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ore0.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metadata/core-properties" Target="docProps/core0.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D238FE9" w14:textId="77777777" w:rsidR="00944ED2" w:rsidRDefault="0042183F">
      <w:pPr>
        <w:jc w:val="center"/>
        <w:rPr>
          <w:b/>
          <w:bCs/>
          <w:sz w:val="28"/>
          <w:szCs w:val="28"/>
          <w:lang w:val="uk-UA"/>
        </w:rPr>
      </w:pPr>
      <w:r>
        <w:rPr>
          <w:b/>
          <w:bCs/>
          <w:sz w:val="28"/>
          <w:szCs w:val="28"/>
          <w:lang w:val="uk-UA"/>
        </w:rPr>
        <w:t>НАЦІОНАЛЬНИЙ ТЕХНІЧНИЙ УНІВЕРСИТЕТ УКРАЇНИ</w:t>
      </w:r>
    </w:p>
    <w:p w14:paraId="1854C07A" w14:textId="77777777" w:rsidR="00944ED2" w:rsidRDefault="0042183F">
      <w:pPr>
        <w:jc w:val="center"/>
        <w:rPr>
          <w:b/>
          <w:bCs/>
          <w:sz w:val="28"/>
          <w:szCs w:val="28"/>
          <w:lang w:val="uk-UA"/>
        </w:rPr>
      </w:pPr>
      <w:r>
        <w:rPr>
          <w:b/>
          <w:bCs/>
          <w:sz w:val="28"/>
          <w:szCs w:val="28"/>
          <w:lang w:val="uk-UA"/>
        </w:rPr>
        <w:t>«КИЇВСЬКИЙ ПОЛІТЕХНІЧНИЙ ІНСТИТУТ</w:t>
      </w:r>
      <w:r>
        <w:rPr>
          <w:b/>
          <w:bCs/>
          <w:sz w:val="28"/>
          <w:szCs w:val="28"/>
          <w:lang w:val="uk-UA"/>
        </w:rPr>
        <w:br/>
        <w:t>імені ІГОРЯ СІКОРСЬКОГО»</w:t>
      </w:r>
    </w:p>
    <w:p w14:paraId="0668D234" w14:textId="77777777" w:rsidR="00944ED2" w:rsidRDefault="0042183F">
      <w:pPr>
        <w:tabs>
          <w:tab w:val="left" w:leader="underscore" w:pos="9356"/>
        </w:tabs>
        <w:jc w:val="center"/>
        <w:rPr>
          <w:sz w:val="28"/>
          <w:lang w:val="uk-UA"/>
        </w:rPr>
      </w:pPr>
      <w:r>
        <w:rPr>
          <w:sz w:val="28"/>
          <w:lang w:val="uk-UA"/>
        </w:rPr>
        <w:t>ФАКУЛЬТЕТ ПРИКЛАДНОЇ МАТЕМАТИКИ</w:t>
      </w:r>
    </w:p>
    <w:p w14:paraId="7E54CC1C" w14:textId="77777777" w:rsidR="00944ED2" w:rsidRDefault="0042183F">
      <w:pPr>
        <w:tabs>
          <w:tab w:val="left" w:leader="underscore" w:pos="9356"/>
        </w:tabs>
        <w:jc w:val="center"/>
        <w:rPr>
          <w:sz w:val="28"/>
          <w:lang w:val="uk-UA"/>
        </w:rPr>
      </w:pPr>
      <w:r>
        <w:rPr>
          <w:sz w:val="28"/>
          <w:lang w:val="uk-UA"/>
        </w:rPr>
        <w:t>Кафедра системного програмування і спеціалізованих комп’ютерних систем</w:t>
      </w:r>
    </w:p>
    <w:p w14:paraId="1627495B" w14:textId="77777777" w:rsidR="00944ED2" w:rsidRDefault="00944ED2">
      <w:pPr>
        <w:tabs>
          <w:tab w:val="left" w:pos="6392"/>
          <w:tab w:val="left" w:pos="7112"/>
          <w:tab w:val="left" w:pos="7292"/>
        </w:tabs>
        <w:ind w:left="5672"/>
        <w:rPr>
          <w:lang w:val="uk-UA"/>
        </w:rPr>
      </w:pPr>
    </w:p>
    <w:p w14:paraId="7C35F335" w14:textId="77777777" w:rsidR="00944ED2" w:rsidRDefault="0042183F">
      <w:pPr>
        <w:tabs>
          <w:tab w:val="left" w:pos="5965"/>
          <w:tab w:val="left" w:pos="6685"/>
          <w:tab w:val="left" w:pos="6865"/>
        </w:tabs>
        <w:ind w:left="5245"/>
        <w:rPr>
          <w:lang w:val="uk-UA"/>
        </w:rPr>
      </w:pPr>
      <w:r>
        <w:rPr>
          <w:lang w:val="uk-UA"/>
        </w:rPr>
        <w:t>«До захисту допущено»</w:t>
      </w:r>
    </w:p>
    <w:p w14:paraId="3CC03F93" w14:textId="77777777" w:rsidR="00944ED2" w:rsidRDefault="0042183F">
      <w:pPr>
        <w:tabs>
          <w:tab w:val="left" w:pos="5965"/>
          <w:tab w:val="left" w:pos="6685"/>
          <w:tab w:val="left" w:pos="6865"/>
        </w:tabs>
        <w:ind w:left="5245"/>
        <w:rPr>
          <w:bCs/>
          <w:lang w:val="uk-UA"/>
        </w:rPr>
      </w:pPr>
      <w:r>
        <w:rPr>
          <w:bCs/>
          <w:lang w:val="uk-UA"/>
        </w:rPr>
        <w:t>Завідувач кафедри</w:t>
      </w:r>
    </w:p>
    <w:p w14:paraId="3653C60A" w14:textId="77777777" w:rsidR="00944ED2" w:rsidRDefault="0042183F">
      <w:pPr>
        <w:tabs>
          <w:tab w:val="left" w:pos="5965"/>
          <w:tab w:val="left" w:pos="6685"/>
          <w:tab w:val="left" w:pos="6865"/>
        </w:tabs>
        <w:ind w:left="5245"/>
        <w:rPr>
          <w:lang w:val="uk-UA"/>
        </w:rPr>
      </w:pPr>
      <w:r>
        <w:rPr>
          <w:lang w:val="uk-UA"/>
        </w:rPr>
        <w:t>_________  Віталій РОМАНКЕВИЧ</w:t>
      </w:r>
    </w:p>
    <w:p w14:paraId="46E14D17" w14:textId="77777777" w:rsidR="00944ED2" w:rsidRDefault="0042183F">
      <w:pPr>
        <w:tabs>
          <w:tab w:val="left" w:pos="5965"/>
          <w:tab w:val="left" w:pos="6685"/>
          <w:tab w:val="left" w:pos="6865"/>
        </w:tabs>
        <w:ind w:left="5245"/>
        <w:rPr>
          <w:vertAlign w:val="superscript"/>
          <w:lang w:val="uk-UA"/>
        </w:rPr>
      </w:pPr>
      <w:r>
        <w:rPr>
          <w:vertAlign w:val="superscript"/>
          <w:lang w:val="uk-UA"/>
        </w:rPr>
        <w:t xml:space="preserve">       (підпис)  </w:t>
      </w:r>
      <w:r>
        <w:rPr>
          <w:vertAlign w:val="superscript"/>
          <w:lang w:val="uk-UA"/>
        </w:rPr>
        <w:tab/>
      </w:r>
    </w:p>
    <w:p w14:paraId="4C5754EE" w14:textId="77777777" w:rsidR="00944ED2" w:rsidRDefault="0042183F">
      <w:pPr>
        <w:tabs>
          <w:tab w:val="left" w:pos="5965"/>
          <w:tab w:val="left" w:pos="6685"/>
          <w:tab w:val="left" w:pos="6865"/>
        </w:tabs>
        <w:ind w:left="5245"/>
        <w:rPr>
          <w:lang w:val="uk-UA"/>
        </w:rPr>
      </w:pPr>
      <w:r>
        <w:rPr>
          <w:lang w:val="uk-UA"/>
        </w:rPr>
        <w:t>“___”  __________   2024 р.</w:t>
      </w:r>
    </w:p>
    <w:p w14:paraId="4D6205AD" w14:textId="77777777" w:rsidR="00944ED2" w:rsidRDefault="00944ED2">
      <w:pPr>
        <w:tabs>
          <w:tab w:val="left" w:leader="underscore" w:pos="9631"/>
        </w:tabs>
        <w:rPr>
          <w:b/>
          <w:bCs/>
          <w:caps/>
          <w:lang w:val="uk-UA"/>
        </w:rPr>
      </w:pPr>
    </w:p>
    <w:p w14:paraId="4480A82C" w14:textId="77777777" w:rsidR="00944ED2" w:rsidRDefault="00944ED2">
      <w:pPr>
        <w:tabs>
          <w:tab w:val="left" w:leader="underscore" w:pos="9631"/>
        </w:tabs>
        <w:rPr>
          <w:b/>
          <w:bCs/>
          <w:caps/>
          <w:lang w:val="uk-UA"/>
        </w:rPr>
      </w:pPr>
    </w:p>
    <w:p w14:paraId="16C07029" w14:textId="77777777" w:rsidR="00944ED2" w:rsidRDefault="0042183F">
      <w:pPr>
        <w:pStyle w:val="ac"/>
        <w:jc w:val="center"/>
        <w:rPr>
          <w:rFonts w:ascii="Times New Roman" w:hAnsi="Times New Roman" w:cs="Times New Roman"/>
          <w:b/>
          <w:bCs/>
          <w:sz w:val="40"/>
          <w:szCs w:val="40"/>
          <w:lang w:val="uk-UA"/>
        </w:rPr>
      </w:pPr>
      <w:r>
        <w:rPr>
          <w:rFonts w:ascii="Times New Roman" w:hAnsi="Times New Roman" w:cs="Times New Roman"/>
          <w:b/>
          <w:bCs/>
          <w:sz w:val="40"/>
          <w:szCs w:val="40"/>
          <w:lang w:val="uk-UA"/>
        </w:rPr>
        <w:t>Дипломний проєкт</w:t>
      </w:r>
    </w:p>
    <w:p w14:paraId="6F9B9601" w14:textId="77777777" w:rsidR="00944ED2" w:rsidRDefault="0042183F">
      <w:pPr>
        <w:spacing w:before="120" w:after="120"/>
        <w:jc w:val="center"/>
        <w:rPr>
          <w:b/>
          <w:lang w:val="uk-UA"/>
        </w:rPr>
      </w:pPr>
      <w:r>
        <w:rPr>
          <w:b/>
          <w:lang w:val="uk-UA"/>
        </w:rPr>
        <w:t>на здобуття ступеня бакалавра</w:t>
      </w:r>
    </w:p>
    <w:p w14:paraId="3ED69EA6" w14:textId="77777777" w:rsidR="00944ED2" w:rsidRDefault="0042183F">
      <w:pPr>
        <w:spacing w:before="120"/>
        <w:jc w:val="center"/>
        <w:rPr>
          <w:b/>
          <w:lang w:val="uk-UA"/>
        </w:rPr>
      </w:pPr>
      <w:r>
        <w:rPr>
          <w:b/>
          <w:lang w:val="uk-UA"/>
        </w:rPr>
        <w:t xml:space="preserve">за освітньо-професійною програмою </w:t>
      </w:r>
    </w:p>
    <w:p w14:paraId="4A910A90" w14:textId="77777777" w:rsidR="00944ED2" w:rsidRDefault="0042183F">
      <w:pPr>
        <w:jc w:val="center"/>
        <w:rPr>
          <w:b/>
          <w:lang w:val="uk-UA"/>
        </w:rPr>
      </w:pPr>
      <w:r>
        <w:rPr>
          <w:b/>
          <w:lang w:val="uk-UA"/>
        </w:rPr>
        <w:t>«Системне програмування та спеціалізовані комп’ютерні системи»</w:t>
      </w:r>
    </w:p>
    <w:p w14:paraId="394F225C" w14:textId="77777777" w:rsidR="00944ED2" w:rsidRPr="00B52E45" w:rsidRDefault="0042183F">
      <w:pPr>
        <w:tabs>
          <w:tab w:val="left" w:leader="underscore" w:pos="9356"/>
        </w:tabs>
        <w:spacing w:after="120"/>
        <w:jc w:val="center"/>
        <w:rPr>
          <w:lang w:val="ru-RU"/>
        </w:rPr>
      </w:pPr>
      <w:r>
        <w:rPr>
          <w:b/>
          <w:bCs/>
          <w:lang w:val="uk-UA"/>
        </w:rPr>
        <w:t xml:space="preserve">спеціальності  </w:t>
      </w:r>
      <w:r>
        <w:rPr>
          <w:rStyle w:val="Strong1"/>
          <w:lang w:val="uk-UA"/>
        </w:rPr>
        <w:t>123 «Комп'ютерна інженерія»</w:t>
      </w:r>
    </w:p>
    <w:p w14:paraId="2BE5FA6A" w14:textId="77777777" w:rsidR="00944ED2" w:rsidRDefault="0042183F">
      <w:pPr>
        <w:tabs>
          <w:tab w:val="left" w:leader="underscore" w:pos="9356"/>
        </w:tabs>
        <w:rPr>
          <w:lang w:val="uk-UA"/>
        </w:rPr>
      </w:pPr>
      <w:r>
        <w:rPr>
          <w:lang w:val="uk-UA"/>
        </w:rPr>
        <w:t>на тему: «</w:t>
      </w:r>
      <w:bookmarkStart w:id="0" w:name="docs-internal-guid-81a3ca96-7fff-438f-c0"/>
      <w:bookmarkEnd w:id="0"/>
      <w:proofErr w:type="spellStart"/>
      <w:r>
        <w:rPr>
          <w:rFonts w:ascii="Times New Roman;serif" w:hAnsi="Times New Roman;serif"/>
          <w:color w:val="000000"/>
          <w:lang w:val="uk-UA"/>
        </w:rPr>
        <w:t>IoT</w:t>
      </w:r>
      <w:proofErr w:type="spellEnd"/>
      <w:r>
        <w:rPr>
          <w:rFonts w:ascii="Times New Roman;serif" w:hAnsi="Times New Roman;serif"/>
          <w:color w:val="000000"/>
          <w:lang w:val="uk-UA"/>
        </w:rPr>
        <w:t xml:space="preserve"> пристрій на базі STM32 для моніторингу кліматичних умов у приміщенні</w:t>
      </w:r>
      <w:r>
        <w:rPr>
          <w:lang w:val="uk-UA"/>
        </w:rPr>
        <w:t>»</w:t>
      </w:r>
    </w:p>
    <w:p w14:paraId="30C489ED" w14:textId="77777777" w:rsidR="00944ED2" w:rsidRDefault="00944ED2">
      <w:pPr>
        <w:spacing w:before="240"/>
        <w:rPr>
          <w:bCs/>
          <w:lang w:val="uk-UA"/>
        </w:rPr>
      </w:pPr>
    </w:p>
    <w:p w14:paraId="7EEC25A1" w14:textId="77777777" w:rsidR="00944ED2" w:rsidRDefault="0042183F">
      <w:pPr>
        <w:spacing w:before="240"/>
        <w:rPr>
          <w:lang w:val="uk-UA"/>
        </w:rPr>
      </w:pPr>
      <w:r>
        <w:rPr>
          <w:bCs/>
          <w:lang w:val="uk-UA"/>
        </w:rPr>
        <w:t xml:space="preserve">Виконала: </w:t>
      </w:r>
    </w:p>
    <w:p w14:paraId="446C9E34" w14:textId="77777777" w:rsidR="00944ED2" w:rsidRDefault="0042183F">
      <w:pPr>
        <w:rPr>
          <w:lang w:val="uk-UA"/>
        </w:rPr>
      </w:pPr>
      <w:r>
        <w:rPr>
          <w:bCs/>
          <w:lang w:val="uk-UA"/>
        </w:rPr>
        <w:t>студентка IV курсу, групи КВ-02</w:t>
      </w:r>
      <w:r>
        <w:rPr>
          <w:bCs/>
          <w:lang w:val="uk-UA"/>
        </w:rPr>
        <w:tab/>
      </w:r>
      <w:r>
        <w:rPr>
          <w:bCs/>
          <w:u w:val="single"/>
          <w:lang w:val="uk-UA"/>
        </w:rPr>
        <w:t xml:space="preserve"> </w:t>
      </w:r>
    </w:p>
    <w:p w14:paraId="15FE0F87" w14:textId="77777777" w:rsidR="00944ED2" w:rsidRDefault="0042183F">
      <w:pPr>
        <w:tabs>
          <w:tab w:val="left" w:pos="7513"/>
          <w:tab w:val="left" w:leader="underscore" w:pos="9356"/>
        </w:tabs>
        <w:rPr>
          <w:lang w:val="uk-UA"/>
        </w:rPr>
      </w:pPr>
      <w:r>
        <w:rPr>
          <w:bCs/>
          <w:lang w:val="uk-UA"/>
        </w:rPr>
        <w:t>Майстренко Ольга Олексіївна</w:t>
      </w:r>
      <w:r>
        <w:rPr>
          <w:bCs/>
          <w:lang w:val="uk-UA"/>
        </w:rPr>
        <w:tab/>
      </w:r>
      <w:r>
        <w:rPr>
          <w:bCs/>
          <w:lang w:val="uk-UA"/>
        </w:rPr>
        <w:tab/>
      </w:r>
    </w:p>
    <w:p w14:paraId="4EA67154" w14:textId="77777777" w:rsidR="00944ED2" w:rsidRDefault="0042183F">
      <w:pPr>
        <w:tabs>
          <w:tab w:val="left" w:pos="7938"/>
        </w:tabs>
        <w:ind w:firstLine="2693"/>
        <w:rPr>
          <w:vertAlign w:val="superscript"/>
          <w:lang w:val="uk-UA"/>
        </w:rPr>
      </w:pPr>
      <w:r>
        <w:rPr>
          <w:vertAlign w:val="superscript"/>
          <w:lang w:val="uk-UA"/>
        </w:rPr>
        <w:tab/>
        <w:t xml:space="preserve">     (підпис) </w:t>
      </w:r>
    </w:p>
    <w:p w14:paraId="625681B3" w14:textId="77777777" w:rsidR="00944ED2" w:rsidRDefault="0042183F">
      <w:pPr>
        <w:tabs>
          <w:tab w:val="left" w:leader="underscore" w:pos="7371"/>
          <w:tab w:val="left" w:pos="7513"/>
          <w:tab w:val="left" w:leader="underscore" w:pos="9356"/>
        </w:tabs>
        <w:rPr>
          <w:bCs/>
          <w:lang w:val="uk-UA"/>
        </w:rPr>
      </w:pPr>
      <w:r>
        <w:rPr>
          <w:bCs/>
          <w:lang w:val="uk-UA"/>
        </w:rPr>
        <w:t>Керівник</w:t>
      </w:r>
    </w:p>
    <w:p w14:paraId="2BBA963B" w14:textId="77777777" w:rsidR="00944ED2" w:rsidRDefault="0042183F">
      <w:pPr>
        <w:tabs>
          <w:tab w:val="left" w:pos="7513"/>
          <w:tab w:val="left" w:leader="underscore" w:pos="9356"/>
        </w:tabs>
        <w:rPr>
          <w:bCs/>
          <w:lang w:val="uk-UA"/>
        </w:rPr>
      </w:pPr>
      <w:proofErr w:type="spellStart"/>
      <w:r>
        <w:rPr>
          <w:bCs/>
          <w:lang w:val="uk-UA"/>
        </w:rPr>
        <w:t>доц.каф</w:t>
      </w:r>
      <w:proofErr w:type="spellEnd"/>
      <w:r>
        <w:rPr>
          <w:bCs/>
          <w:lang w:val="uk-UA"/>
        </w:rPr>
        <w:t xml:space="preserve">. </w:t>
      </w:r>
      <w:proofErr w:type="spellStart"/>
      <w:r>
        <w:rPr>
          <w:bCs/>
          <w:lang w:val="uk-UA"/>
        </w:rPr>
        <w:t>СПіСКС</w:t>
      </w:r>
      <w:proofErr w:type="spellEnd"/>
      <w:r>
        <w:rPr>
          <w:bCs/>
          <w:lang w:val="uk-UA"/>
        </w:rPr>
        <w:t xml:space="preserve">, </w:t>
      </w:r>
      <w:proofErr w:type="spellStart"/>
      <w:r>
        <w:rPr>
          <w:bCs/>
          <w:lang w:val="uk-UA"/>
        </w:rPr>
        <w:t>к.т.н</w:t>
      </w:r>
      <w:proofErr w:type="spellEnd"/>
      <w:r>
        <w:rPr>
          <w:bCs/>
          <w:lang w:val="uk-UA"/>
        </w:rPr>
        <w:t xml:space="preserve">., </w:t>
      </w:r>
      <w:proofErr w:type="spellStart"/>
      <w:r>
        <w:rPr>
          <w:bCs/>
          <w:lang w:val="uk-UA"/>
        </w:rPr>
        <w:t>с.н.с</w:t>
      </w:r>
      <w:proofErr w:type="spellEnd"/>
    </w:p>
    <w:p w14:paraId="302225FC" w14:textId="77777777" w:rsidR="00944ED2" w:rsidRDefault="0042183F">
      <w:pPr>
        <w:tabs>
          <w:tab w:val="left" w:pos="7513"/>
          <w:tab w:val="left" w:leader="underscore" w:pos="9356"/>
        </w:tabs>
        <w:rPr>
          <w:bCs/>
          <w:lang w:val="uk-UA"/>
        </w:rPr>
      </w:pPr>
      <w:proofErr w:type="spellStart"/>
      <w:r>
        <w:rPr>
          <w:bCs/>
          <w:lang w:val="uk-UA"/>
        </w:rPr>
        <w:t>Боярінова</w:t>
      </w:r>
      <w:proofErr w:type="spellEnd"/>
      <w:r>
        <w:rPr>
          <w:bCs/>
          <w:lang w:val="uk-UA"/>
        </w:rPr>
        <w:t xml:space="preserve"> Юлія Євгенівна</w:t>
      </w:r>
      <w:r>
        <w:rPr>
          <w:bCs/>
          <w:lang w:val="uk-UA"/>
        </w:rPr>
        <w:tab/>
      </w:r>
      <w:r>
        <w:rPr>
          <w:bCs/>
          <w:lang w:val="uk-UA"/>
        </w:rPr>
        <w:tab/>
      </w:r>
      <w:r>
        <w:rPr>
          <w:bCs/>
          <w:lang w:val="uk-UA"/>
        </w:rPr>
        <w:tab/>
      </w:r>
    </w:p>
    <w:p w14:paraId="2917F224" w14:textId="77777777" w:rsidR="00944ED2" w:rsidRDefault="0042183F">
      <w:pPr>
        <w:tabs>
          <w:tab w:val="left" w:pos="7938"/>
        </w:tabs>
        <w:ind w:firstLine="1843"/>
        <w:rPr>
          <w:vertAlign w:val="superscript"/>
          <w:lang w:val="uk-UA"/>
        </w:rPr>
      </w:pPr>
      <w:r>
        <w:rPr>
          <w:vertAlign w:val="superscript"/>
          <w:lang w:val="uk-UA"/>
        </w:rPr>
        <w:tab/>
        <w:t xml:space="preserve">     (підпис) </w:t>
      </w:r>
    </w:p>
    <w:p w14:paraId="16B10E65" w14:textId="77777777" w:rsidR="00944ED2" w:rsidRDefault="0042183F">
      <w:pPr>
        <w:tabs>
          <w:tab w:val="left" w:pos="1560"/>
          <w:tab w:val="left" w:pos="3119"/>
          <w:tab w:val="left" w:pos="3261"/>
          <w:tab w:val="left" w:leader="underscore" w:pos="7371"/>
          <w:tab w:val="left" w:pos="7513"/>
          <w:tab w:val="left" w:leader="underscore" w:pos="9356"/>
        </w:tabs>
        <w:rPr>
          <w:lang w:val="uk-UA"/>
        </w:rPr>
      </w:pPr>
      <w:r>
        <w:rPr>
          <w:bCs/>
          <w:lang w:val="uk-UA"/>
        </w:rPr>
        <w:t xml:space="preserve">Консультант </w:t>
      </w:r>
      <w:r>
        <w:rPr>
          <w:bCs/>
          <w:sz w:val="25"/>
          <w:szCs w:val="25"/>
          <w:lang w:val="uk-UA"/>
        </w:rPr>
        <w:t xml:space="preserve">з </w:t>
      </w:r>
      <w:proofErr w:type="spellStart"/>
      <w:r>
        <w:rPr>
          <w:bCs/>
          <w:sz w:val="25"/>
          <w:szCs w:val="25"/>
          <w:lang w:val="uk-UA"/>
        </w:rPr>
        <w:t>нормоконтролю</w:t>
      </w:r>
      <w:proofErr w:type="spellEnd"/>
    </w:p>
    <w:p w14:paraId="2181FED4" w14:textId="77777777" w:rsidR="00944ED2" w:rsidRDefault="0042183F">
      <w:pPr>
        <w:tabs>
          <w:tab w:val="left" w:pos="7513"/>
          <w:tab w:val="left" w:leader="underscore" w:pos="9356"/>
        </w:tabs>
        <w:rPr>
          <w:lang w:val="uk-UA"/>
        </w:rPr>
      </w:pPr>
      <w:r>
        <w:rPr>
          <w:bCs/>
          <w:sz w:val="25"/>
          <w:szCs w:val="25"/>
          <w:lang w:val="uk-UA"/>
        </w:rPr>
        <w:t xml:space="preserve">доц. каф. СПСКС, </w:t>
      </w:r>
      <w:proofErr w:type="spellStart"/>
      <w:r>
        <w:rPr>
          <w:bCs/>
          <w:sz w:val="25"/>
          <w:szCs w:val="25"/>
          <w:lang w:val="uk-UA"/>
        </w:rPr>
        <w:t>к.т.н</w:t>
      </w:r>
      <w:proofErr w:type="spellEnd"/>
      <w:r>
        <w:rPr>
          <w:bCs/>
          <w:sz w:val="25"/>
          <w:szCs w:val="25"/>
          <w:lang w:val="uk-UA"/>
        </w:rPr>
        <w:t xml:space="preserve">., доцент,  </w:t>
      </w:r>
      <w:proofErr w:type="spellStart"/>
      <w:r>
        <w:rPr>
          <w:bCs/>
          <w:sz w:val="25"/>
          <w:szCs w:val="25"/>
          <w:lang w:val="uk-UA"/>
        </w:rPr>
        <w:t>Клятченко</w:t>
      </w:r>
      <w:proofErr w:type="spellEnd"/>
      <w:r>
        <w:rPr>
          <w:bCs/>
          <w:sz w:val="25"/>
          <w:szCs w:val="25"/>
          <w:lang w:val="uk-UA"/>
        </w:rPr>
        <w:t xml:space="preserve"> Я.М.</w:t>
      </w:r>
      <w:r>
        <w:rPr>
          <w:bCs/>
          <w:sz w:val="25"/>
          <w:szCs w:val="25"/>
          <w:lang w:val="uk-UA"/>
        </w:rPr>
        <w:tab/>
      </w:r>
      <w:r>
        <w:rPr>
          <w:bCs/>
          <w:lang w:val="uk-UA"/>
        </w:rPr>
        <w:tab/>
      </w:r>
      <w:r>
        <w:rPr>
          <w:bCs/>
          <w:lang w:val="uk-UA"/>
        </w:rPr>
        <w:tab/>
      </w:r>
    </w:p>
    <w:p w14:paraId="1319BF18" w14:textId="77777777" w:rsidR="00944ED2" w:rsidRDefault="0042183F">
      <w:pPr>
        <w:tabs>
          <w:tab w:val="left" w:pos="7938"/>
          <w:tab w:val="left" w:leader="underscore" w:pos="8903"/>
        </w:tabs>
        <w:ind w:firstLine="1843"/>
        <w:rPr>
          <w:vertAlign w:val="superscript"/>
          <w:lang w:val="uk-UA"/>
        </w:rPr>
      </w:pPr>
      <w:r>
        <w:rPr>
          <w:vertAlign w:val="superscript"/>
          <w:lang w:val="uk-UA"/>
        </w:rPr>
        <w:tab/>
        <w:t xml:space="preserve">     (підпис) </w:t>
      </w:r>
    </w:p>
    <w:p w14:paraId="5DC4B869" w14:textId="77777777" w:rsidR="00944ED2" w:rsidRDefault="0042183F">
      <w:pPr>
        <w:tabs>
          <w:tab w:val="left" w:pos="1560"/>
          <w:tab w:val="left" w:pos="3119"/>
          <w:tab w:val="left" w:pos="3261"/>
          <w:tab w:val="left" w:leader="underscore" w:pos="7371"/>
          <w:tab w:val="left" w:pos="7513"/>
          <w:tab w:val="left" w:leader="underscore" w:pos="9356"/>
        </w:tabs>
        <w:rPr>
          <w:bCs/>
          <w:lang w:val="uk-UA"/>
        </w:rPr>
      </w:pPr>
      <w:r>
        <w:rPr>
          <w:bCs/>
          <w:lang w:val="uk-UA"/>
        </w:rPr>
        <w:t>Рецензент</w:t>
      </w:r>
    </w:p>
    <w:p w14:paraId="5EE372ED" w14:textId="77777777" w:rsidR="00944ED2" w:rsidRDefault="0042183F">
      <w:pPr>
        <w:tabs>
          <w:tab w:val="left" w:pos="7513"/>
          <w:tab w:val="left" w:leader="underscore" w:pos="9356"/>
        </w:tabs>
        <w:rPr>
          <w:lang w:val="uk-UA"/>
        </w:rPr>
      </w:pPr>
      <w:r>
        <w:rPr>
          <w:bCs/>
          <w:sz w:val="25"/>
          <w:szCs w:val="25"/>
          <w:lang w:val="uk-UA"/>
        </w:rPr>
        <w:tab/>
      </w:r>
      <w:r>
        <w:rPr>
          <w:bCs/>
          <w:lang w:val="uk-UA"/>
        </w:rPr>
        <w:tab/>
      </w:r>
      <w:r>
        <w:rPr>
          <w:bCs/>
          <w:lang w:val="uk-UA"/>
        </w:rPr>
        <w:tab/>
      </w:r>
    </w:p>
    <w:p w14:paraId="56BCE5AF" w14:textId="77777777" w:rsidR="00944ED2" w:rsidRDefault="0042183F">
      <w:pPr>
        <w:tabs>
          <w:tab w:val="left" w:pos="7938"/>
          <w:tab w:val="left" w:leader="underscore" w:pos="8903"/>
        </w:tabs>
        <w:ind w:firstLine="1843"/>
        <w:rPr>
          <w:vertAlign w:val="superscript"/>
          <w:lang w:val="uk-UA"/>
        </w:rPr>
      </w:pPr>
      <w:r>
        <w:rPr>
          <w:vertAlign w:val="superscript"/>
          <w:lang w:val="uk-UA"/>
        </w:rPr>
        <w:tab/>
        <w:t xml:space="preserve">     (підпис) </w:t>
      </w:r>
    </w:p>
    <w:p w14:paraId="27C44085" w14:textId="77777777" w:rsidR="00944ED2" w:rsidRDefault="00944ED2">
      <w:pPr>
        <w:tabs>
          <w:tab w:val="left" w:pos="4866"/>
        </w:tabs>
        <w:ind w:left="4536"/>
        <w:rPr>
          <w:lang w:val="uk-UA"/>
        </w:rPr>
      </w:pPr>
    </w:p>
    <w:p w14:paraId="2EEBEEE8" w14:textId="77777777" w:rsidR="00944ED2" w:rsidRDefault="00944ED2">
      <w:pPr>
        <w:tabs>
          <w:tab w:val="left" w:pos="4866"/>
        </w:tabs>
        <w:ind w:left="4536"/>
        <w:rPr>
          <w:lang w:val="uk-UA"/>
        </w:rPr>
      </w:pPr>
    </w:p>
    <w:p w14:paraId="2C3903CA" w14:textId="77777777" w:rsidR="00944ED2" w:rsidRDefault="0042183F">
      <w:pPr>
        <w:tabs>
          <w:tab w:val="left" w:pos="4866"/>
        </w:tabs>
        <w:ind w:left="4536"/>
        <w:rPr>
          <w:lang w:val="uk-UA"/>
        </w:rPr>
      </w:pPr>
      <w:r>
        <w:rPr>
          <w:lang w:val="uk-UA"/>
        </w:rPr>
        <w:t xml:space="preserve">Засвідчую, що у цьому дипломному </w:t>
      </w:r>
      <w:proofErr w:type="spellStart"/>
      <w:r>
        <w:rPr>
          <w:lang w:val="uk-UA"/>
        </w:rPr>
        <w:t>проєкті</w:t>
      </w:r>
      <w:proofErr w:type="spellEnd"/>
      <w:r>
        <w:rPr>
          <w:lang w:val="uk-UA"/>
        </w:rPr>
        <w:t xml:space="preserve"> немає запозичень з праць інших авторів без відповідних посилань.</w:t>
      </w:r>
    </w:p>
    <w:p w14:paraId="22531721" w14:textId="77777777" w:rsidR="00944ED2" w:rsidRDefault="0042183F">
      <w:pPr>
        <w:tabs>
          <w:tab w:val="left" w:pos="4866"/>
        </w:tabs>
        <w:ind w:left="4536"/>
        <w:rPr>
          <w:lang w:val="uk-UA"/>
        </w:rPr>
      </w:pPr>
      <w:r>
        <w:rPr>
          <w:lang w:val="uk-UA"/>
        </w:rPr>
        <w:t>Студентка _____________</w:t>
      </w:r>
    </w:p>
    <w:p w14:paraId="68AB100C" w14:textId="77777777" w:rsidR="00944ED2" w:rsidRDefault="0042183F">
      <w:pPr>
        <w:tabs>
          <w:tab w:val="left" w:pos="12474"/>
        </w:tabs>
        <w:ind w:left="4536" w:firstLine="1701"/>
        <w:rPr>
          <w:sz w:val="20"/>
          <w:szCs w:val="20"/>
          <w:vertAlign w:val="superscript"/>
          <w:lang w:val="uk-UA"/>
        </w:rPr>
      </w:pPr>
      <w:r>
        <w:rPr>
          <w:sz w:val="20"/>
          <w:szCs w:val="20"/>
          <w:vertAlign w:val="superscript"/>
          <w:lang w:val="uk-UA"/>
        </w:rPr>
        <w:t>(підпис)</w:t>
      </w:r>
    </w:p>
    <w:p w14:paraId="05938C02" w14:textId="77777777" w:rsidR="00944ED2" w:rsidRDefault="00944ED2">
      <w:pPr>
        <w:tabs>
          <w:tab w:val="left" w:pos="12474"/>
        </w:tabs>
        <w:ind w:left="4536" w:firstLine="1701"/>
        <w:rPr>
          <w:sz w:val="20"/>
          <w:szCs w:val="20"/>
          <w:vertAlign w:val="superscript"/>
          <w:lang w:val="uk-UA"/>
        </w:rPr>
      </w:pPr>
    </w:p>
    <w:p w14:paraId="086ECE92" w14:textId="77777777" w:rsidR="00944ED2" w:rsidRDefault="00944ED2">
      <w:pPr>
        <w:tabs>
          <w:tab w:val="left" w:pos="12474"/>
        </w:tabs>
        <w:ind w:left="4536" w:firstLine="1701"/>
        <w:rPr>
          <w:sz w:val="20"/>
          <w:szCs w:val="20"/>
          <w:vertAlign w:val="superscript"/>
          <w:lang w:val="uk-UA"/>
        </w:rPr>
      </w:pPr>
    </w:p>
    <w:p w14:paraId="362E8D9A" w14:textId="77777777" w:rsidR="00944ED2" w:rsidRDefault="0042183F" w:rsidP="00B52E45">
      <w:pPr>
        <w:spacing w:before="240"/>
        <w:jc w:val="center"/>
        <w:rPr>
          <w:lang w:val="uk-UA"/>
        </w:rPr>
        <w:sectPr w:rsidR="00944ED2">
          <w:pgSz w:w="11906" w:h="16838"/>
          <w:pgMar w:top="1134" w:right="567" w:bottom="1134" w:left="1701" w:header="0" w:footer="0" w:gutter="0"/>
          <w:cols w:space="720"/>
          <w:formProt w:val="0"/>
          <w:docGrid w:linePitch="600" w:charSpace="32768"/>
        </w:sectPr>
      </w:pPr>
      <w:r>
        <w:rPr>
          <w:lang w:val="uk-UA"/>
        </w:rPr>
        <w:t>Київ – 2024 року</w:t>
      </w:r>
      <w:r>
        <w:rPr>
          <w:b/>
          <w:szCs w:val="26"/>
          <w:lang w:val="uk-UA"/>
        </w:rPr>
        <w:t xml:space="preserve"> </w:t>
      </w:r>
      <w:r w:rsidRPr="00B52E45">
        <w:rPr>
          <w:lang w:val="ru-RU"/>
        </w:rPr>
        <w:br w:type="page"/>
      </w:r>
    </w:p>
    <w:p w14:paraId="32FB23B7" w14:textId="77777777" w:rsidR="00944ED2" w:rsidRDefault="0042183F">
      <w:pPr>
        <w:tabs>
          <w:tab w:val="left" w:pos="1259"/>
          <w:tab w:val="left" w:pos="1979"/>
          <w:tab w:val="left" w:pos="2159"/>
        </w:tabs>
        <w:ind w:left="539"/>
        <w:jc w:val="center"/>
        <w:rPr>
          <w:b/>
          <w:bCs/>
          <w:sz w:val="28"/>
          <w:lang w:val="uk-UA"/>
        </w:rPr>
      </w:pPr>
      <w:r>
        <w:rPr>
          <w:b/>
          <w:bCs/>
          <w:sz w:val="28"/>
          <w:lang w:val="uk-UA"/>
        </w:rPr>
        <w:lastRenderedPageBreak/>
        <w:t>НАЦІОНАЛЬНИЙ ТЕХНІЧНИЙ УНІВЕРСИТЕТ УКРАЇНИ</w:t>
      </w:r>
    </w:p>
    <w:p w14:paraId="6795E3FE" w14:textId="77777777" w:rsidR="00944ED2" w:rsidRDefault="0042183F">
      <w:pPr>
        <w:tabs>
          <w:tab w:val="left" w:pos="1259"/>
          <w:tab w:val="left" w:pos="1979"/>
          <w:tab w:val="left" w:pos="2159"/>
        </w:tabs>
        <w:ind w:left="539"/>
        <w:jc w:val="center"/>
        <w:rPr>
          <w:b/>
          <w:bCs/>
          <w:sz w:val="28"/>
          <w:lang w:val="uk-UA"/>
        </w:rPr>
      </w:pPr>
      <w:r>
        <w:rPr>
          <w:b/>
          <w:bCs/>
          <w:sz w:val="28"/>
          <w:lang w:val="uk-UA"/>
        </w:rPr>
        <w:t>«КИЇВСЬКИЙ ПОЛІТЕХНІЧНИЙ ІНСТИТУТ</w:t>
      </w:r>
      <w:r>
        <w:rPr>
          <w:b/>
          <w:bCs/>
          <w:sz w:val="28"/>
          <w:lang w:val="uk-UA"/>
        </w:rPr>
        <w:br/>
        <w:t>імені ІГОРЯ СІКОРСЬКОГО»</w:t>
      </w:r>
    </w:p>
    <w:p w14:paraId="7C58702B" w14:textId="77777777" w:rsidR="00944ED2" w:rsidRDefault="00944ED2">
      <w:pPr>
        <w:tabs>
          <w:tab w:val="left" w:leader="underscore" w:pos="9895"/>
        </w:tabs>
        <w:ind w:left="539" w:hanging="540"/>
        <w:jc w:val="center"/>
        <w:rPr>
          <w:sz w:val="28"/>
          <w:lang w:val="uk-UA"/>
        </w:rPr>
      </w:pPr>
    </w:p>
    <w:p w14:paraId="67D42D36" w14:textId="77777777" w:rsidR="00944ED2" w:rsidRDefault="0042183F">
      <w:pPr>
        <w:tabs>
          <w:tab w:val="left" w:leader="underscore" w:pos="9895"/>
        </w:tabs>
        <w:ind w:left="539" w:hanging="540"/>
        <w:jc w:val="center"/>
        <w:rPr>
          <w:sz w:val="28"/>
          <w:lang w:val="uk-UA"/>
        </w:rPr>
      </w:pPr>
      <w:r>
        <w:rPr>
          <w:sz w:val="28"/>
          <w:lang w:val="uk-UA"/>
        </w:rPr>
        <w:t>ФАКУЛЬТЕТ ПРИКЛАДНОЇ МАТЕМАТИКИ</w:t>
      </w:r>
    </w:p>
    <w:p w14:paraId="51D759BE" w14:textId="77777777" w:rsidR="00944ED2" w:rsidRDefault="00944ED2">
      <w:pPr>
        <w:tabs>
          <w:tab w:val="left" w:leader="underscore" w:pos="9895"/>
        </w:tabs>
        <w:ind w:left="539" w:hanging="540"/>
        <w:jc w:val="center"/>
        <w:rPr>
          <w:sz w:val="28"/>
          <w:lang w:val="uk-UA"/>
        </w:rPr>
      </w:pPr>
    </w:p>
    <w:p w14:paraId="4D9AA1CB" w14:textId="77777777" w:rsidR="00944ED2" w:rsidRDefault="0042183F">
      <w:pPr>
        <w:tabs>
          <w:tab w:val="left" w:leader="underscore" w:pos="9895"/>
        </w:tabs>
        <w:ind w:left="539" w:hanging="539"/>
        <w:jc w:val="center"/>
        <w:rPr>
          <w:sz w:val="28"/>
          <w:lang w:val="uk-UA"/>
        </w:rPr>
      </w:pPr>
      <w:r>
        <w:rPr>
          <w:sz w:val="28"/>
          <w:lang w:val="uk-UA"/>
        </w:rPr>
        <w:t>Кафедра системного програмування і спеціалізованих комп’ютерних систем</w:t>
      </w:r>
    </w:p>
    <w:p w14:paraId="403DC56F" w14:textId="77777777" w:rsidR="00944ED2" w:rsidRDefault="00944ED2">
      <w:pPr>
        <w:tabs>
          <w:tab w:val="left" w:leader="underscore" w:pos="9895"/>
        </w:tabs>
        <w:ind w:left="539" w:hanging="539"/>
        <w:jc w:val="center"/>
        <w:rPr>
          <w:sz w:val="28"/>
          <w:lang w:val="uk-UA"/>
        </w:rPr>
      </w:pPr>
    </w:p>
    <w:p w14:paraId="1CCC0141" w14:textId="77777777" w:rsidR="00944ED2" w:rsidRDefault="0042183F">
      <w:pPr>
        <w:tabs>
          <w:tab w:val="left" w:leader="underscore" w:pos="9442"/>
        </w:tabs>
        <w:ind w:left="539" w:hanging="539"/>
        <w:rPr>
          <w:sz w:val="28"/>
          <w:lang w:val="uk-UA"/>
        </w:rPr>
      </w:pPr>
      <w:r>
        <w:rPr>
          <w:sz w:val="28"/>
          <w:lang w:val="uk-UA"/>
        </w:rPr>
        <w:t>Рівень вищої освіти – перший (бакалаврський)</w:t>
      </w:r>
    </w:p>
    <w:p w14:paraId="5958CA7E" w14:textId="77777777" w:rsidR="00944ED2" w:rsidRDefault="0042183F">
      <w:pPr>
        <w:rPr>
          <w:sz w:val="28"/>
          <w:szCs w:val="28"/>
          <w:lang w:val="uk-UA"/>
        </w:rPr>
      </w:pPr>
      <w:r>
        <w:rPr>
          <w:sz w:val="28"/>
          <w:szCs w:val="28"/>
          <w:lang w:val="uk-UA"/>
        </w:rPr>
        <w:t xml:space="preserve">Освітньо-професійна програма </w:t>
      </w:r>
    </w:p>
    <w:p w14:paraId="3E5D203C" w14:textId="77777777" w:rsidR="00944ED2" w:rsidRDefault="0042183F">
      <w:pPr>
        <w:rPr>
          <w:sz w:val="28"/>
          <w:szCs w:val="28"/>
          <w:lang w:val="uk-UA"/>
        </w:rPr>
      </w:pPr>
      <w:r>
        <w:rPr>
          <w:sz w:val="28"/>
          <w:szCs w:val="28"/>
          <w:lang w:val="uk-UA"/>
        </w:rPr>
        <w:t>«Системне програмування та спеціалізовані</w:t>
      </w:r>
    </w:p>
    <w:p w14:paraId="15AA7D2F" w14:textId="77777777" w:rsidR="00944ED2" w:rsidRDefault="0042183F">
      <w:pPr>
        <w:rPr>
          <w:sz w:val="28"/>
          <w:szCs w:val="28"/>
          <w:lang w:val="uk-UA"/>
        </w:rPr>
      </w:pPr>
      <w:r>
        <w:rPr>
          <w:sz w:val="28"/>
          <w:szCs w:val="28"/>
          <w:lang w:val="uk-UA"/>
        </w:rPr>
        <w:t>комп’ютерні системи»</w:t>
      </w:r>
    </w:p>
    <w:p w14:paraId="48913051" w14:textId="77777777" w:rsidR="00944ED2" w:rsidRDefault="0042183F">
      <w:pPr>
        <w:tabs>
          <w:tab w:val="left" w:leader="underscore" w:pos="9470"/>
        </w:tabs>
        <w:ind w:left="539" w:hanging="539"/>
        <w:rPr>
          <w:sz w:val="28"/>
          <w:szCs w:val="28"/>
          <w:lang w:val="uk-UA"/>
        </w:rPr>
      </w:pPr>
      <w:r>
        <w:rPr>
          <w:sz w:val="28"/>
          <w:szCs w:val="28"/>
          <w:lang w:val="uk-UA"/>
        </w:rPr>
        <w:t>Спеціальність 123 «Комп’ютерна інженерія»</w:t>
      </w:r>
    </w:p>
    <w:p w14:paraId="04F76EC4" w14:textId="77777777" w:rsidR="00944ED2" w:rsidRDefault="00944ED2">
      <w:pPr>
        <w:tabs>
          <w:tab w:val="left" w:leader="underscore" w:pos="9895"/>
        </w:tabs>
        <w:spacing w:before="120"/>
        <w:ind w:left="539" w:hanging="539"/>
        <w:rPr>
          <w:rStyle w:val="Strong1"/>
          <w:color w:val="800080"/>
          <w:lang w:val="uk-UA"/>
        </w:rPr>
      </w:pPr>
    </w:p>
    <w:p w14:paraId="236118CA" w14:textId="77777777" w:rsidR="00944ED2" w:rsidRDefault="00944ED2">
      <w:pPr>
        <w:tabs>
          <w:tab w:val="left" w:leader="underscore" w:pos="9895"/>
        </w:tabs>
        <w:spacing w:before="120"/>
        <w:ind w:left="539" w:hanging="539"/>
        <w:rPr>
          <w:rStyle w:val="Strong1"/>
          <w:color w:val="800080"/>
          <w:lang w:val="uk-UA"/>
        </w:rPr>
      </w:pPr>
    </w:p>
    <w:p w14:paraId="5F00D113" w14:textId="77777777" w:rsidR="00944ED2" w:rsidRDefault="0042183F">
      <w:pPr>
        <w:tabs>
          <w:tab w:val="left" w:pos="5965"/>
          <w:tab w:val="left" w:pos="6685"/>
          <w:tab w:val="left" w:pos="6865"/>
        </w:tabs>
        <w:ind w:left="5245"/>
        <w:rPr>
          <w:lang w:val="uk-UA"/>
        </w:rPr>
      </w:pPr>
      <w:r>
        <w:rPr>
          <w:lang w:val="uk-UA"/>
        </w:rPr>
        <w:t>ЗАТВЕРДЖУЮ</w:t>
      </w:r>
    </w:p>
    <w:p w14:paraId="3D61C1FC" w14:textId="77777777" w:rsidR="00944ED2" w:rsidRDefault="0042183F">
      <w:pPr>
        <w:tabs>
          <w:tab w:val="left" w:pos="5965"/>
          <w:tab w:val="left" w:pos="6685"/>
          <w:tab w:val="left" w:pos="6865"/>
        </w:tabs>
        <w:ind w:left="5245"/>
        <w:rPr>
          <w:bCs/>
          <w:lang w:val="uk-UA"/>
        </w:rPr>
      </w:pPr>
      <w:r>
        <w:rPr>
          <w:bCs/>
          <w:lang w:val="uk-UA"/>
        </w:rPr>
        <w:t>Завідувач кафедри</w:t>
      </w:r>
    </w:p>
    <w:p w14:paraId="6A5BB297" w14:textId="77777777" w:rsidR="00944ED2" w:rsidRDefault="0042183F">
      <w:pPr>
        <w:tabs>
          <w:tab w:val="left" w:pos="5965"/>
          <w:tab w:val="left" w:pos="6685"/>
          <w:tab w:val="left" w:pos="6865"/>
        </w:tabs>
        <w:ind w:left="5245"/>
        <w:rPr>
          <w:lang w:val="uk-UA"/>
        </w:rPr>
      </w:pPr>
      <w:r>
        <w:rPr>
          <w:lang w:val="uk-UA"/>
        </w:rPr>
        <w:t>_________  Віталій РОМАНКЕВИЧ</w:t>
      </w:r>
    </w:p>
    <w:p w14:paraId="5ADF4716" w14:textId="77777777" w:rsidR="00944ED2" w:rsidRDefault="0042183F">
      <w:pPr>
        <w:tabs>
          <w:tab w:val="left" w:pos="5965"/>
          <w:tab w:val="left" w:pos="6685"/>
          <w:tab w:val="left" w:pos="6865"/>
        </w:tabs>
        <w:ind w:left="5245"/>
        <w:rPr>
          <w:vertAlign w:val="superscript"/>
          <w:lang w:val="uk-UA"/>
        </w:rPr>
      </w:pPr>
      <w:r>
        <w:rPr>
          <w:vertAlign w:val="superscript"/>
          <w:lang w:val="uk-UA"/>
        </w:rPr>
        <w:t xml:space="preserve">       (підпис)</w:t>
      </w:r>
    </w:p>
    <w:p w14:paraId="42B6F6FA" w14:textId="77777777" w:rsidR="00944ED2" w:rsidRDefault="0042183F">
      <w:pPr>
        <w:tabs>
          <w:tab w:val="left" w:pos="5965"/>
          <w:tab w:val="left" w:pos="6685"/>
          <w:tab w:val="left" w:pos="6865"/>
        </w:tabs>
        <w:ind w:left="5245"/>
        <w:rPr>
          <w:lang w:val="uk-UA"/>
        </w:rPr>
      </w:pPr>
      <w:r>
        <w:rPr>
          <w:lang w:val="uk-UA"/>
        </w:rPr>
        <w:t xml:space="preserve">«___»  </w:t>
      </w:r>
      <w:r>
        <w:rPr>
          <w:u w:val="single"/>
          <w:lang w:val="uk-UA"/>
        </w:rPr>
        <w:t xml:space="preserve">                     </w:t>
      </w:r>
      <w:r>
        <w:rPr>
          <w:lang w:val="uk-UA"/>
        </w:rPr>
        <w:t>2024 р.</w:t>
      </w:r>
    </w:p>
    <w:p w14:paraId="002DA273" w14:textId="77777777" w:rsidR="00944ED2" w:rsidRDefault="00944ED2">
      <w:pPr>
        <w:tabs>
          <w:tab w:val="left" w:pos="1260"/>
          <w:tab w:val="left" w:pos="1980"/>
          <w:tab w:val="left" w:pos="2160"/>
        </w:tabs>
        <w:spacing w:before="120"/>
        <w:ind w:left="540"/>
        <w:jc w:val="center"/>
        <w:rPr>
          <w:b/>
          <w:bCs/>
          <w:sz w:val="28"/>
          <w:lang w:val="uk-UA"/>
        </w:rPr>
      </w:pPr>
    </w:p>
    <w:p w14:paraId="71BDD025" w14:textId="77777777" w:rsidR="00944ED2" w:rsidRDefault="0042183F">
      <w:pPr>
        <w:tabs>
          <w:tab w:val="left" w:pos="1260"/>
          <w:tab w:val="left" w:pos="1980"/>
          <w:tab w:val="left" w:pos="2160"/>
        </w:tabs>
        <w:spacing w:before="120"/>
        <w:ind w:left="540" w:hanging="540"/>
        <w:jc w:val="center"/>
        <w:rPr>
          <w:b/>
          <w:bCs/>
          <w:sz w:val="28"/>
          <w:lang w:val="uk-UA"/>
        </w:rPr>
      </w:pPr>
      <w:r>
        <w:rPr>
          <w:b/>
          <w:bCs/>
          <w:sz w:val="28"/>
          <w:lang w:val="uk-UA"/>
        </w:rPr>
        <w:t>ЗАВДАННЯ</w:t>
      </w:r>
    </w:p>
    <w:p w14:paraId="19E70864" w14:textId="77777777" w:rsidR="00944ED2" w:rsidRDefault="0042183F">
      <w:pPr>
        <w:tabs>
          <w:tab w:val="left" w:pos="1259"/>
          <w:tab w:val="left" w:pos="1979"/>
          <w:tab w:val="left" w:pos="2159"/>
        </w:tabs>
        <w:ind w:left="539" w:hanging="539"/>
        <w:jc w:val="center"/>
        <w:rPr>
          <w:lang w:val="uk-UA"/>
        </w:rPr>
      </w:pPr>
      <w:r>
        <w:rPr>
          <w:b/>
          <w:bCs/>
          <w:sz w:val="28"/>
          <w:lang w:val="uk-UA"/>
        </w:rPr>
        <w:t>на дипломний проєкт студентки</w:t>
      </w:r>
    </w:p>
    <w:p w14:paraId="4F39AA3C" w14:textId="77777777" w:rsidR="00944ED2" w:rsidRDefault="0042183F">
      <w:pPr>
        <w:tabs>
          <w:tab w:val="left" w:leader="underscore" w:pos="9356"/>
        </w:tabs>
        <w:jc w:val="center"/>
        <w:rPr>
          <w:b/>
          <w:bCs/>
          <w:sz w:val="28"/>
          <w:lang w:val="uk-UA"/>
        </w:rPr>
      </w:pPr>
      <w:r>
        <w:rPr>
          <w:b/>
          <w:bCs/>
          <w:sz w:val="28"/>
          <w:lang w:val="uk-UA"/>
        </w:rPr>
        <w:t>Майстренко Ольги Олексіївни</w:t>
      </w:r>
    </w:p>
    <w:p w14:paraId="7244ABB1" w14:textId="77777777" w:rsidR="00944ED2" w:rsidRDefault="0042183F">
      <w:pPr>
        <w:tabs>
          <w:tab w:val="left" w:leader="underscore" w:pos="9356"/>
        </w:tabs>
        <w:rPr>
          <w:lang w:val="uk-UA"/>
        </w:rPr>
      </w:pPr>
      <w:r>
        <w:rPr>
          <w:sz w:val="28"/>
          <w:lang w:val="uk-UA"/>
        </w:rPr>
        <w:t xml:space="preserve">1. </w:t>
      </w:r>
      <w:r>
        <w:rPr>
          <w:bCs/>
          <w:sz w:val="28"/>
          <w:lang w:val="uk-UA"/>
        </w:rPr>
        <w:t>Тема проєкту</w:t>
      </w:r>
      <w:r>
        <w:rPr>
          <w:sz w:val="28"/>
          <w:lang w:val="uk-UA"/>
        </w:rPr>
        <w:t xml:space="preserve"> «</w:t>
      </w:r>
      <w:bookmarkStart w:id="1" w:name="docs-internal-guid-81a3ca96-7fff-438f-c1"/>
      <w:bookmarkEnd w:id="1"/>
      <w:proofErr w:type="spellStart"/>
      <w:r>
        <w:rPr>
          <w:rFonts w:ascii="Times New Roman;serif" w:hAnsi="Times New Roman;serif"/>
          <w:color w:val="000000"/>
          <w:sz w:val="28"/>
          <w:lang w:val="uk-UA"/>
        </w:rPr>
        <w:t>IoT</w:t>
      </w:r>
      <w:proofErr w:type="spellEnd"/>
      <w:r>
        <w:rPr>
          <w:rFonts w:ascii="Times New Roman;serif" w:hAnsi="Times New Roman;serif"/>
          <w:color w:val="000000"/>
          <w:sz w:val="28"/>
          <w:lang w:val="uk-UA"/>
        </w:rPr>
        <w:t xml:space="preserve"> пристрій на базі STM32 для моніторингу кліматичних умов у приміщенні</w:t>
      </w:r>
      <w:r>
        <w:rPr>
          <w:sz w:val="28"/>
          <w:lang w:val="uk-UA"/>
        </w:rPr>
        <w:t xml:space="preserve">», керівник проєкту </w:t>
      </w:r>
      <w:proofErr w:type="spellStart"/>
      <w:r>
        <w:rPr>
          <w:bCs/>
          <w:sz w:val="28"/>
          <w:lang w:val="uk-UA"/>
        </w:rPr>
        <w:t>доц.каф</w:t>
      </w:r>
      <w:proofErr w:type="spellEnd"/>
      <w:r>
        <w:rPr>
          <w:bCs/>
          <w:sz w:val="28"/>
          <w:lang w:val="uk-UA"/>
        </w:rPr>
        <w:t xml:space="preserve">. </w:t>
      </w:r>
      <w:proofErr w:type="spellStart"/>
      <w:r>
        <w:rPr>
          <w:bCs/>
          <w:sz w:val="28"/>
          <w:lang w:val="uk-UA"/>
        </w:rPr>
        <w:t>СПіСКС</w:t>
      </w:r>
      <w:proofErr w:type="spellEnd"/>
      <w:r>
        <w:rPr>
          <w:bCs/>
          <w:sz w:val="28"/>
          <w:lang w:val="uk-UA"/>
        </w:rPr>
        <w:t xml:space="preserve">, </w:t>
      </w:r>
      <w:proofErr w:type="spellStart"/>
      <w:r>
        <w:rPr>
          <w:bCs/>
          <w:sz w:val="28"/>
          <w:lang w:val="uk-UA"/>
        </w:rPr>
        <w:t>к.т.н</w:t>
      </w:r>
      <w:proofErr w:type="spellEnd"/>
      <w:r>
        <w:rPr>
          <w:bCs/>
          <w:sz w:val="28"/>
          <w:lang w:val="uk-UA"/>
        </w:rPr>
        <w:t xml:space="preserve">., </w:t>
      </w:r>
      <w:proofErr w:type="spellStart"/>
      <w:r>
        <w:rPr>
          <w:bCs/>
          <w:sz w:val="28"/>
          <w:lang w:val="uk-UA"/>
        </w:rPr>
        <w:t>с.н.с</w:t>
      </w:r>
      <w:proofErr w:type="spellEnd"/>
      <w:r>
        <w:rPr>
          <w:bCs/>
          <w:sz w:val="28"/>
          <w:lang w:val="uk-UA"/>
        </w:rPr>
        <w:t xml:space="preserve">. </w:t>
      </w:r>
      <w:proofErr w:type="spellStart"/>
      <w:r>
        <w:rPr>
          <w:bCs/>
          <w:sz w:val="28"/>
          <w:lang w:val="uk-UA"/>
        </w:rPr>
        <w:t>Боярінова</w:t>
      </w:r>
      <w:proofErr w:type="spellEnd"/>
      <w:r>
        <w:rPr>
          <w:bCs/>
          <w:sz w:val="28"/>
          <w:lang w:val="uk-UA"/>
        </w:rPr>
        <w:t xml:space="preserve"> Юлія Євгенівна</w:t>
      </w:r>
      <w:r>
        <w:rPr>
          <w:sz w:val="28"/>
          <w:lang w:val="uk-UA"/>
        </w:rPr>
        <w:t>, затверджені наказом по університету від «30» травня 2024 р. №2205-с</w:t>
      </w:r>
    </w:p>
    <w:p w14:paraId="4F7B94B8" w14:textId="77777777" w:rsidR="00944ED2" w:rsidRDefault="0042183F">
      <w:pPr>
        <w:tabs>
          <w:tab w:val="left" w:leader="underscore" w:pos="9356"/>
        </w:tabs>
        <w:rPr>
          <w:sz w:val="28"/>
          <w:lang w:val="uk-UA"/>
        </w:rPr>
      </w:pPr>
      <w:r>
        <w:rPr>
          <w:sz w:val="28"/>
          <w:lang w:val="uk-UA"/>
        </w:rPr>
        <w:t>2. Термін подання студентом проєкту «___» червня 2024 р.</w:t>
      </w:r>
    </w:p>
    <w:p w14:paraId="53053494" w14:textId="77777777" w:rsidR="00944ED2" w:rsidRDefault="0042183F">
      <w:pPr>
        <w:tabs>
          <w:tab w:val="left" w:leader="underscore" w:pos="9356"/>
        </w:tabs>
        <w:rPr>
          <w:lang w:val="uk-UA"/>
        </w:rPr>
      </w:pPr>
      <w:r>
        <w:rPr>
          <w:sz w:val="28"/>
          <w:lang w:val="uk-UA"/>
        </w:rPr>
        <w:t xml:space="preserve">3. </w:t>
      </w:r>
      <w:r>
        <w:rPr>
          <w:bCs/>
          <w:sz w:val="28"/>
          <w:lang w:val="uk-UA"/>
        </w:rPr>
        <w:t>Вихідні дані до проєкту</w:t>
      </w:r>
      <w:r>
        <w:rPr>
          <w:sz w:val="28"/>
          <w:lang w:val="uk-UA"/>
        </w:rPr>
        <w:t xml:space="preserve"> див. Технічне завдання</w:t>
      </w:r>
    </w:p>
    <w:p w14:paraId="09BEF486" w14:textId="77777777" w:rsidR="00944ED2" w:rsidRDefault="0042183F">
      <w:pPr>
        <w:keepNext/>
        <w:tabs>
          <w:tab w:val="left" w:leader="underscore" w:pos="9356"/>
        </w:tabs>
        <w:rPr>
          <w:lang w:val="uk-UA"/>
        </w:rPr>
      </w:pPr>
      <w:r>
        <w:rPr>
          <w:sz w:val="28"/>
          <w:lang w:val="uk-UA"/>
        </w:rPr>
        <w:t xml:space="preserve">4. </w:t>
      </w:r>
      <w:r>
        <w:rPr>
          <w:spacing w:val="-4"/>
          <w:sz w:val="28"/>
          <w:lang w:val="uk-UA"/>
        </w:rPr>
        <w:t>Зміст пояснювальної записки</w:t>
      </w:r>
      <w:r>
        <w:rPr>
          <w:sz w:val="28"/>
          <w:lang w:val="uk-UA"/>
        </w:rPr>
        <w:t>:</w:t>
      </w:r>
    </w:p>
    <w:p w14:paraId="7DB77B96" w14:textId="77777777" w:rsidR="00944ED2" w:rsidRDefault="0042183F">
      <w:pPr>
        <w:pStyle w:val="ad"/>
        <w:keepNext/>
        <w:numPr>
          <w:ilvl w:val="0"/>
          <w:numId w:val="2"/>
        </w:numPr>
        <w:tabs>
          <w:tab w:val="left" w:leader="underscore" w:pos="10076"/>
        </w:tabs>
        <w:contextualSpacing w:val="0"/>
        <w:rPr>
          <w:lang w:val="uk-UA"/>
        </w:rPr>
      </w:pPr>
      <w:r>
        <w:rPr>
          <w:sz w:val="28"/>
          <w:lang w:val="uk-UA"/>
        </w:rPr>
        <w:t>огляд літератури та існуючих рішень;</w:t>
      </w:r>
    </w:p>
    <w:p w14:paraId="030D3191" w14:textId="77777777" w:rsidR="00944ED2" w:rsidRDefault="0042183F">
      <w:pPr>
        <w:pStyle w:val="ad"/>
        <w:keepNext/>
        <w:numPr>
          <w:ilvl w:val="0"/>
          <w:numId w:val="2"/>
        </w:numPr>
        <w:tabs>
          <w:tab w:val="left" w:leader="underscore" w:pos="10076"/>
        </w:tabs>
        <w:contextualSpacing w:val="0"/>
        <w:rPr>
          <w:lang w:val="uk-UA"/>
        </w:rPr>
      </w:pPr>
      <w:r>
        <w:rPr>
          <w:sz w:val="28"/>
          <w:lang w:val="uk-UA"/>
        </w:rPr>
        <w:t>аналіз обраних технологій та апаратних засобів;</w:t>
      </w:r>
    </w:p>
    <w:p w14:paraId="2C3335C2" w14:textId="77777777" w:rsidR="00944ED2" w:rsidRDefault="0042183F">
      <w:pPr>
        <w:pStyle w:val="ad"/>
        <w:numPr>
          <w:ilvl w:val="0"/>
          <w:numId w:val="2"/>
        </w:numPr>
        <w:tabs>
          <w:tab w:val="left" w:leader="underscore" w:pos="10076"/>
        </w:tabs>
        <w:contextualSpacing w:val="0"/>
        <w:rPr>
          <w:lang w:val="uk-UA"/>
        </w:rPr>
      </w:pPr>
      <w:proofErr w:type="spellStart"/>
      <w:r>
        <w:rPr>
          <w:rFonts w:ascii="Times New Roman;serif" w:hAnsi="Times New Roman;serif"/>
          <w:color w:val="000000"/>
          <w:sz w:val="28"/>
          <w:lang w:val="uk-UA"/>
        </w:rPr>
        <w:t>IoT</w:t>
      </w:r>
      <w:proofErr w:type="spellEnd"/>
      <w:r>
        <w:rPr>
          <w:rFonts w:ascii="Times New Roman;serif" w:hAnsi="Times New Roman;serif"/>
          <w:color w:val="000000"/>
          <w:sz w:val="28"/>
          <w:lang w:val="uk-UA"/>
        </w:rPr>
        <w:t xml:space="preserve"> пристрій на базі STM32 для моніторингу кліматичних умов у приміщенні.</w:t>
      </w:r>
    </w:p>
    <w:p w14:paraId="43A22227" w14:textId="77777777" w:rsidR="00944ED2" w:rsidRDefault="0042183F">
      <w:pPr>
        <w:tabs>
          <w:tab w:val="left" w:leader="underscore" w:pos="9356"/>
        </w:tabs>
        <w:rPr>
          <w:spacing w:val="2"/>
          <w:sz w:val="28"/>
          <w:lang w:val="uk-UA"/>
        </w:rPr>
      </w:pPr>
      <w:r>
        <w:rPr>
          <w:spacing w:val="2"/>
          <w:sz w:val="28"/>
          <w:lang w:val="uk-UA"/>
        </w:rPr>
        <w:t>5. Перелік графічного матеріалу (із зазначенням обов’язкових креслеників, плакатів, презентацій тощо):</w:t>
      </w:r>
    </w:p>
    <w:p w14:paraId="3E05185F" w14:textId="77777777" w:rsidR="00944ED2" w:rsidRDefault="0042183F">
      <w:pPr>
        <w:numPr>
          <w:ilvl w:val="0"/>
          <w:numId w:val="3"/>
        </w:numPr>
        <w:tabs>
          <w:tab w:val="left" w:leader="underscore" w:pos="9356"/>
        </w:tabs>
        <w:rPr>
          <w:lang w:val="uk-UA"/>
        </w:rPr>
      </w:pPr>
      <w:bookmarkStart w:id="2" w:name="docs-internal-guid-4d4a2738-7fff-162d-f8"/>
      <w:bookmarkEnd w:id="2"/>
      <w:r>
        <w:rPr>
          <w:rFonts w:ascii="Times New Roman;serif" w:hAnsi="Times New Roman;serif"/>
          <w:color w:val="000000"/>
          <w:sz w:val="28"/>
          <w:lang w:val="uk-UA"/>
        </w:rPr>
        <w:t>Функціональна електрична схема</w:t>
      </w:r>
      <w:r>
        <w:rPr>
          <w:sz w:val="28"/>
          <w:lang w:val="uk-UA"/>
        </w:rPr>
        <w:t>;</w:t>
      </w:r>
    </w:p>
    <w:p w14:paraId="6484C50F" w14:textId="77777777" w:rsidR="00944ED2" w:rsidRDefault="0042183F">
      <w:pPr>
        <w:numPr>
          <w:ilvl w:val="0"/>
          <w:numId w:val="3"/>
        </w:numPr>
        <w:tabs>
          <w:tab w:val="left" w:leader="underscore" w:pos="9356"/>
        </w:tabs>
        <w:contextualSpacing/>
        <w:rPr>
          <w:rFonts w:ascii="Times New Roman;serif" w:hAnsi="Times New Roman;serif"/>
          <w:color w:val="000000"/>
          <w:sz w:val="28"/>
          <w:lang w:val="uk-UA"/>
        </w:rPr>
      </w:pPr>
      <w:bookmarkStart w:id="3" w:name="docs-internal-guid-50bd9439-7fff-9979-b3"/>
      <w:bookmarkEnd w:id="3"/>
      <w:r>
        <w:rPr>
          <w:rFonts w:ascii="Times New Roman;serif" w:hAnsi="Times New Roman;serif"/>
          <w:color w:val="000000"/>
          <w:sz w:val="28"/>
          <w:lang w:val="uk-UA"/>
        </w:rPr>
        <w:t xml:space="preserve">Структура алгоритмів для опитування датчиків; </w:t>
      </w:r>
    </w:p>
    <w:p w14:paraId="5488B467" w14:textId="77777777" w:rsidR="00944ED2" w:rsidRDefault="0042183F">
      <w:pPr>
        <w:numPr>
          <w:ilvl w:val="0"/>
          <w:numId w:val="3"/>
        </w:numPr>
        <w:tabs>
          <w:tab w:val="left" w:leader="underscore" w:pos="9356"/>
        </w:tabs>
        <w:contextualSpacing/>
        <w:rPr>
          <w:rFonts w:ascii="Times New Roman;serif" w:hAnsi="Times New Roman;serif"/>
          <w:color w:val="000000"/>
          <w:sz w:val="28"/>
          <w:lang w:val="uk-UA"/>
        </w:rPr>
      </w:pPr>
      <w:bookmarkStart w:id="4" w:name="docs-internal-guid-29e97dfe-7fff-5ef1-13"/>
      <w:bookmarkEnd w:id="4"/>
      <w:r>
        <w:rPr>
          <w:rFonts w:ascii="Times New Roman;serif" w:hAnsi="Times New Roman;serif"/>
          <w:color w:val="000000"/>
          <w:sz w:val="28"/>
          <w:lang w:val="uk-UA"/>
        </w:rPr>
        <w:t>Схема алгоритму надсилання екстрених сповіщень;</w:t>
      </w:r>
    </w:p>
    <w:p w14:paraId="1B7DB919" w14:textId="77777777" w:rsidR="00944ED2" w:rsidRDefault="0042183F">
      <w:pPr>
        <w:numPr>
          <w:ilvl w:val="0"/>
          <w:numId w:val="3"/>
        </w:numPr>
        <w:tabs>
          <w:tab w:val="left" w:leader="underscore" w:pos="9356"/>
        </w:tabs>
        <w:contextualSpacing/>
        <w:rPr>
          <w:lang w:val="uk-UA"/>
        </w:rPr>
      </w:pPr>
      <w:r>
        <w:rPr>
          <w:rFonts w:ascii="Times New Roman;serif" w:hAnsi="Times New Roman;serif"/>
          <w:color w:val="000000"/>
          <w:sz w:val="28"/>
          <w:lang w:val="uk-UA"/>
        </w:rPr>
        <w:t>Схема алгоритму відображення індикації в залежності від рівня CO</w:t>
      </w:r>
      <w:r>
        <w:rPr>
          <w:rFonts w:ascii="Times New Roman;serif" w:hAnsi="Times New Roman;serif"/>
          <w:color w:val="000000"/>
          <w:sz w:val="28"/>
          <w:vertAlign w:val="subscript"/>
          <w:lang w:val="uk-UA"/>
        </w:rPr>
        <w:t>2</w:t>
      </w:r>
    </w:p>
    <w:p w14:paraId="4132BA37" w14:textId="77777777" w:rsidR="00944ED2" w:rsidRDefault="0042183F">
      <w:pPr>
        <w:tabs>
          <w:tab w:val="left" w:leader="underscore" w:pos="9356"/>
        </w:tabs>
        <w:spacing w:before="12"/>
        <w:contextualSpacing/>
        <w:rPr>
          <w:rFonts w:ascii="Times New Roman;serif" w:hAnsi="Times New Roman;serif"/>
          <w:color w:val="000000"/>
          <w:sz w:val="28"/>
          <w:lang w:val="uk-UA"/>
        </w:rPr>
      </w:pPr>
      <w:r w:rsidRPr="00B52E45">
        <w:rPr>
          <w:lang w:val="ru-RU"/>
        </w:rPr>
        <w:br w:type="page"/>
      </w:r>
    </w:p>
    <w:p w14:paraId="521EAA6B" w14:textId="77777777" w:rsidR="00944ED2" w:rsidRDefault="00944ED2">
      <w:pPr>
        <w:tabs>
          <w:tab w:val="left" w:leader="underscore" w:pos="9356"/>
        </w:tabs>
        <w:spacing w:before="12"/>
        <w:contextualSpacing/>
        <w:rPr>
          <w:rFonts w:ascii="Times New Roman;serif" w:hAnsi="Times New Roman;serif"/>
          <w:color w:val="000000"/>
          <w:sz w:val="28"/>
          <w:lang w:val="uk-UA"/>
        </w:rPr>
      </w:pPr>
    </w:p>
    <w:p w14:paraId="7D7CADEC" w14:textId="77777777" w:rsidR="00944ED2" w:rsidRDefault="0042183F">
      <w:pPr>
        <w:tabs>
          <w:tab w:val="left" w:pos="360"/>
          <w:tab w:val="left" w:pos="1440"/>
          <w:tab w:val="left" w:pos="1620"/>
        </w:tabs>
        <w:rPr>
          <w:lang w:val="uk-UA"/>
        </w:rPr>
      </w:pPr>
      <w:r>
        <w:rPr>
          <w:sz w:val="28"/>
          <w:lang w:val="uk-UA"/>
        </w:rPr>
        <w:t>6. Консультанти розділів проєкту</w:t>
      </w:r>
      <w:r>
        <w:rPr>
          <w:rStyle w:val="a4"/>
          <w:rFonts w:ascii="Symbol" w:eastAsia="Symbol" w:hAnsi="Symbol" w:cs="Symbol"/>
          <w:sz w:val="28"/>
          <w:lang w:val="uk-UA"/>
        </w:rPr>
        <w:footnoteReference w:customMarkFollows="1" w:id="1"/>
        <w:t></w:t>
      </w:r>
    </w:p>
    <w:tbl>
      <w:tblPr>
        <w:tblW w:w="9320" w:type="dxa"/>
        <w:jc w:val="center"/>
        <w:tblLayout w:type="fixed"/>
        <w:tblLook w:val="04A0" w:firstRow="1" w:lastRow="0" w:firstColumn="1" w:lastColumn="0" w:noHBand="0" w:noVBand="1"/>
      </w:tblPr>
      <w:tblGrid>
        <w:gridCol w:w="2411"/>
        <w:gridCol w:w="4114"/>
        <w:gridCol w:w="1396"/>
        <w:gridCol w:w="1399"/>
      </w:tblGrid>
      <w:tr w:rsidR="00944ED2" w14:paraId="58A9E58F" w14:textId="77777777">
        <w:trPr>
          <w:cantSplit/>
          <w:jc w:val="center"/>
        </w:trPr>
        <w:tc>
          <w:tcPr>
            <w:tcW w:w="2411" w:type="dxa"/>
            <w:vMerge w:val="restart"/>
            <w:tcBorders>
              <w:top w:val="single" w:sz="4" w:space="0" w:color="000000"/>
              <w:left w:val="single" w:sz="4" w:space="0" w:color="000000"/>
              <w:bottom w:val="single" w:sz="4" w:space="0" w:color="000000"/>
              <w:right w:val="single" w:sz="4" w:space="0" w:color="000000"/>
            </w:tcBorders>
            <w:vAlign w:val="center"/>
          </w:tcPr>
          <w:p w14:paraId="33293BE2" w14:textId="77777777" w:rsidR="00944ED2" w:rsidRDefault="0042183F">
            <w:pPr>
              <w:widowControl w:val="0"/>
              <w:jc w:val="center"/>
              <w:rPr>
                <w:lang w:val="uk-UA"/>
              </w:rPr>
            </w:pPr>
            <w:r>
              <w:rPr>
                <w:lang w:val="uk-UA"/>
              </w:rPr>
              <w:t>Розділ</w:t>
            </w:r>
          </w:p>
        </w:tc>
        <w:tc>
          <w:tcPr>
            <w:tcW w:w="4114" w:type="dxa"/>
            <w:vMerge w:val="restart"/>
            <w:tcBorders>
              <w:top w:val="single" w:sz="4" w:space="0" w:color="000000"/>
              <w:left w:val="single" w:sz="4" w:space="0" w:color="000000"/>
              <w:bottom w:val="single" w:sz="4" w:space="0" w:color="000000"/>
              <w:right w:val="single" w:sz="4" w:space="0" w:color="000000"/>
            </w:tcBorders>
            <w:vAlign w:val="center"/>
          </w:tcPr>
          <w:p w14:paraId="4FEB1E66" w14:textId="77777777" w:rsidR="00944ED2" w:rsidRDefault="0042183F">
            <w:pPr>
              <w:widowControl w:val="0"/>
              <w:jc w:val="center"/>
              <w:rPr>
                <w:lang w:val="uk-UA"/>
              </w:rPr>
            </w:pPr>
            <w:r>
              <w:rPr>
                <w:lang w:val="uk-UA"/>
              </w:rPr>
              <w:t xml:space="preserve">Прізвище, ініціали та посада </w:t>
            </w:r>
            <w:r>
              <w:rPr>
                <w:lang w:val="uk-UA"/>
              </w:rPr>
              <w:br/>
              <w:t>консультанта</w:t>
            </w:r>
          </w:p>
        </w:tc>
        <w:tc>
          <w:tcPr>
            <w:tcW w:w="2795" w:type="dxa"/>
            <w:gridSpan w:val="2"/>
            <w:tcBorders>
              <w:top w:val="single" w:sz="4" w:space="0" w:color="000000"/>
              <w:left w:val="single" w:sz="4" w:space="0" w:color="000000"/>
              <w:bottom w:val="single" w:sz="4" w:space="0" w:color="000000"/>
              <w:right w:val="single" w:sz="4" w:space="0" w:color="000000"/>
            </w:tcBorders>
          </w:tcPr>
          <w:p w14:paraId="09FA0BF8" w14:textId="77777777" w:rsidR="00944ED2" w:rsidRDefault="0042183F">
            <w:pPr>
              <w:widowControl w:val="0"/>
              <w:jc w:val="center"/>
              <w:rPr>
                <w:lang w:val="uk-UA"/>
              </w:rPr>
            </w:pPr>
            <w:r>
              <w:rPr>
                <w:lang w:val="uk-UA"/>
              </w:rPr>
              <w:t>Підпис, дата</w:t>
            </w:r>
          </w:p>
        </w:tc>
      </w:tr>
      <w:tr w:rsidR="00944ED2" w14:paraId="1DC3BD05" w14:textId="77777777">
        <w:trPr>
          <w:cantSplit/>
          <w:jc w:val="center"/>
        </w:trPr>
        <w:tc>
          <w:tcPr>
            <w:tcW w:w="2411" w:type="dxa"/>
            <w:vMerge/>
            <w:tcBorders>
              <w:top w:val="single" w:sz="4" w:space="0" w:color="000000"/>
              <w:left w:val="single" w:sz="4" w:space="0" w:color="000000"/>
              <w:bottom w:val="single" w:sz="4" w:space="0" w:color="000000"/>
              <w:right w:val="single" w:sz="4" w:space="0" w:color="000000"/>
            </w:tcBorders>
            <w:vAlign w:val="center"/>
          </w:tcPr>
          <w:p w14:paraId="08D88F32" w14:textId="77777777" w:rsidR="00944ED2" w:rsidRDefault="00944ED2"/>
        </w:tc>
        <w:tc>
          <w:tcPr>
            <w:tcW w:w="4114" w:type="dxa"/>
            <w:vMerge/>
            <w:tcBorders>
              <w:top w:val="single" w:sz="4" w:space="0" w:color="000000"/>
              <w:left w:val="single" w:sz="4" w:space="0" w:color="000000"/>
              <w:bottom w:val="single" w:sz="4" w:space="0" w:color="000000"/>
              <w:right w:val="single" w:sz="4" w:space="0" w:color="000000"/>
            </w:tcBorders>
            <w:vAlign w:val="center"/>
          </w:tcPr>
          <w:p w14:paraId="76FA2862" w14:textId="77777777" w:rsidR="00944ED2" w:rsidRDefault="00944ED2"/>
        </w:tc>
        <w:tc>
          <w:tcPr>
            <w:tcW w:w="1396" w:type="dxa"/>
            <w:tcBorders>
              <w:top w:val="single" w:sz="4" w:space="0" w:color="000000"/>
              <w:left w:val="single" w:sz="4" w:space="0" w:color="000000"/>
              <w:bottom w:val="single" w:sz="4" w:space="0" w:color="000000"/>
              <w:right w:val="single" w:sz="4" w:space="0" w:color="000000"/>
            </w:tcBorders>
          </w:tcPr>
          <w:p w14:paraId="75EC32C8" w14:textId="77777777" w:rsidR="00944ED2" w:rsidRDefault="0042183F">
            <w:pPr>
              <w:widowControl w:val="0"/>
              <w:jc w:val="center"/>
              <w:rPr>
                <w:lang w:val="uk-UA"/>
              </w:rPr>
            </w:pPr>
            <w:r>
              <w:rPr>
                <w:lang w:val="uk-UA"/>
              </w:rPr>
              <w:t xml:space="preserve">завдання </w:t>
            </w:r>
            <w:r>
              <w:rPr>
                <w:lang w:val="uk-UA"/>
              </w:rPr>
              <w:br/>
              <w:t>видав</w:t>
            </w:r>
          </w:p>
        </w:tc>
        <w:tc>
          <w:tcPr>
            <w:tcW w:w="1399" w:type="dxa"/>
            <w:tcBorders>
              <w:top w:val="single" w:sz="4" w:space="0" w:color="000000"/>
              <w:left w:val="single" w:sz="4" w:space="0" w:color="000000"/>
              <w:bottom w:val="single" w:sz="4" w:space="0" w:color="000000"/>
              <w:right w:val="single" w:sz="4" w:space="0" w:color="000000"/>
            </w:tcBorders>
          </w:tcPr>
          <w:p w14:paraId="0165142D" w14:textId="77777777" w:rsidR="00944ED2" w:rsidRDefault="0042183F">
            <w:pPr>
              <w:widowControl w:val="0"/>
              <w:jc w:val="center"/>
              <w:rPr>
                <w:lang w:val="uk-UA"/>
              </w:rPr>
            </w:pPr>
            <w:r>
              <w:rPr>
                <w:lang w:val="uk-UA"/>
              </w:rPr>
              <w:t>завдання</w:t>
            </w:r>
            <w:r>
              <w:rPr>
                <w:lang w:val="uk-UA"/>
              </w:rPr>
              <w:br/>
              <w:t>прийняв</w:t>
            </w:r>
          </w:p>
        </w:tc>
      </w:tr>
      <w:tr w:rsidR="00944ED2" w:rsidRPr="00F50B09" w14:paraId="53810A53" w14:textId="77777777">
        <w:trPr>
          <w:jc w:val="center"/>
        </w:trPr>
        <w:tc>
          <w:tcPr>
            <w:tcW w:w="2411" w:type="dxa"/>
            <w:tcBorders>
              <w:top w:val="single" w:sz="4" w:space="0" w:color="000000"/>
              <w:left w:val="single" w:sz="4" w:space="0" w:color="000000"/>
              <w:bottom w:val="single" w:sz="4" w:space="0" w:color="000000"/>
              <w:right w:val="single" w:sz="4" w:space="0" w:color="000000"/>
            </w:tcBorders>
          </w:tcPr>
          <w:p w14:paraId="793724E8" w14:textId="77777777" w:rsidR="00944ED2" w:rsidRDefault="0042183F">
            <w:pPr>
              <w:widowControl w:val="0"/>
              <w:jc w:val="center"/>
              <w:rPr>
                <w:lang w:val="uk-UA"/>
              </w:rPr>
            </w:pPr>
            <w:proofErr w:type="spellStart"/>
            <w:r>
              <w:rPr>
                <w:lang w:val="uk-UA"/>
              </w:rPr>
              <w:t>Нормоконтроль</w:t>
            </w:r>
            <w:proofErr w:type="spellEnd"/>
          </w:p>
        </w:tc>
        <w:tc>
          <w:tcPr>
            <w:tcW w:w="4114" w:type="dxa"/>
            <w:tcBorders>
              <w:top w:val="single" w:sz="4" w:space="0" w:color="000000"/>
              <w:left w:val="single" w:sz="4" w:space="0" w:color="000000"/>
              <w:bottom w:val="single" w:sz="4" w:space="0" w:color="000000"/>
              <w:right w:val="single" w:sz="4" w:space="0" w:color="000000"/>
            </w:tcBorders>
          </w:tcPr>
          <w:p w14:paraId="538FD78C" w14:textId="77777777" w:rsidR="00944ED2" w:rsidRDefault="0042183F">
            <w:pPr>
              <w:widowControl w:val="0"/>
              <w:rPr>
                <w:lang w:val="uk-UA"/>
              </w:rPr>
            </w:pPr>
            <w:proofErr w:type="spellStart"/>
            <w:r>
              <w:rPr>
                <w:lang w:val="uk-UA"/>
              </w:rPr>
              <w:t>Клятченко</w:t>
            </w:r>
            <w:proofErr w:type="spellEnd"/>
            <w:r>
              <w:rPr>
                <w:lang w:val="uk-UA"/>
              </w:rPr>
              <w:t xml:space="preserve"> Я.М., </w:t>
            </w:r>
            <w:proofErr w:type="spellStart"/>
            <w:r>
              <w:rPr>
                <w:lang w:val="uk-UA"/>
              </w:rPr>
              <w:t>к.т.н</w:t>
            </w:r>
            <w:proofErr w:type="spellEnd"/>
            <w:r>
              <w:rPr>
                <w:lang w:val="uk-UA"/>
              </w:rPr>
              <w:t>., доцент кафедри СПСКС</w:t>
            </w:r>
          </w:p>
        </w:tc>
        <w:tc>
          <w:tcPr>
            <w:tcW w:w="1396" w:type="dxa"/>
            <w:tcBorders>
              <w:top w:val="single" w:sz="4" w:space="0" w:color="000000"/>
              <w:left w:val="single" w:sz="4" w:space="0" w:color="000000"/>
              <w:bottom w:val="single" w:sz="4" w:space="0" w:color="000000"/>
              <w:right w:val="single" w:sz="4" w:space="0" w:color="000000"/>
            </w:tcBorders>
          </w:tcPr>
          <w:p w14:paraId="504CF072" w14:textId="77777777" w:rsidR="00944ED2" w:rsidRDefault="00944ED2">
            <w:pPr>
              <w:widowControl w:val="0"/>
              <w:rPr>
                <w:lang w:val="uk-UA"/>
              </w:rPr>
            </w:pPr>
          </w:p>
        </w:tc>
        <w:tc>
          <w:tcPr>
            <w:tcW w:w="1399" w:type="dxa"/>
            <w:tcBorders>
              <w:top w:val="single" w:sz="4" w:space="0" w:color="000000"/>
              <w:left w:val="single" w:sz="4" w:space="0" w:color="000000"/>
              <w:bottom w:val="single" w:sz="4" w:space="0" w:color="000000"/>
              <w:right w:val="single" w:sz="4" w:space="0" w:color="000000"/>
            </w:tcBorders>
          </w:tcPr>
          <w:p w14:paraId="32B13668" w14:textId="77777777" w:rsidR="00944ED2" w:rsidRDefault="00944ED2">
            <w:pPr>
              <w:widowControl w:val="0"/>
              <w:rPr>
                <w:lang w:val="uk-UA"/>
              </w:rPr>
            </w:pPr>
          </w:p>
        </w:tc>
      </w:tr>
    </w:tbl>
    <w:p w14:paraId="1875E420" w14:textId="77777777" w:rsidR="00944ED2" w:rsidRDefault="00944ED2">
      <w:pPr>
        <w:tabs>
          <w:tab w:val="left" w:pos="1440"/>
          <w:tab w:val="left" w:pos="1620"/>
          <w:tab w:val="left" w:pos="9356"/>
        </w:tabs>
        <w:rPr>
          <w:rFonts w:ascii="Times New Roman;serif" w:hAnsi="Times New Roman;serif"/>
          <w:color w:val="000000"/>
          <w:sz w:val="28"/>
          <w:lang w:val="uk-UA"/>
        </w:rPr>
      </w:pPr>
    </w:p>
    <w:p w14:paraId="7DBD6E85" w14:textId="77777777" w:rsidR="00944ED2" w:rsidRDefault="0042183F">
      <w:pPr>
        <w:tabs>
          <w:tab w:val="left" w:pos="1440"/>
          <w:tab w:val="left" w:pos="1620"/>
          <w:tab w:val="left" w:pos="9356"/>
        </w:tabs>
        <w:rPr>
          <w:lang w:val="uk-UA"/>
        </w:rPr>
      </w:pPr>
      <w:r>
        <w:rPr>
          <w:rFonts w:ascii="Times New Roman;serif" w:hAnsi="Times New Roman;serif"/>
          <w:color w:val="000000"/>
          <w:sz w:val="28"/>
          <w:lang w:val="uk-UA"/>
        </w:rPr>
        <w:t xml:space="preserve">7. </w:t>
      </w:r>
      <w:r>
        <w:rPr>
          <w:rFonts w:ascii="Times New Roman;serif" w:hAnsi="Times New Roman;serif"/>
          <w:bCs/>
          <w:color w:val="000000"/>
          <w:sz w:val="28"/>
          <w:lang w:val="uk-UA"/>
        </w:rPr>
        <w:t>Дата видачі завдання</w:t>
      </w:r>
      <w:r>
        <w:rPr>
          <w:rFonts w:ascii="Times New Roman;serif" w:hAnsi="Times New Roman;serif"/>
          <w:color w:val="000000"/>
          <w:sz w:val="28"/>
          <w:lang w:val="uk-UA"/>
        </w:rPr>
        <w:t xml:space="preserve"> 22 грудня 2023 р.</w:t>
      </w:r>
    </w:p>
    <w:p w14:paraId="6745EEC8" w14:textId="77777777" w:rsidR="00944ED2" w:rsidRDefault="00944ED2">
      <w:pPr>
        <w:tabs>
          <w:tab w:val="left" w:pos="1440"/>
          <w:tab w:val="left" w:pos="1620"/>
          <w:tab w:val="left" w:pos="9356"/>
        </w:tabs>
        <w:rPr>
          <w:rFonts w:ascii="Times New Roman;serif" w:hAnsi="Times New Roman;serif"/>
          <w:color w:val="000000"/>
          <w:sz w:val="28"/>
          <w:lang w:val="uk-UA"/>
        </w:rPr>
      </w:pPr>
    </w:p>
    <w:p w14:paraId="00E66246" w14:textId="77777777" w:rsidR="00944ED2" w:rsidRDefault="0042183F">
      <w:pPr>
        <w:tabs>
          <w:tab w:val="left" w:pos="1440"/>
          <w:tab w:val="left" w:pos="1620"/>
          <w:tab w:val="left" w:pos="9356"/>
        </w:tabs>
        <w:jc w:val="center"/>
        <w:rPr>
          <w:rFonts w:ascii="Times New Roman;serif" w:hAnsi="Times New Roman;serif"/>
          <w:bCs/>
          <w:color w:val="000000"/>
          <w:sz w:val="28"/>
          <w:lang w:val="uk-UA"/>
        </w:rPr>
      </w:pPr>
      <w:r>
        <w:rPr>
          <w:rFonts w:ascii="Times New Roman;serif" w:hAnsi="Times New Roman;serif"/>
          <w:bCs/>
          <w:color w:val="000000"/>
          <w:sz w:val="28"/>
          <w:lang w:val="uk-UA"/>
        </w:rPr>
        <w:t>Календарний план</w:t>
      </w:r>
    </w:p>
    <w:p w14:paraId="2154D553" w14:textId="77777777" w:rsidR="00944ED2" w:rsidRDefault="00944ED2">
      <w:pPr>
        <w:tabs>
          <w:tab w:val="left" w:pos="1440"/>
          <w:tab w:val="left" w:pos="1620"/>
          <w:tab w:val="left" w:pos="9356"/>
        </w:tabs>
        <w:jc w:val="center"/>
        <w:rPr>
          <w:lang w:val="uk-UA"/>
        </w:rPr>
      </w:pPr>
    </w:p>
    <w:tbl>
      <w:tblPr>
        <w:tblW w:w="9314" w:type="dxa"/>
        <w:tblInd w:w="108" w:type="dxa"/>
        <w:tblLayout w:type="fixed"/>
        <w:tblLook w:val="04A0" w:firstRow="1" w:lastRow="0" w:firstColumn="1" w:lastColumn="0" w:noHBand="0" w:noVBand="1"/>
      </w:tblPr>
      <w:tblGrid>
        <w:gridCol w:w="540"/>
        <w:gridCol w:w="4847"/>
        <w:gridCol w:w="2692"/>
        <w:gridCol w:w="1235"/>
      </w:tblGrid>
      <w:tr w:rsidR="00944ED2" w14:paraId="223363F6" w14:textId="77777777">
        <w:tc>
          <w:tcPr>
            <w:tcW w:w="540" w:type="dxa"/>
            <w:tcBorders>
              <w:top w:val="single" w:sz="4" w:space="0" w:color="000000"/>
              <w:left w:val="single" w:sz="4" w:space="0" w:color="000000"/>
              <w:bottom w:val="single" w:sz="4" w:space="0" w:color="000000"/>
              <w:right w:val="single" w:sz="4" w:space="0" w:color="000000"/>
            </w:tcBorders>
            <w:vAlign w:val="center"/>
          </w:tcPr>
          <w:p w14:paraId="4E8885FA" w14:textId="77777777" w:rsidR="00944ED2" w:rsidRDefault="0042183F">
            <w:pPr>
              <w:widowControl w:val="0"/>
              <w:jc w:val="center"/>
              <w:rPr>
                <w:lang w:val="uk-UA"/>
              </w:rPr>
            </w:pPr>
            <w:r>
              <w:rPr>
                <w:lang w:val="uk-UA"/>
              </w:rPr>
              <w:t>№ з/п</w:t>
            </w:r>
          </w:p>
        </w:tc>
        <w:tc>
          <w:tcPr>
            <w:tcW w:w="4847" w:type="dxa"/>
            <w:tcBorders>
              <w:top w:val="single" w:sz="4" w:space="0" w:color="000000"/>
              <w:left w:val="single" w:sz="4" w:space="0" w:color="000000"/>
              <w:bottom w:val="single" w:sz="4" w:space="0" w:color="000000"/>
              <w:right w:val="single" w:sz="4" w:space="0" w:color="000000"/>
            </w:tcBorders>
            <w:vAlign w:val="center"/>
          </w:tcPr>
          <w:p w14:paraId="6688AF55" w14:textId="77777777" w:rsidR="00944ED2" w:rsidRDefault="0042183F">
            <w:pPr>
              <w:widowControl w:val="0"/>
              <w:jc w:val="center"/>
              <w:rPr>
                <w:lang w:val="uk-UA"/>
              </w:rPr>
            </w:pPr>
            <w:r>
              <w:rPr>
                <w:lang w:val="uk-UA"/>
              </w:rPr>
              <w:t xml:space="preserve">Назва етапів виконання </w:t>
            </w:r>
            <w:r>
              <w:rPr>
                <w:lang w:val="uk-UA"/>
              </w:rPr>
              <w:br/>
              <w:t>дипломного проєкту</w:t>
            </w:r>
          </w:p>
        </w:tc>
        <w:tc>
          <w:tcPr>
            <w:tcW w:w="2692" w:type="dxa"/>
            <w:tcBorders>
              <w:top w:val="single" w:sz="4" w:space="0" w:color="000000"/>
              <w:left w:val="single" w:sz="4" w:space="0" w:color="000000"/>
              <w:bottom w:val="single" w:sz="4" w:space="0" w:color="000000"/>
              <w:right w:val="single" w:sz="4" w:space="0" w:color="000000"/>
            </w:tcBorders>
            <w:vAlign w:val="center"/>
          </w:tcPr>
          <w:p w14:paraId="24BB3A6E" w14:textId="77777777" w:rsidR="00944ED2" w:rsidRDefault="0042183F">
            <w:pPr>
              <w:widowControl w:val="0"/>
              <w:jc w:val="center"/>
              <w:rPr>
                <w:lang w:val="uk-UA"/>
              </w:rPr>
            </w:pPr>
            <w:r>
              <w:rPr>
                <w:lang w:val="uk-UA"/>
              </w:rPr>
              <w:t xml:space="preserve">Термін виконання </w:t>
            </w:r>
            <w:r>
              <w:rPr>
                <w:lang w:val="uk-UA"/>
              </w:rPr>
              <w:br/>
              <w:t>етапів проєкту</w:t>
            </w:r>
          </w:p>
        </w:tc>
        <w:tc>
          <w:tcPr>
            <w:tcW w:w="1235" w:type="dxa"/>
            <w:tcBorders>
              <w:top w:val="single" w:sz="4" w:space="0" w:color="000000"/>
              <w:left w:val="single" w:sz="4" w:space="0" w:color="000000"/>
              <w:bottom w:val="single" w:sz="4" w:space="0" w:color="000000"/>
              <w:right w:val="single" w:sz="4" w:space="0" w:color="000000"/>
            </w:tcBorders>
            <w:vAlign w:val="center"/>
          </w:tcPr>
          <w:p w14:paraId="3DBD4CAD" w14:textId="77777777" w:rsidR="00944ED2" w:rsidRDefault="0042183F">
            <w:pPr>
              <w:widowControl w:val="0"/>
              <w:jc w:val="center"/>
              <w:rPr>
                <w:lang w:val="uk-UA"/>
              </w:rPr>
            </w:pPr>
            <w:r>
              <w:rPr>
                <w:lang w:val="uk-UA"/>
              </w:rPr>
              <w:t>Примітка</w:t>
            </w:r>
          </w:p>
        </w:tc>
      </w:tr>
      <w:tr w:rsidR="00944ED2" w14:paraId="55D2035A" w14:textId="77777777">
        <w:trPr>
          <w:trHeight w:val="20"/>
        </w:trPr>
        <w:tc>
          <w:tcPr>
            <w:tcW w:w="540" w:type="dxa"/>
            <w:tcBorders>
              <w:top w:val="single" w:sz="4" w:space="0" w:color="000000"/>
              <w:left w:val="single" w:sz="4" w:space="0" w:color="000000"/>
              <w:bottom w:val="single" w:sz="4" w:space="0" w:color="000000"/>
              <w:right w:val="single" w:sz="4" w:space="0" w:color="000000"/>
            </w:tcBorders>
            <w:vAlign w:val="center"/>
          </w:tcPr>
          <w:p w14:paraId="288EA96A" w14:textId="77777777" w:rsidR="00944ED2" w:rsidRDefault="0042183F">
            <w:pPr>
              <w:widowControl w:val="0"/>
              <w:jc w:val="center"/>
              <w:rPr>
                <w:lang w:val="uk-UA"/>
              </w:rPr>
            </w:pPr>
            <w:r>
              <w:rPr>
                <w:lang w:val="uk-UA"/>
              </w:rPr>
              <w:t>1.</w:t>
            </w:r>
          </w:p>
        </w:tc>
        <w:tc>
          <w:tcPr>
            <w:tcW w:w="4847" w:type="dxa"/>
            <w:tcBorders>
              <w:top w:val="single" w:sz="4" w:space="0" w:color="000000"/>
              <w:left w:val="single" w:sz="4" w:space="0" w:color="000000"/>
              <w:bottom w:val="single" w:sz="4" w:space="0" w:color="000000"/>
              <w:right w:val="single" w:sz="4" w:space="0" w:color="000000"/>
            </w:tcBorders>
          </w:tcPr>
          <w:p w14:paraId="04060135" w14:textId="77777777" w:rsidR="00944ED2" w:rsidRDefault="0042183F">
            <w:pPr>
              <w:widowControl w:val="0"/>
              <w:rPr>
                <w:lang w:val="uk-UA"/>
              </w:rPr>
            </w:pPr>
            <w:r>
              <w:rPr>
                <w:lang w:val="uk-UA"/>
              </w:rPr>
              <w:t>Вивчення літератури за тематикою проєкту</w:t>
            </w:r>
          </w:p>
        </w:tc>
        <w:tc>
          <w:tcPr>
            <w:tcW w:w="2692" w:type="dxa"/>
            <w:tcBorders>
              <w:top w:val="single" w:sz="4" w:space="0" w:color="000000"/>
              <w:left w:val="single" w:sz="4" w:space="0" w:color="000000"/>
              <w:bottom w:val="single" w:sz="4" w:space="0" w:color="000000"/>
              <w:right w:val="single" w:sz="4" w:space="0" w:color="000000"/>
            </w:tcBorders>
            <w:vAlign w:val="center"/>
          </w:tcPr>
          <w:p w14:paraId="7568FC7B" w14:textId="77777777" w:rsidR="00944ED2" w:rsidRDefault="0042183F">
            <w:pPr>
              <w:widowControl w:val="0"/>
              <w:jc w:val="center"/>
              <w:rPr>
                <w:lang w:val="uk-UA"/>
              </w:rPr>
            </w:pPr>
            <w:r>
              <w:rPr>
                <w:lang w:val="uk-UA"/>
              </w:rPr>
              <w:t>13.04.2024</w:t>
            </w:r>
          </w:p>
        </w:tc>
        <w:tc>
          <w:tcPr>
            <w:tcW w:w="1235" w:type="dxa"/>
            <w:tcBorders>
              <w:top w:val="single" w:sz="4" w:space="0" w:color="000000"/>
              <w:left w:val="single" w:sz="4" w:space="0" w:color="000000"/>
              <w:bottom w:val="single" w:sz="4" w:space="0" w:color="000000"/>
              <w:right w:val="single" w:sz="4" w:space="0" w:color="000000"/>
            </w:tcBorders>
          </w:tcPr>
          <w:p w14:paraId="57AAFDA8" w14:textId="77777777" w:rsidR="00944ED2" w:rsidRDefault="00944ED2">
            <w:pPr>
              <w:widowControl w:val="0"/>
              <w:rPr>
                <w:lang w:val="uk-UA"/>
              </w:rPr>
            </w:pPr>
          </w:p>
        </w:tc>
      </w:tr>
      <w:tr w:rsidR="00944ED2" w14:paraId="1B932806" w14:textId="77777777">
        <w:trPr>
          <w:trHeight w:val="20"/>
        </w:trPr>
        <w:tc>
          <w:tcPr>
            <w:tcW w:w="540" w:type="dxa"/>
            <w:tcBorders>
              <w:top w:val="single" w:sz="4" w:space="0" w:color="000000"/>
              <w:left w:val="single" w:sz="4" w:space="0" w:color="000000"/>
              <w:bottom w:val="single" w:sz="4" w:space="0" w:color="000000"/>
              <w:right w:val="single" w:sz="4" w:space="0" w:color="000000"/>
            </w:tcBorders>
            <w:vAlign w:val="center"/>
          </w:tcPr>
          <w:p w14:paraId="74D76E0E" w14:textId="77777777" w:rsidR="00944ED2" w:rsidRDefault="0042183F">
            <w:pPr>
              <w:widowControl w:val="0"/>
              <w:jc w:val="center"/>
              <w:rPr>
                <w:lang w:val="uk-UA"/>
              </w:rPr>
            </w:pPr>
            <w:r>
              <w:rPr>
                <w:lang w:val="uk-UA"/>
              </w:rPr>
              <w:t>2.</w:t>
            </w:r>
          </w:p>
        </w:tc>
        <w:tc>
          <w:tcPr>
            <w:tcW w:w="4847" w:type="dxa"/>
            <w:tcBorders>
              <w:top w:val="single" w:sz="4" w:space="0" w:color="000000"/>
              <w:left w:val="single" w:sz="4" w:space="0" w:color="000000"/>
              <w:bottom w:val="single" w:sz="4" w:space="0" w:color="000000"/>
              <w:right w:val="single" w:sz="4" w:space="0" w:color="000000"/>
            </w:tcBorders>
          </w:tcPr>
          <w:p w14:paraId="07A6118A" w14:textId="77777777" w:rsidR="00944ED2" w:rsidRDefault="0042183F">
            <w:pPr>
              <w:widowControl w:val="0"/>
              <w:rPr>
                <w:lang w:val="uk-UA"/>
              </w:rPr>
            </w:pPr>
            <w:r>
              <w:rPr>
                <w:lang w:val="uk-UA"/>
              </w:rPr>
              <w:t>Розроблення та узгодження технічного завдання</w:t>
            </w:r>
          </w:p>
        </w:tc>
        <w:tc>
          <w:tcPr>
            <w:tcW w:w="2692" w:type="dxa"/>
            <w:tcBorders>
              <w:top w:val="single" w:sz="4" w:space="0" w:color="000000"/>
              <w:left w:val="single" w:sz="4" w:space="0" w:color="000000"/>
              <w:bottom w:val="single" w:sz="4" w:space="0" w:color="000000"/>
              <w:right w:val="single" w:sz="4" w:space="0" w:color="000000"/>
            </w:tcBorders>
            <w:vAlign w:val="center"/>
          </w:tcPr>
          <w:p w14:paraId="08FB97C1" w14:textId="77777777" w:rsidR="00944ED2" w:rsidRDefault="0042183F">
            <w:pPr>
              <w:widowControl w:val="0"/>
              <w:jc w:val="center"/>
              <w:rPr>
                <w:lang w:val="uk-UA"/>
              </w:rPr>
            </w:pPr>
            <w:r>
              <w:rPr>
                <w:lang w:val="uk-UA"/>
              </w:rPr>
              <w:t>18.04.2024</w:t>
            </w:r>
          </w:p>
        </w:tc>
        <w:tc>
          <w:tcPr>
            <w:tcW w:w="1235" w:type="dxa"/>
            <w:tcBorders>
              <w:top w:val="single" w:sz="4" w:space="0" w:color="000000"/>
              <w:left w:val="single" w:sz="4" w:space="0" w:color="000000"/>
              <w:bottom w:val="single" w:sz="4" w:space="0" w:color="000000"/>
              <w:right w:val="single" w:sz="4" w:space="0" w:color="000000"/>
            </w:tcBorders>
          </w:tcPr>
          <w:p w14:paraId="36F97891" w14:textId="77777777" w:rsidR="00944ED2" w:rsidRDefault="00944ED2">
            <w:pPr>
              <w:widowControl w:val="0"/>
              <w:rPr>
                <w:lang w:val="uk-UA"/>
              </w:rPr>
            </w:pPr>
          </w:p>
        </w:tc>
      </w:tr>
      <w:tr w:rsidR="00944ED2" w14:paraId="3553D6B7" w14:textId="77777777">
        <w:trPr>
          <w:trHeight w:val="20"/>
        </w:trPr>
        <w:tc>
          <w:tcPr>
            <w:tcW w:w="540" w:type="dxa"/>
            <w:tcBorders>
              <w:top w:val="single" w:sz="4" w:space="0" w:color="000000"/>
              <w:left w:val="single" w:sz="4" w:space="0" w:color="000000"/>
              <w:bottom w:val="single" w:sz="4" w:space="0" w:color="000000"/>
              <w:right w:val="single" w:sz="4" w:space="0" w:color="000000"/>
            </w:tcBorders>
            <w:vAlign w:val="center"/>
          </w:tcPr>
          <w:p w14:paraId="77731D62" w14:textId="77777777" w:rsidR="00944ED2" w:rsidRDefault="0042183F">
            <w:pPr>
              <w:widowControl w:val="0"/>
              <w:jc w:val="center"/>
              <w:rPr>
                <w:lang w:val="uk-UA"/>
              </w:rPr>
            </w:pPr>
            <w:r>
              <w:rPr>
                <w:lang w:val="uk-UA"/>
              </w:rPr>
              <w:t>3.</w:t>
            </w:r>
          </w:p>
        </w:tc>
        <w:tc>
          <w:tcPr>
            <w:tcW w:w="4847" w:type="dxa"/>
            <w:tcBorders>
              <w:top w:val="single" w:sz="4" w:space="0" w:color="000000"/>
              <w:left w:val="single" w:sz="4" w:space="0" w:color="000000"/>
              <w:bottom w:val="single" w:sz="4" w:space="0" w:color="000000"/>
              <w:right w:val="single" w:sz="4" w:space="0" w:color="000000"/>
            </w:tcBorders>
          </w:tcPr>
          <w:p w14:paraId="163B2314" w14:textId="77777777" w:rsidR="00944ED2" w:rsidRDefault="0042183F">
            <w:pPr>
              <w:widowControl w:val="0"/>
              <w:rPr>
                <w:lang w:val="uk-UA"/>
              </w:rPr>
            </w:pPr>
            <w:r>
              <w:rPr>
                <w:lang w:val="uk-UA"/>
              </w:rPr>
              <w:t>Аналіз існуючих рішень</w:t>
            </w:r>
          </w:p>
        </w:tc>
        <w:tc>
          <w:tcPr>
            <w:tcW w:w="2692" w:type="dxa"/>
            <w:tcBorders>
              <w:top w:val="single" w:sz="4" w:space="0" w:color="000000"/>
              <w:left w:val="single" w:sz="4" w:space="0" w:color="000000"/>
              <w:bottom w:val="single" w:sz="4" w:space="0" w:color="000000"/>
              <w:right w:val="single" w:sz="4" w:space="0" w:color="000000"/>
            </w:tcBorders>
            <w:vAlign w:val="center"/>
          </w:tcPr>
          <w:p w14:paraId="75BD6E16" w14:textId="77777777" w:rsidR="00944ED2" w:rsidRDefault="0042183F">
            <w:pPr>
              <w:widowControl w:val="0"/>
              <w:jc w:val="center"/>
              <w:rPr>
                <w:lang w:val="uk-UA"/>
              </w:rPr>
            </w:pPr>
            <w:r>
              <w:rPr>
                <w:lang w:val="uk-UA"/>
              </w:rPr>
              <w:t>30.04.2024</w:t>
            </w:r>
          </w:p>
        </w:tc>
        <w:tc>
          <w:tcPr>
            <w:tcW w:w="1235" w:type="dxa"/>
            <w:tcBorders>
              <w:top w:val="single" w:sz="4" w:space="0" w:color="000000"/>
              <w:left w:val="single" w:sz="4" w:space="0" w:color="000000"/>
              <w:bottom w:val="single" w:sz="4" w:space="0" w:color="000000"/>
              <w:right w:val="single" w:sz="4" w:space="0" w:color="000000"/>
            </w:tcBorders>
          </w:tcPr>
          <w:p w14:paraId="7F352831" w14:textId="77777777" w:rsidR="00944ED2" w:rsidRDefault="00944ED2">
            <w:pPr>
              <w:widowControl w:val="0"/>
              <w:rPr>
                <w:lang w:val="uk-UA"/>
              </w:rPr>
            </w:pPr>
          </w:p>
        </w:tc>
      </w:tr>
      <w:tr w:rsidR="00944ED2" w14:paraId="27D654AF" w14:textId="77777777">
        <w:trPr>
          <w:trHeight w:val="20"/>
        </w:trPr>
        <w:tc>
          <w:tcPr>
            <w:tcW w:w="540" w:type="dxa"/>
            <w:tcBorders>
              <w:top w:val="single" w:sz="4" w:space="0" w:color="000000"/>
              <w:left w:val="single" w:sz="4" w:space="0" w:color="000000"/>
              <w:bottom w:val="single" w:sz="4" w:space="0" w:color="000000"/>
              <w:right w:val="single" w:sz="4" w:space="0" w:color="000000"/>
            </w:tcBorders>
            <w:vAlign w:val="center"/>
          </w:tcPr>
          <w:p w14:paraId="6C60E825" w14:textId="77777777" w:rsidR="00944ED2" w:rsidRDefault="0042183F">
            <w:pPr>
              <w:widowControl w:val="0"/>
              <w:jc w:val="center"/>
              <w:rPr>
                <w:lang w:val="uk-UA"/>
              </w:rPr>
            </w:pPr>
            <w:r>
              <w:rPr>
                <w:lang w:val="uk-UA"/>
              </w:rPr>
              <w:t>4.</w:t>
            </w:r>
          </w:p>
        </w:tc>
        <w:tc>
          <w:tcPr>
            <w:tcW w:w="4847" w:type="dxa"/>
            <w:tcBorders>
              <w:top w:val="single" w:sz="4" w:space="0" w:color="000000"/>
              <w:left w:val="single" w:sz="4" w:space="0" w:color="000000"/>
              <w:bottom w:val="single" w:sz="4" w:space="0" w:color="000000"/>
              <w:right w:val="single" w:sz="4" w:space="0" w:color="000000"/>
            </w:tcBorders>
          </w:tcPr>
          <w:p w14:paraId="5CB6C016" w14:textId="77777777" w:rsidR="00944ED2" w:rsidRDefault="0042183F">
            <w:pPr>
              <w:widowControl w:val="0"/>
              <w:rPr>
                <w:lang w:val="uk-UA"/>
              </w:rPr>
            </w:pPr>
            <w:r>
              <w:rPr>
                <w:lang w:val="uk-UA"/>
              </w:rPr>
              <w:t>Підготовка матеріалів першого розділу проєкту</w:t>
            </w:r>
          </w:p>
        </w:tc>
        <w:tc>
          <w:tcPr>
            <w:tcW w:w="2692" w:type="dxa"/>
            <w:tcBorders>
              <w:top w:val="single" w:sz="4" w:space="0" w:color="000000"/>
              <w:left w:val="single" w:sz="4" w:space="0" w:color="000000"/>
              <w:bottom w:val="single" w:sz="4" w:space="0" w:color="000000"/>
              <w:right w:val="single" w:sz="4" w:space="0" w:color="000000"/>
            </w:tcBorders>
            <w:vAlign w:val="center"/>
          </w:tcPr>
          <w:p w14:paraId="69F3F484" w14:textId="77777777" w:rsidR="00944ED2" w:rsidRDefault="0042183F">
            <w:pPr>
              <w:widowControl w:val="0"/>
              <w:jc w:val="center"/>
              <w:rPr>
                <w:lang w:val="uk-UA"/>
              </w:rPr>
            </w:pPr>
            <w:r>
              <w:rPr>
                <w:lang w:val="uk-UA"/>
              </w:rPr>
              <w:t>07.05.2024</w:t>
            </w:r>
          </w:p>
        </w:tc>
        <w:tc>
          <w:tcPr>
            <w:tcW w:w="1235" w:type="dxa"/>
            <w:tcBorders>
              <w:top w:val="single" w:sz="4" w:space="0" w:color="000000"/>
              <w:left w:val="single" w:sz="4" w:space="0" w:color="000000"/>
              <w:bottom w:val="single" w:sz="4" w:space="0" w:color="000000"/>
              <w:right w:val="single" w:sz="4" w:space="0" w:color="000000"/>
            </w:tcBorders>
          </w:tcPr>
          <w:p w14:paraId="4EF854B4" w14:textId="77777777" w:rsidR="00944ED2" w:rsidRDefault="00944ED2">
            <w:pPr>
              <w:widowControl w:val="0"/>
              <w:rPr>
                <w:lang w:val="uk-UA"/>
              </w:rPr>
            </w:pPr>
          </w:p>
        </w:tc>
      </w:tr>
      <w:tr w:rsidR="00944ED2" w14:paraId="4E64E78C" w14:textId="77777777">
        <w:trPr>
          <w:trHeight w:val="20"/>
        </w:trPr>
        <w:tc>
          <w:tcPr>
            <w:tcW w:w="540" w:type="dxa"/>
            <w:tcBorders>
              <w:top w:val="single" w:sz="4" w:space="0" w:color="000000"/>
              <w:left w:val="single" w:sz="4" w:space="0" w:color="000000"/>
              <w:bottom w:val="single" w:sz="4" w:space="0" w:color="000000"/>
              <w:right w:val="single" w:sz="4" w:space="0" w:color="000000"/>
            </w:tcBorders>
            <w:vAlign w:val="center"/>
          </w:tcPr>
          <w:p w14:paraId="647B8880" w14:textId="77777777" w:rsidR="00944ED2" w:rsidRDefault="0042183F">
            <w:pPr>
              <w:widowControl w:val="0"/>
              <w:jc w:val="center"/>
              <w:rPr>
                <w:lang w:val="uk-UA"/>
              </w:rPr>
            </w:pPr>
            <w:r>
              <w:rPr>
                <w:lang w:val="uk-UA"/>
              </w:rPr>
              <w:t>5.</w:t>
            </w:r>
          </w:p>
        </w:tc>
        <w:tc>
          <w:tcPr>
            <w:tcW w:w="4847" w:type="dxa"/>
            <w:tcBorders>
              <w:top w:val="single" w:sz="4" w:space="0" w:color="000000"/>
              <w:left w:val="single" w:sz="4" w:space="0" w:color="000000"/>
              <w:bottom w:val="single" w:sz="4" w:space="0" w:color="000000"/>
              <w:right w:val="single" w:sz="4" w:space="0" w:color="000000"/>
            </w:tcBorders>
          </w:tcPr>
          <w:p w14:paraId="723088EA" w14:textId="77777777" w:rsidR="00944ED2" w:rsidRDefault="0042183F">
            <w:pPr>
              <w:widowControl w:val="0"/>
              <w:rPr>
                <w:lang w:val="uk-UA"/>
              </w:rPr>
            </w:pPr>
            <w:r>
              <w:rPr>
                <w:lang w:val="uk-UA"/>
              </w:rPr>
              <w:t>Підготовка матеріалів другого розділу проєкту</w:t>
            </w:r>
          </w:p>
        </w:tc>
        <w:tc>
          <w:tcPr>
            <w:tcW w:w="2692" w:type="dxa"/>
            <w:tcBorders>
              <w:top w:val="single" w:sz="4" w:space="0" w:color="000000"/>
              <w:left w:val="single" w:sz="4" w:space="0" w:color="000000"/>
              <w:bottom w:val="single" w:sz="4" w:space="0" w:color="000000"/>
              <w:right w:val="single" w:sz="4" w:space="0" w:color="000000"/>
            </w:tcBorders>
            <w:vAlign w:val="center"/>
          </w:tcPr>
          <w:p w14:paraId="4B0160DC" w14:textId="77777777" w:rsidR="00944ED2" w:rsidRDefault="0042183F">
            <w:pPr>
              <w:widowControl w:val="0"/>
              <w:jc w:val="center"/>
              <w:rPr>
                <w:lang w:val="uk-UA"/>
              </w:rPr>
            </w:pPr>
            <w:r>
              <w:rPr>
                <w:lang w:val="uk-UA"/>
              </w:rPr>
              <w:t>14.05.2024</w:t>
            </w:r>
          </w:p>
        </w:tc>
        <w:tc>
          <w:tcPr>
            <w:tcW w:w="1235" w:type="dxa"/>
            <w:tcBorders>
              <w:top w:val="single" w:sz="4" w:space="0" w:color="000000"/>
              <w:left w:val="single" w:sz="4" w:space="0" w:color="000000"/>
              <w:bottom w:val="single" w:sz="4" w:space="0" w:color="000000"/>
              <w:right w:val="single" w:sz="4" w:space="0" w:color="000000"/>
            </w:tcBorders>
          </w:tcPr>
          <w:p w14:paraId="0EEDA879" w14:textId="77777777" w:rsidR="00944ED2" w:rsidRDefault="00944ED2">
            <w:pPr>
              <w:widowControl w:val="0"/>
              <w:rPr>
                <w:lang w:val="uk-UA"/>
              </w:rPr>
            </w:pPr>
          </w:p>
        </w:tc>
      </w:tr>
      <w:tr w:rsidR="00944ED2" w14:paraId="61B9C122" w14:textId="77777777">
        <w:trPr>
          <w:trHeight w:val="20"/>
        </w:trPr>
        <w:tc>
          <w:tcPr>
            <w:tcW w:w="540" w:type="dxa"/>
            <w:tcBorders>
              <w:top w:val="single" w:sz="4" w:space="0" w:color="000000"/>
              <w:left w:val="single" w:sz="4" w:space="0" w:color="000000"/>
              <w:bottom w:val="single" w:sz="4" w:space="0" w:color="000000"/>
              <w:right w:val="single" w:sz="4" w:space="0" w:color="000000"/>
            </w:tcBorders>
            <w:vAlign w:val="center"/>
          </w:tcPr>
          <w:p w14:paraId="1013CB8A" w14:textId="77777777" w:rsidR="00944ED2" w:rsidRDefault="0042183F">
            <w:pPr>
              <w:widowControl w:val="0"/>
              <w:jc w:val="center"/>
              <w:rPr>
                <w:lang w:val="uk-UA"/>
              </w:rPr>
            </w:pPr>
            <w:r>
              <w:rPr>
                <w:lang w:val="uk-UA"/>
              </w:rPr>
              <w:t>6.</w:t>
            </w:r>
          </w:p>
        </w:tc>
        <w:tc>
          <w:tcPr>
            <w:tcW w:w="4847" w:type="dxa"/>
            <w:tcBorders>
              <w:top w:val="single" w:sz="4" w:space="0" w:color="000000"/>
              <w:left w:val="single" w:sz="4" w:space="0" w:color="000000"/>
              <w:bottom w:val="single" w:sz="4" w:space="0" w:color="000000"/>
              <w:right w:val="single" w:sz="4" w:space="0" w:color="000000"/>
            </w:tcBorders>
          </w:tcPr>
          <w:p w14:paraId="62743344" w14:textId="77777777" w:rsidR="00944ED2" w:rsidRDefault="0042183F">
            <w:pPr>
              <w:widowControl w:val="0"/>
              <w:rPr>
                <w:lang w:val="uk-UA"/>
              </w:rPr>
            </w:pPr>
            <w:r>
              <w:rPr>
                <w:lang w:val="uk-UA"/>
              </w:rPr>
              <w:t>Розробка програмного забезпечення проєкту</w:t>
            </w:r>
          </w:p>
        </w:tc>
        <w:tc>
          <w:tcPr>
            <w:tcW w:w="2692" w:type="dxa"/>
            <w:tcBorders>
              <w:top w:val="single" w:sz="4" w:space="0" w:color="000000"/>
              <w:left w:val="single" w:sz="4" w:space="0" w:color="000000"/>
              <w:bottom w:val="single" w:sz="4" w:space="0" w:color="000000"/>
              <w:right w:val="single" w:sz="4" w:space="0" w:color="000000"/>
            </w:tcBorders>
            <w:vAlign w:val="center"/>
          </w:tcPr>
          <w:p w14:paraId="1EDF9225" w14:textId="77777777" w:rsidR="00944ED2" w:rsidRDefault="0042183F">
            <w:pPr>
              <w:widowControl w:val="0"/>
              <w:jc w:val="center"/>
              <w:rPr>
                <w:lang w:val="uk-UA"/>
              </w:rPr>
            </w:pPr>
            <w:r>
              <w:rPr>
                <w:lang w:val="uk-UA"/>
              </w:rPr>
              <w:t>26.05.2024</w:t>
            </w:r>
          </w:p>
        </w:tc>
        <w:tc>
          <w:tcPr>
            <w:tcW w:w="1235" w:type="dxa"/>
            <w:tcBorders>
              <w:top w:val="single" w:sz="4" w:space="0" w:color="000000"/>
              <w:left w:val="single" w:sz="4" w:space="0" w:color="000000"/>
              <w:bottom w:val="single" w:sz="4" w:space="0" w:color="000000"/>
              <w:right w:val="single" w:sz="4" w:space="0" w:color="000000"/>
            </w:tcBorders>
          </w:tcPr>
          <w:p w14:paraId="01F65223" w14:textId="77777777" w:rsidR="00944ED2" w:rsidRDefault="00944ED2">
            <w:pPr>
              <w:widowControl w:val="0"/>
              <w:rPr>
                <w:lang w:val="uk-UA"/>
              </w:rPr>
            </w:pPr>
          </w:p>
        </w:tc>
      </w:tr>
      <w:tr w:rsidR="00944ED2" w14:paraId="35B57850" w14:textId="77777777">
        <w:trPr>
          <w:trHeight w:val="20"/>
        </w:trPr>
        <w:tc>
          <w:tcPr>
            <w:tcW w:w="540" w:type="dxa"/>
            <w:tcBorders>
              <w:top w:val="single" w:sz="4" w:space="0" w:color="000000"/>
              <w:left w:val="single" w:sz="4" w:space="0" w:color="000000"/>
              <w:bottom w:val="single" w:sz="4" w:space="0" w:color="000000"/>
              <w:right w:val="single" w:sz="4" w:space="0" w:color="000000"/>
            </w:tcBorders>
            <w:vAlign w:val="center"/>
          </w:tcPr>
          <w:p w14:paraId="2E332CF1" w14:textId="77777777" w:rsidR="00944ED2" w:rsidRDefault="0042183F">
            <w:pPr>
              <w:widowControl w:val="0"/>
              <w:jc w:val="center"/>
              <w:rPr>
                <w:lang w:val="uk-UA"/>
              </w:rPr>
            </w:pPr>
            <w:r>
              <w:rPr>
                <w:lang w:val="uk-UA"/>
              </w:rPr>
              <w:t>7.</w:t>
            </w:r>
          </w:p>
        </w:tc>
        <w:tc>
          <w:tcPr>
            <w:tcW w:w="4847" w:type="dxa"/>
            <w:tcBorders>
              <w:top w:val="single" w:sz="4" w:space="0" w:color="000000"/>
              <w:left w:val="single" w:sz="4" w:space="0" w:color="000000"/>
              <w:bottom w:val="single" w:sz="4" w:space="0" w:color="000000"/>
              <w:right w:val="single" w:sz="4" w:space="0" w:color="000000"/>
            </w:tcBorders>
          </w:tcPr>
          <w:p w14:paraId="7C4FE021" w14:textId="77777777" w:rsidR="00944ED2" w:rsidRDefault="0042183F">
            <w:pPr>
              <w:widowControl w:val="0"/>
              <w:rPr>
                <w:lang w:val="uk-UA"/>
              </w:rPr>
            </w:pPr>
            <w:r>
              <w:rPr>
                <w:lang w:val="uk-UA"/>
              </w:rPr>
              <w:t>Підготовка матеріалів графічної частини проєкту</w:t>
            </w:r>
          </w:p>
        </w:tc>
        <w:tc>
          <w:tcPr>
            <w:tcW w:w="2692" w:type="dxa"/>
            <w:tcBorders>
              <w:top w:val="single" w:sz="4" w:space="0" w:color="000000"/>
              <w:left w:val="single" w:sz="4" w:space="0" w:color="000000"/>
              <w:bottom w:val="single" w:sz="4" w:space="0" w:color="000000"/>
              <w:right w:val="single" w:sz="4" w:space="0" w:color="000000"/>
            </w:tcBorders>
            <w:vAlign w:val="center"/>
          </w:tcPr>
          <w:p w14:paraId="1F56563D" w14:textId="77777777" w:rsidR="00944ED2" w:rsidRDefault="0042183F">
            <w:pPr>
              <w:widowControl w:val="0"/>
              <w:jc w:val="center"/>
              <w:rPr>
                <w:lang w:val="uk-UA"/>
              </w:rPr>
            </w:pPr>
            <w:r>
              <w:rPr>
                <w:lang w:val="uk-UA"/>
              </w:rPr>
              <w:t>28.05.2024</w:t>
            </w:r>
          </w:p>
        </w:tc>
        <w:tc>
          <w:tcPr>
            <w:tcW w:w="1235" w:type="dxa"/>
            <w:tcBorders>
              <w:top w:val="single" w:sz="4" w:space="0" w:color="000000"/>
              <w:left w:val="single" w:sz="4" w:space="0" w:color="000000"/>
              <w:bottom w:val="single" w:sz="4" w:space="0" w:color="000000"/>
              <w:right w:val="single" w:sz="4" w:space="0" w:color="000000"/>
            </w:tcBorders>
          </w:tcPr>
          <w:p w14:paraId="4E372C90" w14:textId="77777777" w:rsidR="00944ED2" w:rsidRDefault="00944ED2">
            <w:pPr>
              <w:widowControl w:val="0"/>
              <w:rPr>
                <w:lang w:val="uk-UA"/>
              </w:rPr>
            </w:pPr>
          </w:p>
        </w:tc>
      </w:tr>
      <w:tr w:rsidR="00944ED2" w14:paraId="5145446D" w14:textId="77777777">
        <w:trPr>
          <w:trHeight w:val="20"/>
        </w:trPr>
        <w:tc>
          <w:tcPr>
            <w:tcW w:w="540" w:type="dxa"/>
            <w:tcBorders>
              <w:top w:val="single" w:sz="4" w:space="0" w:color="000000"/>
              <w:left w:val="single" w:sz="4" w:space="0" w:color="000000"/>
              <w:bottom w:val="single" w:sz="4" w:space="0" w:color="000000"/>
              <w:right w:val="single" w:sz="4" w:space="0" w:color="000000"/>
            </w:tcBorders>
            <w:vAlign w:val="center"/>
          </w:tcPr>
          <w:p w14:paraId="0DD57367" w14:textId="77777777" w:rsidR="00944ED2" w:rsidRDefault="0042183F">
            <w:pPr>
              <w:widowControl w:val="0"/>
              <w:jc w:val="center"/>
              <w:rPr>
                <w:lang w:val="uk-UA"/>
              </w:rPr>
            </w:pPr>
            <w:r>
              <w:rPr>
                <w:lang w:val="uk-UA"/>
              </w:rPr>
              <w:t>8.</w:t>
            </w:r>
          </w:p>
        </w:tc>
        <w:tc>
          <w:tcPr>
            <w:tcW w:w="4847" w:type="dxa"/>
            <w:tcBorders>
              <w:top w:val="single" w:sz="4" w:space="0" w:color="000000"/>
              <w:left w:val="single" w:sz="4" w:space="0" w:color="000000"/>
              <w:bottom w:val="single" w:sz="4" w:space="0" w:color="000000"/>
              <w:right w:val="single" w:sz="4" w:space="0" w:color="000000"/>
            </w:tcBorders>
          </w:tcPr>
          <w:p w14:paraId="50B8DDD4" w14:textId="77777777" w:rsidR="00944ED2" w:rsidRDefault="0042183F">
            <w:pPr>
              <w:widowControl w:val="0"/>
              <w:rPr>
                <w:lang w:val="uk-UA"/>
              </w:rPr>
            </w:pPr>
            <w:r>
              <w:rPr>
                <w:lang w:val="uk-UA"/>
              </w:rPr>
              <w:t>Оформлення документації дипломного проєкту</w:t>
            </w:r>
          </w:p>
        </w:tc>
        <w:tc>
          <w:tcPr>
            <w:tcW w:w="2692" w:type="dxa"/>
            <w:tcBorders>
              <w:top w:val="single" w:sz="4" w:space="0" w:color="000000"/>
              <w:left w:val="single" w:sz="4" w:space="0" w:color="000000"/>
              <w:bottom w:val="single" w:sz="4" w:space="0" w:color="000000"/>
              <w:right w:val="single" w:sz="4" w:space="0" w:color="000000"/>
            </w:tcBorders>
            <w:vAlign w:val="center"/>
          </w:tcPr>
          <w:p w14:paraId="5F22FCAF" w14:textId="77777777" w:rsidR="00944ED2" w:rsidRDefault="0042183F">
            <w:pPr>
              <w:widowControl w:val="0"/>
              <w:jc w:val="center"/>
              <w:rPr>
                <w:rFonts w:ascii="Times New Roman;serif" w:hAnsi="Times New Roman;serif"/>
                <w:color w:val="000000"/>
                <w:lang w:val="uk-UA"/>
              </w:rPr>
            </w:pPr>
            <w:bookmarkStart w:id="5" w:name="docs-internal-guid-316829c8-7fff-6f18-68"/>
            <w:bookmarkEnd w:id="5"/>
            <w:r>
              <w:rPr>
                <w:rFonts w:ascii="Times New Roman;serif" w:hAnsi="Times New Roman;serif"/>
                <w:color w:val="000000"/>
                <w:lang w:val="uk-UA"/>
              </w:rPr>
              <w:t>02.06.2024</w:t>
            </w:r>
          </w:p>
        </w:tc>
        <w:tc>
          <w:tcPr>
            <w:tcW w:w="1235" w:type="dxa"/>
            <w:tcBorders>
              <w:top w:val="single" w:sz="4" w:space="0" w:color="000000"/>
              <w:left w:val="single" w:sz="4" w:space="0" w:color="000000"/>
              <w:bottom w:val="single" w:sz="4" w:space="0" w:color="000000"/>
              <w:right w:val="single" w:sz="4" w:space="0" w:color="000000"/>
            </w:tcBorders>
          </w:tcPr>
          <w:p w14:paraId="5C44AA47" w14:textId="77777777" w:rsidR="00944ED2" w:rsidRDefault="00944ED2">
            <w:pPr>
              <w:widowControl w:val="0"/>
              <w:rPr>
                <w:lang w:val="uk-UA"/>
              </w:rPr>
            </w:pPr>
          </w:p>
        </w:tc>
      </w:tr>
      <w:tr w:rsidR="00944ED2" w14:paraId="70DF8FFE" w14:textId="77777777">
        <w:trPr>
          <w:trHeight w:val="20"/>
        </w:trPr>
        <w:tc>
          <w:tcPr>
            <w:tcW w:w="540" w:type="dxa"/>
            <w:tcBorders>
              <w:top w:val="single" w:sz="4" w:space="0" w:color="000000"/>
              <w:left w:val="single" w:sz="4" w:space="0" w:color="000000"/>
              <w:bottom w:val="single" w:sz="4" w:space="0" w:color="000000"/>
              <w:right w:val="single" w:sz="4" w:space="0" w:color="000000"/>
            </w:tcBorders>
            <w:vAlign w:val="center"/>
          </w:tcPr>
          <w:p w14:paraId="695EF33F" w14:textId="77777777" w:rsidR="00944ED2" w:rsidRDefault="0042183F">
            <w:pPr>
              <w:widowControl w:val="0"/>
              <w:jc w:val="center"/>
              <w:rPr>
                <w:lang w:val="uk-UA"/>
              </w:rPr>
            </w:pPr>
            <w:r>
              <w:rPr>
                <w:lang w:val="uk-UA"/>
              </w:rPr>
              <w:t>9.</w:t>
            </w:r>
          </w:p>
        </w:tc>
        <w:tc>
          <w:tcPr>
            <w:tcW w:w="4847" w:type="dxa"/>
            <w:tcBorders>
              <w:top w:val="single" w:sz="4" w:space="0" w:color="000000"/>
              <w:left w:val="single" w:sz="4" w:space="0" w:color="000000"/>
              <w:bottom w:val="single" w:sz="4" w:space="0" w:color="000000"/>
              <w:right w:val="single" w:sz="4" w:space="0" w:color="000000"/>
            </w:tcBorders>
          </w:tcPr>
          <w:p w14:paraId="7AA69611" w14:textId="77777777" w:rsidR="00944ED2" w:rsidRDefault="0042183F">
            <w:pPr>
              <w:widowControl w:val="0"/>
              <w:rPr>
                <w:lang w:val="uk-UA"/>
              </w:rPr>
            </w:pPr>
            <w:r>
              <w:rPr>
                <w:lang w:val="uk-UA"/>
              </w:rPr>
              <w:t xml:space="preserve">Попередній огляд матеріалів на кафедрі </w:t>
            </w:r>
          </w:p>
        </w:tc>
        <w:tc>
          <w:tcPr>
            <w:tcW w:w="2692" w:type="dxa"/>
            <w:tcBorders>
              <w:top w:val="single" w:sz="4" w:space="0" w:color="000000"/>
              <w:left w:val="single" w:sz="4" w:space="0" w:color="000000"/>
              <w:bottom w:val="single" w:sz="4" w:space="0" w:color="000000"/>
              <w:right w:val="single" w:sz="4" w:space="0" w:color="000000"/>
            </w:tcBorders>
            <w:vAlign w:val="center"/>
          </w:tcPr>
          <w:p w14:paraId="63D816BD" w14:textId="77777777" w:rsidR="00944ED2" w:rsidRDefault="0042183F">
            <w:pPr>
              <w:widowControl w:val="0"/>
              <w:jc w:val="center"/>
              <w:rPr>
                <w:lang w:val="uk-UA"/>
              </w:rPr>
            </w:pPr>
            <w:r>
              <w:rPr>
                <w:lang w:val="uk-UA"/>
              </w:rPr>
              <w:t>05.06.2024</w:t>
            </w:r>
          </w:p>
        </w:tc>
        <w:tc>
          <w:tcPr>
            <w:tcW w:w="1235" w:type="dxa"/>
            <w:tcBorders>
              <w:top w:val="single" w:sz="4" w:space="0" w:color="000000"/>
              <w:left w:val="single" w:sz="4" w:space="0" w:color="000000"/>
              <w:bottom w:val="single" w:sz="4" w:space="0" w:color="000000"/>
              <w:right w:val="single" w:sz="4" w:space="0" w:color="000000"/>
            </w:tcBorders>
          </w:tcPr>
          <w:p w14:paraId="73ED4792" w14:textId="77777777" w:rsidR="00944ED2" w:rsidRDefault="00944ED2">
            <w:pPr>
              <w:widowControl w:val="0"/>
              <w:rPr>
                <w:lang w:val="uk-UA"/>
              </w:rPr>
            </w:pPr>
          </w:p>
        </w:tc>
      </w:tr>
    </w:tbl>
    <w:p w14:paraId="4BA3E91A" w14:textId="77777777" w:rsidR="00944ED2" w:rsidRDefault="00944ED2">
      <w:pPr>
        <w:tabs>
          <w:tab w:val="left" w:pos="4084"/>
          <w:tab w:val="left" w:pos="6636"/>
          <w:tab w:val="right" w:pos="9471"/>
        </w:tabs>
        <w:ind w:left="540" w:hanging="540"/>
        <w:rPr>
          <w:bCs/>
          <w:sz w:val="28"/>
          <w:lang w:val="uk-UA"/>
        </w:rPr>
      </w:pPr>
    </w:p>
    <w:p w14:paraId="6A325E96" w14:textId="4DF104CF" w:rsidR="00944ED2" w:rsidRDefault="0042183F">
      <w:pPr>
        <w:tabs>
          <w:tab w:val="left" w:pos="4084"/>
          <w:tab w:val="left" w:pos="6636"/>
          <w:tab w:val="right" w:pos="9471"/>
        </w:tabs>
        <w:ind w:left="540" w:hanging="540"/>
        <w:rPr>
          <w:lang w:val="uk-UA"/>
        </w:rPr>
      </w:pPr>
      <w:r>
        <w:rPr>
          <w:bCs/>
          <w:sz w:val="28"/>
          <w:lang w:val="uk-UA"/>
        </w:rPr>
        <w:t xml:space="preserve">Студентка </w:t>
      </w:r>
      <w:r>
        <w:rPr>
          <w:bCs/>
          <w:sz w:val="28"/>
          <w:lang w:val="uk-UA"/>
        </w:rPr>
        <w:tab/>
        <w:t>____________</w:t>
      </w:r>
      <w:r>
        <w:rPr>
          <w:sz w:val="28"/>
          <w:lang w:val="uk-UA"/>
        </w:rPr>
        <w:tab/>
      </w:r>
      <w:r w:rsidR="00F50B09">
        <w:rPr>
          <w:sz w:val="28"/>
          <w:u w:val="single"/>
          <w:lang w:val="uk-UA"/>
        </w:rPr>
        <w:t xml:space="preserve">Ольга </w:t>
      </w:r>
      <w:r>
        <w:rPr>
          <w:sz w:val="28"/>
          <w:u w:val="single"/>
          <w:lang w:val="uk-UA"/>
        </w:rPr>
        <w:t>М</w:t>
      </w:r>
      <w:r w:rsidR="00F50B09">
        <w:rPr>
          <w:sz w:val="28"/>
          <w:u w:val="single"/>
          <w:lang w:val="uk-UA"/>
        </w:rPr>
        <w:t>АЙСТРЕНКО</w:t>
      </w:r>
      <w:r>
        <w:rPr>
          <w:sz w:val="28"/>
          <w:u w:val="single"/>
          <w:lang w:val="uk-UA"/>
        </w:rPr>
        <w:t xml:space="preserve">     </w:t>
      </w:r>
    </w:p>
    <w:p w14:paraId="2963A006" w14:textId="77777777" w:rsidR="00944ED2" w:rsidRDefault="0042183F">
      <w:pPr>
        <w:tabs>
          <w:tab w:val="left" w:pos="3969"/>
          <w:tab w:val="left" w:pos="6663"/>
          <w:tab w:val="right" w:pos="8931"/>
        </w:tabs>
        <w:rPr>
          <w:bCs/>
          <w:sz w:val="28"/>
          <w:vertAlign w:val="superscript"/>
          <w:lang w:val="uk-UA"/>
        </w:rPr>
      </w:pPr>
      <w:r>
        <w:rPr>
          <w:bCs/>
          <w:sz w:val="28"/>
          <w:vertAlign w:val="superscript"/>
          <w:lang w:val="uk-UA"/>
        </w:rPr>
        <w:tab/>
        <w:t xml:space="preserve">               (підпис)</w:t>
      </w:r>
      <w:r>
        <w:rPr>
          <w:bCs/>
          <w:sz w:val="28"/>
          <w:vertAlign w:val="superscript"/>
          <w:lang w:val="uk-UA"/>
        </w:rPr>
        <w:tab/>
        <w:t xml:space="preserve">                (ініціали, прізвище)</w:t>
      </w:r>
    </w:p>
    <w:p w14:paraId="6DFEBF7F" w14:textId="6B9730EA" w:rsidR="00944ED2" w:rsidRDefault="0042183F">
      <w:pPr>
        <w:tabs>
          <w:tab w:val="left" w:pos="4084"/>
          <w:tab w:val="left" w:pos="6636"/>
          <w:tab w:val="right" w:pos="9471"/>
        </w:tabs>
        <w:ind w:left="540" w:hanging="540"/>
        <w:rPr>
          <w:lang w:val="uk-UA"/>
        </w:rPr>
      </w:pPr>
      <w:r>
        <w:rPr>
          <w:bCs/>
          <w:sz w:val="28"/>
          <w:lang w:val="uk-UA"/>
        </w:rPr>
        <w:t xml:space="preserve">Керівник проєкту </w:t>
      </w:r>
      <w:r>
        <w:rPr>
          <w:bCs/>
          <w:sz w:val="28"/>
          <w:lang w:val="uk-UA"/>
        </w:rPr>
        <w:tab/>
        <w:t>____________</w:t>
      </w:r>
      <w:r>
        <w:rPr>
          <w:bCs/>
          <w:sz w:val="28"/>
          <w:lang w:val="uk-UA"/>
        </w:rPr>
        <w:tab/>
      </w:r>
      <w:r w:rsidR="00F50B09">
        <w:rPr>
          <w:bCs/>
          <w:sz w:val="28"/>
          <w:lang w:val="uk-UA"/>
        </w:rPr>
        <w:t>Юлія</w:t>
      </w:r>
      <w:r>
        <w:rPr>
          <w:bCs/>
          <w:sz w:val="28"/>
          <w:u w:val="single"/>
          <w:lang w:val="uk-UA"/>
        </w:rPr>
        <w:t xml:space="preserve">  </w:t>
      </w:r>
      <w:r>
        <w:rPr>
          <w:sz w:val="28"/>
          <w:u w:val="single"/>
          <w:lang w:val="uk-UA"/>
        </w:rPr>
        <w:t>Б</w:t>
      </w:r>
      <w:r w:rsidR="00F50B09">
        <w:rPr>
          <w:sz w:val="28"/>
          <w:u w:val="single"/>
          <w:lang w:val="uk-UA"/>
        </w:rPr>
        <w:t>ОЯРІНОВА</w:t>
      </w:r>
      <w:r>
        <w:rPr>
          <w:sz w:val="28"/>
          <w:u w:val="single"/>
          <w:lang w:val="uk-UA"/>
        </w:rPr>
        <w:t xml:space="preserve">     </w:t>
      </w:r>
    </w:p>
    <w:p w14:paraId="6105699D" w14:textId="77777777" w:rsidR="00944ED2" w:rsidRDefault="0042183F">
      <w:pPr>
        <w:tabs>
          <w:tab w:val="left" w:pos="3969"/>
          <w:tab w:val="left" w:pos="6663"/>
          <w:tab w:val="right" w:pos="8931"/>
        </w:tabs>
        <w:rPr>
          <w:bCs/>
          <w:sz w:val="28"/>
          <w:vertAlign w:val="superscript"/>
          <w:lang w:val="uk-UA"/>
        </w:rPr>
      </w:pPr>
      <w:r>
        <w:rPr>
          <w:bCs/>
          <w:sz w:val="28"/>
          <w:vertAlign w:val="superscript"/>
          <w:lang w:val="uk-UA"/>
        </w:rPr>
        <w:tab/>
        <w:t xml:space="preserve">                (підпис)</w:t>
      </w:r>
      <w:r>
        <w:rPr>
          <w:bCs/>
          <w:sz w:val="28"/>
          <w:vertAlign w:val="superscript"/>
          <w:lang w:val="uk-UA"/>
        </w:rPr>
        <w:tab/>
        <w:t xml:space="preserve">                (ініціали, прізвище)</w:t>
      </w:r>
      <w:r w:rsidRPr="00B52E45">
        <w:rPr>
          <w:lang w:val="uk-UA"/>
        </w:rPr>
        <w:br w:type="page"/>
      </w:r>
    </w:p>
    <w:p w14:paraId="27B19D41" w14:textId="77777777" w:rsidR="00944ED2" w:rsidRDefault="0042183F">
      <w:pPr>
        <w:pStyle w:val="a0"/>
        <w:tabs>
          <w:tab w:val="left" w:pos="3969"/>
          <w:tab w:val="left" w:pos="6663"/>
          <w:tab w:val="right" w:pos="8931"/>
        </w:tabs>
        <w:spacing w:line="240" w:lineRule="auto"/>
        <w:jc w:val="center"/>
        <w:rPr>
          <w:rFonts w:ascii="Times New Roman;serif" w:hAnsi="Times New Roman;serif"/>
          <w:bCs/>
          <w:color w:val="000000"/>
          <w:sz w:val="28"/>
          <w:szCs w:val="28"/>
          <w:lang w:val="uk-UA"/>
        </w:rPr>
      </w:pPr>
      <w:bookmarkStart w:id="6" w:name="docs-internal-guid-1674f236-7fff-b3b1-59"/>
      <w:bookmarkEnd w:id="6"/>
      <w:r>
        <w:rPr>
          <w:rFonts w:ascii="Times New Roman;serif" w:hAnsi="Times New Roman;serif"/>
          <w:bCs/>
          <w:color w:val="000000"/>
          <w:sz w:val="28"/>
          <w:szCs w:val="28"/>
          <w:lang w:val="uk-UA"/>
        </w:rPr>
        <w:lastRenderedPageBreak/>
        <w:t>АНОТАЦІЯ</w:t>
      </w:r>
    </w:p>
    <w:p w14:paraId="63EA8BB2" w14:textId="77777777" w:rsidR="00944ED2" w:rsidRDefault="0042183F">
      <w:pPr>
        <w:pStyle w:val="a0"/>
        <w:spacing w:after="0" w:line="360" w:lineRule="auto"/>
        <w:ind w:firstLine="851"/>
        <w:jc w:val="both"/>
        <w:rPr>
          <w:rFonts w:ascii="Times New Roman;serif" w:hAnsi="Times New Roman;serif"/>
          <w:color w:val="000000"/>
          <w:sz w:val="28"/>
          <w:lang w:val="uk-UA"/>
        </w:rPr>
      </w:pPr>
      <w:r>
        <w:rPr>
          <w:rFonts w:ascii="Times New Roman;serif" w:hAnsi="Times New Roman;serif"/>
          <w:color w:val="000000"/>
          <w:sz w:val="28"/>
          <w:lang w:val="uk-UA"/>
        </w:rPr>
        <w:t>Кваліфікаційна робота включає пояснювальну записку (65- с., 24- рис. 2- табл., 2- додатки).</w:t>
      </w:r>
    </w:p>
    <w:p w14:paraId="37FE17A3" w14:textId="77777777" w:rsidR="00944ED2" w:rsidRDefault="0042183F">
      <w:pPr>
        <w:pStyle w:val="a0"/>
        <w:spacing w:after="0" w:line="360" w:lineRule="auto"/>
        <w:ind w:firstLine="851"/>
        <w:jc w:val="both"/>
        <w:rPr>
          <w:rFonts w:ascii="Times New Roman;serif" w:hAnsi="Times New Roman;serif"/>
          <w:color w:val="000000"/>
          <w:sz w:val="28"/>
          <w:lang w:val="uk-UA"/>
        </w:rPr>
      </w:pPr>
      <w:r>
        <w:rPr>
          <w:rFonts w:ascii="Times New Roman;serif" w:hAnsi="Times New Roman;serif"/>
          <w:color w:val="000000"/>
          <w:sz w:val="28"/>
          <w:lang w:val="uk-UA"/>
        </w:rPr>
        <w:t xml:space="preserve">Об’єктом розробки є пристрій, який здатен здійснювати моніторинг </w:t>
      </w:r>
      <w:proofErr w:type="spellStart"/>
      <w:r>
        <w:rPr>
          <w:rFonts w:ascii="Times New Roman;serif" w:hAnsi="Times New Roman;serif"/>
          <w:color w:val="000000"/>
          <w:sz w:val="28"/>
          <w:lang w:val="uk-UA"/>
        </w:rPr>
        <w:t>таих</w:t>
      </w:r>
      <w:proofErr w:type="spellEnd"/>
      <w:r>
        <w:rPr>
          <w:rFonts w:ascii="Times New Roman;serif" w:hAnsi="Times New Roman;serif"/>
          <w:color w:val="000000"/>
          <w:sz w:val="28"/>
          <w:lang w:val="uk-UA"/>
        </w:rPr>
        <w:t xml:space="preserve"> кліматичних умов у приміщенні як вологість, температура, рівень CO</w:t>
      </w:r>
      <w:r w:rsidRPr="00B52E45">
        <w:rPr>
          <w:rFonts w:ascii="Times New Roman;serif" w:hAnsi="Times New Roman;serif"/>
          <w:color w:val="000000"/>
          <w:sz w:val="28"/>
          <w:vertAlign w:val="subscript"/>
          <w:lang w:val="uk-UA"/>
        </w:rPr>
        <w:t>2</w:t>
      </w:r>
      <w:r>
        <w:rPr>
          <w:rFonts w:ascii="Times New Roman;serif" w:hAnsi="Times New Roman;serif"/>
          <w:color w:val="000000"/>
          <w:sz w:val="28"/>
          <w:lang w:val="uk-UA"/>
        </w:rPr>
        <w:t xml:space="preserve">, атмосферний тиск та освітленість. Для реалізації було обрано мікроконтролер сімейства STM32, а саме STM32F407VET6, який має достатню потужність та кількість </w:t>
      </w:r>
      <w:proofErr w:type="spellStart"/>
      <w:r>
        <w:rPr>
          <w:rFonts w:ascii="Times New Roman;serif" w:hAnsi="Times New Roman;serif"/>
          <w:color w:val="000000"/>
          <w:sz w:val="28"/>
          <w:lang w:val="uk-UA"/>
        </w:rPr>
        <w:t>пінів</w:t>
      </w:r>
      <w:proofErr w:type="spellEnd"/>
      <w:r>
        <w:rPr>
          <w:rFonts w:ascii="Times New Roman;serif" w:hAnsi="Times New Roman;serif"/>
          <w:color w:val="000000"/>
          <w:sz w:val="28"/>
          <w:lang w:val="uk-UA"/>
        </w:rPr>
        <w:t xml:space="preserve"> для приєднання усієї обраної периферії.</w:t>
      </w:r>
    </w:p>
    <w:p w14:paraId="29DD983D" w14:textId="77777777" w:rsidR="00944ED2" w:rsidRDefault="0042183F">
      <w:pPr>
        <w:pStyle w:val="a0"/>
        <w:spacing w:after="0" w:line="360" w:lineRule="auto"/>
        <w:ind w:firstLine="851"/>
        <w:jc w:val="both"/>
        <w:rPr>
          <w:rFonts w:ascii="Times New Roman;serif" w:hAnsi="Times New Roman;serif"/>
          <w:color w:val="000000"/>
          <w:sz w:val="28"/>
          <w:lang w:val="uk-UA"/>
        </w:rPr>
      </w:pPr>
      <w:r>
        <w:rPr>
          <w:rFonts w:ascii="Times New Roman;serif" w:hAnsi="Times New Roman;serif"/>
          <w:color w:val="000000"/>
          <w:sz w:val="28"/>
          <w:lang w:val="uk-UA"/>
        </w:rPr>
        <w:t>В ході розробки:</w:t>
      </w:r>
    </w:p>
    <w:p w14:paraId="352635B3" w14:textId="77777777" w:rsidR="00944ED2" w:rsidRDefault="0042183F">
      <w:pPr>
        <w:pStyle w:val="a0"/>
        <w:numPr>
          <w:ilvl w:val="0"/>
          <w:numId w:val="4"/>
        </w:numPr>
        <w:tabs>
          <w:tab w:val="clear" w:pos="709"/>
          <w:tab w:val="left" w:pos="1483"/>
        </w:tabs>
        <w:spacing w:after="0" w:line="360" w:lineRule="auto"/>
        <w:ind w:left="1483"/>
        <w:jc w:val="both"/>
        <w:rPr>
          <w:rFonts w:ascii="Times New Roman;serif" w:hAnsi="Times New Roman;serif"/>
          <w:color w:val="000000"/>
          <w:sz w:val="28"/>
          <w:lang w:val="uk-UA"/>
        </w:rPr>
      </w:pPr>
      <w:r>
        <w:rPr>
          <w:rFonts w:ascii="Times New Roman;serif" w:hAnsi="Times New Roman;serif"/>
          <w:color w:val="000000"/>
          <w:sz w:val="28"/>
          <w:lang w:val="uk-UA"/>
        </w:rPr>
        <w:t>Проведено аналіз існуючих рішень для здійснення моніторингу.</w:t>
      </w:r>
    </w:p>
    <w:p w14:paraId="15E6F031" w14:textId="77777777" w:rsidR="00944ED2" w:rsidRDefault="0042183F">
      <w:pPr>
        <w:pStyle w:val="a0"/>
        <w:numPr>
          <w:ilvl w:val="0"/>
          <w:numId w:val="4"/>
        </w:numPr>
        <w:tabs>
          <w:tab w:val="clear" w:pos="709"/>
          <w:tab w:val="left" w:pos="1483"/>
        </w:tabs>
        <w:spacing w:after="0" w:line="360" w:lineRule="auto"/>
        <w:ind w:left="1483"/>
        <w:jc w:val="both"/>
        <w:rPr>
          <w:rFonts w:ascii="Times New Roman;serif" w:hAnsi="Times New Roman;serif"/>
          <w:color w:val="000000"/>
          <w:sz w:val="28"/>
          <w:lang w:val="uk-UA"/>
        </w:rPr>
      </w:pPr>
      <w:r>
        <w:rPr>
          <w:rFonts w:ascii="Times New Roman;serif" w:hAnsi="Times New Roman;serif"/>
          <w:color w:val="000000"/>
          <w:sz w:val="28"/>
          <w:lang w:val="uk-UA"/>
        </w:rPr>
        <w:t>Сформульовані вимоги до розроблюваної системи </w:t>
      </w:r>
    </w:p>
    <w:p w14:paraId="57994B4F" w14:textId="77777777" w:rsidR="00944ED2" w:rsidRDefault="0042183F">
      <w:pPr>
        <w:pStyle w:val="a0"/>
        <w:numPr>
          <w:ilvl w:val="0"/>
          <w:numId w:val="5"/>
        </w:numPr>
        <w:tabs>
          <w:tab w:val="clear" w:pos="709"/>
          <w:tab w:val="left" w:pos="1483"/>
        </w:tabs>
        <w:spacing w:after="0" w:line="360" w:lineRule="auto"/>
        <w:ind w:left="1483"/>
        <w:jc w:val="both"/>
        <w:rPr>
          <w:rFonts w:ascii="Times New Roman;serif" w:hAnsi="Times New Roman;serif"/>
          <w:color w:val="000000"/>
          <w:sz w:val="28"/>
          <w:lang w:val="uk-UA"/>
        </w:rPr>
      </w:pPr>
      <w:r>
        <w:rPr>
          <w:rFonts w:ascii="Times New Roman;serif" w:hAnsi="Times New Roman;serif"/>
          <w:color w:val="000000"/>
          <w:sz w:val="28"/>
          <w:lang w:val="uk-UA"/>
        </w:rPr>
        <w:t>Розроблено апаратну частину, яка складається із датчиків призначених власне для моніторингу та самого мікроконтролера.</w:t>
      </w:r>
    </w:p>
    <w:p w14:paraId="2EEB08CA" w14:textId="77777777" w:rsidR="00944ED2" w:rsidRDefault="0042183F">
      <w:pPr>
        <w:pStyle w:val="a0"/>
        <w:numPr>
          <w:ilvl w:val="0"/>
          <w:numId w:val="5"/>
        </w:numPr>
        <w:tabs>
          <w:tab w:val="clear" w:pos="709"/>
          <w:tab w:val="left" w:pos="1483"/>
        </w:tabs>
        <w:spacing w:after="0" w:line="360" w:lineRule="auto"/>
        <w:ind w:left="1483"/>
        <w:jc w:val="both"/>
        <w:rPr>
          <w:rFonts w:ascii="Times New Roman;serif" w:hAnsi="Times New Roman;serif"/>
          <w:color w:val="000000"/>
          <w:sz w:val="28"/>
          <w:lang w:val="uk-UA"/>
        </w:rPr>
      </w:pPr>
      <w:r>
        <w:rPr>
          <w:rFonts w:ascii="Times New Roman;serif" w:hAnsi="Times New Roman;serif"/>
          <w:color w:val="000000"/>
          <w:sz w:val="28"/>
          <w:lang w:val="uk-UA"/>
        </w:rPr>
        <w:t xml:space="preserve">Розроблено програмне </w:t>
      </w:r>
      <w:proofErr w:type="spellStart"/>
      <w:r>
        <w:rPr>
          <w:rFonts w:ascii="Times New Roman;serif" w:hAnsi="Times New Roman;serif"/>
          <w:color w:val="000000"/>
          <w:sz w:val="28"/>
          <w:lang w:val="uk-UA"/>
        </w:rPr>
        <w:t>забезбечення</w:t>
      </w:r>
      <w:proofErr w:type="spellEnd"/>
      <w:r>
        <w:rPr>
          <w:rFonts w:ascii="Times New Roman;serif" w:hAnsi="Times New Roman;serif"/>
          <w:color w:val="000000"/>
          <w:sz w:val="28"/>
          <w:lang w:val="uk-UA"/>
        </w:rPr>
        <w:t xml:space="preserve"> яке дозволяє керувати системою.</w:t>
      </w:r>
    </w:p>
    <w:p w14:paraId="09BD073A" w14:textId="77777777" w:rsidR="00944ED2" w:rsidRDefault="0042183F">
      <w:pPr>
        <w:pStyle w:val="a0"/>
        <w:spacing w:after="0" w:line="360" w:lineRule="auto"/>
        <w:jc w:val="both"/>
        <w:rPr>
          <w:rFonts w:ascii="Times New Roman;serif" w:hAnsi="Times New Roman;serif"/>
          <w:color w:val="000000"/>
          <w:sz w:val="28"/>
          <w:lang w:val="uk-UA"/>
        </w:rPr>
      </w:pPr>
      <w:r>
        <w:rPr>
          <w:rFonts w:ascii="Times New Roman;serif" w:hAnsi="Times New Roman;serif"/>
          <w:color w:val="000000"/>
          <w:sz w:val="28"/>
          <w:lang w:val="uk-UA"/>
        </w:rPr>
        <w:tab/>
        <w:t>Після завершення процесу виготовлення та проведення певної кількості різних за призначенням тестів така система може бути використана у приміщеннях, де потрібно підтримувати певні кліматичні умови. Це може бути, наприклад, складське приміщення чи лабораторія. З більш побутових: офіс, квартира чи кабінет у навчальному закладі.</w:t>
      </w:r>
    </w:p>
    <w:p w14:paraId="33CAE761" w14:textId="77777777" w:rsidR="00944ED2" w:rsidRDefault="0042183F">
      <w:pPr>
        <w:pStyle w:val="a0"/>
        <w:spacing w:after="0" w:line="360" w:lineRule="auto"/>
        <w:jc w:val="both"/>
        <w:rPr>
          <w:rFonts w:ascii="Times New Roman;serif" w:hAnsi="Times New Roman;serif"/>
          <w:color w:val="000000"/>
          <w:sz w:val="28"/>
          <w:lang w:val="uk-UA"/>
        </w:rPr>
      </w:pPr>
      <w:r>
        <w:rPr>
          <w:rFonts w:ascii="Times New Roman;serif" w:hAnsi="Times New Roman;serif"/>
          <w:color w:val="000000"/>
          <w:sz w:val="28"/>
          <w:lang w:val="uk-UA"/>
        </w:rPr>
        <w:t>Таким чином дана розробка є важливим, компактним, ефективним та недорогим рішенням для стеження за кліматичними умовами у приміщеннях будь-якого призначення.</w:t>
      </w:r>
    </w:p>
    <w:p w14:paraId="0A1B4DA2" w14:textId="77777777" w:rsidR="00944ED2" w:rsidRDefault="0042183F">
      <w:pPr>
        <w:pStyle w:val="a0"/>
        <w:spacing w:after="120" w:line="360" w:lineRule="auto"/>
        <w:jc w:val="both"/>
        <w:rPr>
          <w:rFonts w:ascii="Times New Roman;serif" w:hAnsi="Times New Roman;serif"/>
          <w:color w:val="000000"/>
          <w:sz w:val="28"/>
          <w:lang w:val="uk-UA"/>
        </w:rPr>
      </w:pPr>
      <w:r>
        <w:rPr>
          <w:rFonts w:ascii="Times New Roman;serif" w:hAnsi="Times New Roman;serif"/>
          <w:color w:val="000000"/>
          <w:sz w:val="28"/>
          <w:lang w:val="uk-UA"/>
        </w:rPr>
        <w:t>Ключові слова: STM32, Датчики, Моніторинг, Вологість, Тиск, Температура, Мікроконтролер, Програмне забезпечення.</w:t>
      </w:r>
    </w:p>
    <w:p w14:paraId="547DE7B6" w14:textId="77777777" w:rsidR="00944ED2" w:rsidRPr="00B52E45" w:rsidRDefault="0042183F">
      <w:pPr>
        <w:pStyle w:val="a0"/>
        <w:spacing w:after="120" w:line="429" w:lineRule="auto"/>
        <w:jc w:val="center"/>
        <w:rPr>
          <w:rFonts w:ascii="Times New Roman;serif" w:hAnsi="Times New Roman;serif"/>
          <w:color w:val="000000"/>
          <w:sz w:val="28"/>
          <w:lang w:val="ru-RU"/>
        </w:rPr>
      </w:pPr>
      <w:r w:rsidRPr="00B52E45">
        <w:rPr>
          <w:lang w:val="ru-RU"/>
        </w:rPr>
        <w:br w:type="page"/>
      </w:r>
    </w:p>
    <w:p w14:paraId="7D2F233B" w14:textId="77777777" w:rsidR="00944ED2" w:rsidRDefault="0042183F">
      <w:pPr>
        <w:pStyle w:val="a0"/>
        <w:spacing w:after="120" w:line="429" w:lineRule="auto"/>
        <w:jc w:val="center"/>
        <w:rPr>
          <w:rFonts w:ascii="Times New Roman;serif" w:hAnsi="Times New Roman;serif"/>
          <w:color w:val="000000"/>
          <w:sz w:val="28"/>
        </w:rPr>
      </w:pPr>
      <w:r>
        <w:rPr>
          <w:rFonts w:ascii="Times New Roman;serif" w:hAnsi="Times New Roman;serif"/>
          <w:color w:val="000000"/>
          <w:sz w:val="28"/>
        </w:rPr>
        <w:lastRenderedPageBreak/>
        <w:t>ABSTRACT</w:t>
      </w:r>
    </w:p>
    <w:p w14:paraId="146780C7" w14:textId="77777777" w:rsidR="00944ED2" w:rsidRDefault="0042183F">
      <w:pPr>
        <w:pStyle w:val="a0"/>
        <w:spacing w:after="0" w:line="429" w:lineRule="auto"/>
        <w:ind w:firstLine="720"/>
        <w:jc w:val="both"/>
        <w:rPr>
          <w:rFonts w:ascii="Times New Roman;serif" w:hAnsi="Times New Roman;serif"/>
          <w:color w:val="000000"/>
          <w:sz w:val="28"/>
        </w:rPr>
      </w:pPr>
      <w:r>
        <w:rPr>
          <w:rFonts w:ascii="Times New Roman;serif" w:hAnsi="Times New Roman;serif"/>
          <w:color w:val="000000"/>
          <w:sz w:val="28"/>
        </w:rPr>
        <w:t>The qualification work includes an explanatory note (65 p., 24 figures, 2 tables, 2 appendices).</w:t>
      </w:r>
    </w:p>
    <w:p w14:paraId="61C40CF6" w14:textId="77777777" w:rsidR="00944ED2" w:rsidRDefault="0042183F">
      <w:pPr>
        <w:pStyle w:val="a0"/>
        <w:spacing w:after="0" w:line="429" w:lineRule="auto"/>
        <w:ind w:firstLine="720"/>
        <w:jc w:val="both"/>
        <w:rPr>
          <w:rFonts w:ascii="Times New Roman;serif" w:hAnsi="Times New Roman;serif"/>
          <w:color w:val="000000"/>
          <w:sz w:val="28"/>
        </w:rPr>
      </w:pPr>
      <w:r>
        <w:rPr>
          <w:rFonts w:ascii="Times New Roman;serif" w:hAnsi="Times New Roman;serif"/>
          <w:color w:val="000000"/>
          <w:sz w:val="28"/>
        </w:rPr>
        <w:t>The object of development is a device capable of monitoring such indoor climatic conditions as humidity, temperature, CO</w:t>
      </w:r>
      <w:r w:rsidRPr="00B52E45">
        <w:rPr>
          <w:rFonts w:ascii="Times New Roman;serif" w:hAnsi="Times New Roman;serif"/>
          <w:color w:val="000000"/>
          <w:sz w:val="28"/>
          <w:vertAlign w:val="subscript"/>
        </w:rPr>
        <w:t>2</w:t>
      </w:r>
      <w:r>
        <w:rPr>
          <w:rFonts w:ascii="Times New Roman;serif" w:hAnsi="Times New Roman;serif"/>
          <w:color w:val="000000"/>
          <w:sz w:val="28"/>
        </w:rPr>
        <w:t xml:space="preserve"> level, atmospheric pressure, and illumination. For the implementation, we chose a microcontroller of the STM32 family, namely the STM32F407VET6, which has sufficient power and number of pins to connect all the selected peripherals.</w:t>
      </w:r>
    </w:p>
    <w:p w14:paraId="39321BD3" w14:textId="77777777" w:rsidR="00944ED2" w:rsidRDefault="0042183F">
      <w:pPr>
        <w:pStyle w:val="a0"/>
        <w:spacing w:after="0" w:line="429" w:lineRule="auto"/>
        <w:ind w:firstLine="720"/>
        <w:jc w:val="both"/>
        <w:rPr>
          <w:rFonts w:ascii="Times New Roman;serif" w:hAnsi="Times New Roman;serif"/>
          <w:color w:val="000000"/>
          <w:sz w:val="28"/>
        </w:rPr>
      </w:pPr>
      <w:r>
        <w:rPr>
          <w:rFonts w:ascii="Times New Roman;serif" w:hAnsi="Times New Roman;serif"/>
          <w:color w:val="000000"/>
          <w:sz w:val="28"/>
        </w:rPr>
        <w:t>In the course of development:</w:t>
      </w:r>
    </w:p>
    <w:p w14:paraId="52623B0D" w14:textId="77777777" w:rsidR="00944ED2" w:rsidRDefault="0042183F">
      <w:pPr>
        <w:pStyle w:val="a0"/>
        <w:numPr>
          <w:ilvl w:val="0"/>
          <w:numId w:val="6"/>
        </w:numPr>
        <w:tabs>
          <w:tab w:val="clear" w:pos="709"/>
          <w:tab w:val="left" w:pos="1483"/>
        </w:tabs>
        <w:spacing w:after="0" w:line="429" w:lineRule="auto"/>
        <w:ind w:left="1483"/>
        <w:jc w:val="both"/>
        <w:rPr>
          <w:rFonts w:ascii="Times New Roman;serif" w:hAnsi="Times New Roman;serif"/>
          <w:color w:val="000000"/>
          <w:sz w:val="28"/>
        </w:rPr>
      </w:pPr>
      <w:r>
        <w:rPr>
          <w:rFonts w:ascii="Times New Roman;serif" w:hAnsi="Times New Roman;serif"/>
          <w:color w:val="000000"/>
          <w:sz w:val="28"/>
        </w:rPr>
        <w:t>An analysis of existing monitoring solutions was carried out.</w:t>
      </w:r>
    </w:p>
    <w:p w14:paraId="1D8053EA" w14:textId="77777777" w:rsidR="00944ED2" w:rsidRDefault="0042183F">
      <w:pPr>
        <w:pStyle w:val="a0"/>
        <w:numPr>
          <w:ilvl w:val="0"/>
          <w:numId w:val="6"/>
        </w:numPr>
        <w:tabs>
          <w:tab w:val="clear" w:pos="709"/>
          <w:tab w:val="left" w:pos="1483"/>
        </w:tabs>
        <w:spacing w:after="0" w:line="429" w:lineRule="auto"/>
        <w:ind w:left="1483"/>
        <w:jc w:val="both"/>
        <w:rPr>
          <w:rFonts w:ascii="Times New Roman;serif" w:hAnsi="Times New Roman;serif"/>
          <w:color w:val="000000"/>
          <w:sz w:val="28"/>
        </w:rPr>
      </w:pPr>
      <w:r>
        <w:rPr>
          <w:rFonts w:ascii="Times New Roman;serif" w:hAnsi="Times New Roman;serif"/>
          <w:color w:val="000000"/>
          <w:sz w:val="28"/>
        </w:rPr>
        <w:t>Requirements for the system under development were formulated</w:t>
      </w:r>
    </w:p>
    <w:p w14:paraId="5F200AF4" w14:textId="77777777" w:rsidR="00944ED2" w:rsidRDefault="0042183F">
      <w:pPr>
        <w:pStyle w:val="a0"/>
        <w:numPr>
          <w:ilvl w:val="0"/>
          <w:numId w:val="6"/>
        </w:numPr>
        <w:tabs>
          <w:tab w:val="clear" w:pos="709"/>
          <w:tab w:val="left" w:pos="1483"/>
        </w:tabs>
        <w:spacing w:after="0" w:line="429" w:lineRule="auto"/>
        <w:ind w:left="1483"/>
        <w:jc w:val="both"/>
        <w:rPr>
          <w:rFonts w:ascii="Times New Roman;serif" w:hAnsi="Times New Roman;serif"/>
          <w:color w:val="000000"/>
          <w:sz w:val="28"/>
        </w:rPr>
      </w:pPr>
      <w:r>
        <w:rPr>
          <w:rFonts w:ascii="Times New Roman;serif" w:hAnsi="Times New Roman;serif"/>
          <w:color w:val="000000"/>
          <w:sz w:val="28"/>
        </w:rPr>
        <w:t>The hardware part was developed, consisting of sensors intended for monitoring and the microcontroller itself.</w:t>
      </w:r>
    </w:p>
    <w:p w14:paraId="6B510F66" w14:textId="77777777" w:rsidR="00944ED2" w:rsidRDefault="0042183F">
      <w:pPr>
        <w:pStyle w:val="a0"/>
        <w:numPr>
          <w:ilvl w:val="0"/>
          <w:numId w:val="6"/>
        </w:numPr>
        <w:tabs>
          <w:tab w:val="clear" w:pos="709"/>
          <w:tab w:val="left" w:pos="1483"/>
        </w:tabs>
        <w:spacing w:after="0" w:line="429" w:lineRule="auto"/>
        <w:ind w:left="1483"/>
        <w:jc w:val="both"/>
        <w:rPr>
          <w:rFonts w:ascii="Times New Roman;serif" w:hAnsi="Times New Roman;serif"/>
          <w:color w:val="000000"/>
          <w:sz w:val="28"/>
        </w:rPr>
      </w:pPr>
      <w:r>
        <w:rPr>
          <w:rFonts w:ascii="Times New Roman;serif" w:hAnsi="Times New Roman;serif"/>
          <w:color w:val="000000"/>
          <w:sz w:val="28"/>
        </w:rPr>
        <w:t>The software was developed to control the system.</w:t>
      </w:r>
    </w:p>
    <w:p w14:paraId="1FC8B750" w14:textId="77777777" w:rsidR="00944ED2" w:rsidRDefault="0042183F">
      <w:pPr>
        <w:pStyle w:val="a0"/>
        <w:spacing w:after="0" w:line="429" w:lineRule="auto"/>
        <w:jc w:val="both"/>
        <w:rPr>
          <w:rFonts w:ascii="Times New Roman;serif" w:hAnsi="Times New Roman;serif"/>
          <w:color w:val="000000"/>
          <w:sz w:val="28"/>
        </w:rPr>
      </w:pPr>
      <w:r>
        <w:rPr>
          <w:rFonts w:ascii="Times New Roman;serif" w:hAnsi="Times New Roman;serif"/>
          <w:color w:val="000000"/>
          <w:sz w:val="28"/>
        </w:rPr>
        <w:tab/>
        <w:t>After completing the manufacturing process and conducting several different tests, such a system can be used in rooms where certain climatic conditions need to be maintained. This can be, for example, a warehouse or a laboratory. Or, for more domestic use, an office, apartment, or classroom in an educational institution.</w:t>
      </w:r>
    </w:p>
    <w:p w14:paraId="722D4A42" w14:textId="77777777" w:rsidR="00944ED2" w:rsidRDefault="0042183F">
      <w:pPr>
        <w:pStyle w:val="a0"/>
        <w:spacing w:after="0" w:line="429" w:lineRule="auto"/>
        <w:jc w:val="both"/>
        <w:rPr>
          <w:rFonts w:ascii="Times New Roman;serif" w:hAnsi="Times New Roman;serif"/>
          <w:color w:val="000000"/>
          <w:sz w:val="28"/>
        </w:rPr>
      </w:pPr>
      <w:r>
        <w:rPr>
          <w:rFonts w:ascii="Times New Roman;serif" w:hAnsi="Times New Roman;serif"/>
          <w:color w:val="000000"/>
          <w:sz w:val="28"/>
        </w:rPr>
        <w:tab/>
        <w:t>Thus, this development is an important, compact, efficient, and inexpensive solution for monitoring the climatic conditions on premises for any purpose.</w:t>
      </w:r>
    </w:p>
    <w:p w14:paraId="4E86A9C8" w14:textId="77777777" w:rsidR="00944ED2" w:rsidRDefault="0042183F">
      <w:pPr>
        <w:pStyle w:val="a0"/>
        <w:spacing w:after="0" w:line="429" w:lineRule="auto"/>
        <w:jc w:val="both"/>
        <w:rPr>
          <w:rFonts w:ascii="Times New Roman;serif" w:hAnsi="Times New Roman;serif"/>
          <w:color w:val="000000"/>
          <w:sz w:val="28"/>
        </w:rPr>
        <w:sectPr w:rsidR="00944ED2">
          <w:pgSz w:w="11906" w:h="16838"/>
          <w:pgMar w:top="1134" w:right="567" w:bottom="1134" w:left="1701" w:header="0" w:footer="0" w:gutter="0"/>
          <w:cols w:space="720"/>
          <w:formProt w:val="0"/>
          <w:docGrid w:linePitch="360" w:charSpace="24576"/>
        </w:sectPr>
      </w:pPr>
      <w:r>
        <w:rPr>
          <w:rFonts w:ascii="Times New Roman;serif" w:hAnsi="Times New Roman;serif"/>
          <w:color w:val="000000"/>
          <w:sz w:val="28"/>
        </w:rPr>
        <w:tab/>
        <w:t>Keywords: STM32, Sensors, Monitoring, Humidity, Pressure, Temperature, Microcontroller, Software.</w:t>
      </w:r>
      <w:r>
        <w:br w:type="page"/>
      </w:r>
    </w:p>
    <w:p w14:paraId="1F2C3566" w14:textId="77777777" w:rsidR="00944ED2" w:rsidRDefault="0042183F">
      <w:pPr>
        <w:pStyle w:val="Heading"/>
        <w:spacing w:before="0" w:after="0" w:line="429" w:lineRule="auto"/>
        <w:jc w:val="center"/>
      </w:pPr>
      <w:r>
        <w:rPr>
          <w:rFonts w:ascii="Times New Roman" w:hAnsi="Times New Roman"/>
          <w:color w:val="000000"/>
          <w:sz w:val="32"/>
          <w:szCs w:val="32"/>
          <w:lang w:val="uk-UA"/>
        </w:rPr>
        <w:lastRenderedPageBreak/>
        <w:t>ЗМІСT</w:t>
      </w:r>
    </w:p>
    <w:sdt>
      <w:sdtPr>
        <w:rPr>
          <w:sz w:val="24"/>
        </w:rPr>
        <w:id w:val="1224570238"/>
        <w:docPartObj>
          <w:docPartGallery w:val="Table of Contents"/>
          <w:docPartUnique/>
        </w:docPartObj>
      </w:sdtPr>
      <w:sdtEndPr/>
      <w:sdtContent>
        <w:p w14:paraId="7E09586D" w14:textId="77777777" w:rsidR="00944ED2" w:rsidRDefault="0042183F">
          <w:pPr>
            <w:pStyle w:val="10"/>
          </w:pPr>
          <w:r>
            <w:fldChar w:fldCharType="begin"/>
          </w:r>
          <w:r>
            <w:rPr>
              <w:rStyle w:val="IndexLink"/>
              <w:lang w:val="uk-UA"/>
            </w:rPr>
            <w:instrText xml:space="preserve"> TOC \f \o "1-9" \h</w:instrText>
          </w:r>
          <w:r>
            <w:rPr>
              <w:rStyle w:val="IndexLink"/>
            </w:rPr>
            <w:fldChar w:fldCharType="separate"/>
          </w:r>
          <w:hyperlink w:anchor="__RefHeading___Toc3031_830547061">
            <w:r>
              <w:rPr>
                <w:rStyle w:val="IndexLink"/>
                <w:lang w:val="uk-UA"/>
              </w:rPr>
              <w:t>1.НАЙМЕНУВАННЯ ТА ГАЛУЗЬ РОЗРОБКИ</w:t>
            </w:r>
            <w:r>
              <w:rPr>
                <w:rStyle w:val="IndexLink"/>
                <w:lang w:val="uk-UA"/>
              </w:rPr>
              <w:tab/>
            </w:r>
          </w:hyperlink>
          <w:r>
            <w:rPr>
              <w:lang w:val="uk-UA"/>
            </w:rPr>
            <w:t>2</w:t>
          </w:r>
        </w:p>
        <w:p w14:paraId="47924DA6" w14:textId="77777777" w:rsidR="00944ED2" w:rsidRDefault="00CF2773">
          <w:pPr>
            <w:pStyle w:val="10"/>
          </w:pPr>
          <w:hyperlink w:anchor="__RefHeading___Toc3033_830547061">
            <w:r w:rsidR="0042183F">
              <w:rPr>
                <w:rStyle w:val="IndexLink"/>
                <w:lang w:val="uk-UA"/>
              </w:rPr>
              <w:t>2. ПІДСТАВА ДЛЯ РОЗРОБКИ</w:t>
            </w:r>
            <w:r w:rsidR="0042183F">
              <w:rPr>
                <w:rStyle w:val="IndexLink"/>
                <w:lang w:val="uk-UA"/>
              </w:rPr>
              <w:tab/>
            </w:r>
          </w:hyperlink>
          <w:r w:rsidR="0042183F">
            <w:rPr>
              <w:lang w:val="uk-UA"/>
            </w:rPr>
            <w:t>2</w:t>
          </w:r>
        </w:p>
        <w:p w14:paraId="52B9C37A" w14:textId="77777777" w:rsidR="00944ED2" w:rsidRDefault="00CF2773">
          <w:pPr>
            <w:pStyle w:val="10"/>
          </w:pPr>
          <w:hyperlink w:anchor="__RefHeading___Toc3035_830547061">
            <w:r w:rsidR="0042183F">
              <w:rPr>
                <w:rStyle w:val="IndexLink"/>
                <w:lang w:val="uk-UA"/>
              </w:rPr>
              <w:t>3. МЕТА І ПРИЗНАЧЕННЯ РОБОТИ</w:t>
            </w:r>
            <w:r w:rsidR="0042183F">
              <w:rPr>
                <w:rStyle w:val="IndexLink"/>
                <w:lang w:val="uk-UA"/>
              </w:rPr>
              <w:tab/>
            </w:r>
          </w:hyperlink>
          <w:r w:rsidR="0042183F">
            <w:rPr>
              <w:lang w:val="uk-UA"/>
            </w:rPr>
            <w:t>2</w:t>
          </w:r>
        </w:p>
        <w:p w14:paraId="3B8D07EC" w14:textId="77777777" w:rsidR="00944ED2" w:rsidRDefault="00CF2773">
          <w:pPr>
            <w:pStyle w:val="10"/>
          </w:pPr>
          <w:hyperlink w:anchor="__RefHeading___Toc3037_830547061">
            <w:r w:rsidR="0042183F">
              <w:rPr>
                <w:rStyle w:val="IndexLink"/>
                <w:lang w:val="uk-UA"/>
              </w:rPr>
              <w:t>4. ДЖЕРЕЛА РОЗРОБКИ</w:t>
            </w:r>
            <w:r w:rsidR="0042183F">
              <w:rPr>
                <w:rStyle w:val="IndexLink"/>
                <w:lang w:val="uk-UA"/>
              </w:rPr>
              <w:tab/>
            </w:r>
          </w:hyperlink>
          <w:r w:rsidR="0042183F">
            <w:rPr>
              <w:lang w:val="uk-UA"/>
            </w:rPr>
            <w:t>2</w:t>
          </w:r>
        </w:p>
        <w:p w14:paraId="2C75B217" w14:textId="77777777" w:rsidR="00944ED2" w:rsidRDefault="00CF2773">
          <w:pPr>
            <w:pStyle w:val="10"/>
          </w:pPr>
          <w:hyperlink w:anchor="__RefHeading___Toc3039_830547061">
            <w:r w:rsidR="0042183F">
              <w:rPr>
                <w:rStyle w:val="IndexLink"/>
                <w:lang w:val="uk-UA"/>
              </w:rPr>
              <w:t>5. ТЕХНІЧНІ ВИМОГИ</w:t>
            </w:r>
            <w:r w:rsidR="0042183F">
              <w:rPr>
                <w:rStyle w:val="IndexLink"/>
                <w:lang w:val="uk-UA"/>
              </w:rPr>
              <w:tab/>
            </w:r>
          </w:hyperlink>
          <w:r w:rsidR="0042183F">
            <w:rPr>
              <w:lang w:val="uk-UA"/>
            </w:rPr>
            <w:t>3</w:t>
          </w:r>
        </w:p>
        <w:p w14:paraId="3A3DEF87" w14:textId="77777777" w:rsidR="00944ED2" w:rsidRDefault="00CF2773">
          <w:pPr>
            <w:pStyle w:val="20"/>
            <w:tabs>
              <w:tab w:val="right" w:leader="dot" w:pos="9638"/>
            </w:tabs>
          </w:pPr>
          <w:hyperlink w:anchor="__RefHeading___Toc3041_830547061">
            <w:r w:rsidR="0042183F">
              <w:rPr>
                <w:rStyle w:val="IndexLink"/>
                <w:lang w:val="uk-UA"/>
              </w:rPr>
              <w:t>5.1 Вимоги до програмного продукту, що розробляється</w:t>
            </w:r>
            <w:r w:rsidR="0042183F">
              <w:rPr>
                <w:rStyle w:val="IndexLink"/>
                <w:lang w:val="uk-UA"/>
              </w:rPr>
              <w:tab/>
            </w:r>
          </w:hyperlink>
          <w:r w:rsidR="0042183F">
            <w:rPr>
              <w:lang w:val="uk-UA"/>
            </w:rPr>
            <w:t>3</w:t>
          </w:r>
        </w:p>
        <w:p w14:paraId="751AD958" w14:textId="77777777" w:rsidR="00944ED2" w:rsidRDefault="00CF2773">
          <w:pPr>
            <w:pStyle w:val="20"/>
            <w:tabs>
              <w:tab w:val="right" w:leader="dot" w:pos="9638"/>
            </w:tabs>
          </w:pPr>
          <w:hyperlink w:anchor="__RefHeading___Toc3043_830547061">
            <w:r w:rsidR="0042183F">
              <w:rPr>
                <w:rStyle w:val="IndexLink"/>
                <w:lang w:val="uk-UA"/>
              </w:rPr>
              <w:t>5.2 Вимоги до апаратного забезпечення</w:t>
            </w:r>
          </w:hyperlink>
          <w:hyperlink w:anchor="__RefHeading___Toc3043_830547061">
            <w:r w:rsidR="0042183F">
              <w:rPr>
                <w:rStyle w:val="IndexLink"/>
                <w:lang w:val="uk-UA"/>
              </w:rPr>
              <w:tab/>
            </w:r>
          </w:hyperlink>
          <w:r w:rsidR="0042183F">
            <w:rPr>
              <w:lang w:val="uk-UA"/>
            </w:rPr>
            <w:t>3</w:t>
          </w:r>
        </w:p>
        <w:p w14:paraId="2210F3DD" w14:textId="77777777" w:rsidR="00944ED2" w:rsidRDefault="00CF2773">
          <w:pPr>
            <w:pStyle w:val="20"/>
            <w:tabs>
              <w:tab w:val="right" w:leader="dot" w:pos="9638"/>
            </w:tabs>
          </w:pPr>
          <w:hyperlink w:anchor="__RefHeading___Toc3151_830547061">
            <w:r w:rsidR="0042183F">
              <w:rPr>
                <w:rStyle w:val="IndexLink"/>
                <w:lang w:val="uk-UA"/>
              </w:rPr>
              <w:t>5.3 Вимоги до програмного та апаратного забезпечення користувача</w:t>
            </w:r>
            <w:r w:rsidR="0042183F">
              <w:rPr>
                <w:rStyle w:val="IndexLink"/>
                <w:lang w:val="uk-UA"/>
              </w:rPr>
              <w:tab/>
            </w:r>
          </w:hyperlink>
          <w:r w:rsidR="0042183F">
            <w:rPr>
              <w:lang w:val="uk-UA"/>
            </w:rPr>
            <w:t>3</w:t>
          </w:r>
        </w:p>
        <w:p w14:paraId="7F683887" w14:textId="77777777" w:rsidR="00944ED2" w:rsidRDefault="00CF2773">
          <w:pPr>
            <w:pStyle w:val="10"/>
          </w:pPr>
          <w:hyperlink w:anchor="__RefHeading___Toc3045_830547061">
            <w:r w:rsidR="0042183F">
              <w:rPr>
                <w:noProof/>
              </w:rPr>
              <mc:AlternateContent>
                <mc:Choice Requires="wps">
                  <w:drawing>
                    <wp:anchor distT="0" distB="0" distL="0" distR="0" simplePos="0" relativeHeight="75" behindDoc="0" locked="0" layoutInCell="1" allowOverlap="1" wp14:anchorId="31DFD976" wp14:editId="73A654F0">
                      <wp:simplePos x="0" y="0"/>
                      <wp:positionH relativeFrom="column">
                        <wp:posOffset>432435</wp:posOffset>
                      </wp:positionH>
                      <wp:positionV relativeFrom="paragraph">
                        <wp:posOffset>6076315</wp:posOffset>
                      </wp:positionV>
                      <wp:extent cx="730250" cy="179070"/>
                      <wp:effectExtent l="0" t="0" r="0" b="0"/>
                      <wp:wrapNone/>
                      <wp:docPr id="1" name="Text Frame 4"/>
                      <wp:cNvGraphicFramePr/>
                      <a:graphic xmlns:a="http://schemas.openxmlformats.org/drawingml/2006/main">
                        <a:graphicData uri="http://schemas.microsoft.com/office/word/2010/wordprocessingShape">
                          <wps:wsp>
                            <wps:cNvSpPr txBox="1"/>
                            <wps:spPr>
                              <a:xfrm>
                                <a:off x="0" y="0"/>
                                <a:ext cx="730080" cy="178920"/>
                              </a:xfrm>
                              <a:prstGeom prst="rect">
                                <a:avLst/>
                              </a:prstGeom>
                              <a:noFill/>
                              <a:ln w="0">
                                <a:noFill/>
                              </a:ln>
                            </wps:spPr>
                            <wps:txbx>
                              <w:txbxContent>
                                <w:p w14:paraId="00BC0920" w14:textId="77777777" w:rsidR="00944ED2" w:rsidRDefault="0042183F">
                                  <w:r>
                                    <w:rPr>
                                      <w:sz w:val="16"/>
                                      <w:szCs w:val="16"/>
                                    </w:rPr>
                                    <w:t>Боярінова Ю.Є.</w:t>
                                  </w:r>
                                </w:p>
                              </w:txbxContent>
                            </wps:txbx>
                            <wps:bodyPr wrap="square" lIns="0" tIns="0" rIns="0" bIns="0" anchor="t">
                              <a:noAutofit/>
                            </wps:bodyPr>
                          </wps:wsp>
                        </a:graphicData>
                      </a:graphic>
                    </wp:anchor>
                  </w:drawing>
                </mc:Choice>
                <mc:Fallback>
                  <w:pict>
                    <v:shapetype w14:anchorId="31DFD976" id="_x0000_t202" coordsize="21600,21600" o:spt="202" path="m,l,21600r21600,l21600,xe">
                      <v:stroke joinstyle="miter"/>
                      <v:path gradientshapeok="t" o:connecttype="rect"/>
                    </v:shapetype>
                    <v:shape id="Text Frame 4" o:spid="_x0000_s1026" type="#_x0000_t202" style="position:absolute;margin-left:34.05pt;margin-top:478.45pt;width:57.5pt;height:14.1pt;z-index:75;visibility:visible;mso-wrap-style:square;mso-wrap-distance-left:0;mso-wrap-distance-top:0;mso-wrap-distance-right:0;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" filled="f" stroked="f" strokeweight="0">
                      <v:textbox inset="0,0,0,0">
                        <w:txbxContent>
                          <w:p w14:paraId="00BC0920" w14:textId="77777777" w:rsidR="00944ED2" w:rsidRDefault="0042183F">
                            <w:proofErr w:type="spellStart"/>
                            <w:r>
                              <w:rPr>
                                <w:sz w:val="16"/>
                                <w:szCs w:val="16"/>
                              </w:rPr>
                              <w:t>Боярінова</w:t>
                            </w:r>
                            <w:proofErr w:type="spellEnd"/>
                            <w:r>
                              <w:rPr>
                                <w:sz w:val="16"/>
                                <w:szCs w:val="16"/>
                              </w:rPr>
                              <w:t xml:space="preserve"> Ю.Є.</w:t>
                            </w:r>
                          </w:p>
                        </w:txbxContent>
                      </v:textbox>
                    </v:shape>
                  </w:pict>
                </mc:Fallback>
              </mc:AlternateContent>
            </w:r>
            <w:r w:rsidR="0042183F">
              <w:rPr>
                <w:rStyle w:val="IndexLink"/>
                <w:lang w:val="uk-UA"/>
              </w:rPr>
              <w:t>6. ЕТАПИ РОЗРОБКИ</w:t>
            </w:r>
            <w:r w:rsidR="0042183F">
              <w:rPr>
                <w:rStyle w:val="IndexLink"/>
                <w:lang w:val="uk-UA"/>
              </w:rPr>
              <w:tab/>
            </w:r>
          </w:hyperlink>
          <w:r w:rsidR="0042183F">
            <w:rPr>
              <w:lang w:val="uk-UA"/>
            </w:rPr>
            <w:t>5</w:t>
          </w:r>
          <w:r w:rsidR="0042183F">
            <w:rPr>
              <w:lang w:val="uk-UA"/>
            </w:rPr>
            <w:fldChar w:fldCharType="end"/>
          </w:r>
        </w:p>
        <w:p w14:paraId="5C4D8BAD" w14:textId="77777777" w:rsidR="00944ED2" w:rsidRDefault="00CF2773">
          <w:pPr>
            <w:sectPr w:rsidR="00944ED2">
              <w:footerReference w:type="default" r:id="rId7"/>
              <w:pgSz w:w="11906" w:h="16838"/>
              <w:pgMar w:top="1134" w:right="567" w:bottom="1693" w:left="1701" w:header="0" w:footer="1134" w:gutter="0"/>
              <w:cols w:space="720"/>
              <w:formProt w:val="0"/>
              <w:docGrid w:linePitch="600" w:charSpace="32768"/>
            </w:sectPr>
          </w:pPr>
        </w:p>
      </w:sdtContent>
    </w:sdt>
    <w:p w14:paraId="25F456C6" w14:textId="77777777" w:rsidR="00944ED2" w:rsidRDefault="0042183F">
      <w:pPr>
        <w:pStyle w:val="1"/>
        <w:spacing w:before="0" w:after="0"/>
        <w:jc w:val="center"/>
        <w:rPr>
          <w:rFonts w:ascii="Times New Roman" w:hAnsi="Times New Roman"/>
          <w:b w:val="0"/>
          <w:bCs w:val="0"/>
          <w:sz w:val="28"/>
          <w:szCs w:val="28"/>
        </w:rPr>
      </w:pPr>
      <w:bookmarkStart w:id="7" w:name="__RefHeading___Toc3031_830547061"/>
      <w:bookmarkStart w:id="8" w:name="docs-internal-guid-989d8e58-7fff-38ce-ce"/>
      <w:bookmarkEnd w:id="7"/>
      <w:bookmarkEnd w:id="8"/>
      <w:r>
        <w:rPr>
          <w:rFonts w:ascii="Times New Roman" w:hAnsi="Times New Roman"/>
          <w:b w:val="0"/>
          <w:bCs w:val="0"/>
          <w:sz w:val="28"/>
          <w:szCs w:val="28"/>
        </w:rPr>
        <w:lastRenderedPageBreak/>
        <w:t>1.НАЙМЕНУВАННЯ ТА ГАЛУЗЬ РОЗРОБКИ</w:t>
      </w:r>
    </w:p>
    <w:p w14:paraId="29B1A520" w14:textId="77777777" w:rsidR="00944ED2" w:rsidRDefault="00944ED2">
      <w:pPr>
        <w:pStyle w:val="a0"/>
        <w:spacing w:after="0"/>
        <w:jc w:val="center"/>
        <w:rPr>
          <w:rFonts w:ascii="Times New Roman" w:hAnsi="Times New Roman"/>
          <w:sz w:val="28"/>
          <w:szCs w:val="28"/>
          <w:lang w:val="uk-UA"/>
        </w:rPr>
      </w:pPr>
    </w:p>
    <w:p w14:paraId="1F188323" w14:textId="77777777" w:rsidR="00944ED2" w:rsidRDefault="0042183F">
      <w:pPr>
        <w:pStyle w:val="a0"/>
        <w:spacing w:after="0" w:line="360" w:lineRule="auto"/>
        <w:ind w:firstLine="720"/>
        <w:rPr>
          <w:rFonts w:ascii="Times New Roman;serif" w:hAnsi="Times New Roman;serif"/>
          <w:color w:val="000000"/>
          <w:sz w:val="28"/>
          <w:lang w:val="uk-UA"/>
        </w:rPr>
      </w:pPr>
      <w:r>
        <w:rPr>
          <w:rFonts w:ascii="Times New Roman;serif" w:hAnsi="Times New Roman;serif"/>
          <w:color w:val="000000"/>
          <w:sz w:val="28"/>
          <w:lang w:val="uk-UA"/>
        </w:rPr>
        <w:t>Найменування роботи: «IOT пристрій на базі STM32 для моніторингу кліматичних умов в приміщенні».</w:t>
      </w:r>
    </w:p>
    <w:p w14:paraId="0A6B8646" w14:textId="77777777" w:rsidR="00944ED2" w:rsidRDefault="0042183F">
      <w:pPr>
        <w:pStyle w:val="a0"/>
        <w:spacing w:after="0" w:line="360" w:lineRule="auto"/>
        <w:ind w:firstLine="720"/>
        <w:rPr>
          <w:rFonts w:ascii="Times New Roman;serif" w:hAnsi="Times New Roman;serif"/>
          <w:color w:val="000000"/>
          <w:sz w:val="28"/>
          <w:lang w:val="uk-UA"/>
        </w:rPr>
      </w:pPr>
      <w:r>
        <w:rPr>
          <w:rFonts w:ascii="Times New Roman;serif" w:hAnsi="Times New Roman;serif"/>
          <w:color w:val="000000"/>
          <w:sz w:val="28"/>
          <w:lang w:val="uk-UA"/>
        </w:rPr>
        <w:t>Галузь розробки: Системи автоматизації будівель, інтернет речей, комп’ютерна електроніка.</w:t>
      </w:r>
    </w:p>
    <w:p w14:paraId="5A0AD384" w14:textId="77777777" w:rsidR="00944ED2" w:rsidRDefault="00944ED2">
      <w:pPr>
        <w:pStyle w:val="a0"/>
        <w:spacing w:after="0" w:line="360" w:lineRule="auto"/>
        <w:rPr>
          <w:lang w:val="uk-UA"/>
        </w:rPr>
      </w:pPr>
    </w:p>
    <w:p w14:paraId="6C614F9C" w14:textId="77777777" w:rsidR="00944ED2" w:rsidRDefault="0042183F">
      <w:pPr>
        <w:pStyle w:val="1"/>
        <w:spacing w:before="0" w:after="0"/>
        <w:jc w:val="center"/>
        <w:rPr>
          <w:rFonts w:ascii="Times New Roman" w:hAnsi="Times New Roman"/>
          <w:b w:val="0"/>
          <w:bCs w:val="0"/>
          <w:sz w:val="28"/>
          <w:szCs w:val="28"/>
        </w:rPr>
      </w:pPr>
      <w:bookmarkStart w:id="9" w:name="__RefHeading___Toc3033_830547061"/>
      <w:bookmarkEnd w:id="9"/>
      <w:r>
        <w:rPr>
          <w:rFonts w:ascii="Times New Roman" w:hAnsi="Times New Roman"/>
          <w:b w:val="0"/>
          <w:bCs w:val="0"/>
          <w:sz w:val="28"/>
          <w:szCs w:val="28"/>
        </w:rPr>
        <w:t>2. ПІДСТАВА ДЛЯ РОЗРОБКИ</w:t>
      </w:r>
    </w:p>
    <w:p w14:paraId="6C37F9A6" w14:textId="77777777" w:rsidR="00944ED2" w:rsidRDefault="00944ED2">
      <w:pPr>
        <w:pStyle w:val="a0"/>
        <w:spacing w:after="0"/>
        <w:jc w:val="center"/>
        <w:rPr>
          <w:rFonts w:ascii="Times New Roman" w:hAnsi="Times New Roman"/>
          <w:sz w:val="28"/>
          <w:szCs w:val="28"/>
        </w:rPr>
      </w:pPr>
    </w:p>
    <w:p w14:paraId="3A713763" w14:textId="77777777" w:rsidR="00944ED2" w:rsidRDefault="0042183F">
      <w:pPr>
        <w:pStyle w:val="a0"/>
        <w:spacing w:after="0" w:line="360" w:lineRule="auto"/>
        <w:rPr>
          <w:rFonts w:ascii="Times New Roman;serif" w:hAnsi="Times New Roman;serif"/>
          <w:color w:val="000000"/>
          <w:sz w:val="28"/>
          <w:lang w:val="uk-UA"/>
        </w:rPr>
      </w:pPr>
      <w:r>
        <w:rPr>
          <w:rFonts w:ascii="Times New Roman;serif" w:hAnsi="Times New Roman;serif"/>
          <w:color w:val="000000"/>
          <w:sz w:val="28"/>
          <w:lang w:val="uk-UA"/>
        </w:rPr>
        <w:tab/>
        <w:t xml:space="preserve">Підставою є створення </w:t>
      </w:r>
      <w:proofErr w:type="spellStart"/>
      <w:r>
        <w:rPr>
          <w:rFonts w:ascii="Times New Roman;serif" w:hAnsi="Times New Roman;serif"/>
          <w:color w:val="000000"/>
          <w:sz w:val="28"/>
          <w:lang w:val="uk-UA"/>
        </w:rPr>
        <w:t>бакалаврького</w:t>
      </w:r>
      <w:proofErr w:type="spellEnd"/>
      <w:r>
        <w:rPr>
          <w:rFonts w:ascii="Times New Roman;serif" w:hAnsi="Times New Roman;serif"/>
          <w:color w:val="000000"/>
          <w:sz w:val="28"/>
          <w:lang w:val="uk-UA"/>
        </w:rPr>
        <w:t xml:space="preserve"> дипломного проєкту вищої освіти затверджене кафедрою системного програмування і спеціалізованих комп’ютерних систем Національного технічного університету України «Київський політехнічний інститут імені Ігоря Сікорського».</w:t>
      </w:r>
    </w:p>
    <w:p w14:paraId="2466A1F7" w14:textId="77777777" w:rsidR="00944ED2" w:rsidRDefault="00944ED2">
      <w:pPr>
        <w:pStyle w:val="a0"/>
        <w:spacing w:after="0" w:line="360" w:lineRule="auto"/>
        <w:rPr>
          <w:rFonts w:ascii="Times New Roman;serif" w:hAnsi="Times New Roman;serif"/>
          <w:color w:val="000000"/>
          <w:sz w:val="28"/>
          <w:lang w:val="uk-UA"/>
        </w:rPr>
      </w:pPr>
    </w:p>
    <w:p w14:paraId="106041C5" w14:textId="77777777" w:rsidR="00944ED2" w:rsidRDefault="0042183F">
      <w:pPr>
        <w:pStyle w:val="1"/>
        <w:spacing w:before="0" w:after="0"/>
        <w:jc w:val="center"/>
        <w:rPr>
          <w:rFonts w:ascii="Times New Roman" w:hAnsi="Times New Roman"/>
          <w:b w:val="0"/>
          <w:bCs w:val="0"/>
          <w:sz w:val="28"/>
          <w:szCs w:val="28"/>
        </w:rPr>
      </w:pPr>
      <w:bookmarkStart w:id="10" w:name="__RefHeading___Toc3035_830547061"/>
      <w:bookmarkEnd w:id="10"/>
      <w:r>
        <w:rPr>
          <w:rFonts w:ascii="Times New Roman" w:hAnsi="Times New Roman"/>
          <w:b w:val="0"/>
          <w:bCs w:val="0"/>
          <w:sz w:val="28"/>
          <w:szCs w:val="28"/>
        </w:rPr>
        <w:t>3. МЕТА І ПРИЗНАЧЕННЯ РОБОТИ</w:t>
      </w:r>
    </w:p>
    <w:p w14:paraId="57C7EF84" w14:textId="77777777" w:rsidR="00944ED2" w:rsidRDefault="00944ED2">
      <w:pPr>
        <w:pStyle w:val="a0"/>
        <w:spacing w:after="0" w:line="360" w:lineRule="auto"/>
        <w:jc w:val="center"/>
        <w:rPr>
          <w:rFonts w:ascii="Times New Roman;serif" w:hAnsi="Times New Roman;serif"/>
          <w:color w:val="000000"/>
          <w:sz w:val="28"/>
          <w:lang w:val="uk-UA"/>
        </w:rPr>
      </w:pPr>
    </w:p>
    <w:p w14:paraId="2C3C89B3" w14:textId="77777777" w:rsidR="00944ED2" w:rsidRDefault="0042183F">
      <w:pPr>
        <w:pStyle w:val="a0"/>
        <w:spacing w:after="0" w:line="360" w:lineRule="auto"/>
        <w:rPr>
          <w:rFonts w:ascii="Times New Roman;serif" w:hAnsi="Times New Roman;serif"/>
          <w:color w:val="000000"/>
          <w:sz w:val="28"/>
          <w:lang w:val="uk-UA"/>
        </w:rPr>
      </w:pPr>
      <w:r>
        <w:rPr>
          <w:rFonts w:ascii="Times New Roman;serif" w:hAnsi="Times New Roman;serif"/>
          <w:color w:val="000000"/>
          <w:sz w:val="28"/>
          <w:lang w:val="uk-UA"/>
        </w:rPr>
        <w:tab/>
        <w:t>Метою роботи є створення комп’ютерної системи, що здійснюватиме моніторинг кліматичних умов, буде компактною, ефективною і дозволяє користувачам стежити за приміщенням у реальному часі.</w:t>
      </w:r>
    </w:p>
    <w:p w14:paraId="297B5D56" w14:textId="77777777" w:rsidR="00944ED2" w:rsidRDefault="00944ED2">
      <w:pPr>
        <w:pStyle w:val="a0"/>
        <w:spacing w:after="0" w:line="360" w:lineRule="auto"/>
        <w:rPr>
          <w:rFonts w:ascii="Times New Roman" w:hAnsi="Times New Roman"/>
          <w:color w:val="000000"/>
          <w:sz w:val="28"/>
          <w:szCs w:val="28"/>
          <w:lang w:val="uk-UA"/>
        </w:rPr>
      </w:pPr>
    </w:p>
    <w:p w14:paraId="7CB886C1" w14:textId="77777777" w:rsidR="00944ED2" w:rsidRDefault="0042183F">
      <w:pPr>
        <w:pStyle w:val="1"/>
        <w:spacing w:before="0" w:after="0"/>
        <w:jc w:val="center"/>
        <w:rPr>
          <w:rFonts w:ascii="Times New Roman" w:hAnsi="Times New Roman"/>
          <w:b w:val="0"/>
          <w:bCs w:val="0"/>
          <w:sz w:val="28"/>
          <w:szCs w:val="28"/>
        </w:rPr>
      </w:pPr>
      <w:r>
        <w:rPr>
          <w:rFonts w:ascii="Times New Roman" w:hAnsi="Times New Roman"/>
          <w:b w:val="0"/>
          <w:bCs w:val="0"/>
          <w:sz w:val="28"/>
          <w:szCs w:val="28"/>
        </w:rPr>
        <w:t>4. ДЖЕРЕЛА РОЗРОБКИ</w:t>
      </w:r>
    </w:p>
    <w:p w14:paraId="4E168423" w14:textId="77777777" w:rsidR="00944ED2" w:rsidRDefault="00944ED2">
      <w:pPr>
        <w:pStyle w:val="a0"/>
        <w:spacing w:after="0"/>
        <w:jc w:val="center"/>
        <w:rPr>
          <w:rFonts w:ascii="Times New Roman" w:hAnsi="Times New Roman"/>
          <w:sz w:val="28"/>
          <w:szCs w:val="28"/>
        </w:rPr>
      </w:pPr>
    </w:p>
    <w:p w14:paraId="50D80D74" w14:textId="77777777" w:rsidR="00944ED2" w:rsidRDefault="0042183F">
      <w:pPr>
        <w:pStyle w:val="a0"/>
        <w:spacing w:after="0" w:line="360" w:lineRule="auto"/>
        <w:rPr>
          <w:rFonts w:ascii="Times New Roman;serif" w:hAnsi="Times New Roman;serif"/>
          <w:color w:val="000000"/>
          <w:sz w:val="28"/>
          <w:lang w:val="uk-UA"/>
        </w:rPr>
      </w:pPr>
      <w:r>
        <w:rPr>
          <w:rFonts w:ascii="Times New Roman;serif" w:hAnsi="Times New Roman;serif"/>
          <w:color w:val="000000"/>
          <w:sz w:val="28"/>
          <w:lang w:val="uk-UA"/>
        </w:rPr>
        <w:t>Джерелами розробки даного проєкту є:</w:t>
      </w:r>
    </w:p>
    <w:p w14:paraId="0B88F3B6" w14:textId="77777777" w:rsidR="00944ED2" w:rsidRDefault="0042183F">
      <w:pPr>
        <w:pStyle w:val="a0"/>
        <w:numPr>
          <w:ilvl w:val="0"/>
          <w:numId w:val="7"/>
        </w:numPr>
        <w:tabs>
          <w:tab w:val="left" w:pos="709"/>
        </w:tabs>
        <w:spacing w:after="0" w:line="360" w:lineRule="auto"/>
        <w:rPr>
          <w:rFonts w:ascii="Times New Roman;serif" w:hAnsi="Times New Roman;serif"/>
          <w:color w:val="000000"/>
          <w:sz w:val="28"/>
          <w:lang w:val="uk-UA"/>
        </w:rPr>
      </w:pPr>
      <w:r>
        <w:rPr>
          <w:rFonts w:ascii="Times New Roman;serif" w:hAnsi="Times New Roman;serif"/>
          <w:color w:val="000000"/>
          <w:sz w:val="28"/>
          <w:lang w:val="uk-UA"/>
        </w:rPr>
        <w:t>Документація до мікроконтролера сімейства STM32</w:t>
      </w:r>
    </w:p>
    <w:p w14:paraId="1FFA350E" w14:textId="77777777" w:rsidR="00944ED2" w:rsidRDefault="0042183F">
      <w:pPr>
        <w:pStyle w:val="a0"/>
        <w:numPr>
          <w:ilvl w:val="0"/>
          <w:numId w:val="7"/>
        </w:numPr>
        <w:tabs>
          <w:tab w:val="left" w:pos="709"/>
        </w:tabs>
        <w:spacing w:after="0" w:line="360" w:lineRule="auto"/>
        <w:rPr>
          <w:rFonts w:ascii="Times New Roman;serif" w:hAnsi="Times New Roman;serif"/>
          <w:color w:val="000000"/>
          <w:sz w:val="28"/>
          <w:lang w:val="uk-UA"/>
        </w:rPr>
      </w:pPr>
      <w:r>
        <w:rPr>
          <w:rFonts w:ascii="Times New Roman;serif" w:hAnsi="Times New Roman;serif"/>
          <w:color w:val="000000"/>
          <w:sz w:val="28"/>
          <w:lang w:val="uk-UA"/>
        </w:rPr>
        <w:t>Документація до датчиків, що здійснюють вимірювання, а саме</w:t>
      </w:r>
    </w:p>
    <w:p w14:paraId="5CD22CCE" w14:textId="77777777" w:rsidR="00944ED2" w:rsidRDefault="0042183F">
      <w:pPr>
        <w:pStyle w:val="a0"/>
        <w:numPr>
          <w:ilvl w:val="1"/>
          <w:numId w:val="7"/>
        </w:numPr>
        <w:tabs>
          <w:tab w:val="left" w:pos="1418"/>
        </w:tabs>
        <w:spacing w:after="0" w:line="360" w:lineRule="auto"/>
        <w:rPr>
          <w:rFonts w:ascii="Times New Roman;serif" w:hAnsi="Times New Roman;serif"/>
          <w:color w:val="000000"/>
          <w:sz w:val="28"/>
          <w:lang w:val="uk-UA"/>
        </w:rPr>
      </w:pPr>
      <w:r>
        <w:rPr>
          <w:rFonts w:ascii="Times New Roman;serif" w:hAnsi="Times New Roman;serif"/>
          <w:color w:val="000000"/>
          <w:sz w:val="28"/>
          <w:lang w:val="uk-UA"/>
        </w:rPr>
        <w:t>GSM модуля</w:t>
      </w:r>
    </w:p>
    <w:p w14:paraId="060DC90F" w14:textId="77777777" w:rsidR="00944ED2" w:rsidRDefault="0042183F" w:rsidP="00B52E45">
      <w:pPr>
        <w:pStyle w:val="a0"/>
        <w:numPr>
          <w:ilvl w:val="1"/>
          <w:numId w:val="32"/>
        </w:numPr>
        <w:spacing w:after="0" w:line="360" w:lineRule="auto"/>
        <w:rPr>
          <w:rFonts w:ascii="Times New Roman;serif" w:hAnsi="Times New Roman;serif"/>
          <w:color w:val="000000"/>
          <w:sz w:val="28"/>
          <w:lang w:val="uk-UA"/>
        </w:rPr>
      </w:pPr>
      <w:r>
        <w:rPr>
          <w:rFonts w:ascii="Times New Roman;serif" w:hAnsi="Times New Roman;serif"/>
          <w:color w:val="000000"/>
          <w:sz w:val="28"/>
          <w:lang w:val="uk-UA"/>
        </w:rPr>
        <w:t>Датчика температури і вологості</w:t>
      </w:r>
    </w:p>
    <w:p w14:paraId="59E6FF57" w14:textId="77777777" w:rsidR="00944ED2" w:rsidRDefault="0042183F" w:rsidP="00B52E45">
      <w:pPr>
        <w:pStyle w:val="a0"/>
        <w:numPr>
          <w:ilvl w:val="1"/>
          <w:numId w:val="32"/>
        </w:numPr>
        <w:spacing w:after="0" w:line="360" w:lineRule="auto"/>
        <w:rPr>
          <w:rFonts w:ascii="Times New Roman;serif" w:hAnsi="Times New Roman;serif"/>
          <w:color w:val="000000"/>
          <w:sz w:val="28"/>
          <w:lang w:val="uk-UA"/>
        </w:rPr>
      </w:pPr>
      <w:r>
        <w:rPr>
          <w:rFonts w:ascii="Times New Roman;serif" w:hAnsi="Times New Roman;serif"/>
          <w:color w:val="000000"/>
          <w:sz w:val="28"/>
          <w:lang w:val="uk-UA"/>
        </w:rPr>
        <w:t>Барометра</w:t>
      </w:r>
    </w:p>
    <w:p w14:paraId="0DDEA3F8" w14:textId="77777777" w:rsidR="00944ED2" w:rsidRDefault="0042183F" w:rsidP="00B52E45">
      <w:pPr>
        <w:pStyle w:val="a0"/>
        <w:numPr>
          <w:ilvl w:val="1"/>
          <w:numId w:val="32"/>
        </w:numPr>
        <w:spacing w:after="0" w:line="360" w:lineRule="auto"/>
        <w:rPr>
          <w:rFonts w:ascii="Times New Roman;serif" w:hAnsi="Times New Roman;serif"/>
          <w:color w:val="000000"/>
          <w:sz w:val="28"/>
          <w:lang w:val="uk-UA"/>
        </w:rPr>
      </w:pPr>
      <w:r>
        <w:rPr>
          <w:rFonts w:ascii="Times New Roman;serif" w:hAnsi="Times New Roman;serif"/>
          <w:color w:val="000000"/>
          <w:sz w:val="28"/>
          <w:lang w:val="uk-UA"/>
        </w:rPr>
        <w:t>Модуля якості повітря</w:t>
      </w:r>
    </w:p>
    <w:p w14:paraId="31452222" w14:textId="77777777" w:rsidR="00944ED2" w:rsidRDefault="0042183F" w:rsidP="00B52E45">
      <w:pPr>
        <w:pStyle w:val="a0"/>
        <w:numPr>
          <w:ilvl w:val="1"/>
          <w:numId w:val="32"/>
        </w:numPr>
        <w:spacing w:after="0" w:line="360" w:lineRule="auto"/>
        <w:rPr>
          <w:rFonts w:ascii="Times New Roman;serif" w:hAnsi="Times New Roman;serif"/>
          <w:color w:val="000000"/>
          <w:sz w:val="28"/>
          <w:lang w:val="uk-UA"/>
        </w:rPr>
      </w:pPr>
      <w:r>
        <w:rPr>
          <w:rFonts w:ascii="Times New Roman;serif" w:hAnsi="Times New Roman;serif"/>
          <w:color w:val="000000"/>
          <w:sz w:val="28"/>
          <w:lang w:val="uk-UA"/>
        </w:rPr>
        <w:t>IPS Дисплея</w:t>
      </w:r>
    </w:p>
    <w:p w14:paraId="443B3F4E" w14:textId="77777777" w:rsidR="00944ED2" w:rsidRDefault="0042183F" w:rsidP="00B52E45">
      <w:pPr>
        <w:pStyle w:val="a0"/>
        <w:numPr>
          <w:ilvl w:val="1"/>
          <w:numId w:val="32"/>
        </w:numPr>
        <w:spacing w:after="0" w:line="360" w:lineRule="auto"/>
        <w:rPr>
          <w:rFonts w:ascii="Times New Roman;serif" w:hAnsi="Times New Roman;serif"/>
          <w:color w:val="000000"/>
          <w:sz w:val="28"/>
          <w:lang w:val="uk-UA"/>
        </w:rPr>
      </w:pPr>
      <w:r>
        <w:rPr>
          <w:rFonts w:ascii="Times New Roman;serif" w:hAnsi="Times New Roman;serif"/>
          <w:color w:val="000000"/>
          <w:sz w:val="28"/>
          <w:lang w:val="uk-UA"/>
        </w:rPr>
        <w:t>Фотоелектричного аналогового сенсора</w:t>
      </w:r>
    </w:p>
    <w:p w14:paraId="2FF85BB8" w14:textId="77777777" w:rsidR="00944ED2" w:rsidRDefault="0042183F">
      <w:pPr>
        <w:pStyle w:val="a0"/>
        <w:numPr>
          <w:ilvl w:val="0"/>
          <w:numId w:val="7"/>
        </w:numPr>
        <w:tabs>
          <w:tab w:val="left" w:pos="709"/>
        </w:tabs>
        <w:spacing w:after="0" w:line="360" w:lineRule="auto"/>
        <w:rPr>
          <w:rFonts w:ascii="Times New Roman;serif" w:hAnsi="Times New Roman;serif"/>
          <w:color w:val="000000"/>
          <w:sz w:val="28"/>
          <w:lang w:val="uk-UA"/>
        </w:rPr>
      </w:pPr>
      <w:r>
        <w:rPr>
          <w:rFonts w:ascii="Times New Roman;serif" w:hAnsi="Times New Roman;serif"/>
          <w:color w:val="000000"/>
          <w:sz w:val="28"/>
          <w:lang w:val="uk-UA"/>
        </w:rPr>
        <w:t>Література, що стосується використаної мови програмування</w:t>
      </w:r>
    </w:p>
    <w:p w14:paraId="65E36727" w14:textId="77777777" w:rsidR="00944ED2" w:rsidRDefault="0042183F">
      <w:pPr>
        <w:pStyle w:val="1"/>
        <w:spacing w:before="0" w:after="0" w:line="360" w:lineRule="auto"/>
        <w:jc w:val="center"/>
        <w:rPr>
          <w:rFonts w:ascii="Times New Roman" w:hAnsi="Times New Roman"/>
          <w:b w:val="0"/>
          <w:bCs w:val="0"/>
          <w:sz w:val="28"/>
          <w:szCs w:val="28"/>
        </w:rPr>
      </w:pPr>
      <w:bookmarkStart w:id="11" w:name="__RefHeading___Toc3039_830547061"/>
      <w:bookmarkEnd w:id="11"/>
      <w:r>
        <w:rPr>
          <w:rFonts w:ascii="Times New Roman" w:hAnsi="Times New Roman"/>
          <w:b w:val="0"/>
          <w:bCs w:val="0"/>
          <w:sz w:val="28"/>
          <w:szCs w:val="28"/>
        </w:rPr>
        <w:lastRenderedPageBreak/>
        <w:t>5. ТЕХНІЧНІ ВИМОГИ</w:t>
      </w:r>
    </w:p>
    <w:p w14:paraId="5FF91DAE" w14:textId="77777777" w:rsidR="00944ED2" w:rsidRDefault="00944ED2">
      <w:pPr>
        <w:pStyle w:val="a0"/>
        <w:spacing w:after="0" w:line="360" w:lineRule="auto"/>
        <w:rPr>
          <w:lang w:val="uk-UA"/>
        </w:rPr>
      </w:pPr>
    </w:p>
    <w:p w14:paraId="72F4863B" w14:textId="77777777" w:rsidR="00944ED2" w:rsidRDefault="0042183F">
      <w:pPr>
        <w:pStyle w:val="2"/>
        <w:spacing w:before="0" w:after="0" w:line="360" w:lineRule="auto"/>
        <w:rPr>
          <w:b w:val="0"/>
          <w:szCs w:val="28"/>
          <w:lang w:val="uk-UA"/>
        </w:rPr>
      </w:pPr>
      <w:bookmarkStart w:id="12" w:name="__RefHeading___Toc3041_830547061"/>
      <w:bookmarkEnd w:id="12"/>
      <w:r>
        <w:rPr>
          <w:b w:val="0"/>
          <w:szCs w:val="28"/>
          <w:lang w:val="uk-UA"/>
        </w:rPr>
        <w:t>5.1 Вимоги до програмного продукту, що розробляється</w:t>
      </w:r>
    </w:p>
    <w:p w14:paraId="29CE8676" w14:textId="77777777" w:rsidR="00944ED2" w:rsidRDefault="0042183F">
      <w:pPr>
        <w:pStyle w:val="a0"/>
        <w:numPr>
          <w:ilvl w:val="0"/>
          <w:numId w:val="8"/>
        </w:numPr>
        <w:tabs>
          <w:tab w:val="left" w:pos="709"/>
        </w:tabs>
        <w:spacing w:after="0" w:line="360" w:lineRule="auto"/>
        <w:rPr>
          <w:rFonts w:ascii="Times New Roman;serif" w:hAnsi="Times New Roman;serif"/>
          <w:color w:val="000000"/>
          <w:sz w:val="28"/>
          <w:lang w:val="uk-UA"/>
        </w:rPr>
      </w:pPr>
      <w:r>
        <w:rPr>
          <w:rFonts w:ascii="Times New Roman;serif" w:hAnsi="Times New Roman;serif"/>
          <w:color w:val="000000"/>
          <w:sz w:val="28"/>
          <w:lang w:val="uk-UA"/>
        </w:rPr>
        <w:t xml:space="preserve">Можливість здійснювати моніторинг із </w:t>
      </w:r>
      <w:proofErr w:type="spellStart"/>
      <w:r>
        <w:rPr>
          <w:rFonts w:ascii="Times New Roman;serif" w:hAnsi="Times New Roman;serif"/>
          <w:color w:val="000000"/>
          <w:sz w:val="28"/>
          <w:lang w:val="uk-UA"/>
        </w:rPr>
        <w:t>задовільньою</w:t>
      </w:r>
      <w:proofErr w:type="spellEnd"/>
      <w:r>
        <w:rPr>
          <w:rFonts w:ascii="Times New Roman;serif" w:hAnsi="Times New Roman;serif"/>
          <w:color w:val="000000"/>
          <w:sz w:val="28"/>
          <w:lang w:val="uk-UA"/>
        </w:rPr>
        <w:t xml:space="preserve"> точністю вимірювань</w:t>
      </w:r>
    </w:p>
    <w:p w14:paraId="73092E9C" w14:textId="77777777" w:rsidR="00944ED2" w:rsidRDefault="0042183F">
      <w:pPr>
        <w:pStyle w:val="a0"/>
        <w:numPr>
          <w:ilvl w:val="0"/>
          <w:numId w:val="8"/>
        </w:numPr>
        <w:tabs>
          <w:tab w:val="left" w:pos="709"/>
        </w:tabs>
        <w:spacing w:after="0" w:line="360" w:lineRule="auto"/>
        <w:rPr>
          <w:rFonts w:ascii="Times New Roman;serif" w:hAnsi="Times New Roman;serif"/>
          <w:color w:val="000000"/>
          <w:sz w:val="28"/>
          <w:lang w:val="uk-UA"/>
        </w:rPr>
      </w:pPr>
      <w:r>
        <w:rPr>
          <w:rFonts w:ascii="Times New Roman;serif" w:hAnsi="Times New Roman;serif"/>
          <w:color w:val="000000"/>
          <w:sz w:val="28"/>
          <w:lang w:val="uk-UA"/>
        </w:rPr>
        <w:t xml:space="preserve">Можливість встановлення користувачем </w:t>
      </w:r>
      <w:proofErr w:type="spellStart"/>
      <w:r>
        <w:rPr>
          <w:rFonts w:ascii="Times New Roman;serif" w:hAnsi="Times New Roman;serif"/>
          <w:color w:val="000000"/>
          <w:sz w:val="28"/>
          <w:lang w:val="uk-UA"/>
        </w:rPr>
        <w:t>моніторигової</w:t>
      </w:r>
      <w:proofErr w:type="spellEnd"/>
      <w:r>
        <w:rPr>
          <w:rFonts w:ascii="Times New Roman;serif" w:hAnsi="Times New Roman;serif"/>
          <w:color w:val="000000"/>
          <w:sz w:val="28"/>
          <w:lang w:val="uk-UA"/>
        </w:rPr>
        <w:t xml:space="preserve"> системи</w:t>
      </w:r>
    </w:p>
    <w:p w14:paraId="424E1D65" w14:textId="77777777" w:rsidR="00944ED2" w:rsidRDefault="0042183F">
      <w:pPr>
        <w:pStyle w:val="a0"/>
        <w:numPr>
          <w:ilvl w:val="0"/>
          <w:numId w:val="8"/>
        </w:numPr>
        <w:tabs>
          <w:tab w:val="left" w:pos="709"/>
        </w:tabs>
        <w:spacing w:after="0" w:line="360" w:lineRule="auto"/>
        <w:rPr>
          <w:rFonts w:ascii="Times New Roman;serif" w:hAnsi="Times New Roman;serif"/>
          <w:color w:val="000000"/>
          <w:sz w:val="28"/>
          <w:lang w:val="uk-UA"/>
        </w:rPr>
      </w:pPr>
      <w:r>
        <w:rPr>
          <w:rFonts w:ascii="Times New Roman;serif" w:hAnsi="Times New Roman;serif"/>
          <w:color w:val="000000"/>
          <w:sz w:val="28"/>
          <w:lang w:val="uk-UA"/>
        </w:rPr>
        <w:t>Можливість отримання сповіщень користувачем про стан кліматичних умов</w:t>
      </w:r>
    </w:p>
    <w:p w14:paraId="49CA75F2" w14:textId="77777777" w:rsidR="00944ED2" w:rsidRDefault="0042183F">
      <w:pPr>
        <w:pStyle w:val="a0"/>
        <w:numPr>
          <w:ilvl w:val="0"/>
          <w:numId w:val="8"/>
        </w:numPr>
        <w:tabs>
          <w:tab w:val="left" w:pos="709"/>
        </w:tabs>
        <w:spacing w:after="0" w:line="360" w:lineRule="auto"/>
        <w:rPr>
          <w:rFonts w:ascii="Times New Roman;serif" w:hAnsi="Times New Roman;serif"/>
          <w:color w:val="000000"/>
          <w:sz w:val="28"/>
          <w:lang w:val="uk-UA"/>
        </w:rPr>
      </w:pPr>
      <w:r>
        <w:rPr>
          <w:rFonts w:ascii="Times New Roman;serif" w:hAnsi="Times New Roman;serif"/>
          <w:color w:val="000000"/>
          <w:sz w:val="28"/>
          <w:lang w:val="uk-UA"/>
        </w:rPr>
        <w:t>Можливість визначення рівня CO</w:t>
      </w:r>
      <w:r>
        <w:rPr>
          <w:rFonts w:ascii="Times New Roman;serif" w:hAnsi="Times New Roman;serif"/>
          <w:color w:val="000000"/>
          <w:sz w:val="28"/>
          <w:vertAlign w:val="subscript"/>
          <w:lang w:val="uk-UA"/>
        </w:rPr>
        <w:t>2</w:t>
      </w:r>
      <w:r>
        <w:rPr>
          <w:rFonts w:ascii="Times New Roman;serif" w:hAnsi="Times New Roman;serif"/>
          <w:color w:val="000000"/>
          <w:sz w:val="28"/>
          <w:lang w:val="uk-UA"/>
        </w:rPr>
        <w:t xml:space="preserve"> за індикацією</w:t>
      </w:r>
    </w:p>
    <w:p w14:paraId="771B9EFA" w14:textId="77777777" w:rsidR="00944ED2" w:rsidRDefault="0042183F">
      <w:pPr>
        <w:pStyle w:val="2"/>
        <w:spacing w:before="0" w:after="0" w:line="360" w:lineRule="auto"/>
        <w:rPr>
          <w:rFonts w:ascii="Times New Roman;serif" w:hAnsi="Times New Roman;serif"/>
          <w:b w:val="0"/>
          <w:lang w:val="uk-UA"/>
        </w:rPr>
      </w:pPr>
      <w:bookmarkStart w:id="13" w:name="__RefHeading___Toc3043_830547061"/>
      <w:bookmarkEnd w:id="13"/>
      <w:r>
        <w:rPr>
          <w:rFonts w:ascii="Times New Roman;serif" w:hAnsi="Times New Roman;serif"/>
          <w:b w:val="0"/>
          <w:lang w:val="uk-UA"/>
        </w:rPr>
        <w:t>5.2 Вимоги до апаратного забезпечення</w:t>
      </w:r>
    </w:p>
    <w:p w14:paraId="79AEC365" w14:textId="77777777" w:rsidR="00944ED2" w:rsidRDefault="0042183F">
      <w:pPr>
        <w:pStyle w:val="a0"/>
        <w:numPr>
          <w:ilvl w:val="0"/>
          <w:numId w:val="9"/>
        </w:numPr>
        <w:tabs>
          <w:tab w:val="left" w:pos="709"/>
        </w:tabs>
        <w:spacing w:after="0" w:line="360" w:lineRule="auto"/>
        <w:rPr>
          <w:rFonts w:ascii="Times New Roman;serif" w:hAnsi="Times New Roman;serif"/>
          <w:color w:val="000000"/>
          <w:sz w:val="28"/>
          <w:lang w:val="uk-UA"/>
        </w:rPr>
      </w:pPr>
      <w:r>
        <w:rPr>
          <w:rFonts w:ascii="Times New Roman;serif" w:hAnsi="Times New Roman;serif"/>
          <w:color w:val="000000"/>
          <w:sz w:val="28"/>
          <w:lang w:val="uk-UA"/>
        </w:rPr>
        <w:t xml:space="preserve">Мікроконтролер: STM32F407VET6, або інші мікроконтролери розроблені компанією STM32 із F чи H серії, що мають не менше ніж 3 інтерфейси типу I2C, 2 інтерфейси типу USART та не менше 30 </w:t>
      </w:r>
      <w:proofErr w:type="spellStart"/>
      <w:r>
        <w:rPr>
          <w:rFonts w:ascii="Times New Roman;serif" w:hAnsi="Times New Roman;serif"/>
          <w:color w:val="000000"/>
          <w:sz w:val="28"/>
          <w:lang w:val="uk-UA"/>
        </w:rPr>
        <w:t>пінів</w:t>
      </w:r>
      <w:proofErr w:type="spellEnd"/>
      <w:r>
        <w:rPr>
          <w:rFonts w:ascii="Times New Roman;serif" w:hAnsi="Times New Roman;serif"/>
          <w:color w:val="000000"/>
          <w:sz w:val="28"/>
          <w:lang w:val="uk-UA"/>
        </w:rPr>
        <w:t>.</w:t>
      </w:r>
    </w:p>
    <w:p w14:paraId="408AED28" w14:textId="77777777" w:rsidR="00944ED2" w:rsidRDefault="0042183F">
      <w:pPr>
        <w:pStyle w:val="a0"/>
        <w:numPr>
          <w:ilvl w:val="0"/>
          <w:numId w:val="9"/>
        </w:numPr>
        <w:tabs>
          <w:tab w:val="left" w:pos="709"/>
        </w:tabs>
        <w:spacing w:after="0" w:line="360" w:lineRule="auto"/>
        <w:rPr>
          <w:rFonts w:ascii="Times New Roman;serif" w:hAnsi="Times New Roman;serif"/>
          <w:color w:val="000000"/>
          <w:sz w:val="28"/>
          <w:lang w:val="uk-UA"/>
        </w:rPr>
      </w:pPr>
      <w:r>
        <w:rPr>
          <w:rFonts w:ascii="Times New Roman;serif" w:hAnsi="Times New Roman;serif"/>
          <w:color w:val="000000"/>
          <w:sz w:val="28"/>
          <w:lang w:val="uk-UA"/>
        </w:rPr>
        <w:t xml:space="preserve">Пам’ять: </w:t>
      </w:r>
      <w:proofErr w:type="spellStart"/>
      <w:r>
        <w:rPr>
          <w:rFonts w:ascii="Times New Roman;serif" w:hAnsi="Times New Roman;serif"/>
          <w:color w:val="000000"/>
          <w:sz w:val="28"/>
          <w:lang w:val="uk-UA"/>
        </w:rPr>
        <w:t>Вбудовна</w:t>
      </w:r>
      <w:proofErr w:type="spellEnd"/>
      <w:r>
        <w:rPr>
          <w:rFonts w:ascii="Times New Roman;serif" w:hAnsi="Times New Roman;serif"/>
          <w:color w:val="000000"/>
          <w:sz w:val="28"/>
          <w:lang w:val="uk-UA"/>
        </w:rPr>
        <w:t xml:space="preserve"> пам’ять для зберігання коду обсягом, що є не меншим за необхідний для справної роботи пристрою</w:t>
      </w:r>
    </w:p>
    <w:p w14:paraId="2CB8EDED" w14:textId="77777777" w:rsidR="00944ED2" w:rsidRDefault="0042183F">
      <w:pPr>
        <w:pStyle w:val="a0"/>
        <w:numPr>
          <w:ilvl w:val="0"/>
          <w:numId w:val="9"/>
        </w:numPr>
        <w:tabs>
          <w:tab w:val="left" w:pos="709"/>
        </w:tabs>
        <w:spacing w:after="0" w:line="360" w:lineRule="auto"/>
        <w:rPr>
          <w:rFonts w:ascii="Times New Roman;serif" w:hAnsi="Times New Roman;serif"/>
          <w:color w:val="000000"/>
          <w:sz w:val="28"/>
          <w:lang w:val="uk-UA"/>
        </w:rPr>
      </w:pPr>
      <w:r>
        <w:rPr>
          <w:rFonts w:ascii="Times New Roman;serif" w:hAnsi="Times New Roman;serif"/>
          <w:color w:val="000000"/>
          <w:sz w:val="28"/>
          <w:lang w:val="uk-UA"/>
        </w:rPr>
        <w:t>Датчики, що повинні здійснювати моніторинг параметрів, що визначатимуть якість кліматичних умов, а саме:</w:t>
      </w:r>
    </w:p>
    <w:p w14:paraId="4D8C6122" w14:textId="77777777" w:rsidR="00944ED2" w:rsidRDefault="0042183F">
      <w:pPr>
        <w:pStyle w:val="a0"/>
        <w:numPr>
          <w:ilvl w:val="1"/>
          <w:numId w:val="9"/>
        </w:numPr>
        <w:tabs>
          <w:tab w:val="left" w:pos="1418"/>
        </w:tabs>
        <w:spacing w:after="0" w:line="360" w:lineRule="auto"/>
        <w:rPr>
          <w:rFonts w:ascii="Times New Roman;serif" w:hAnsi="Times New Roman;serif"/>
          <w:color w:val="000000"/>
          <w:sz w:val="28"/>
          <w:lang w:val="uk-UA"/>
        </w:rPr>
      </w:pPr>
      <w:r>
        <w:rPr>
          <w:rFonts w:ascii="Times New Roman;serif" w:hAnsi="Times New Roman;serif"/>
          <w:color w:val="000000"/>
          <w:sz w:val="28"/>
          <w:lang w:val="uk-UA"/>
        </w:rPr>
        <w:t>CO</w:t>
      </w:r>
      <w:r>
        <w:rPr>
          <w:rFonts w:ascii="Times New Roman;serif" w:hAnsi="Times New Roman;serif"/>
          <w:color w:val="000000"/>
          <w:sz w:val="28"/>
          <w:vertAlign w:val="subscript"/>
          <w:lang w:val="uk-UA"/>
        </w:rPr>
        <w:t>2</w:t>
      </w:r>
      <w:r>
        <w:rPr>
          <w:rFonts w:ascii="Times New Roman;serif" w:hAnsi="Times New Roman;serif"/>
          <w:color w:val="000000"/>
          <w:sz w:val="28"/>
          <w:lang w:val="uk-UA"/>
        </w:rPr>
        <w:t xml:space="preserve"> </w:t>
      </w:r>
    </w:p>
    <w:p w14:paraId="1D772C7F" w14:textId="77777777" w:rsidR="00944ED2" w:rsidRDefault="0042183F">
      <w:pPr>
        <w:pStyle w:val="a0"/>
        <w:numPr>
          <w:ilvl w:val="1"/>
          <w:numId w:val="9"/>
        </w:numPr>
        <w:tabs>
          <w:tab w:val="left" w:pos="1418"/>
        </w:tabs>
        <w:spacing w:after="0" w:line="360" w:lineRule="auto"/>
        <w:rPr>
          <w:rFonts w:ascii="Times New Roman;serif" w:hAnsi="Times New Roman;serif"/>
          <w:color w:val="000000"/>
          <w:sz w:val="28"/>
          <w:lang w:val="uk-UA"/>
        </w:rPr>
      </w:pPr>
      <w:r>
        <w:rPr>
          <w:rFonts w:ascii="Times New Roman;serif" w:hAnsi="Times New Roman;serif"/>
          <w:color w:val="000000"/>
          <w:sz w:val="28"/>
          <w:lang w:val="uk-UA"/>
        </w:rPr>
        <w:t>Вологості</w:t>
      </w:r>
    </w:p>
    <w:p w14:paraId="7FF2C120" w14:textId="77777777" w:rsidR="00944ED2" w:rsidRDefault="0042183F">
      <w:pPr>
        <w:pStyle w:val="a0"/>
        <w:numPr>
          <w:ilvl w:val="1"/>
          <w:numId w:val="9"/>
        </w:numPr>
        <w:tabs>
          <w:tab w:val="left" w:pos="1418"/>
        </w:tabs>
        <w:spacing w:after="0" w:line="360" w:lineRule="auto"/>
        <w:rPr>
          <w:rFonts w:ascii="Times New Roman;serif" w:hAnsi="Times New Roman;serif"/>
          <w:color w:val="000000"/>
          <w:sz w:val="28"/>
          <w:lang w:val="uk-UA"/>
        </w:rPr>
      </w:pPr>
      <w:r>
        <w:rPr>
          <w:rFonts w:ascii="Times New Roman;serif" w:hAnsi="Times New Roman;serif"/>
          <w:color w:val="000000"/>
          <w:sz w:val="28"/>
          <w:lang w:val="uk-UA"/>
        </w:rPr>
        <w:t>Температури</w:t>
      </w:r>
    </w:p>
    <w:p w14:paraId="1EE7E349" w14:textId="77777777" w:rsidR="00944ED2" w:rsidRDefault="0042183F">
      <w:pPr>
        <w:pStyle w:val="a0"/>
        <w:numPr>
          <w:ilvl w:val="1"/>
          <w:numId w:val="9"/>
        </w:numPr>
        <w:tabs>
          <w:tab w:val="left" w:pos="1418"/>
        </w:tabs>
        <w:spacing w:after="0" w:line="360" w:lineRule="auto"/>
        <w:rPr>
          <w:rFonts w:ascii="Times New Roman;serif" w:hAnsi="Times New Roman;serif"/>
          <w:color w:val="000000"/>
          <w:sz w:val="28"/>
          <w:lang w:val="uk-UA"/>
        </w:rPr>
      </w:pPr>
      <w:r>
        <w:rPr>
          <w:rFonts w:ascii="Times New Roman;serif" w:hAnsi="Times New Roman;serif"/>
          <w:color w:val="000000"/>
          <w:sz w:val="28"/>
          <w:lang w:val="uk-UA"/>
        </w:rPr>
        <w:t>Потужності світлового потоку</w:t>
      </w:r>
    </w:p>
    <w:p w14:paraId="41072855" w14:textId="77777777" w:rsidR="00944ED2" w:rsidRDefault="0042183F">
      <w:pPr>
        <w:pStyle w:val="a0"/>
        <w:numPr>
          <w:ilvl w:val="1"/>
          <w:numId w:val="9"/>
        </w:numPr>
        <w:tabs>
          <w:tab w:val="left" w:pos="1418"/>
        </w:tabs>
        <w:spacing w:after="0" w:line="360" w:lineRule="auto"/>
        <w:rPr>
          <w:rFonts w:ascii="Times New Roman;serif" w:hAnsi="Times New Roman;serif"/>
          <w:color w:val="000000"/>
          <w:sz w:val="28"/>
          <w:lang w:val="uk-UA"/>
        </w:rPr>
      </w:pPr>
      <w:r>
        <w:rPr>
          <w:rFonts w:ascii="Times New Roman;serif" w:hAnsi="Times New Roman;serif"/>
          <w:color w:val="000000"/>
          <w:sz w:val="28"/>
          <w:lang w:val="uk-UA"/>
        </w:rPr>
        <w:t>Тиску</w:t>
      </w:r>
    </w:p>
    <w:p w14:paraId="4AA3234A" w14:textId="77777777" w:rsidR="00944ED2" w:rsidRDefault="0042183F">
      <w:pPr>
        <w:pStyle w:val="a0"/>
        <w:numPr>
          <w:ilvl w:val="1"/>
          <w:numId w:val="9"/>
        </w:numPr>
        <w:tabs>
          <w:tab w:val="left" w:pos="1418"/>
        </w:tabs>
        <w:spacing w:after="0" w:line="360" w:lineRule="auto"/>
        <w:rPr>
          <w:rFonts w:ascii="Times New Roman;serif" w:hAnsi="Times New Roman;serif"/>
          <w:color w:val="000000"/>
          <w:sz w:val="28"/>
          <w:lang w:val="uk-UA"/>
        </w:rPr>
      </w:pPr>
      <w:r>
        <w:rPr>
          <w:rFonts w:ascii="Times New Roman;serif" w:hAnsi="Times New Roman;serif"/>
          <w:color w:val="000000"/>
          <w:sz w:val="28"/>
          <w:lang w:val="uk-UA"/>
        </w:rPr>
        <w:t>TVOC</w:t>
      </w:r>
    </w:p>
    <w:p w14:paraId="6F8DA2A0" w14:textId="77777777" w:rsidR="00944ED2" w:rsidRDefault="0042183F">
      <w:pPr>
        <w:pStyle w:val="a0"/>
        <w:numPr>
          <w:ilvl w:val="0"/>
          <w:numId w:val="9"/>
        </w:numPr>
        <w:tabs>
          <w:tab w:val="left" w:pos="709"/>
        </w:tabs>
        <w:spacing w:after="0" w:line="360" w:lineRule="auto"/>
        <w:rPr>
          <w:rFonts w:ascii="Times New Roman;serif" w:hAnsi="Times New Roman;serif"/>
          <w:color w:val="000000"/>
          <w:sz w:val="28"/>
          <w:lang w:val="uk-UA"/>
        </w:rPr>
      </w:pPr>
      <w:r>
        <w:rPr>
          <w:rFonts w:ascii="Times New Roman;serif" w:hAnsi="Times New Roman;serif"/>
          <w:color w:val="000000"/>
          <w:sz w:val="28"/>
          <w:lang w:val="uk-UA"/>
        </w:rPr>
        <w:t>Живлення: потрібно забезпечити мікроконтролер та модуль сім-картки стабільним живленням для коректної роботи системи моніторингу</w:t>
      </w:r>
    </w:p>
    <w:p w14:paraId="27A4BEAD" w14:textId="77777777" w:rsidR="00944ED2" w:rsidRDefault="0042183F">
      <w:pPr>
        <w:pStyle w:val="a0"/>
        <w:numPr>
          <w:ilvl w:val="0"/>
          <w:numId w:val="9"/>
        </w:numPr>
        <w:tabs>
          <w:tab w:val="left" w:pos="709"/>
        </w:tabs>
        <w:spacing w:after="0" w:line="360" w:lineRule="auto"/>
        <w:rPr>
          <w:rFonts w:ascii="Times New Roman;serif" w:hAnsi="Times New Roman;serif"/>
          <w:color w:val="000000"/>
          <w:sz w:val="28"/>
          <w:lang w:val="uk-UA"/>
        </w:rPr>
      </w:pPr>
      <w:proofErr w:type="spellStart"/>
      <w:r>
        <w:rPr>
          <w:rFonts w:ascii="Times New Roman;serif" w:hAnsi="Times New Roman;serif"/>
          <w:color w:val="000000"/>
          <w:sz w:val="28"/>
          <w:lang w:val="uk-UA"/>
        </w:rPr>
        <w:t>Особлитвості</w:t>
      </w:r>
      <w:proofErr w:type="spellEnd"/>
      <w:r>
        <w:rPr>
          <w:rFonts w:ascii="Times New Roman;serif" w:hAnsi="Times New Roman;serif"/>
          <w:color w:val="000000"/>
          <w:sz w:val="28"/>
          <w:lang w:val="uk-UA"/>
        </w:rPr>
        <w:t xml:space="preserve"> конструкції: визначатимуться в залежності від сфери застосування системи.</w:t>
      </w:r>
    </w:p>
    <w:p w14:paraId="7633B1B6" w14:textId="77777777" w:rsidR="00944ED2" w:rsidRDefault="0042183F">
      <w:pPr>
        <w:pStyle w:val="2"/>
        <w:spacing w:before="0" w:after="0" w:line="360" w:lineRule="auto"/>
        <w:rPr>
          <w:b w:val="0"/>
          <w:szCs w:val="28"/>
          <w:lang w:val="uk-UA"/>
        </w:rPr>
      </w:pPr>
      <w:bookmarkStart w:id="14" w:name="__RefHeading___Toc3151_830547061"/>
      <w:bookmarkEnd w:id="14"/>
      <w:r>
        <w:rPr>
          <w:b w:val="0"/>
          <w:szCs w:val="28"/>
          <w:lang w:val="uk-UA"/>
        </w:rPr>
        <w:t>5.3 Вимоги до програмного та апаратного забезпечення користувача</w:t>
      </w:r>
    </w:p>
    <w:p w14:paraId="38357C2B" w14:textId="77777777" w:rsidR="00944ED2" w:rsidRDefault="0042183F">
      <w:pPr>
        <w:pStyle w:val="a0"/>
        <w:numPr>
          <w:ilvl w:val="0"/>
          <w:numId w:val="10"/>
        </w:numPr>
        <w:tabs>
          <w:tab w:val="left" w:pos="709"/>
        </w:tabs>
        <w:spacing w:after="0" w:line="360" w:lineRule="auto"/>
        <w:rPr>
          <w:rFonts w:ascii="Times New Roman;serif" w:hAnsi="Times New Roman;serif"/>
          <w:color w:val="000000"/>
          <w:sz w:val="28"/>
          <w:lang w:val="uk-UA"/>
        </w:rPr>
      </w:pPr>
      <w:r>
        <w:rPr>
          <w:rFonts w:ascii="Times New Roman;serif" w:hAnsi="Times New Roman;serif"/>
          <w:color w:val="000000"/>
          <w:sz w:val="28"/>
          <w:lang w:val="uk-UA"/>
        </w:rPr>
        <w:t xml:space="preserve">Операційна система: використане програмне забезпечення повинно відповідати використовуваній операційній системі, а також давати </w:t>
      </w:r>
      <w:r>
        <w:rPr>
          <w:rFonts w:ascii="Times New Roman;serif" w:hAnsi="Times New Roman;serif"/>
          <w:color w:val="000000"/>
          <w:sz w:val="28"/>
          <w:lang w:val="uk-UA"/>
        </w:rPr>
        <w:lastRenderedPageBreak/>
        <w:t>можливість створювати програмний код для контролерів сімейства STM32</w:t>
      </w:r>
    </w:p>
    <w:p w14:paraId="76E94A92" w14:textId="77777777" w:rsidR="00944ED2" w:rsidRDefault="0042183F">
      <w:pPr>
        <w:pStyle w:val="a0"/>
        <w:numPr>
          <w:ilvl w:val="0"/>
          <w:numId w:val="10"/>
        </w:numPr>
        <w:tabs>
          <w:tab w:val="left" w:pos="709"/>
        </w:tabs>
        <w:spacing w:after="0" w:line="360" w:lineRule="auto"/>
        <w:rPr>
          <w:rFonts w:ascii="Times New Roman;serif" w:hAnsi="Times New Roman;serif"/>
          <w:color w:val="000000"/>
          <w:sz w:val="28"/>
          <w:lang w:val="uk-UA"/>
        </w:rPr>
      </w:pPr>
      <w:r>
        <w:rPr>
          <w:rFonts w:ascii="Times New Roman;serif" w:hAnsi="Times New Roman;serif"/>
          <w:color w:val="000000"/>
          <w:sz w:val="28"/>
          <w:lang w:val="uk-UA"/>
        </w:rPr>
        <w:t xml:space="preserve">Інструментарій: </w:t>
      </w:r>
      <w:proofErr w:type="spellStart"/>
      <w:r>
        <w:rPr>
          <w:rFonts w:ascii="Times New Roman;serif" w:hAnsi="Times New Roman;serif"/>
          <w:color w:val="000000"/>
          <w:sz w:val="28"/>
          <w:lang w:val="uk-UA"/>
        </w:rPr>
        <w:t>toolchain</w:t>
      </w:r>
      <w:proofErr w:type="spellEnd"/>
      <w:r>
        <w:rPr>
          <w:rFonts w:ascii="Times New Roman;serif" w:hAnsi="Times New Roman;serif"/>
          <w:color w:val="000000"/>
          <w:sz w:val="28"/>
          <w:lang w:val="uk-UA"/>
        </w:rPr>
        <w:t>, який використовується для компіляції і збірки програмного забезпечення для ARM мікроконтролерів (</w:t>
      </w:r>
      <w:proofErr w:type="spellStart"/>
      <w:r>
        <w:rPr>
          <w:rFonts w:ascii="Times New Roman;serif" w:hAnsi="Times New Roman;serif"/>
          <w:color w:val="000000"/>
          <w:sz w:val="28"/>
          <w:lang w:val="uk-UA"/>
        </w:rPr>
        <w:t>arm-none-eabi</w:t>
      </w:r>
      <w:proofErr w:type="spellEnd"/>
      <w:r>
        <w:rPr>
          <w:rFonts w:ascii="Times New Roman;serif" w:hAnsi="Times New Roman;serif"/>
          <w:color w:val="000000"/>
          <w:sz w:val="28"/>
          <w:lang w:val="uk-UA"/>
        </w:rPr>
        <w:t xml:space="preserve">), </w:t>
      </w:r>
      <w:proofErr w:type="spellStart"/>
      <w:r>
        <w:rPr>
          <w:rFonts w:ascii="Times New Roman;serif" w:hAnsi="Times New Roman;serif"/>
          <w:color w:val="000000"/>
          <w:sz w:val="28"/>
          <w:lang w:val="uk-UA"/>
        </w:rPr>
        <w:t>дебагер</w:t>
      </w:r>
      <w:proofErr w:type="spellEnd"/>
      <w:r>
        <w:rPr>
          <w:rFonts w:ascii="Times New Roman;serif" w:hAnsi="Times New Roman;serif"/>
          <w:color w:val="000000"/>
          <w:sz w:val="28"/>
          <w:lang w:val="uk-UA"/>
        </w:rPr>
        <w:t xml:space="preserve"> (</w:t>
      </w:r>
      <w:proofErr w:type="spellStart"/>
      <w:r>
        <w:rPr>
          <w:rFonts w:ascii="Times New Roman;serif" w:hAnsi="Times New Roman;serif"/>
          <w:color w:val="000000"/>
          <w:sz w:val="28"/>
          <w:lang w:val="uk-UA"/>
        </w:rPr>
        <w:t>gdb-multiarch</w:t>
      </w:r>
      <w:proofErr w:type="spellEnd"/>
      <w:r>
        <w:rPr>
          <w:rFonts w:ascii="Times New Roman;serif" w:hAnsi="Times New Roman;serif"/>
          <w:color w:val="000000"/>
          <w:sz w:val="28"/>
          <w:lang w:val="uk-UA"/>
        </w:rPr>
        <w:t>), програмне забезпечення інтерфейсу між комп’ютером та приладом (</w:t>
      </w:r>
      <w:proofErr w:type="spellStart"/>
      <w:r>
        <w:rPr>
          <w:rFonts w:ascii="Times New Roman;serif" w:hAnsi="Times New Roman;serif"/>
          <w:color w:val="000000"/>
          <w:sz w:val="28"/>
          <w:lang w:val="uk-UA"/>
        </w:rPr>
        <w:t>OpenOCD</w:t>
      </w:r>
      <w:proofErr w:type="spellEnd"/>
      <w:r>
        <w:rPr>
          <w:rFonts w:ascii="Times New Roman;serif" w:hAnsi="Times New Roman;serif"/>
          <w:color w:val="000000"/>
          <w:sz w:val="28"/>
          <w:lang w:val="uk-UA"/>
        </w:rPr>
        <w:t>)</w:t>
      </w:r>
    </w:p>
    <w:p w14:paraId="6EDEB1C8" w14:textId="77777777" w:rsidR="00944ED2" w:rsidRDefault="0042183F">
      <w:pPr>
        <w:pStyle w:val="a0"/>
        <w:numPr>
          <w:ilvl w:val="0"/>
          <w:numId w:val="10"/>
        </w:numPr>
        <w:tabs>
          <w:tab w:val="left" w:pos="709"/>
        </w:tabs>
        <w:spacing w:after="0" w:line="360" w:lineRule="auto"/>
        <w:rPr>
          <w:rFonts w:ascii="Times New Roman;serif" w:hAnsi="Times New Roman;serif"/>
          <w:color w:val="000000"/>
          <w:sz w:val="28"/>
          <w:lang w:val="uk-UA"/>
        </w:rPr>
      </w:pPr>
      <w:r>
        <w:rPr>
          <w:rFonts w:ascii="Times New Roman;serif" w:hAnsi="Times New Roman;serif"/>
          <w:color w:val="000000"/>
          <w:sz w:val="28"/>
          <w:lang w:val="uk-UA"/>
        </w:rPr>
        <w:t>Мова програмування: програмне забезпечення має надавати можливість програмувати мовою C, підтримувати цю мову програмування</w:t>
      </w:r>
    </w:p>
    <w:p w14:paraId="7057317A" w14:textId="77777777" w:rsidR="00944ED2" w:rsidRDefault="0042183F">
      <w:pPr>
        <w:pStyle w:val="a0"/>
        <w:numPr>
          <w:ilvl w:val="0"/>
          <w:numId w:val="10"/>
        </w:numPr>
        <w:tabs>
          <w:tab w:val="left" w:pos="709"/>
        </w:tabs>
        <w:spacing w:after="0" w:line="360" w:lineRule="auto"/>
        <w:rPr>
          <w:rFonts w:ascii="Times New Roman;serif" w:hAnsi="Times New Roman;serif"/>
          <w:color w:val="000000"/>
          <w:sz w:val="28"/>
          <w:lang w:val="uk-UA"/>
        </w:rPr>
      </w:pPr>
      <w:r>
        <w:rPr>
          <w:rFonts w:ascii="Times New Roman;serif" w:hAnsi="Times New Roman;serif"/>
          <w:color w:val="000000"/>
          <w:sz w:val="28"/>
          <w:lang w:val="uk-UA"/>
        </w:rPr>
        <w:t xml:space="preserve">Допоміжні пристрої: використане програмне забезпечення має бути сумісним із USART та JLINK/ST-LINK для забезпечення можливості </w:t>
      </w:r>
      <w:proofErr w:type="spellStart"/>
      <w:r>
        <w:rPr>
          <w:rFonts w:ascii="Times New Roman;serif" w:hAnsi="Times New Roman;serif"/>
          <w:color w:val="000000"/>
          <w:sz w:val="28"/>
          <w:lang w:val="uk-UA"/>
        </w:rPr>
        <w:t>логування</w:t>
      </w:r>
      <w:proofErr w:type="spellEnd"/>
      <w:r>
        <w:rPr>
          <w:rFonts w:ascii="Times New Roman;serif" w:hAnsi="Times New Roman;serif"/>
          <w:color w:val="000000"/>
          <w:sz w:val="28"/>
          <w:lang w:val="uk-UA"/>
        </w:rPr>
        <w:t xml:space="preserve"> з метою </w:t>
      </w:r>
      <w:proofErr w:type="spellStart"/>
      <w:r>
        <w:rPr>
          <w:rFonts w:ascii="Times New Roman;serif" w:hAnsi="Times New Roman;serif"/>
          <w:color w:val="000000"/>
          <w:sz w:val="28"/>
          <w:lang w:val="uk-UA"/>
        </w:rPr>
        <w:t>відлагодження</w:t>
      </w:r>
      <w:proofErr w:type="spellEnd"/>
      <w:r>
        <w:rPr>
          <w:rFonts w:ascii="Times New Roman;serif" w:hAnsi="Times New Roman;serif"/>
          <w:color w:val="000000"/>
          <w:sz w:val="28"/>
          <w:lang w:val="uk-UA"/>
        </w:rPr>
        <w:t xml:space="preserve"> та прошивки/</w:t>
      </w:r>
      <w:proofErr w:type="spellStart"/>
      <w:r>
        <w:rPr>
          <w:rFonts w:ascii="Times New Roman;serif" w:hAnsi="Times New Roman;serif"/>
          <w:color w:val="000000"/>
          <w:sz w:val="28"/>
          <w:lang w:val="uk-UA"/>
        </w:rPr>
        <w:t>дебагу</w:t>
      </w:r>
      <w:proofErr w:type="spellEnd"/>
      <w:r>
        <w:rPr>
          <w:rFonts w:ascii="Times New Roman;serif" w:hAnsi="Times New Roman;serif"/>
          <w:color w:val="000000"/>
          <w:sz w:val="28"/>
          <w:lang w:val="uk-UA"/>
        </w:rPr>
        <w:t xml:space="preserve"> мікроконтролера.</w:t>
      </w:r>
    </w:p>
    <w:p w14:paraId="5C11FDD8" w14:textId="77777777" w:rsidR="00944ED2" w:rsidRDefault="0042183F">
      <w:pPr>
        <w:pStyle w:val="a0"/>
        <w:numPr>
          <w:ilvl w:val="0"/>
          <w:numId w:val="10"/>
        </w:numPr>
        <w:tabs>
          <w:tab w:val="left" w:pos="709"/>
        </w:tabs>
        <w:spacing w:after="0" w:line="360" w:lineRule="auto"/>
        <w:rPr>
          <w:rFonts w:ascii="Times New Roman;serif" w:hAnsi="Times New Roman;serif"/>
          <w:color w:val="000000"/>
          <w:sz w:val="28"/>
          <w:lang w:val="uk-UA"/>
        </w:rPr>
      </w:pPr>
      <w:r>
        <w:rPr>
          <w:rFonts w:ascii="Times New Roman;serif" w:hAnsi="Times New Roman;serif"/>
          <w:color w:val="000000"/>
          <w:sz w:val="28"/>
          <w:lang w:val="uk-UA"/>
        </w:rPr>
        <w:t xml:space="preserve">Візуалізація: обране програмне забезпечення повинно надавати можливість візуалізувати розташування </w:t>
      </w:r>
      <w:proofErr w:type="spellStart"/>
      <w:r>
        <w:rPr>
          <w:rFonts w:ascii="Times New Roman;serif" w:hAnsi="Times New Roman;serif"/>
          <w:color w:val="000000"/>
          <w:sz w:val="28"/>
          <w:lang w:val="uk-UA"/>
        </w:rPr>
        <w:t>пінів</w:t>
      </w:r>
      <w:proofErr w:type="spellEnd"/>
      <w:r>
        <w:rPr>
          <w:rFonts w:ascii="Times New Roman;serif" w:hAnsi="Times New Roman;serif"/>
          <w:color w:val="000000"/>
          <w:sz w:val="28"/>
          <w:lang w:val="uk-UA"/>
        </w:rPr>
        <w:t xml:space="preserve"> мікроконтролера та за рахунок цього можливість легко налаштувати його.</w:t>
      </w:r>
    </w:p>
    <w:p w14:paraId="3944304B" w14:textId="77777777" w:rsidR="00944ED2" w:rsidRDefault="0042183F">
      <w:pPr>
        <w:pStyle w:val="a0"/>
        <w:spacing w:after="0" w:line="360" w:lineRule="auto"/>
        <w:rPr>
          <w:rFonts w:ascii="Times New Roman" w:hAnsi="Times New Roman"/>
          <w:sz w:val="28"/>
          <w:szCs w:val="28"/>
          <w:lang w:val="uk-UA"/>
        </w:rPr>
      </w:pPr>
      <w:r w:rsidRPr="00B52E45">
        <w:rPr>
          <w:lang w:val="uk-UA"/>
        </w:rPr>
        <w:br w:type="page"/>
      </w:r>
    </w:p>
    <w:p w14:paraId="07FD8B82" w14:textId="77777777" w:rsidR="00944ED2" w:rsidRDefault="0042183F">
      <w:pPr>
        <w:pStyle w:val="1"/>
        <w:spacing w:before="0" w:after="0"/>
        <w:jc w:val="center"/>
        <w:rPr>
          <w:rFonts w:ascii="Times New Roman" w:hAnsi="Times New Roman"/>
          <w:b w:val="0"/>
          <w:bCs w:val="0"/>
          <w:sz w:val="28"/>
          <w:szCs w:val="28"/>
        </w:rPr>
      </w:pPr>
      <w:bookmarkStart w:id="15" w:name="__RefHeading___Toc3045_830547061"/>
      <w:bookmarkEnd w:id="15"/>
      <w:r>
        <w:rPr>
          <w:rFonts w:ascii="Times New Roman" w:hAnsi="Times New Roman"/>
          <w:b w:val="0"/>
          <w:bCs w:val="0"/>
          <w:sz w:val="28"/>
          <w:szCs w:val="28"/>
        </w:rPr>
        <w:lastRenderedPageBreak/>
        <w:t>6. ЕТАПИ РОЗРОБКИ</w:t>
      </w:r>
    </w:p>
    <w:p w14:paraId="24DDC109" w14:textId="77777777" w:rsidR="00944ED2" w:rsidRDefault="00944ED2">
      <w:pPr>
        <w:pStyle w:val="a0"/>
        <w:spacing w:after="0" w:line="360" w:lineRule="auto"/>
        <w:jc w:val="center"/>
      </w:pPr>
    </w:p>
    <w:tbl>
      <w:tblPr>
        <w:tblW w:w="9264" w:type="dxa"/>
        <w:jc w:val="center"/>
        <w:tblLayout w:type="fixed"/>
        <w:tblCellMar>
          <w:top w:w="100" w:type="dxa"/>
          <w:left w:w="100" w:type="dxa"/>
          <w:bottom w:w="100" w:type="dxa"/>
          <w:right w:w="100" w:type="dxa"/>
        </w:tblCellMar>
        <w:tblLook w:val="04A0" w:firstRow="1" w:lastRow="0" w:firstColumn="1" w:lastColumn="0" w:noHBand="0" w:noVBand="1"/>
      </w:tblPr>
      <w:tblGrid>
        <w:gridCol w:w="619"/>
        <w:gridCol w:w="6019"/>
        <w:gridCol w:w="2626"/>
      </w:tblGrid>
      <w:tr w:rsidR="00944ED2" w14:paraId="08CB97DB" w14:textId="77777777">
        <w:trPr>
          <w:trHeight w:val="1069"/>
          <w:jc w:val="center"/>
        </w:trPr>
        <w:tc>
          <w:tcPr>
            <w:tcW w:w="619" w:type="dxa"/>
            <w:tcBorders>
              <w:top w:val="single" w:sz="8" w:space="0" w:color="000000"/>
              <w:left w:val="single" w:sz="8" w:space="0" w:color="000000"/>
              <w:bottom w:val="single" w:sz="8" w:space="0" w:color="000000"/>
              <w:right w:val="single" w:sz="8" w:space="0" w:color="000000"/>
            </w:tcBorders>
            <w:vAlign w:val="center"/>
          </w:tcPr>
          <w:p w14:paraId="6A4342B2" w14:textId="77777777" w:rsidR="00944ED2" w:rsidRDefault="0042183F">
            <w:pPr>
              <w:pStyle w:val="TableContents"/>
              <w:ind w:left="-57"/>
              <w:jc w:val="center"/>
              <w:rPr>
                <w:color w:val="000000"/>
              </w:rPr>
            </w:pPr>
            <w:r>
              <w:rPr>
                <w:color w:val="000000"/>
              </w:rPr>
              <w:t xml:space="preserve">№ </w:t>
            </w:r>
            <w:r>
              <w:rPr>
                <w:rFonts w:ascii="Times New Roman;serif" w:hAnsi="Times New Roman;serif"/>
                <w:color w:val="000000"/>
                <w:sz w:val="28"/>
              </w:rPr>
              <w:t>з/п</w:t>
            </w:r>
          </w:p>
        </w:tc>
        <w:tc>
          <w:tcPr>
            <w:tcW w:w="6019" w:type="dxa"/>
            <w:tcBorders>
              <w:top w:val="single" w:sz="8" w:space="0" w:color="000000"/>
              <w:left w:val="single" w:sz="8" w:space="0" w:color="000000"/>
              <w:bottom w:val="single" w:sz="8" w:space="0" w:color="000000"/>
              <w:right w:val="single" w:sz="8" w:space="0" w:color="000000"/>
            </w:tcBorders>
            <w:vAlign w:val="center"/>
          </w:tcPr>
          <w:p w14:paraId="31628AFF" w14:textId="77777777" w:rsidR="00944ED2" w:rsidRPr="00B52E45" w:rsidRDefault="0042183F">
            <w:pPr>
              <w:pStyle w:val="TableContents"/>
              <w:jc w:val="center"/>
              <w:rPr>
                <w:rFonts w:ascii="Times New Roman;serif" w:hAnsi="Times New Roman;serif"/>
                <w:color w:val="000000"/>
                <w:sz w:val="28"/>
                <w:lang w:val="ru-RU"/>
              </w:rPr>
            </w:pPr>
            <w:proofErr w:type="spellStart"/>
            <w:r w:rsidRPr="00B52E45">
              <w:rPr>
                <w:rFonts w:ascii="Times New Roman;serif" w:hAnsi="Times New Roman;serif"/>
                <w:color w:val="000000"/>
                <w:sz w:val="28"/>
                <w:lang w:val="ru-RU"/>
              </w:rPr>
              <w:t>Назва</w:t>
            </w:r>
            <w:proofErr w:type="spellEnd"/>
            <w:r w:rsidRPr="00B52E45">
              <w:rPr>
                <w:rFonts w:ascii="Times New Roman;serif" w:hAnsi="Times New Roman;serif"/>
                <w:color w:val="000000"/>
                <w:sz w:val="28"/>
                <w:lang w:val="ru-RU"/>
              </w:rPr>
              <w:t xml:space="preserve"> </w:t>
            </w:r>
            <w:proofErr w:type="spellStart"/>
            <w:r w:rsidRPr="00B52E45">
              <w:rPr>
                <w:rFonts w:ascii="Times New Roman;serif" w:hAnsi="Times New Roman;serif"/>
                <w:color w:val="000000"/>
                <w:sz w:val="28"/>
                <w:lang w:val="ru-RU"/>
              </w:rPr>
              <w:t>етапів</w:t>
            </w:r>
            <w:proofErr w:type="spellEnd"/>
            <w:r w:rsidRPr="00B52E45">
              <w:rPr>
                <w:rFonts w:ascii="Times New Roman;serif" w:hAnsi="Times New Roman;serif"/>
                <w:color w:val="000000"/>
                <w:sz w:val="28"/>
                <w:lang w:val="ru-RU"/>
              </w:rPr>
              <w:t xml:space="preserve"> </w:t>
            </w:r>
            <w:proofErr w:type="spellStart"/>
            <w:r w:rsidRPr="00B52E45">
              <w:rPr>
                <w:rFonts w:ascii="Times New Roman;serif" w:hAnsi="Times New Roman;serif"/>
                <w:color w:val="000000"/>
                <w:sz w:val="28"/>
                <w:lang w:val="ru-RU"/>
              </w:rPr>
              <w:t>виконання</w:t>
            </w:r>
            <w:proofErr w:type="spellEnd"/>
            <w:r w:rsidRPr="00B52E45">
              <w:rPr>
                <w:rFonts w:ascii="Times New Roman;serif" w:hAnsi="Times New Roman;serif"/>
                <w:color w:val="000000"/>
                <w:sz w:val="28"/>
                <w:lang w:val="ru-RU"/>
              </w:rPr>
              <w:t xml:space="preserve"> дипломного проєкту</w:t>
            </w:r>
          </w:p>
        </w:tc>
        <w:tc>
          <w:tcPr>
            <w:tcW w:w="2626" w:type="dxa"/>
            <w:tcBorders>
              <w:top w:val="single" w:sz="8" w:space="0" w:color="000000"/>
              <w:left w:val="single" w:sz="8" w:space="0" w:color="000000"/>
              <w:bottom w:val="single" w:sz="8" w:space="0" w:color="000000"/>
              <w:right w:val="single" w:sz="8" w:space="0" w:color="000000"/>
            </w:tcBorders>
            <w:vAlign w:val="center"/>
          </w:tcPr>
          <w:p w14:paraId="2C7B146E" w14:textId="77777777" w:rsidR="00944ED2" w:rsidRDefault="0042183F">
            <w:pPr>
              <w:pStyle w:val="TableContents"/>
              <w:spacing w:line="360" w:lineRule="auto"/>
              <w:jc w:val="center"/>
              <w:rPr>
                <w:rFonts w:ascii="Times New Roman;serif" w:hAnsi="Times New Roman;serif"/>
                <w:color w:val="000000"/>
                <w:sz w:val="28"/>
              </w:rPr>
            </w:pPr>
            <w:proofErr w:type="spellStart"/>
            <w:r>
              <w:rPr>
                <w:rFonts w:ascii="Times New Roman;serif" w:hAnsi="Times New Roman;serif"/>
                <w:color w:val="000000"/>
                <w:sz w:val="28"/>
              </w:rPr>
              <w:t>Термін</w:t>
            </w:r>
            <w:proofErr w:type="spellEnd"/>
            <w:r>
              <w:rPr>
                <w:rFonts w:ascii="Times New Roman;serif" w:hAnsi="Times New Roman;serif"/>
                <w:color w:val="000000"/>
                <w:sz w:val="28"/>
              </w:rPr>
              <w:t xml:space="preserve"> </w:t>
            </w:r>
            <w:proofErr w:type="spellStart"/>
            <w:r>
              <w:rPr>
                <w:rFonts w:ascii="Times New Roman;serif" w:hAnsi="Times New Roman;serif"/>
                <w:color w:val="000000"/>
                <w:sz w:val="28"/>
              </w:rPr>
              <w:t>виконання</w:t>
            </w:r>
            <w:proofErr w:type="spellEnd"/>
            <w:r>
              <w:rPr>
                <w:rFonts w:ascii="Times New Roman;serif" w:hAnsi="Times New Roman;serif"/>
                <w:color w:val="000000"/>
                <w:sz w:val="28"/>
              </w:rPr>
              <w:t xml:space="preserve"> </w:t>
            </w:r>
            <w:proofErr w:type="spellStart"/>
            <w:r>
              <w:rPr>
                <w:rFonts w:ascii="Times New Roman;serif" w:hAnsi="Times New Roman;serif"/>
                <w:color w:val="000000"/>
                <w:sz w:val="28"/>
              </w:rPr>
              <w:t>етапів</w:t>
            </w:r>
            <w:proofErr w:type="spellEnd"/>
            <w:r>
              <w:rPr>
                <w:rFonts w:ascii="Times New Roman;serif" w:hAnsi="Times New Roman;serif"/>
                <w:color w:val="000000"/>
                <w:sz w:val="28"/>
              </w:rPr>
              <w:t xml:space="preserve"> проєкту</w:t>
            </w:r>
          </w:p>
        </w:tc>
      </w:tr>
      <w:tr w:rsidR="00944ED2" w14:paraId="65387A77" w14:textId="77777777">
        <w:trPr>
          <w:jc w:val="center"/>
        </w:trPr>
        <w:tc>
          <w:tcPr>
            <w:tcW w:w="619" w:type="dxa"/>
            <w:tcBorders>
              <w:top w:val="single" w:sz="8" w:space="0" w:color="000000"/>
              <w:left w:val="single" w:sz="8" w:space="0" w:color="000000"/>
              <w:bottom w:val="single" w:sz="8" w:space="0" w:color="000000"/>
              <w:right w:val="single" w:sz="8" w:space="0" w:color="000000"/>
            </w:tcBorders>
            <w:vAlign w:val="center"/>
          </w:tcPr>
          <w:p w14:paraId="058D6283" w14:textId="77777777" w:rsidR="00944ED2" w:rsidRDefault="0042183F">
            <w:pPr>
              <w:pStyle w:val="TableContents"/>
              <w:jc w:val="center"/>
              <w:rPr>
                <w:rFonts w:ascii="Times New Roman;serif" w:hAnsi="Times New Roman;serif"/>
                <w:color w:val="000000"/>
                <w:sz w:val="28"/>
              </w:rPr>
            </w:pPr>
            <w:r>
              <w:rPr>
                <w:rFonts w:ascii="Times New Roman;serif" w:hAnsi="Times New Roman;serif"/>
                <w:color w:val="000000"/>
                <w:sz w:val="28"/>
              </w:rPr>
              <w:t>1.</w:t>
            </w:r>
          </w:p>
        </w:tc>
        <w:tc>
          <w:tcPr>
            <w:tcW w:w="6019" w:type="dxa"/>
            <w:tcBorders>
              <w:top w:val="single" w:sz="8" w:space="0" w:color="000000"/>
              <w:left w:val="single" w:sz="8" w:space="0" w:color="000000"/>
              <w:bottom w:val="single" w:sz="8" w:space="0" w:color="000000"/>
              <w:right w:val="single" w:sz="8" w:space="0" w:color="000000"/>
            </w:tcBorders>
            <w:vAlign w:val="center"/>
          </w:tcPr>
          <w:p w14:paraId="1C08E6AD" w14:textId="77777777" w:rsidR="00944ED2" w:rsidRPr="00B52E45" w:rsidRDefault="0042183F">
            <w:pPr>
              <w:pStyle w:val="TableContents"/>
              <w:jc w:val="center"/>
              <w:rPr>
                <w:rFonts w:ascii="Times New Roman;serif" w:hAnsi="Times New Roman;serif"/>
                <w:color w:val="000000"/>
                <w:sz w:val="28"/>
                <w:lang w:val="ru-RU"/>
              </w:rPr>
            </w:pPr>
            <w:proofErr w:type="spellStart"/>
            <w:r w:rsidRPr="00B52E45">
              <w:rPr>
                <w:rFonts w:ascii="Times New Roman;serif" w:hAnsi="Times New Roman;serif"/>
                <w:color w:val="000000"/>
                <w:sz w:val="28"/>
                <w:lang w:val="ru-RU"/>
              </w:rPr>
              <w:t>Вивчення</w:t>
            </w:r>
            <w:proofErr w:type="spellEnd"/>
            <w:r w:rsidRPr="00B52E45">
              <w:rPr>
                <w:rFonts w:ascii="Times New Roman;serif" w:hAnsi="Times New Roman;serif"/>
                <w:color w:val="000000"/>
                <w:sz w:val="28"/>
                <w:lang w:val="ru-RU"/>
              </w:rPr>
              <w:t xml:space="preserve"> </w:t>
            </w:r>
            <w:proofErr w:type="spellStart"/>
            <w:r w:rsidRPr="00B52E45">
              <w:rPr>
                <w:rFonts w:ascii="Times New Roman;serif" w:hAnsi="Times New Roman;serif"/>
                <w:color w:val="000000"/>
                <w:sz w:val="28"/>
                <w:lang w:val="ru-RU"/>
              </w:rPr>
              <w:t>літератури</w:t>
            </w:r>
            <w:proofErr w:type="spellEnd"/>
            <w:r w:rsidRPr="00B52E45">
              <w:rPr>
                <w:rFonts w:ascii="Times New Roman;serif" w:hAnsi="Times New Roman;serif"/>
                <w:color w:val="000000"/>
                <w:sz w:val="28"/>
                <w:lang w:val="ru-RU"/>
              </w:rPr>
              <w:t xml:space="preserve"> за тематикою проєкту</w:t>
            </w:r>
          </w:p>
        </w:tc>
        <w:tc>
          <w:tcPr>
            <w:tcW w:w="2626" w:type="dxa"/>
            <w:tcBorders>
              <w:top w:val="single" w:sz="8" w:space="0" w:color="000000"/>
              <w:left w:val="single" w:sz="8" w:space="0" w:color="000000"/>
              <w:bottom w:val="single" w:sz="8" w:space="0" w:color="000000"/>
              <w:right w:val="single" w:sz="8" w:space="0" w:color="000000"/>
            </w:tcBorders>
            <w:vAlign w:val="center"/>
          </w:tcPr>
          <w:p w14:paraId="1C863F56" w14:textId="77777777" w:rsidR="00944ED2" w:rsidRDefault="0042183F">
            <w:pPr>
              <w:pStyle w:val="TableContents"/>
              <w:spacing w:line="360" w:lineRule="auto"/>
              <w:jc w:val="center"/>
              <w:rPr>
                <w:rFonts w:ascii="Times New Roman;serif" w:hAnsi="Times New Roman;serif"/>
                <w:color w:val="000000"/>
                <w:sz w:val="28"/>
              </w:rPr>
            </w:pPr>
            <w:r>
              <w:rPr>
                <w:rFonts w:ascii="Times New Roman;serif" w:hAnsi="Times New Roman;serif"/>
                <w:color w:val="000000"/>
                <w:sz w:val="28"/>
              </w:rPr>
              <w:t>13.04.2024</w:t>
            </w:r>
          </w:p>
        </w:tc>
      </w:tr>
      <w:tr w:rsidR="00944ED2" w14:paraId="11B11F9C" w14:textId="77777777">
        <w:trPr>
          <w:jc w:val="center"/>
        </w:trPr>
        <w:tc>
          <w:tcPr>
            <w:tcW w:w="619" w:type="dxa"/>
            <w:tcBorders>
              <w:top w:val="single" w:sz="8" w:space="0" w:color="000000"/>
              <w:left w:val="single" w:sz="8" w:space="0" w:color="000000"/>
              <w:bottom w:val="single" w:sz="8" w:space="0" w:color="000000"/>
              <w:right w:val="single" w:sz="8" w:space="0" w:color="000000"/>
            </w:tcBorders>
            <w:vAlign w:val="center"/>
          </w:tcPr>
          <w:p w14:paraId="42BF1839" w14:textId="77777777" w:rsidR="00944ED2" w:rsidRDefault="0042183F">
            <w:pPr>
              <w:pStyle w:val="TableContents"/>
              <w:jc w:val="center"/>
              <w:rPr>
                <w:rFonts w:ascii="Times New Roman;serif" w:hAnsi="Times New Roman;serif"/>
                <w:color w:val="000000"/>
                <w:sz w:val="28"/>
              </w:rPr>
            </w:pPr>
            <w:r>
              <w:rPr>
                <w:rFonts w:ascii="Times New Roman;serif" w:hAnsi="Times New Roman;serif"/>
                <w:color w:val="000000"/>
                <w:sz w:val="28"/>
              </w:rPr>
              <w:t>2.</w:t>
            </w:r>
          </w:p>
        </w:tc>
        <w:tc>
          <w:tcPr>
            <w:tcW w:w="6019" w:type="dxa"/>
            <w:tcBorders>
              <w:top w:val="single" w:sz="8" w:space="0" w:color="000000"/>
              <w:left w:val="single" w:sz="8" w:space="0" w:color="000000"/>
              <w:bottom w:val="single" w:sz="8" w:space="0" w:color="000000"/>
              <w:right w:val="single" w:sz="8" w:space="0" w:color="000000"/>
            </w:tcBorders>
            <w:vAlign w:val="center"/>
          </w:tcPr>
          <w:p w14:paraId="38111940" w14:textId="77777777" w:rsidR="00944ED2" w:rsidRPr="00B52E45" w:rsidRDefault="0042183F">
            <w:pPr>
              <w:pStyle w:val="TableContents"/>
              <w:jc w:val="center"/>
              <w:rPr>
                <w:rFonts w:ascii="Times New Roman;serif" w:hAnsi="Times New Roman;serif"/>
                <w:color w:val="000000"/>
                <w:sz w:val="28"/>
                <w:lang w:val="ru-RU"/>
              </w:rPr>
            </w:pPr>
            <w:proofErr w:type="spellStart"/>
            <w:r w:rsidRPr="00B52E45">
              <w:rPr>
                <w:rFonts w:ascii="Times New Roman;serif" w:hAnsi="Times New Roman;serif"/>
                <w:color w:val="000000"/>
                <w:sz w:val="28"/>
                <w:lang w:val="ru-RU"/>
              </w:rPr>
              <w:t>Розроблення</w:t>
            </w:r>
            <w:proofErr w:type="spellEnd"/>
            <w:r w:rsidRPr="00B52E45">
              <w:rPr>
                <w:rFonts w:ascii="Times New Roman;serif" w:hAnsi="Times New Roman;serif"/>
                <w:color w:val="000000"/>
                <w:sz w:val="28"/>
                <w:lang w:val="ru-RU"/>
              </w:rPr>
              <w:t xml:space="preserve"> та </w:t>
            </w:r>
            <w:proofErr w:type="spellStart"/>
            <w:r w:rsidRPr="00B52E45">
              <w:rPr>
                <w:rFonts w:ascii="Times New Roman;serif" w:hAnsi="Times New Roman;serif"/>
                <w:color w:val="000000"/>
                <w:sz w:val="28"/>
                <w:lang w:val="ru-RU"/>
              </w:rPr>
              <w:t>узгодження</w:t>
            </w:r>
            <w:proofErr w:type="spellEnd"/>
            <w:r w:rsidRPr="00B52E45">
              <w:rPr>
                <w:rFonts w:ascii="Times New Roman;serif" w:hAnsi="Times New Roman;serif"/>
                <w:color w:val="000000"/>
                <w:sz w:val="28"/>
                <w:lang w:val="ru-RU"/>
              </w:rPr>
              <w:t xml:space="preserve"> </w:t>
            </w:r>
            <w:proofErr w:type="spellStart"/>
            <w:r w:rsidRPr="00B52E45">
              <w:rPr>
                <w:rFonts w:ascii="Times New Roman;serif" w:hAnsi="Times New Roman;serif"/>
                <w:color w:val="000000"/>
                <w:sz w:val="28"/>
                <w:lang w:val="ru-RU"/>
              </w:rPr>
              <w:t>технічного</w:t>
            </w:r>
            <w:proofErr w:type="spellEnd"/>
            <w:r w:rsidRPr="00B52E45">
              <w:rPr>
                <w:rFonts w:ascii="Times New Roman;serif" w:hAnsi="Times New Roman;serif"/>
                <w:color w:val="000000"/>
                <w:sz w:val="28"/>
                <w:lang w:val="ru-RU"/>
              </w:rPr>
              <w:t xml:space="preserve"> </w:t>
            </w:r>
            <w:proofErr w:type="spellStart"/>
            <w:r w:rsidRPr="00B52E45">
              <w:rPr>
                <w:rFonts w:ascii="Times New Roman;serif" w:hAnsi="Times New Roman;serif"/>
                <w:color w:val="000000"/>
                <w:sz w:val="28"/>
                <w:lang w:val="ru-RU"/>
              </w:rPr>
              <w:t>завдання</w:t>
            </w:r>
            <w:proofErr w:type="spellEnd"/>
          </w:p>
        </w:tc>
        <w:tc>
          <w:tcPr>
            <w:tcW w:w="2626" w:type="dxa"/>
            <w:tcBorders>
              <w:top w:val="single" w:sz="8" w:space="0" w:color="000000"/>
              <w:left w:val="single" w:sz="8" w:space="0" w:color="000000"/>
              <w:bottom w:val="single" w:sz="8" w:space="0" w:color="000000"/>
              <w:right w:val="single" w:sz="8" w:space="0" w:color="000000"/>
            </w:tcBorders>
            <w:vAlign w:val="center"/>
          </w:tcPr>
          <w:p w14:paraId="03027E3A" w14:textId="77777777" w:rsidR="00944ED2" w:rsidRDefault="0042183F">
            <w:pPr>
              <w:pStyle w:val="TableContents"/>
              <w:spacing w:line="360" w:lineRule="auto"/>
              <w:jc w:val="center"/>
              <w:rPr>
                <w:rFonts w:ascii="Times New Roman;serif" w:hAnsi="Times New Roman;serif"/>
                <w:color w:val="000000"/>
                <w:sz w:val="28"/>
              </w:rPr>
            </w:pPr>
            <w:r>
              <w:rPr>
                <w:rFonts w:ascii="Times New Roman;serif" w:hAnsi="Times New Roman;serif"/>
                <w:color w:val="000000"/>
                <w:sz w:val="28"/>
              </w:rPr>
              <w:t>18.04.2024</w:t>
            </w:r>
          </w:p>
        </w:tc>
      </w:tr>
      <w:tr w:rsidR="00944ED2" w14:paraId="084C878F" w14:textId="77777777">
        <w:trPr>
          <w:jc w:val="center"/>
        </w:trPr>
        <w:tc>
          <w:tcPr>
            <w:tcW w:w="619" w:type="dxa"/>
            <w:tcBorders>
              <w:top w:val="single" w:sz="8" w:space="0" w:color="000000"/>
              <w:left w:val="single" w:sz="8" w:space="0" w:color="000000"/>
              <w:bottom w:val="single" w:sz="8" w:space="0" w:color="000000"/>
              <w:right w:val="single" w:sz="8" w:space="0" w:color="000000"/>
            </w:tcBorders>
            <w:vAlign w:val="center"/>
          </w:tcPr>
          <w:p w14:paraId="5316616A" w14:textId="77777777" w:rsidR="00944ED2" w:rsidRDefault="0042183F">
            <w:pPr>
              <w:pStyle w:val="TableContents"/>
              <w:jc w:val="center"/>
              <w:rPr>
                <w:rFonts w:ascii="Times New Roman;serif" w:hAnsi="Times New Roman;serif"/>
                <w:color w:val="000000"/>
                <w:sz w:val="28"/>
              </w:rPr>
            </w:pPr>
            <w:r>
              <w:rPr>
                <w:rFonts w:ascii="Times New Roman;serif" w:hAnsi="Times New Roman;serif"/>
                <w:color w:val="000000"/>
                <w:sz w:val="28"/>
              </w:rPr>
              <w:t>3.</w:t>
            </w:r>
          </w:p>
        </w:tc>
        <w:tc>
          <w:tcPr>
            <w:tcW w:w="6019" w:type="dxa"/>
            <w:tcBorders>
              <w:top w:val="single" w:sz="8" w:space="0" w:color="000000"/>
              <w:left w:val="single" w:sz="8" w:space="0" w:color="000000"/>
              <w:bottom w:val="single" w:sz="8" w:space="0" w:color="000000"/>
              <w:right w:val="single" w:sz="8" w:space="0" w:color="000000"/>
            </w:tcBorders>
            <w:vAlign w:val="center"/>
          </w:tcPr>
          <w:p w14:paraId="1CA403C4" w14:textId="77777777" w:rsidR="00944ED2" w:rsidRDefault="0042183F">
            <w:pPr>
              <w:pStyle w:val="TableContents"/>
              <w:jc w:val="center"/>
              <w:rPr>
                <w:rFonts w:ascii="Times New Roman;serif" w:hAnsi="Times New Roman;serif"/>
                <w:color w:val="000000"/>
                <w:sz w:val="28"/>
              </w:rPr>
            </w:pPr>
            <w:proofErr w:type="spellStart"/>
            <w:r>
              <w:rPr>
                <w:rFonts w:ascii="Times New Roman;serif" w:hAnsi="Times New Roman;serif"/>
                <w:color w:val="000000"/>
                <w:sz w:val="28"/>
              </w:rPr>
              <w:t>Аналіз</w:t>
            </w:r>
            <w:proofErr w:type="spellEnd"/>
            <w:r>
              <w:rPr>
                <w:rFonts w:ascii="Times New Roman;serif" w:hAnsi="Times New Roman;serif"/>
                <w:color w:val="000000"/>
                <w:sz w:val="28"/>
              </w:rPr>
              <w:t xml:space="preserve"> </w:t>
            </w:r>
            <w:proofErr w:type="spellStart"/>
            <w:r>
              <w:rPr>
                <w:rFonts w:ascii="Times New Roman;serif" w:hAnsi="Times New Roman;serif"/>
                <w:color w:val="000000"/>
                <w:sz w:val="28"/>
              </w:rPr>
              <w:t>існуючих</w:t>
            </w:r>
            <w:proofErr w:type="spellEnd"/>
            <w:r>
              <w:rPr>
                <w:rFonts w:ascii="Times New Roman;serif" w:hAnsi="Times New Roman;serif"/>
                <w:color w:val="000000"/>
                <w:sz w:val="28"/>
              </w:rPr>
              <w:t xml:space="preserve"> </w:t>
            </w:r>
            <w:proofErr w:type="spellStart"/>
            <w:r>
              <w:rPr>
                <w:rFonts w:ascii="Times New Roman;serif" w:hAnsi="Times New Roman;serif"/>
                <w:color w:val="000000"/>
                <w:sz w:val="28"/>
              </w:rPr>
              <w:t>рішень</w:t>
            </w:r>
            <w:proofErr w:type="spellEnd"/>
          </w:p>
        </w:tc>
        <w:tc>
          <w:tcPr>
            <w:tcW w:w="2626" w:type="dxa"/>
            <w:tcBorders>
              <w:top w:val="single" w:sz="8" w:space="0" w:color="000000"/>
              <w:left w:val="single" w:sz="8" w:space="0" w:color="000000"/>
              <w:bottom w:val="single" w:sz="8" w:space="0" w:color="000000"/>
              <w:right w:val="single" w:sz="8" w:space="0" w:color="000000"/>
            </w:tcBorders>
            <w:vAlign w:val="center"/>
          </w:tcPr>
          <w:p w14:paraId="5B312B07" w14:textId="77777777" w:rsidR="00944ED2" w:rsidRDefault="0042183F">
            <w:pPr>
              <w:pStyle w:val="TableContents"/>
              <w:spacing w:line="360" w:lineRule="auto"/>
              <w:jc w:val="center"/>
              <w:rPr>
                <w:rFonts w:ascii="Times New Roman;serif" w:hAnsi="Times New Roman;serif"/>
                <w:color w:val="000000"/>
                <w:sz w:val="28"/>
              </w:rPr>
            </w:pPr>
            <w:r>
              <w:rPr>
                <w:rFonts w:ascii="Times New Roman;serif" w:hAnsi="Times New Roman;serif"/>
                <w:color w:val="000000"/>
                <w:sz w:val="28"/>
              </w:rPr>
              <w:t>30.04.2024</w:t>
            </w:r>
          </w:p>
        </w:tc>
      </w:tr>
      <w:tr w:rsidR="00944ED2" w14:paraId="58E5D0CC" w14:textId="77777777">
        <w:trPr>
          <w:jc w:val="center"/>
        </w:trPr>
        <w:tc>
          <w:tcPr>
            <w:tcW w:w="619" w:type="dxa"/>
            <w:tcBorders>
              <w:top w:val="single" w:sz="8" w:space="0" w:color="000000"/>
              <w:left w:val="single" w:sz="8" w:space="0" w:color="000000"/>
              <w:bottom w:val="single" w:sz="8" w:space="0" w:color="000000"/>
              <w:right w:val="single" w:sz="8" w:space="0" w:color="000000"/>
            </w:tcBorders>
            <w:vAlign w:val="center"/>
          </w:tcPr>
          <w:p w14:paraId="7AF92E85" w14:textId="77777777" w:rsidR="00944ED2" w:rsidRDefault="0042183F">
            <w:pPr>
              <w:pStyle w:val="TableContents"/>
              <w:jc w:val="center"/>
              <w:rPr>
                <w:rFonts w:ascii="Times New Roman;serif" w:hAnsi="Times New Roman;serif"/>
                <w:color w:val="000000"/>
                <w:sz w:val="28"/>
              </w:rPr>
            </w:pPr>
            <w:r>
              <w:rPr>
                <w:rFonts w:ascii="Times New Roman;serif" w:hAnsi="Times New Roman;serif"/>
                <w:color w:val="000000"/>
                <w:sz w:val="28"/>
              </w:rPr>
              <w:t>4.</w:t>
            </w:r>
          </w:p>
        </w:tc>
        <w:tc>
          <w:tcPr>
            <w:tcW w:w="6019" w:type="dxa"/>
            <w:tcBorders>
              <w:top w:val="single" w:sz="8" w:space="0" w:color="000000"/>
              <w:left w:val="single" w:sz="8" w:space="0" w:color="000000"/>
              <w:bottom w:val="single" w:sz="8" w:space="0" w:color="000000"/>
              <w:right w:val="single" w:sz="8" w:space="0" w:color="000000"/>
            </w:tcBorders>
            <w:vAlign w:val="center"/>
          </w:tcPr>
          <w:p w14:paraId="447A9FA6" w14:textId="77777777" w:rsidR="00944ED2" w:rsidRPr="00B52E45" w:rsidRDefault="0042183F">
            <w:pPr>
              <w:pStyle w:val="TableContents"/>
              <w:jc w:val="center"/>
              <w:rPr>
                <w:rFonts w:ascii="Times New Roman;serif" w:hAnsi="Times New Roman;serif"/>
                <w:color w:val="000000"/>
                <w:sz w:val="28"/>
                <w:lang w:val="ru-RU"/>
              </w:rPr>
            </w:pPr>
            <w:proofErr w:type="spellStart"/>
            <w:r w:rsidRPr="00B52E45">
              <w:rPr>
                <w:rFonts w:ascii="Times New Roman;serif" w:hAnsi="Times New Roman;serif"/>
                <w:color w:val="000000"/>
                <w:sz w:val="28"/>
                <w:lang w:val="ru-RU"/>
              </w:rPr>
              <w:t>Підготовка</w:t>
            </w:r>
            <w:proofErr w:type="spellEnd"/>
            <w:r w:rsidRPr="00B52E45">
              <w:rPr>
                <w:rFonts w:ascii="Times New Roman;serif" w:hAnsi="Times New Roman;serif"/>
                <w:color w:val="000000"/>
                <w:sz w:val="28"/>
                <w:lang w:val="ru-RU"/>
              </w:rPr>
              <w:t xml:space="preserve"> </w:t>
            </w:r>
            <w:proofErr w:type="spellStart"/>
            <w:r w:rsidRPr="00B52E45">
              <w:rPr>
                <w:rFonts w:ascii="Times New Roman;serif" w:hAnsi="Times New Roman;serif"/>
                <w:color w:val="000000"/>
                <w:sz w:val="28"/>
                <w:lang w:val="ru-RU"/>
              </w:rPr>
              <w:t>матеріалів</w:t>
            </w:r>
            <w:proofErr w:type="spellEnd"/>
            <w:r w:rsidRPr="00B52E45">
              <w:rPr>
                <w:rFonts w:ascii="Times New Roman;serif" w:hAnsi="Times New Roman;serif"/>
                <w:color w:val="000000"/>
                <w:sz w:val="28"/>
                <w:lang w:val="ru-RU"/>
              </w:rPr>
              <w:t xml:space="preserve"> </w:t>
            </w:r>
            <w:proofErr w:type="spellStart"/>
            <w:r w:rsidRPr="00B52E45">
              <w:rPr>
                <w:rFonts w:ascii="Times New Roman;serif" w:hAnsi="Times New Roman;serif"/>
                <w:color w:val="000000"/>
                <w:sz w:val="28"/>
                <w:lang w:val="ru-RU"/>
              </w:rPr>
              <w:t>першого</w:t>
            </w:r>
            <w:proofErr w:type="spellEnd"/>
            <w:r w:rsidRPr="00B52E45">
              <w:rPr>
                <w:rFonts w:ascii="Times New Roman;serif" w:hAnsi="Times New Roman;serif"/>
                <w:color w:val="000000"/>
                <w:sz w:val="28"/>
                <w:lang w:val="ru-RU"/>
              </w:rPr>
              <w:t xml:space="preserve"> </w:t>
            </w:r>
            <w:proofErr w:type="spellStart"/>
            <w:r w:rsidRPr="00B52E45">
              <w:rPr>
                <w:rFonts w:ascii="Times New Roman;serif" w:hAnsi="Times New Roman;serif"/>
                <w:color w:val="000000"/>
                <w:sz w:val="28"/>
                <w:lang w:val="ru-RU"/>
              </w:rPr>
              <w:t>розділу</w:t>
            </w:r>
            <w:proofErr w:type="spellEnd"/>
          </w:p>
          <w:p w14:paraId="2F4B7C8C" w14:textId="77777777" w:rsidR="00944ED2" w:rsidRPr="00B52E45" w:rsidRDefault="0042183F">
            <w:pPr>
              <w:pStyle w:val="TableContents"/>
              <w:jc w:val="center"/>
              <w:rPr>
                <w:rFonts w:ascii="Times New Roman;serif" w:hAnsi="Times New Roman;serif"/>
                <w:color w:val="000000"/>
                <w:sz w:val="28"/>
                <w:lang w:val="ru-RU"/>
              </w:rPr>
            </w:pPr>
            <w:r w:rsidRPr="00B52E45">
              <w:rPr>
                <w:rFonts w:ascii="Times New Roman;serif" w:hAnsi="Times New Roman;serif"/>
                <w:color w:val="000000"/>
                <w:sz w:val="28"/>
                <w:lang w:val="ru-RU"/>
              </w:rPr>
              <w:t>дипломного проекту</w:t>
            </w:r>
          </w:p>
        </w:tc>
        <w:tc>
          <w:tcPr>
            <w:tcW w:w="2626" w:type="dxa"/>
            <w:tcBorders>
              <w:top w:val="single" w:sz="8" w:space="0" w:color="000000"/>
              <w:left w:val="single" w:sz="8" w:space="0" w:color="000000"/>
              <w:bottom w:val="single" w:sz="8" w:space="0" w:color="000000"/>
              <w:right w:val="single" w:sz="8" w:space="0" w:color="000000"/>
            </w:tcBorders>
            <w:vAlign w:val="center"/>
          </w:tcPr>
          <w:p w14:paraId="7DF5C725" w14:textId="77777777" w:rsidR="00944ED2" w:rsidRDefault="0042183F">
            <w:pPr>
              <w:pStyle w:val="TableContents"/>
              <w:spacing w:line="360" w:lineRule="auto"/>
              <w:jc w:val="center"/>
              <w:rPr>
                <w:rFonts w:ascii="Times New Roman;serif" w:hAnsi="Times New Roman;serif"/>
                <w:color w:val="000000"/>
                <w:sz w:val="28"/>
              </w:rPr>
            </w:pPr>
            <w:r>
              <w:rPr>
                <w:rFonts w:ascii="Times New Roman;serif" w:hAnsi="Times New Roman;serif"/>
                <w:color w:val="000000"/>
                <w:sz w:val="28"/>
              </w:rPr>
              <w:t>07.05.2024</w:t>
            </w:r>
          </w:p>
        </w:tc>
      </w:tr>
      <w:tr w:rsidR="00944ED2" w14:paraId="34634C6D" w14:textId="77777777">
        <w:trPr>
          <w:jc w:val="center"/>
        </w:trPr>
        <w:tc>
          <w:tcPr>
            <w:tcW w:w="619" w:type="dxa"/>
            <w:tcBorders>
              <w:top w:val="single" w:sz="8" w:space="0" w:color="000000"/>
              <w:left w:val="single" w:sz="8" w:space="0" w:color="000000"/>
              <w:bottom w:val="single" w:sz="8" w:space="0" w:color="000000"/>
              <w:right w:val="single" w:sz="8" w:space="0" w:color="000000"/>
            </w:tcBorders>
            <w:vAlign w:val="center"/>
          </w:tcPr>
          <w:p w14:paraId="038813C8" w14:textId="77777777" w:rsidR="00944ED2" w:rsidRDefault="0042183F">
            <w:pPr>
              <w:pStyle w:val="TableContents"/>
              <w:jc w:val="center"/>
              <w:rPr>
                <w:rFonts w:ascii="Times New Roman;serif" w:hAnsi="Times New Roman;serif"/>
                <w:color w:val="000000"/>
                <w:sz w:val="28"/>
              </w:rPr>
            </w:pPr>
            <w:r>
              <w:rPr>
                <w:rFonts w:ascii="Times New Roman;serif" w:hAnsi="Times New Roman;serif"/>
                <w:color w:val="000000"/>
                <w:sz w:val="28"/>
              </w:rPr>
              <w:t>5.</w:t>
            </w:r>
          </w:p>
        </w:tc>
        <w:tc>
          <w:tcPr>
            <w:tcW w:w="6019" w:type="dxa"/>
            <w:tcBorders>
              <w:top w:val="single" w:sz="8" w:space="0" w:color="000000"/>
              <w:left w:val="single" w:sz="8" w:space="0" w:color="000000"/>
              <w:bottom w:val="single" w:sz="8" w:space="0" w:color="000000"/>
              <w:right w:val="single" w:sz="8" w:space="0" w:color="000000"/>
            </w:tcBorders>
            <w:vAlign w:val="center"/>
          </w:tcPr>
          <w:p w14:paraId="166B81D4" w14:textId="77777777" w:rsidR="00944ED2" w:rsidRPr="00B52E45" w:rsidRDefault="0042183F">
            <w:pPr>
              <w:pStyle w:val="TableContents"/>
              <w:jc w:val="center"/>
              <w:rPr>
                <w:rFonts w:ascii="Times New Roman;serif" w:hAnsi="Times New Roman;serif"/>
                <w:color w:val="000000"/>
                <w:sz w:val="28"/>
                <w:lang w:val="ru-RU"/>
              </w:rPr>
            </w:pPr>
            <w:proofErr w:type="spellStart"/>
            <w:r w:rsidRPr="00B52E45">
              <w:rPr>
                <w:rFonts w:ascii="Times New Roman;serif" w:hAnsi="Times New Roman;serif"/>
                <w:color w:val="000000"/>
                <w:sz w:val="28"/>
                <w:lang w:val="ru-RU"/>
              </w:rPr>
              <w:t>Підготовка</w:t>
            </w:r>
            <w:proofErr w:type="spellEnd"/>
            <w:r w:rsidRPr="00B52E45">
              <w:rPr>
                <w:rFonts w:ascii="Times New Roman;serif" w:hAnsi="Times New Roman;serif"/>
                <w:color w:val="000000"/>
                <w:sz w:val="28"/>
                <w:lang w:val="ru-RU"/>
              </w:rPr>
              <w:t xml:space="preserve"> </w:t>
            </w:r>
            <w:proofErr w:type="spellStart"/>
            <w:r w:rsidRPr="00B52E45">
              <w:rPr>
                <w:rFonts w:ascii="Times New Roman;serif" w:hAnsi="Times New Roman;serif"/>
                <w:color w:val="000000"/>
                <w:sz w:val="28"/>
                <w:lang w:val="ru-RU"/>
              </w:rPr>
              <w:t>матеріалів</w:t>
            </w:r>
            <w:proofErr w:type="spellEnd"/>
            <w:r w:rsidRPr="00B52E45">
              <w:rPr>
                <w:rFonts w:ascii="Times New Roman;serif" w:hAnsi="Times New Roman;serif"/>
                <w:color w:val="000000"/>
                <w:sz w:val="28"/>
                <w:lang w:val="ru-RU"/>
              </w:rPr>
              <w:t xml:space="preserve"> другого </w:t>
            </w:r>
            <w:proofErr w:type="spellStart"/>
            <w:r w:rsidRPr="00B52E45">
              <w:rPr>
                <w:rFonts w:ascii="Times New Roman;serif" w:hAnsi="Times New Roman;serif"/>
                <w:color w:val="000000"/>
                <w:sz w:val="28"/>
                <w:lang w:val="ru-RU"/>
              </w:rPr>
              <w:t>розділу</w:t>
            </w:r>
            <w:proofErr w:type="spellEnd"/>
          </w:p>
          <w:p w14:paraId="35604EE6" w14:textId="77777777" w:rsidR="00944ED2" w:rsidRPr="00B52E45" w:rsidRDefault="0042183F">
            <w:pPr>
              <w:pStyle w:val="TableContents"/>
              <w:jc w:val="center"/>
              <w:rPr>
                <w:rFonts w:ascii="Times New Roman;serif" w:hAnsi="Times New Roman;serif"/>
                <w:color w:val="000000"/>
                <w:sz w:val="28"/>
                <w:lang w:val="ru-RU"/>
              </w:rPr>
            </w:pPr>
            <w:r w:rsidRPr="00B52E45">
              <w:rPr>
                <w:rFonts w:ascii="Times New Roman;serif" w:hAnsi="Times New Roman;serif"/>
                <w:color w:val="000000"/>
                <w:sz w:val="28"/>
                <w:lang w:val="ru-RU"/>
              </w:rPr>
              <w:t>дипломного проєкту</w:t>
            </w:r>
          </w:p>
        </w:tc>
        <w:tc>
          <w:tcPr>
            <w:tcW w:w="2626" w:type="dxa"/>
            <w:tcBorders>
              <w:top w:val="single" w:sz="8" w:space="0" w:color="000000"/>
              <w:left w:val="single" w:sz="8" w:space="0" w:color="000000"/>
              <w:bottom w:val="single" w:sz="8" w:space="0" w:color="000000"/>
              <w:right w:val="single" w:sz="8" w:space="0" w:color="000000"/>
            </w:tcBorders>
            <w:vAlign w:val="center"/>
          </w:tcPr>
          <w:p w14:paraId="4ABF9FD3" w14:textId="77777777" w:rsidR="00944ED2" w:rsidRDefault="0042183F">
            <w:pPr>
              <w:pStyle w:val="TableContents"/>
              <w:spacing w:line="360" w:lineRule="auto"/>
              <w:jc w:val="center"/>
              <w:rPr>
                <w:rFonts w:ascii="Times New Roman;serif" w:hAnsi="Times New Roman;serif"/>
                <w:color w:val="000000"/>
                <w:sz w:val="28"/>
              </w:rPr>
            </w:pPr>
            <w:r>
              <w:rPr>
                <w:rFonts w:ascii="Times New Roman;serif" w:hAnsi="Times New Roman;serif"/>
                <w:color w:val="000000"/>
                <w:sz w:val="28"/>
              </w:rPr>
              <w:t>14.05.2024</w:t>
            </w:r>
          </w:p>
        </w:tc>
      </w:tr>
      <w:tr w:rsidR="00944ED2" w14:paraId="14DB6141" w14:textId="77777777">
        <w:trPr>
          <w:jc w:val="center"/>
        </w:trPr>
        <w:tc>
          <w:tcPr>
            <w:tcW w:w="619" w:type="dxa"/>
            <w:tcBorders>
              <w:top w:val="single" w:sz="8" w:space="0" w:color="000000"/>
              <w:left w:val="single" w:sz="8" w:space="0" w:color="000000"/>
              <w:bottom w:val="single" w:sz="8" w:space="0" w:color="000000"/>
              <w:right w:val="single" w:sz="8" w:space="0" w:color="000000"/>
            </w:tcBorders>
            <w:vAlign w:val="center"/>
          </w:tcPr>
          <w:p w14:paraId="6077C537" w14:textId="77777777" w:rsidR="00944ED2" w:rsidRDefault="0042183F">
            <w:pPr>
              <w:pStyle w:val="TableContents"/>
              <w:jc w:val="center"/>
              <w:rPr>
                <w:rFonts w:ascii="Times New Roman;serif" w:hAnsi="Times New Roman;serif"/>
                <w:color w:val="000000"/>
                <w:sz w:val="28"/>
              </w:rPr>
            </w:pPr>
            <w:r>
              <w:rPr>
                <w:rFonts w:ascii="Times New Roman;serif" w:hAnsi="Times New Roman;serif"/>
                <w:color w:val="000000"/>
                <w:sz w:val="28"/>
              </w:rPr>
              <w:t>6.</w:t>
            </w:r>
          </w:p>
        </w:tc>
        <w:tc>
          <w:tcPr>
            <w:tcW w:w="6019" w:type="dxa"/>
            <w:tcBorders>
              <w:top w:val="single" w:sz="8" w:space="0" w:color="000000"/>
              <w:left w:val="single" w:sz="8" w:space="0" w:color="000000"/>
              <w:bottom w:val="single" w:sz="8" w:space="0" w:color="000000"/>
              <w:right w:val="single" w:sz="8" w:space="0" w:color="000000"/>
            </w:tcBorders>
            <w:vAlign w:val="center"/>
          </w:tcPr>
          <w:p w14:paraId="6DD5C417" w14:textId="77777777" w:rsidR="00944ED2" w:rsidRPr="00B52E45" w:rsidRDefault="0042183F">
            <w:pPr>
              <w:pStyle w:val="TableContents"/>
              <w:jc w:val="center"/>
              <w:rPr>
                <w:rFonts w:ascii="Times New Roman;serif" w:hAnsi="Times New Roman;serif"/>
                <w:color w:val="000000"/>
                <w:sz w:val="28"/>
                <w:lang w:val="ru-RU"/>
              </w:rPr>
            </w:pPr>
            <w:proofErr w:type="spellStart"/>
            <w:r w:rsidRPr="00B52E45">
              <w:rPr>
                <w:rFonts w:ascii="Times New Roman;serif" w:hAnsi="Times New Roman;serif"/>
                <w:color w:val="000000"/>
                <w:sz w:val="28"/>
                <w:lang w:val="ru-RU"/>
              </w:rPr>
              <w:t>Підготовка</w:t>
            </w:r>
            <w:proofErr w:type="spellEnd"/>
            <w:r w:rsidRPr="00B52E45">
              <w:rPr>
                <w:rFonts w:ascii="Times New Roman;serif" w:hAnsi="Times New Roman;serif"/>
                <w:color w:val="000000"/>
                <w:sz w:val="28"/>
                <w:lang w:val="ru-RU"/>
              </w:rPr>
              <w:t xml:space="preserve"> </w:t>
            </w:r>
            <w:proofErr w:type="spellStart"/>
            <w:r w:rsidRPr="00B52E45">
              <w:rPr>
                <w:rFonts w:ascii="Times New Roman;serif" w:hAnsi="Times New Roman;serif"/>
                <w:color w:val="000000"/>
                <w:sz w:val="28"/>
                <w:lang w:val="ru-RU"/>
              </w:rPr>
              <w:t>матеріалів</w:t>
            </w:r>
            <w:proofErr w:type="spellEnd"/>
            <w:r w:rsidRPr="00B52E45">
              <w:rPr>
                <w:rFonts w:ascii="Times New Roman;serif" w:hAnsi="Times New Roman;serif"/>
                <w:color w:val="000000"/>
                <w:sz w:val="28"/>
                <w:lang w:val="ru-RU"/>
              </w:rPr>
              <w:t xml:space="preserve"> </w:t>
            </w:r>
            <w:proofErr w:type="spellStart"/>
            <w:r w:rsidRPr="00B52E45">
              <w:rPr>
                <w:rFonts w:ascii="Times New Roman;serif" w:hAnsi="Times New Roman;serif"/>
                <w:color w:val="000000"/>
                <w:sz w:val="28"/>
                <w:lang w:val="ru-RU"/>
              </w:rPr>
              <w:t>третього</w:t>
            </w:r>
            <w:proofErr w:type="spellEnd"/>
            <w:r w:rsidRPr="00B52E45">
              <w:rPr>
                <w:rFonts w:ascii="Times New Roman;serif" w:hAnsi="Times New Roman;serif"/>
                <w:color w:val="000000"/>
                <w:sz w:val="28"/>
                <w:lang w:val="ru-RU"/>
              </w:rPr>
              <w:t xml:space="preserve"> </w:t>
            </w:r>
            <w:proofErr w:type="spellStart"/>
            <w:r w:rsidRPr="00B52E45">
              <w:rPr>
                <w:rFonts w:ascii="Times New Roman;serif" w:hAnsi="Times New Roman;serif"/>
                <w:color w:val="000000"/>
                <w:sz w:val="28"/>
                <w:lang w:val="ru-RU"/>
              </w:rPr>
              <w:t>розділу</w:t>
            </w:r>
            <w:proofErr w:type="spellEnd"/>
          </w:p>
          <w:p w14:paraId="3CD0A2E3" w14:textId="77777777" w:rsidR="00944ED2" w:rsidRPr="00B52E45" w:rsidRDefault="0042183F">
            <w:pPr>
              <w:pStyle w:val="TableContents"/>
              <w:jc w:val="center"/>
              <w:rPr>
                <w:rFonts w:ascii="Times New Roman;serif" w:hAnsi="Times New Roman;serif"/>
                <w:color w:val="000000"/>
                <w:sz w:val="28"/>
                <w:lang w:val="ru-RU"/>
              </w:rPr>
            </w:pPr>
            <w:r w:rsidRPr="00B52E45">
              <w:rPr>
                <w:rFonts w:ascii="Times New Roman;serif" w:hAnsi="Times New Roman;serif"/>
                <w:color w:val="000000"/>
                <w:sz w:val="28"/>
                <w:lang w:val="ru-RU"/>
              </w:rPr>
              <w:t>дипломного проєкту</w:t>
            </w:r>
          </w:p>
        </w:tc>
        <w:tc>
          <w:tcPr>
            <w:tcW w:w="2626" w:type="dxa"/>
            <w:tcBorders>
              <w:top w:val="single" w:sz="8" w:space="0" w:color="000000"/>
              <w:left w:val="single" w:sz="8" w:space="0" w:color="000000"/>
              <w:bottom w:val="single" w:sz="8" w:space="0" w:color="000000"/>
              <w:right w:val="single" w:sz="8" w:space="0" w:color="000000"/>
            </w:tcBorders>
            <w:vAlign w:val="center"/>
          </w:tcPr>
          <w:p w14:paraId="2B05B41C" w14:textId="77777777" w:rsidR="00944ED2" w:rsidRDefault="0042183F">
            <w:pPr>
              <w:pStyle w:val="TableContents"/>
              <w:spacing w:line="360" w:lineRule="auto"/>
              <w:jc w:val="center"/>
              <w:rPr>
                <w:rFonts w:ascii="Times New Roman;serif" w:hAnsi="Times New Roman;serif"/>
                <w:color w:val="000000"/>
                <w:sz w:val="28"/>
              </w:rPr>
            </w:pPr>
            <w:r>
              <w:rPr>
                <w:rFonts w:ascii="Times New Roman;serif" w:hAnsi="Times New Roman;serif"/>
                <w:color w:val="000000"/>
                <w:sz w:val="28"/>
              </w:rPr>
              <w:t>26.05.2024</w:t>
            </w:r>
          </w:p>
        </w:tc>
      </w:tr>
      <w:tr w:rsidR="00944ED2" w14:paraId="21A63A88" w14:textId="77777777">
        <w:trPr>
          <w:jc w:val="center"/>
        </w:trPr>
        <w:tc>
          <w:tcPr>
            <w:tcW w:w="619" w:type="dxa"/>
            <w:tcBorders>
              <w:top w:val="single" w:sz="8" w:space="0" w:color="000000"/>
              <w:left w:val="single" w:sz="8" w:space="0" w:color="000000"/>
              <w:bottom w:val="single" w:sz="8" w:space="0" w:color="000000"/>
              <w:right w:val="single" w:sz="8" w:space="0" w:color="000000"/>
            </w:tcBorders>
            <w:vAlign w:val="center"/>
          </w:tcPr>
          <w:p w14:paraId="3F2EAE3D" w14:textId="77777777" w:rsidR="00944ED2" w:rsidRDefault="0042183F">
            <w:pPr>
              <w:pStyle w:val="TableContents"/>
              <w:jc w:val="center"/>
              <w:rPr>
                <w:rFonts w:ascii="Times New Roman;serif" w:hAnsi="Times New Roman;serif"/>
                <w:color w:val="000000"/>
                <w:sz w:val="28"/>
              </w:rPr>
            </w:pPr>
            <w:r>
              <w:rPr>
                <w:rFonts w:ascii="Times New Roman;serif" w:hAnsi="Times New Roman;serif"/>
                <w:color w:val="000000"/>
                <w:sz w:val="28"/>
              </w:rPr>
              <w:t>7.</w:t>
            </w:r>
          </w:p>
        </w:tc>
        <w:tc>
          <w:tcPr>
            <w:tcW w:w="6019" w:type="dxa"/>
            <w:tcBorders>
              <w:top w:val="single" w:sz="8" w:space="0" w:color="000000"/>
              <w:left w:val="single" w:sz="8" w:space="0" w:color="000000"/>
              <w:bottom w:val="single" w:sz="8" w:space="0" w:color="000000"/>
              <w:right w:val="single" w:sz="8" w:space="0" w:color="000000"/>
            </w:tcBorders>
            <w:vAlign w:val="center"/>
          </w:tcPr>
          <w:p w14:paraId="7CDF39C4" w14:textId="77777777" w:rsidR="00944ED2" w:rsidRPr="00B52E45" w:rsidRDefault="0042183F">
            <w:pPr>
              <w:pStyle w:val="TableContents"/>
              <w:jc w:val="center"/>
              <w:rPr>
                <w:rFonts w:ascii="Times New Roman;serif" w:hAnsi="Times New Roman;serif"/>
                <w:color w:val="000000"/>
                <w:sz w:val="28"/>
                <w:lang w:val="ru-RU"/>
              </w:rPr>
            </w:pPr>
            <w:proofErr w:type="spellStart"/>
            <w:r w:rsidRPr="00B52E45">
              <w:rPr>
                <w:rFonts w:ascii="Times New Roman;serif" w:hAnsi="Times New Roman;serif"/>
                <w:color w:val="000000"/>
                <w:sz w:val="28"/>
                <w:lang w:val="ru-RU"/>
              </w:rPr>
              <w:t>Підготовка</w:t>
            </w:r>
            <w:proofErr w:type="spellEnd"/>
            <w:r w:rsidRPr="00B52E45">
              <w:rPr>
                <w:rFonts w:ascii="Times New Roman;serif" w:hAnsi="Times New Roman;serif"/>
                <w:color w:val="000000"/>
                <w:sz w:val="28"/>
                <w:lang w:val="ru-RU"/>
              </w:rPr>
              <w:t xml:space="preserve"> </w:t>
            </w:r>
            <w:proofErr w:type="spellStart"/>
            <w:r w:rsidRPr="00B52E45">
              <w:rPr>
                <w:rFonts w:ascii="Times New Roman;serif" w:hAnsi="Times New Roman;serif"/>
                <w:color w:val="000000"/>
                <w:sz w:val="28"/>
                <w:lang w:val="ru-RU"/>
              </w:rPr>
              <w:t>графічної</w:t>
            </w:r>
            <w:proofErr w:type="spellEnd"/>
            <w:r w:rsidRPr="00B52E45">
              <w:rPr>
                <w:rFonts w:ascii="Times New Roman;serif" w:hAnsi="Times New Roman;serif"/>
                <w:color w:val="000000"/>
                <w:sz w:val="28"/>
                <w:lang w:val="ru-RU"/>
              </w:rPr>
              <w:t xml:space="preserve"> </w:t>
            </w:r>
            <w:proofErr w:type="spellStart"/>
            <w:r w:rsidRPr="00B52E45">
              <w:rPr>
                <w:rFonts w:ascii="Times New Roman;serif" w:hAnsi="Times New Roman;serif"/>
                <w:color w:val="000000"/>
                <w:sz w:val="28"/>
                <w:lang w:val="ru-RU"/>
              </w:rPr>
              <w:t>частини</w:t>
            </w:r>
            <w:proofErr w:type="spellEnd"/>
            <w:r w:rsidRPr="00B52E45">
              <w:rPr>
                <w:rFonts w:ascii="Times New Roman;serif" w:hAnsi="Times New Roman;serif"/>
                <w:color w:val="000000"/>
                <w:sz w:val="28"/>
                <w:lang w:val="ru-RU"/>
              </w:rPr>
              <w:t xml:space="preserve"> дипломного проєкту</w:t>
            </w:r>
          </w:p>
        </w:tc>
        <w:tc>
          <w:tcPr>
            <w:tcW w:w="2626" w:type="dxa"/>
            <w:tcBorders>
              <w:top w:val="single" w:sz="8" w:space="0" w:color="000000"/>
              <w:left w:val="single" w:sz="8" w:space="0" w:color="000000"/>
              <w:bottom w:val="single" w:sz="8" w:space="0" w:color="000000"/>
              <w:right w:val="single" w:sz="8" w:space="0" w:color="000000"/>
            </w:tcBorders>
            <w:vAlign w:val="center"/>
          </w:tcPr>
          <w:p w14:paraId="1AB80BB7" w14:textId="77777777" w:rsidR="00944ED2" w:rsidRDefault="0042183F">
            <w:pPr>
              <w:pStyle w:val="TableContents"/>
              <w:spacing w:line="360" w:lineRule="auto"/>
              <w:jc w:val="center"/>
              <w:rPr>
                <w:rFonts w:ascii="Times New Roman;serif" w:hAnsi="Times New Roman;serif"/>
                <w:color w:val="000000"/>
                <w:sz w:val="28"/>
              </w:rPr>
            </w:pPr>
            <w:r>
              <w:rPr>
                <w:rFonts w:ascii="Times New Roman;serif" w:hAnsi="Times New Roman;serif"/>
                <w:color w:val="000000"/>
                <w:sz w:val="28"/>
              </w:rPr>
              <w:t>31.05.2024</w:t>
            </w:r>
          </w:p>
        </w:tc>
      </w:tr>
      <w:tr w:rsidR="00944ED2" w14:paraId="47BDCAF9" w14:textId="77777777">
        <w:trPr>
          <w:jc w:val="center"/>
        </w:trPr>
        <w:tc>
          <w:tcPr>
            <w:tcW w:w="619" w:type="dxa"/>
            <w:tcBorders>
              <w:top w:val="single" w:sz="8" w:space="0" w:color="000000"/>
              <w:left w:val="single" w:sz="8" w:space="0" w:color="000000"/>
              <w:bottom w:val="single" w:sz="8" w:space="0" w:color="000000"/>
              <w:right w:val="single" w:sz="8" w:space="0" w:color="000000"/>
            </w:tcBorders>
            <w:vAlign w:val="center"/>
          </w:tcPr>
          <w:p w14:paraId="01203F17" w14:textId="77777777" w:rsidR="00944ED2" w:rsidRDefault="0042183F">
            <w:pPr>
              <w:pStyle w:val="TableContents"/>
              <w:jc w:val="center"/>
              <w:rPr>
                <w:rFonts w:ascii="Times New Roman;serif" w:hAnsi="Times New Roman;serif"/>
                <w:color w:val="000000"/>
                <w:sz w:val="28"/>
              </w:rPr>
            </w:pPr>
            <w:r>
              <w:rPr>
                <w:rFonts w:ascii="Times New Roman;serif" w:hAnsi="Times New Roman;serif"/>
                <w:color w:val="000000"/>
                <w:sz w:val="28"/>
              </w:rPr>
              <w:t>8.</w:t>
            </w:r>
          </w:p>
        </w:tc>
        <w:tc>
          <w:tcPr>
            <w:tcW w:w="6019" w:type="dxa"/>
            <w:tcBorders>
              <w:top w:val="single" w:sz="8" w:space="0" w:color="000000"/>
              <w:left w:val="single" w:sz="8" w:space="0" w:color="000000"/>
              <w:bottom w:val="single" w:sz="8" w:space="0" w:color="000000"/>
              <w:right w:val="single" w:sz="8" w:space="0" w:color="000000"/>
            </w:tcBorders>
            <w:vAlign w:val="center"/>
          </w:tcPr>
          <w:p w14:paraId="4D20F400" w14:textId="77777777" w:rsidR="00944ED2" w:rsidRDefault="0042183F">
            <w:pPr>
              <w:pStyle w:val="TableContents"/>
              <w:jc w:val="center"/>
              <w:rPr>
                <w:rFonts w:ascii="Times New Roman;serif" w:hAnsi="Times New Roman;serif"/>
                <w:color w:val="000000"/>
                <w:sz w:val="28"/>
              </w:rPr>
            </w:pPr>
            <w:proofErr w:type="spellStart"/>
            <w:r>
              <w:rPr>
                <w:rFonts w:ascii="Times New Roman;serif" w:hAnsi="Times New Roman;serif"/>
                <w:color w:val="000000"/>
                <w:sz w:val="28"/>
              </w:rPr>
              <w:t>Оформлення</w:t>
            </w:r>
            <w:proofErr w:type="spellEnd"/>
            <w:r>
              <w:rPr>
                <w:rFonts w:ascii="Times New Roman;serif" w:hAnsi="Times New Roman;serif"/>
                <w:color w:val="000000"/>
                <w:sz w:val="28"/>
              </w:rPr>
              <w:t xml:space="preserve"> </w:t>
            </w:r>
            <w:proofErr w:type="spellStart"/>
            <w:r>
              <w:rPr>
                <w:rFonts w:ascii="Times New Roman;serif" w:hAnsi="Times New Roman;serif"/>
                <w:color w:val="000000"/>
                <w:sz w:val="28"/>
              </w:rPr>
              <w:t>документації</w:t>
            </w:r>
            <w:proofErr w:type="spellEnd"/>
            <w:r>
              <w:rPr>
                <w:rFonts w:ascii="Times New Roman;serif" w:hAnsi="Times New Roman;serif"/>
                <w:color w:val="000000"/>
                <w:sz w:val="28"/>
              </w:rPr>
              <w:t xml:space="preserve"> </w:t>
            </w:r>
            <w:proofErr w:type="spellStart"/>
            <w:r>
              <w:rPr>
                <w:rFonts w:ascii="Times New Roman;serif" w:hAnsi="Times New Roman;serif"/>
                <w:color w:val="000000"/>
                <w:sz w:val="28"/>
              </w:rPr>
              <w:t>дипломного</w:t>
            </w:r>
            <w:proofErr w:type="spellEnd"/>
            <w:r>
              <w:rPr>
                <w:rFonts w:ascii="Times New Roman;serif" w:hAnsi="Times New Roman;serif"/>
                <w:color w:val="000000"/>
                <w:sz w:val="28"/>
              </w:rPr>
              <w:t xml:space="preserve"> </w:t>
            </w:r>
            <w:proofErr w:type="spellStart"/>
            <w:r>
              <w:rPr>
                <w:rFonts w:ascii="Times New Roman;serif" w:hAnsi="Times New Roman;serif"/>
                <w:color w:val="000000"/>
                <w:sz w:val="28"/>
              </w:rPr>
              <w:t>проекту</w:t>
            </w:r>
            <w:proofErr w:type="spellEnd"/>
          </w:p>
        </w:tc>
        <w:tc>
          <w:tcPr>
            <w:tcW w:w="2626" w:type="dxa"/>
            <w:tcBorders>
              <w:top w:val="single" w:sz="8" w:space="0" w:color="000000"/>
              <w:left w:val="single" w:sz="8" w:space="0" w:color="000000"/>
              <w:bottom w:val="single" w:sz="8" w:space="0" w:color="000000"/>
              <w:right w:val="single" w:sz="8" w:space="0" w:color="000000"/>
            </w:tcBorders>
            <w:vAlign w:val="center"/>
          </w:tcPr>
          <w:p w14:paraId="043D8902" w14:textId="77777777" w:rsidR="00944ED2" w:rsidRDefault="0042183F">
            <w:pPr>
              <w:pStyle w:val="TableContents"/>
              <w:spacing w:line="360" w:lineRule="auto"/>
              <w:jc w:val="center"/>
              <w:rPr>
                <w:rFonts w:ascii="Times New Roman;serif" w:hAnsi="Times New Roman;serif"/>
                <w:color w:val="000000"/>
                <w:sz w:val="28"/>
              </w:rPr>
            </w:pPr>
            <w:r>
              <w:rPr>
                <w:rFonts w:ascii="Times New Roman;serif" w:hAnsi="Times New Roman;serif"/>
                <w:color w:val="000000"/>
                <w:sz w:val="28"/>
              </w:rPr>
              <w:t>02.06.2024</w:t>
            </w:r>
          </w:p>
        </w:tc>
      </w:tr>
      <w:tr w:rsidR="00944ED2" w14:paraId="2B7B0191" w14:textId="77777777">
        <w:trPr>
          <w:jc w:val="center"/>
        </w:trPr>
        <w:tc>
          <w:tcPr>
            <w:tcW w:w="619" w:type="dxa"/>
            <w:tcBorders>
              <w:top w:val="single" w:sz="8" w:space="0" w:color="000000"/>
              <w:left w:val="single" w:sz="8" w:space="0" w:color="000000"/>
              <w:bottom w:val="single" w:sz="8" w:space="0" w:color="000000"/>
              <w:right w:val="single" w:sz="8" w:space="0" w:color="000000"/>
            </w:tcBorders>
            <w:vAlign w:val="center"/>
          </w:tcPr>
          <w:p w14:paraId="5720839A" w14:textId="77777777" w:rsidR="00944ED2" w:rsidRDefault="0042183F">
            <w:pPr>
              <w:pStyle w:val="TableContents"/>
              <w:jc w:val="center"/>
              <w:rPr>
                <w:rFonts w:ascii="Times New Roman;serif" w:hAnsi="Times New Roman;serif"/>
                <w:color w:val="000000"/>
                <w:sz w:val="28"/>
              </w:rPr>
            </w:pPr>
            <w:r>
              <w:rPr>
                <w:rFonts w:ascii="Times New Roman;serif" w:hAnsi="Times New Roman;serif"/>
                <w:color w:val="000000"/>
                <w:sz w:val="28"/>
              </w:rPr>
              <w:t>9.</w:t>
            </w:r>
          </w:p>
        </w:tc>
        <w:tc>
          <w:tcPr>
            <w:tcW w:w="6019" w:type="dxa"/>
            <w:tcBorders>
              <w:top w:val="single" w:sz="8" w:space="0" w:color="000000"/>
              <w:left w:val="single" w:sz="8" w:space="0" w:color="000000"/>
              <w:bottom w:val="single" w:sz="8" w:space="0" w:color="000000"/>
              <w:right w:val="single" w:sz="8" w:space="0" w:color="000000"/>
            </w:tcBorders>
            <w:vAlign w:val="center"/>
          </w:tcPr>
          <w:p w14:paraId="1565A049" w14:textId="77777777" w:rsidR="00944ED2" w:rsidRPr="00B52E45" w:rsidRDefault="0042183F">
            <w:pPr>
              <w:pStyle w:val="TableContents"/>
              <w:jc w:val="center"/>
              <w:rPr>
                <w:rFonts w:ascii="Times New Roman;serif" w:hAnsi="Times New Roman;serif"/>
                <w:color w:val="000000"/>
                <w:sz w:val="28"/>
                <w:lang w:val="ru-RU"/>
              </w:rPr>
            </w:pPr>
            <w:proofErr w:type="spellStart"/>
            <w:r w:rsidRPr="00B52E45">
              <w:rPr>
                <w:rFonts w:ascii="Times New Roman;serif" w:hAnsi="Times New Roman;serif"/>
                <w:color w:val="000000"/>
                <w:sz w:val="28"/>
                <w:lang w:val="ru-RU"/>
              </w:rPr>
              <w:t>Попередній</w:t>
            </w:r>
            <w:proofErr w:type="spellEnd"/>
            <w:r w:rsidRPr="00B52E45">
              <w:rPr>
                <w:rFonts w:ascii="Times New Roman;serif" w:hAnsi="Times New Roman;serif"/>
                <w:color w:val="000000"/>
                <w:sz w:val="28"/>
                <w:lang w:val="ru-RU"/>
              </w:rPr>
              <w:t xml:space="preserve"> </w:t>
            </w:r>
            <w:proofErr w:type="spellStart"/>
            <w:r w:rsidRPr="00B52E45">
              <w:rPr>
                <w:rFonts w:ascii="Times New Roman;serif" w:hAnsi="Times New Roman;serif"/>
                <w:color w:val="000000"/>
                <w:sz w:val="28"/>
                <w:lang w:val="ru-RU"/>
              </w:rPr>
              <w:t>огляд</w:t>
            </w:r>
            <w:proofErr w:type="spellEnd"/>
            <w:r w:rsidRPr="00B52E45">
              <w:rPr>
                <w:rFonts w:ascii="Times New Roman;serif" w:hAnsi="Times New Roman;serif"/>
                <w:color w:val="000000"/>
                <w:sz w:val="28"/>
                <w:lang w:val="ru-RU"/>
              </w:rPr>
              <w:t xml:space="preserve"> </w:t>
            </w:r>
            <w:proofErr w:type="spellStart"/>
            <w:r w:rsidRPr="00B52E45">
              <w:rPr>
                <w:rFonts w:ascii="Times New Roman;serif" w:hAnsi="Times New Roman;serif"/>
                <w:color w:val="000000"/>
                <w:sz w:val="28"/>
                <w:lang w:val="ru-RU"/>
              </w:rPr>
              <w:t>матеріалів</w:t>
            </w:r>
            <w:proofErr w:type="spellEnd"/>
            <w:r w:rsidRPr="00B52E45">
              <w:rPr>
                <w:rFonts w:ascii="Times New Roman;serif" w:hAnsi="Times New Roman;serif"/>
                <w:color w:val="000000"/>
                <w:sz w:val="28"/>
                <w:lang w:val="ru-RU"/>
              </w:rPr>
              <w:t xml:space="preserve"> диплому на </w:t>
            </w:r>
            <w:proofErr w:type="spellStart"/>
            <w:r w:rsidRPr="00B52E45">
              <w:rPr>
                <w:rFonts w:ascii="Times New Roman;serif" w:hAnsi="Times New Roman;serif"/>
                <w:color w:val="000000"/>
                <w:sz w:val="28"/>
                <w:lang w:val="ru-RU"/>
              </w:rPr>
              <w:t>кафедрі</w:t>
            </w:r>
            <w:proofErr w:type="spellEnd"/>
          </w:p>
        </w:tc>
        <w:tc>
          <w:tcPr>
            <w:tcW w:w="2626" w:type="dxa"/>
            <w:tcBorders>
              <w:top w:val="single" w:sz="8" w:space="0" w:color="000000"/>
              <w:left w:val="single" w:sz="8" w:space="0" w:color="000000"/>
              <w:bottom w:val="single" w:sz="8" w:space="0" w:color="000000"/>
              <w:right w:val="single" w:sz="8" w:space="0" w:color="000000"/>
            </w:tcBorders>
            <w:vAlign w:val="center"/>
          </w:tcPr>
          <w:p w14:paraId="76C2D53A" w14:textId="77777777" w:rsidR="00944ED2" w:rsidRDefault="0042183F">
            <w:pPr>
              <w:pStyle w:val="TableContents"/>
              <w:spacing w:line="360" w:lineRule="auto"/>
              <w:jc w:val="center"/>
              <w:rPr>
                <w:rFonts w:ascii="Times New Roman;serif" w:hAnsi="Times New Roman;serif"/>
                <w:color w:val="000000"/>
                <w:sz w:val="28"/>
              </w:rPr>
            </w:pPr>
            <w:r>
              <w:rPr>
                <w:rFonts w:ascii="Times New Roman;serif" w:hAnsi="Times New Roman;serif"/>
                <w:color w:val="000000"/>
                <w:sz w:val="28"/>
              </w:rPr>
              <w:t>03.06.2024</w:t>
            </w:r>
          </w:p>
        </w:tc>
      </w:tr>
    </w:tbl>
    <w:p w14:paraId="28F7D5F1" w14:textId="77777777" w:rsidR="00944ED2" w:rsidRDefault="0042183F">
      <w:pPr>
        <w:pStyle w:val="a0"/>
        <w:spacing w:after="0" w:line="429" w:lineRule="auto"/>
        <w:jc w:val="both"/>
        <w:rPr>
          <w:color w:val="000000"/>
        </w:rPr>
      </w:pPr>
      <w:r>
        <w:rPr>
          <w:color w:val="000000"/>
        </w:rPr>
        <w:br/>
      </w:r>
    </w:p>
    <w:p w14:paraId="46D75637" w14:textId="77777777" w:rsidR="00944ED2" w:rsidRDefault="0042183F">
      <w:pPr>
        <w:tabs>
          <w:tab w:val="left" w:pos="3969"/>
          <w:tab w:val="left" w:pos="6663"/>
          <w:tab w:val="right" w:pos="8931"/>
        </w:tabs>
        <w:rPr>
          <w:bCs/>
          <w:sz w:val="28"/>
          <w:vertAlign w:val="superscript"/>
          <w:lang w:val="uk-UA"/>
        </w:rPr>
        <w:sectPr w:rsidR="00944ED2" w:rsidSect="00B52E45">
          <w:footerReference w:type="default" r:id="rId8"/>
          <w:footerReference w:type="first" r:id="rId9"/>
          <w:pgSz w:w="11906" w:h="16838"/>
          <w:pgMar w:top="1134" w:right="567" w:bottom="1133" w:left="1701" w:header="0" w:footer="567" w:gutter="0"/>
          <w:pgNumType w:start="2"/>
          <w:cols w:space="720"/>
          <w:formProt w:val="0"/>
          <w:docGrid w:linePitch="600" w:charSpace="32768"/>
        </w:sectPr>
      </w:pPr>
      <w:r>
        <w:br w:type="page"/>
      </w:r>
    </w:p>
    <w:p w14:paraId="4E1369C0" w14:textId="77777777" w:rsidR="00944ED2" w:rsidRDefault="0042183F">
      <w:pPr>
        <w:pStyle w:val="a0"/>
        <w:spacing w:after="0" w:line="360" w:lineRule="auto"/>
        <w:ind w:firstLine="709"/>
        <w:jc w:val="center"/>
        <w:rPr>
          <w:rFonts w:ascii="Times New Roman" w:hAnsi="Times New Roman"/>
          <w:color w:val="000000"/>
          <w:sz w:val="28"/>
          <w:szCs w:val="28"/>
          <w:lang w:val="uk-UA"/>
        </w:rPr>
      </w:pPr>
      <w:r>
        <w:rPr>
          <w:rFonts w:ascii="Times New Roman" w:hAnsi="Times New Roman"/>
          <w:color w:val="000000"/>
          <w:sz w:val="28"/>
          <w:szCs w:val="28"/>
          <w:lang w:val="uk-UA"/>
        </w:rPr>
        <w:lastRenderedPageBreak/>
        <w:t>ЗМІСТ</w:t>
      </w:r>
    </w:p>
    <w:sdt>
      <w:sdtPr>
        <w:id w:val="-1121836821"/>
        <w:docPartObj>
          <w:docPartGallery w:val="Table of Contents"/>
          <w:docPartUnique/>
        </w:docPartObj>
      </w:sdtPr>
      <w:sdtEndPr/>
      <w:sdtContent>
        <w:p w14:paraId="59CCC88F" w14:textId="77777777" w:rsidR="00944ED2" w:rsidRDefault="0042183F">
          <w:pPr>
            <w:pStyle w:val="10"/>
          </w:pPr>
          <w:r>
            <w:fldChar w:fldCharType="begin"/>
          </w:r>
          <w:r>
            <w:rPr>
              <w:rStyle w:val="IndexLink"/>
            </w:rPr>
            <w:instrText xml:space="preserve"> TOC \f \o "1-9" \h</w:instrText>
          </w:r>
          <w:r>
            <w:rPr>
              <w:rStyle w:val="IndexLink"/>
            </w:rPr>
            <w:fldChar w:fldCharType="separate"/>
          </w:r>
          <w:hyperlink w:anchor="__RefHeading___Toc1242_999309431">
            <w:r>
              <w:rPr>
                <w:rStyle w:val="IndexLink"/>
              </w:rPr>
              <w:t>ПЕРЕЛІК СКОРОЧЕНЬ, УМОВНИХ ПОЗНАЧЕНЬ, ТЕРМІНІВ</w:t>
            </w:r>
            <w:r>
              <w:rPr>
                <w:rStyle w:val="IndexLink"/>
              </w:rPr>
              <w:tab/>
              <w:t>3</w:t>
            </w:r>
          </w:hyperlink>
        </w:p>
        <w:p w14:paraId="2036FFAD" w14:textId="77777777" w:rsidR="00944ED2" w:rsidRDefault="00CF2773">
          <w:pPr>
            <w:pStyle w:val="10"/>
          </w:pPr>
          <w:hyperlink w:anchor="__RefHeading___Toc1246_999309431">
            <w:r w:rsidR="0042183F">
              <w:rPr>
                <w:rStyle w:val="IndexLink"/>
              </w:rPr>
              <w:t>ВСТУП</w:t>
            </w:r>
            <w:r w:rsidR="0042183F">
              <w:rPr>
                <w:rStyle w:val="IndexLink"/>
              </w:rPr>
              <w:tab/>
              <w:t>4</w:t>
            </w:r>
          </w:hyperlink>
        </w:p>
        <w:p w14:paraId="78FB4EA2" w14:textId="77777777" w:rsidR="00944ED2" w:rsidRDefault="00CF2773">
          <w:pPr>
            <w:pStyle w:val="10"/>
          </w:pPr>
          <w:hyperlink w:anchor="__RefHeading___Toc11417_1570555588">
            <w:r w:rsidR="0042183F">
              <w:rPr>
                <w:rStyle w:val="IndexLink"/>
              </w:rPr>
              <w:t>1. ОГЛЯД ЛІТЕРАТУРИ ТА ІСНУЮЧИХ РІШЕНЬ</w:t>
            </w:r>
            <w:r w:rsidR="0042183F">
              <w:rPr>
                <w:rStyle w:val="IndexLink"/>
              </w:rPr>
              <w:tab/>
              <w:t>5</w:t>
            </w:r>
          </w:hyperlink>
        </w:p>
        <w:p w14:paraId="5C04A54B" w14:textId="77777777" w:rsidR="00944ED2" w:rsidRDefault="00CF2773">
          <w:pPr>
            <w:pStyle w:val="20"/>
            <w:tabs>
              <w:tab w:val="right" w:leader="dot" w:pos="9638"/>
            </w:tabs>
          </w:pPr>
          <w:hyperlink w:anchor="__RefHeading___Toc11419_1570555588">
            <w:r w:rsidR="0042183F">
              <w:rPr>
                <w:rStyle w:val="IndexLink"/>
              </w:rPr>
              <w:t>1.1 Аналіз існуючих систем та приладів для моніторингу кліматичних умов в приміщенні</w:t>
            </w:r>
            <w:r w:rsidR="0042183F">
              <w:rPr>
                <w:rStyle w:val="IndexLink"/>
              </w:rPr>
              <w:tab/>
              <w:t>5</w:t>
            </w:r>
          </w:hyperlink>
        </w:p>
        <w:p w14:paraId="3946259C" w14:textId="77777777" w:rsidR="00944ED2" w:rsidRDefault="00CF2773">
          <w:pPr>
            <w:pStyle w:val="30"/>
            <w:tabs>
              <w:tab w:val="right" w:leader="dot" w:pos="9638"/>
            </w:tabs>
          </w:pPr>
          <w:hyperlink w:anchor="__RefHeading___Toc659_3630473609">
            <w:r w:rsidR="0042183F">
              <w:rPr>
                <w:rStyle w:val="IndexLink"/>
              </w:rPr>
              <w:t>1.1.1 Системи типу розумний дім</w:t>
            </w:r>
            <w:r w:rsidR="0042183F">
              <w:rPr>
                <w:rStyle w:val="IndexLink"/>
              </w:rPr>
              <w:tab/>
              <w:t>5</w:t>
            </w:r>
          </w:hyperlink>
        </w:p>
        <w:p w14:paraId="531D92B5" w14:textId="77777777" w:rsidR="00944ED2" w:rsidRDefault="00CF2773">
          <w:pPr>
            <w:pStyle w:val="30"/>
            <w:tabs>
              <w:tab w:val="right" w:leader="dot" w:pos="9638"/>
            </w:tabs>
          </w:pPr>
          <w:hyperlink w:anchor="__RefHeading___Toc1292_999309431">
            <w:r w:rsidR="0042183F">
              <w:rPr>
                <w:rStyle w:val="IndexLink"/>
              </w:rPr>
              <w:t>1.1.2 Окремі пристрої для моніторингу</w:t>
            </w:r>
            <w:r w:rsidR="0042183F">
              <w:rPr>
                <w:rStyle w:val="IndexLink"/>
              </w:rPr>
              <w:tab/>
            </w:r>
          </w:hyperlink>
          <w:hyperlink w:anchor="__RefHeading___Toc1292_999309431">
            <w:r w:rsidR="0042183F">
              <w:rPr>
                <w:rStyle w:val="IndexLink"/>
              </w:rPr>
              <w:t>1</w:t>
            </w:r>
          </w:hyperlink>
          <w:hyperlink w:anchor="__RefHeading___Toc1292_999309431">
            <w:r w:rsidR="0042183F">
              <w:rPr>
                <w:rStyle w:val="IndexLink"/>
              </w:rPr>
              <w:t>0</w:t>
            </w:r>
          </w:hyperlink>
        </w:p>
        <w:p w14:paraId="30921D12" w14:textId="77777777" w:rsidR="00944ED2" w:rsidRDefault="00CF2773">
          <w:pPr>
            <w:pStyle w:val="30"/>
            <w:tabs>
              <w:tab w:val="right" w:leader="dot" w:pos="9638"/>
            </w:tabs>
          </w:pPr>
          <w:hyperlink w:anchor="__RefHeading___Toc1294_999309431">
            <w:r w:rsidR="0042183F">
              <w:rPr>
                <w:rStyle w:val="IndexLink"/>
              </w:rPr>
              <w:t>1.1.3 Вентиляційні системи із вбудованими пристроями для моніторингу</w:t>
            </w:r>
            <w:r w:rsidR="0042183F">
              <w:rPr>
                <w:rStyle w:val="IndexLink"/>
              </w:rPr>
              <w:tab/>
            </w:r>
          </w:hyperlink>
          <w:hyperlink w:anchor="__RefHeading___Toc1294_999309431">
            <w:r w:rsidR="0042183F">
              <w:rPr>
                <w:rStyle w:val="IndexLink"/>
              </w:rPr>
              <w:t>1</w:t>
            </w:r>
          </w:hyperlink>
          <w:hyperlink w:anchor="__RefHeading___Toc1294_999309431">
            <w:r w:rsidR="0042183F">
              <w:rPr>
                <w:rStyle w:val="IndexLink"/>
              </w:rPr>
              <w:t>3</w:t>
            </w:r>
          </w:hyperlink>
        </w:p>
        <w:p w14:paraId="707203EB" w14:textId="77777777" w:rsidR="00944ED2" w:rsidRDefault="00CF2773">
          <w:pPr>
            <w:pStyle w:val="20"/>
            <w:tabs>
              <w:tab w:val="right" w:leader="dot" w:pos="9638"/>
            </w:tabs>
          </w:pPr>
          <w:hyperlink w:anchor="__RefHeading___Toc2089_830547061">
            <w:r w:rsidR="0042183F">
              <w:rPr>
                <w:rStyle w:val="IndexLink"/>
              </w:rPr>
              <w:t>1.2 Аналіз недоліків та обмежень наявних засобів</w:t>
            </w:r>
            <w:r w:rsidR="0042183F">
              <w:rPr>
                <w:rStyle w:val="IndexLink"/>
              </w:rPr>
              <w:tab/>
            </w:r>
          </w:hyperlink>
          <w:hyperlink w:anchor="__RefHeading___Toc2089_830547061">
            <w:r w:rsidR="0042183F">
              <w:rPr>
                <w:rStyle w:val="IndexLink"/>
              </w:rPr>
              <w:t>1</w:t>
            </w:r>
          </w:hyperlink>
          <w:hyperlink w:anchor="__RefHeading___Toc2089_830547061">
            <w:r w:rsidR="0042183F">
              <w:rPr>
                <w:rStyle w:val="IndexLink"/>
              </w:rPr>
              <w:t>7</w:t>
            </w:r>
          </w:hyperlink>
        </w:p>
        <w:p w14:paraId="610D3A0B" w14:textId="77777777" w:rsidR="00944ED2" w:rsidRDefault="00CF2773">
          <w:pPr>
            <w:pStyle w:val="10"/>
          </w:pPr>
          <w:hyperlink w:anchor="__RefHeading___Toc663_3630473609">
            <w:r w:rsidR="0042183F">
              <w:rPr>
                <w:rStyle w:val="IndexLink"/>
              </w:rPr>
              <w:t>2. АНАЛІЗ ОБРАНИХ ТЕХНОЛОГІЙ ТА АПАРАТНИХ ЗАСОБІВ</w:t>
            </w:r>
            <w:r w:rsidR="0042183F">
              <w:rPr>
                <w:rStyle w:val="IndexLink"/>
              </w:rPr>
              <w:tab/>
            </w:r>
          </w:hyperlink>
          <w:hyperlink w:anchor="__RefHeading___Toc663_3630473609">
            <w:r w:rsidR="0042183F">
              <w:rPr>
                <w:rStyle w:val="IndexLink"/>
              </w:rPr>
              <w:t>2</w:t>
            </w:r>
          </w:hyperlink>
          <w:hyperlink w:anchor="__RefHeading___Toc663_3630473609">
            <w:r w:rsidR="0042183F">
              <w:rPr>
                <w:rStyle w:val="IndexLink"/>
              </w:rPr>
              <w:t>0</w:t>
            </w:r>
          </w:hyperlink>
        </w:p>
        <w:p w14:paraId="53789295" w14:textId="77777777" w:rsidR="00944ED2" w:rsidRDefault="00CF2773">
          <w:pPr>
            <w:pStyle w:val="20"/>
            <w:tabs>
              <w:tab w:val="right" w:leader="dot" w:pos="9638"/>
            </w:tabs>
          </w:pPr>
          <w:hyperlink w:anchor="__RefHeading___Toc810_3630473609">
            <w:r w:rsidR="0042183F">
              <w:rPr>
                <w:rStyle w:val="IndexLink"/>
              </w:rPr>
              <w:t>2.1 Мікроконтролер виробництва STMicroelectronics (STM32F407VET6)</w:t>
            </w:r>
            <w:r w:rsidR="0042183F">
              <w:rPr>
                <w:rStyle w:val="IndexLink"/>
              </w:rPr>
              <w:tab/>
            </w:r>
          </w:hyperlink>
          <w:hyperlink w:anchor="__RefHeading___Toc810_3630473609">
            <w:r w:rsidR="0042183F">
              <w:rPr>
                <w:rStyle w:val="IndexLink"/>
              </w:rPr>
              <w:t>2</w:t>
            </w:r>
          </w:hyperlink>
          <w:hyperlink w:anchor="__RefHeading___Toc810_3630473609">
            <w:r w:rsidR="0042183F">
              <w:rPr>
                <w:rStyle w:val="IndexLink"/>
              </w:rPr>
              <w:t>0</w:t>
            </w:r>
          </w:hyperlink>
        </w:p>
        <w:p w14:paraId="539C4F1F" w14:textId="77777777" w:rsidR="00944ED2" w:rsidRDefault="00CF2773">
          <w:pPr>
            <w:pStyle w:val="30"/>
            <w:tabs>
              <w:tab w:val="right" w:leader="dot" w:pos="9638"/>
            </w:tabs>
          </w:pPr>
          <w:hyperlink w:anchor="__RefHeading___Toc200275_1570908590">
            <w:r w:rsidR="0042183F">
              <w:rPr>
                <w:rStyle w:val="IndexLink"/>
              </w:rPr>
              <w:t>2.1.1 Inter-Integrated Circuit (I2C)</w:t>
            </w:r>
            <w:r w:rsidR="0042183F">
              <w:rPr>
                <w:rStyle w:val="IndexLink"/>
              </w:rPr>
              <w:tab/>
            </w:r>
          </w:hyperlink>
          <w:hyperlink w:anchor="__RefHeading___Toc200275_1570908590">
            <w:r w:rsidR="0042183F">
              <w:rPr>
                <w:rStyle w:val="IndexLink"/>
              </w:rPr>
              <w:t>2</w:t>
            </w:r>
          </w:hyperlink>
          <w:hyperlink w:anchor="__RefHeading___Toc200275_1570908590">
            <w:r w:rsidR="0042183F">
              <w:rPr>
                <w:rStyle w:val="IndexLink"/>
              </w:rPr>
              <w:t>2</w:t>
            </w:r>
          </w:hyperlink>
        </w:p>
        <w:p w14:paraId="2E942ECE" w14:textId="77777777" w:rsidR="00944ED2" w:rsidRDefault="00CF2773">
          <w:pPr>
            <w:pStyle w:val="30"/>
            <w:tabs>
              <w:tab w:val="right" w:leader="dot" w:pos="9638"/>
            </w:tabs>
          </w:pPr>
          <w:hyperlink w:anchor="__RefHeading___Toc953_3630473609">
            <w:r w:rsidR="0042183F">
              <w:rPr>
                <w:rStyle w:val="IndexLink"/>
              </w:rPr>
              <w:t>2.1.2 Serial Peripheral Interface (SPI)</w:t>
            </w:r>
          </w:hyperlink>
          <w:hyperlink w:anchor="__RefHeading___Toc953_3630473609">
            <w:r w:rsidR="0042183F">
              <w:rPr>
                <w:rStyle w:val="IndexLink"/>
              </w:rPr>
              <w:tab/>
            </w:r>
          </w:hyperlink>
          <w:hyperlink w:anchor="__RefHeading___Toc953_3630473609">
            <w:r w:rsidR="0042183F">
              <w:rPr>
                <w:rStyle w:val="IndexLink"/>
              </w:rPr>
              <w:t>2</w:t>
            </w:r>
          </w:hyperlink>
          <w:hyperlink w:anchor="__RefHeading___Toc953_3630473609">
            <w:r w:rsidR="0042183F">
              <w:rPr>
                <w:rStyle w:val="IndexLink"/>
              </w:rPr>
              <w:t>4</w:t>
            </w:r>
          </w:hyperlink>
        </w:p>
        <w:p w14:paraId="05D466D0" w14:textId="77777777" w:rsidR="00944ED2" w:rsidRDefault="00CF2773">
          <w:pPr>
            <w:pStyle w:val="30"/>
            <w:tabs>
              <w:tab w:val="right" w:leader="dot" w:pos="9638"/>
            </w:tabs>
          </w:pPr>
          <w:hyperlink w:anchor="__RefHeading___Toc1717_3630473609">
            <w:r w:rsidR="0042183F">
              <w:rPr>
                <w:rStyle w:val="IndexLink"/>
              </w:rPr>
              <w:t>2.1.3. Universal synchronous and asynchronous receiver-transmitter (USART)</w:t>
            </w:r>
            <w:r w:rsidR="0042183F">
              <w:rPr>
                <w:rStyle w:val="IndexLink"/>
              </w:rPr>
              <w:tab/>
            </w:r>
          </w:hyperlink>
          <w:hyperlink w:anchor="__RefHeading___Toc1717_3630473609">
            <w:r w:rsidR="0042183F">
              <w:rPr>
                <w:rStyle w:val="IndexLink"/>
              </w:rPr>
              <w:t>2</w:t>
            </w:r>
          </w:hyperlink>
          <w:hyperlink w:anchor="__RefHeading___Toc1717_3630473609">
            <w:r w:rsidR="0042183F">
              <w:rPr>
                <w:rStyle w:val="IndexLink"/>
              </w:rPr>
              <w:t>6</w:t>
            </w:r>
          </w:hyperlink>
        </w:p>
        <w:p w14:paraId="4078E219" w14:textId="77777777" w:rsidR="00944ED2" w:rsidRDefault="00CF2773">
          <w:pPr>
            <w:pStyle w:val="30"/>
            <w:tabs>
              <w:tab w:val="right" w:leader="dot" w:pos="9638"/>
            </w:tabs>
          </w:pPr>
          <w:hyperlink w:anchor="__RefHeading___Toc1792_3630473609">
            <w:r w:rsidR="0042183F">
              <w:rPr>
                <w:rStyle w:val="IndexLink"/>
              </w:rPr>
              <w:t>2.1.4 Analog to Digital Converter (ADC)</w:t>
            </w:r>
            <w:r w:rsidR="0042183F">
              <w:rPr>
                <w:rStyle w:val="IndexLink"/>
              </w:rPr>
              <w:tab/>
            </w:r>
          </w:hyperlink>
          <w:hyperlink w:anchor="__RefHeading___Toc1792_3630473609">
            <w:r w:rsidR="0042183F">
              <w:rPr>
                <w:rStyle w:val="IndexLink"/>
              </w:rPr>
              <w:t>2</w:t>
            </w:r>
          </w:hyperlink>
          <w:hyperlink w:anchor="__RefHeading___Toc1792_3630473609">
            <w:r w:rsidR="0042183F">
              <w:rPr>
                <w:rStyle w:val="IndexLink"/>
              </w:rPr>
              <w:t>8</w:t>
            </w:r>
          </w:hyperlink>
        </w:p>
        <w:p w14:paraId="7886BD2F" w14:textId="77777777" w:rsidR="00944ED2" w:rsidRDefault="00CF2773">
          <w:pPr>
            <w:pStyle w:val="30"/>
            <w:tabs>
              <w:tab w:val="right" w:leader="dot" w:pos="9638"/>
            </w:tabs>
          </w:pPr>
          <w:hyperlink w:anchor="__RefHeading___Toc2041_1570908590">
            <w:r w:rsidR="0042183F">
              <w:rPr>
                <w:rStyle w:val="IndexLink"/>
              </w:rPr>
              <w:t>2.1.5 Операційна система реального часу FreeRTOS</w:t>
            </w:r>
            <w:r w:rsidR="0042183F">
              <w:rPr>
                <w:rStyle w:val="IndexLink"/>
              </w:rPr>
              <w:tab/>
            </w:r>
          </w:hyperlink>
          <w:hyperlink w:anchor="__RefHeading___Toc2041_1570908590">
            <w:r w:rsidR="0042183F">
              <w:rPr>
                <w:rStyle w:val="IndexLink"/>
              </w:rPr>
              <w:t>3</w:t>
            </w:r>
          </w:hyperlink>
          <w:hyperlink w:anchor="__RefHeading___Toc2041_1570908590">
            <w:r w:rsidR="0042183F">
              <w:rPr>
                <w:rStyle w:val="IndexLink"/>
              </w:rPr>
              <w:t>0</w:t>
            </w:r>
          </w:hyperlink>
        </w:p>
        <w:p w14:paraId="6414A7B0" w14:textId="77777777" w:rsidR="00944ED2" w:rsidRDefault="00CF2773">
          <w:pPr>
            <w:pStyle w:val="20"/>
            <w:tabs>
              <w:tab w:val="right" w:leader="dot" w:pos="9638"/>
            </w:tabs>
          </w:pPr>
          <w:hyperlink w:anchor="__RefHeading___Toc1892_1570908590">
            <w:r w:rsidR="0042183F">
              <w:rPr>
                <w:rStyle w:val="IndexLink"/>
              </w:rPr>
              <w:t xml:space="preserve"> 2.2 Датчики для здійснення моніторингу</w:t>
            </w:r>
            <w:r w:rsidR="0042183F">
              <w:rPr>
                <w:rStyle w:val="IndexLink"/>
              </w:rPr>
              <w:tab/>
            </w:r>
          </w:hyperlink>
          <w:hyperlink w:anchor="__RefHeading___Toc1892_1570908590">
            <w:r w:rsidR="0042183F">
              <w:rPr>
                <w:rStyle w:val="IndexLink"/>
              </w:rPr>
              <w:t>3</w:t>
            </w:r>
          </w:hyperlink>
          <w:hyperlink w:anchor="__RefHeading___Toc1892_1570908590">
            <w:r w:rsidR="0042183F">
              <w:rPr>
                <w:rStyle w:val="IndexLink"/>
              </w:rPr>
              <w:t>2</w:t>
            </w:r>
          </w:hyperlink>
        </w:p>
        <w:p w14:paraId="0771EF45" w14:textId="77777777" w:rsidR="00944ED2" w:rsidRDefault="00CF2773">
          <w:pPr>
            <w:pStyle w:val="30"/>
            <w:tabs>
              <w:tab w:val="right" w:leader="dot" w:pos="9638"/>
            </w:tabs>
          </w:pPr>
          <w:hyperlink w:anchor="__RefHeading___Toc1937_1570908590">
            <w:r w:rsidR="0042183F">
              <w:rPr>
                <w:rStyle w:val="IndexLink"/>
              </w:rPr>
              <w:t>2.2.1 Датчик температури і вологості AHT10</w:t>
            </w:r>
            <w:r w:rsidR="0042183F">
              <w:rPr>
                <w:rStyle w:val="IndexLink"/>
              </w:rPr>
              <w:tab/>
            </w:r>
          </w:hyperlink>
          <w:hyperlink w:anchor="__RefHeading___Toc1937_1570908590">
            <w:r w:rsidR="0042183F">
              <w:rPr>
                <w:rStyle w:val="IndexLink"/>
              </w:rPr>
              <w:t>3</w:t>
            </w:r>
          </w:hyperlink>
          <w:hyperlink w:anchor="__RefHeading___Toc1937_1570908590">
            <w:r w:rsidR="0042183F">
              <w:rPr>
                <w:rStyle w:val="IndexLink"/>
              </w:rPr>
              <w:t>2</w:t>
            </w:r>
          </w:hyperlink>
        </w:p>
        <w:p w14:paraId="38F4E5DC" w14:textId="77777777" w:rsidR="00944ED2" w:rsidRDefault="00CF2773">
          <w:pPr>
            <w:pStyle w:val="30"/>
            <w:tabs>
              <w:tab w:val="right" w:leader="dot" w:pos="9638"/>
            </w:tabs>
          </w:pPr>
          <w:hyperlink w:anchor="__RefHeading___Toc1980_1570908590">
            <w:r w:rsidR="0042183F">
              <w:rPr>
                <w:rStyle w:val="IndexLink"/>
              </w:rPr>
              <w:t>2.2.2 Барометр BMP280</w:t>
            </w:r>
            <w:r w:rsidR="0042183F">
              <w:rPr>
                <w:rStyle w:val="IndexLink"/>
              </w:rPr>
              <w:tab/>
            </w:r>
          </w:hyperlink>
          <w:hyperlink w:anchor="__RefHeading___Toc1980_1570908590">
            <w:r w:rsidR="0042183F">
              <w:rPr>
                <w:rStyle w:val="IndexLink"/>
              </w:rPr>
              <w:t>3</w:t>
            </w:r>
          </w:hyperlink>
          <w:hyperlink w:anchor="__RefHeading___Toc1980_1570908590">
            <w:r w:rsidR="0042183F">
              <w:rPr>
                <w:rStyle w:val="IndexLink"/>
              </w:rPr>
              <w:t>4</w:t>
            </w:r>
          </w:hyperlink>
        </w:p>
        <w:p w14:paraId="262300D1" w14:textId="77777777" w:rsidR="00944ED2" w:rsidRDefault="00CF2773">
          <w:pPr>
            <w:pStyle w:val="30"/>
            <w:tabs>
              <w:tab w:val="right" w:leader="dot" w:pos="9638"/>
            </w:tabs>
          </w:pPr>
          <w:hyperlink w:anchor="__RefHeading___Toc2043_1570908590">
            <w:r w:rsidR="0042183F">
              <w:rPr>
                <w:rStyle w:val="IndexLink"/>
              </w:rPr>
              <w:t>2.2.3 Модуль якості повітря CCS811</w:t>
            </w:r>
            <w:r w:rsidR="0042183F">
              <w:rPr>
                <w:rStyle w:val="IndexLink"/>
              </w:rPr>
              <w:tab/>
            </w:r>
          </w:hyperlink>
          <w:hyperlink w:anchor="__RefHeading___Toc2043_1570908590">
            <w:r w:rsidR="0042183F">
              <w:rPr>
                <w:rStyle w:val="IndexLink"/>
              </w:rPr>
              <w:t>3</w:t>
            </w:r>
          </w:hyperlink>
          <w:hyperlink w:anchor="__RefHeading___Toc2043_1570908590">
            <w:r w:rsidR="0042183F">
              <w:rPr>
                <w:rStyle w:val="IndexLink"/>
              </w:rPr>
              <w:t>5</w:t>
            </w:r>
          </w:hyperlink>
        </w:p>
        <w:p w14:paraId="27E307E0" w14:textId="77777777" w:rsidR="00944ED2" w:rsidRDefault="00CF2773">
          <w:pPr>
            <w:pStyle w:val="30"/>
            <w:tabs>
              <w:tab w:val="right" w:leader="dot" w:pos="9638"/>
            </w:tabs>
          </w:pPr>
          <w:hyperlink w:anchor="__RefHeading___Toc200277_1570908590">
            <w:r w:rsidR="0042183F">
              <w:rPr>
                <w:rStyle w:val="IndexLink"/>
              </w:rPr>
              <w:t>2.2.4 Фотоелектричний аналоговий сенсор GL5516</w:t>
            </w:r>
            <w:r w:rsidR="0042183F">
              <w:rPr>
                <w:rStyle w:val="IndexLink"/>
              </w:rPr>
              <w:tab/>
            </w:r>
          </w:hyperlink>
          <w:hyperlink w:anchor="__RefHeading___Toc200277_1570908590">
            <w:r w:rsidR="0042183F">
              <w:rPr>
                <w:rStyle w:val="IndexLink"/>
              </w:rPr>
              <w:t>3</w:t>
            </w:r>
          </w:hyperlink>
          <w:hyperlink w:anchor="__RefHeading___Toc200277_1570908590">
            <w:r w:rsidR="0042183F">
              <w:rPr>
                <w:rStyle w:val="IndexLink"/>
              </w:rPr>
              <w:t>7</w:t>
            </w:r>
          </w:hyperlink>
        </w:p>
        <w:p w14:paraId="4BB1EDD2" w14:textId="77777777" w:rsidR="00944ED2" w:rsidRDefault="00CF2773">
          <w:pPr>
            <w:pStyle w:val="30"/>
            <w:tabs>
              <w:tab w:val="right" w:leader="dot" w:pos="9638"/>
            </w:tabs>
          </w:pPr>
          <w:hyperlink w:anchor="__RefHeading___Toc2156_1570908590">
            <w:r w:rsidR="0042183F">
              <w:rPr>
                <w:rStyle w:val="IndexLink"/>
              </w:rPr>
              <w:t>2.2.5 GSM модуль SIM800L</w:t>
            </w:r>
            <w:r w:rsidR="0042183F">
              <w:rPr>
                <w:rStyle w:val="IndexLink"/>
              </w:rPr>
              <w:tab/>
            </w:r>
          </w:hyperlink>
          <w:hyperlink w:anchor="__RefHeading___Toc2156_1570908590">
            <w:r w:rsidR="0042183F">
              <w:rPr>
                <w:rStyle w:val="IndexLink"/>
              </w:rPr>
              <w:t>3</w:t>
            </w:r>
          </w:hyperlink>
          <w:hyperlink w:anchor="__RefHeading___Toc2156_1570908590">
            <w:r w:rsidR="0042183F">
              <w:rPr>
                <w:rStyle w:val="IndexLink"/>
              </w:rPr>
              <w:t>8</w:t>
            </w:r>
          </w:hyperlink>
        </w:p>
        <w:p w14:paraId="03FD7C24" w14:textId="77777777" w:rsidR="00944ED2" w:rsidRDefault="00CF2773">
          <w:pPr>
            <w:pStyle w:val="30"/>
            <w:tabs>
              <w:tab w:val="right" w:leader="dot" w:pos="9638"/>
            </w:tabs>
          </w:pPr>
          <w:hyperlink w:anchor="__RefHeading___Toc2158_1570908590">
            <w:r w:rsidR="0042183F">
              <w:rPr>
                <w:rStyle w:val="IndexLink"/>
              </w:rPr>
              <w:t>2.2.6 IPS Дисплей TFT ST7735</w:t>
            </w:r>
            <w:r w:rsidR="0042183F">
              <w:rPr>
                <w:rStyle w:val="IndexLink"/>
              </w:rPr>
              <w:tab/>
            </w:r>
          </w:hyperlink>
          <w:hyperlink w:anchor="__RefHeading___Toc2158_1570908590">
            <w:r w:rsidR="0042183F">
              <w:rPr>
                <w:rStyle w:val="IndexLink"/>
              </w:rPr>
              <w:t>3</w:t>
            </w:r>
          </w:hyperlink>
          <w:hyperlink w:anchor="__RefHeading___Toc2158_1570908590">
            <w:r w:rsidR="0042183F">
              <w:rPr>
                <w:rStyle w:val="IndexLink"/>
              </w:rPr>
              <w:t>9</w:t>
            </w:r>
          </w:hyperlink>
        </w:p>
        <w:p w14:paraId="2E90254E" w14:textId="77777777" w:rsidR="00944ED2" w:rsidRDefault="00CF2773">
          <w:pPr>
            <w:pStyle w:val="20"/>
            <w:tabs>
              <w:tab w:val="right" w:leader="dot" w:pos="9638"/>
            </w:tabs>
          </w:pPr>
          <w:hyperlink w:anchor="__RefHeading___Toc2192_1570908590">
            <w:r w:rsidR="0042183F">
              <w:rPr>
                <w:rStyle w:val="IndexLink"/>
              </w:rPr>
              <w:t>2.4 Мова програмування С</w:t>
            </w:r>
            <w:r w:rsidR="0042183F">
              <w:rPr>
                <w:rStyle w:val="IndexLink"/>
              </w:rPr>
              <w:tab/>
            </w:r>
          </w:hyperlink>
          <w:hyperlink w:anchor="__RefHeading___Toc2192_1570908590">
            <w:r w:rsidR="0042183F">
              <w:rPr>
                <w:rStyle w:val="IndexLink"/>
              </w:rPr>
              <w:t>4</w:t>
            </w:r>
          </w:hyperlink>
          <w:hyperlink w:anchor="__RefHeading___Toc2192_1570908590">
            <w:r w:rsidR="0042183F">
              <w:rPr>
                <w:rStyle w:val="IndexLink"/>
              </w:rPr>
              <w:t>0</w:t>
            </w:r>
          </w:hyperlink>
        </w:p>
        <w:p w14:paraId="6AF3EBF6" w14:textId="77777777" w:rsidR="00944ED2" w:rsidRDefault="00CF2773">
          <w:pPr>
            <w:pStyle w:val="20"/>
            <w:tabs>
              <w:tab w:val="right" w:leader="dot" w:pos="9638"/>
            </w:tabs>
          </w:pPr>
          <w:hyperlink w:anchor="__RefHeading___Toc2471_1570908590">
            <w:r w:rsidR="0042183F">
              <w:rPr>
                <w:rStyle w:val="IndexLink"/>
              </w:rPr>
              <w:t>2.5 Програмне забезпечення від STMicroelectronics</w:t>
            </w:r>
            <w:r w:rsidR="0042183F">
              <w:rPr>
                <w:rStyle w:val="IndexLink"/>
              </w:rPr>
              <w:tab/>
            </w:r>
          </w:hyperlink>
          <w:hyperlink w:anchor="__RefHeading___Toc2471_1570908590">
            <w:r w:rsidR="0042183F">
              <w:rPr>
                <w:rStyle w:val="IndexLink"/>
              </w:rPr>
              <w:t>4</w:t>
            </w:r>
          </w:hyperlink>
          <w:hyperlink w:anchor="__RefHeading___Toc2471_1570908590">
            <w:r w:rsidR="0042183F">
              <w:rPr>
                <w:rStyle w:val="IndexLink"/>
              </w:rPr>
              <w:t>1</w:t>
            </w:r>
          </w:hyperlink>
        </w:p>
        <w:p w14:paraId="2AB03946" w14:textId="77777777" w:rsidR="00944ED2" w:rsidRDefault="00CF2773">
          <w:pPr>
            <w:pStyle w:val="20"/>
            <w:tabs>
              <w:tab w:val="right" w:leader="dot" w:pos="9638"/>
            </w:tabs>
          </w:pPr>
          <w:hyperlink w:anchor="__RefHeading___Toc2473_1570908590">
            <w:r w:rsidR="0042183F">
              <w:rPr>
                <w:rStyle w:val="IndexLink"/>
              </w:rPr>
              <w:t>2.6 Система контролю версій git та вебсервіс GitHub</w:t>
            </w:r>
            <w:r w:rsidR="0042183F">
              <w:rPr>
                <w:rStyle w:val="IndexLink"/>
              </w:rPr>
              <w:tab/>
            </w:r>
          </w:hyperlink>
          <w:hyperlink w:anchor="__RefHeading___Toc2473_1570908590">
            <w:r w:rsidR="0042183F">
              <w:rPr>
                <w:rStyle w:val="IndexLink"/>
              </w:rPr>
              <w:t>4</w:t>
            </w:r>
          </w:hyperlink>
          <w:hyperlink w:anchor="__RefHeading___Toc2473_1570908590">
            <w:r w:rsidR="0042183F">
              <w:rPr>
                <w:rStyle w:val="IndexLink"/>
              </w:rPr>
              <w:t>3</w:t>
            </w:r>
          </w:hyperlink>
        </w:p>
        <w:p w14:paraId="4592047A" w14:textId="77777777" w:rsidR="00944ED2" w:rsidRDefault="00CF2773">
          <w:pPr>
            <w:pStyle w:val="10"/>
            <w:rPr>
              <w:rStyle w:val="IndexLink"/>
            </w:rPr>
            <w:sectPr w:rsidR="00944ED2">
              <w:footerReference w:type="default" r:id="rId10"/>
              <w:footerReference w:type="first" r:id="rId11"/>
              <w:pgSz w:w="11906" w:h="16838"/>
              <w:pgMar w:top="1134" w:right="567" w:bottom="2233" w:left="1701" w:header="0" w:footer="1135" w:gutter="0"/>
              <w:cols w:space="720"/>
              <w:formProt w:val="0"/>
              <w:docGrid w:linePitch="600" w:charSpace="32768"/>
            </w:sectPr>
          </w:pPr>
          <w:hyperlink w:anchor="__RefHeading___Toc5176637_1570908590"/>
        </w:p>
        <w:p w14:paraId="0DC29231" w14:textId="77777777" w:rsidR="00944ED2" w:rsidRDefault="00CF2773">
          <w:pPr>
            <w:pStyle w:val="10"/>
          </w:pPr>
          <w:hyperlink w:anchor="__RefHeading___Toc5176637_1570908590">
            <w:r w:rsidR="0042183F">
              <w:rPr>
                <w:rStyle w:val="IndexLink"/>
              </w:rPr>
              <w:t>3. IOT ПРИСТРІЙ НА БАЗІ STM32 ДЛЯ МОНІТОРИНГУ КЛІМАТИЧНИХ УМОВ У ПРИМІЩЕННІ</w:t>
            </w:r>
            <w:r w:rsidR="0042183F">
              <w:rPr>
                <w:rStyle w:val="IndexLink"/>
              </w:rPr>
              <w:tab/>
            </w:r>
          </w:hyperlink>
          <w:hyperlink w:anchor="__RefHeading___Toc5176637_1570908590">
            <w:r w:rsidR="0042183F">
              <w:rPr>
                <w:rStyle w:val="IndexLink"/>
              </w:rPr>
              <w:t>4</w:t>
            </w:r>
          </w:hyperlink>
          <w:hyperlink w:anchor="__RefHeading___Toc5176637_1570908590">
            <w:r w:rsidR="0042183F">
              <w:rPr>
                <w:rStyle w:val="IndexLink"/>
              </w:rPr>
              <w:t>6</w:t>
            </w:r>
          </w:hyperlink>
        </w:p>
        <w:p w14:paraId="7C6F1B6B" w14:textId="77777777" w:rsidR="00944ED2" w:rsidRDefault="00CF2773">
          <w:pPr>
            <w:pStyle w:val="20"/>
            <w:tabs>
              <w:tab w:val="right" w:leader="dot" w:pos="9638"/>
            </w:tabs>
          </w:pPr>
          <w:hyperlink w:anchor="__RefHeading___Toc5176639_1570908590">
            <w:r w:rsidR="0042183F">
              <w:rPr>
                <w:rStyle w:val="IndexLink"/>
              </w:rPr>
              <w:t>3.1 Розроблений пристрій та його функціональні характеристики</w:t>
            </w:r>
            <w:r w:rsidR="0042183F">
              <w:rPr>
                <w:rStyle w:val="IndexLink"/>
              </w:rPr>
              <w:tab/>
            </w:r>
          </w:hyperlink>
          <w:hyperlink w:anchor="__RefHeading___Toc5176639_1570908590">
            <w:r w:rsidR="0042183F">
              <w:rPr>
                <w:rStyle w:val="IndexLink"/>
              </w:rPr>
              <w:t>4</w:t>
            </w:r>
          </w:hyperlink>
          <w:hyperlink w:anchor="__RefHeading___Toc5176639_1570908590">
            <w:r w:rsidR="0042183F">
              <w:rPr>
                <w:rStyle w:val="IndexLink"/>
              </w:rPr>
              <w:t>6</w:t>
            </w:r>
          </w:hyperlink>
        </w:p>
        <w:p w14:paraId="4D7BCBDC" w14:textId="77777777" w:rsidR="00944ED2" w:rsidRDefault="00CF2773">
          <w:pPr>
            <w:pStyle w:val="20"/>
            <w:tabs>
              <w:tab w:val="right" w:leader="dot" w:pos="9638"/>
            </w:tabs>
          </w:pPr>
          <w:hyperlink w:anchor="__RefHeading___Toc5176641_1570908590">
            <w:r w:rsidR="0042183F">
              <w:rPr>
                <w:rStyle w:val="IndexLink"/>
              </w:rPr>
              <w:t>3.2 Ретроспекція результатів, отриманих під час функціонування системи, що була описана</w:t>
            </w:r>
            <w:r w:rsidR="0042183F">
              <w:rPr>
                <w:rStyle w:val="IndexLink"/>
              </w:rPr>
              <w:tab/>
            </w:r>
          </w:hyperlink>
          <w:hyperlink w:anchor="__RefHeading___Toc5176641_1570908590">
            <w:r w:rsidR="0042183F">
              <w:rPr>
                <w:rStyle w:val="IndexLink"/>
              </w:rPr>
              <w:t>5</w:t>
            </w:r>
          </w:hyperlink>
          <w:hyperlink w:anchor="__RefHeading___Toc5176641_1570908590">
            <w:r w:rsidR="0042183F">
              <w:rPr>
                <w:rStyle w:val="IndexLink"/>
              </w:rPr>
              <w:t>2</w:t>
            </w:r>
          </w:hyperlink>
        </w:p>
        <w:p w14:paraId="214897A8" w14:textId="77777777" w:rsidR="00944ED2" w:rsidRDefault="00CF2773">
          <w:pPr>
            <w:pStyle w:val="20"/>
            <w:tabs>
              <w:tab w:val="right" w:leader="dot" w:pos="9638"/>
            </w:tabs>
          </w:pPr>
          <w:hyperlink w:anchor="__RefHeading___Toc6076430_1570908590">
            <w:r w:rsidR="0042183F">
              <w:rPr>
                <w:rStyle w:val="IndexLink"/>
              </w:rPr>
              <w:t>3.3 Оцінка ефективності розробленої системи</w:t>
            </w:r>
            <w:r w:rsidR="0042183F">
              <w:rPr>
                <w:rStyle w:val="IndexLink"/>
              </w:rPr>
              <w:tab/>
            </w:r>
          </w:hyperlink>
          <w:hyperlink w:anchor="__RefHeading___Toc6076430_1570908590">
            <w:r w:rsidR="0042183F">
              <w:rPr>
                <w:rStyle w:val="IndexLink"/>
              </w:rPr>
              <w:t>5</w:t>
            </w:r>
          </w:hyperlink>
          <w:hyperlink w:anchor="__RefHeading___Toc6076430_1570908590">
            <w:r w:rsidR="0042183F">
              <w:rPr>
                <w:rStyle w:val="IndexLink"/>
              </w:rPr>
              <w:t>4</w:t>
            </w:r>
          </w:hyperlink>
        </w:p>
        <w:p w14:paraId="78EECE9C" w14:textId="77777777" w:rsidR="00944ED2" w:rsidRDefault="00CF2773">
          <w:pPr>
            <w:pStyle w:val="20"/>
            <w:tabs>
              <w:tab w:val="right" w:leader="dot" w:pos="9638"/>
            </w:tabs>
          </w:pPr>
          <w:hyperlink w:anchor="__RefHeading___Toc6076432_1570908590">
            <w:r w:rsidR="0042183F">
              <w:rPr>
                <w:rStyle w:val="IndexLink"/>
              </w:rPr>
              <w:t>3.4 Огляд сфер застосування моніторингової системи</w:t>
            </w:r>
            <w:r w:rsidR="0042183F">
              <w:rPr>
                <w:rStyle w:val="IndexLink"/>
              </w:rPr>
              <w:tab/>
            </w:r>
          </w:hyperlink>
          <w:hyperlink w:anchor="__RefHeading___Toc6076432_1570908590">
            <w:r w:rsidR="0042183F">
              <w:rPr>
                <w:rStyle w:val="IndexLink"/>
              </w:rPr>
              <w:t>5</w:t>
            </w:r>
          </w:hyperlink>
          <w:hyperlink w:anchor="__RefHeading___Toc6076432_1570908590">
            <w:r w:rsidR="0042183F">
              <w:rPr>
                <w:rStyle w:val="IndexLink"/>
              </w:rPr>
              <w:t>6</w:t>
            </w:r>
          </w:hyperlink>
        </w:p>
        <w:p w14:paraId="7C793AEB" w14:textId="77777777" w:rsidR="00944ED2" w:rsidRDefault="00CF2773">
          <w:pPr>
            <w:pStyle w:val="20"/>
            <w:tabs>
              <w:tab w:val="right" w:leader="dot" w:pos="9638"/>
            </w:tabs>
          </w:pPr>
          <w:hyperlink w:anchor="__RefHeading___Toc3970_381646639">
            <w:r w:rsidR="0042183F">
              <w:rPr>
                <w:rStyle w:val="IndexLink"/>
              </w:rPr>
              <w:t>3.5 Огляд можливостей для подальшого вдосконалення системи</w:t>
            </w:r>
            <w:r w:rsidR="0042183F">
              <w:rPr>
                <w:rStyle w:val="IndexLink"/>
              </w:rPr>
              <w:tab/>
            </w:r>
          </w:hyperlink>
          <w:hyperlink w:anchor="__RefHeading___Toc3970_381646639">
            <w:r w:rsidR="0042183F">
              <w:rPr>
                <w:rStyle w:val="IndexLink"/>
              </w:rPr>
              <w:t>5</w:t>
            </w:r>
          </w:hyperlink>
          <w:hyperlink w:anchor="__RefHeading___Toc3970_381646639">
            <w:r w:rsidR="0042183F">
              <w:rPr>
                <w:rStyle w:val="IndexLink"/>
              </w:rPr>
              <w:t>8</w:t>
            </w:r>
          </w:hyperlink>
        </w:p>
        <w:p w14:paraId="51D63A23" w14:textId="77777777" w:rsidR="00944ED2" w:rsidRDefault="00CF2773">
          <w:pPr>
            <w:pStyle w:val="10"/>
          </w:pPr>
          <w:hyperlink w:anchor="__RefHeading___Toc3972_381646639">
            <w:r w:rsidR="0042183F">
              <w:rPr>
                <w:rStyle w:val="IndexLink"/>
              </w:rPr>
              <w:t>ВИСНОВОК</w:t>
            </w:r>
            <w:r w:rsidR="0042183F">
              <w:rPr>
                <w:rStyle w:val="IndexLink"/>
              </w:rPr>
              <w:tab/>
            </w:r>
          </w:hyperlink>
          <w:hyperlink w:anchor="__RefHeading___Toc3972_381646639">
            <w:r w:rsidR="0042183F">
              <w:rPr>
                <w:rStyle w:val="IndexLink"/>
              </w:rPr>
              <w:t>6</w:t>
            </w:r>
          </w:hyperlink>
          <w:hyperlink w:anchor="__RefHeading___Toc3972_381646639">
            <w:r w:rsidR="0042183F">
              <w:rPr>
                <w:rStyle w:val="IndexLink"/>
              </w:rPr>
              <w:t>1</w:t>
            </w:r>
          </w:hyperlink>
        </w:p>
        <w:p w14:paraId="228138CB" w14:textId="77777777" w:rsidR="00944ED2" w:rsidRDefault="00CF2773">
          <w:pPr>
            <w:pStyle w:val="10"/>
          </w:pPr>
          <w:hyperlink w:anchor="__RefHeading___Toc4043_381646639">
            <w:r w:rsidR="0042183F">
              <w:rPr>
                <w:rStyle w:val="IndexLink"/>
              </w:rPr>
              <w:t>СПИСОК ВИКОРИСТАНИХ ДЖЕРЕЛ</w:t>
            </w:r>
            <w:r w:rsidR="0042183F">
              <w:rPr>
                <w:rStyle w:val="IndexLink"/>
              </w:rPr>
              <w:tab/>
            </w:r>
          </w:hyperlink>
          <w:hyperlink w:anchor="__RefHeading___Toc4043_381646639">
            <w:r w:rsidR="0042183F">
              <w:rPr>
                <w:rStyle w:val="IndexLink"/>
              </w:rPr>
              <w:t>6</w:t>
            </w:r>
          </w:hyperlink>
          <w:hyperlink w:anchor="__RefHeading___Toc4043_381646639">
            <w:r w:rsidR="0042183F">
              <w:rPr>
                <w:rStyle w:val="IndexLink"/>
              </w:rPr>
              <w:t>2</w:t>
            </w:r>
          </w:hyperlink>
          <w:r w:rsidR="0042183F">
            <w:rPr>
              <w:rStyle w:val="IndexLink"/>
            </w:rPr>
            <w:fldChar w:fldCharType="end"/>
          </w:r>
        </w:p>
      </w:sdtContent>
    </w:sdt>
    <w:p w14:paraId="526C82AF" w14:textId="77777777" w:rsidR="00944ED2" w:rsidRDefault="0042183F">
      <w:pPr>
        <w:pStyle w:val="a0"/>
        <w:spacing w:line="360" w:lineRule="auto"/>
        <w:jc w:val="both"/>
        <w:rPr>
          <w:rFonts w:ascii="Times New Roman" w:hAnsi="Times New Roman"/>
          <w:sz w:val="28"/>
          <w:szCs w:val="28"/>
          <w:lang w:val="uk-UA"/>
        </w:rPr>
      </w:pPr>
      <w:r>
        <w:br w:type="page"/>
      </w:r>
    </w:p>
    <w:p w14:paraId="27DE6398" w14:textId="77777777" w:rsidR="00944ED2" w:rsidRDefault="0042183F">
      <w:pPr>
        <w:pStyle w:val="1"/>
        <w:spacing w:line="360" w:lineRule="auto"/>
        <w:jc w:val="center"/>
        <w:rPr>
          <w:rFonts w:ascii="Times New Roman" w:hAnsi="Times New Roman"/>
          <w:b w:val="0"/>
          <w:bCs w:val="0"/>
          <w:sz w:val="28"/>
          <w:szCs w:val="28"/>
          <w:lang w:val="uk-UA"/>
        </w:rPr>
      </w:pPr>
      <w:bookmarkStart w:id="16" w:name="__RefHeading___Toc1242_999309431"/>
      <w:bookmarkStart w:id="17" w:name="docs-internal-guid-f2e7ba08-7fff-fdc9-cc"/>
      <w:bookmarkEnd w:id="16"/>
      <w:bookmarkEnd w:id="17"/>
      <w:r>
        <w:rPr>
          <w:rFonts w:ascii="Times New Roman" w:hAnsi="Times New Roman"/>
          <w:b w:val="0"/>
          <w:bCs w:val="0"/>
          <w:sz w:val="28"/>
          <w:szCs w:val="28"/>
          <w:lang w:val="uk-UA"/>
        </w:rPr>
        <w:lastRenderedPageBreak/>
        <w:t>ПЕРЕЛІК СКОРОЧЕНЬ, УМОВНИХ ПОЗНАЧЕНЬ, ТЕРМІНІВ</w:t>
      </w:r>
    </w:p>
    <w:p w14:paraId="199F86E7" w14:textId="77777777" w:rsidR="00944ED2" w:rsidRDefault="0042183F">
      <w:pPr>
        <w:pStyle w:val="a0"/>
        <w:spacing w:after="0" w:line="360" w:lineRule="auto"/>
        <w:rPr>
          <w:lang w:val="uk-UA"/>
        </w:rPr>
      </w:pPr>
      <w:proofErr w:type="spellStart"/>
      <w:r>
        <w:rPr>
          <w:rFonts w:ascii="Times New Roman" w:hAnsi="Times New Roman"/>
          <w:sz w:val="28"/>
          <w:szCs w:val="28"/>
          <w:lang w:val="uk-UA"/>
        </w:rPr>
        <w:t>IoT</w:t>
      </w:r>
      <w:proofErr w:type="spellEnd"/>
      <w:r>
        <w:rPr>
          <w:rFonts w:ascii="Times New Roman" w:hAnsi="Times New Roman"/>
          <w:sz w:val="28"/>
          <w:szCs w:val="28"/>
          <w:lang w:val="uk-UA"/>
        </w:rPr>
        <w:t xml:space="preserve"> – </w:t>
      </w:r>
      <w:proofErr w:type="spellStart"/>
      <w:r>
        <w:rPr>
          <w:rFonts w:ascii="Times New Roman" w:hAnsi="Times New Roman"/>
          <w:sz w:val="28"/>
          <w:szCs w:val="28"/>
          <w:lang w:val="uk-UA"/>
        </w:rPr>
        <w:t>internet</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of</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things</w:t>
      </w:r>
      <w:proofErr w:type="spellEnd"/>
      <w:r>
        <w:rPr>
          <w:rFonts w:ascii="Times New Roman" w:hAnsi="Times New Roman"/>
          <w:sz w:val="28"/>
          <w:szCs w:val="28"/>
          <w:lang w:val="uk-UA"/>
        </w:rPr>
        <w:t xml:space="preserve"> (інтернет речей)</w:t>
      </w:r>
    </w:p>
    <w:p w14:paraId="180706BD" w14:textId="77777777" w:rsidR="00944ED2" w:rsidRDefault="0042183F">
      <w:pPr>
        <w:pStyle w:val="a0"/>
        <w:spacing w:after="0" w:line="360" w:lineRule="auto"/>
        <w:rPr>
          <w:lang w:val="uk-UA"/>
        </w:rPr>
      </w:pPr>
      <w:r>
        <w:rPr>
          <w:rFonts w:ascii="Times New Roman" w:hAnsi="Times New Roman"/>
          <w:sz w:val="28"/>
          <w:szCs w:val="28"/>
          <w:lang w:val="uk-UA"/>
        </w:rPr>
        <w:t xml:space="preserve">SPI — </w:t>
      </w:r>
      <w:proofErr w:type="spellStart"/>
      <w:r>
        <w:rPr>
          <w:rFonts w:ascii="Times New Roman" w:hAnsi="Times New Roman"/>
          <w:sz w:val="28"/>
          <w:szCs w:val="28"/>
          <w:lang w:val="uk-UA"/>
        </w:rPr>
        <w:t>s</w:t>
      </w:r>
      <w:r>
        <w:rPr>
          <w:rStyle w:val="a6"/>
          <w:rFonts w:ascii="Times New Roman" w:hAnsi="Times New Roman"/>
          <w:b w:val="0"/>
          <w:bCs w:val="0"/>
          <w:color w:val="000000"/>
          <w:sz w:val="28"/>
          <w:szCs w:val="28"/>
          <w:lang w:val="uk-UA"/>
        </w:rPr>
        <w:t>erial</w:t>
      </w:r>
      <w:proofErr w:type="spellEnd"/>
      <w:r>
        <w:rPr>
          <w:rStyle w:val="a6"/>
          <w:rFonts w:ascii="Times New Roman" w:hAnsi="Times New Roman"/>
          <w:b w:val="0"/>
          <w:bCs w:val="0"/>
          <w:color w:val="000000"/>
          <w:sz w:val="28"/>
          <w:szCs w:val="28"/>
          <w:lang w:val="uk-UA"/>
        </w:rPr>
        <w:t xml:space="preserve"> </w:t>
      </w:r>
      <w:proofErr w:type="spellStart"/>
      <w:r>
        <w:rPr>
          <w:rStyle w:val="a6"/>
          <w:rFonts w:ascii="Times New Roman" w:hAnsi="Times New Roman"/>
          <w:b w:val="0"/>
          <w:bCs w:val="0"/>
          <w:color w:val="000000"/>
          <w:sz w:val="28"/>
          <w:szCs w:val="28"/>
          <w:lang w:val="uk-UA"/>
        </w:rPr>
        <w:t>peripheral</w:t>
      </w:r>
      <w:proofErr w:type="spellEnd"/>
      <w:r>
        <w:rPr>
          <w:rStyle w:val="a6"/>
          <w:rFonts w:ascii="Times New Roman" w:hAnsi="Times New Roman"/>
          <w:b w:val="0"/>
          <w:bCs w:val="0"/>
          <w:color w:val="000000"/>
          <w:sz w:val="28"/>
          <w:szCs w:val="28"/>
          <w:lang w:val="uk-UA"/>
        </w:rPr>
        <w:t xml:space="preserve"> </w:t>
      </w:r>
      <w:proofErr w:type="spellStart"/>
      <w:r>
        <w:rPr>
          <w:rStyle w:val="a6"/>
          <w:rFonts w:ascii="Times New Roman" w:hAnsi="Times New Roman"/>
          <w:b w:val="0"/>
          <w:bCs w:val="0"/>
          <w:color w:val="000000"/>
          <w:sz w:val="28"/>
          <w:szCs w:val="28"/>
          <w:lang w:val="uk-UA"/>
        </w:rPr>
        <w:t>interface</w:t>
      </w:r>
      <w:proofErr w:type="spellEnd"/>
      <w:r>
        <w:rPr>
          <w:rFonts w:ascii="Times New Roman" w:hAnsi="Times New Roman"/>
          <w:sz w:val="28"/>
          <w:szCs w:val="28"/>
          <w:lang w:val="uk-UA"/>
        </w:rPr>
        <w:t xml:space="preserve"> (п</w:t>
      </w:r>
      <w:r>
        <w:rPr>
          <w:rStyle w:val="a6"/>
          <w:rFonts w:ascii="Times New Roman" w:hAnsi="Times New Roman"/>
          <w:b w:val="0"/>
          <w:bCs w:val="0"/>
          <w:color w:val="000000"/>
          <w:sz w:val="28"/>
          <w:szCs w:val="28"/>
          <w:lang w:val="uk-UA"/>
        </w:rPr>
        <w:t>ослідовний периферійний інтерфейс)</w:t>
      </w:r>
    </w:p>
    <w:p w14:paraId="609A4AB0" w14:textId="77777777" w:rsidR="00944ED2" w:rsidRDefault="0042183F">
      <w:pPr>
        <w:pStyle w:val="a0"/>
        <w:spacing w:after="0" w:line="360" w:lineRule="auto"/>
        <w:rPr>
          <w:lang w:val="uk-UA"/>
        </w:rPr>
      </w:pPr>
      <w:r>
        <w:rPr>
          <w:rFonts w:ascii="Times New Roman" w:hAnsi="Times New Roman"/>
          <w:sz w:val="28"/>
          <w:szCs w:val="28"/>
          <w:lang w:val="uk-UA"/>
        </w:rPr>
        <w:t xml:space="preserve">I2C — </w:t>
      </w:r>
      <w:proofErr w:type="spellStart"/>
      <w:r>
        <w:rPr>
          <w:rFonts w:ascii="Times New Roman" w:hAnsi="Times New Roman"/>
          <w:sz w:val="28"/>
          <w:szCs w:val="28"/>
          <w:lang w:val="uk-UA"/>
        </w:rPr>
        <w:t>i</w:t>
      </w:r>
      <w:r>
        <w:rPr>
          <w:rStyle w:val="a6"/>
          <w:rFonts w:ascii="Times New Roman" w:hAnsi="Times New Roman"/>
          <w:b w:val="0"/>
          <w:bCs w:val="0"/>
          <w:sz w:val="28"/>
          <w:szCs w:val="28"/>
          <w:lang w:val="uk-UA"/>
        </w:rPr>
        <w:t>nter-Integrated</w:t>
      </w:r>
      <w:proofErr w:type="spellEnd"/>
      <w:r>
        <w:rPr>
          <w:rStyle w:val="a6"/>
          <w:rFonts w:ascii="Times New Roman" w:hAnsi="Times New Roman"/>
          <w:b w:val="0"/>
          <w:bCs w:val="0"/>
          <w:sz w:val="28"/>
          <w:szCs w:val="28"/>
          <w:lang w:val="uk-UA"/>
        </w:rPr>
        <w:t xml:space="preserve"> </w:t>
      </w:r>
      <w:proofErr w:type="spellStart"/>
      <w:r>
        <w:rPr>
          <w:rStyle w:val="a6"/>
          <w:rFonts w:ascii="Times New Roman" w:hAnsi="Times New Roman"/>
          <w:b w:val="0"/>
          <w:bCs w:val="0"/>
          <w:sz w:val="28"/>
          <w:szCs w:val="28"/>
          <w:lang w:val="uk-UA"/>
        </w:rPr>
        <w:t>Circuit</w:t>
      </w:r>
      <w:proofErr w:type="spellEnd"/>
      <w:r>
        <w:rPr>
          <w:rStyle w:val="a6"/>
          <w:rFonts w:ascii="Times New Roman" w:hAnsi="Times New Roman"/>
          <w:b w:val="0"/>
          <w:bCs w:val="0"/>
          <w:sz w:val="28"/>
          <w:szCs w:val="28"/>
          <w:lang w:val="uk-UA"/>
        </w:rPr>
        <w:t xml:space="preserve"> (</w:t>
      </w:r>
      <w:proofErr w:type="spellStart"/>
      <w:r>
        <w:rPr>
          <w:rStyle w:val="a6"/>
          <w:rFonts w:ascii="Times New Roman" w:hAnsi="Times New Roman"/>
          <w:b w:val="0"/>
          <w:bCs w:val="0"/>
          <w:sz w:val="28"/>
          <w:szCs w:val="28"/>
          <w:lang w:val="uk-UA"/>
        </w:rPr>
        <w:t>міжінтегральна</w:t>
      </w:r>
      <w:proofErr w:type="spellEnd"/>
      <w:r>
        <w:rPr>
          <w:rStyle w:val="a6"/>
          <w:rFonts w:ascii="Times New Roman" w:hAnsi="Times New Roman"/>
          <w:b w:val="0"/>
          <w:bCs w:val="0"/>
          <w:sz w:val="28"/>
          <w:szCs w:val="28"/>
          <w:lang w:val="uk-UA"/>
        </w:rPr>
        <w:t xml:space="preserve"> схема)</w:t>
      </w:r>
    </w:p>
    <w:p w14:paraId="1A302D76" w14:textId="77777777" w:rsidR="00944ED2" w:rsidRDefault="0042183F">
      <w:pPr>
        <w:pStyle w:val="a0"/>
        <w:spacing w:after="0" w:line="360" w:lineRule="auto"/>
        <w:rPr>
          <w:lang w:val="uk-UA"/>
        </w:rPr>
      </w:pPr>
      <w:r>
        <w:rPr>
          <w:rFonts w:ascii="Times New Roman" w:hAnsi="Times New Roman"/>
          <w:sz w:val="28"/>
          <w:szCs w:val="28"/>
          <w:lang w:val="uk-UA"/>
        </w:rPr>
        <w:t xml:space="preserve">USART — </w:t>
      </w:r>
      <w:proofErr w:type="spellStart"/>
      <w:r>
        <w:rPr>
          <w:rFonts w:ascii="Times New Roman" w:hAnsi="Times New Roman"/>
          <w:sz w:val="28"/>
          <w:szCs w:val="28"/>
          <w:lang w:val="uk-UA"/>
        </w:rPr>
        <w:t>u</w:t>
      </w:r>
      <w:r>
        <w:rPr>
          <w:rStyle w:val="a6"/>
          <w:rFonts w:ascii="Times New Roman" w:hAnsi="Times New Roman"/>
          <w:b w:val="0"/>
          <w:bCs w:val="0"/>
          <w:color w:val="000000"/>
          <w:sz w:val="28"/>
          <w:szCs w:val="28"/>
          <w:lang w:val="uk-UA"/>
        </w:rPr>
        <w:t>niversal</w:t>
      </w:r>
      <w:proofErr w:type="spellEnd"/>
      <w:r>
        <w:rPr>
          <w:rStyle w:val="a6"/>
          <w:rFonts w:ascii="Times New Roman" w:hAnsi="Times New Roman"/>
          <w:b w:val="0"/>
          <w:bCs w:val="0"/>
          <w:color w:val="000000"/>
          <w:sz w:val="28"/>
          <w:szCs w:val="28"/>
          <w:lang w:val="uk-UA"/>
        </w:rPr>
        <w:t xml:space="preserve"> </w:t>
      </w:r>
      <w:proofErr w:type="spellStart"/>
      <w:r>
        <w:rPr>
          <w:rStyle w:val="a6"/>
          <w:rFonts w:ascii="Times New Roman" w:hAnsi="Times New Roman"/>
          <w:b w:val="0"/>
          <w:bCs w:val="0"/>
          <w:color w:val="000000"/>
          <w:sz w:val="28"/>
          <w:szCs w:val="28"/>
          <w:lang w:val="uk-UA"/>
        </w:rPr>
        <w:t>synchronous</w:t>
      </w:r>
      <w:proofErr w:type="spellEnd"/>
      <w:r>
        <w:rPr>
          <w:rStyle w:val="a6"/>
          <w:rFonts w:ascii="Times New Roman" w:hAnsi="Times New Roman"/>
          <w:b w:val="0"/>
          <w:bCs w:val="0"/>
          <w:color w:val="000000"/>
          <w:sz w:val="28"/>
          <w:szCs w:val="28"/>
          <w:lang w:val="uk-UA"/>
        </w:rPr>
        <w:t xml:space="preserve"> </w:t>
      </w:r>
      <w:proofErr w:type="spellStart"/>
      <w:r>
        <w:rPr>
          <w:rStyle w:val="a6"/>
          <w:rFonts w:ascii="Times New Roman" w:hAnsi="Times New Roman"/>
          <w:b w:val="0"/>
          <w:bCs w:val="0"/>
          <w:color w:val="000000"/>
          <w:sz w:val="28"/>
          <w:szCs w:val="28"/>
          <w:lang w:val="uk-UA"/>
        </w:rPr>
        <w:t>and</w:t>
      </w:r>
      <w:proofErr w:type="spellEnd"/>
      <w:r>
        <w:rPr>
          <w:rStyle w:val="a6"/>
          <w:rFonts w:ascii="Times New Roman" w:hAnsi="Times New Roman"/>
          <w:b w:val="0"/>
          <w:bCs w:val="0"/>
          <w:color w:val="000000"/>
          <w:sz w:val="28"/>
          <w:szCs w:val="28"/>
          <w:lang w:val="uk-UA"/>
        </w:rPr>
        <w:t xml:space="preserve"> </w:t>
      </w:r>
      <w:proofErr w:type="spellStart"/>
      <w:r>
        <w:rPr>
          <w:rStyle w:val="a6"/>
          <w:rFonts w:ascii="Times New Roman" w:hAnsi="Times New Roman"/>
          <w:b w:val="0"/>
          <w:bCs w:val="0"/>
          <w:color w:val="000000"/>
          <w:sz w:val="28"/>
          <w:szCs w:val="28"/>
          <w:lang w:val="uk-UA"/>
        </w:rPr>
        <w:t>asynchronous</w:t>
      </w:r>
      <w:proofErr w:type="spellEnd"/>
      <w:r>
        <w:rPr>
          <w:rStyle w:val="a6"/>
          <w:rFonts w:ascii="Times New Roman" w:hAnsi="Times New Roman"/>
          <w:b w:val="0"/>
          <w:bCs w:val="0"/>
          <w:color w:val="000000"/>
          <w:sz w:val="28"/>
          <w:szCs w:val="28"/>
          <w:lang w:val="uk-UA"/>
        </w:rPr>
        <w:t xml:space="preserve"> </w:t>
      </w:r>
      <w:proofErr w:type="spellStart"/>
      <w:r>
        <w:rPr>
          <w:rStyle w:val="a6"/>
          <w:rFonts w:ascii="Times New Roman" w:hAnsi="Times New Roman"/>
          <w:b w:val="0"/>
          <w:bCs w:val="0"/>
          <w:color w:val="000000"/>
          <w:sz w:val="28"/>
          <w:szCs w:val="28"/>
          <w:lang w:val="uk-UA"/>
        </w:rPr>
        <w:t>receiver-transmitter</w:t>
      </w:r>
      <w:proofErr w:type="spellEnd"/>
      <w:r>
        <w:rPr>
          <w:rStyle w:val="a6"/>
          <w:rFonts w:ascii="Times New Roman" w:hAnsi="Times New Roman"/>
          <w:b w:val="0"/>
          <w:bCs w:val="0"/>
          <w:color w:val="000000"/>
          <w:sz w:val="28"/>
          <w:szCs w:val="28"/>
          <w:lang w:val="uk-UA"/>
        </w:rPr>
        <w:t xml:space="preserve"> (Універсальний синхронний/асинхронний приймач/передавач)</w:t>
      </w:r>
    </w:p>
    <w:p w14:paraId="454CD472" w14:textId="77777777" w:rsidR="00944ED2" w:rsidRDefault="0042183F">
      <w:pPr>
        <w:pStyle w:val="a0"/>
        <w:spacing w:after="0" w:line="360" w:lineRule="auto"/>
        <w:rPr>
          <w:lang w:val="uk-UA"/>
        </w:rPr>
      </w:pPr>
      <w:r>
        <w:rPr>
          <w:rFonts w:ascii="Times New Roman" w:hAnsi="Times New Roman"/>
          <w:sz w:val="28"/>
          <w:szCs w:val="28"/>
          <w:lang w:val="uk-UA"/>
        </w:rPr>
        <w:t xml:space="preserve">ADC — </w:t>
      </w:r>
      <w:proofErr w:type="spellStart"/>
      <w:r>
        <w:rPr>
          <w:rFonts w:ascii="Times New Roman" w:hAnsi="Times New Roman"/>
          <w:sz w:val="28"/>
          <w:szCs w:val="28"/>
          <w:lang w:val="uk-UA"/>
        </w:rPr>
        <w:t>a</w:t>
      </w:r>
      <w:r>
        <w:rPr>
          <w:rFonts w:ascii="Times New Roman" w:hAnsi="Times New Roman"/>
          <w:color w:val="000000"/>
          <w:sz w:val="28"/>
          <w:szCs w:val="28"/>
          <w:lang w:val="uk-UA"/>
        </w:rPr>
        <w:t>nalog</w:t>
      </w:r>
      <w:proofErr w:type="spellEnd"/>
      <w:r>
        <w:rPr>
          <w:rFonts w:ascii="Times New Roman" w:hAnsi="Times New Roman"/>
          <w:color w:val="000000"/>
          <w:sz w:val="28"/>
          <w:szCs w:val="28"/>
          <w:lang w:val="uk-UA"/>
        </w:rPr>
        <w:t xml:space="preserve"> </w:t>
      </w:r>
      <w:proofErr w:type="spellStart"/>
      <w:r>
        <w:rPr>
          <w:rFonts w:ascii="Times New Roman" w:hAnsi="Times New Roman"/>
          <w:color w:val="000000"/>
          <w:sz w:val="28"/>
          <w:szCs w:val="28"/>
          <w:lang w:val="uk-UA"/>
        </w:rPr>
        <w:t>to</w:t>
      </w:r>
      <w:proofErr w:type="spellEnd"/>
      <w:r>
        <w:rPr>
          <w:rFonts w:ascii="Times New Roman" w:hAnsi="Times New Roman"/>
          <w:color w:val="000000"/>
          <w:sz w:val="28"/>
          <w:szCs w:val="28"/>
          <w:lang w:val="uk-UA"/>
        </w:rPr>
        <w:t xml:space="preserve"> </w:t>
      </w:r>
      <w:proofErr w:type="spellStart"/>
      <w:r>
        <w:rPr>
          <w:rFonts w:ascii="Times New Roman" w:hAnsi="Times New Roman"/>
          <w:color w:val="000000"/>
          <w:sz w:val="28"/>
          <w:szCs w:val="28"/>
          <w:lang w:val="uk-UA"/>
        </w:rPr>
        <w:t>Digital</w:t>
      </w:r>
      <w:proofErr w:type="spellEnd"/>
      <w:r>
        <w:rPr>
          <w:rFonts w:ascii="Times New Roman" w:hAnsi="Times New Roman"/>
          <w:color w:val="000000"/>
          <w:sz w:val="28"/>
          <w:szCs w:val="28"/>
          <w:lang w:val="uk-UA"/>
        </w:rPr>
        <w:t xml:space="preserve"> </w:t>
      </w:r>
      <w:proofErr w:type="spellStart"/>
      <w:r>
        <w:rPr>
          <w:rFonts w:ascii="Times New Roman" w:hAnsi="Times New Roman"/>
          <w:color w:val="000000"/>
          <w:sz w:val="28"/>
          <w:szCs w:val="28"/>
          <w:lang w:val="uk-UA"/>
        </w:rPr>
        <w:t>Converter</w:t>
      </w:r>
      <w:proofErr w:type="spellEnd"/>
      <w:r>
        <w:rPr>
          <w:rFonts w:ascii="Times New Roman" w:hAnsi="Times New Roman"/>
          <w:color w:val="000000"/>
          <w:sz w:val="28"/>
          <w:szCs w:val="28"/>
          <w:lang w:val="uk-UA"/>
        </w:rPr>
        <w:t xml:space="preserve"> (</w:t>
      </w:r>
      <w:proofErr w:type="spellStart"/>
      <w:r>
        <w:rPr>
          <w:rFonts w:ascii="Times New Roman" w:hAnsi="Times New Roman"/>
          <w:color w:val="000000"/>
          <w:sz w:val="28"/>
          <w:szCs w:val="28"/>
          <w:lang w:val="uk-UA"/>
        </w:rPr>
        <w:t>аналогово</w:t>
      </w:r>
      <w:proofErr w:type="spellEnd"/>
      <w:r>
        <w:rPr>
          <w:rFonts w:ascii="Times New Roman" w:hAnsi="Times New Roman"/>
          <w:color w:val="000000"/>
          <w:sz w:val="28"/>
          <w:szCs w:val="28"/>
          <w:lang w:val="uk-UA"/>
        </w:rPr>
        <w:t>-цифровий перетворювач)</w:t>
      </w:r>
    </w:p>
    <w:p w14:paraId="2F7EE551" w14:textId="77777777" w:rsidR="00944ED2" w:rsidRDefault="0042183F">
      <w:pPr>
        <w:pStyle w:val="a0"/>
        <w:spacing w:after="0" w:line="360" w:lineRule="auto"/>
        <w:rPr>
          <w:lang w:val="uk-UA"/>
        </w:rPr>
      </w:pPr>
      <w:r>
        <w:rPr>
          <w:rFonts w:ascii="Times New Roman" w:hAnsi="Times New Roman"/>
          <w:color w:val="000000"/>
          <w:sz w:val="28"/>
          <w:szCs w:val="28"/>
          <w:lang w:val="uk-UA"/>
        </w:rPr>
        <w:t>ЦАП — цифро-аналоговий перетворювач (</w:t>
      </w:r>
      <w:proofErr w:type="spellStart"/>
      <w:r>
        <w:rPr>
          <w:rFonts w:ascii="Times New Roman" w:hAnsi="Times New Roman"/>
          <w:color w:val="000000"/>
          <w:sz w:val="28"/>
          <w:szCs w:val="28"/>
          <w:lang w:val="uk-UA"/>
        </w:rPr>
        <w:t>digital-to-Analog</w:t>
      </w:r>
      <w:proofErr w:type="spellEnd"/>
      <w:r>
        <w:rPr>
          <w:rFonts w:ascii="Times New Roman" w:hAnsi="Times New Roman"/>
          <w:color w:val="000000"/>
          <w:sz w:val="28"/>
          <w:szCs w:val="28"/>
          <w:lang w:val="uk-UA"/>
        </w:rPr>
        <w:t xml:space="preserve"> </w:t>
      </w:r>
      <w:proofErr w:type="spellStart"/>
      <w:r>
        <w:rPr>
          <w:rFonts w:ascii="Times New Roman" w:hAnsi="Times New Roman"/>
          <w:color w:val="000000"/>
          <w:sz w:val="28"/>
          <w:szCs w:val="28"/>
          <w:lang w:val="uk-UA"/>
        </w:rPr>
        <w:t>Convertor</w:t>
      </w:r>
      <w:proofErr w:type="spellEnd"/>
      <w:r>
        <w:rPr>
          <w:rFonts w:ascii="Times New Roman" w:hAnsi="Times New Roman"/>
          <w:color w:val="000000"/>
          <w:sz w:val="28"/>
          <w:szCs w:val="28"/>
          <w:lang w:val="uk-UA"/>
        </w:rPr>
        <w:t>, DAC)</w:t>
      </w:r>
    </w:p>
    <w:p w14:paraId="32302E57" w14:textId="77777777" w:rsidR="00944ED2" w:rsidRPr="00B52E45" w:rsidRDefault="0042183F">
      <w:pPr>
        <w:pStyle w:val="a0"/>
        <w:spacing w:after="0" w:line="360" w:lineRule="auto"/>
        <w:rPr>
          <w:lang w:val="uk-UA"/>
        </w:rPr>
      </w:pPr>
      <w:bookmarkStart w:id="18" w:name="__RefHeading___Toc7534_1850466679"/>
      <w:bookmarkStart w:id="19" w:name="firstHeading"/>
      <w:bookmarkEnd w:id="18"/>
      <w:bookmarkEnd w:id="19"/>
      <w:r w:rsidRPr="00B52E45">
        <w:rPr>
          <w:rFonts w:ascii="Times New Roman" w:hAnsi="Times New Roman"/>
          <w:color w:val="000000"/>
          <w:sz w:val="28"/>
          <w:szCs w:val="28"/>
          <w:lang w:val="uk-UA"/>
        </w:rPr>
        <w:t>АТС — автоматична телефонна станція (</w:t>
      </w:r>
      <w:r>
        <w:rPr>
          <w:rFonts w:ascii="Times New Roman" w:hAnsi="Times New Roman"/>
          <w:color w:val="000000"/>
          <w:sz w:val="28"/>
          <w:szCs w:val="28"/>
        </w:rPr>
        <w:t>private</w:t>
      </w:r>
      <w:r w:rsidRPr="00B52E45">
        <w:rPr>
          <w:rFonts w:ascii="Times New Roman" w:hAnsi="Times New Roman"/>
          <w:color w:val="000000"/>
          <w:sz w:val="28"/>
          <w:szCs w:val="28"/>
          <w:lang w:val="uk-UA"/>
        </w:rPr>
        <w:t xml:space="preserve"> </w:t>
      </w:r>
      <w:r>
        <w:rPr>
          <w:rFonts w:ascii="Times New Roman" w:hAnsi="Times New Roman"/>
          <w:color w:val="000000"/>
          <w:sz w:val="28"/>
          <w:szCs w:val="28"/>
        </w:rPr>
        <w:t>branch</w:t>
      </w:r>
      <w:r w:rsidRPr="00B52E45">
        <w:rPr>
          <w:rFonts w:ascii="Times New Roman" w:hAnsi="Times New Roman"/>
          <w:color w:val="000000"/>
          <w:sz w:val="28"/>
          <w:szCs w:val="28"/>
          <w:lang w:val="uk-UA"/>
        </w:rPr>
        <w:t xml:space="preserve"> </w:t>
      </w:r>
      <w:r>
        <w:rPr>
          <w:rFonts w:ascii="Times New Roman" w:hAnsi="Times New Roman"/>
          <w:color w:val="000000"/>
          <w:sz w:val="28"/>
          <w:szCs w:val="28"/>
        </w:rPr>
        <w:t>exchange</w:t>
      </w:r>
      <w:r w:rsidRPr="00B52E45">
        <w:rPr>
          <w:rFonts w:ascii="Times New Roman" w:hAnsi="Times New Roman"/>
          <w:color w:val="000000"/>
          <w:sz w:val="28"/>
          <w:szCs w:val="28"/>
          <w:lang w:val="uk-UA"/>
        </w:rPr>
        <w:t xml:space="preserve">, </w:t>
      </w:r>
      <w:r>
        <w:rPr>
          <w:rFonts w:ascii="Times New Roman" w:hAnsi="Times New Roman"/>
          <w:color w:val="000000"/>
          <w:sz w:val="28"/>
          <w:szCs w:val="28"/>
        </w:rPr>
        <w:t>PBX</w:t>
      </w:r>
      <w:r w:rsidRPr="00B52E45">
        <w:rPr>
          <w:rFonts w:ascii="Times New Roman" w:hAnsi="Times New Roman"/>
          <w:color w:val="000000"/>
          <w:sz w:val="28"/>
          <w:szCs w:val="28"/>
          <w:lang w:val="uk-UA"/>
        </w:rPr>
        <w:t>)</w:t>
      </w:r>
    </w:p>
    <w:p w14:paraId="7D6E983E" w14:textId="77777777" w:rsidR="00944ED2" w:rsidRDefault="0042183F">
      <w:pPr>
        <w:pStyle w:val="a0"/>
        <w:spacing w:after="0" w:line="360" w:lineRule="auto"/>
        <w:rPr>
          <w:sz w:val="28"/>
          <w:szCs w:val="28"/>
          <w:lang w:val="uk-UA"/>
        </w:rPr>
      </w:pPr>
      <w:proofErr w:type="spellStart"/>
      <w:r>
        <w:rPr>
          <w:sz w:val="28"/>
          <w:szCs w:val="28"/>
          <w:lang w:val="uk-UA"/>
        </w:rPr>
        <w:t>ppm</w:t>
      </w:r>
      <w:proofErr w:type="spellEnd"/>
      <w:r>
        <w:rPr>
          <w:sz w:val="28"/>
          <w:szCs w:val="28"/>
          <w:lang w:val="uk-UA"/>
        </w:rPr>
        <w:t xml:space="preserve"> — </w:t>
      </w:r>
      <w:proofErr w:type="spellStart"/>
      <w:r>
        <w:rPr>
          <w:sz w:val="28"/>
          <w:szCs w:val="28"/>
          <w:lang w:val="uk-UA"/>
        </w:rPr>
        <w:t>parts</w:t>
      </w:r>
      <w:proofErr w:type="spellEnd"/>
      <w:r>
        <w:rPr>
          <w:sz w:val="28"/>
          <w:szCs w:val="28"/>
          <w:lang w:val="uk-UA"/>
        </w:rPr>
        <w:t xml:space="preserve"> </w:t>
      </w:r>
      <w:proofErr w:type="spellStart"/>
      <w:r>
        <w:rPr>
          <w:sz w:val="28"/>
          <w:szCs w:val="28"/>
          <w:lang w:val="uk-UA"/>
        </w:rPr>
        <w:t>per</w:t>
      </w:r>
      <w:proofErr w:type="spellEnd"/>
      <w:r>
        <w:rPr>
          <w:sz w:val="28"/>
          <w:szCs w:val="28"/>
          <w:lang w:val="uk-UA"/>
        </w:rPr>
        <w:t xml:space="preserve"> </w:t>
      </w:r>
      <w:proofErr w:type="spellStart"/>
      <w:r>
        <w:rPr>
          <w:sz w:val="28"/>
          <w:szCs w:val="28"/>
          <w:lang w:val="uk-UA"/>
        </w:rPr>
        <w:t>meter</w:t>
      </w:r>
      <w:proofErr w:type="spellEnd"/>
      <w:r>
        <w:rPr>
          <w:sz w:val="28"/>
          <w:szCs w:val="28"/>
          <w:lang w:val="uk-UA"/>
        </w:rPr>
        <w:t>, одиниця вимірювання концентрації</w:t>
      </w:r>
    </w:p>
    <w:p w14:paraId="16D37E28" w14:textId="77777777" w:rsidR="00944ED2" w:rsidRDefault="0042183F">
      <w:pPr>
        <w:pStyle w:val="a0"/>
        <w:spacing w:after="0" w:line="360" w:lineRule="auto"/>
        <w:rPr>
          <w:sz w:val="28"/>
          <w:szCs w:val="28"/>
          <w:lang w:val="uk-UA"/>
        </w:rPr>
      </w:pPr>
      <w:proofErr w:type="spellStart"/>
      <w:r>
        <w:rPr>
          <w:sz w:val="28"/>
          <w:szCs w:val="28"/>
          <w:lang w:val="uk-UA"/>
        </w:rPr>
        <w:t>dB</w:t>
      </w:r>
      <w:proofErr w:type="spellEnd"/>
      <w:r>
        <w:rPr>
          <w:sz w:val="28"/>
          <w:szCs w:val="28"/>
          <w:lang w:val="uk-UA"/>
        </w:rPr>
        <w:t xml:space="preserve"> — децибел, одиниця вимірювання гучності</w:t>
      </w:r>
    </w:p>
    <w:p w14:paraId="4A9B9348" w14:textId="77777777" w:rsidR="00944ED2" w:rsidRDefault="0042183F">
      <w:pPr>
        <w:pStyle w:val="a0"/>
        <w:spacing w:after="0" w:line="360" w:lineRule="auto"/>
        <w:rPr>
          <w:lang w:val="uk-UA"/>
        </w:rPr>
      </w:pPr>
      <w:r>
        <w:rPr>
          <w:sz w:val="28"/>
          <w:szCs w:val="28"/>
          <w:lang w:val="uk-UA"/>
        </w:rPr>
        <w:t xml:space="preserve">TVOC — </w:t>
      </w:r>
      <w:proofErr w:type="spellStart"/>
      <w:r>
        <w:rPr>
          <w:sz w:val="28"/>
          <w:szCs w:val="28"/>
          <w:lang w:val="uk-UA"/>
        </w:rPr>
        <w:t>total</w:t>
      </w:r>
      <w:proofErr w:type="spellEnd"/>
      <w:r>
        <w:rPr>
          <w:sz w:val="28"/>
          <w:szCs w:val="28"/>
          <w:lang w:val="uk-UA"/>
        </w:rPr>
        <w:t xml:space="preserve"> </w:t>
      </w:r>
      <w:proofErr w:type="spellStart"/>
      <w:r>
        <w:rPr>
          <w:sz w:val="28"/>
          <w:szCs w:val="28"/>
          <w:lang w:val="uk-UA"/>
        </w:rPr>
        <w:t>volatile</w:t>
      </w:r>
      <w:proofErr w:type="spellEnd"/>
      <w:r>
        <w:rPr>
          <w:sz w:val="28"/>
          <w:szCs w:val="28"/>
          <w:lang w:val="uk-UA"/>
        </w:rPr>
        <w:t xml:space="preserve"> </w:t>
      </w:r>
      <w:proofErr w:type="spellStart"/>
      <w:r>
        <w:rPr>
          <w:sz w:val="28"/>
          <w:szCs w:val="28"/>
          <w:lang w:val="uk-UA"/>
        </w:rPr>
        <w:t>organic</w:t>
      </w:r>
      <w:proofErr w:type="spellEnd"/>
      <w:r>
        <w:rPr>
          <w:sz w:val="28"/>
          <w:szCs w:val="28"/>
          <w:lang w:val="uk-UA"/>
        </w:rPr>
        <w:t xml:space="preserve"> </w:t>
      </w:r>
      <w:proofErr w:type="spellStart"/>
      <w:r>
        <w:rPr>
          <w:sz w:val="28"/>
          <w:szCs w:val="28"/>
          <w:lang w:val="uk-UA"/>
        </w:rPr>
        <w:t>compounds</w:t>
      </w:r>
      <w:proofErr w:type="spellEnd"/>
      <w:r>
        <w:rPr>
          <w:sz w:val="28"/>
          <w:szCs w:val="28"/>
          <w:lang w:val="uk-UA"/>
        </w:rPr>
        <w:t xml:space="preserve"> (леткі органічні сполуки, ЛОС)</w:t>
      </w:r>
    </w:p>
    <w:p w14:paraId="4D6E0753" w14:textId="77777777" w:rsidR="00944ED2" w:rsidRDefault="0042183F">
      <w:pPr>
        <w:pStyle w:val="a0"/>
        <w:spacing w:after="0" w:line="360" w:lineRule="auto"/>
        <w:rPr>
          <w:sz w:val="28"/>
          <w:szCs w:val="28"/>
          <w:lang w:val="uk-UA"/>
        </w:rPr>
      </w:pPr>
      <w:r>
        <w:rPr>
          <w:sz w:val="28"/>
          <w:szCs w:val="28"/>
          <w:lang w:val="uk-UA"/>
        </w:rPr>
        <w:t>CO</w:t>
      </w:r>
      <w:r>
        <w:rPr>
          <w:sz w:val="28"/>
          <w:szCs w:val="28"/>
          <w:vertAlign w:val="subscript"/>
          <w:lang w:val="uk-UA"/>
        </w:rPr>
        <w:t>2</w:t>
      </w:r>
      <w:r>
        <w:rPr>
          <w:sz w:val="28"/>
          <w:szCs w:val="28"/>
          <w:lang w:val="uk-UA"/>
        </w:rPr>
        <w:t xml:space="preserve"> — формула вуглекислого газу</w:t>
      </w:r>
    </w:p>
    <w:p w14:paraId="111BD0A6" w14:textId="77777777" w:rsidR="00944ED2" w:rsidRDefault="0042183F">
      <w:pPr>
        <w:pStyle w:val="a0"/>
        <w:spacing w:after="0" w:line="360" w:lineRule="auto"/>
        <w:rPr>
          <w:lang w:val="uk-UA"/>
        </w:rPr>
      </w:pPr>
      <w:r>
        <w:rPr>
          <w:rFonts w:ascii="Times New Roman" w:hAnsi="Times New Roman"/>
          <w:sz w:val="28"/>
          <w:szCs w:val="28"/>
          <w:lang w:val="uk-UA"/>
        </w:rPr>
        <w:t xml:space="preserve">SDA — </w:t>
      </w:r>
      <w:proofErr w:type="spellStart"/>
      <w:r>
        <w:rPr>
          <w:rFonts w:ascii="Times New Roman" w:hAnsi="Times New Roman"/>
          <w:sz w:val="28"/>
          <w:szCs w:val="28"/>
          <w:lang w:val="uk-UA"/>
        </w:rPr>
        <w:t>serial</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data</w:t>
      </w:r>
      <w:proofErr w:type="spellEnd"/>
      <w:r>
        <w:rPr>
          <w:rFonts w:ascii="Times New Roman" w:hAnsi="Times New Roman"/>
          <w:sz w:val="28"/>
          <w:szCs w:val="28"/>
          <w:lang w:val="uk-UA"/>
        </w:rPr>
        <w:t>, послідовна лінія даних</w:t>
      </w:r>
    </w:p>
    <w:p w14:paraId="73202D72" w14:textId="77777777" w:rsidR="00944ED2" w:rsidRDefault="0042183F">
      <w:pPr>
        <w:pStyle w:val="a0"/>
        <w:spacing w:after="0" w:line="360" w:lineRule="auto"/>
        <w:rPr>
          <w:lang w:val="uk-UA"/>
        </w:rPr>
      </w:pPr>
      <w:r>
        <w:rPr>
          <w:rFonts w:ascii="Times New Roman" w:hAnsi="Times New Roman"/>
          <w:sz w:val="28"/>
          <w:szCs w:val="28"/>
          <w:lang w:val="uk-UA"/>
        </w:rPr>
        <w:t xml:space="preserve">SCL — </w:t>
      </w:r>
      <w:proofErr w:type="spellStart"/>
      <w:r>
        <w:rPr>
          <w:rFonts w:ascii="Times New Roman" w:hAnsi="Times New Roman"/>
          <w:sz w:val="28"/>
          <w:szCs w:val="28"/>
          <w:lang w:val="uk-UA"/>
        </w:rPr>
        <w:t>serial</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clock</w:t>
      </w:r>
      <w:proofErr w:type="spellEnd"/>
      <w:r>
        <w:rPr>
          <w:rFonts w:ascii="Times New Roman" w:hAnsi="Times New Roman"/>
          <w:sz w:val="28"/>
          <w:szCs w:val="28"/>
          <w:lang w:val="uk-UA"/>
        </w:rPr>
        <w:t xml:space="preserve">, послідовна лінія </w:t>
      </w:r>
      <w:proofErr w:type="spellStart"/>
      <w:r>
        <w:rPr>
          <w:rFonts w:ascii="Times New Roman" w:hAnsi="Times New Roman"/>
          <w:sz w:val="28"/>
          <w:szCs w:val="28"/>
          <w:lang w:val="uk-UA"/>
        </w:rPr>
        <w:t>тактування</w:t>
      </w:r>
      <w:proofErr w:type="spellEnd"/>
    </w:p>
    <w:p w14:paraId="347C50A5" w14:textId="77777777" w:rsidR="00944ED2" w:rsidRDefault="0042183F">
      <w:pPr>
        <w:pStyle w:val="a0"/>
        <w:spacing w:after="0" w:line="360" w:lineRule="auto"/>
        <w:rPr>
          <w:lang w:val="uk-UA"/>
        </w:rPr>
      </w:pPr>
      <w:r>
        <w:rPr>
          <w:rFonts w:ascii="Times New Roman" w:hAnsi="Times New Roman"/>
          <w:sz w:val="28"/>
          <w:szCs w:val="28"/>
          <w:lang w:val="uk-UA"/>
        </w:rPr>
        <w:t>GND — позначення «землі»</w:t>
      </w:r>
    </w:p>
    <w:p w14:paraId="202EA8E1" w14:textId="77777777" w:rsidR="00944ED2" w:rsidRDefault="0042183F">
      <w:pPr>
        <w:pStyle w:val="a0"/>
        <w:spacing w:after="0" w:line="360" w:lineRule="auto"/>
        <w:rPr>
          <w:lang w:val="uk-UA"/>
        </w:rPr>
      </w:pPr>
      <w:r>
        <w:rPr>
          <w:rFonts w:ascii="Times New Roman" w:hAnsi="Times New Roman"/>
          <w:sz w:val="28"/>
          <w:szCs w:val="28"/>
          <w:lang w:val="uk-UA"/>
        </w:rPr>
        <w:t xml:space="preserve">LCD — </w:t>
      </w:r>
      <w:proofErr w:type="spellStart"/>
      <w:r>
        <w:rPr>
          <w:rFonts w:ascii="Times New Roman" w:hAnsi="Times New Roman"/>
          <w:sz w:val="28"/>
          <w:szCs w:val="28"/>
          <w:lang w:val="uk-UA"/>
        </w:rPr>
        <w:t>liquid</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crystal</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display</w:t>
      </w:r>
      <w:proofErr w:type="spellEnd"/>
      <w:r>
        <w:rPr>
          <w:rFonts w:ascii="Times New Roman" w:hAnsi="Times New Roman"/>
          <w:sz w:val="28"/>
          <w:szCs w:val="28"/>
          <w:lang w:val="uk-UA"/>
        </w:rPr>
        <w:t xml:space="preserve"> (рідкокристалічний дисплей)</w:t>
      </w:r>
    </w:p>
    <w:p w14:paraId="39117889" w14:textId="77777777" w:rsidR="00944ED2" w:rsidRDefault="0042183F">
      <w:pPr>
        <w:pStyle w:val="a0"/>
        <w:spacing w:after="0" w:line="360" w:lineRule="auto"/>
        <w:rPr>
          <w:lang w:val="uk-UA"/>
        </w:rPr>
      </w:pPr>
      <w:r>
        <w:rPr>
          <w:rFonts w:ascii="Times New Roman" w:hAnsi="Times New Roman"/>
          <w:sz w:val="28"/>
          <w:szCs w:val="28"/>
          <w:lang w:val="uk-UA"/>
        </w:rPr>
        <w:t xml:space="preserve">TFT — </w:t>
      </w:r>
      <w:proofErr w:type="spellStart"/>
      <w:r>
        <w:rPr>
          <w:rFonts w:ascii="Times New Roman" w:hAnsi="Times New Roman"/>
          <w:sz w:val="28"/>
          <w:szCs w:val="28"/>
          <w:lang w:val="uk-UA"/>
        </w:rPr>
        <w:t>thin-film</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transistor</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тонкоплівковий</w:t>
      </w:r>
      <w:proofErr w:type="spellEnd"/>
      <w:r>
        <w:rPr>
          <w:rFonts w:ascii="Times New Roman" w:hAnsi="Times New Roman"/>
          <w:sz w:val="28"/>
          <w:szCs w:val="28"/>
          <w:lang w:val="uk-UA"/>
        </w:rPr>
        <w:t xml:space="preserve"> транзистор)</w:t>
      </w:r>
    </w:p>
    <w:p w14:paraId="6E49ED78" w14:textId="77777777" w:rsidR="00944ED2" w:rsidRDefault="0042183F">
      <w:pPr>
        <w:pStyle w:val="a0"/>
        <w:spacing w:after="0" w:line="360" w:lineRule="auto"/>
        <w:rPr>
          <w:lang w:val="uk-UA"/>
        </w:rPr>
      </w:pPr>
      <w:r>
        <w:rPr>
          <w:rFonts w:ascii="Times New Roman" w:hAnsi="Times New Roman"/>
          <w:sz w:val="28"/>
          <w:szCs w:val="28"/>
          <w:lang w:val="uk-UA"/>
        </w:rPr>
        <w:t xml:space="preserve">IPS — </w:t>
      </w:r>
      <w:proofErr w:type="spellStart"/>
      <w:r>
        <w:rPr>
          <w:rFonts w:ascii="Times New Roman" w:hAnsi="Times New Roman"/>
          <w:sz w:val="28"/>
          <w:szCs w:val="28"/>
          <w:lang w:val="uk-UA"/>
        </w:rPr>
        <w:t>in-plane</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switching</w:t>
      </w:r>
      <w:proofErr w:type="spellEnd"/>
      <w:r>
        <w:rPr>
          <w:rFonts w:ascii="Times New Roman" w:hAnsi="Times New Roman"/>
          <w:sz w:val="28"/>
          <w:szCs w:val="28"/>
          <w:lang w:val="uk-UA"/>
        </w:rPr>
        <w:t xml:space="preserve"> (внутрішньо-площинна комутація),  технологія, яка використовується в рідкокристалічних дисплеях для покращення якості зображення.</w:t>
      </w:r>
    </w:p>
    <w:p w14:paraId="2527FC4C" w14:textId="77777777" w:rsidR="00944ED2" w:rsidRDefault="0042183F">
      <w:pPr>
        <w:pStyle w:val="a0"/>
        <w:spacing w:after="0" w:line="360" w:lineRule="auto"/>
        <w:jc w:val="both"/>
        <w:rPr>
          <w:lang w:val="uk-UA"/>
        </w:rPr>
      </w:pPr>
      <w:r>
        <w:rPr>
          <w:rFonts w:ascii="Times New Roman" w:hAnsi="Times New Roman"/>
          <w:sz w:val="28"/>
          <w:szCs w:val="28"/>
          <w:lang w:val="uk-UA"/>
        </w:rPr>
        <w:t xml:space="preserve">MCU — </w:t>
      </w:r>
      <w:proofErr w:type="spellStart"/>
      <w:r>
        <w:rPr>
          <w:rFonts w:ascii="Times New Roman" w:hAnsi="Times New Roman"/>
          <w:sz w:val="28"/>
          <w:szCs w:val="28"/>
          <w:lang w:val="uk-UA"/>
        </w:rPr>
        <w:t>microcontroller</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unit</w:t>
      </w:r>
      <w:proofErr w:type="spellEnd"/>
      <w:r>
        <w:rPr>
          <w:rFonts w:ascii="Times New Roman" w:hAnsi="Times New Roman"/>
          <w:sz w:val="28"/>
          <w:szCs w:val="28"/>
          <w:lang w:val="uk-UA"/>
        </w:rPr>
        <w:t xml:space="preserve"> (мікроконтролер)</w:t>
      </w:r>
    </w:p>
    <w:p w14:paraId="0A06B213" w14:textId="77777777" w:rsidR="00944ED2" w:rsidRDefault="0042183F">
      <w:pPr>
        <w:pStyle w:val="a0"/>
        <w:spacing w:after="0" w:line="360" w:lineRule="auto"/>
        <w:rPr>
          <w:lang w:val="uk-UA"/>
        </w:rPr>
      </w:pPr>
      <w:proofErr w:type="spellStart"/>
      <w:r>
        <w:rPr>
          <w:rStyle w:val="a6"/>
          <w:rFonts w:ascii="Times New Roman" w:hAnsi="Times New Roman"/>
          <w:b w:val="0"/>
          <w:bCs w:val="0"/>
          <w:color w:val="000000"/>
          <w:sz w:val="28"/>
          <w:szCs w:val="28"/>
          <w:lang w:val="uk-UA"/>
        </w:rPr>
        <w:t>Master</w:t>
      </w:r>
      <w:proofErr w:type="spellEnd"/>
      <w:r>
        <w:rPr>
          <w:rStyle w:val="a6"/>
          <w:rFonts w:ascii="Times New Roman" w:hAnsi="Times New Roman"/>
          <w:b w:val="0"/>
          <w:bCs w:val="0"/>
          <w:color w:val="000000"/>
          <w:sz w:val="28"/>
          <w:szCs w:val="28"/>
          <w:lang w:val="uk-UA"/>
        </w:rPr>
        <w:t xml:space="preserve"> — пристрій, що виконує функцію головного у системі</w:t>
      </w:r>
    </w:p>
    <w:p w14:paraId="3DEA3ACD" w14:textId="77777777" w:rsidR="00944ED2" w:rsidRDefault="0042183F">
      <w:pPr>
        <w:pStyle w:val="a0"/>
        <w:spacing w:after="0" w:line="360" w:lineRule="auto"/>
        <w:rPr>
          <w:lang w:val="uk-UA"/>
        </w:rPr>
      </w:pPr>
      <w:proofErr w:type="spellStart"/>
      <w:r>
        <w:rPr>
          <w:rStyle w:val="a6"/>
          <w:rFonts w:ascii="Times New Roman" w:hAnsi="Times New Roman"/>
          <w:b w:val="0"/>
          <w:bCs w:val="0"/>
          <w:color w:val="000000"/>
          <w:sz w:val="28"/>
          <w:szCs w:val="28"/>
          <w:lang w:val="uk-UA"/>
        </w:rPr>
        <w:t>Slave</w:t>
      </w:r>
      <w:proofErr w:type="spellEnd"/>
      <w:r>
        <w:rPr>
          <w:rStyle w:val="a6"/>
          <w:rFonts w:ascii="Times New Roman" w:hAnsi="Times New Roman"/>
          <w:b w:val="0"/>
          <w:bCs w:val="0"/>
          <w:color w:val="000000"/>
          <w:sz w:val="28"/>
          <w:szCs w:val="28"/>
          <w:lang w:val="uk-UA"/>
        </w:rPr>
        <w:t xml:space="preserve"> — пристрій, що виконує функцію підлеглого у системі</w:t>
      </w:r>
    </w:p>
    <w:p w14:paraId="5DDE9147" w14:textId="77777777" w:rsidR="00944ED2" w:rsidRPr="00B52E45" w:rsidRDefault="0042183F">
      <w:pPr>
        <w:pStyle w:val="a0"/>
        <w:spacing w:after="0" w:line="360" w:lineRule="auto"/>
        <w:rPr>
          <w:lang w:val="ru-RU"/>
        </w:rPr>
      </w:pPr>
      <w:r>
        <w:rPr>
          <w:rStyle w:val="a6"/>
          <w:rFonts w:ascii="Times New Roman" w:hAnsi="Times New Roman"/>
          <w:b w:val="0"/>
          <w:bCs w:val="0"/>
          <w:color w:val="000000"/>
          <w:sz w:val="28"/>
          <w:szCs w:val="28"/>
          <w:lang w:val="uk-UA"/>
        </w:rPr>
        <w:t xml:space="preserve">Моніторинг — процес здійснення систематичного вимірювання, спостереження та аналізу даних з метою оцінювання стану або поведінки певного об'єкта, системи чи процесу. </w:t>
      </w:r>
    </w:p>
    <w:p w14:paraId="3E784395" w14:textId="77777777" w:rsidR="00944ED2" w:rsidRDefault="0042183F">
      <w:pPr>
        <w:pStyle w:val="a0"/>
        <w:spacing w:after="0" w:line="360" w:lineRule="auto"/>
        <w:rPr>
          <w:lang w:val="uk-UA"/>
        </w:rPr>
      </w:pPr>
      <w:r>
        <w:rPr>
          <w:rStyle w:val="a6"/>
          <w:rFonts w:ascii="Times New Roman" w:hAnsi="Times New Roman"/>
          <w:b w:val="0"/>
          <w:bCs w:val="0"/>
          <w:color w:val="000000"/>
          <w:sz w:val="28"/>
          <w:szCs w:val="28"/>
          <w:lang w:val="uk-UA"/>
        </w:rPr>
        <w:t>Мікроклімат — сукупність кліматичних умов на локальному рівні (напр. У приміщенні.</w:t>
      </w:r>
      <w:r>
        <w:br w:type="page"/>
      </w:r>
    </w:p>
    <w:p w14:paraId="26C58F76" w14:textId="77777777" w:rsidR="00944ED2" w:rsidRDefault="0042183F">
      <w:pPr>
        <w:pStyle w:val="1"/>
        <w:spacing w:line="360" w:lineRule="auto"/>
        <w:jc w:val="center"/>
        <w:rPr>
          <w:rFonts w:ascii="Times New Roman" w:hAnsi="Times New Roman"/>
          <w:b w:val="0"/>
          <w:bCs w:val="0"/>
          <w:sz w:val="28"/>
          <w:szCs w:val="28"/>
          <w:lang w:val="uk-UA"/>
        </w:rPr>
      </w:pPr>
      <w:bookmarkStart w:id="20" w:name="__RefHeading___Toc1246_999309431"/>
      <w:bookmarkStart w:id="21" w:name="docs-internal-guid-5e4ce7aa-7fff-98c2-28"/>
      <w:bookmarkEnd w:id="20"/>
      <w:bookmarkEnd w:id="21"/>
      <w:r>
        <w:rPr>
          <w:rFonts w:ascii="Times New Roman" w:hAnsi="Times New Roman"/>
          <w:b w:val="0"/>
          <w:bCs w:val="0"/>
          <w:sz w:val="28"/>
          <w:szCs w:val="28"/>
          <w:lang w:val="uk-UA"/>
        </w:rPr>
        <w:lastRenderedPageBreak/>
        <w:t>ВСТУП</w:t>
      </w:r>
    </w:p>
    <w:p w14:paraId="041D5DAA" w14:textId="77777777" w:rsidR="00944ED2" w:rsidRDefault="0042183F">
      <w:pPr>
        <w:pStyle w:val="a0"/>
        <w:spacing w:after="0" w:line="360" w:lineRule="auto"/>
        <w:jc w:val="both"/>
        <w:rPr>
          <w:rFonts w:ascii="Times New Roman;serif" w:hAnsi="Times New Roman;serif"/>
          <w:color w:val="000000"/>
          <w:sz w:val="28"/>
          <w:szCs w:val="28"/>
          <w:lang w:val="uk-UA"/>
        </w:rPr>
      </w:pPr>
      <w:bookmarkStart w:id="22" w:name="docs-internal-guid-08e6bd6d-7fff-adad-ae"/>
      <w:bookmarkEnd w:id="22"/>
      <w:r>
        <w:rPr>
          <w:rFonts w:ascii="Times New Roman;serif" w:hAnsi="Times New Roman;serif"/>
          <w:color w:val="000000"/>
          <w:sz w:val="28"/>
          <w:szCs w:val="28"/>
          <w:lang w:val="uk-UA"/>
        </w:rPr>
        <w:tab/>
        <w:t>Доволі багато речей у нашому житті потребують контролю. Ми відстежуємо свій час, харчування, спосіб життя, безпеку тощо. У цьому нам допомагає незліченна кількість додатків та пристроїв, таких як розумні годинники, ваги, системи охорони, календарі-планувальники і тому подібне.</w:t>
      </w:r>
    </w:p>
    <w:p w14:paraId="759EF448" w14:textId="77777777" w:rsidR="00944ED2" w:rsidRDefault="0042183F">
      <w:pPr>
        <w:pStyle w:val="a0"/>
        <w:spacing w:after="0" w:line="360" w:lineRule="auto"/>
        <w:jc w:val="both"/>
        <w:rPr>
          <w:rFonts w:ascii="Times New Roman;serif" w:hAnsi="Times New Roman;serif"/>
          <w:color w:val="000000"/>
          <w:sz w:val="28"/>
          <w:lang w:val="uk-UA"/>
        </w:rPr>
      </w:pPr>
      <w:r>
        <w:rPr>
          <w:rFonts w:ascii="Times New Roman;serif" w:hAnsi="Times New Roman;serif"/>
          <w:color w:val="000000"/>
          <w:sz w:val="28"/>
          <w:lang w:val="uk-UA"/>
        </w:rPr>
        <w:t>Все більше набуває популярності потреба контролювати ще й мікроклімат вдома, в офісі, у класних кімнатах тощо. Починаючи з 2000-х було проведено безліч досліджень, які розкривали вплив температури, вологості, рівня CO</w:t>
      </w:r>
      <w:r w:rsidRPr="00B52E45">
        <w:rPr>
          <w:rFonts w:ascii="Times New Roman;serif" w:hAnsi="Times New Roman;serif"/>
          <w:color w:val="000000"/>
          <w:sz w:val="28"/>
          <w:vertAlign w:val="subscript"/>
          <w:lang w:val="uk-UA"/>
        </w:rPr>
        <w:t>2</w:t>
      </w:r>
      <w:r>
        <w:rPr>
          <w:rFonts w:ascii="Times New Roman;serif" w:hAnsi="Times New Roman;serif"/>
          <w:color w:val="000000"/>
          <w:sz w:val="28"/>
          <w:lang w:val="uk-UA"/>
        </w:rPr>
        <w:t xml:space="preserve"> та освітлення у приміщеннях на продуктивність людей, що працюють у цих приміщеннях.</w:t>
      </w:r>
    </w:p>
    <w:p w14:paraId="6E0E70D4" w14:textId="77777777" w:rsidR="00944ED2" w:rsidRDefault="0042183F">
      <w:pPr>
        <w:pStyle w:val="a0"/>
        <w:spacing w:after="0" w:line="360" w:lineRule="auto"/>
        <w:jc w:val="both"/>
        <w:rPr>
          <w:rFonts w:ascii="Times New Roman;serif" w:hAnsi="Times New Roman;serif"/>
          <w:color w:val="000000"/>
          <w:sz w:val="28"/>
          <w:lang w:val="uk-UA"/>
        </w:rPr>
      </w:pPr>
      <w:r>
        <w:rPr>
          <w:rFonts w:ascii="Times New Roman;serif" w:hAnsi="Times New Roman;serif"/>
          <w:color w:val="000000"/>
          <w:sz w:val="28"/>
          <w:lang w:val="uk-UA"/>
        </w:rPr>
        <w:tab/>
        <w:t>Окрім цього контролю мікроклімату потребують лабораторії, склади, оранжереї, теплиці тощо. У сільському господарстві, наприклад, в середовищі теплиць рівень освітлення може відігравати значну роль у зростанні та розвитку рослин. Температура та вологість можуть впливати на процес водного обміну та інші фізіологічні процеси, що відображається на якості продукції.</w:t>
      </w:r>
    </w:p>
    <w:p w14:paraId="3B0B6CD4" w14:textId="77777777" w:rsidR="00944ED2" w:rsidRDefault="0042183F">
      <w:pPr>
        <w:pStyle w:val="a0"/>
        <w:spacing w:after="0" w:line="360" w:lineRule="auto"/>
        <w:ind w:firstLine="720"/>
        <w:jc w:val="both"/>
        <w:rPr>
          <w:rFonts w:ascii="Times New Roman;serif" w:hAnsi="Times New Roman;serif"/>
          <w:color w:val="000000"/>
          <w:sz w:val="28"/>
          <w:lang w:val="uk-UA"/>
        </w:rPr>
      </w:pPr>
      <w:r>
        <w:rPr>
          <w:rFonts w:ascii="Times New Roman;serif" w:hAnsi="Times New Roman;serif"/>
          <w:color w:val="000000"/>
          <w:sz w:val="28"/>
          <w:lang w:val="uk-UA"/>
        </w:rPr>
        <w:t>Рішенням для моніторингу кліматичних умов у різних за типом і призначенням приміщеннях є компактні енергоефективні пристрої, що здійснюють необхідні вимірювання температури, тиску, вологості та інших параметрів, які необхідні у конкретному випадку та повідомляють людину про сприятливість цих умов.</w:t>
      </w:r>
    </w:p>
    <w:p w14:paraId="405AC593" w14:textId="77777777" w:rsidR="00944ED2" w:rsidRDefault="0042183F">
      <w:pPr>
        <w:pStyle w:val="a0"/>
        <w:spacing w:after="0" w:line="360" w:lineRule="auto"/>
        <w:ind w:firstLine="720"/>
        <w:jc w:val="both"/>
        <w:rPr>
          <w:rFonts w:ascii="Times New Roman;serif" w:hAnsi="Times New Roman;serif"/>
          <w:color w:val="000000"/>
          <w:sz w:val="28"/>
          <w:lang w:val="uk-UA"/>
        </w:rPr>
      </w:pPr>
      <w:r>
        <w:rPr>
          <w:rFonts w:ascii="Times New Roman;serif" w:hAnsi="Times New Roman;serif"/>
          <w:color w:val="000000"/>
          <w:sz w:val="28"/>
          <w:lang w:val="uk-UA"/>
        </w:rPr>
        <w:t xml:space="preserve">Відповідно до усього вищесказаного пристрій для моніторингу кліматичних умов у приміщенні на базі STM32 є вдалим </w:t>
      </w:r>
      <w:proofErr w:type="spellStart"/>
      <w:r>
        <w:rPr>
          <w:rFonts w:ascii="Times New Roman;serif" w:hAnsi="Times New Roman;serif"/>
          <w:color w:val="000000"/>
          <w:sz w:val="28"/>
          <w:lang w:val="uk-UA"/>
        </w:rPr>
        <w:t>розв’язком</w:t>
      </w:r>
      <w:proofErr w:type="spellEnd"/>
      <w:r>
        <w:rPr>
          <w:rFonts w:ascii="Times New Roman;serif" w:hAnsi="Times New Roman;serif"/>
          <w:color w:val="000000"/>
          <w:sz w:val="28"/>
          <w:lang w:val="uk-UA"/>
        </w:rPr>
        <w:t xml:space="preserve"> цієї проблеми для всіх можливих сфер, які потребують контролю мікроклімату. </w:t>
      </w:r>
      <w:r>
        <w:rPr>
          <w:rFonts w:ascii="Times New Roman;serif" w:hAnsi="Times New Roman;serif"/>
          <w:color w:val="000000"/>
          <w:sz w:val="28"/>
          <w:lang w:val="uk-UA"/>
        </w:rPr>
        <w:tab/>
        <w:t>Попит на подібні рішення щороку зростає адже все більше людей починають потребувати пристроїв для покращення виробництва або для більш результативної роботи співробітників у сучасному світі, де панує культ продуктивності.</w:t>
      </w:r>
      <w:r w:rsidRPr="00B52E45">
        <w:rPr>
          <w:lang w:val="ru-RU"/>
        </w:rPr>
        <w:br w:type="page"/>
      </w:r>
    </w:p>
    <w:p w14:paraId="755A79F5" w14:textId="77777777" w:rsidR="00944ED2" w:rsidRDefault="0042183F">
      <w:pPr>
        <w:pStyle w:val="1"/>
        <w:spacing w:line="360" w:lineRule="auto"/>
        <w:jc w:val="center"/>
        <w:rPr>
          <w:rFonts w:ascii="Times New Roman" w:hAnsi="Times New Roman"/>
          <w:b w:val="0"/>
          <w:bCs w:val="0"/>
          <w:sz w:val="28"/>
          <w:szCs w:val="28"/>
          <w:lang w:val="uk-UA"/>
        </w:rPr>
      </w:pPr>
      <w:bookmarkStart w:id="23" w:name="__RefHeading___Toc11417_1570555588"/>
      <w:bookmarkStart w:id="24" w:name="docs-internal-guid-d6d2aa22-7fff-2057-d5"/>
      <w:bookmarkEnd w:id="23"/>
      <w:bookmarkEnd w:id="24"/>
      <w:r>
        <w:rPr>
          <w:rFonts w:ascii="Times New Roman" w:hAnsi="Times New Roman"/>
          <w:b w:val="0"/>
          <w:bCs w:val="0"/>
          <w:sz w:val="28"/>
          <w:szCs w:val="28"/>
          <w:lang w:val="uk-UA"/>
        </w:rPr>
        <w:lastRenderedPageBreak/>
        <w:t>1. ОГЛЯД ЛІТЕРАТУРИ ТА ІСНУЮЧИХ РІШЕНЬ</w:t>
      </w:r>
    </w:p>
    <w:p w14:paraId="10C6A05F" w14:textId="5920441B" w:rsidR="00944ED2" w:rsidRDefault="0042183F" w:rsidP="00B52E45">
      <w:pPr>
        <w:pStyle w:val="a0"/>
        <w:spacing w:after="0" w:line="360" w:lineRule="auto"/>
        <w:ind w:firstLine="720"/>
        <w:jc w:val="both"/>
        <w:rPr>
          <w:rFonts w:ascii="Times New Roman;serif" w:hAnsi="Times New Roman;serif"/>
          <w:color w:val="000000"/>
          <w:sz w:val="28"/>
          <w:lang w:val="uk-UA"/>
        </w:rPr>
      </w:pPr>
      <w:r>
        <w:rPr>
          <w:rFonts w:ascii="Times New Roman;serif" w:hAnsi="Times New Roman;serif"/>
          <w:color w:val="000000"/>
          <w:sz w:val="28"/>
          <w:lang w:val="uk-UA"/>
        </w:rPr>
        <w:t>Перед початком будь-якої розробки здійснюється аналіз літератури, наукових праць та вже що рішень що вже існують. Відповідно до цього для даного проєкту не можна обійтися без огляду наявних пристроїв для моніторингу кліматичних умов або подібних до цього приладів. Ця частина процесу є важливою для того, щоб розглянути недоліки та врахувати переваги для подальших покращень власної розробки.</w:t>
      </w:r>
    </w:p>
    <w:p w14:paraId="45E1984D" w14:textId="77777777" w:rsidR="00B52E45" w:rsidRPr="00B52E45" w:rsidRDefault="00B52E45" w:rsidP="00B52E45">
      <w:pPr>
        <w:pStyle w:val="a0"/>
        <w:spacing w:after="0" w:line="360" w:lineRule="auto"/>
        <w:ind w:firstLine="720"/>
        <w:jc w:val="both"/>
        <w:rPr>
          <w:rFonts w:ascii="Times New Roman;serif" w:hAnsi="Times New Roman;serif"/>
          <w:color w:val="000000"/>
          <w:sz w:val="28"/>
          <w:lang w:val="uk-UA"/>
        </w:rPr>
      </w:pPr>
    </w:p>
    <w:p w14:paraId="2F030B91" w14:textId="77777777" w:rsidR="00944ED2" w:rsidRDefault="0042183F">
      <w:pPr>
        <w:pStyle w:val="2"/>
        <w:spacing w:before="0" w:after="0" w:line="360" w:lineRule="auto"/>
        <w:jc w:val="center"/>
        <w:rPr>
          <w:b w:val="0"/>
          <w:szCs w:val="28"/>
          <w:lang w:val="uk-UA"/>
        </w:rPr>
      </w:pPr>
      <w:bookmarkStart w:id="25" w:name="__RefHeading___Toc11419_1570555588"/>
      <w:bookmarkEnd w:id="25"/>
      <w:r>
        <w:rPr>
          <w:b w:val="0"/>
          <w:szCs w:val="28"/>
          <w:lang w:val="uk-UA"/>
        </w:rPr>
        <w:t>1.1 Аналіз існуючих систем та приладів для моніторингу кліматичних умов в приміщенні</w:t>
      </w:r>
    </w:p>
    <w:p w14:paraId="22DF9637" w14:textId="77777777" w:rsidR="00944ED2" w:rsidRDefault="00944ED2">
      <w:pPr>
        <w:pStyle w:val="a0"/>
        <w:spacing w:after="0" w:line="360" w:lineRule="auto"/>
        <w:jc w:val="center"/>
        <w:rPr>
          <w:rFonts w:ascii="Times New Roman" w:hAnsi="Times New Roman"/>
          <w:sz w:val="28"/>
          <w:szCs w:val="28"/>
          <w:lang w:val="uk-UA"/>
        </w:rPr>
      </w:pPr>
    </w:p>
    <w:p w14:paraId="76927BF7" w14:textId="77777777" w:rsidR="00944ED2" w:rsidRDefault="0042183F">
      <w:pPr>
        <w:pStyle w:val="a0"/>
        <w:spacing w:after="0" w:line="360" w:lineRule="auto"/>
        <w:ind w:firstLine="720"/>
        <w:jc w:val="both"/>
        <w:rPr>
          <w:rFonts w:ascii="Times New Roman;serif" w:hAnsi="Times New Roman;serif"/>
          <w:color w:val="000000"/>
          <w:sz w:val="28"/>
          <w:lang w:val="uk-UA"/>
        </w:rPr>
      </w:pPr>
      <w:r>
        <w:rPr>
          <w:rFonts w:ascii="Times New Roman;serif" w:hAnsi="Times New Roman;serif"/>
          <w:color w:val="000000"/>
          <w:sz w:val="28"/>
          <w:lang w:val="uk-UA"/>
        </w:rPr>
        <w:t>Сучасні прилади для моніторингу кліматичних умов в приміщенні можна поділити на кілька різних категорій. Приклади подібних систем буде наведено нижче.</w:t>
      </w:r>
    </w:p>
    <w:p w14:paraId="6CAAB793" w14:textId="77777777" w:rsidR="00944ED2" w:rsidRDefault="0042183F">
      <w:pPr>
        <w:pStyle w:val="3"/>
        <w:numPr>
          <w:ilvl w:val="0"/>
          <w:numId w:val="0"/>
        </w:numPr>
        <w:spacing w:before="0" w:after="0" w:line="360" w:lineRule="auto"/>
        <w:jc w:val="center"/>
        <w:rPr>
          <w:rFonts w:ascii="Times New Roman;serif" w:hAnsi="Times New Roman;serif"/>
          <w:b w:val="0"/>
          <w:lang w:val="uk-UA"/>
        </w:rPr>
      </w:pPr>
      <w:bookmarkStart w:id="26" w:name="__RefHeading___Toc659_3630473609"/>
      <w:bookmarkEnd w:id="26"/>
      <w:r>
        <w:rPr>
          <w:rFonts w:ascii="Times New Roman;serif" w:hAnsi="Times New Roman;serif"/>
          <w:b w:val="0"/>
          <w:lang w:val="uk-UA"/>
        </w:rPr>
        <w:t>1.1.1 Системи типу розумний дім</w:t>
      </w:r>
    </w:p>
    <w:p w14:paraId="6C51848D" w14:textId="77777777" w:rsidR="00944ED2" w:rsidRDefault="00944ED2">
      <w:pPr>
        <w:pStyle w:val="a0"/>
        <w:spacing w:after="0" w:line="360" w:lineRule="auto"/>
        <w:jc w:val="center"/>
        <w:rPr>
          <w:rFonts w:ascii="Times New Roman;serif" w:hAnsi="Times New Roman;serif"/>
          <w:sz w:val="28"/>
          <w:szCs w:val="28"/>
          <w:lang w:val="uk-UA"/>
        </w:rPr>
      </w:pPr>
    </w:p>
    <w:p w14:paraId="0E5702B2" w14:textId="77777777" w:rsidR="00944ED2" w:rsidRDefault="0042183F">
      <w:pPr>
        <w:pStyle w:val="a0"/>
        <w:spacing w:after="0" w:line="360" w:lineRule="auto"/>
        <w:jc w:val="both"/>
        <w:rPr>
          <w:sz w:val="28"/>
          <w:szCs w:val="28"/>
          <w:lang w:val="uk-UA"/>
        </w:rPr>
      </w:pPr>
      <w:r>
        <w:rPr>
          <w:sz w:val="28"/>
          <w:szCs w:val="28"/>
          <w:lang w:val="uk-UA"/>
        </w:rPr>
        <w:tab/>
        <w:t>Системи типу розумний дім створені для забезпечення комфорту та безпеки мешканців житлового приміщення використовуючи для цього передові технології. Вони включають різноманітні пристрої для вимірювання температури (термостати), тиску (барометри), вологості, CO</w:t>
      </w:r>
      <w:r w:rsidRPr="00B52E45">
        <w:rPr>
          <w:sz w:val="28"/>
          <w:szCs w:val="28"/>
          <w:vertAlign w:val="subscript"/>
          <w:lang w:val="uk-UA"/>
        </w:rPr>
        <w:t>2</w:t>
      </w:r>
      <w:r>
        <w:rPr>
          <w:sz w:val="28"/>
          <w:szCs w:val="28"/>
          <w:lang w:val="uk-UA"/>
        </w:rPr>
        <w:t xml:space="preserve"> та інші для моніторингу та керування кліматичними умовами в будинку.</w:t>
      </w:r>
    </w:p>
    <w:p w14:paraId="3B0F28AD" w14:textId="77777777" w:rsidR="00944ED2" w:rsidRDefault="0042183F">
      <w:pPr>
        <w:pStyle w:val="a0"/>
        <w:spacing w:after="0" w:line="360" w:lineRule="auto"/>
        <w:jc w:val="both"/>
        <w:rPr>
          <w:rFonts w:ascii="Times New Roman;serif" w:hAnsi="Times New Roman;serif"/>
          <w:i/>
          <w:color w:val="000000"/>
          <w:sz w:val="28"/>
          <w:lang w:val="uk-UA"/>
        </w:rPr>
      </w:pPr>
      <w:proofErr w:type="spellStart"/>
      <w:r>
        <w:rPr>
          <w:rFonts w:ascii="Times New Roman;serif" w:hAnsi="Times New Roman;serif"/>
          <w:i/>
          <w:color w:val="000000"/>
          <w:sz w:val="28"/>
          <w:lang w:val="uk-UA"/>
        </w:rPr>
        <w:t>Google</w:t>
      </w:r>
      <w:proofErr w:type="spellEnd"/>
      <w:r>
        <w:rPr>
          <w:rFonts w:ascii="Times New Roman;serif" w:hAnsi="Times New Roman;serif"/>
          <w:i/>
          <w:color w:val="000000"/>
          <w:sz w:val="28"/>
          <w:lang w:val="uk-UA"/>
        </w:rPr>
        <w:t xml:space="preserve"> </w:t>
      </w:r>
      <w:proofErr w:type="spellStart"/>
      <w:r>
        <w:rPr>
          <w:rFonts w:ascii="Times New Roman;serif" w:hAnsi="Times New Roman;serif"/>
          <w:i/>
          <w:color w:val="000000"/>
          <w:sz w:val="28"/>
          <w:lang w:val="uk-UA"/>
        </w:rPr>
        <w:t>Nest</w:t>
      </w:r>
      <w:proofErr w:type="spellEnd"/>
    </w:p>
    <w:p w14:paraId="4F984FA9" w14:textId="77777777" w:rsidR="00944ED2" w:rsidRDefault="0042183F">
      <w:pPr>
        <w:pStyle w:val="a0"/>
        <w:spacing w:after="0" w:line="360" w:lineRule="auto"/>
        <w:jc w:val="both"/>
        <w:rPr>
          <w:lang w:val="uk-UA"/>
        </w:rPr>
      </w:pPr>
      <w:r>
        <w:rPr>
          <w:rFonts w:ascii="Times New Roman;serif" w:hAnsi="Times New Roman;serif"/>
          <w:i/>
          <w:color w:val="000000"/>
          <w:sz w:val="28"/>
          <w:lang w:val="uk-UA"/>
        </w:rPr>
        <w:tab/>
      </w:r>
      <w:r>
        <w:rPr>
          <w:rFonts w:ascii="Times New Roman;serif" w:hAnsi="Times New Roman;serif"/>
          <w:color w:val="000000"/>
          <w:sz w:val="28"/>
          <w:lang w:val="uk-UA"/>
        </w:rPr>
        <w:t xml:space="preserve">Компанія </w:t>
      </w:r>
      <w:proofErr w:type="spellStart"/>
      <w:r>
        <w:rPr>
          <w:rFonts w:ascii="Times New Roman;serif" w:hAnsi="Times New Roman;serif"/>
          <w:i/>
          <w:color w:val="000000"/>
          <w:sz w:val="28"/>
          <w:lang w:val="uk-UA"/>
        </w:rPr>
        <w:t>Google</w:t>
      </w:r>
      <w:proofErr w:type="spellEnd"/>
      <w:r>
        <w:rPr>
          <w:rFonts w:ascii="Times New Roman;serif" w:hAnsi="Times New Roman;serif"/>
          <w:i/>
          <w:color w:val="000000"/>
          <w:sz w:val="28"/>
          <w:lang w:val="uk-UA"/>
        </w:rPr>
        <w:t xml:space="preserve"> </w:t>
      </w:r>
      <w:proofErr w:type="spellStart"/>
      <w:r>
        <w:rPr>
          <w:rFonts w:ascii="Times New Roman;serif" w:hAnsi="Times New Roman;serif"/>
          <w:i/>
          <w:color w:val="000000"/>
          <w:sz w:val="28"/>
          <w:lang w:val="uk-UA"/>
        </w:rPr>
        <w:t>Nest</w:t>
      </w:r>
      <w:proofErr w:type="spellEnd"/>
      <w:r>
        <w:rPr>
          <w:rFonts w:ascii="Times New Roman;serif" w:hAnsi="Times New Roman;serif"/>
          <w:i/>
          <w:color w:val="000000"/>
          <w:sz w:val="28"/>
          <w:lang w:val="uk-UA"/>
        </w:rPr>
        <w:t xml:space="preserve"> </w:t>
      </w:r>
      <w:r>
        <w:rPr>
          <w:rFonts w:ascii="Times New Roman;serif" w:hAnsi="Times New Roman;serif"/>
          <w:color w:val="000000"/>
          <w:sz w:val="28"/>
          <w:lang w:val="uk-UA"/>
        </w:rPr>
        <w:t>спеціалізується на виготовленні різноманітних пристроїв для розумного дому таких як самонавчальні та керовані за допомогою сенсора термостати та детектори диму тощо.</w:t>
      </w:r>
    </w:p>
    <w:p w14:paraId="2134E5EE" w14:textId="77777777" w:rsidR="00944ED2" w:rsidRDefault="0042183F">
      <w:pPr>
        <w:pStyle w:val="a0"/>
        <w:spacing w:line="360" w:lineRule="auto"/>
        <w:jc w:val="both"/>
        <w:rPr>
          <w:lang w:val="uk-UA"/>
        </w:rPr>
      </w:pPr>
      <w:r>
        <w:rPr>
          <w:rFonts w:ascii="Times New Roman;serif" w:hAnsi="Times New Roman;serif"/>
          <w:i/>
          <w:color w:val="000000"/>
          <w:sz w:val="28"/>
          <w:lang w:val="uk-UA"/>
        </w:rPr>
        <w:tab/>
      </w:r>
      <w:proofErr w:type="spellStart"/>
      <w:r>
        <w:rPr>
          <w:rFonts w:ascii="Times New Roman;serif" w:hAnsi="Times New Roman;serif"/>
          <w:i/>
          <w:color w:val="000000"/>
          <w:sz w:val="28"/>
          <w:lang w:val="uk-UA"/>
        </w:rPr>
        <w:t>Nest</w:t>
      </w:r>
      <w:proofErr w:type="spellEnd"/>
      <w:r>
        <w:rPr>
          <w:rFonts w:ascii="Times New Roman;serif" w:hAnsi="Times New Roman;serif"/>
          <w:i/>
          <w:color w:val="000000"/>
          <w:sz w:val="28"/>
          <w:lang w:val="uk-UA"/>
        </w:rPr>
        <w:t xml:space="preserve"> </w:t>
      </w:r>
      <w:proofErr w:type="spellStart"/>
      <w:r>
        <w:rPr>
          <w:rFonts w:ascii="Times New Roman;serif" w:hAnsi="Times New Roman;serif"/>
          <w:i/>
          <w:color w:val="000000"/>
          <w:sz w:val="28"/>
          <w:lang w:val="uk-UA"/>
        </w:rPr>
        <w:t>Learning</w:t>
      </w:r>
      <w:proofErr w:type="spellEnd"/>
      <w:r>
        <w:rPr>
          <w:rFonts w:ascii="Times New Roman;serif" w:hAnsi="Times New Roman;serif"/>
          <w:i/>
          <w:color w:val="000000"/>
          <w:sz w:val="28"/>
          <w:lang w:val="uk-UA"/>
        </w:rPr>
        <w:t xml:space="preserve"> </w:t>
      </w:r>
      <w:proofErr w:type="spellStart"/>
      <w:r>
        <w:rPr>
          <w:rFonts w:ascii="Times New Roman;serif" w:hAnsi="Times New Roman;serif"/>
          <w:i/>
          <w:color w:val="000000"/>
          <w:sz w:val="28"/>
          <w:lang w:val="uk-UA"/>
        </w:rPr>
        <w:t>Thermostat</w:t>
      </w:r>
      <w:proofErr w:type="spellEnd"/>
      <w:r>
        <w:rPr>
          <w:rFonts w:ascii="Times New Roman;serif" w:hAnsi="Times New Roman;serif"/>
          <w:i/>
          <w:color w:val="000000"/>
          <w:sz w:val="28"/>
          <w:lang w:val="uk-UA"/>
        </w:rPr>
        <w:t xml:space="preserve"> </w:t>
      </w:r>
      <w:r>
        <w:rPr>
          <w:rFonts w:ascii="Times New Roman;serif" w:hAnsi="Times New Roman;serif"/>
          <w:color w:val="000000"/>
          <w:sz w:val="28"/>
          <w:lang w:val="uk-UA"/>
        </w:rPr>
        <w:t>—</w:t>
      </w:r>
      <w:r>
        <w:rPr>
          <w:color w:val="000000"/>
          <w:lang w:val="uk-UA"/>
        </w:rPr>
        <w:t xml:space="preserve"> </w:t>
      </w:r>
      <w:r>
        <w:rPr>
          <w:rFonts w:ascii="Times New Roman;serif" w:hAnsi="Times New Roman;serif"/>
          <w:color w:val="000000"/>
          <w:sz w:val="28"/>
          <w:lang w:val="uk-UA"/>
        </w:rPr>
        <w:t xml:space="preserve">датчик, який дозволяє контролювати температуру у приміщенні. Він інтегрується у системи будинку такі як опалювальна чи водопровідна. Наприклад, він дає можливість керувати бойлером. Якщо користувач забажає, то зможе збільшити температуру, щоб </w:t>
      </w:r>
      <w:r w:rsidRPr="00B52E45">
        <w:rPr>
          <w:lang w:val="ru-RU"/>
        </w:rPr>
        <w:br w:type="page"/>
      </w:r>
    </w:p>
    <w:p w14:paraId="0565A5A5" w14:textId="77777777" w:rsidR="00944ED2" w:rsidRDefault="0042183F">
      <w:pPr>
        <w:pStyle w:val="a0"/>
        <w:spacing w:after="0" w:line="360" w:lineRule="auto"/>
        <w:jc w:val="both"/>
        <w:rPr>
          <w:rFonts w:ascii="Times New Roman;serif" w:hAnsi="Times New Roman;serif"/>
          <w:color w:val="000000"/>
          <w:sz w:val="28"/>
          <w:lang w:val="uk-UA"/>
        </w:rPr>
      </w:pPr>
      <w:bookmarkStart w:id="27" w:name="docs-internal-guid-8903dee5-7fff-870f-e6"/>
      <w:bookmarkEnd w:id="27"/>
      <w:r>
        <w:rPr>
          <w:rFonts w:ascii="Times New Roman;serif" w:hAnsi="Times New Roman;serif"/>
          <w:color w:val="000000"/>
          <w:sz w:val="28"/>
          <w:lang w:val="uk-UA"/>
        </w:rPr>
        <w:lastRenderedPageBreak/>
        <w:t>мати додаткову гарячу воду. А коли користувач їде з дому на кілька днів, то йому не доведеться пам’ятати про те, чи вимкнена гаряча вода, чи ні, адже датчик це проконтролює. Якщо стане так холодно, що котел користувача не впорається із нагріванням приміщення до температури, яка необхідна користувачеві, то на телефон надійде сповіщення про те, що труби може прорвати</w:t>
      </w:r>
      <w:r>
        <w:rPr>
          <w:rFonts w:ascii="Times New Roman;serif" w:hAnsi="Times New Roman;serif"/>
          <w:color w:val="000000"/>
          <w:sz w:val="28"/>
          <w:vertAlign w:val="superscript"/>
          <w:lang w:val="uk-UA"/>
        </w:rPr>
        <w:t>[1]</w:t>
      </w:r>
      <w:r>
        <w:rPr>
          <w:rFonts w:ascii="Times New Roman;serif" w:hAnsi="Times New Roman;serif"/>
          <w:color w:val="000000"/>
          <w:sz w:val="28"/>
          <w:lang w:val="uk-UA"/>
        </w:rPr>
        <w:t>.</w:t>
      </w:r>
    </w:p>
    <w:p w14:paraId="279057AD" w14:textId="77777777" w:rsidR="00944ED2" w:rsidRDefault="00944ED2">
      <w:pPr>
        <w:pStyle w:val="a0"/>
        <w:spacing w:after="0" w:line="360" w:lineRule="auto"/>
        <w:jc w:val="both"/>
        <w:rPr>
          <w:rFonts w:ascii="Times New Roman;serif" w:hAnsi="Times New Roman;serif"/>
          <w:color w:val="000000"/>
          <w:sz w:val="28"/>
          <w:lang w:val="uk-UA"/>
        </w:rPr>
      </w:pPr>
    </w:p>
    <w:p w14:paraId="67804C2E" w14:textId="77777777" w:rsidR="00944ED2" w:rsidRDefault="0042183F">
      <w:pPr>
        <w:spacing w:line="360" w:lineRule="auto"/>
        <w:jc w:val="center"/>
        <w:rPr>
          <w:rFonts w:ascii="Times New Roman;serif" w:hAnsi="Times New Roman;serif"/>
          <w:color w:val="000000"/>
          <w:sz w:val="28"/>
          <w:lang w:val="uk-UA"/>
        </w:rPr>
      </w:pPr>
      <w:bookmarkStart w:id="28" w:name="docs-internal-guid-d7dbbc03-7fff-a370-d7"/>
      <w:bookmarkEnd w:id="28"/>
      <w:r>
        <w:rPr>
          <w:rFonts w:ascii="Times New Roman;serif" w:hAnsi="Times New Roman;serif"/>
          <w:noProof/>
          <w:color w:val="000000"/>
          <w:sz w:val="28"/>
          <w:lang w:val="uk-UA"/>
        </w:rPr>
        <w:drawing>
          <wp:inline distT="0" distB="0" distL="0" distR="0" wp14:anchorId="4F15698E" wp14:editId="037F5BDC">
            <wp:extent cx="5734050" cy="3324225"/>
            <wp:effectExtent l="0" t="0" r="0" b="0"/>
            <wp:docPr id="65" name="Image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5" name="Image9"/>
                    <pic:cNvPicPr>
                      <a:picLocks noChangeAspect="1" noChangeArrowheads="1"/>
                    </pic:cNvPicPr>
                  </pic:nvPicPr>
                  <pic:blipFill>
                    <a:blip r:embed="rId12"/>
                    <a:stretch>
                      <a:fillRect/>
                    </a:stretch>
                  </pic:blipFill>
                  <pic:spPr bwMode="auto">
                    <a:xfrm>
                      <a:off x="0" y="0"/>
                      <a:ext cx="5734050" cy="3324225"/>
                    </a:xfrm>
                    <a:prstGeom prst="rect">
                      <a:avLst/>
                    </a:prstGeom>
                  </pic:spPr>
                </pic:pic>
              </a:graphicData>
            </a:graphic>
          </wp:inline>
        </w:drawing>
      </w:r>
    </w:p>
    <w:p w14:paraId="3FF773BA" w14:textId="77777777" w:rsidR="00944ED2" w:rsidRDefault="0042183F">
      <w:pPr>
        <w:spacing w:line="360" w:lineRule="auto"/>
        <w:jc w:val="center"/>
        <w:rPr>
          <w:rFonts w:ascii="Times New Roman;serif" w:hAnsi="Times New Roman;serif"/>
          <w:color w:val="000000"/>
          <w:sz w:val="28"/>
          <w:lang w:val="uk-UA"/>
        </w:rPr>
      </w:pPr>
      <w:bookmarkStart w:id="29" w:name="docs-internal-guid-a8599cd8-7fff-bf95-68"/>
      <w:bookmarkEnd w:id="29"/>
      <w:r>
        <w:rPr>
          <w:rFonts w:ascii="Times New Roman;serif" w:hAnsi="Times New Roman;serif"/>
          <w:color w:val="000000"/>
          <w:sz w:val="28"/>
          <w:lang w:val="uk-UA"/>
        </w:rPr>
        <w:t xml:space="preserve">Рисунок 1 — </w:t>
      </w:r>
      <w:proofErr w:type="spellStart"/>
      <w:r>
        <w:rPr>
          <w:rFonts w:ascii="Times New Roman;serif" w:hAnsi="Times New Roman;serif"/>
          <w:color w:val="000000"/>
          <w:sz w:val="28"/>
          <w:lang w:val="uk-UA"/>
        </w:rPr>
        <w:t>Nest</w:t>
      </w:r>
      <w:proofErr w:type="spellEnd"/>
      <w:r>
        <w:rPr>
          <w:rFonts w:ascii="Times New Roman;serif" w:hAnsi="Times New Roman;serif"/>
          <w:color w:val="000000"/>
          <w:sz w:val="28"/>
          <w:lang w:val="uk-UA"/>
        </w:rPr>
        <w:t xml:space="preserve"> </w:t>
      </w:r>
      <w:proofErr w:type="spellStart"/>
      <w:r>
        <w:rPr>
          <w:rFonts w:ascii="Times New Roman;serif" w:hAnsi="Times New Roman;serif"/>
          <w:color w:val="000000"/>
          <w:sz w:val="28"/>
          <w:lang w:val="uk-UA"/>
        </w:rPr>
        <w:t>Learning</w:t>
      </w:r>
      <w:proofErr w:type="spellEnd"/>
      <w:r>
        <w:rPr>
          <w:rFonts w:ascii="Times New Roman;serif" w:hAnsi="Times New Roman;serif"/>
          <w:color w:val="000000"/>
          <w:sz w:val="28"/>
          <w:lang w:val="uk-UA"/>
        </w:rPr>
        <w:t xml:space="preserve"> </w:t>
      </w:r>
      <w:proofErr w:type="spellStart"/>
      <w:r>
        <w:rPr>
          <w:rFonts w:ascii="Times New Roman;serif" w:hAnsi="Times New Roman;serif"/>
          <w:color w:val="000000"/>
          <w:sz w:val="28"/>
          <w:lang w:val="uk-UA"/>
        </w:rPr>
        <w:t>Thermostat</w:t>
      </w:r>
      <w:proofErr w:type="spellEnd"/>
    </w:p>
    <w:p w14:paraId="131F7972" w14:textId="77777777" w:rsidR="00944ED2" w:rsidRDefault="00944ED2">
      <w:pPr>
        <w:spacing w:line="360" w:lineRule="auto"/>
        <w:jc w:val="center"/>
        <w:rPr>
          <w:rFonts w:ascii="Times New Roman;serif" w:hAnsi="Times New Roman;serif"/>
          <w:color w:val="000000"/>
          <w:sz w:val="28"/>
          <w:lang w:val="uk-UA"/>
        </w:rPr>
      </w:pPr>
    </w:p>
    <w:p w14:paraId="3982B9D8" w14:textId="77777777" w:rsidR="00944ED2" w:rsidRDefault="0042183F">
      <w:pPr>
        <w:pStyle w:val="a0"/>
        <w:spacing w:after="0" w:line="360" w:lineRule="auto"/>
        <w:jc w:val="both"/>
        <w:rPr>
          <w:rFonts w:ascii="Times New Roman;serif" w:hAnsi="Times New Roman;serif"/>
          <w:color w:val="000000"/>
          <w:sz w:val="28"/>
          <w:lang w:val="uk-UA"/>
        </w:rPr>
      </w:pPr>
      <w:bookmarkStart w:id="30" w:name="docs-internal-guid-72b92a05-7fff-3ce2-2b"/>
      <w:bookmarkEnd w:id="30"/>
      <w:r>
        <w:rPr>
          <w:rFonts w:ascii="Times New Roman;serif" w:hAnsi="Times New Roman;serif"/>
          <w:color w:val="000000"/>
          <w:sz w:val="28"/>
          <w:lang w:val="uk-UA"/>
        </w:rPr>
        <w:tab/>
        <w:t xml:space="preserve">З додатком </w:t>
      </w:r>
      <w:proofErr w:type="spellStart"/>
      <w:r>
        <w:rPr>
          <w:rFonts w:ascii="Times New Roman;serif" w:hAnsi="Times New Roman;serif"/>
          <w:color w:val="000000"/>
          <w:sz w:val="28"/>
          <w:lang w:val="uk-UA"/>
        </w:rPr>
        <w:t>Nest</w:t>
      </w:r>
      <w:proofErr w:type="spellEnd"/>
      <w:r>
        <w:rPr>
          <w:rFonts w:ascii="Times New Roman;serif" w:hAnsi="Times New Roman;serif"/>
          <w:color w:val="000000"/>
          <w:sz w:val="28"/>
          <w:lang w:val="uk-UA"/>
        </w:rPr>
        <w:t xml:space="preserve">, під'єднавши термостат до </w:t>
      </w:r>
      <w:proofErr w:type="spellStart"/>
      <w:r>
        <w:rPr>
          <w:rFonts w:ascii="Times New Roman;serif" w:hAnsi="Times New Roman;serif"/>
          <w:color w:val="000000"/>
          <w:sz w:val="28"/>
          <w:lang w:val="uk-UA"/>
        </w:rPr>
        <w:t>Wi-Fi</w:t>
      </w:r>
      <w:proofErr w:type="spellEnd"/>
      <w:r>
        <w:rPr>
          <w:rFonts w:ascii="Times New Roman;serif" w:hAnsi="Times New Roman;serif"/>
          <w:color w:val="000000"/>
          <w:sz w:val="28"/>
          <w:lang w:val="uk-UA"/>
        </w:rPr>
        <w:t xml:space="preserve">, ви зможете керувати ним з будь-якого місця. Якщо користувач змінить температуру в додатку, то терморегулятор швидко </w:t>
      </w:r>
      <w:proofErr w:type="spellStart"/>
      <w:r>
        <w:rPr>
          <w:rFonts w:ascii="Times New Roman;serif" w:hAnsi="Times New Roman;serif"/>
          <w:color w:val="000000"/>
          <w:sz w:val="28"/>
          <w:lang w:val="uk-UA"/>
        </w:rPr>
        <w:t>підлаштується</w:t>
      </w:r>
      <w:proofErr w:type="spellEnd"/>
      <w:r>
        <w:rPr>
          <w:rFonts w:ascii="Times New Roman;serif" w:hAnsi="Times New Roman;serif"/>
          <w:color w:val="000000"/>
          <w:sz w:val="28"/>
          <w:lang w:val="uk-UA"/>
        </w:rPr>
        <w:t xml:space="preserve"> під домашні умови</w:t>
      </w:r>
      <w:r>
        <w:rPr>
          <w:rFonts w:ascii="Times New Roman;serif" w:hAnsi="Times New Roman;serif"/>
          <w:color w:val="000000"/>
          <w:sz w:val="28"/>
          <w:vertAlign w:val="superscript"/>
          <w:lang w:val="uk-UA"/>
        </w:rPr>
        <w:t>[1]</w:t>
      </w:r>
      <w:r>
        <w:rPr>
          <w:rFonts w:ascii="Times New Roman;serif" w:hAnsi="Times New Roman;serif"/>
          <w:color w:val="000000"/>
          <w:sz w:val="28"/>
          <w:lang w:val="uk-UA"/>
        </w:rPr>
        <w:t>.</w:t>
      </w:r>
    </w:p>
    <w:p w14:paraId="67206C7B" w14:textId="77777777" w:rsidR="00944ED2" w:rsidRDefault="0042183F">
      <w:pPr>
        <w:pStyle w:val="a0"/>
        <w:spacing w:after="0" w:line="360" w:lineRule="auto"/>
        <w:rPr>
          <w:rFonts w:ascii="Times New Roman;serif" w:hAnsi="Times New Roman;serif"/>
          <w:i/>
          <w:color w:val="000000"/>
          <w:sz w:val="28"/>
          <w:lang w:val="uk-UA"/>
        </w:rPr>
      </w:pPr>
      <w:proofErr w:type="spellStart"/>
      <w:r>
        <w:rPr>
          <w:rFonts w:ascii="Times New Roman;serif" w:hAnsi="Times New Roman;serif"/>
          <w:i/>
          <w:color w:val="000000"/>
          <w:sz w:val="28"/>
          <w:lang w:val="uk-UA"/>
        </w:rPr>
        <w:t>Nest</w:t>
      </w:r>
      <w:proofErr w:type="spellEnd"/>
      <w:r>
        <w:rPr>
          <w:rFonts w:ascii="Times New Roman;serif" w:hAnsi="Times New Roman;serif"/>
          <w:i/>
          <w:color w:val="000000"/>
          <w:sz w:val="28"/>
          <w:lang w:val="uk-UA"/>
        </w:rPr>
        <w:t xml:space="preserve"> </w:t>
      </w:r>
      <w:proofErr w:type="spellStart"/>
      <w:r>
        <w:rPr>
          <w:rFonts w:ascii="Times New Roman;serif" w:hAnsi="Times New Roman;serif"/>
          <w:i/>
          <w:color w:val="000000"/>
          <w:sz w:val="28"/>
          <w:lang w:val="uk-UA"/>
        </w:rPr>
        <w:t>Protect</w:t>
      </w:r>
      <w:proofErr w:type="spellEnd"/>
    </w:p>
    <w:p w14:paraId="61EEA2CB" w14:textId="77777777" w:rsidR="00944ED2" w:rsidRDefault="0042183F">
      <w:pPr>
        <w:pStyle w:val="a0"/>
        <w:spacing w:line="360" w:lineRule="auto"/>
        <w:jc w:val="both"/>
        <w:rPr>
          <w:lang w:val="uk-UA"/>
        </w:rPr>
      </w:pPr>
      <w:r>
        <w:rPr>
          <w:rFonts w:ascii="Times New Roman;serif" w:hAnsi="Times New Roman;serif"/>
          <w:i/>
          <w:color w:val="000000"/>
          <w:sz w:val="28"/>
          <w:lang w:val="uk-UA"/>
        </w:rPr>
        <w:tab/>
      </w:r>
      <w:proofErr w:type="spellStart"/>
      <w:r>
        <w:rPr>
          <w:rFonts w:ascii="Times New Roman;serif" w:hAnsi="Times New Roman;serif"/>
          <w:i/>
          <w:color w:val="000000"/>
          <w:sz w:val="28"/>
          <w:lang w:val="uk-UA"/>
        </w:rPr>
        <w:t>Nest</w:t>
      </w:r>
      <w:proofErr w:type="spellEnd"/>
      <w:r>
        <w:rPr>
          <w:rFonts w:ascii="Times New Roman;serif" w:hAnsi="Times New Roman;serif"/>
          <w:i/>
          <w:color w:val="000000"/>
          <w:sz w:val="28"/>
          <w:lang w:val="uk-UA"/>
        </w:rPr>
        <w:t xml:space="preserve"> </w:t>
      </w:r>
      <w:proofErr w:type="spellStart"/>
      <w:r>
        <w:rPr>
          <w:rFonts w:ascii="Times New Roman;serif" w:hAnsi="Times New Roman;serif"/>
          <w:i/>
          <w:color w:val="000000"/>
          <w:sz w:val="28"/>
          <w:lang w:val="uk-UA"/>
        </w:rPr>
        <w:t>Protect</w:t>
      </w:r>
      <w:proofErr w:type="spellEnd"/>
      <w:r>
        <w:rPr>
          <w:rFonts w:ascii="Times New Roman;serif" w:hAnsi="Times New Roman;serif"/>
          <w:i/>
          <w:color w:val="000000"/>
          <w:sz w:val="28"/>
          <w:lang w:val="uk-UA"/>
        </w:rPr>
        <w:t xml:space="preserve"> - </w:t>
      </w:r>
      <w:r>
        <w:rPr>
          <w:rFonts w:ascii="Times New Roman;serif" w:hAnsi="Times New Roman;serif"/>
          <w:color w:val="000000"/>
          <w:sz w:val="28"/>
          <w:lang w:val="uk-UA"/>
        </w:rPr>
        <w:t xml:space="preserve">це детектор диму та вуглекислого газу, який розроблений для виявлення різних загроз безпеці в будинку, таких як пожежі та джерела газів. Датчик може сповіщати користувачів про небезпеку через мобільний додаток та вбудований голосовий сповіщувач. </w:t>
      </w:r>
      <w:proofErr w:type="spellStart"/>
      <w:r>
        <w:rPr>
          <w:rFonts w:ascii="Times New Roman;serif" w:hAnsi="Times New Roman;serif"/>
          <w:color w:val="000000"/>
          <w:sz w:val="28"/>
          <w:lang w:val="uk-UA"/>
        </w:rPr>
        <w:t>Nest</w:t>
      </w:r>
      <w:proofErr w:type="spellEnd"/>
      <w:r>
        <w:rPr>
          <w:rFonts w:ascii="Times New Roman;serif" w:hAnsi="Times New Roman;serif"/>
          <w:color w:val="000000"/>
          <w:sz w:val="28"/>
          <w:lang w:val="uk-UA"/>
        </w:rPr>
        <w:t xml:space="preserve"> </w:t>
      </w:r>
      <w:proofErr w:type="spellStart"/>
      <w:r>
        <w:rPr>
          <w:rFonts w:ascii="Times New Roman;serif" w:hAnsi="Times New Roman;serif"/>
          <w:color w:val="000000"/>
          <w:sz w:val="28"/>
          <w:lang w:val="uk-UA"/>
        </w:rPr>
        <w:t>Protect</w:t>
      </w:r>
      <w:proofErr w:type="spellEnd"/>
      <w:r>
        <w:rPr>
          <w:rFonts w:ascii="Times New Roman;serif" w:hAnsi="Times New Roman;serif"/>
          <w:color w:val="000000"/>
          <w:sz w:val="28"/>
          <w:lang w:val="uk-UA"/>
        </w:rPr>
        <w:t xml:space="preserve"> оснащений сенсором з розділеним спектром і тестує себе автоматично. Пінопласт і ДСП у більшості сучасних меблів сприяють швидшому </w:t>
      </w:r>
      <w:proofErr w:type="spellStart"/>
      <w:r>
        <w:rPr>
          <w:rFonts w:ascii="Times New Roman;serif" w:hAnsi="Times New Roman;serif"/>
          <w:color w:val="000000"/>
          <w:sz w:val="28"/>
          <w:lang w:val="uk-UA"/>
        </w:rPr>
        <w:t>поширеннювогню</w:t>
      </w:r>
      <w:proofErr w:type="spellEnd"/>
      <w:r>
        <w:rPr>
          <w:rFonts w:ascii="Times New Roman;serif" w:hAnsi="Times New Roman;serif"/>
          <w:color w:val="000000"/>
          <w:sz w:val="28"/>
          <w:lang w:val="uk-UA"/>
        </w:rPr>
        <w:t xml:space="preserve">. Датчик використовує </w:t>
      </w:r>
      <w:r>
        <w:rPr>
          <w:rFonts w:ascii="Times New Roman;serif" w:hAnsi="Times New Roman;serif"/>
          <w:color w:val="000000"/>
          <w:sz w:val="28"/>
          <w:lang w:val="uk-UA"/>
        </w:rPr>
        <w:lastRenderedPageBreak/>
        <w:t xml:space="preserve">дві довжини хвиль світла для виявлення диму від пожеж, що швидко горять і тліють. </w:t>
      </w:r>
      <w:proofErr w:type="spellStart"/>
      <w:r>
        <w:rPr>
          <w:rFonts w:ascii="Times New Roman;serif" w:hAnsi="Times New Roman;serif"/>
          <w:color w:val="000000"/>
          <w:sz w:val="28"/>
          <w:lang w:val="uk-UA"/>
        </w:rPr>
        <w:t>Nest</w:t>
      </w:r>
      <w:proofErr w:type="spellEnd"/>
      <w:r>
        <w:rPr>
          <w:rFonts w:ascii="Times New Roman;serif" w:hAnsi="Times New Roman;serif"/>
          <w:color w:val="000000"/>
          <w:sz w:val="28"/>
          <w:lang w:val="uk-UA"/>
        </w:rPr>
        <w:t xml:space="preserve"> </w:t>
      </w:r>
      <w:proofErr w:type="spellStart"/>
      <w:r>
        <w:rPr>
          <w:rFonts w:ascii="Times New Roman;serif" w:hAnsi="Times New Roman;serif"/>
          <w:color w:val="000000"/>
          <w:sz w:val="28"/>
          <w:lang w:val="uk-UA"/>
        </w:rPr>
        <w:t>Protect</w:t>
      </w:r>
      <w:proofErr w:type="spellEnd"/>
      <w:r>
        <w:rPr>
          <w:rFonts w:ascii="Times New Roman;serif" w:hAnsi="Times New Roman;serif"/>
          <w:color w:val="000000"/>
          <w:sz w:val="28"/>
          <w:lang w:val="uk-UA"/>
        </w:rPr>
        <w:t xml:space="preserve"> перевіряє свої батареї та датчики понад 400 разів на день. До того ж він використовує функцію </w:t>
      </w:r>
      <w:proofErr w:type="spellStart"/>
      <w:r>
        <w:rPr>
          <w:rFonts w:ascii="Times New Roman;serif" w:hAnsi="Times New Roman;serif"/>
          <w:color w:val="000000"/>
          <w:sz w:val="28"/>
          <w:lang w:val="uk-UA"/>
        </w:rPr>
        <w:t>Sound</w:t>
      </w:r>
      <w:proofErr w:type="spellEnd"/>
      <w:r>
        <w:rPr>
          <w:rFonts w:ascii="Times New Roman;serif" w:hAnsi="Times New Roman;serif"/>
          <w:color w:val="000000"/>
          <w:sz w:val="28"/>
          <w:lang w:val="uk-UA"/>
        </w:rPr>
        <w:t xml:space="preserve"> </w:t>
      </w:r>
      <w:proofErr w:type="spellStart"/>
      <w:r>
        <w:rPr>
          <w:rFonts w:ascii="Times New Roman;serif" w:hAnsi="Times New Roman;serif"/>
          <w:color w:val="000000"/>
          <w:sz w:val="28"/>
          <w:lang w:val="uk-UA"/>
        </w:rPr>
        <w:t>Check</w:t>
      </w:r>
      <w:proofErr w:type="spellEnd"/>
      <w:r>
        <w:rPr>
          <w:rFonts w:ascii="Times New Roman;serif" w:hAnsi="Times New Roman;serif"/>
          <w:color w:val="000000"/>
          <w:sz w:val="28"/>
          <w:lang w:val="uk-UA"/>
        </w:rPr>
        <w:t xml:space="preserve"> для тихого тестування динаміка та сирени раз на місяць</w:t>
      </w:r>
      <w:r>
        <w:rPr>
          <w:rFonts w:ascii="Times New Roman;serif" w:hAnsi="Times New Roman;serif"/>
          <w:color w:val="000000"/>
          <w:sz w:val="28"/>
          <w:vertAlign w:val="superscript"/>
          <w:lang w:val="uk-UA"/>
        </w:rPr>
        <w:t>[2]</w:t>
      </w:r>
      <w:r>
        <w:rPr>
          <w:rFonts w:ascii="Times New Roman;serif" w:hAnsi="Times New Roman;serif"/>
          <w:color w:val="000000"/>
          <w:sz w:val="28"/>
          <w:lang w:val="uk-UA"/>
        </w:rPr>
        <w:t>.</w:t>
      </w:r>
    </w:p>
    <w:p w14:paraId="1AE8261B" w14:textId="77777777" w:rsidR="00944ED2" w:rsidRDefault="00944ED2">
      <w:pPr>
        <w:pStyle w:val="a0"/>
        <w:spacing w:after="0" w:line="360" w:lineRule="auto"/>
        <w:jc w:val="both"/>
        <w:rPr>
          <w:rFonts w:ascii="Times New Roman;serif" w:hAnsi="Times New Roman;serif"/>
          <w:color w:val="000000"/>
          <w:sz w:val="28"/>
          <w:lang w:val="uk-UA"/>
        </w:rPr>
      </w:pPr>
    </w:p>
    <w:p w14:paraId="570AA3E9" w14:textId="77777777" w:rsidR="00944ED2" w:rsidRDefault="0042183F">
      <w:pPr>
        <w:spacing w:line="360" w:lineRule="auto"/>
        <w:jc w:val="center"/>
        <w:rPr>
          <w:rFonts w:ascii="Times New Roman;serif" w:hAnsi="Times New Roman;serif"/>
          <w:color w:val="000000"/>
          <w:sz w:val="28"/>
          <w:lang w:val="uk-UA"/>
        </w:rPr>
      </w:pPr>
      <w:bookmarkStart w:id="31" w:name="docs-internal-guid-1698b741-7fff-9230-fe"/>
      <w:bookmarkEnd w:id="31"/>
      <w:r>
        <w:rPr>
          <w:rFonts w:ascii="Times New Roman;serif" w:hAnsi="Times New Roman;serif"/>
          <w:noProof/>
          <w:color w:val="000000"/>
          <w:sz w:val="28"/>
          <w:lang w:val="uk-UA"/>
        </w:rPr>
        <w:drawing>
          <wp:inline distT="0" distB="0" distL="0" distR="0" wp14:anchorId="47F3B048" wp14:editId="6ABE9E2F">
            <wp:extent cx="3514725" cy="3943350"/>
            <wp:effectExtent l="0" t="0" r="0" b="0"/>
            <wp:docPr id="66" name="Image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6" name="Image2"/>
                    <pic:cNvPicPr>
                      <a:picLocks noChangeAspect="1" noChangeArrowheads="1"/>
                    </pic:cNvPicPr>
                  </pic:nvPicPr>
                  <pic:blipFill>
                    <a:blip r:embed="rId13"/>
                    <a:stretch>
                      <a:fillRect/>
                    </a:stretch>
                  </pic:blipFill>
                  <pic:spPr bwMode="auto">
                    <a:xfrm>
                      <a:off x="0" y="0"/>
                      <a:ext cx="3514725" cy="3943350"/>
                    </a:xfrm>
                    <a:prstGeom prst="rect">
                      <a:avLst/>
                    </a:prstGeom>
                  </pic:spPr>
                </pic:pic>
              </a:graphicData>
            </a:graphic>
          </wp:inline>
        </w:drawing>
      </w:r>
    </w:p>
    <w:p w14:paraId="4E3F1422" w14:textId="77777777" w:rsidR="00944ED2" w:rsidRDefault="0042183F">
      <w:pPr>
        <w:spacing w:line="360" w:lineRule="auto"/>
        <w:jc w:val="center"/>
        <w:rPr>
          <w:rFonts w:ascii="Times New Roman;serif" w:hAnsi="Times New Roman;serif"/>
          <w:color w:val="000000"/>
          <w:sz w:val="28"/>
          <w:lang w:val="uk-UA"/>
        </w:rPr>
      </w:pPr>
      <w:bookmarkStart w:id="32" w:name="docs-internal-guid-a1b36b87-7fff-1455-8b"/>
      <w:bookmarkEnd w:id="32"/>
      <w:r>
        <w:rPr>
          <w:rFonts w:ascii="Times New Roman;serif" w:hAnsi="Times New Roman;serif"/>
          <w:color w:val="000000"/>
          <w:sz w:val="28"/>
          <w:lang w:val="uk-UA"/>
        </w:rPr>
        <w:t xml:space="preserve">Рисунок 2 — </w:t>
      </w:r>
      <w:proofErr w:type="spellStart"/>
      <w:r>
        <w:rPr>
          <w:rFonts w:ascii="Times New Roman;serif" w:hAnsi="Times New Roman;serif"/>
          <w:color w:val="000000"/>
          <w:sz w:val="28"/>
          <w:lang w:val="uk-UA"/>
        </w:rPr>
        <w:t>Nest</w:t>
      </w:r>
      <w:proofErr w:type="spellEnd"/>
      <w:r>
        <w:rPr>
          <w:rFonts w:ascii="Times New Roman;serif" w:hAnsi="Times New Roman;serif"/>
          <w:color w:val="000000"/>
          <w:sz w:val="28"/>
          <w:lang w:val="uk-UA"/>
        </w:rPr>
        <w:t xml:space="preserve"> </w:t>
      </w:r>
      <w:proofErr w:type="spellStart"/>
      <w:r>
        <w:rPr>
          <w:rFonts w:ascii="Times New Roman;serif" w:hAnsi="Times New Roman;serif"/>
          <w:color w:val="000000"/>
          <w:sz w:val="28"/>
          <w:lang w:val="uk-UA"/>
        </w:rPr>
        <w:t>Protect</w:t>
      </w:r>
      <w:proofErr w:type="spellEnd"/>
    </w:p>
    <w:p w14:paraId="64F44B2B" w14:textId="77777777" w:rsidR="00944ED2" w:rsidRDefault="00944ED2">
      <w:pPr>
        <w:spacing w:line="360" w:lineRule="auto"/>
        <w:jc w:val="center"/>
        <w:rPr>
          <w:rFonts w:ascii="Times New Roman;serif" w:hAnsi="Times New Roman;serif"/>
          <w:color w:val="000000"/>
          <w:sz w:val="28"/>
          <w:lang w:val="uk-UA"/>
        </w:rPr>
      </w:pPr>
    </w:p>
    <w:p w14:paraId="0AF4A344" w14:textId="77777777" w:rsidR="00944ED2" w:rsidRDefault="0042183F">
      <w:pPr>
        <w:pStyle w:val="a0"/>
        <w:spacing w:after="0" w:line="360" w:lineRule="auto"/>
        <w:jc w:val="both"/>
        <w:rPr>
          <w:rFonts w:ascii="Times New Roman;serif" w:hAnsi="Times New Roman;serif"/>
          <w:color w:val="000000"/>
          <w:sz w:val="28"/>
          <w:lang w:val="uk-UA"/>
        </w:rPr>
      </w:pPr>
      <w:bookmarkStart w:id="33" w:name="docs-internal-guid-a6a612b2-7fff-4b87-9c"/>
      <w:bookmarkEnd w:id="33"/>
      <w:r>
        <w:rPr>
          <w:rFonts w:ascii="Times New Roman;serif" w:hAnsi="Times New Roman;serif"/>
          <w:color w:val="000000"/>
          <w:sz w:val="28"/>
          <w:lang w:val="uk-UA"/>
        </w:rPr>
        <w:tab/>
        <w:t xml:space="preserve">Аналогічно до </w:t>
      </w:r>
      <w:proofErr w:type="spellStart"/>
      <w:r>
        <w:rPr>
          <w:rFonts w:ascii="Times New Roman;serif" w:hAnsi="Times New Roman;serif"/>
          <w:color w:val="000000"/>
          <w:sz w:val="28"/>
          <w:lang w:val="uk-UA"/>
        </w:rPr>
        <w:t>Nest</w:t>
      </w:r>
      <w:proofErr w:type="spellEnd"/>
      <w:r>
        <w:rPr>
          <w:rFonts w:ascii="Times New Roman;serif" w:hAnsi="Times New Roman;serif"/>
          <w:color w:val="000000"/>
          <w:sz w:val="28"/>
          <w:lang w:val="uk-UA"/>
        </w:rPr>
        <w:t xml:space="preserve"> </w:t>
      </w:r>
      <w:proofErr w:type="spellStart"/>
      <w:r>
        <w:rPr>
          <w:rFonts w:ascii="Times New Roman;serif" w:hAnsi="Times New Roman;serif"/>
          <w:color w:val="000000"/>
          <w:sz w:val="28"/>
          <w:lang w:val="uk-UA"/>
        </w:rPr>
        <w:t>Learning</w:t>
      </w:r>
      <w:proofErr w:type="spellEnd"/>
      <w:r>
        <w:rPr>
          <w:rFonts w:ascii="Times New Roman;serif" w:hAnsi="Times New Roman;serif"/>
          <w:color w:val="000000"/>
          <w:sz w:val="28"/>
          <w:lang w:val="uk-UA"/>
        </w:rPr>
        <w:t xml:space="preserve"> </w:t>
      </w:r>
      <w:proofErr w:type="spellStart"/>
      <w:r>
        <w:rPr>
          <w:rFonts w:ascii="Times New Roman;serif" w:hAnsi="Times New Roman;serif"/>
          <w:color w:val="000000"/>
          <w:sz w:val="28"/>
          <w:lang w:val="uk-UA"/>
        </w:rPr>
        <w:t>Thermostat</w:t>
      </w:r>
      <w:proofErr w:type="spellEnd"/>
      <w:r>
        <w:rPr>
          <w:rFonts w:ascii="Times New Roman;serif" w:hAnsi="Times New Roman;serif"/>
          <w:color w:val="000000"/>
          <w:sz w:val="28"/>
          <w:lang w:val="uk-UA"/>
        </w:rPr>
        <w:t xml:space="preserve">, </w:t>
      </w:r>
      <w:proofErr w:type="spellStart"/>
      <w:r>
        <w:rPr>
          <w:rFonts w:ascii="Times New Roman;serif" w:hAnsi="Times New Roman;serif"/>
          <w:color w:val="000000"/>
          <w:sz w:val="28"/>
          <w:lang w:val="uk-UA"/>
        </w:rPr>
        <w:t>Nest</w:t>
      </w:r>
      <w:proofErr w:type="spellEnd"/>
      <w:r>
        <w:rPr>
          <w:rFonts w:ascii="Times New Roman;serif" w:hAnsi="Times New Roman;serif"/>
          <w:color w:val="000000"/>
          <w:sz w:val="28"/>
          <w:lang w:val="uk-UA"/>
        </w:rPr>
        <w:t xml:space="preserve"> </w:t>
      </w:r>
      <w:proofErr w:type="spellStart"/>
      <w:r>
        <w:rPr>
          <w:rFonts w:ascii="Times New Roman;serif" w:hAnsi="Times New Roman;serif"/>
          <w:color w:val="000000"/>
          <w:sz w:val="28"/>
          <w:lang w:val="uk-UA"/>
        </w:rPr>
        <w:t>Protect</w:t>
      </w:r>
      <w:proofErr w:type="spellEnd"/>
      <w:r>
        <w:rPr>
          <w:rFonts w:ascii="Times New Roman;serif" w:hAnsi="Times New Roman;serif"/>
          <w:color w:val="000000"/>
          <w:sz w:val="28"/>
          <w:lang w:val="uk-UA"/>
        </w:rPr>
        <w:t xml:space="preserve"> також має функціонал, що дозволяє керувати пристроєм за допомогою додатку. Це, до прикладу, вимкнути сигналізацію у випадку її спрацювання</w:t>
      </w:r>
      <w:r>
        <w:rPr>
          <w:rFonts w:ascii="Times New Roman;serif" w:hAnsi="Times New Roman;serif"/>
          <w:color w:val="000000"/>
          <w:sz w:val="28"/>
          <w:vertAlign w:val="superscript"/>
          <w:lang w:val="uk-UA"/>
        </w:rPr>
        <w:t>[2]</w:t>
      </w:r>
      <w:r>
        <w:rPr>
          <w:rFonts w:ascii="Times New Roman;serif" w:hAnsi="Times New Roman;serif"/>
          <w:color w:val="000000"/>
          <w:sz w:val="28"/>
          <w:lang w:val="uk-UA"/>
        </w:rPr>
        <w:t>.</w:t>
      </w:r>
    </w:p>
    <w:p w14:paraId="662817BB" w14:textId="77777777" w:rsidR="00944ED2" w:rsidRDefault="0042183F">
      <w:pPr>
        <w:pStyle w:val="a0"/>
        <w:spacing w:line="360" w:lineRule="auto"/>
        <w:rPr>
          <w:rFonts w:ascii="Times New Roman;serif" w:hAnsi="Times New Roman;serif"/>
          <w:i/>
          <w:color w:val="000000"/>
          <w:sz w:val="28"/>
          <w:lang w:val="uk-UA"/>
        </w:rPr>
      </w:pPr>
      <w:proofErr w:type="spellStart"/>
      <w:r>
        <w:rPr>
          <w:rFonts w:ascii="Times New Roman;serif" w:hAnsi="Times New Roman;serif"/>
          <w:i/>
          <w:color w:val="000000"/>
          <w:sz w:val="28"/>
          <w:lang w:val="uk-UA"/>
        </w:rPr>
        <w:t>Ajax</w:t>
      </w:r>
      <w:proofErr w:type="spellEnd"/>
      <w:r>
        <w:rPr>
          <w:rFonts w:ascii="Times New Roman;serif" w:hAnsi="Times New Roman;serif"/>
          <w:i/>
          <w:color w:val="000000"/>
          <w:sz w:val="28"/>
          <w:lang w:val="uk-UA"/>
        </w:rPr>
        <w:t xml:space="preserve"> </w:t>
      </w:r>
      <w:proofErr w:type="spellStart"/>
      <w:r>
        <w:rPr>
          <w:rFonts w:ascii="Times New Roman;serif" w:hAnsi="Times New Roman;serif"/>
          <w:i/>
          <w:color w:val="000000"/>
          <w:sz w:val="28"/>
          <w:lang w:val="uk-UA"/>
        </w:rPr>
        <w:t>Systems</w:t>
      </w:r>
      <w:proofErr w:type="spellEnd"/>
    </w:p>
    <w:p w14:paraId="2B234B55" w14:textId="77777777" w:rsidR="00944ED2" w:rsidRDefault="0042183F">
      <w:pPr>
        <w:pStyle w:val="a0"/>
        <w:spacing w:after="0" w:line="360" w:lineRule="auto"/>
        <w:jc w:val="both"/>
        <w:rPr>
          <w:lang w:val="uk-UA"/>
        </w:rPr>
      </w:pPr>
      <w:r>
        <w:rPr>
          <w:rFonts w:ascii="Times New Roman;serif" w:hAnsi="Times New Roman;serif"/>
          <w:i/>
          <w:color w:val="000000"/>
          <w:sz w:val="28"/>
          <w:lang w:val="uk-UA"/>
        </w:rPr>
        <w:tab/>
      </w:r>
      <w:proofErr w:type="spellStart"/>
      <w:r>
        <w:rPr>
          <w:rFonts w:ascii="Times New Roman;serif" w:hAnsi="Times New Roman;serif"/>
          <w:i/>
          <w:color w:val="000000"/>
          <w:sz w:val="28"/>
          <w:lang w:val="uk-UA"/>
        </w:rPr>
        <w:t>Ajax</w:t>
      </w:r>
      <w:proofErr w:type="spellEnd"/>
      <w:r>
        <w:rPr>
          <w:rFonts w:ascii="Times New Roman;serif" w:hAnsi="Times New Roman;serif"/>
          <w:i/>
          <w:color w:val="000000"/>
          <w:sz w:val="28"/>
          <w:lang w:val="uk-UA"/>
        </w:rPr>
        <w:t xml:space="preserve"> </w:t>
      </w:r>
      <w:proofErr w:type="spellStart"/>
      <w:r>
        <w:rPr>
          <w:rFonts w:ascii="Times New Roman;serif" w:hAnsi="Times New Roman;serif"/>
          <w:i/>
          <w:color w:val="000000"/>
          <w:sz w:val="28"/>
          <w:lang w:val="uk-UA"/>
        </w:rPr>
        <w:t>LifeQuality</w:t>
      </w:r>
      <w:proofErr w:type="spellEnd"/>
      <w:r>
        <w:rPr>
          <w:rFonts w:ascii="Times New Roman;serif" w:hAnsi="Times New Roman;serif"/>
          <w:i/>
          <w:color w:val="000000"/>
          <w:sz w:val="28"/>
          <w:lang w:val="uk-UA"/>
        </w:rPr>
        <w:t xml:space="preserve"> -</w:t>
      </w:r>
      <w:r>
        <w:rPr>
          <w:color w:val="000000"/>
          <w:lang w:val="uk-UA"/>
        </w:rPr>
        <w:t xml:space="preserve"> </w:t>
      </w:r>
      <w:r>
        <w:rPr>
          <w:rFonts w:ascii="Times New Roman;serif" w:hAnsi="Times New Roman;serif"/>
          <w:color w:val="000000"/>
          <w:sz w:val="28"/>
          <w:lang w:val="uk-UA"/>
        </w:rPr>
        <w:t>це розумний датчик якості повітря з сенсорами температури, вологості та CO</w:t>
      </w:r>
      <w:r w:rsidRPr="00B52E45">
        <w:rPr>
          <w:rFonts w:ascii="Times New Roman;serif" w:hAnsi="Times New Roman;serif"/>
          <w:color w:val="000000"/>
          <w:sz w:val="28"/>
          <w:vertAlign w:val="subscript"/>
          <w:lang w:val="uk-UA"/>
        </w:rPr>
        <w:t>2</w:t>
      </w:r>
      <w:r>
        <w:rPr>
          <w:rFonts w:ascii="Times New Roman;serif" w:hAnsi="Times New Roman;serif"/>
          <w:color w:val="000000"/>
          <w:sz w:val="28"/>
          <w:lang w:val="uk-UA"/>
        </w:rPr>
        <w:t xml:space="preserve">. Датчик відстежує динаміку якості повітря у будь-яких приміщеннях — вдома, в офісі, на виробництві. Система безпеки </w:t>
      </w:r>
      <w:proofErr w:type="spellStart"/>
      <w:r>
        <w:rPr>
          <w:rFonts w:ascii="Times New Roman;serif" w:hAnsi="Times New Roman;serif"/>
          <w:color w:val="000000"/>
          <w:sz w:val="28"/>
          <w:lang w:val="uk-UA"/>
        </w:rPr>
        <w:t>Ajax</w:t>
      </w:r>
      <w:proofErr w:type="spellEnd"/>
      <w:r>
        <w:rPr>
          <w:rFonts w:ascii="Times New Roman;serif" w:hAnsi="Times New Roman;serif"/>
          <w:color w:val="000000"/>
          <w:sz w:val="28"/>
          <w:lang w:val="uk-UA"/>
        </w:rPr>
        <w:t xml:space="preserve"> з </w:t>
      </w:r>
      <w:proofErr w:type="spellStart"/>
      <w:r>
        <w:rPr>
          <w:rFonts w:ascii="Times New Roman;serif" w:hAnsi="Times New Roman;serif"/>
          <w:color w:val="000000"/>
          <w:sz w:val="28"/>
          <w:lang w:val="uk-UA"/>
        </w:rPr>
        <w:t>LifeQuality</w:t>
      </w:r>
      <w:proofErr w:type="spellEnd"/>
      <w:r>
        <w:rPr>
          <w:rFonts w:ascii="Times New Roman;serif" w:hAnsi="Times New Roman;serif"/>
          <w:color w:val="000000"/>
          <w:sz w:val="28"/>
          <w:lang w:val="uk-UA"/>
        </w:rPr>
        <w:t xml:space="preserve"> та пристроями автоматизації вмикає вентиляцію або зволожувач, якщо показники якості повітря нижче комфортних</w:t>
      </w:r>
      <w:r>
        <w:rPr>
          <w:rFonts w:ascii="Times New Roman;serif" w:hAnsi="Times New Roman;serif"/>
          <w:color w:val="000000"/>
          <w:sz w:val="28"/>
          <w:vertAlign w:val="superscript"/>
          <w:lang w:val="uk-UA"/>
        </w:rPr>
        <w:t>[3]</w:t>
      </w:r>
      <w:r>
        <w:rPr>
          <w:rFonts w:ascii="Times New Roman;serif" w:hAnsi="Times New Roman;serif"/>
          <w:color w:val="000000"/>
          <w:sz w:val="28"/>
          <w:lang w:val="uk-UA"/>
        </w:rPr>
        <w:t xml:space="preserve">. </w:t>
      </w:r>
      <w:r>
        <w:rPr>
          <w:rFonts w:ascii="Times New Roman;serif" w:hAnsi="Times New Roman;serif"/>
          <w:color w:val="000000"/>
          <w:sz w:val="28"/>
          <w:lang w:val="uk-UA"/>
        </w:rPr>
        <w:br/>
      </w:r>
      <w:r>
        <w:rPr>
          <w:rFonts w:ascii="Times New Roman;serif" w:hAnsi="Times New Roman;serif"/>
          <w:color w:val="000000"/>
          <w:sz w:val="28"/>
          <w:lang w:val="uk-UA"/>
        </w:rPr>
        <w:lastRenderedPageBreak/>
        <w:tab/>
        <w:t xml:space="preserve">Для використання цей датчик потребує заздалегідь встановленої централі </w:t>
      </w:r>
      <w:proofErr w:type="spellStart"/>
      <w:r>
        <w:rPr>
          <w:rFonts w:ascii="Times New Roman;serif" w:hAnsi="Times New Roman;serif"/>
          <w:color w:val="000000"/>
          <w:sz w:val="28"/>
          <w:lang w:val="uk-UA"/>
        </w:rPr>
        <w:t>Hub</w:t>
      </w:r>
      <w:proofErr w:type="spellEnd"/>
      <w:r>
        <w:rPr>
          <w:rFonts w:ascii="Times New Roman;serif" w:hAnsi="Times New Roman;serif"/>
          <w:color w:val="000000"/>
          <w:sz w:val="28"/>
          <w:lang w:val="uk-UA"/>
        </w:rPr>
        <w:t xml:space="preserve"> 2, </w:t>
      </w:r>
      <w:proofErr w:type="spellStart"/>
      <w:r>
        <w:rPr>
          <w:rFonts w:ascii="Times New Roman;serif" w:hAnsi="Times New Roman;serif"/>
          <w:color w:val="000000"/>
          <w:sz w:val="28"/>
          <w:lang w:val="uk-UA"/>
        </w:rPr>
        <w:t>Hub</w:t>
      </w:r>
      <w:proofErr w:type="spellEnd"/>
      <w:r>
        <w:rPr>
          <w:rFonts w:ascii="Times New Roman;serif" w:hAnsi="Times New Roman;serif"/>
          <w:color w:val="000000"/>
          <w:sz w:val="28"/>
          <w:lang w:val="uk-UA"/>
        </w:rPr>
        <w:t xml:space="preserve"> 2 </w:t>
      </w:r>
      <w:proofErr w:type="spellStart"/>
      <w:r>
        <w:rPr>
          <w:rFonts w:ascii="Times New Roman;serif" w:hAnsi="Times New Roman;serif"/>
          <w:color w:val="000000"/>
          <w:sz w:val="28"/>
          <w:lang w:val="uk-UA"/>
        </w:rPr>
        <w:t>Plus</w:t>
      </w:r>
      <w:proofErr w:type="spellEnd"/>
      <w:r>
        <w:rPr>
          <w:rFonts w:ascii="Times New Roman;serif" w:hAnsi="Times New Roman;serif"/>
          <w:color w:val="000000"/>
          <w:sz w:val="28"/>
          <w:lang w:val="uk-UA"/>
        </w:rPr>
        <w:t xml:space="preserve"> або </w:t>
      </w:r>
      <w:proofErr w:type="spellStart"/>
      <w:r>
        <w:rPr>
          <w:rFonts w:ascii="Times New Roman;serif" w:hAnsi="Times New Roman;serif"/>
          <w:color w:val="000000"/>
          <w:sz w:val="28"/>
          <w:lang w:val="uk-UA"/>
        </w:rPr>
        <w:t>Hub</w:t>
      </w:r>
      <w:proofErr w:type="spellEnd"/>
      <w:r>
        <w:rPr>
          <w:rFonts w:ascii="Times New Roman;serif" w:hAnsi="Times New Roman;serif"/>
          <w:color w:val="000000"/>
          <w:sz w:val="28"/>
          <w:lang w:val="uk-UA"/>
        </w:rPr>
        <w:t xml:space="preserve"> </w:t>
      </w:r>
      <w:proofErr w:type="spellStart"/>
      <w:r>
        <w:rPr>
          <w:rFonts w:ascii="Times New Roman;serif" w:hAnsi="Times New Roman;serif"/>
          <w:color w:val="000000"/>
          <w:sz w:val="28"/>
          <w:lang w:val="uk-UA"/>
        </w:rPr>
        <w:t>Hybrid</w:t>
      </w:r>
      <w:proofErr w:type="spellEnd"/>
      <w:r>
        <w:rPr>
          <w:rFonts w:ascii="Times New Roman;serif" w:hAnsi="Times New Roman;serif"/>
          <w:color w:val="000000"/>
          <w:sz w:val="28"/>
          <w:lang w:val="uk-UA"/>
        </w:rPr>
        <w:t xml:space="preserve">. </w:t>
      </w:r>
    </w:p>
    <w:p w14:paraId="040DD306" w14:textId="77777777" w:rsidR="00944ED2" w:rsidRDefault="0042183F">
      <w:pPr>
        <w:pStyle w:val="a0"/>
        <w:spacing w:after="0" w:line="360" w:lineRule="auto"/>
        <w:jc w:val="both"/>
        <w:rPr>
          <w:lang w:val="uk-UA"/>
        </w:rPr>
      </w:pPr>
      <w:r>
        <w:rPr>
          <w:rFonts w:ascii="Times New Roman;serif" w:hAnsi="Times New Roman;serif"/>
          <w:color w:val="000000"/>
          <w:sz w:val="28"/>
          <w:lang w:val="uk-UA"/>
        </w:rPr>
        <w:tab/>
        <w:t xml:space="preserve">Логотип на датчику має сенсор торкнувшись якого </w:t>
      </w:r>
      <w:proofErr w:type="spellStart"/>
      <w:r>
        <w:rPr>
          <w:rFonts w:ascii="Times New Roman;serif" w:hAnsi="Times New Roman;serif"/>
          <w:color w:val="000000"/>
          <w:sz w:val="28"/>
          <w:lang w:val="uk-UA"/>
        </w:rPr>
        <w:t>увімкнеться</w:t>
      </w:r>
      <w:proofErr w:type="spellEnd"/>
      <w:r>
        <w:rPr>
          <w:rFonts w:ascii="Times New Roman;serif" w:hAnsi="Times New Roman;serif"/>
          <w:color w:val="000000"/>
          <w:sz w:val="28"/>
          <w:lang w:val="uk-UA"/>
        </w:rPr>
        <w:t xml:space="preserve"> світловий індикатор, який залежно від показника CO</w:t>
      </w:r>
      <w:r w:rsidRPr="00B52E45">
        <w:rPr>
          <w:rFonts w:ascii="Times New Roman;serif" w:hAnsi="Times New Roman;serif"/>
          <w:color w:val="000000"/>
          <w:sz w:val="28"/>
          <w:vertAlign w:val="subscript"/>
          <w:lang w:val="uk-UA"/>
        </w:rPr>
        <w:t>2</w:t>
      </w:r>
      <w:r>
        <w:rPr>
          <w:color w:val="000000"/>
          <w:lang w:val="uk-UA"/>
        </w:rPr>
        <w:t xml:space="preserve"> </w:t>
      </w:r>
      <w:r>
        <w:rPr>
          <w:rFonts w:ascii="Times New Roman;serif" w:hAnsi="Times New Roman;serif"/>
          <w:color w:val="000000"/>
          <w:sz w:val="28"/>
          <w:lang w:val="uk-UA"/>
        </w:rPr>
        <w:t>світиться зеленим, жовтим, червоним або фіолетовим кольором. Відповідно аби дізнатися стан якості повітря в приміщенні не потрібно відкривати застосунок</w:t>
      </w:r>
      <w:r>
        <w:rPr>
          <w:rFonts w:ascii="Times New Roman;serif" w:hAnsi="Times New Roman;serif"/>
          <w:color w:val="000000"/>
          <w:sz w:val="28"/>
          <w:vertAlign w:val="superscript"/>
          <w:lang w:val="uk-UA"/>
        </w:rPr>
        <w:t>[3]</w:t>
      </w:r>
      <w:r>
        <w:rPr>
          <w:rFonts w:ascii="Times New Roman;serif" w:hAnsi="Times New Roman;serif"/>
          <w:color w:val="000000"/>
          <w:sz w:val="28"/>
          <w:lang w:val="uk-UA"/>
        </w:rPr>
        <w:t>.</w:t>
      </w:r>
      <w:r>
        <w:rPr>
          <w:color w:val="000000"/>
          <w:lang w:val="uk-UA"/>
        </w:rPr>
        <w:t xml:space="preserve"> </w:t>
      </w:r>
    </w:p>
    <w:p w14:paraId="21654A2C" w14:textId="77777777" w:rsidR="00944ED2" w:rsidRDefault="00944ED2">
      <w:pPr>
        <w:pStyle w:val="a0"/>
        <w:spacing w:after="0" w:line="360" w:lineRule="auto"/>
        <w:jc w:val="both"/>
        <w:rPr>
          <w:color w:val="000000"/>
          <w:lang w:val="uk-UA"/>
        </w:rPr>
      </w:pPr>
    </w:p>
    <w:p w14:paraId="45DB4E47" w14:textId="77777777" w:rsidR="00944ED2" w:rsidRDefault="0042183F">
      <w:pPr>
        <w:spacing w:line="360" w:lineRule="auto"/>
        <w:jc w:val="center"/>
        <w:rPr>
          <w:color w:val="000000"/>
          <w:lang w:val="uk-UA"/>
        </w:rPr>
      </w:pPr>
      <w:bookmarkStart w:id="34" w:name="docs-internal-guid-d42d87ca-7fff-8707-cf"/>
      <w:bookmarkEnd w:id="34"/>
      <w:r>
        <w:rPr>
          <w:noProof/>
          <w:color w:val="000000"/>
          <w:lang w:val="uk-UA"/>
        </w:rPr>
        <w:drawing>
          <wp:inline distT="0" distB="0" distL="0" distR="0" wp14:anchorId="2DC75DB9" wp14:editId="54634438">
            <wp:extent cx="5734050" cy="3838575"/>
            <wp:effectExtent l="0" t="0" r="0" b="0"/>
            <wp:docPr id="67" name="Image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7" name="Image3"/>
                    <pic:cNvPicPr>
                      <a:picLocks noChangeAspect="1" noChangeArrowheads="1"/>
                    </pic:cNvPicPr>
                  </pic:nvPicPr>
                  <pic:blipFill>
                    <a:blip r:embed="rId14"/>
                    <a:stretch>
                      <a:fillRect/>
                    </a:stretch>
                  </pic:blipFill>
                  <pic:spPr bwMode="auto">
                    <a:xfrm>
                      <a:off x="0" y="0"/>
                      <a:ext cx="5734050" cy="3838575"/>
                    </a:xfrm>
                    <a:prstGeom prst="rect">
                      <a:avLst/>
                    </a:prstGeom>
                  </pic:spPr>
                </pic:pic>
              </a:graphicData>
            </a:graphic>
          </wp:inline>
        </w:drawing>
      </w:r>
    </w:p>
    <w:p w14:paraId="0956E0E6" w14:textId="77777777" w:rsidR="00944ED2" w:rsidRDefault="0042183F">
      <w:pPr>
        <w:spacing w:line="360" w:lineRule="auto"/>
        <w:jc w:val="center"/>
        <w:rPr>
          <w:lang w:val="uk-UA"/>
        </w:rPr>
      </w:pPr>
      <w:bookmarkStart w:id="35" w:name="docs-internal-guid-34ea32c8-7fff-bd44-3c"/>
      <w:bookmarkEnd w:id="35"/>
      <w:r>
        <w:rPr>
          <w:rFonts w:ascii="Times New Roman;serif" w:hAnsi="Times New Roman;serif"/>
          <w:color w:val="000000"/>
          <w:sz w:val="28"/>
          <w:lang w:val="uk-UA"/>
        </w:rPr>
        <w:t>Рисунок 3 — Вплив рівня CO</w:t>
      </w:r>
      <w:r w:rsidRPr="00B52E45">
        <w:rPr>
          <w:rFonts w:ascii="Times New Roman;serif" w:hAnsi="Times New Roman;serif"/>
          <w:color w:val="000000"/>
          <w:sz w:val="28"/>
          <w:vertAlign w:val="subscript"/>
          <w:lang w:val="uk-UA"/>
        </w:rPr>
        <w:t>2</w:t>
      </w:r>
      <w:r>
        <w:rPr>
          <w:color w:val="000000"/>
          <w:lang w:val="uk-UA"/>
        </w:rPr>
        <w:t xml:space="preserve"> </w:t>
      </w:r>
      <w:r>
        <w:rPr>
          <w:rFonts w:ascii="Times New Roman;serif" w:hAnsi="Times New Roman;serif"/>
          <w:color w:val="000000"/>
          <w:sz w:val="28"/>
          <w:lang w:val="uk-UA"/>
        </w:rPr>
        <w:t>на продуктивність</w:t>
      </w:r>
    </w:p>
    <w:p w14:paraId="64FE88A1" w14:textId="77777777" w:rsidR="00944ED2" w:rsidRDefault="00944ED2">
      <w:pPr>
        <w:spacing w:line="360" w:lineRule="auto"/>
        <w:jc w:val="center"/>
        <w:rPr>
          <w:rFonts w:ascii="Times New Roman;serif" w:hAnsi="Times New Roman;serif"/>
          <w:color w:val="000000"/>
          <w:sz w:val="28"/>
          <w:lang w:val="uk-UA"/>
        </w:rPr>
      </w:pPr>
    </w:p>
    <w:p w14:paraId="13CC87B8" w14:textId="77777777" w:rsidR="00944ED2" w:rsidRDefault="0042183F">
      <w:pPr>
        <w:pStyle w:val="a0"/>
        <w:spacing w:after="0" w:line="360" w:lineRule="auto"/>
        <w:jc w:val="both"/>
        <w:rPr>
          <w:rFonts w:ascii="Times New Roman;serif" w:hAnsi="Times New Roman;serif"/>
          <w:color w:val="000000"/>
          <w:sz w:val="28"/>
          <w:lang w:val="uk-UA"/>
        </w:rPr>
      </w:pPr>
      <w:bookmarkStart w:id="36" w:name="docs-internal-guid-3a193abf-7fff-15a3-9f"/>
      <w:bookmarkEnd w:id="36"/>
      <w:r>
        <w:rPr>
          <w:rFonts w:ascii="Times New Roman;serif" w:hAnsi="Times New Roman;serif"/>
          <w:color w:val="000000"/>
          <w:sz w:val="28"/>
          <w:lang w:val="uk-UA"/>
        </w:rPr>
        <w:tab/>
        <w:t xml:space="preserve">У додатку можна переглянути графіки, які показують динаміку вимірювань за останню годину, день, тиждень, місяць або рік. Для цього використовується хмарний сервер </w:t>
      </w:r>
      <w:proofErr w:type="spellStart"/>
      <w:r>
        <w:rPr>
          <w:rFonts w:ascii="Times New Roman;serif" w:hAnsi="Times New Roman;serif"/>
          <w:color w:val="000000"/>
          <w:sz w:val="28"/>
          <w:lang w:val="uk-UA"/>
        </w:rPr>
        <w:t>Ajax</w:t>
      </w:r>
      <w:proofErr w:type="spellEnd"/>
      <w:r>
        <w:rPr>
          <w:rFonts w:ascii="Times New Roman;serif" w:hAnsi="Times New Roman;serif"/>
          <w:color w:val="000000"/>
          <w:sz w:val="28"/>
          <w:lang w:val="uk-UA"/>
        </w:rPr>
        <w:t xml:space="preserve"> </w:t>
      </w:r>
      <w:proofErr w:type="spellStart"/>
      <w:r>
        <w:rPr>
          <w:rFonts w:ascii="Times New Roman;serif" w:hAnsi="Times New Roman;serif"/>
          <w:color w:val="000000"/>
          <w:sz w:val="28"/>
          <w:lang w:val="uk-UA"/>
        </w:rPr>
        <w:t>Cloud</w:t>
      </w:r>
      <w:proofErr w:type="spellEnd"/>
      <w:r>
        <w:rPr>
          <w:rFonts w:ascii="Times New Roman;serif" w:hAnsi="Times New Roman;serif"/>
          <w:color w:val="000000"/>
          <w:sz w:val="28"/>
          <w:lang w:val="uk-UA"/>
        </w:rPr>
        <w:t>. Він шифрує та надійно зберігає історію стану повітря протягом 2 років. Користувачеві дані доступні будь-якої миті для перегляду, відстеження та аналізу</w:t>
      </w:r>
      <w:r>
        <w:rPr>
          <w:rFonts w:ascii="Times New Roman;serif" w:hAnsi="Times New Roman;serif"/>
          <w:color w:val="000000"/>
          <w:sz w:val="28"/>
          <w:vertAlign w:val="superscript"/>
          <w:lang w:val="uk-UA"/>
        </w:rPr>
        <w:t>[3]</w:t>
      </w:r>
      <w:r>
        <w:rPr>
          <w:rFonts w:ascii="Times New Roman;serif" w:hAnsi="Times New Roman;serif"/>
          <w:color w:val="000000"/>
          <w:sz w:val="28"/>
          <w:lang w:val="uk-UA"/>
        </w:rPr>
        <w:t>.</w:t>
      </w:r>
    </w:p>
    <w:p w14:paraId="287F61A8" w14:textId="77777777" w:rsidR="00944ED2" w:rsidRDefault="0042183F">
      <w:pPr>
        <w:spacing w:line="360" w:lineRule="auto"/>
        <w:jc w:val="both"/>
        <w:rPr>
          <w:color w:val="000000"/>
          <w:lang w:val="uk-UA"/>
        </w:rPr>
      </w:pPr>
      <w:bookmarkStart w:id="37" w:name="docs-internal-guid-2356faed-7fff-5373-24"/>
      <w:bookmarkEnd w:id="37"/>
      <w:r>
        <w:rPr>
          <w:rFonts w:ascii="Times New Roman;serif" w:hAnsi="Times New Roman;serif"/>
          <w:color w:val="000000"/>
          <w:sz w:val="28"/>
          <w:lang w:val="uk-UA"/>
        </w:rPr>
        <w:tab/>
      </w:r>
      <w:proofErr w:type="spellStart"/>
      <w:r>
        <w:rPr>
          <w:rFonts w:ascii="Times New Roman;serif" w:hAnsi="Times New Roman;serif"/>
          <w:color w:val="000000"/>
          <w:sz w:val="28"/>
          <w:lang w:val="uk-UA"/>
        </w:rPr>
        <w:t>LifeQuality</w:t>
      </w:r>
      <w:proofErr w:type="spellEnd"/>
      <w:r>
        <w:rPr>
          <w:rFonts w:ascii="Times New Roman;serif" w:hAnsi="Times New Roman;serif"/>
          <w:color w:val="000000"/>
          <w:sz w:val="28"/>
          <w:lang w:val="uk-UA"/>
        </w:rPr>
        <w:t xml:space="preserve"> не потребує підзарядки або підключення до розетки, адже датчик працює до трьох років від попередньо встановлених </w:t>
      </w:r>
      <w:proofErr w:type="spellStart"/>
      <w:r>
        <w:rPr>
          <w:rFonts w:ascii="Times New Roman;serif" w:hAnsi="Times New Roman;serif"/>
          <w:color w:val="000000"/>
          <w:sz w:val="28"/>
          <w:lang w:val="uk-UA"/>
        </w:rPr>
        <w:t>батарей</w:t>
      </w:r>
      <w:proofErr w:type="spellEnd"/>
      <w:r>
        <w:rPr>
          <w:rFonts w:ascii="Times New Roman;serif" w:hAnsi="Times New Roman;serif"/>
          <w:color w:val="000000"/>
          <w:sz w:val="28"/>
          <w:lang w:val="uk-UA"/>
        </w:rPr>
        <w:t>, а саме, дві змінні батареї CR123A. Через відсутність дротів датчик встановлюється в будь-</w:t>
      </w:r>
      <w:r>
        <w:rPr>
          <w:rFonts w:ascii="Times New Roman;serif" w:hAnsi="Times New Roman;serif"/>
          <w:color w:val="000000"/>
          <w:sz w:val="28"/>
          <w:lang w:val="uk-UA"/>
        </w:rPr>
        <w:lastRenderedPageBreak/>
        <w:t xml:space="preserve">якому місці на стіні чи на стелі. Кріпильна панель дозволяє без зайвого клопоту закріпити датчик на плоскій поверхні, при </w:t>
      </w:r>
      <w:bookmarkStart w:id="38" w:name="docs-internal-guid-30261bf9-7fff-6fb4-59"/>
      <w:bookmarkEnd w:id="38"/>
      <w:r>
        <w:rPr>
          <w:rFonts w:ascii="Times New Roman;serif" w:hAnsi="Times New Roman;serif"/>
          <w:color w:val="000000"/>
          <w:sz w:val="28"/>
          <w:lang w:val="uk-UA"/>
        </w:rPr>
        <w:t>цьому не потрібно розбирати корпус</w:t>
      </w:r>
      <w:r>
        <w:rPr>
          <w:rFonts w:ascii="Times New Roman;serif" w:hAnsi="Times New Roman;serif"/>
          <w:color w:val="000000"/>
          <w:sz w:val="28"/>
          <w:vertAlign w:val="superscript"/>
          <w:lang w:val="uk-UA"/>
        </w:rPr>
        <w:t>[3]</w:t>
      </w:r>
      <w:r>
        <w:rPr>
          <w:rFonts w:ascii="Times New Roman;serif" w:hAnsi="Times New Roman;serif"/>
          <w:color w:val="000000"/>
          <w:sz w:val="28"/>
          <w:lang w:val="uk-UA"/>
        </w:rPr>
        <w:t>.</w:t>
      </w:r>
    </w:p>
    <w:p w14:paraId="39D22C45" w14:textId="77777777" w:rsidR="00944ED2" w:rsidRDefault="0042183F">
      <w:pPr>
        <w:spacing w:line="360" w:lineRule="auto"/>
        <w:jc w:val="center"/>
        <w:rPr>
          <w:color w:val="000000"/>
          <w:lang w:val="uk-UA"/>
        </w:rPr>
      </w:pPr>
      <w:r>
        <w:rPr>
          <w:rFonts w:ascii="Times New Roman;serif" w:hAnsi="Times New Roman;serif"/>
          <w:color w:val="000000"/>
          <w:sz w:val="28"/>
          <w:lang w:val="uk-UA"/>
        </w:rPr>
        <w:br/>
      </w:r>
      <w:bookmarkStart w:id="39" w:name="docs-internal-guid-bfa9849e-7fff-b209-05"/>
      <w:bookmarkEnd w:id="39"/>
      <w:r>
        <w:rPr>
          <w:noProof/>
          <w:color w:val="000000"/>
          <w:lang w:val="uk-UA"/>
        </w:rPr>
        <w:drawing>
          <wp:inline distT="0" distB="0" distL="0" distR="0" wp14:anchorId="7F3CF327" wp14:editId="3226A828">
            <wp:extent cx="5958029" cy="2721935"/>
            <wp:effectExtent l="0" t="0" r="5080" b="2540"/>
            <wp:docPr id="68" name="Image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8" name="Image4"/>
                    <pic:cNvPicPr>
                      <a:picLocks noChangeAspect="1" noChangeArrowheads="1"/>
                    </pic:cNvPicPr>
                  </pic:nvPicPr>
                  <pic:blipFill>
                    <a:blip r:embed="rId15"/>
                    <a:stretch>
                      <a:fillRect/>
                    </a:stretch>
                  </pic:blipFill>
                  <pic:spPr bwMode="auto">
                    <a:xfrm>
                      <a:off x="0" y="0"/>
                      <a:ext cx="5966994" cy="2726030"/>
                    </a:xfrm>
                    <a:prstGeom prst="rect">
                      <a:avLst/>
                    </a:prstGeom>
                  </pic:spPr>
                </pic:pic>
              </a:graphicData>
            </a:graphic>
          </wp:inline>
        </w:drawing>
      </w:r>
    </w:p>
    <w:p w14:paraId="4EF91C6C" w14:textId="77777777" w:rsidR="00944ED2" w:rsidRDefault="0042183F">
      <w:pPr>
        <w:spacing w:line="360" w:lineRule="auto"/>
        <w:jc w:val="center"/>
        <w:rPr>
          <w:rFonts w:ascii="Times New Roman;serif" w:hAnsi="Times New Roman;serif"/>
          <w:color w:val="000000"/>
          <w:sz w:val="28"/>
          <w:lang w:val="uk-UA"/>
        </w:rPr>
      </w:pPr>
      <w:bookmarkStart w:id="40" w:name="docs-internal-guid-da23e1aa-7fff-e191-96"/>
      <w:bookmarkEnd w:id="40"/>
      <w:r>
        <w:rPr>
          <w:rFonts w:ascii="Times New Roman;serif" w:hAnsi="Times New Roman;serif"/>
          <w:color w:val="000000"/>
          <w:sz w:val="28"/>
          <w:lang w:val="uk-UA"/>
        </w:rPr>
        <w:t xml:space="preserve">Рисунок 4 - </w:t>
      </w:r>
      <w:proofErr w:type="spellStart"/>
      <w:r>
        <w:rPr>
          <w:rFonts w:ascii="Times New Roman;serif" w:hAnsi="Times New Roman;serif"/>
          <w:color w:val="000000"/>
          <w:sz w:val="28"/>
          <w:lang w:val="uk-UA"/>
        </w:rPr>
        <w:t>LifeQuality</w:t>
      </w:r>
      <w:proofErr w:type="spellEnd"/>
      <w:r>
        <w:rPr>
          <w:rFonts w:ascii="Times New Roman;serif" w:hAnsi="Times New Roman;serif"/>
          <w:color w:val="000000"/>
          <w:sz w:val="28"/>
          <w:lang w:val="uk-UA"/>
        </w:rPr>
        <w:t xml:space="preserve"> </w:t>
      </w:r>
      <w:proofErr w:type="spellStart"/>
      <w:r>
        <w:rPr>
          <w:rFonts w:ascii="Times New Roman;serif" w:hAnsi="Times New Roman;serif"/>
          <w:color w:val="000000"/>
          <w:sz w:val="28"/>
          <w:lang w:val="uk-UA"/>
        </w:rPr>
        <w:t>Jeweller</w:t>
      </w:r>
      <w:proofErr w:type="spellEnd"/>
    </w:p>
    <w:p w14:paraId="45C42E68" w14:textId="77777777" w:rsidR="00944ED2" w:rsidRDefault="00944ED2">
      <w:pPr>
        <w:spacing w:line="360" w:lineRule="auto"/>
        <w:jc w:val="center"/>
        <w:rPr>
          <w:rFonts w:ascii="Times New Roman;serif" w:hAnsi="Times New Roman;serif"/>
          <w:color w:val="000000"/>
          <w:sz w:val="28"/>
          <w:lang w:val="uk-UA"/>
        </w:rPr>
      </w:pPr>
    </w:p>
    <w:p w14:paraId="12351716" w14:textId="77777777" w:rsidR="00944ED2" w:rsidRDefault="0042183F">
      <w:pPr>
        <w:pStyle w:val="a0"/>
        <w:spacing w:after="0" w:line="360" w:lineRule="auto"/>
        <w:jc w:val="both"/>
        <w:rPr>
          <w:rFonts w:ascii="Times New Roman;serif" w:hAnsi="Times New Roman;serif"/>
          <w:color w:val="000000"/>
          <w:sz w:val="28"/>
          <w:lang w:val="uk-UA"/>
        </w:rPr>
      </w:pPr>
      <w:bookmarkStart w:id="41" w:name="docs-internal-guid-708dbedb-7fff-00ab-32"/>
      <w:bookmarkEnd w:id="41"/>
      <w:r>
        <w:rPr>
          <w:rFonts w:ascii="Times New Roman;serif" w:hAnsi="Times New Roman;serif"/>
          <w:color w:val="000000"/>
          <w:sz w:val="28"/>
          <w:lang w:val="uk-UA"/>
        </w:rPr>
        <w:tab/>
        <w:t xml:space="preserve">Датчик знімається з кріплення одним рухом, якщо необхідно взяти його з собою. Вбудований акселерометр повідомить, про зміну положення пристрою (зняття чи переміщення). Батареї змінні, тож після їх розрядження інженер монтажу встановлює нові елементи живлення і </w:t>
      </w:r>
      <w:proofErr w:type="spellStart"/>
      <w:r>
        <w:rPr>
          <w:rFonts w:ascii="Times New Roman;serif" w:hAnsi="Times New Roman;serif"/>
          <w:color w:val="000000"/>
          <w:sz w:val="28"/>
          <w:lang w:val="uk-UA"/>
        </w:rPr>
        <w:t>LifeQuality</w:t>
      </w:r>
      <w:proofErr w:type="spellEnd"/>
      <w:r>
        <w:rPr>
          <w:rFonts w:ascii="Times New Roman;serif" w:hAnsi="Times New Roman;serif"/>
          <w:color w:val="000000"/>
          <w:sz w:val="28"/>
          <w:lang w:val="uk-UA"/>
        </w:rPr>
        <w:t xml:space="preserve"> продовжує працювати у звичному режимі</w:t>
      </w:r>
      <w:r>
        <w:rPr>
          <w:rFonts w:ascii="Times New Roman;serif" w:hAnsi="Times New Roman;serif"/>
          <w:color w:val="000000"/>
          <w:sz w:val="28"/>
          <w:vertAlign w:val="superscript"/>
          <w:lang w:val="uk-UA"/>
        </w:rPr>
        <w:t>[3]</w:t>
      </w:r>
      <w:r>
        <w:rPr>
          <w:rFonts w:ascii="Times New Roman;serif" w:hAnsi="Times New Roman;serif"/>
          <w:color w:val="000000"/>
          <w:sz w:val="28"/>
          <w:lang w:val="uk-UA"/>
        </w:rPr>
        <w:t>.</w:t>
      </w:r>
    </w:p>
    <w:p w14:paraId="19C36F87" w14:textId="77777777" w:rsidR="00944ED2" w:rsidRDefault="0042183F">
      <w:pPr>
        <w:pStyle w:val="a0"/>
        <w:spacing w:after="0" w:line="360" w:lineRule="auto"/>
        <w:jc w:val="both"/>
        <w:rPr>
          <w:rFonts w:ascii="Times New Roman;serif" w:hAnsi="Times New Roman;serif"/>
          <w:i/>
          <w:color w:val="000000"/>
          <w:sz w:val="28"/>
          <w:lang w:val="uk-UA"/>
        </w:rPr>
      </w:pPr>
      <w:proofErr w:type="spellStart"/>
      <w:r>
        <w:rPr>
          <w:rFonts w:ascii="Times New Roman;serif" w:hAnsi="Times New Roman;serif"/>
          <w:i/>
          <w:color w:val="000000"/>
          <w:sz w:val="28"/>
          <w:lang w:val="uk-UA"/>
        </w:rPr>
        <w:t>Netatmo</w:t>
      </w:r>
      <w:proofErr w:type="spellEnd"/>
    </w:p>
    <w:p w14:paraId="799A3AEC" w14:textId="77777777" w:rsidR="00944ED2" w:rsidRDefault="0042183F">
      <w:pPr>
        <w:pStyle w:val="a0"/>
        <w:spacing w:after="0" w:line="360" w:lineRule="auto"/>
        <w:jc w:val="both"/>
        <w:rPr>
          <w:lang w:val="uk-UA"/>
        </w:rPr>
      </w:pPr>
      <w:r>
        <w:rPr>
          <w:rFonts w:ascii="Times New Roman;serif" w:hAnsi="Times New Roman;serif"/>
          <w:i/>
          <w:color w:val="000000"/>
          <w:sz w:val="28"/>
          <w:lang w:val="uk-UA"/>
        </w:rPr>
        <w:tab/>
      </w:r>
      <w:proofErr w:type="spellStart"/>
      <w:r>
        <w:rPr>
          <w:rFonts w:ascii="Times New Roman;serif" w:hAnsi="Times New Roman;serif"/>
          <w:i/>
          <w:color w:val="000000"/>
          <w:sz w:val="28"/>
          <w:lang w:val="uk-UA"/>
        </w:rPr>
        <w:t>Smart</w:t>
      </w:r>
      <w:proofErr w:type="spellEnd"/>
      <w:r>
        <w:rPr>
          <w:rFonts w:ascii="Times New Roman;serif" w:hAnsi="Times New Roman;serif"/>
          <w:i/>
          <w:color w:val="000000"/>
          <w:sz w:val="28"/>
          <w:lang w:val="uk-UA"/>
        </w:rPr>
        <w:t xml:space="preserve"> </w:t>
      </w:r>
      <w:proofErr w:type="spellStart"/>
      <w:r>
        <w:rPr>
          <w:rFonts w:ascii="Times New Roman;serif" w:hAnsi="Times New Roman;serif"/>
          <w:i/>
          <w:color w:val="000000"/>
          <w:sz w:val="28"/>
          <w:lang w:val="uk-UA"/>
        </w:rPr>
        <w:t>Indoor</w:t>
      </w:r>
      <w:proofErr w:type="spellEnd"/>
      <w:r>
        <w:rPr>
          <w:rFonts w:ascii="Times New Roman;serif" w:hAnsi="Times New Roman;serif"/>
          <w:i/>
          <w:color w:val="000000"/>
          <w:sz w:val="28"/>
          <w:lang w:val="uk-UA"/>
        </w:rPr>
        <w:t xml:space="preserve"> </w:t>
      </w:r>
      <w:proofErr w:type="spellStart"/>
      <w:r>
        <w:rPr>
          <w:rFonts w:ascii="Times New Roman;serif" w:hAnsi="Times New Roman;serif"/>
          <w:i/>
          <w:color w:val="000000"/>
          <w:sz w:val="28"/>
          <w:lang w:val="uk-UA"/>
        </w:rPr>
        <w:t>Air</w:t>
      </w:r>
      <w:proofErr w:type="spellEnd"/>
      <w:r>
        <w:rPr>
          <w:rFonts w:ascii="Times New Roman;serif" w:hAnsi="Times New Roman;serif"/>
          <w:i/>
          <w:color w:val="000000"/>
          <w:sz w:val="28"/>
          <w:lang w:val="uk-UA"/>
        </w:rPr>
        <w:t xml:space="preserve"> </w:t>
      </w:r>
      <w:proofErr w:type="spellStart"/>
      <w:r>
        <w:rPr>
          <w:rFonts w:ascii="Times New Roman;serif" w:hAnsi="Times New Roman;serif"/>
          <w:i/>
          <w:color w:val="000000"/>
          <w:sz w:val="28"/>
          <w:lang w:val="uk-UA"/>
        </w:rPr>
        <w:t>Quality</w:t>
      </w:r>
      <w:proofErr w:type="spellEnd"/>
      <w:r>
        <w:rPr>
          <w:rFonts w:ascii="Times New Roman;serif" w:hAnsi="Times New Roman;serif"/>
          <w:i/>
          <w:color w:val="000000"/>
          <w:sz w:val="28"/>
          <w:lang w:val="uk-UA"/>
        </w:rPr>
        <w:t xml:space="preserve"> </w:t>
      </w:r>
      <w:proofErr w:type="spellStart"/>
      <w:r>
        <w:rPr>
          <w:rFonts w:ascii="Times New Roman;serif" w:hAnsi="Times New Roman;serif"/>
          <w:i/>
          <w:color w:val="000000"/>
          <w:sz w:val="28"/>
          <w:lang w:val="uk-UA"/>
        </w:rPr>
        <w:t>Monitor</w:t>
      </w:r>
      <w:proofErr w:type="spellEnd"/>
      <w:r>
        <w:rPr>
          <w:rFonts w:ascii="Times New Roman;serif" w:hAnsi="Times New Roman;serif"/>
          <w:i/>
          <w:color w:val="000000"/>
          <w:sz w:val="28"/>
          <w:lang w:val="uk-UA"/>
        </w:rPr>
        <w:t xml:space="preserve"> -</w:t>
      </w:r>
      <w:r>
        <w:rPr>
          <w:color w:val="000000"/>
          <w:lang w:val="uk-UA"/>
        </w:rPr>
        <w:t xml:space="preserve"> </w:t>
      </w:r>
      <w:r>
        <w:rPr>
          <w:rFonts w:ascii="Times New Roman;serif" w:hAnsi="Times New Roman;serif"/>
          <w:color w:val="000000"/>
          <w:sz w:val="28"/>
          <w:lang w:val="uk-UA"/>
        </w:rPr>
        <w:t>розумний монітор якості повітря в приміщенні надає ключову інформацію про вашу оселю (температура, якість повітря, вологість і рівень шуму) в режимі реального часу, а також персоналізовані поради</w:t>
      </w:r>
      <w:r>
        <w:rPr>
          <w:rFonts w:ascii="Times New Roman;serif" w:hAnsi="Times New Roman;serif"/>
          <w:color w:val="000000"/>
          <w:sz w:val="28"/>
          <w:vertAlign w:val="superscript"/>
          <w:lang w:val="uk-UA"/>
        </w:rPr>
        <w:t>[4]</w:t>
      </w:r>
      <w:r>
        <w:rPr>
          <w:rFonts w:ascii="Times New Roman;serif" w:hAnsi="Times New Roman;serif"/>
          <w:color w:val="000000"/>
          <w:sz w:val="28"/>
          <w:lang w:val="uk-UA"/>
        </w:rPr>
        <w:t xml:space="preserve">. </w:t>
      </w:r>
    </w:p>
    <w:p w14:paraId="2CD3685F" w14:textId="77777777" w:rsidR="00944ED2" w:rsidRDefault="0042183F">
      <w:pPr>
        <w:pStyle w:val="a0"/>
        <w:spacing w:after="0" w:line="360" w:lineRule="auto"/>
        <w:jc w:val="both"/>
        <w:rPr>
          <w:lang w:val="uk-UA"/>
        </w:rPr>
      </w:pPr>
      <w:r>
        <w:rPr>
          <w:rFonts w:ascii="Times New Roman;serif" w:hAnsi="Times New Roman;serif"/>
          <w:color w:val="000000"/>
          <w:sz w:val="28"/>
          <w:lang w:val="uk-UA"/>
        </w:rPr>
        <w:tab/>
      </w:r>
      <w:proofErr w:type="spellStart"/>
      <w:r>
        <w:rPr>
          <w:rFonts w:ascii="Times New Roman;serif" w:hAnsi="Times New Roman;serif"/>
          <w:color w:val="000000"/>
          <w:sz w:val="28"/>
          <w:lang w:val="uk-UA"/>
        </w:rPr>
        <w:t>Indoor</w:t>
      </w:r>
      <w:proofErr w:type="spellEnd"/>
      <w:r>
        <w:rPr>
          <w:rFonts w:ascii="Times New Roman;serif" w:hAnsi="Times New Roman;serif"/>
          <w:color w:val="000000"/>
          <w:sz w:val="28"/>
          <w:lang w:val="uk-UA"/>
        </w:rPr>
        <w:t xml:space="preserve"> </w:t>
      </w:r>
      <w:proofErr w:type="spellStart"/>
      <w:r>
        <w:rPr>
          <w:rFonts w:ascii="Times New Roman;serif" w:hAnsi="Times New Roman;serif"/>
          <w:color w:val="000000"/>
          <w:sz w:val="28"/>
          <w:lang w:val="uk-UA"/>
        </w:rPr>
        <w:t>Monitor</w:t>
      </w:r>
      <w:proofErr w:type="spellEnd"/>
      <w:r>
        <w:rPr>
          <w:rFonts w:ascii="Times New Roman;serif" w:hAnsi="Times New Roman;serif"/>
          <w:color w:val="000000"/>
          <w:sz w:val="28"/>
          <w:lang w:val="uk-UA"/>
        </w:rPr>
        <w:t xml:space="preserve"> надсилає сповіщення смартфон користувача, коли якість повітря у приміщенні погіршується. Щоб отримати поточні дані про якість повітря користувачеві потрібно торкнутися верхньої частини розумного монітора якості повітря в приміщенні, і він засвітиться та повідомить про стан повітря</w:t>
      </w:r>
      <w:r>
        <w:rPr>
          <w:rFonts w:ascii="Times New Roman;serif" w:hAnsi="Times New Roman;serif"/>
          <w:color w:val="000000"/>
          <w:sz w:val="28"/>
          <w:vertAlign w:val="superscript"/>
          <w:lang w:val="uk-UA"/>
        </w:rPr>
        <w:t>[4]</w:t>
      </w:r>
      <w:r>
        <w:rPr>
          <w:rFonts w:ascii="Times New Roman;serif" w:hAnsi="Times New Roman;serif"/>
          <w:color w:val="000000"/>
          <w:sz w:val="28"/>
          <w:lang w:val="uk-UA"/>
        </w:rPr>
        <w:t xml:space="preserve">. </w:t>
      </w:r>
      <w:r>
        <w:rPr>
          <w:rFonts w:ascii="Times New Roman;serif" w:hAnsi="Times New Roman;serif"/>
          <w:color w:val="000000"/>
          <w:sz w:val="28"/>
          <w:lang w:val="uk-UA"/>
        </w:rPr>
        <w:br/>
      </w:r>
      <w:bookmarkStart w:id="42" w:name="docs-internal-guid-ddf8db11-7fff-8d64-61"/>
      <w:bookmarkEnd w:id="42"/>
      <w:r>
        <w:rPr>
          <w:rFonts w:ascii="Times New Roman;serif" w:hAnsi="Times New Roman;serif"/>
          <w:color w:val="000000"/>
          <w:sz w:val="28"/>
          <w:lang w:val="uk-UA"/>
        </w:rPr>
        <w:lastRenderedPageBreak/>
        <w:tab/>
        <w:t>Корпус пристрою являє собою алюмінієвий моноблок, що дає можливість пристрою елегантно та непомітно вписатися в інтер’єр помешкання</w:t>
      </w:r>
      <w:r>
        <w:rPr>
          <w:rFonts w:ascii="Times New Roman;serif" w:hAnsi="Times New Roman;serif"/>
          <w:color w:val="000000"/>
          <w:sz w:val="28"/>
          <w:vertAlign w:val="superscript"/>
          <w:lang w:val="uk-UA"/>
        </w:rPr>
        <w:t>[4]</w:t>
      </w:r>
      <w:r>
        <w:rPr>
          <w:rFonts w:ascii="Times New Roman;serif" w:hAnsi="Times New Roman;serif"/>
          <w:color w:val="000000"/>
          <w:sz w:val="28"/>
          <w:lang w:val="uk-UA"/>
        </w:rPr>
        <w:t xml:space="preserve">. </w:t>
      </w:r>
    </w:p>
    <w:p w14:paraId="4557C912" w14:textId="77777777" w:rsidR="00944ED2" w:rsidRDefault="00944ED2">
      <w:pPr>
        <w:pStyle w:val="a0"/>
        <w:spacing w:after="0" w:line="360" w:lineRule="auto"/>
        <w:jc w:val="both"/>
        <w:rPr>
          <w:rFonts w:ascii="Times New Roman;serif" w:hAnsi="Times New Roman;serif"/>
          <w:color w:val="000000"/>
          <w:sz w:val="28"/>
          <w:lang w:val="uk-UA"/>
        </w:rPr>
      </w:pPr>
    </w:p>
    <w:p w14:paraId="53C99918" w14:textId="77777777" w:rsidR="00944ED2" w:rsidRDefault="0042183F">
      <w:pPr>
        <w:spacing w:line="360" w:lineRule="auto"/>
        <w:jc w:val="center"/>
        <w:rPr>
          <w:rFonts w:ascii="Times New Roman;serif" w:hAnsi="Times New Roman;serif"/>
          <w:color w:val="000000"/>
          <w:sz w:val="28"/>
          <w:lang w:val="uk-UA"/>
        </w:rPr>
      </w:pPr>
      <w:bookmarkStart w:id="43" w:name="docs-internal-guid-2b3580f2-7fff-d1a6-7b"/>
      <w:bookmarkEnd w:id="43"/>
      <w:r>
        <w:rPr>
          <w:rFonts w:ascii="Times New Roman;serif" w:hAnsi="Times New Roman;serif"/>
          <w:noProof/>
          <w:color w:val="000000"/>
          <w:sz w:val="28"/>
          <w:lang w:val="uk-UA"/>
        </w:rPr>
        <w:drawing>
          <wp:inline distT="0" distB="0" distL="0" distR="0" wp14:anchorId="711FC76D" wp14:editId="6B32A106">
            <wp:extent cx="3133725" cy="3133725"/>
            <wp:effectExtent l="0" t="0" r="0" b="0"/>
            <wp:docPr id="69" name="Image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9" name="Image5"/>
                    <pic:cNvPicPr>
                      <a:picLocks noChangeAspect="1" noChangeArrowheads="1"/>
                    </pic:cNvPicPr>
                  </pic:nvPicPr>
                  <pic:blipFill>
                    <a:blip r:embed="rId16"/>
                    <a:stretch>
                      <a:fillRect/>
                    </a:stretch>
                  </pic:blipFill>
                  <pic:spPr bwMode="auto">
                    <a:xfrm>
                      <a:off x="0" y="0"/>
                      <a:ext cx="3133725" cy="3133725"/>
                    </a:xfrm>
                    <a:prstGeom prst="rect">
                      <a:avLst/>
                    </a:prstGeom>
                  </pic:spPr>
                </pic:pic>
              </a:graphicData>
            </a:graphic>
          </wp:inline>
        </w:drawing>
      </w:r>
    </w:p>
    <w:p w14:paraId="78031A96" w14:textId="77777777" w:rsidR="00944ED2" w:rsidRDefault="0042183F">
      <w:pPr>
        <w:pStyle w:val="a0"/>
        <w:spacing w:after="0" w:line="360" w:lineRule="auto"/>
        <w:jc w:val="center"/>
        <w:rPr>
          <w:rFonts w:ascii="Times New Roman;serif" w:hAnsi="Times New Roman;serif"/>
          <w:color w:val="000000"/>
          <w:sz w:val="28"/>
          <w:lang w:val="uk-UA"/>
        </w:rPr>
      </w:pPr>
      <w:bookmarkStart w:id="44" w:name="docs-internal-guid-0232bc35-7fff-0516-f3"/>
      <w:bookmarkEnd w:id="44"/>
      <w:r>
        <w:rPr>
          <w:rFonts w:ascii="Times New Roman;serif" w:hAnsi="Times New Roman;serif"/>
          <w:color w:val="000000"/>
          <w:sz w:val="28"/>
          <w:lang w:val="uk-UA"/>
        </w:rPr>
        <w:t xml:space="preserve">Рисунок 5 — </w:t>
      </w:r>
      <w:proofErr w:type="spellStart"/>
      <w:r>
        <w:rPr>
          <w:rFonts w:ascii="Times New Roman;serif" w:hAnsi="Times New Roman;serif"/>
          <w:color w:val="000000"/>
          <w:sz w:val="28"/>
          <w:lang w:val="uk-UA"/>
        </w:rPr>
        <w:t>Smart</w:t>
      </w:r>
      <w:proofErr w:type="spellEnd"/>
      <w:r>
        <w:rPr>
          <w:rFonts w:ascii="Times New Roman;serif" w:hAnsi="Times New Roman;serif"/>
          <w:color w:val="000000"/>
          <w:sz w:val="28"/>
          <w:lang w:val="uk-UA"/>
        </w:rPr>
        <w:t xml:space="preserve"> </w:t>
      </w:r>
      <w:proofErr w:type="spellStart"/>
      <w:r>
        <w:rPr>
          <w:rFonts w:ascii="Times New Roman;serif" w:hAnsi="Times New Roman;serif"/>
          <w:color w:val="000000"/>
          <w:sz w:val="28"/>
          <w:lang w:val="uk-UA"/>
        </w:rPr>
        <w:t>Indoor</w:t>
      </w:r>
      <w:proofErr w:type="spellEnd"/>
      <w:r>
        <w:rPr>
          <w:rFonts w:ascii="Times New Roman;serif" w:hAnsi="Times New Roman;serif"/>
          <w:color w:val="000000"/>
          <w:sz w:val="28"/>
          <w:lang w:val="uk-UA"/>
        </w:rPr>
        <w:t xml:space="preserve"> </w:t>
      </w:r>
      <w:proofErr w:type="spellStart"/>
      <w:r>
        <w:rPr>
          <w:rFonts w:ascii="Times New Roman;serif" w:hAnsi="Times New Roman;serif"/>
          <w:color w:val="000000"/>
          <w:sz w:val="28"/>
          <w:lang w:val="uk-UA"/>
        </w:rPr>
        <w:t>Air</w:t>
      </w:r>
      <w:proofErr w:type="spellEnd"/>
      <w:r>
        <w:rPr>
          <w:rFonts w:ascii="Times New Roman;serif" w:hAnsi="Times New Roman;serif"/>
          <w:color w:val="000000"/>
          <w:sz w:val="28"/>
          <w:lang w:val="uk-UA"/>
        </w:rPr>
        <w:t xml:space="preserve"> </w:t>
      </w:r>
      <w:proofErr w:type="spellStart"/>
      <w:r>
        <w:rPr>
          <w:rFonts w:ascii="Times New Roman;serif" w:hAnsi="Times New Roman;serif"/>
          <w:color w:val="000000"/>
          <w:sz w:val="28"/>
          <w:lang w:val="uk-UA"/>
        </w:rPr>
        <w:t>Quality</w:t>
      </w:r>
      <w:proofErr w:type="spellEnd"/>
      <w:r>
        <w:rPr>
          <w:rFonts w:ascii="Times New Roman;serif" w:hAnsi="Times New Roman;serif"/>
          <w:color w:val="000000"/>
          <w:sz w:val="28"/>
          <w:lang w:val="uk-UA"/>
        </w:rPr>
        <w:t xml:space="preserve"> </w:t>
      </w:r>
      <w:proofErr w:type="spellStart"/>
      <w:r>
        <w:rPr>
          <w:rFonts w:ascii="Times New Roman;serif" w:hAnsi="Times New Roman;serif"/>
          <w:color w:val="000000"/>
          <w:sz w:val="28"/>
          <w:lang w:val="uk-UA"/>
        </w:rPr>
        <w:t>Monitor</w:t>
      </w:r>
      <w:proofErr w:type="spellEnd"/>
    </w:p>
    <w:p w14:paraId="2A1FE9C6" w14:textId="77777777" w:rsidR="00944ED2" w:rsidRDefault="00944ED2">
      <w:pPr>
        <w:pStyle w:val="a0"/>
        <w:spacing w:after="0" w:line="360" w:lineRule="auto"/>
        <w:jc w:val="center"/>
        <w:rPr>
          <w:rFonts w:ascii="Times New Roman;serif" w:hAnsi="Times New Roman;serif"/>
          <w:color w:val="000000"/>
          <w:sz w:val="28"/>
          <w:lang w:val="uk-UA"/>
        </w:rPr>
      </w:pPr>
    </w:p>
    <w:p w14:paraId="25581F62" w14:textId="77777777" w:rsidR="00944ED2" w:rsidRDefault="0042183F">
      <w:pPr>
        <w:pStyle w:val="a0"/>
        <w:spacing w:after="0" w:line="360" w:lineRule="auto"/>
        <w:jc w:val="both"/>
        <w:rPr>
          <w:rFonts w:ascii="Times New Roman;serif" w:hAnsi="Times New Roman;serif"/>
          <w:color w:val="000000"/>
          <w:sz w:val="28"/>
          <w:lang w:val="uk-UA"/>
        </w:rPr>
      </w:pPr>
      <w:r>
        <w:rPr>
          <w:rFonts w:ascii="Times New Roman;serif" w:hAnsi="Times New Roman;serif"/>
          <w:color w:val="000000"/>
          <w:sz w:val="28"/>
          <w:lang w:val="uk-UA"/>
        </w:rPr>
        <w:tab/>
        <w:t>Оновлення даних відбувається кожні 5 хвилин. Температурні межі, що необхідні для нормальної роботи становлять від 0 до +50 градусів за Цельсієм. Межі вимірювань вологості від 0 до 100%, CO</w:t>
      </w:r>
      <w:r w:rsidRPr="00B52E45">
        <w:rPr>
          <w:rFonts w:ascii="Times New Roman;serif" w:hAnsi="Times New Roman;serif"/>
          <w:color w:val="000000"/>
          <w:sz w:val="28"/>
          <w:vertAlign w:val="subscript"/>
          <w:lang w:val="uk-UA"/>
        </w:rPr>
        <w:t>2</w:t>
      </w:r>
      <w:r>
        <w:rPr>
          <w:rFonts w:ascii="Times New Roman;serif" w:hAnsi="Times New Roman;serif"/>
          <w:color w:val="000000"/>
          <w:sz w:val="28"/>
          <w:lang w:val="uk-UA"/>
        </w:rPr>
        <w:t xml:space="preserve"> - від 0 до 5000 </w:t>
      </w:r>
      <w:proofErr w:type="spellStart"/>
      <w:r>
        <w:rPr>
          <w:rFonts w:ascii="Times New Roman;serif" w:hAnsi="Times New Roman;serif"/>
          <w:color w:val="000000"/>
          <w:sz w:val="28"/>
          <w:lang w:val="uk-UA"/>
        </w:rPr>
        <w:t>ppm</w:t>
      </w:r>
      <w:proofErr w:type="spellEnd"/>
      <w:r>
        <w:rPr>
          <w:rFonts w:ascii="Times New Roman;serif" w:hAnsi="Times New Roman;serif"/>
          <w:color w:val="000000"/>
          <w:sz w:val="28"/>
          <w:lang w:val="uk-UA"/>
        </w:rPr>
        <w:t xml:space="preserve">, шумомір - 35 </w:t>
      </w:r>
      <w:proofErr w:type="spellStart"/>
      <w:r>
        <w:rPr>
          <w:rFonts w:ascii="Times New Roman;serif" w:hAnsi="Times New Roman;serif"/>
          <w:color w:val="000000"/>
          <w:sz w:val="28"/>
          <w:lang w:val="uk-UA"/>
        </w:rPr>
        <w:t>dB</w:t>
      </w:r>
      <w:proofErr w:type="spellEnd"/>
      <w:r>
        <w:rPr>
          <w:rFonts w:ascii="Times New Roman;serif" w:hAnsi="Times New Roman;serif"/>
          <w:color w:val="000000"/>
          <w:sz w:val="28"/>
          <w:lang w:val="uk-UA"/>
        </w:rPr>
        <w:t xml:space="preserve"> до 120dB</w:t>
      </w:r>
      <w:r>
        <w:rPr>
          <w:rFonts w:ascii="Times New Roman;serif" w:hAnsi="Times New Roman;serif"/>
          <w:color w:val="000000"/>
          <w:sz w:val="28"/>
          <w:vertAlign w:val="superscript"/>
          <w:lang w:val="uk-UA"/>
        </w:rPr>
        <w:t>[4]</w:t>
      </w:r>
      <w:r>
        <w:rPr>
          <w:rFonts w:ascii="Times New Roman;serif" w:hAnsi="Times New Roman;serif"/>
          <w:color w:val="000000"/>
          <w:sz w:val="28"/>
          <w:lang w:val="uk-UA"/>
        </w:rPr>
        <w:t>.</w:t>
      </w:r>
    </w:p>
    <w:p w14:paraId="40B8ACE5" w14:textId="77777777" w:rsidR="00944ED2" w:rsidRDefault="0042183F">
      <w:pPr>
        <w:pStyle w:val="a0"/>
        <w:spacing w:after="0" w:line="360" w:lineRule="auto"/>
        <w:jc w:val="both"/>
        <w:rPr>
          <w:rFonts w:ascii="Times New Roman;serif" w:hAnsi="Times New Roman;serif"/>
          <w:color w:val="000000"/>
          <w:sz w:val="28"/>
          <w:lang w:val="uk-UA"/>
        </w:rPr>
      </w:pPr>
      <w:r>
        <w:rPr>
          <w:rFonts w:ascii="Times New Roman;serif" w:hAnsi="Times New Roman;serif"/>
          <w:color w:val="000000"/>
          <w:sz w:val="28"/>
          <w:lang w:val="uk-UA"/>
        </w:rPr>
        <w:tab/>
        <w:t xml:space="preserve">Користувачеві не потрібні жодні підписки. Додаток доступний безплатно в </w:t>
      </w:r>
      <w:proofErr w:type="spellStart"/>
      <w:r>
        <w:rPr>
          <w:rFonts w:ascii="Times New Roman;serif" w:hAnsi="Times New Roman;serif"/>
          <w:color w:val="000000"/>
          <w:sz w:val="28"/>
          <w:lang w:val="uk-UA"/>
        </w:rPr>
        <w:t>App</w:t>
      </w:r>
      <w:proofErr w:type="spellEnd"/>
      <w:r>
        <w:rPr>
          <w:rFonts w:ascii="Times New Roman;serif" w:hAnsi="Times New Roman;serif"/>
          <w:color w:val="000000"/>
          <w:sz w:val="28"/>
          <w:lang w:val="uk-UA"/>
        </w:rPr>
        <w:t xml:space="preserve"> </w:t>
      </w:r>
      <w:proofErr w:type="spellStart"/>
      <w:r>
        <w:rPr>
          <w:rFonts w:ascii="Times New Roman;serif" w:hAnsi="Times New Roman;serif"/>
          <w:color w:val="000000"/>
          <w:sz w:val="28"/>
          <w:lang w:val="uk-UA"/>
        </w:rPr>
        <w:t>Store</w:t>
      </w:r>
      <w:proofErr w:type="spellEnd"/>
      <w:r>
        <w:rPr>
          <w:rFonts w:ascii="Times New Roman;serif" w:hAnsi="Times New Roman;serif"/>
          <w:color w:val="000000"/>
          <w:sz w:val="28"/>
          <w:lang w:val="uk-UA"/>
        </w:rPr>
        <w:t xml:space="preserve"> / </w:t>
      </w:r>
      <w:proofErr w:type="spellStart"/>
      <w:r>
        <w:rPr>
          <w:rFonts w:ascii="Times New Roman;serif" w:hAnsi="Times New Roman;serif"/>
          <w:color w:val="000000"/>
          <w:sz w:val="28"/>
          <w:lang w:val="uk-UA"/>
        </w:rPr>
        <w:t>Play</w:t>
      </w:r>
      <w:proofErr w:type="spellEnd"/>
      <w:r>
        <w:rPr>
          <w:rFonts w:ascii="Times New Roman;serif" w:hAnsi="Times New Roman;serif"/>
          <w:color w:val="000000"/>
          <w:sz w:val="28"/>
          <w:lang w:val="uk-UA"/>
        </w:rPr>
        <w:t xml:space="preserve"> </w:t>
      </w:r>
      <w:proofErr w:type="spellStart"/>
      <w:r>
        <w:rPr>
          <w:rFonts w:ascii="Times New Roman;serif" w:hAnsi="Times New Roman;serif"/>
          <w:color w:val="000000"/>
          <w:sz w:val="28"/>
          <w:lang w:val="uk-UA"/>
        </w:rPr>
        <w:t>Store</w:t>
      </w:r>
      <w:proofErr w:type="spellEnd"/>
      <w:r>
        <w:rPr>
          <w:rFonts w:ascii="Times New Roman;serif" w:hAnsi="Times New Roman;serif"/>
          <w:color w:val="000000"/>
          <w:sz w:val="28"/>
          <w:lang w:val="uk-UA"/>
        </w:rPr>
        <w:t>. Розумний монітор якості повітря в приміщенні живиться від настінного адаптера USB</w:t>
      </w:r>
      <w:r>
        <w:rPr>
          <w:rFonts w:ascii="Times New Roman;serif" w:hAnsi="Times New Roman;serif"/>
          <w:color w:val="000000"/>
          <w:sz w:val="28"/>
          <w:vertAlign w:val="superscript"/>
          <w:lang w:val="uk-UA"/>
        </w:rPr>
        <w:t xml:space="preserve">[4] </w:t>
      </w:r>
      <w:r>
        <w:rPr>
          <w:rFonts w:ascii="Times New Roman;serif" w:hAnsi="Times New Roman;serif"/>
          <w:color w:val="000000"/>
          <w:sz w:val="28"/>
          <w:lang w:val="uk-UA"/>
        </w:rPr>
        <w:t>.</w:t>
      </w:r>
    </w:p>
    <w:p w14:paraId="07CDB32C" w14:textId="77777777" w:rsidR="00944ED2" w:rsidRDefault="00944ED2">
      <w:pPr>
        <w:pStyle w:val="a0"/>
        <w:spacing w:after="0" w:line="360" w:lineRule="auto"/>
        <w:jc w:val="both"/>
        <w:rPr>
          <w:rFonts w:ascii="Times New Roman;serif" w:hAnsi="Times New Roman;serif"/>
          <w:color w:val="000000"/>
          <w:sz w:val="28"/>
          <w:lang w:val="uk-UA"/>
        </w:rPr>
      </w:pPr>
    </w:p>
    <w:p w14:paraId="795F5AA0" w14:textId="77777777" w:rsidR="00944ED2" w:rsidRDefault="0042183F">
      <w:pPr>
        <w:pStyle w:val="3"/>
        <w:spacing w:before="0" w:after="0" w:line="360" w:lineRule="auto"/>
        <w:jc w:val="center"/>
        <w:rPr>
          <w:rFonts w:ascii="Times New Roman" w:hAnsi="Times New Roman"/>
          <w:b w:val="0"/>
          <w:bCs w:val="0"/>
          <w:lang w:val="uk-UA"/>
        </w:rPr>
      </w:pPr>
      <w:bookmarkStart w:id="45" w:name="__RefHeading___Toc1292_999309431"/>
      <w:bookmarkStart w:id="46" w:name="docs-internal-guid-d2da5505-7fff-dc65-6d"/>
      <w:bookmarkEnd w:id="45"/>
      <w:bookmarkEnd w:id="46"/>
      <w:r>
        <w:rPr>
          <w:rFonts w:ascii="Times New Roman" w:hAnsi="Times New Roman"/>
          <w:b w:val="0"/>
          <w:bCs w:val="0"/>
          <w:lang w:val="uk-UA"/>
        </w:rPr>
        <w:t>1.1.2 Окремі пристрої для моніторингу</w:t>
      </w:r>
    </w:p>
    <w:p w14:paraId="5A249C71" w14:textId="77777777" w:rsidR="00944ED2" w:rsidRDefault="00944ED2">
      <w:pPr>
        <w:pStyle w:val="a0"/>
        <w:spacing w:after="0" w:line="360" w:lineRule="auto"/>
        <w:jc w:val="both"/>
        <w:rPr>
          <w:rFonts w:ascii="Times New Roman;serif" w:hAnsi="Times New Roman;serif"/>
          <w:color w:val="000000"/>
          <w:sz w:val="28"/>
          <w:lang w:val="uk-UA"/>
        </w:rPr>
      </w:pPr>
    </w:p>
    <w:p w14:paraId="49927FAE" w14:textId="77777777" w:rsidR="00944ED2" w:rsidRDefault="0042183F">
      <w:pPr>
        <w:pStyle w:val="a0"/>
        <w:spacing w:after="0" w:line="360" w:lineRule="auto"/>
        <w:jc w:val="both"/>
        <w:rPr>
          <w:rFonts w:ascii="Times New Roman;serif" w:hAnsi="Times New Roman;serif"/>
          <w:color w:val="000000"/>
          <w:sz w:val="28"/>
          <w:lang w:val="uk-UA"/>
        </w:rPr>
      </w:pPr>
      <w:r>
        <w:rPr>
          <w:rFonts w:ascii="Times New Roman;serif" w:hAnsi="Times New Roman;serif"/>
          <w:color w:val="000000"/>
          <w:sz w:val="28"/>
          <w:lang w:val="uk-UA"/>
        </w:rPr>
        <w:tab/>
        <w:t xml:space="preserve">Це окремі пристрої, що призначені для спостереження та контролю за умовами в приміщенні. Вони допомагають забезпечити комфортний мікроклімат та оптимальні умови для використання приміщення. Такий тип приладів дещо відрізняється від «розумного дому», адже вони зосереджені саме на вимірюванні, </w:t>
      </w:r>
      <w:r>
        <w:rPr>
          <w:rFonts w:ascii="Times New Roman;serif" w:hAnsi="Times New Roman;serif"/>
          <w:color w:val="000000"/>
          <w:sz w:val="28"/>
          <w:lang w:val="uk-UA"/>
        </w:rPr>
        <w:lastRenderedPageBreak/>
        <w:t>а не на автоматизації чи дистанційному керуванні умовами у приміщенні. Окремі пристрої для моніторингу також можуть підключатися до смартфонів.</w:t>
      </w:r>
    </w:p>
    <w:p w14:paraId="14390DE1" w14:textId="77777777" w:rsidR="00944ED2" w:rsidRDefault="0042183F">
      <w:pPr>
        <w:pStyle w:val="a0"/>
        <w:spacing w:after="0" w:line="360" w:lineRule="auto"/>
        <w:jc w:val="both"/>
        <w:rPr>
          <w:lang w:val="uk-UA"/>
        </w:rPr>
      </w:pPr>
      <w:proofErr w:type="spellStart"/>
      <w:r>
        <w:rPr>
          <w:rFonts w:ascii="Times New Roman;serif" w:hAnsi="Times New Roman;serif"/>
          <w:i/>
          <w:color w:val="000000"/>
          <w:sz w:val="28"/>
          <w:lang w:val="uk-UA"/>
        </w:rPr>
        <w:t>Awair</w:t>
      </w:r>
      <w:proofErr w:type="spellEnd"/>
      <w:r>
        <w:rPr>
          <w:rFonts w:ascii="Times New Roman;serif" w:hAnsi="Times New Roman;serif"/>
          <w:i/>
          <w:color w:val="000000"/>
          <w:sz w:val="28"/>
          <w:lang w:val="uk-UA"/>
        </w:rPr>
        <w:br/>
      </w:r>
      <w:r>
        <w:rPr>
          <w:rFonts w:ascii="Times New Roman;serif" w:hAnsi="Times New Roman;serif"/>
          <w:i/>
          <w:color w:val="000000"/>
          <w:sz w:val="28"/>
          <w:lang w:val="uk-UA"/>
        </w:rPr>
        <w:tab/>
      </w:r>
      <w:proofErr w:type="spellStart"/>
      <w:r>
        <w:rPr>
          <w:rFonts w:ascii="Times New Roman;serif" w:hAnsi="Times New Roman;serif"/>
          <w:i/>
          <w:color w:val="000000"/>
          <w:sz w:val="28"/>
          <w:lang w:val="uk-UA"/>
        </w:rPr>
        <w:t>Awair</w:t>
      </w:r>
      <w:proofErr w:type="spellEnd"/>
      <w:r>
        <w:rPr>
          <w:rFonts w:ascii="Times New Roman;serif" w:hAnsi="Times New Roman;serif"/>
          <w:i/>
          <w:color w:val="000000"/>
          <w:sz w:val="28"/>
          <w:lang w:val="uk-UA"/>
        </w:rPr>
        <w:t xml:space="preserve"> </w:t>
      </w:r>
      <w:proofErr w:type="spellStart"/>
      <w:r>
        <w:rPr>
          <w:rFonts w:ascii="Times New Roman;serif" w:hAnsi="Times New Roman;serif"/>
          <w:i/>
          <w:color w:val="000000"/>
          <w:sz w:val="28"/>
          <w:lang w:val="uk-UA"/>
        </w:rPr>
        <w:t>Element</w:t>
      </w:r>
      <w:proofErr w:type="spellEnd"/>
      <w:r>
        <w:rPr>
          <w:rFonts w:ascii="Times New Roman;serif" w:hAnsi="Times New Roman;serif"/>
          <w:i/>
          <w:color w:val="000000"/>
          <w:sz w:val="28"/>
          <w:lang w:val="uk-UA"/>
        </w:rPr>
        <w:t xml:space="preserve"> - </w:t>
      </w:r>
      <w:r>
        <w:rPr>
          <w:rFonts w:ascii="Times New Roman;serif" w:hAnsi="Times New Roman;serif"/>
          <w:color w:val="000000"/>
          <w:sz w:val="28"/>
          <w:lang w:val="uk-UA"/>
        </w:rPr>
        <w:t xml:space="preserve">пристрій розроблений компанією </w:t>
      </w:r>
      <w:proofErr w:type="spellStart"/>
      <w:r>
        <w:rPr>
          <w:rFonts w:ascii="Times New Roman;serif" w:hAnsi="Times New Roman;serif"/>
          <w:color w:val="000000"/>
          <w:sz w:val="28"/>
          <w:lang w:val="uk-UA"/>
        </w:rPr>
        <w:t>Awair</w:t>
      </w:r>
      <w:proofErr w:type="spellEnd"/>
      <w:r>
        <w:rPr>
          <w:rFonts w:ascii="Times New Roman;serif" w:hAnsi="Times New Roman;serif"/>
          <w:color w:val="000000"/>
          <w:sz w:val="28"/>
          <w:lang w:val="uk-UA"/>
        </w:rPr>
        <w:t xml:space="preserve"> задля здійснення моніторингу важливих параметрів якості повітря у приміщенні, що впливають на умови життя людей, зберігання продукції тощо</w:t>
      </w:r>
      <w:r>
        <w:rPr>
          <w:rFonts w:ascii="Times New Roman;serif" w:hAnsi="Times New Roman;serif"/>
          <w:color w:val="000000"/>
          <w:sz w:val="28"/>
          <w:vertAlign w:val="superscript"/>
          <w:lang w:val="uk-UA"/>
        </w:rPr>
        <w:t>[5]</w:t>
      </w:r>
      <w:r>
        <w:rPr>
          <w:rFonts w:ascii="Times New Roman;serif" w:hAnsi="Times New Roman;serif"/>
          <w:color w:val="000000"/>
          <w:sz w:val="28"/>
          <w:lang w:val="uk-UA"/>
        </w:rPr>
        <w:t>.</w:t>
      </w:r>
    </w:p>
    <w:p w14:paraId="6BD63825" w14:textId="77777777" w:rsidR="00944ED2" w:rsidRDefault="00944ED2">
      <w:pPr>
        <w:pStyle w:val="a0"/>
        <w:spacing w:after="0" w:line="360" w:lineRule="auto"/>
        <w:jc w:val="both"/>
        <w:rPr>
          <w:rFonts w:ascii="Times New Roman;serif" w:hAnsi="Times New Roman;serif"/>
          <w:color w:val="000000"/>
          <w:sz w:val="28"/>
          <w:lang w:val="uk-UA"/>
        </w:rPr>
      </w:pPr>
    </w:p>
    <w:p w14:paraId="1434C141" w14:textId="77777777" w:rsidR="00944ED2" w:rsidRDefault="0042183F">
      <w:pPr>
        <w:spacing w:line="360" w:lineRule="auto"/>
        <w:jc w:val="center"/>
        <w:rPr>
          <w:rFonts w:ascii="Times New Roman;serif" w:hAnsi="Times New Roman;serif"/>
          <w:color w:val="000000"/>
          <w:sz w:val="28"/>
          <w:lang w:val="uk-UA"/>
        </w:rPr>
      </w:pPr>
      <w:bookmarkStart w:id="47" w:name="docs-internal-guid-1f2e3431-7fff-f8dd-4d"/>
      <w:bookmarkEnd w:id="47"/>
      <w:r>
        <w:rPr>
          <w:rFonts w:ascii="Times New Roman;serif" w:hAnsi="Times New Roman;serif"/>
          <w:noProof/>
          <w:color w:val="000000"/>
          <w:sz w:val="28"/>
          <w:lang w:val="uk-UA"/>
        </w:rPr>
        <w:drawing>
          <wp:inline distT="0" distB="0" distL="0" distR="0" wp14:anchorId="105849E9" wp14:editId="26182452">
            <wp:extent cx="4400550" cy="2295525"/>
            <wp:effectExtent l="0" t="0" r="0" b="0"/>
            <wp:docPr id="70" name="Image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0" name="Image6"/>
                    <pic:cNvPicPr>
                      <a:picLocks noChangeAspect="1" noChangeArrowheads="1"/>
                    </pic:cNvPicPr>
                  </pic:nvPicPr>
                  <pic:blipFill>
                    <a:blip r:embed="rId17"/>
                    <a:stretch>
                      <a:fillRect/>
                    </a:stretch>
                  </pic:blipFill>
                  <pic:spPr bwMode="auto">
                    <a:xfrm>
                      <a:off x="0" y="0"/>
                      <a:ext cx="4400550" cy="2295525"/>
                    </a:xfrm>
                    <a:prstGeom prst="rect">
                      <a:avLst/>
                    </a:prstGeom>
                  </pic:spPr>
                </pic:pic>
              </a:graphicData>
            </a:graphic>
          </wp:inline>
        </w:drawing>
      </w:r>
    </w:p>
    <w:p w14:paraId="46E69DF9" w14:textId="77777777" w:rsidR="00944ED2" w:rsidRDefault="0042183F">
      <w:pPr>
        <w:spacing w:line="360" w:lineRule="auto"/>
        <w:jc w:val="center"/>
        <w:rPr>
          <w:rFonts w:ascii="Times New Roman;serif" w:hAnsi="Times New Roman;serif"/>
          <w:color w:val="000000"/>
          <w:sz w:val="28"/>
          <w:lang w:val="uk-UA"/>
        </w:rPr>
      </w:pPr>
      <w:bookmarkStart w:id="48" w:name="docs-internal-guid-d3ab94bb-7fff-2769-1b"/>
      <w:bookmarkEnd w:id="48"/>
      <w:r>
        <w:rPr>
          <w:rFonts w:ascii="Times New Roman;serif" w:hAnsi="Times New Roman;serif"/>
          <w:color w:val="000000"/>
          <w:sz w:val="28"/>
          <w:lang w:val="uk-UA"/>
        </w:rPr>
        <w:t xml:space="preserve">Рисунок 6 — </w:t>
      </w:r>
      <w:proofErr w:type="spellStart"/>
      <w:r>
        <w:rPr>
          <w:rFonts w:ascii="Times New Roman;serif" w:hAnsi="Times New Roman;serif"/>
          <w:color w:val="000000"/>
          <w:sz w:val="28"/>
          <w:lang w:val="uk-UA"/>
        </w:rPr>
        <w:t>Awair</w:t>
      </w:r>
      <w:proofErr w:type="spellEnd"/>
      <w:r>
        <w:rPr>
          <w:rFonts w:ascii="Times New Roman;serif" w:hAnsi="Times New Roman;serif"/>
          <w:color w:val="000000"/>
          <w:sz w:val="28"/>
          <w:lang w:val="uk-UA"/>
        </w:rPr>
        <w:t xml:space="preserve"> </w:t>
      </w:r>
      <w:proofErr w:type="spellStart"/>
      <w:r>
        <w:rPr>
          <w:rFonts w:ascii="Times New Roman;serif" w:hAnsi="Times New Roman;serif"/>
          <w:color w:val="000000"/>
          <w:sz w:val="28"/>
          <w:lang w:val="uk-UA"/>
        </w:rPr>
        <w:t>Element</w:t>
      </w:r>
      <w:proofErr w:type="spellEnd"/>
    </w:p>
    <w:p w14:paraId="18473E9D" w14:textId="77777777" w:rsidR="00944ED2" w:rsidRDefault="00944ED2">
      <w:pPr>
        <w:spacing w:line="360" w:lineRule="auto"/>
        <w:jc w:val="center"/>
        <w:rPr>
          <w:rFonts w:ascii="Times New Roman;serif" w:hAnsi="Times New Roman;serif"/>
          <w:color w:val="000000"/>
          <w:sz w:val="28"/>
          <w:lang w:val="uk-UA"/>
        </w:rPr>
      </w:pPr>
    </w:p>
    <w:p w14:paraId="0039C8C2" w14:textId="77777777" w:rsidR="00944ED2" w:rsidRDefault="0042183F">
      <w:pPr>
        <w:pStyle w:val="a0"/>
        <w:spacing w:after="0" w:line="360" w:lineRule="auto"/>
        <w:jc w:val="both"/>
        <w:rPr>
          <w:rFonts w:ascii="Times New Roman;serif" w:hAnsi="Times New Roman;serif"/>
          <w:color w:val="000000"/>
          <w:sz w:val="28"/>
          <w:lang w:val="uk-UA"/>
        </w:rPr>
      </w:pPr>
      <w:bookmarkStart w:id="49" w:name="docs-internal-guid-433718fe-7fff-bddc-3f"/>
      <w:bookmarkEnd w:id="49"/>
      <w:r>
        <w:rPr>
          <w:rFonts w:ascii="Times New Roman;serif" w:hAnsi="Times New Roman;serif"/>
          <w:color w:val="000000"/>
          <w:sz w:val="28"/>
          <w:lang w:val="uk-UA"/>
        </w:rPr>
        <w:tab/>
        <w:t>Прилад здійснює моніторинг таких параметрів як вологість, температура, TVOC (</w:t>
      </w:r>
      <w:proofErr w:type="spellStart"/>
      <w:r>
        <w:rPr>
          <w:rFonts w:ascii="Times New Roman;serif" w:hAnsi="Times New Roman;serif"/>
          <w:color w:val="000000"/>
          <w:sz w:val="28"/>
          <w:lang w:val="uk-UA"/>
        </w:rPr>
        <w:t>Total</w:t>
      </w:r>
      <w:proofErr w:type="spellEnd"/>
      <w:r>
        <w:rPr>
          <w:rFonts w:ascii="Times New Roman;serif" w:hAnsi="Times New Roman;serif"/>
          <w:color w:val="000000"/>
          <w:sz w:val="28"/>
          <w:lang w:val="uk-UA"/>
        </w:rPr>
        <w:t xml:space="preserve"> </w:t>
      </w:r>
      <w:proofErr w:type="spellStart"/>
      <w:r>
        <w:rPr>
          <w:rFonts w:ascii="Times New Roman;serif" w:hAnsi="Times New Roman;serif"/>
          <w:color w:val="000000"/>
          <w:sz w:val="28"/>
          <w:lang w:val="uk-UA"/>
        </w:rPr>
        <w:t>Volatile</w:t>
      </w:r>
      <w:proofErr w:type="spellEnd"/>
      <w:r>
        <w:rPr>
          <w:rFonts w:ascii="Times New Roman;serif" w:hAnsi="Times New Roman;serif"/>
          <w:color w:val="000000"/>
          <w:sz w:val="28"/>
          <w:lang w:val="uk-UA"/>
        </w:rPr>
        <w:t xml:space="preserve"> </w:t>
      </w:r>
      <w:proofErr w:type="spellStart"/>
      <w:r>
        <w:rPr>
          <w:rFonts w:ascii="Times New Roman;serif" w:hAnsi="Times New Roman;serif"/>
          <w:color w:val="000000"/>
          <w:sz w:val="28"/>
          <w:lang w:val="uk-UA"/>
        </w:rPr>
        <w:t>Organic</w:t>
      </w:r>
      <w:proofErr w:type="spellEnd"/>
      <w:r>
        <w:rPr>
          <w:rFonts w:ascii="Times New Roman;serif" w:hAnsi="Times New Roman;serif"/>
          <w:color w:val="000000"/>
          <w:sz w:val="28"/>
          <w:lang w:val="uk-UA"/>
        </w:rPr>
        <w:t xml:space="preserve"> </w:t>
      </w:r>
      <w:proofErr w:type="spellStart"/>
      <w:r>
        <w:rPr>
          <w:rFonts w:ascii="Times New Roman;serif" w:hAnsi="Times New Roman;serif"/>
          <w:color w:val="000000"/>
          <w:sz w:val="28"/>
          <w:lang w:val="uk-UA"/>
        </w:rPr>
        <w:t>Compounds</w:t>
      </w:r>
      <w:proofErr w:type="spellEnd"/>
      <w:r>
        <w:rPr>
          <w:rFonts w:ascii="Times New Roman;serif" w:hAnsi="Times New Roman;serif"/>
          <w:color w:val="000000"/>
          <w:sz w:val="28"/>
          <w:lang w:val="uk-UA"/>
        </w:rPr>
        <w:t>),  CO</w:t>
      </w:r>
      <w:r w:rsidRPr="00B52E45">
        <w:rPr>
          <w:rFonts w:ascii="Times New Roman;serif" w:hAnsi="Times New Roman;serif"/>
          <w:color w:val="000000"/>
          <w:sz w:val="28"/>
          <w:vertAlign w:val="subscript"/>
          <w:lang w:val="uk-UA"/>
        </w:rPr>
        <w:t>2</w:t>
      </w:r>
      <w:r>
        <w:rPr>
          <w:rFonts w:ascii="Times New Roman;serif" w:hAnsi="Times New Roman;serif"/>
          <w:color w:val="000000"/>
          <w:sz w:val="28"/>
          <w:lang w:val="uk-UA"/>
        </w:rPr>
        <w:t xml:space="preserve"> та PM2.5 (</w:t>
      </w:r>
      <w:proofErr w:type="spellStart"/>
      <w:r>
        <w:rPr>
          <w:rFonts w:ascii="Times New Roman;serif" w:hAnsi="Times New Roman;serif"/>
          <w:color w:val="000000"/>
          <w:sz w:val="28"/>
          <w:lang w:val="uk-UA"/>
        </w:rPr>
        <w:t>Particulate</w:t>
      </w:r>
      <w:proofErr w:type="spellEnd"/>
      <w:r>
        <w:rPr>
          <w:rFonts w:ascii="Times New Roman;serif" w:hAnsi="Times New Roman;serif"/>
          <w:color w:val="000000"/>
          <w:sz w:val="28"/>
          <w:lang w:val="uk-UA"/>
        </w:rPr>
        <w:t xml:space="preserve"> </w:t>
      </w:r>
      <w:proofErr w:type="spellStart"/>
      <w:r>
        <w:rPr>
          <w:rFonts w:ascii="Times New Roman;serif" w:hAnsi="Times New Roman;serif"/>
          <w:color w:val="000000"/>
          <w:sz w:val="28"/>
          <w:lang w:val="uk-UA"/>
        </w:rPr>
        <w:t>Matter</w:t>
      </w:r>
      <w:proofErr w:type="spellEnd"/>
      <w:r>
        <w:rPr>
          <w:rFonts w:ascii="Times New Roman;serif" w:hAnsi="Times New Roman;serif"/>
          <w:color w:val="000000"/>
          <w:sz w:val="28"/>
          <w:lang w:val="uk-UA"/>
        </w:rPr>
        <w:t xml:space="preserve">). </w:t>
      </w:r>
      <w:r>
        <w:rPr>
          <w:rFonts w:ascii="Times New Roman;serif" w:hAnsi="Times New Roman;serif"/>
          <w:color w:val="000000"/>
          <w:sz w:val="28"/>
          <w:lang w:val="uk-UA"/>
        </w:rPr>
        <w:br/>
      </w:r>
      <w:proofErr w:type="spellStart"/>
      <w:r>
        <w:rPr>
          <w:rFonts w:ascii="Times New Roman;serif" w:hAnsi="Times New Roman;serif"/>
          <w:color w:val="000000"/>
          <w:sz w:val="28"/>
          <w:lang w:val="uk-UA"/>
        </w:rPr>
        <w:t>Awair</w:t>
      </w:r>
      <w:proofErr w:type="spellEnd"/>
      <w:r>
        <w:rPr>
          <w:rFonts w:ascii="Times New Roman;serif" w:hAnsi="Times New Roman;serif"/>
          <w:color w:val="000000"/>
          <w:sz w:val="28"/>
          <w:lang w:val="uk-UA"/>
        </w:rPr>
        <w:t xml:space="preserve"> надає персоналізовані рекомендації щодо покращення якості повітря в приміщенні шляхом надсилання сповіщення, щоб користувач міг налаштувати термостат для встановлення комфортної температури у </w:t>
      </w:r>
      <w:proofErr w:type="spellStart"/>
      <w:r>
        <w:rPr>
          <w:rFonts w:ascii="Times New Roman;serif" w:hAnsi="Times New Roman;serif"/>
          <w:color w:val="000000"/>
          <w:sz w:val="28"/>
          <w:lang w:val="uk-UA"/>
        </w:rPr>
        <w:t>прниміщенні</w:t>
      </w:r>
      <w:proofErr w:type="spellEnd"/>
      <w:r>
        <w:rPr>
          <w:rFonts w:ascii="Times New Roman;serif" w:hAnsi="Times New Roman;serif"/>
          <w:color w:val="000000"/>
          <w:sz w:val="28"/>
          <w:lang w:val="uk-UA"/>
        </w:rPr>
        <w:t>, або ж осушувач чи зволожувач повітря, якщо вологість має незадовільний рівень. І так з усіма іншими характеристиками моніторинг яких здійснюється. Також він показує аналітику даних для відстеження прогресу</w:t>
      </w:r>
      <w:r>
        <w:rPr>
          <w:rFonts w:ascii="Times New Roman;serif" w:hAnsi="Times New Roman;serif"/>
          <w:color w:val="000000"/>
          <w:sz w:val="28"/>
          <w:vertAlign w:val="superscript"/>
          <w:lang w:val="uk-UA"/>
        </w:rPr>
        <w:t>[5]</w:t>
      </w:r>
      <w:r>
        <w:rPr>
          <w:rFonts w:ascii="Times New Roman;serif" w:hAnsi="Times New Roman;serif"/>
          <w:color w:val="000000"/>
          <w:sz w:val="28"/>
          <w:lang w:val="uk-UA"/>
        </w:rPr>
        <w:t>.</w:t>
      </w:r>
    </w:p>
    <w:p w14:paraId="43D76509" w14:textId="77777777" w:rsidR="00944ED2" w:rsidRDefault="0042183F">
      <w:pPr>
        <w:pStyle w:val="a0"/>
        <w:spacing w:line="360" w:lineRule="auto"/>
        <w:jc w:val="both"/>
        <w:rPr>
          <w:rFonts w:ascii="Times New Roman;serif" w:hAnsi="Times New Roman;serif"/>
          <w:color w:val="000000"/>
          <w:sz w:val="28"/>
          <w:lang w:val="uk-UA"/>
        </w:rPr>
      </w:pPr>
      <w:r>
        <w:rPr>
          <w:rFonts w:ascii="Times New Roman;serif" w:hAnsi="Times New Roman;serif"/>
          <w:color w:val="000000"/>
          <w:sz w:val="28"/>
          <w:lang w:val="uk-UA"/>
        </w:rPr>
        <w:tab/>
        <w:t xml:space="preserve">Фірмова конструкція вентилятора і лазерного датчика </w:t>
      </w:r>
      <w:proofErr w:type="spellStart"/>
      <w:r>
        <w:rPr>
          <w:rFonts w:ascii="Times New Roman;serif" w:hAnsi="Times New Roman;serif"/>
          <w:color w:val="000000"/>
          <w:sz w:val="28"/>
          <w:lang w:val="uk-UA"/>
        </w:rPr>
        <w:t>Awair</w:t>
      </w:r>
      <w:proofErr w:type="spellEnd"/>
      <w:r>
        <w:rPr>
          <w:rFonts w:ascii="Times New Roman;serif" w:hAnsi="Times New Roman;serif"/>
          <w:color w:val="000000"/>
          <w:sz w:val="28"/>
          <w:lang w:val="uk-UA"/>
        </w:rPr>
        <w:t xml:space="preserve"> тестувалася і модифікувалася з моменту заснування компанії в 2013 році, що зробило її лідером в області IAQ-технологій</w:t>
      </w:r>
      <w:r>
        <w:rPr>
          <w:rFonts w:ascii="Times New Roman;serif" w:hAnsi="Times New Roman;serif"/>
          <w:color w:val="000000"/>
          <w:sz w:val="28"/>
          <w:vertAlign w:val="superscript"/>
          <w:lang w:val="uk-UA"/>
        </w:rPr>
        <w:t>[5]</w:t>
      </w:r>
      <w:r>
        <w:rPr>
          <w:rFonts w:ascii="Times New Roman;serif" w:hAnsi="Times New Roman;serif"/>
          <w:color w:val="000000"/>
          <w:sz w:val="28"/>
          <w:lang w:val="uk-UA"/>
        </w:rPr>
        <w:t xml:space="preserve">. </w:t>
      </w:r>
    </w:p>
    <w:p w14:paraId="394BEAB4" w14:textId="77777777" w:rsidR="00944ED2" w:rsidRDefault="0042183F">
      <w:pPr>
        <w:pStyle w:val="a0"/>
        <w:spacing w:after="0" w:line="360" w:lineRule="auto"/>
        <w:jc w:val="both"/>
        <w:rPr>
          <w:rFonts w:ascii="Times New Roman;serif" w:hAnsi="Times New Roman;serif"/>
          <w:color w:val="000000"/>
          <w:sz w:val="28"/>
          <w:lang w:val="uk-UA"/>
        </w:rPr>
      </w:pPr>
      <w:r>
        <w:rPr>
          <w:rFonts w:ascii="Times New Roman;serif" w:hAnsi="Times New Roman;serif"/>
          <w:color w:val="000000"/>
          <w:sz w:val="28"/>
          <w:lang w:val="uk-UA"/>
        </w:rPr>
        <w:lastRenderedPageBreak/>
        <w:t xml:space="preserve">Користувач має можливість одразу побачити оцінку якості повітря </w:t>
      </w:r>
      <w:proofErr w:type="spellStart"/>
      <w:r>
        <w:rPr>
          <w:rFonts w:ascii="Times New Roman;serif" w:hAnsi="Times New Roman;serif"/>
          <w:color w:val="000000"/>
          <w:sz w:val="28"/>
          <w:lang w:val="uk-UA"/>
        </w:rPr>
        <w:t>Awair</w:t>
      </w:r>
      <w:proofErr w:type="spellEnd"/>
      <w:r>
        <w:rPr>
          <w:rFonts w:ascii="Times New Roman;serif" w:hAnsi="Times New Roman;serif"/>
          <w:color w:val="000000"/>
          <w:sz w:val="28"/>
          <w:lang w:val="uk-UA"/>
        </w:rPr>
        <w:t xml:space="preserve"> у спеціальному додатку або безпосередньо на пристрої</w:t>
      </w:r>
      <w:r>
        <w:rPr>
          <w:rFonts w:ascii="Times New Roman;serif" w:hAnsi="Times New Roman;serif"/>
          <w:color w:val="000000"/>
          <w:sz w:val="28"/>
          <w:vertAlign w:val="superscript"/>
          <w:lang w:val="uk-UA"/>
        </w:rPr>
        <w:t>[5]</w:t>
      </w:r>
      <w:r>
        <w:rPr>
          <w:rFonts w:ascii="Times New Roman;serif" w:hAnsi="Times New Roman;serif"/>
          <w:color w:val="000000"/>
          <w:sz w:val="28"/>
          <w:lang w:val="uk-UA"/>
        </w:rPr>
        <w:t>.</w:t>
      </w:r>
    </w:p>
    <w:p w14:paraId="3077DADA" w14:textId="5DE7B455" w:rsidR="00944ED2" w:rsidRPr="00B52E45" w:rsidRDefault="0042183F">
      <w:pPr>
        <w:pStyle w:val="a0"/>
        <w:spacing w:after="0" w:line="360" w:lineRule="auto"/>
        <w:jc w:val="both"/>
        <w:rPr>
          <w:rFonts w:ascii="Times New Roman;serif" w:hAnsi="Times New Roman;serif"/>
          <w:color w:val="000000"/>
          <w:sz w:val="28"/>
          <w:vertAlign w:val="subscript"/>
          <w:lang w:val="uk-UA"/>
        </w:rPr>
      </w:pPr>
      <w:proofErr w:type="spellStart"/>
      <w:r>
        <w:rPr>
          <w:rFonts w:ascii="Times New Roman;serif" w:hAnsi="Times New Roman;serif"/>
          <w:i/>
          <w:color w:val="000000"/>
          <w:sz w:val="28"/>
          <w:lang w:val="uk-UA"/>
        </w:rPr>
        <w:t>Airthings</w:t>
      </w:r>
      <w:proofErr w:type="spellEnd"/>
      <w:r>
        <w:rPr>
          <w:rFonts w:ascii="Times New Roman;serif" w:hAnsi="Times New Roman;serif"/>
          <w:i/>
          <w:color w:val="000000"/>
          <w:sz w:val="28"/>
          <w:lang w:val="uk-UA"/>
        </w:rPr>
        <w:br/>
      </w:r>
      <w:r>
        <w:rPr>
          <w:rFonts w:ascii="Times New Roman;serif" w:hAnsi="Times New Roman;serif"/>
          <w:i/>
          <w:color w:val="000000"/>
          <w:sz w:val="28"/>
          <w:lang w:val="uk-UA"/>
        </w:rPr>
        <w:tab/>
      </w:r>
      <w:proofErr w:type="spellStart"/>
      <w:r>
        <w:rPr>
          <w:rFonts w:ascii="Times New Roman;serif" w:hAnsi="Times New Roman;serif"/>
          <w:i/>
          <w:color w:val="000000"/>
          <w:sz w:val="28"/>
          <w:lang w:val="uk-UA"/>
        </w:rPr>
        <w:t>Wave</w:t>
      </w:r>
      <w:proofErr w:type="spellEnd"/>
      <w:r>
        <w:rPr>
          <w:rFonts w:ascii="Times New Roman;serif" w:hAnsi="Times New Roman;serif"/>
          <w:i/>
          <w:color w:val="000000"/>
          <w:sz w:val="28"/>
          <w:lang w:val="uk-UA"/>
        </w:rPr>
        <w:t xml:space="preserve"> </w:t>
      </w:r>
      <w:proofErr w:type="spellStart"/>
      <w:r>
        <w:rPr>
          <w:rFonts w:ascii="Times New Roman;serif" w:hAnsi="Times New Roman;serif"/>
          <w:i/>
          <w:color w:val="000000"/>
          <w:sz w:val="28"/>
          <w:lang w:val="uk-UA"/>
        </w:rPr>
        <w:t>Plus</w:t>
      </w:r>
      <w:proofErr w:type="spellEnd"/>
      <w:r>
        <w:rPr>
          <w:rFonts w:ascii="Times New Roman;serif" w:hAnsi="Times New Roman;serif"/>
          <w:i/>
          <w:color w:val="000000"/>
          <w:sz w:val="28"/>
          <w:lang w:val="uk-UA"/>
        </w:rPr>
        <w:t xml:space="preserve"> - </w:t>
      </w:r>
      <w:r>
        <w:rPr>
          <w:rFonts w:ascii="Times New Roman;serif" w:hAnsi="Times New Roman;serif"/>
          <w:color w:val="000000"/>
          <w:sz w:val="28"/>
          <w:lang w:val="uk-UA"/>
        </w:rPr>
        <w:t>монітор повітря в приміщенні, який вимірює 6 аспектів якості повітря, включаючи радон, вуглекислий газ (CO</w:t>
      </w:r>
      <w:r w:rsidRPr="00B52E45">
        <w:rPr>
          <w:rFonts w:ascii="Times New Roman;serif" w:hAnsi="Times New Roman;serif"/>
          <w:color w:val="000000"/>
          <w:sz w:val="28"/>
          <w:vertAlign w:val="subscript"/>
          <w:lang w:val="uk-UA"/>
        </w:rPr>
        <w:t>2</w:t>
      </w:r>
      <w:r>
        <w:rPr>
          <w:rFonts w:ascii="Times New Roman;serif" w:hAnsi="Times New Roman;serif"/>
          <w:color w:val="000000"/>
          <w:sz w:val="28"/>
          <w:lang w:val="uk-UA"/>
        </w:rPr>
        <w:t xml:space="preserve">) та інші. Він синхронізує показники в реальному часі з додатком </w:t>
      </w:r>
      <w:proofErr w:type="spellStart"/>
      <w:r>
        <w:rPr>
          <w:rFonts w:ascii="Times New Roman;serif" w:hAnsi="Times New Roman;serif"/>
          <w:color w:val="000000"/>
          <w:sz w:val="28"/>
          <w:lang w:val="uk-UA"/>
        </w:rPr>
        <w:t>Airthings</w:t>
      </w:r>
      <w:proofErr w:type="spellEnd"/>
      <w:r>
        <w:rPr>
          <w:rFonts w:ascii="Times New Roman;serif" w:hAnsi="Times New Roman;serif"/>
          <w:color w:val="000000"/>
          <w:sz w:val="28"/>
          <w:lang w:val="uk-UA"/>
        </w:rPr>
        <w:t xml:space="preserve"> на мобільному пристрої користувача через </w:t>
      </w:r>
      <w:proofErr w:type="spellStart"/>
      <w:r>
        <w:rPr>
          <w:rFonts w:ascii="Times New Roman;serif" w:hAnsi="Times New Roman;serif"/>
          <w:color w:val="000000"/>
          <w:sz w:val="28"/>
          <w:lang w:val="uk-UA"/>
        </w:rPr>
        <w:t>Bluetooth</w:t>
      </w:r>
      <w:proofErr w:type="spellEnd"/>
      <w:r>
        <w:rPr>
          <w:rFonts w:ascii="Times New Roman;serif" w:hAnsi="Times New Roman;serif"/>
          <w:color w:val="000000"/>
          <w:sz w:val="28"/>
          <w:vertAlign w:val="superscript"/>
          <w:lang w:val="uk-UA"/>
        </w:rPr>
        <w:t>[6]</w:t>
      </w:r>
      <w:r>
        <w:rPr>
          <w:rFonts w:ascii="Times New Roman;serif" w:hAnsi="Times New Roman;serif"/>
          <w:color w:val="000000"/>
          <w:sz w:val="28"/>
          <w:lang w:val="uk-UA"/>
        </w:rPr>
        <w:t>.</w:t>
      </w:r>
    </w:p>
    <w:p w14:paraId="0113A069" w14:textId="77777777" w:rsidR="00944ED2" w:rsidRDefault="00944ED2">
      <w:pPr>
        <w:pStyle w:val="a0"/>
        <w:spacing w:after="0" w:line="360" w:lineRule="auto"/>
        <w:jc w:val="both"/>
        <w:rPr>
          <w:rFonts w:ascii="Times New Roman;serif" w:hAnsi="Times New Roman;serif"/>
          <w:color w:val="000000"/>
          <w:sz w:val="28"/>
          <w:lang w:val="uk-UA"/>
        </w:rPr>
      </w:pPr>
    </w:p>
    <w:p w14:paraId="68FD8CFF" w14:textId="77777777" w:rsidR="00944ED2" w:rsidRDefault="0042183F">
      <w:pPr>
        <w:spacing w:line="360" w:lineRule="auto"/>
        <w:jc w:val="center"/>
        <w:rPr>
          <w:rFonts w:ascii="Times New Roman;serif" w:hAnsi="Times New Roman;serif"/>
          <w:color w:val="000000"/>
          <w:sz w:val="28"/>
          <w:lang w:val="uk-UA"/>
        </w:rPr>
      </w:pPr>
      <w:bookmarkStart w:id="50" w:name="docs-internal-guid-09d23cb3-7fff-e994-02"/>
      <w:bookmarkEnd w:id="50"/>
      <w:r>
        <w:rPr>
          <w:rFonts w:ascii="Times New Roman;serif" w:hAnsi="Times New Roman;serif"/>
          <w:noProof/>
          <w:color w:val="000000"/>
          <w:sz w:val="28"/>
          <w:lang w:val="uk-UA"/>
        </w:rPr>
        <w:drawing>
          <wp:inline distT="0" distB="0" distL="0" distR="0" wp14:anchorId="07362BDE" wp14:editId="443DA177">
            <wp:extent cx="2360930" cy="1600200"/>
            <wp:effectExtent l="0" t="0" r="0" b="0"/>
            <wp:docPr id="71" name="Image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1" name="Image7"/>
                    <pic:cNvPicPr>
                      <a:picLocks noChangeAspect="1" noChangeArrowheads="1"/>
                    </pic:cNvPicPr>
                  </pic:nvPicPr>
                  <pic:blipFill>
                    <a:blip r:embed="rId18"/>
                    <a:srcRect l="13972" t="16200" r="20214" b="14167"/>
                    <a:stretch>
                      <a:fillRect/>
                    </a:stretch>
                  </pic:blipFill>
                  <pic:spPr bwMode="auto">
                    <a:xfrm>
                      <a:off x="0" y="0"/>
                      <a:ext cx="2360930" cy="1600200"/>
                    </a:xfrm>
                    <a:prstGeom prst="rect">
                      <a:avLst/>
                    </a:prstGeom>
                  </pic:spPr>
                </pic:pic>
              </a:graphicData>
            </a:graphic>
          </wp:inline>
        </w:drawing>
      </w:r>
    </w:p>
    <w:p w14:paraId="6216FCF6" w14:textId="77777777" w:rsidR="00944ED2" w:rsidRDefault="0042183F">
      <w:pPr>
        <w:spacing w:line="360" w:lineRule="auto"/>
        <w:jc w:val="center"/>
        <w:rPr>
          <w:rFonts w:ascii="Times New Roman;serif" w:hAnsi="Times New Roman;serif"/>
          <w:color w:val="000000"/>
          <w:sz w:val="28"/>
          <w:lang w:val="uk-UA"/>
        </w:rPr>
      </w:pPr>
      <w:bookmarkStart w:id="51" w:name="docs-internal-guid-51adc6e5-7fff-1332-69"/>
      <w:bookmarkEnd w:id="51"/>
      <w:r>
        <w:rPr>
          <w:rFonts w:ascii="Times New Roman;serif" w:hAnsi="Times New Roman;serif"/>
          <w:color w:val="000000"/>
          <w:sz w:val="28"/>
          <w:lang w:val="uk-UA"/>
        </w:rPr>
        <w:t xml:space="preserve">Рисунок 7 — </w:t>
      </w:r>
      <w:proofErr w:type="spellStart"/>
      <w:r>
        <w:rPr>
          <w:rFonts w:ascii="Times New Roman;serif" w:hAnsi="Times New Roman;serif"/>
          <w:color w:val="000000"/>
          <w:sz w:val="28"/>
          <w:lang w:val="uk-UA"/>
        </w:rPr>
        <w:t>Wave</w:t>
      </w:r>
      <w:proofErr w:type="spellEnd"/>
      <w:r>
        <w:rPr>
          <w:rFonts w:ascii="Times New Roman;serif" w:hAnsi="Times New Roman;serif"/>
          <w:color w:val="000000"/>
          <w:sz w:val="28"/>
          <w:lang w:val="uk-UA"/>
        </w:rPr>
        <w:t xml:space="preserve"> </w:t>
      </w:r>
      <w:proofErr w:type="spellStart"/>
      <w:r>
        <w:rPr>
          <w:rFonts w:ascii="Times New Roman;serif" w:hAnsi="Times New Roman;serif"/>
          <w:color w:val="000000"/>
          <w:sz w:val="28"/>
          <w:lang w:val="uk-UA"/>
        </w:rPr>
        <w:t>Plus</w:t>
      </w:r>
      <w:proofErr w:type="spellEnd"/>
      <w:r>
        <w:rPr>
          <w:rFonts w:ascii="Times New Roman;serif" w:hAnsi="Times New Roman;serif"/>
          <w:color w:val="000000"/>
          <w:sz w:val="28"/>
          <w:lang w:val="uk-UA"/>
        </w:rPr>
        <w:t xml:space="preserve"> </w:t>
      </w:r>
    </w:p>
    <w:p w14:paraId="26F34502" w14:textId="77777777" w:rsidR="00944ED2" w:rsidRDefault="00944ED2">
      <w:pPr>
        <w:spacing w:line="360" w:lineRule="auto"/>
        <w:jc w:val="center"/>
        <w:rPr>
          <w:rFonts w:ascii="Times New Roman;serif" w:hAnsi="Times New Roman;serif"/>
          <w:color w:val="000000"/>
          <w:sz w:val="28"/>
          <w:lang w:val="uk-UA"/>
        </w:rPr>
      </w:pPr>
    </w:p>
    <w:p w14:paraId="5DAB16D2" w14:textId="77777777" w:rsidR="00944ED2" w:rsidRDefault="0042183F">
      <w:pPr>
        <w:pStyle w:val="a0"/>
        <w:spacing w:after="0" w:line="360" w:lineRule="auto"/>
        <w:jc w:val="both"/>
        <w:rPr>
          <w:rFonts w:ascii="Times New Roman;serif" w:hAnsi="Times New Roman;serif"/>
          <w:color w:val="000000"/>
          <w:sz w:val="28"/>
          <w:lang w:val="uk-UA"/>
        </w:rPr>
      </w:pPr>
      <w:bookmarkStart w:id="52" w:name="docs-internal-guid-bd31fae5-7fff-b0e7-a9"/>
      <w:bookmarkEnd w:id="52"/>
      <w:r>
        <w:rPr>
          <w:rFonts w:ascii="Times New Roman;serif" w:hAnsi="Times New Roman;serif"/>
          <w:color w:val="000000"/>
          <w:sz w:val="28"/>
          <w:lang w:val="uk-UA"/>
        </w:rPr>
        <w:tab/>
        <w:t>Для індикації використовується кільце зеленого, жовтого або червоного кольору, що відповідає низькому, середньому та високому рівням забруднення повітря. Вимірювання здійснюються кожні 5 хвилин</w:t>
      </w:r>
      <w:r>
        <w:rPr>
          <w:rFonts w:ascii="Times New Roman;serif" w:hAnsi="Times New Roman;serif"/>
          <w:color w:val="000000"/>
          <w:sz w:val="28"/>
          <w:vertAlign w:val="superscript"/>
          <w:lang w:val="uk-UA"/>
        </w:rPr>
        <w:t>[6]</w:t>
      </w:r>
      <w:r>
        <w:rPr>
          <w:rFonts w:ascii="Times New Roman;serif" w:hAnsi="Times New Roman;serif"/>
          <w:color w:val="000000"/>
          <w:sz w:val="28"/>
          <w:lang w:val="uk-UA"/>
        </w:rPr>
        <w:t>.</w:t>
      </w:r>
    </w:p>
    <w:p w14:paraId="07975FDE" w14:textId="77777777" w:rsidR="00944ED2" w:rsidRDefault="0042183F">
      <w:pPr>
        <w:pStyle w:val="a0"/>
        <w:spacing w:after="0" w:line="360" w:lineRule="auto"/>
        <w:jc w:val="both"/>
        <w:rPr>
          <w:lang w:val="uk-UA"/>
        </w:rPr>
      </w:pPr>
      <w:r>
        <w:rPr>
          <w:rFonts w:ascii="Times New Roman;serif" w:hAnsi="Times New Roman;serif"/>
          <w:color w:val="000000"/>
          <w:sz w:val="28"/>
          <w:lang w:val="uk-UA"/>
        </w:rPr>
        <w:tab/>
        <w:t>Щоб отримати кольорову індикацію поточної якості повітря</w:t>
      </w:r>
      <w:r>
        <w:rPr>
          <w:color w:val="000000"/>
          <w:lang w:val="uk-UA"/>
        </w:rPr>
        <w:t xml:space="preserve"> </w:t>
      </w:r>
      <w:r>
        <w:rPr>
          <w:rFonts w:ascii="Times New Roman;serif" w:hAnsi="Times New Roman;serif"/>
          <w:color w:val="000000"/>
          <w:sz w:val="28"/>
          <w:lang w:val="uk-UA"/>
        </w:rPr>
        <w:t>користувачеві потрібно провести рукою поруч із монітором</w:t>
      </w:r>
      <w:r>
        <w:rPr>
          <w:rFonts w:ascii="Times New Roman;serif" w:hAnsi="Times New Roman;serif"/>
          <w:color w:val="000000"/>
          <w:sz w:val="28"/>
          <w:vertAlign w:val="superscript"/>
          <w:lang w:val="uk-UA"/>
        </w:rPr>
        <w:t>[6]</w:t>
      </w:r>
      <w:r>
        <w:rPr>
          <w:rFonts w:ascii="Times New Roman;serif" w:hAnsi="Times New Roman;serif"/>
          <w:color w:val="000000"/>
          <w:sz w:val="28"/>
          <w:lang w:val="uk-UA"/>
        </w:rPr>
        <w:t>.</w:t>
      </w:r>
    </w:p>
    <w:p w14:paraId="55457880" w14:textId="77777777" w:rsidR="00944ED2" w:rsidRDefault="0042183F">
      <w:pPr>
        <w:pStyle w:val="a0"/>
        <w:spacing w:after="0" w:line="360" w:lineRule="auto"/>
        <w:jc w:val="both"/>
        <w:rPr>
          <w:rFonts w:ascii="Times New Roman;serif" w:hAnsi="Times New Roman;serif"/>
          <w:color w:val="000000"/>
          <w:sz w:val="28"/>
          <w:lang w:val="uk-UA"/>
        </w:rPr>
      </w:pPr>
      <w:r>
        <w:rPr>
          <w:rFonts w:ascii="Times New Roman;serif" w:hAnsi="Times New Roman;serif"/>
          <w:color w:val="000000"/>
          <w:sz w:val="28"/>
          <w:lang w:val="uk-UA"/>
        </w:rPr>
        <w:tab/>
        <w:t>Параметри, що вимірюються</w:t>
      </w:r>
      <w:r>
        <w:rPr>
          <w:rFonts w:ascii="Times New Roman;serif" w:hAnsi="Times New Roman;serif"/>
          <w:color w:val="000000"/>
          <w:sz w:val="28"/>
          <w:vertAlign w:val="superscript"/>
          <w:lang w:val="uk-UA"/>
        </w:rPr>
        <w:t>[6]</w:t>
      </w:r>
      <w:r>
        <w:rPr>
          <w:rFonts w:ascii="Times New Roman;serif" w:hAnsi="Times New Roman;serif"/>
          <w:color w:val="000000"/>
          <w:sz w:val="28"/>
          <w:lang w:val="uk-UA"/>
        </w:rPr>
        <w:t>:</w:t>
      </w:r>
    </w:p>
    <w:p w14:paraId="652CB0D2" w14:textId="77777777" w:rsidR="00944ED2" w:rsidRDefault="0042183F">
      <w:pPr>
        <w:pStyle w:val="a0"/>
        <w:numPr>
          <w:ilvl w:val="0"/>
          <w:numId w:val="11"/>
        </w:numPr>
        <w:spacing w:after="0" w:line="360" w:lineRule="auto"/>
        <w:jc w:val="both"/>
        <w:rPr>
          <w:lang w:val="uk-UA"/>
        </w:rPr>
      </w:pPr>
      <w:r>
        <w:rPr>
          <w:rFonts w:ascii="Times New Roman;serif" w:hAnsi="Times New Roman;serif"/>
          <w:color w:val="000000"/>
          <w:sz w:val="28"/>
          <w:lang w:val="uk-UA"/>
        </w:rPr>
        <w:t>Радон: вимірює рівень радону, який є природним радіоактивним газом і може бути небезпечним при високих концентраціях.</w:t>
      </w:r>
    </w:p>
    <w:p w14:paraId="7E885ED2" w14:textId="77777777" w:rsidR="00944ED2" w:rsidRDefault="0042183F">
      <w:pPr>
        <w:pStyle w:val="a0"/>
        <w:numPr>
          <w:ilvl w:val="0"/>
          <w:numId w:val="11"/>
        </w:numPr>
        <w:spacing w:after="0" w:line="360" w:lineRule="auto"/>
        <w:jc w:val="both"/>
        <w:rPr>
          <w:lang w:val="uk-UA"/>
        </w:rPr>
      </w:pPr>
      <w:r>
        <w:rPr>
          <w:rFonts w:ascii="Times New Roman;serif" w:hAnsi="Times New Roman;serif"/>
          <w:color w:val="000000"/>
          <w:sz w:val="28"/>
          <w:lang w:val="uk-UA"/>
        </w:rPr>
        <w:t>CO</w:t>
      </w:r>
      <w:r w:rsidRPr="00B52E45">
        <w:rPr>
          <w:rFonts w:ascii="Times New Roman;serif" w:hAnsi="Times New Roman;serif"/>
          <w:color w:val="000000"/>
          <w:sz w:val="28"/>
          <w:vertAlign w:val="subscript"/>
          <w:lang w:val="uk-UA"/>
        </w:rPr>
        <w:t>2</w:t>
      </w:r>
      <w:r>
        <w:rPr>
          <w:rFonts w:ascii="Times New Roman;serif" w:hAnsi="Times New Roman;serif"/>
          <w:color w:val="000000"/>
          <w:sz w:val="28"/>
          <w:lang w:val="uk-UA"/>
        </w:rPr>
        <w:t xml:space="preserve"> (вуглекислий газ): вимірює концентрацію CO</w:t>
      </w:r>
      <w:r w:rsidRPr="00B52E45">
        <w:rPr>
          <w:rFonts w:ascii="Times New Roman;serif" w:hAnsi="Times New Roman;serif"/>
          <w:color w:val="000000"/>
          <w:sz w:val="28"/>
          <w:vertAlign w:val="subscript"/>
          <w:lang w:val="uk-UA"/>
        </w:rPr>
        <w:t>2</w:t>
      </w:r>
      <w:r>
        <w:rPr>
          <w:rFonts w:ascii="Times New Roman;serif" w:hAnsi="Times New Roman;serif"/>
          <w:color w:val="000000"/>
          <w:sz w:val="28"/>
          <w:lang w:val="uk-UA"/>
        </w:rPr>
        <w:t>, що впливає на самопочуття і продуктивність.</w:t>
      </w:r>
    </w:p>
    <w:p w14:paraId="50AAAC21" w14:textId="77777777" w:rsidR="00944ED2" w:rsidRDefault="0042183F">
      <w:pPr>
        <w:pStyle w:val="a0"/>
        <w:numPr>
          <w:ilvl w:val="0"/>
          <w:numId w:val="11"/>
        </w:numPr>
        <w:spacing w:after="0" w:line="360" w:lineRule="auto"/>
        <w:jc w:val="both"/>
        <w:rPr>
          <w:lang w:val="uk-UA"/>
        </w:rPr>
      </w:pPr>
      <w:r>
        <w:rPr>
          <w:rFonts w:ascii="Times New Roman;serif" w:hAnsi="Times New Roman;serif"/>
          <w:color w:val="000000"/>
          <w:sz w:val="28"/>
          <w:lang w:val="uk-UA"/>
        </w:rPr>
        <w:t xml:space="preserve">VOC (леткі органічні сполуки): вимірює рівень летких органічних </w:t>
      </w:r>
      <w:proofErr w:type="spellStart"/>
      <w:r>
        <w:rPr>
          <w:rFonts w:ascii="Times New Roman;serif" w:hAnsi="Times New Roman;serif"/>
          <w:color w:val="000000"/>
          <w:sz w:val="28"/>
          <w:lang w:val="uk-UA"/>
        </w:rPr>
        <w:t>сполук</w:t>
      </w:r>
      <w:proofErr w:type="spellEnd"/>
      <w:r>
        <w:rPr>
          <w:rFonts w:ascii="Times New Roman;serif" w:hAnsi="Times New Roman;serif"/>
          <w:color w:val="000000"/>
          <w:sz w:val="28"/>
          <w:lang w:val="uk-UA"/>
        </w:rPr>
        <w:t>, які можуть бути шкідливими для здоров'я.</w:t>
      </w:r>
    </w:p>
    <w:p w14:paraId="3E9A41FC" w14:textId="77777777" w:rsidR="00944ED2" w:rsidRDefault="0042183F">
      <w:pPr>
        <w:pStyle w:val="a0"/>
        <w:numPr>
          <w:ilvl w:val="0"/>
          <w:numId w:val="11"/>
        </w:numPr>
        <w:spacing w:after="0" w:line="360" w:lineRule="auto"/>
        <w:jc w:val="both"/>
        <w:rPr>
          <w:lang w:val="uk-UA"/>
        </w:rPr>
      </w:pPr>
      <w:r>
        <w:rPr>
          <w:rFonts w:ascii="Times New Roman;serif" w:hAnsi="Times New Roman;serif"/>
          <w:color w:val="000000"/>
          <w:sz w:val="28"/>
          <w:lang w:val="uk-UA"/>
        </w:rPr>
        <w:t>PM2.5 (дрібнодисперсний пил): вимірює концентрацію часток пилу розміром до 2.5 мікрометра.</w:t>
      </w:r>
    </w:p>
    <w:p w14:paraId="3EE22BC6" w14:textId="77777777" w:rsidR="00944ED2" w:rsidRDefault="0042183F">
      <w:pPr>
        <w:pStyle w:val="a0"/>
        <w:numPr>
          <w:ilvl w:val="0"/>
          <w:numId w:val="11"/>
        </w:numPr>
        <w:spacing w:after="0" w:line="360" w:lineRule="auto"/>
        <w:jc w:val="both"/>
        <w:rPr>
          <w:lang w:val="uk-UA"/>
        </w:rPr>
      </w:pPr>
      <w:r>
        <w:rPr>
          <w:rFonts w:ascii="Times New Roman;serif" w:hAnsi="Times New Roman;serif"/>
          <w:color w:val="000000"/>
          <w:sz w:val="28"/>
          <w:lang w:val="uk-UA"/>
        </w:rPr>
        <w:lastRenderedPageBreak/>
        <w:t>Температура: вимірює температуру повітря в приміщенні.</w:t>
      </w:r>
    </w:p>
    <w:p w14:paraId="05B632DC" w14:textId="77777777" w:rsidR="00944ED2" w:rsidRDefault="0042183F">
      <w:pPr>
        <w:pStyle w:val="a0"/>
        <w:numPr>
          <w:ilvl w:val="0"/>
          <w:numId w:val="11"/>
        </w:numPr>
        <w:spacing w:after="0" w:line="360" w:lineRule="auto"/>
        <w:jc w:val="both"/>
        <w:rPr>
          <w:lang w:val="uk-UA"/>
        </w:rPr>
      </w:pPr>
      <w:r>
        <w:rPr>
          <w:rFonts w:ascii="Times New Roman;serif" w:hAnsi="Times New Roman;serif"/>
          <w:color w:val="000000"/>
          <w:sz w:val="28"/>
          <w:lang w:val="uk-UA"/>
        </w:rPr>
        <w:t>Вологість: вимірює рівень вологості повітря.</w:t>
      </w:r>
    </w:p>
    <w:p w14:paraId="39C9D2ED" w14:textId="77777777" w:rsidR="00944ED2" w:rsidRDefault="0042183F">
      <w:pPr>
        <w:pStyle w:val="a0"/>
        <w:numPr>
          <w:ilvl w:val="0"/>
          <w:numId w:val="11"/>
        </w:numPr>
        <w:spacing w:after="0" w:line="360" w:lineRule="auto"/>
        <w:jc w:val="both"/>
        <w:rPr>
          <w:lang w:val="uk-UA"/>
        </w:rPr>
      </w:pPr>
      <w:r>
        <w:rPr>
          <w:rFonts w:ascii="Times New Roman;serif" w:hAnsi="Times New Roman;serif"/>
          <w:color w:val="000000"/>
          <w:sz w:val="28"/>
          <w:lang w:val="uk-UA"/>
        </w:rPr>
        <w:t>Тиск: вимірює атмосферний тиск.</w:t>
      </w:r>
    </w:p>
    <w:p w14:paraId="0EAD9FFF" w14:textId="77777777" w:rsidR="00944ED2" w:rsidRDefault="00944ED2">
      <w:pPr>
        <w:pStyle w:val="a0"/>
        <w:spacing w:after="0" w:line="360" w:lineRule="auto"/>
        <w:jc w:val="both"/>
        <w:rPr>
          <w:rFonts w:ascii="Times New Roman;serif" w:hAnsi="Times New Roman;serif"/>
          <w:color w:val="000000"/>
          <w:sz w:val="28"/>
          <w:lang w:val="uk-UA"/>
        </w:rPr>
      </w:pPr>
    </w:p>
    <w:p w14:paraId="35DFC192" w14:textId="77777777" w:rsidR="00944ED2" w:rsidRDefault="0042183F">
      <w:pPr>
        <w:spacing w:line="360" w:lineRule="auto"/>
        <w:jc w:val="center"/>
        <w:rPr>
          <w:color w:val="000000"/>
          <w:lang w:val="uk-UA"/>
        </w:rPr>
      </w:pPr>
      <w:bookmarkStart w:id="53" w:name="docs-internal-guid-3d39c904-7fff-102a-58"/>
      <w:bookmarkEnd w:id="53"/>
      <w:r>
        <w:rPr>
          <w:noProof/>
          <w:color w:val="000000"/>
          <w:lang w:val="uk-UA"/>
        </w:rPr>
        <w:drawing>
          <wp:inline distT="0" distB="0" distL="0" distR="0" wp14:anchorId="0B682674" wp14:editId="3597E9E9">
            <wp:extent cx="5734050" cy="1609725"/>
            <wp:effectExtent l="0" t="0" r="0" b="0"/>
            <wp:docPr id="72" name="Image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2" name="Image8"/>
                    <pic:cNvPicPr>
                      <a:picLocks noChangeAspect="1" noChangeArrowheads="1"/>
                    </pic:cNvPicPr>
                  </pic:nvPicPr>
                  <pic:blipFill>
                    <a:blip r:embed="rId19"/>
                    <a:stretch>
                      <a:fillRect/>
                    </a:stretch>
                  </pic:blipFill>
                  <pic:spPr bwMode="auto">
                    <a:xfrm>
                      <a:off x="0" y="0"/>
                      <a:ext cx="5734050" cy="1609725"/>
                    </a:xfrm>
                    <a:prstGeom prst="rect">
                      <a:avLst/>
                    </a:prstGeom>
                  </pic:spPr>
                </pic:pic>
              </a:graphicData>
            </a:graphic>
          </wp:inline>
        </w:drawing>
      </w:r>
    </w:p>
    <w:p w14:paraId="6411BFE6" w14:textId="77777777" w:rsidR="00944ED2" w:rsidRDefault="0042183F">
      <w:pPr>
        <w:spacing w:line="360" w:lineRule="auto"/>
        <w:jc w:val="center"/>
        <w:rPr>
          <w:rFonts w:ascii="Times New Roman;serif" w:hAnsi="Times New Roman;serif"/>
          <w:color w:val="000000"/>
          <w:sz w:val="28"/>
          <w:lang w:val="uk-UA"/>
        </w:rPr>
      </w:pPr>
      <w:bookmarkStart w:id="54" w:name="docs-internal-guid-34fa20ff-7fff-3cde-93"/>
      <w:bookmarkEnd w:id="54"/>
      <w:r>
        <w:rPr>
          <w:rFonts w:ascii="Times New Roman;serif" w:hAnsi="Times New Roman;serif"/>
          <w:color w:val="000000"/>
          <w:sz w:val="28"/>
          <w:lang w:val="uk-UA"/>
        </w:rPr>
        <w:t>Рисунок 8 — Порогові значення</w:t>
      </w:r>
    </w:p>
    <w:p w14:paraId="17FBCDCC" w14:textId="77777777" w:rsidR="00944ED2" w:rsidRDefault="00944ED2">
      <w:pPr>
        <w:spacing w:line="360" w:lineRule="auto"/>
        <w:jc w:val="center"/>
        <w:rPr>
          <w:rFonts w:ascii="Times New Roman;serif" w:hAnsi="Times New Roman;serif"/>
          <w:color w:val="000000"/>
          <w:sz w:val="28"/>
          <w:lang w:val="uk-UA"/>
        </w:rPr>
      </w:pPr>
    </w:p>
    <w:p w14:paraId="3212CC86" w14:textId="77777777" w:rsidR="00944ED2" w:rsidRDefault="0042183F">
      <w:pPr>
        <w:pStyle w:val="a0"/>
        <w:spacing w:after="0" w:line="360" w:lineRule="auto"/>
        <w:jc w:val="both"/>
        <w:rPr>
          <w:rFonts w:ascii="Times New Roman;serif" w:hAnsi="Times New Roman;serif"/>
          <w:color w:val="000000"/>
          <w:sz w:val="28"/>
          <w:lang w:val="uk-UA"/>
        </w:rPr>
      </w:pPr>
      <w:bookmarkStart w:id="55" w:name="docs-internal-guid-171cf2e0-7fff-7869-f4"/>
      <w:bookmarkEnd w:id="55"/>
      <w:r>
        <w:rPr>
          <w:rFonts w:ascii="Times New Roman;serif" w:hAnsi="Times New Roman;serif"/>
          <w:color w:val="000000"/>
          <w:sz w:val="28"/>
          <w:lang w:val="uk-UA"/>
        </w:rPr>
        <w:tab/>
        <w:t>Вимірювання здійснюються, коли температура навколо датчика становить від 4 до 40 градусів Цельсія. Похибка вимірювань становить ∓0,1°C для температури, ∓1% для вологості, а тиск ∓0.15hPa</w:t>
      </w:r>
      <w:r>
        <w:rPr>
          <w:rFonts w:ascii="Times New Roman;serif" w:hAnsi="Times New Roman;serif"/>
          <w:color w:val="000000"/>
          <w:sz w:val="28"/>
          <w:vertAlign w:val="superscript"/>
          <w:lang w:val="uk-UA"/>
        </w:rPr>
        <w:t>[6]</w:t>
      </w:r>
      <w:r>
        <w:rPr>
          <w:rFonts w:ascii="Times New Roman;serif" w:hAnsi="Times New Roman;serif"/>
          <w:color w:val="000000"/>
          <w:sz w:val="28"/>
          <w:lang w:val="uk-UA"/>
        </w:rPr>
        <w:t>.</w:t>
      </w:r>
    </w:p>
    <w:p w14:paraId="163CFA1D" w14:textId="77777777" w:rsidR="00944ED2" w:rsidRDefault="0042183F">
      <w:pPr>
        <w:pStyle w:val="a0"/>
        <w:spacing w:after="0" w:line="360" w:lineRule="auto"/>
        <w:jc w:val="both"/>
        <w:rPr>
          <w:rFonts w:ascii="Times New Roman;serif" w:hAnsi="Times New Roman;serif"/>
          <w:color w:val="000000"/>
          <w:sz w:val="28"/>
          <w:lang w:val="uk-UA"/>
        </w:rPr>
      </w:pPr>
      <w:r>
        <w:rPr>
          <w:rFonts w:ascii="Times New Roman;serif" w:hAnsi="Times New Roman;serif"/>
          <w:color w:val="000000"/>
          <w:sz w:val="28"/>
          <w:lang w:val="uk-UA"/>
        </w:rPr>
        <w:tab/>
        <w:t xml:space="preserve">Підключення здійснюється до </w:t>
      </w:r>
      <w:proofErr w:type="spellStart"/>
      <w:r>
        <w:rPr>
          <w:rFonts w:ascii="Times New Roman;serif" w:hAnsi="Times New Roman;serif"/>
          <w:color w:val="000000"/>
          <w:sz w:val="28"/>
          <w:lang w:val="uk-UA"/>
        </w:rPr>
        <w:t>Airthings</w:t>
      </w:r>
      <w:proofErr w:type="spellEnd"/>
      <w:r>
        <w:rPr>
          <w:rFonts w:ascii="Times New Roman;serif" w:hAnsi="Times New Roman;serif"/>
          <w:color w:val="000000"/>
          <w:sz w:val="28"/>
          <w:lang w:val="uk-UA"/>
        </w:rPr>
        <w:t xml:space="preserve"> </w:t>
      </w:r>
      <w:proofErr w:type="spellStart"/>
      <w:r>
        <w:rPr>
          <w:rFonts w:ascii="Times New Roman;serif" w:hAnsi="Times New Roman;serif"/>
          <w:color w:val="000000"/>
          <w:sz w:val="28"/>
          <w:lang w:val="uk-UA"/>
        </w:rPr>
        <w:t>Hub</w:t>
      </w:r>
      <w:proofErr w:type="spellEnd"/>
      <w:r>
        <w:rPr>
          <w:rFonts w:ascii="Times New Roman;serif" w:hAnsi="Times New Roman;serif"/>
          <w:color w:val="000000"/>
          <w:sz w:val="28"/>
          <w:lang w:val="uk-UA"/>
        </w:rPr>
        <w:t xml:space="preserve"> для дистанційного моніторингу через </w:t>
      </w:r>
      <w:proofErr w:type="spellStart"/>
      <w:r>
        <w:rPr>
          <w:rFonts w:ascii="Times New Roman;serif" w:hAnsi="Times New Roman;serif"/>
          <w:color w:val="000000"/>
          <w:sz w:val="28"/>
          <w:lang w:val="uk-UA"/>
        </w:rPr>
        <w:t>Wi-Fi</w:t>
      </w:r>
      <w:proofErr w:type="spellEnd"/>
      <w:r>
        <w:rPr>
          <w:rFonts w:ascii="Times New Roman;serif" w:hAnsi="Times New Roman;serif"/>
          <w:color w:val="000000"/>
          <w:sz w:val="28"/>
          <w:lang w:val="uk-UA"/>
        </w:rPr>
        <w:t xml:space="preserve">, або безпосередньо від пристрою до смартфону з використанням </w:t>
      </w:r>
      <w:proofErr w:type="spellStart"/>
      <w:r>
        <w:rPr>
          <w:rFonts w:ascii="Times New Roman;serif" w:hAnsi="Times New Roman;serif"/>
          <w:color w:val="000000"/>
          <w:sz w:val="28"/>
          <w:lang w:val="uk-UA"/>
        </w:rPr>
        <w:t>Bluetooth</w:t>
      </w:r>
      <w:proofErr w:type="spellEnd"/>
      <w:r>
        <w:rPr>
          <w:rFonts w:ascii="Times New Roman;serif" w:hAnsi="Times New Roman;serif"/>
          <w:color w:val="000000"/>
          <w:sz w:val="28"/>
          <w:vertAlign w:val="superscript"/>
          <w:lang w:val="uk-UA"/>
        </w:rPr>
        <w:t>[6]</w:t>
      </w:r>
      <w:r>
        <w:rPr>
          <w:rFonts w:ascii="Times New Roman;serif" w:hAnsi="Times New Roman;serif"/>
          <w:color w:val="000000"/>
          <w:sz w:val="28"/>
          <w:lang w:val="uk-UA"/>
        </w:rPr>
        <w:t>.</w:t>
      </w:r>
    </w:p>
    <w:p w14:paraId="3C53DE50" w14:textId="77777777" w:rsidR="00944ED2" w:rsidRDefault="0042183F">
      <w:pPr>
        <w:pStyle w:val="a0"/>
        <w:spacing w:after="0" w:line="360" w:lineRule="auto"/>
        <w:jc w:val="both"/>
        <w:rPr>
          <w:rFonts w:ascii="Times New Roman;serif" w:hAnsi="Times New Roman;serif"/>
          <w:color w:val="000000"/>
          <w:sz w:val="28"/>
          <w:lang w:val="uk-UA"/>
        </w:rPr>
      </w:pPr>
      <w:r>
        <w:rPr>
          <w:rFonts w:ascii="Times New Roman;serif" w:hAnsi="Times New Roman;serif"/>
          <w:color w:val="000000"/>
          <w:sz w:val="28"/>
          <w:lang w:val="uk-UA"/>
        </w:rPr>
        <w:tab/>
      </w:r>
      <w:proofErr w:type="spellStart"/>
      <w:r>
        <w:rPr>
          <w:rFonts w:ascii="Times New Roman;serif" w:hAnsi="Times New Roman;serif"/>
          <w:color w:val="000000"/>
          <w:sz w:val="28"/>
          <w:lang w:val="uk-UA"/>
        </w:rPr>
        <w:t>Airthings</w:t>
      </w:r>
      <w:proofErr w:type="spellEnd"/>
      <w:r>
        <w:rPr>
          <w:rFonts w:ascii="Times New Roman;serif" w:hAnsi="Times New Roman;serif"/>
          <w:color w:val="000000"/>
          <w:sz w:val="28"/>
          <w:lang w:val="uk-UA"/>
        </w:rPr>
        <w:t xml:space="preserve"> </w:t>
      </w:r>
      <w:proofErr w:type="spellStart"/>
      <w:r>
        <w:rPr>
          <w:rFonts w:ascii="Times New Roman;serif" w:hAnsi="Times New Roman;serif"/>
          <w:color w:val="000000"/>
          <w:sz w:val="28"/>
          <w:lang w:val="uk-UA"/>
        </w:rPr>
        <w:t>Hub</w:t>
      </w:r>
      <w:proofErr w:type="spellEnd"/>
      <w:r>
        <w:rPr>
          <w:rFonts w:ascii="Times New Roman;serif" w:hAnsi="Times New Roman;serif"/>
          <w:color w:val="000000"/>
          <w:sz w:val="28"/>
          <w:lang w:val="uk-UA"/>
        </w:rPr>
        <w:t xml:space="preserve"> — це центральний пристрій, розроблений компанією </w:t>
      </w:r>
      <w:proofErr w:type="spellStart"/>
      <w:r>
        <w:rPr>
          <w:rFonts w:ascii="Times New Roman;serif" w:hAnsi="Times New Roman;serif"/>
          <w:color w:val="000000"/>
          <w:sz w:val="28"/>
          <w:lang w:val="uk-UA"/>
        </w:rPr>
        <w:t>Airthings</w:t>
      </w:r>
      <w:proofErr w:type="spellEnd"/>
      <w:r>
        <w:rPr>
          <w:rFonts w:ascii="Times New Roman;serif" w:hAnsi="Times New Roman;serif"/>
          <w:color w:val="000000"/>
          <w:sz w:val="28"/>
          <w:lang w:val="uk-UA"/>
        </w:rPr>
        <w:t xml:space="preserve">, який дозволяє об'єднувати й керувати кількома моніторами якості повітря від </w:t>
      </w:r>
      <w:proofErr w:type="spellStart"/>
      <w:r>
        <w:rPr>
          <w:rFonts w:ascii="Times New Roman;serif" w:hAnsi="Times New Roman;serif"/>
          <w:color w:val="000000"/>
          <w:sz w:val="28"/>
          <w:lang w:val="uk-UA"/>
        </w:rPr>
        <w:t>Airthings</w:t>
      </w:r>
      <w:proofErr w:type="spellEnd"/>
      <w:r>
        <w:rPr>
          <w:rFonts w:ascii="Times New Roman;serif" w:hAnsi="Times New Roman;serif"/>
          <w:color w:val="000000"/>
          <w:sz w:val="28"/>
          <w:lang w:val="uk-UA"/>
        </w:rPr>
        <w:t xml:space="preserve"> у рамках однієї мережі</w:t>
      </w:r>
      <w:r>
        <w:rPr>
          <w:rFonts w:ascii="Times New Roman;serif" w:hAnsi="Times New Roman;serif"/>
          <w:color w:val="000000"/>
          <w:sz w:val="28"/>
          <w:vertAlign w:val="superscript"/>
          <w:lang w:val="uk-UA"/>
        </w:rPr>
        <w:t>[6]</w:t>
      </w:r>
      <w:r>
        <w:rPr>
          <w:rFonts w:ascii="Times New Roman;serif" w:hAnsi="Times New Roman;serif"/>
          <w:color w:val="000000"/>
          <w:sz w:val="28"/>
          <w:lang w:val="uk-UA"/>
        </w:rPr>
        <w:t>.</w:t>
      </w:r>
    </w:p>
    <w:p w14:paraId="78846A3E" w14:textId="77777777" w:rsidR="00944ED2" w:rsidRDefault="00944ED2">
      <w:pPr>
        <w:pStyle w:val="a0"/>
        <w:spacing w:after="0" w:line="360" w:lineRule="auto"/>
        <w:jc w:val="both"/>
        <w:rPr>
          <w:rFonts w:ascii="Times New Roman;serif" w:hAnsi="Times New Roman;serif"/>
          <w:color w:val="000000"/>
          <w:sz w:val="28"/>
          <w:lang w:val="uk-UA"/>
        </w:rPr>
      </w:pPr>
    </w:p>
    <w:p w14:paraId="0AECBBCC" w14:textId="77777777" w:rsidR="00944ED2" w:rsidRDefault="0042183F">
      <w:pPr>
        <w:pStyle w:val="3"/>
        <w:spacing w:before="0" w:after="0" w:line="360" w:lineRule="auto"/>
        <w:jc w:val="center"/>
        <w:rPr>
          <w:rFonts w:ascii="Times New Roman" w:hAnsi="Times New Roman"/>
          <w:b w:val="0"/>
          <w:bCs w:val="0"/>
          <w:lang w:val="uk-UA"/>
        </w:rPr>
      </w:pPr>
      <w:bookmarkStart w:id="56" w:name="__RefHeading___Toc1294_999309431"/>
      <w:bookmarkEnd w:id="56"/>
      <w:r>
        <w:rPr>
          <w:rFonts w:ascii="Times New Roman" w:hAnsi="Times New Roman"/>
          <w:b w:val="0"/>
          <w:bCs w:val="0"/>
          <w:lang w:val="uk-UA"/>
        </w:rPr>
        <w:t>1.1.3 Вентиляційні системи із вбудованими пристроями для моніторингу</w:t>
      </w:r>
    </w:p>
    <w:p w14:paraId="36ED2A8C" w14:textId="77777777" w:rsidR="00944ED2" w:rsidRDefault="00944ED2">
      <w:pPr>
        <w:pStyle w:val="a0"/>
        <w:spacing w:after="0" w:line="360" w:lineRule="auto"/>
        <w:jc w:val="center"/>
        <w:rPr>
          <w:rFonts w:ascii="Times New Roman" w:hAnsi="Times New Roman"/>
          <w:lang w:val="uk-UA"/>
        </w:rPr>
      </w:pPr>
    </w:p>
    <w:p w14:paraId="4386017E" w14:textId="77777777" w:rsidR="00944ED2" w:rsidRDefault="0042183F">
      <w:pPr>
        <w:pStyle w:val="a0"/>
        <w:spacing w:after="0" w:line="360" w:lineRule="auto"/>
        <w:jc w:val="both"/>
        <w:rPr>
          <w:rFonts w:ascii="Times New Roman;serif" w:hAnsi="Times New Roman;serif"/>
          <w:color w:val="000000"/>
          <w:sz w:val="28"/>
          <w:lang w:val="uk-UA"/>
        </w:rPr>
      </w:pPr>
      <w:r>
        <w:rPr>
          <w:rFonts w:ascii="Times New Roman;serif" w:hAnsi="Times New Roman;serif"/>
          <w:color w:val="000000"/>
          <w:sz w:val="28"/>
          <w:lang w:val="uk-UA"/>
        </w:rPr>
        <w:tab/>
        <w:t xml:space="preserve">Вентиляційні системи з вбудованими пристроями для моніторингу кліматичних умов у приміщенні поєднують функції </w:t>
      </w:r>
      <w:proofErr w:type="spellStart"/>
      <w:r>
        <w:rPr>
          <w:rFonts w:ascii="Times New Roman;serif" w:hAnsi="Times New Roman;serif"/>
          <w:color w:val="000000"/>
          <w:sz w:val="28"/>
          <w:lang w:val="uk-UA"/>
        </w:rPr>
        <w:t>моніторонгової</w:t>
      </w:r>
      <w:proofErr w:type="spellEnd"/>
      <w:r>
        <w:rPr>
          <w:rFonts w:ascii="Times New Roman;serif" w:hAnsi="Times New Roman;serif"/>
          <w:color w:val="000000"/>
          <w:sz w:val="28"/>
          <w:lang w:val="uk-UA"/>
        </w:rPr>
        <w:t xml:space="preserve"> системи з сучасними технологіями контролю та очищення повітря. Такі системи забезпечують приміщення свіжим повітрям, обігрівають його, але ще й на додачу здійснюють постійний моніторинг його якості, що дозволяє автоматично реагувати на зміни у складі повітря для підтримання оптимальних умов.</w:t>
      </w:r>
    </w:p>
    <w:p w14:paraId="06F4274D" w14:textId="77777777" w:rsidR="00944ED2" w:rsidRDefault="0042183F">
      <w:pPr>
        <w:pStyle w:val="a0"/>
        <w:spacing w:after="0" w:line="360" w:lineRule="auto"/>
        <w:jc w:val="both"/>
        <w:rPr>
          <w:lang w:val="uk-UA"/>
        </w:rPr>
      </w:pPr>
      <w:proofErr w:type="spellStart"/>
      <w:r>
        <w:rPr>
          <w:rFonts w:ascii="Times New Roman;serif" w:hAnsi="Times New Roman;serif"/>
          <w:i/>
          <w:color w:val="000000"/>
          <w:sz w:val="28"/>
          <w:lang w:val="uk-UA"/>
        </w:rPr>
        <w:lastRenderedPageBreak/>
        <w:t>Dyson</w:t>
      </w:r>
      <w:proofErr w:type="spellEnd"/>
      <w:r>
        <w:rPr>
          <w:rFonts w:ascii="Times New Roman;serif" w:hAnsi="Times New Roman;serif"/>
          <w:i/>
          <w:color w:val="000000"/>
          <w:sz w:val="28"/>
          <w:lang w:val="uk-UA"/>
        </w:rPr>
        <w:br/>
      </w:r>
      <w:r>
        <w:rPr>
          <w:rFonts w:ascii="Times New Roman;serif" w:hAnsi="Times New Roman;serif"/>
          <w:i/>
          <w:color w:val="000000"/>
          <w:sz w:val="28"/>
          <w:lang w:val="uk-UA"/>
        </w:rPr>
        <w:tab/>
      </w:r>
      <w:proofErr w:type="spellStart"/>
      <w:r>
        <w:rPr>
          <w:rFonts w:ascii="Times New Roman;serif" w:hAnsi="Times New Roman;serif"/>
          <w:i/>
          <w:color w:val="000000"/>
          <w:sz w:val="28"/>
          <w:lang w:val="uk-UA"/>
        </w:rPr>
        <w:t>Dyson</w:t>
      </w:r>
      <w:proofErr w:type="spellEnd"/>
      <w:r>
        <w:rPr>
          <w:rFonts w:ascii="Times New Roman;serif" w:hAnsi="Times New Roman;serif"/>
          <w:i/>
          <w:color w:val="000000"/>
          <w:sz w:val="28"/>
          <w:lang w:val="uk-UA"/>
        </w:rPr>
        <w:t xml:space="preserve"> </w:t>
      </w:r>
      <w:proofErr w:type="spellStart"/>
      <w:r>
        <w:rPr>
          <w:rFonts w:ascii="Times New Roman;serif" w:hAnsi="Times New Roman;serif"/>
          <w:i/>
          <w:color w:val="000000"/>
          <w:sz w:val="28"/>
          <w:lang w:val="uk-UA"/>
        </w:rPr>
        <w:t>Pure</w:t>
      </w:r>
      <w:proofErr w:type="spellEnd"/>
      <w:r>
        <w:rPr>
          <w:rFonts w:ascii="Times New Roman;serif" w:hAnsi="Times New Roman;serif"/>
          <w:i/>
          <w:color w:val="000000"/>
          <w:sz w:val="28"/>
          <w:lang w:val="uk-UA"/>
        </w:rPr>
        <w:t xml:space="preserve"> </w:t>
      </w:r>
      <w:proofErr w:type="spellStart"/>
      <w:r>
        <w:rPr>
          <w:rFonts w:ascii="Times New Roman;serif" w:hAnsi="Times New Roman;serif"/>
          <w:i/>
          <w:color w:val="000000"/>
          <w:sz w:val="28"/>
          <w:lang w:val="uk-UA"/>
        </w:rPr>
        <w:t>Hot</w:t>
      </w:r>
      <w:proofErr w:type="spellEnd"/>
      <w:r>
        <w:rPr>
          <w:rFonts w:ascii="Times New Roman;serif" w:hAnsi="Times New Roman;serif"/>
          <w:i/>
          <w:color w:val="000000"/>
          <w:sz w:val="28"/>
          <w:lang w:val="uk-UA"/>
        </w:rPr>
        <w:t xml:space="preserve"> + </w:t>
      </w:r>
      <w:proofErr w:type="spellStart"/>
      <w:r>
        <w:rPr>
          <w:rFonts w:ascii="Times New Roman;serif" w:hAnsi="Times New Roman;serif"/>
          <w:i/>
          <w:color w:val="000000"/>
          <w:sz w:val="28"/>
          <w:lang w:val="uk-UA"/>
        </w:rPr>
        <w:t>Cool</w:t>
      </w:r>
      <w:proofErr w:type="spellEnd"/>
      <w:r>
        <w:rPr>
          <w:rFonts w:ascii="Times New Roman;serif" w:hAnsi="Times New Roman;serif"/>
          <w:i/>
          <w:color w:val="000000"/>
          <w:sz w:val="28"/>
          <w:lang w:val="uk-UA"/>
        </w:rPr>
        <w:t xml:space="preserve"> </w:t>
      </w:r>
      <w:proofErr w:type="spellStart"/>
      <w:r>
        <w:rPr>
          <w:rFonts w:ascii="Times New Roman;serif" w:hAnsi="Times New Roman;serif"/>
          <w:i/>
          <w:color w:val="000000"/>
          <w:sz w:val="28"/>
          <w:lang w:val="uk-UA"/>
        </w:rPr>
        <w:t>AutoReact</w:t>
      </w:r>
      <w:proofErr w:type="spellEnd"/>
      <w:r>
        <w:rPr>
          <w:rFonts w:ascii="Times New Roman;serif" w:hAnsi="Times New Roman;serif"/>
          <w:i/>
          <w:color w:val="000000"/>
          <w:sz w:val="28"/>
          <w:lang w:val="uk-UA"/>
        </w:rPr>
        <w:t xml:space="preserve"> HP7A</w:t>
      </w:r>
      <w:r>
        <w:rPr>
          <w:color w:val="000000"/>
          <w:lang w:val="uk-UA"/>
        </w:rPr>
        <w:t xml:space="preserve"> </w:t>
      </w:r>
      <w:r>
        <w:rPr>
          <w:rFonts w:ascii="Times New Roman;serif" w:hAnsi="Times New Roman;serif"/>
          <w:color w:val="000000"/>
          <w:sz w:val="28"/>
          <w:lang w:val="uk-UA"/>
        </w:rPr>
        <w:t xml:space="preserve">- це очищувач повітря, обігрівач і вентилятор одночасно, що був розроблений компанією </w:t>
      </w:r>
      <w:proofErr w:type="spellStart"/>
      <w:r>
        <w:rPr>
          <w:rFonts w:ascii="Times New Roman;serif" w:hAnsi="Times New Roman;serif"/>
          <w:color w:val="000000"/>
          <w:sz w:val="28"/>
          <w:lang w:val="uk-UA"/>
        </w:rPr>
        <w:t>Dyson</w:t>
      </w:r>
      <w:proofErr w:type="spellEnd"/>
      <w:r>
        <w:rPr>
          <w:rFonts w:ascii="Times New Roman;serif" w:hAnsi="Times New Roman;serif"/>
          <w:color w:val="000000"/>
          <w:sz w:val="28"/>
          <w:vertAlign w:val="superscript"/>
          <w:lang w:val="uk-UA"/>
        </w:rPr>
        <w:t>[7]</w:t>
      </w:r>
      <w:r>
        <w:rPr>
          <w:rFonts w:ascii="Times New Roman;serif" w:hAnsi="Times New Roman;serif"/>
          <w:color w:val="000000"/>
          <w:sz w:val="28"/>
          <w:lang w:val="uk-UA"/>
        </w:rPr>
        <w:t>.</w:t>
      </w:r>
    </w:p>
    <w:p w14:paraId="5F94775C" w14:textId="77777777" w:rsidR="00944ED2" w:rsidRDefault="00944ED2">
      <w:pPr>
        <w:pStyle w:val="a0"/>
        <w:spacing w:after="0" w:line="360" w:lineRule="auto"/>
        <w:jc w:val="both"/>
        <w:rPr>
          <w:rFonts w:ascii="Times New Roman;serif" w:hAnsi="Times New Roman;serif"/>
          <w:color w:val="000000"/>
          <w:sz w:val="28"/>
          <w:lang w:val="uk-UA"/>
        </w:rPr>
      </w:pPr>
    </w:p>
    <w:p w14:paraId="5DB3DBB6" w14:textId="77777777" w:rsidR="00944ED2" w:rsidRDefault="0042183F">
      <w:pPr>
        <w:spacing w:line="360" w:lineRule="auto"/>
        <w:jc w:val="center"/>
        <w:rPr>
          <w:color w:val="000000"/>
          <w:lang w:val="uk-UA"/>
        </w:rPr>
      </w:pPr>
      <w:bookmarkStart w:id="57" w:name="docs-internal-guid-0a68366d-7fff-26e6-5a"/>
      <w:bookmarkEnd w:id="57"/>
      <w:r>
        <w:rPr>
          <w:noProof/>
          <w:color w:val="000000"/>
          <w:lang w:val="uk-UA"/>
        </w:rPr>
        <w:drawing>
          <wp:inline distT="0" distB="0" distL="0" distR="0" wp14:anchorId="1FF56B36" wp14:editId="251EA8BF">
            <wp:extent cx="2533650" cy="3038475"/>
            <wp:effectExtent l="0" t="0" r="0" b="0"/>
            <wp:docPr id="73" name="Image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3" name="Image1"/>
                    <pic:cNvPicPr>
                      <a:picLocks noChangeAspect="1" noChangeArrowheads="1"/>
                    </pic:cNvPicPr>
                  </pic:nvPicPr>
                  <pic:blipFill>
                    <a:blip r:embed="rId20"/>
                    <a:stretch>
                      <a:fillRect/>
                    </a:stretch>
                  </pic:blipFill>
                  <pic:spPr bwMode="auto">
                    <a:xfrm>
                      <a:off x="0" y="0"/>
                      <a:ext cx="2533650" cy="3038475"/>
                    </a:xfrm>
                    <a:prstGeom prst="rect">
                      <a:avLst/>
                    </a:prstGeom>
                  </pic:spPr>
                </pic:pic>
              </a:graphicData>
            </a:graphic>
          </wp:inline>
        </w:drawing>
      </w:r>
    </w:p>
    <w:p w14:paraId="5800C668" w14:textId="77777777" w:rsidR="00944ED2" w:rsidRDefault="0042183F">
      <w:pPr>
        <w:spacing w:line="360" w:lineRule="auto"/>
        <w:jc w:val="center"/>
        <w:rPr>
          <w:rFonts w:ascii="Times New Roman;serif" w:hAnsi="Times New Roman;serif"/>
          <w:color w:val="000000"/>
          <w:sz w:val="28"/>
          <w:lang w:val="uk-UA"/>
        </w:rPr>
      </w:pPr>
      <w:bookmarkStart w:id="58" w:name="docs-internal-guid-ff60d3a1-7fff-6635-73"/>
      <w:bookmarkEnd w:id="58"/>
      <w:r>
        <w:rPr>
          <w:rFonts w:ascii="Times New Roman;serif" w:hAnsi="Times New Roman;serif"/>
          <w:color w:val="000000"/>
          <w:sz w:val="28"/>
          <w:lang w:val="uk-UA"/>
        </w:rPr>
        <w:t xml:space="preserve">Рисунок 9 - </w:t>
      </w:r>
      <w:proofErr w:type="spellStart"/>
      <w:r>
        <w:rPr>
          <w:rFonts w:ascii="Times New Roman;serif" w:hAnsi="Times New Roman;serif"/>
          <w:color w:val="000000"/>
          <w:sz w:val="28"/>
          <w:lang w:val="uk-UA"/>
        </w:rPr>
        <w:t>Dyson</w:t>
      </w:r>
      <w:proofErr w:type="spellEnd"/>
      <w:r>
        <w:rPr>
          <w:rFonts w:ascii="Times New Roman;serif" w:hAnsi="Times New Roman;serif"/>
          <w:color w:val="000000"/>
          <w:sz w:val="28"/>
          <w:lang w:val="uk-UA"/>
        </w:rPr>
        <w:t xml:space="preserve"> </w:t>
      </w:r>
      <w:proofErr w:type="spellStart"/>
      <w:r>
        <w:rPr>
          <w:rFonts w:ascii="Times New Roman;serif" w:hAnsi="Times New Roman;serif"/>
          <w:color w:val="000000"/>
          <w:sz w:val="28"/>
          <w:lang w:val="uk-UA"/>
        </w:rPr>
        <w:t>Pure</w:t>
      </w:r>
      <w:proofErr w:type="spellEnd"/>
      <w:r>
        <w:rPr>
          <w:rFonts w:ascii="Times New Roman;serif" w:hAnsi="Times New Roman;serif"/>
          <w:color w:val="000000"/>
          <w:sz w:val="28"/>
          <w:lang w:val="uk-UA"/>
        </w:rPr>
        <w:t xml:space="preserve"> </w:t>
      </w:r>
      <w:proofErr w:type="spellStart"/>
      <w:r>
        <w:rPr>
          <w:rFonts w:ascii="Times New Roman;serif" w:hAnsi="Times New Roman;serif"/>
          <w:color w:val="000000"/>
          <w:sz w:val="28"/>
          <w:lang w:val="uk-UA"/>
        </w:rPr>
        <w:t>Hot</w:t>
      </w:r>
      <w:proofErr w:type="spellEnd"/>
      <w:r>
        <w:rPr>
          <w:rFonts w:ascii="Times New Roman;serif" w:hAnsi="Times New Roman;serif"/>
          <w:color w:val="000000"/>
          <w:sz w:val="28"/>
          <w:lang w:val="uk-UA"/>
        </w:rPr>
        <w:t xml:space="preserve"> + </w:t>
      </w:r>
      <w:proofErr w:type="spellStart"/>
      <w:r>
        <w:rPr>
          <w:rFonts w:ascii="Times New Roman;serif" w:hAnsi="Times New Roman;serif"/>
          <w:color w:val="000000"/>
          <w:sz w:val="28"/>
          <w:lang w:val="uk-UA"/>
        </w:rPr>
        <w:t>Cool</w:t>
      </w:r>
      <w:proofErr w:type="spellEnd"/>
      <w:r>
        <w:rPr>
          <w:rFonts w:ascii="Times New Roman;serif" w:hAnsi="Times New Roman;serif"/>
          <w:color w:val="000000"/>
          <w:sz w:val="28"/>
          <w:lang w:val="uk-UA"/>
        </w:rPr>
        <w:t xml:space="preserve"> </w:t>
      </w:r>
      <w:proofErr w:type="spellStart"/>
      <w:r>
        <w:rPr>
          <w:rFonts w:ascii="Times New Roman;serif" w:hAnsi="Times New Roman;serif"/>
          <w:color w:val="000000"/>
          <w:sz w:val="28"/>
          <w:lang w:val="uk-UA"/>
        </w:rPr>
        <w:t>AutoReact</w:t>
      </w:r>
      <w:proofErr w:type="spellEnd"/>
      <w:r>
        <w:rPr>
          <w:rFonts w:ascii="Times New Roman;serif" w:hAnsi="Times New Roman;serif"/>
          <w:color w:val="000000"/>
          <w:sz w:val="28"/>
          <w:lang w:val="uk-UA"/>
        </w:rPr>
        <w:t xml:space="preserve"> HP7A</w:t>
      </w:r>
    </w:p>
    <w:p w14:paraId="30C87633" w14:textId="77777777" w:rsidR="00944ED2" w:rsidRDefault="00944ED2">
      <w:pPr>
        <w:pStyle w:val="a0"/>
        <w:spacing w:after="0" w:line="360" w:lineRule="auto"/>
        <w:jc w:val="both"/>
        <w:rPr>
          <w:rFonts w:ascii="Times New Roman;serif" w:hAnsi="Times New Roman;serif"/>
          <w:color w:val="000000"/>
          <w:sz w:val="28"/>
          <w:lang w:val="uk-UA"/>
        </w:rPr>
      </w:pPr>
    </w:p>
    <w:p w14:paraId="156B4405" w14:textId="77777777" w:rsidR="00944ED2" w:rsidRDefault="0042183F">
      <w:pPr>
        <w:pStyle w:val="a0"/>
        <w:spacing w:after="0" w:line="360" w:lineRule="auto"/>
        <w:jc w:val="both"/>
        <w:rPr>
          <w:rFonts w:ascii="Times New Roman;serif" w:hAnsi="Times New Roman;serif"/>
          <w:color w:val="000000"/>
          <w:sz w:val="28"/>
          <w:lang w:val="uk-UA"/>
        </w:rPr>
      </w:pPr>
      <w:bookmarkStart w:id="59" w:name="docs-internal-guid-8ecc20a8-7fff-bca8-54"/>
      <w:bookmarkEnd w:id="59"/>
      <w:r>
        <w:rPr>
          <w:rFonts w:ascii="Times New Roman;serif" w:hAnsi="Times New Roman;serif"/>
          <w:color w:val="000000"/>
          <w:sz w:val="28"/>
          <w:lang w:val="uk-UA"/>
        </w:rPr>
        <w:tab/>
        <w:t xml:space="preserve">Завдяки функції </w:t>
      </w:r>
      <w:proofErr w:type="spellStart"/>
      <w:r>
        <w:rPr>
          <w:rFonts w:ascii="Times New Roman;serif" w:hAnsi="Times New Roman;serif"/>
          <w:color w:val="000000"/>
          <w:sz w:val="28"/>
          <w:lang w:val="uk-UA"/>
        </w:rPr>
        <w:t>Air</w:t>
      </w:r>
      <w:proofErr w:type="spellEnd"/>
      <w:r>
        <w:rPr>
          <w:rFonts w:ascii="Times New Roman;serif" w:hAnsi="Times New Roman;serif"/>
          <w:color w:val="000000"/>
          <w:sz w:val="28"/>
          <w:lang w:val="uk-UA"/>
        </w:rPr>
        <w:t xml:space="preserve"> </w:t>
      </w:r>
      <w:proofErr w:type="spellStart"/>
      <w:r>
        <w:rPr>
          <w:rFonts w:ascii="Times New Roman;serif" w:hAnsi="Times New Roman;serif"/>
          <w:color w:val="000000"/>
          <w:sz w:val="28"/>
          <w:lang w:val="uk-UA"/>
        </w:rPr>
        <w:t>Multiplier</w:t>
      </w:r>
      <w:proofErr w:type="spellEnd"/>
      <w:r>
        <w:rPr>
          <w:rFonts w:ascii="Times New Roman;serif" w:hAnsi="Times New Roman;serif"/>
          <w:color w:val="000000"/>
          <w:sz w:val="28"/>
          <w:lang w:val="uk-UA"/>
        </w:rPr>
        <w:t xml:space="preserve"> він швидко рівномірно розподіляє нагріте повітря по кімнаті, а у теплі дні сильний потік очищеного повітря також може вас освіжити. У режимі зворотного обдування унікальний повітряний клапан </w:t>
      </w:r>
      <w:proofErr w:type="spellStart"/>
      <w:r>
        <w:rPr>
          <w:rFonts w:ascii="Times New Roman;serif" w:hAnsi="Times New Roman;serif"/>
          <w:color w:val="000000"/>
          <w:sz w:val="28"/>
          <w:lang w:val="uk-UA"/>
        </w:rPr>
        <w:t>Dyson</w:t>
      </w:r>
      <w:proofErr w:type="spellEnd"/>
      <w:r>
        <w:rPr>
          <w:rFonts w:ascii="Times New Roman;serif" w:hAnsi="Times New Roman;serif"/>
          <w:color w:val="000000"/>
          <w:sz w:val="28"/>
          <w:lang w:val="uk-UA"/>
        </w:rPr>
        <w:t xml:space="preserve"> розподіляє повітря через задню частину пристрою. Для очищення, без освіжаючої функції. Плавне обертання з кутом до 350° дозволяє розподіляти чисте повітря по кімнаті. У нічному режимі пристрій контролює та очищає повітря, використовуючи найтихіші налаштування з затемненим дисплеєм, що дозволяє забезпечити безперервне очищення повітря</w:t>
      </w:r>
      <w:r>
        <w:rPr>
          <w:rFonts w:ascii="Times New Roman;serif" w:hAnsi="Times New Roman;serif"/>
          <w:color w:val="000000"/>
          <w:sz w:val="28"/>
          <w:vertAlign w:val="superscript"/>
          <w:lang w:val="uk-UA"/>
        </w:rPr>
        <w:t>[7]</w:t>
      </w:r>
      <w:r>
        <w:rPr>
          <w:rFonts w:ascii="Times New Roman;serif" w:hAnsi="Times New Roman;serif"/>
          <w:color w:val="000000"/>
          <w:sz w:val="28"/>
          <w:lang w:val="uk-UA"/>
        </w:rPr>
        <w:t>.</w:t>
      </w:r>
    </w:p>
    <w:p w14:paraId="4F1D1DDA" w14:textId="77777777" w:rsidR="00944ED2" w:rsidRDefault="0042183F">
      <w:pPr>
        <w:pStyle w:val="a0"/>
        <w:spacing w:after="0" w:line="360" w:lineRule="auto"/>
        <w:jc w:val="both"/>
        <w:rPr>
          <w:color w:val="000000"/>
          <w:lang w:val="uk-UA"/>
        </w:rPr>
      </w:pPr>
      <w:r>
        <w:rPr>
          <w:rFonts w:ascii="Times New Roman;serif" w:hAnsi="Times New Roman;serif"/>
          <w:color w:val="000000"/>
          <w:sz w:val="28"/>
          <w:lang w:val="uk-UA"/>
        </w:rPr>
        <w:tab/>
        <w:t>Для очищення повітря прилад використовує HEPA-фільтр, що видаляє 99.97% часток розміром до 0.3 мікрометра, включаючи пил, алергени, бактерії та інші дрібні частки, а також активоване вугілля, що поглинає гази та леткі органічні сполуки (VOC), такі як запахи та забруднюючі речовини</w:t>
      </w:r>
      <w:r>
        <w:rPr>
          <w:rFonts w:ascii="Times New Roman;serif" w:hAnsi="Times New Roman;serif"/>
          <w:color w:val="000000"/>
          <w:sz w:val="28"/>
          <w:vertAlign w:val="superscript"/>
          <w:lang w:val="uk-UA"/>
        </w:rPr>
        <w:t>[7]</w:t>
      </w:r>
      <w:r>
        <w:rPr>
          <w:rFonts w:ascii="Times New Roman;serif" w:hAnsi="Times New Roman;serif"/>
          <w:color w:val="000000"/>
          <w:sz w:val="28"/>
          <w:lang w:val="uk-UA"/>
        </w:rPr>
        <w:t>.</w:t>
      </w:r>
      <w:r>
        <w:rPr>
          <w:rFonts w:ascii="Times New Roman;serif" w:hAnsi="Times New Roman;serif"/>
          <w:color w:val="000000"/>
          <w:sz w:val="28"/>
          <w:lang w:val="uk-UA"/>
        </w:rPr>
        <w:br/>
      </w:r>
      <w:r>
        <w:rPr>
          <w:rFonts w:ascii="Times New Roman;serif" w:hAnsi="Times New Roman;serif"/>
          <w:color w:val="000000"/>
          <w:sz w:val="28"/>
          <w:lang w:val="uk-UA"/>
        </w:rPr>
        <w:lastRenderedPageBreak/>
        <w:tab/>
      </w:r>
      <w:proofErr w:type="spellStart"/>
      <w:r>
        <w:rPr>
          <w:rFonts w:ascii="Times New Roman;serif" w:hAnsi="Times New Roman;serif"/>
          <w:color w:val="000000"/>
          <w:sz w:val="28"/>
          <w:lang w:val="uk-UA"/>
        </w:rPr>
        <w:t>Dyson</w:t>
      </w:r>
      <w:proofErr w:type="spellEnd"/>
      <w:r>
        <w:rPr>
          <w:rFonts w:ascii="Times New Roman;serif" w:hAnsi="Times New Roman;serif"/>
          <w:color w:val="000000"/>
          <w:sz w:val="28"/>
          <w:lang w:val="uk-UA"/>
        </w:rPr>
        <w:t xml:space="preserve"> </w:t>
      </w:r>
      <w:proofErr w:type="spellStart"/>
      <w:r>
        <w:rPr>
          <w:rFonts w:ascii="Times New Roman;serif" w:hAnsi="Times New Roman;serif"/>
          <w:color w:val="000000"/>
          <w:sz w:val="28"/>
          <w:lang w:val="uk-UA"/>
        </w:rPr>
        <w:t>Pure</w:t>
      </w:r>
      <w:proofErr w:type="spellEnd"/>
      <w:r>
        <w:rPr>
          <w:rFonts w:ascii="Times New Roman;serif" w:hAnsi="Times New Roman;serif"/>
          <w:color w:val="000000"/>
          <w:sz w:val="28"/>
          <w:lang w:val="uk-UA"/>
        </w:rPr>
        <w:t xml:space="preserve"> </w:t>
      </w:r>
      <w:proofErr w:type="spellStart"/>
      <w:r>
        <w:rPr>
          <w:rFonts w:ascii="Times New Roman;serif" w:hAnsi="Times New Roman;serif"/>
          <w:color w:val="000000"/>
          <w:sz w:val="28"/>
          <w:lang w:val="uk-UA"/>
        </w:rPr>
        <w:t>Hot</w:t>
      </w:r>
      <w:proofErr w:type="spellEnd"/>
      <w:r>
        <w:rPr>
          <w:rFonts w:ascii="Times New Roman;serif" w:hAnsi="Times New Roman;serif"/>
          <w:color w:val="000000"/>
          <w:sz w:val="28"/>
          <w:lang w:val="uk-UA"/>
        </w:rPr>
        <w:t xml:space="preserve"> + </w:t>
      </w:r>
      <w:proofErr w:type="spellStart"/>
      <w:r>
        <w:rPr>
          <w:rFonts w:ascii="Times New Roman;serif" w:hAnsi="Times New Roman;serif"/>
          <w:color w:val="000000"/>
          <w:sz w:val="28"/>
          <w:lang w:val="uk-UA"/>
        </w:rPr>
        <w:t>Cool</w:t>
      </w:r>
      <w:proofErr w:type="spellEnd"/>
      <w:r>
        <w:rPr>
          <w:rFonts w:ascii="Times New Roman;serif" w:hAnsi="Times New Roman;serif"/>
          <w:color w:val="000000"/>
          <w:sz w:val="28"/>
          <w:lang w:val="uk-UA"/>
        </w:rPr>
        <w:t xml:space="preserve"> </w:t>
      </w:r>
      <w:proofErr w:type="spellStart"/>
      <w:r>
        <w:rPr>
          <w:rFonts w:ascii="Times New Roman;serif" w:hAnsi="Times New Roman;serif"/>
          <w:color w:val="000000"/>
          <w:sz w:val="28"/>
          <w:lang w:val="uk-UA"/>
        </w:rPr>
        <w:t>AutoReact</w:t>
      </w:r>
      <w:proofErr w:type="spellEnd"/>
      <w:r>
        <w:rPr>
          <w:rFonts w:ascii="Times New Roman;serif" w:hAnsi="Times New Roman;serif"/>
          <w:color w:val="000000"/>
          <w:sz w:val="28"/>
          <w:lang w:val="uk-UA"/>
        </w:rPr>
        <w:t xml:space="preserve"> HP7A оснащений кількома сенсорами для моніторингу та аналізу якості повітря в приміщенні, а саме:</w:t>
      </w:r>
    </w:p>
    <w:p w14:paraId="2B0F0A37" w14:textId="77777777" w:rsidR="00944ED2" w:rsidRDefault="0042183F">
      <w:pPr>
        <w:pStyle w:val="a0"/>
        <w:numPr>
          <w:ilvl w:val="0"/>
          <w:numId w:val="12"/>
        </w:numPr>
        <w:spacing w:after="0" w:line="360" w:lineRule="auto"/>
        <w:jc w:val="both"/>
        <w:rPr>
          <w:lang w:val="uk-UA"/>
        </w:rPr>
      </w:pPr>
      <w:r>
        <w:rPr>
          <w:rFonts w:ascii="Times New Roman;serif" w:hAnsi="Times New Roman;serif"/>
          <w:color w:val="000000"/>
          <w:sz w:val="28"/>
          <w:lang w:val="uk-UA"/>
        </w:rPr>
        <w:t>Сенсор часток (PM2.5, PM10): вимірює рівень дрібнодисперсного пилу, таких як PM2.5 та PM10, які можуть проникати в дихальні шляхи і негативно впливати на здоров'я.</w:t>
      </w:r>
    </w:p>
    <w:p w14:paraId="7B07A789" w14:textId="77777777" w:rsidR="00944ED2" w:rsidRDefault="0042183F">
      <w:pPr>
        <w:pStyle w:val="a0"/>
        <w:numPr>
          <w:ilvl w:val="0"/>
          <w:numId w:val="12"/>
        </w:numPr>
        <w:spacing w:after="0" w:line="360" w:lineRule="auto"/>
        <w:ind w:left="680" w:hanging="340"/>
        <w:jc w:val="both"/>
        <w:rPr>
          <w:lang w:val="uk-UA"/>
        </w:rPr>
      </w:pPr>
      <w:r>
        <w:rPr>
          <w:rFonts w:ascii="Times New Roman;serif" w:hAnsi="Times New Roman;serif"/>
          <w:color w:val="000000"/>
          <w:sz w:val="28"/>
          <w:lang w:val="uk-UA"/>
        </w:rPr>
        <w:t>Сенсор газів: виявляє леткі органічні сполуки (VOC) та інші газоподібні забруднювачі, включаючи запахи, випари від фарб, аерозолів та інші хімічні речовини.</w:t>
      </w:r>
    </w:p>
    <w:p w14:paraId="6FB31E84" w14:textId="77777777" w:rsidR="00944ED2" w:rsidRDefault="0042183F">
      <w:pPr>
        <w:pStyle w:val="a0"/>
        <w:numPr>
          <w:ilvl w:val="0"/>
          <w:numId w:val="12"/>
        </w:numPr>
        <w:spacing w:after="0" w:line="360" w:lineRule="auto"/>
        <w:ind w:left="680" w:hanging="340"/>
        <w:jc w:val="both"/>
        <w:rPr>
          <w:lang w:val="uk-UA"/>
        </w:rPr>
      </w:pPr>
      <w:r>
        <w:rPr>
          <w:rFonts w:ascii="Times New Roman;serif" w:hAnsi="Times New Roman;serif"/>
          <w:color w:val="000000"/>
          <w:sz w:val="28"/>
          <w:lang w:val="uk-UA"/>
        </w:rPr>
        <w:t>Сенсор температури: вимірює температуру повітря в приміщенні, допомагаючи підтримувати комфортні умови.</w:t>
      </w:r>
    </w:p>
    <w:p w14:paraId="45A68F96" w14:textId="77777777" w:rsidR="00944ED2" w:rsidRDefault="0042183F">
      <w:pPr>
        <w:pStyle w:val="a0"/>
        <w:numPr>
          <w:ilvl w:val="0"/>
          <w:numId w:val="12"/>
        </w:numPr>
        <w:spacing w:after="0" w:line="360" w:lineRule="auto"/>
        <w:ind w:left="680" w:hanging="340"/>
        <w:jc w:val="both"/>
        <w:rPr>
          <w:lang w:val="uk-UA"/>
        </w:rPr>
      </w:pPr>
      <w:r>
        <w:rPr>
          <w:rFonts w:ascii="Times New Roman;serif" w:hAnsi="Times New Roman;serif"/>
          <w:color w:val="000000"/>
          <w:sz w:val="28"/>
          <w:lang w:val="uk-UA"/>
        </w:rPr>
        <w:t>Сенсор вологості: вимірює рівень вологості повітря, що допомагає запобігти пересиханню або надмірній вологості в приміщенні</w:t>
      </w:r>
      <w:r>
        <w:rPr>
          <w:rFonts w:ascii="Times New Roman;serif" w:hAnsi="Times New Roman;serif"/>
          <w:color w:val="000000"/>
          <w:sz w:val="28"/>
          <w:vertAlign w:val="superscript"/>
          <w:lang w:val="uk-UA"/>
        </w:rPr>
        <w:t>[7]</w:t>
      </w:r>
      <w:r>
        <w:rPr>
          <w:rFonts w:ascii="Times New Roman;serif" w:hAnsi="Times New Roman;serif"/>
          <w:color w:val="000000"/>
          <w:sz w:val="28"/>
          <w:lang w:val="uk-UA"/>
        </w:rPr>
        <w:t>.</w:t>
      </w:r>
    </w:p>
    <w:p w14:paraId="21DF3B0C" w14:textId="77777777" w:rsidR="00944ED2" w:rsidRDefault="0042183F">
      <w:pPr>
        <w:pStyle w:val="a0"/>
        <w:spacing w:after="0" w:line="360" w:lineRule="auto"/>
        <w:ind w:firstLine="720"/>
        <w:jc w:val="both"/>
        <w:rPr>
          <w:rFonts w:ascii="Times New Roman;serif" w:hAnsi="Times New Roman;serif"/>
          <w:color w:val="000000"/>
          <w:sz w:val="28"/>
          <w:lang w:val="uk-UA"/>
        </w:rPr>
      </w:pPr>
      <w:r>
        <w:rPr>
          <w:rFonts w:ascii="Times New Roman;serif" w:hAnsi="Times New Roman;serif"/>
          <w:color w:val="000000"/>
          <w:sz w:val="28"/>
          <w:lang w:val="uk-UA"/>
        </w:rPr>
        <w:t xml:space="preserve">Окрім </w:t>
      </w:r>
      <w:proofErr w:type="spellStart"/>
      <w:r>
        <w:rPr>
          <w:rFonts w:ascii="Times New Roman;serif" w:hAnsi="Times New Roman;serif"/>
          <w:color w:val="000000"/>
          <w:sz w:val="28"/>
          <w:lang w:val="uk-UA"/>
        </w:rPr>
        <w:t>Dyson</w:t>
      </w:r>
      <w:proofErr w:type="spellEnd"/>
      <w:r>
        <w:rPr>
          <w:rFonts w:ascii="Times New Roman;serif" w:hAnsi="Times New Roman;serif"/>
          <w:color w:val="000000"/>
          <w:sz w:val="28"/>
          <w:lang w:val="uk-UA"/>
        </w:rPr>
        <w:t xml:space="preserve"> </w:t>
      </w:r>
      <w:proofErr w:type="spellStart"/>
      <w:r>
        <w:rPr>
          <w:rFonts w:ascii="Times New Roman;serif" w:hAnsi="Times New Roman;serif"/>
          <w:color w:val="000000"/>
          <w:sz w:val="28"/>
          <w:lang w:val="uk-UA"/>
        </w:rPr>
        <w:t>Pure</w:t>
      </w:r>
      <w:proofErr w:type="spellEnd"/>
      <w:r>
        <w:rPr>
          <w:rFonts w:ascii="Times New Roman;serif" w:hAnsi="Times New Roman;serif"/>
          <w:color w:val="000000"/>
          <w:sz w:val="28"/>
          <w:lang w:val="uk-UA"/>
        </w:rPr>
        <w:t xml:space="preserve"> </w:t>
      </w:r>
      <w:proofErr w:type="spellStart"/>
      <w:r>
        <w:rPr>
          <w:rFonts w:ascii="Times New Roman;serif" w:hAnsi="Times New Roman;serif"/>
          <w:color w:val="000000"/>
          <w:sz w:val="28"/>
          <w:lang w:val="uk-UA"/>
        </w:rPr>
        <w:t>Hot</w:t>
      </w:r>
      <w:proofErr w:type="spellEnd"/>
      <w:r>
        <w:rPr>
          <w:rFonts w:ascii="Times New Roman;serif" w:hAnsi="Times New Roman;serif"/>
          <w:color w:val="000000"/>
          <w:sz w:val="28"/>
          <w:lang w:val="uk-UA"/>
        </w:rPr>
        <w:t xml:space="preserve"> + </w:t>
      </w:r>
      <w:proofErr w:type="spellStart"/>
      <w:r>
        <w:rPr>
          <w:rFonts w:ascii="Times New Roman;serif" w:hAnsi="Times New Roman;serif"/>
          <w:color w:val="000000"/>
          <w:sz w:val="28"/>
          <w:lang w:val="uk-UA"/>
        </w:rPr>
        <w:t>Cool</w:t>
      </w:r>
      <w:proofErr w:type="spellEnd"/>
      <w:r>
        <w:rPr>
          <w:rFonts w:ascii="Times New Roman;serif" w:hAnsi="Times New Roman;serif"/>
          <w:color w:val="000000"/>
          <w:sz w:val="28"/>
          <w:lang w:val="uk-UA"/>
        </w:rPr>
        <w:t xml:space="preserve"> </w:t>
      </w:r>
      <w:proofErr w:type="spellStart"/>
      <w:r>
        <w:rPr>
          <w:rFonts w:ascii="Times New Roman;serif" w:hAnsi="Times New Roman;serif"/>
          <w:color w:val="000000"/>
          <w:sz w:val="28"/>
          <w:lang w:val="uk-UA"/>
        </w:rPr>
        <w:t>AutoReact</w:t>
      </w:r>
      <w:proofErr w:type="spellEnd"/>
      <w:r>
        <w:rPr>
          <w:rFonts w:ascii="Times New Roman;serif" w:hAnsi="Times New Roman;serif"/>
          <w:color w:val="000000"/>
          <w:sz w:val="28"/>
          <w:lang w:val="uk-UA"/>
        </w:rPr>
        <w:t xml:space="preserve"> HP7A </w:t>
      </w:r>
      <w:proofErr w:type="spellStart"/>
      <w:r>
        <w:rPr>
          <w:rFonts w:ascii="Times New Roman;serif" w:hAnsi="Times New Roman;serif"/>
          <w:color w:val="000000"/>
          <w:sz w:val="28"/>
          <w:lang w:val="uk-UA"/>
        </w:rPr>
        <w:t>Dyson</w:t>
      </w:r>
      <w:proofErr w:type="spellEnd"/>
      <w:r>
        <w:rPr>
          <w:rFonts w:ascii="Times New Roman;serif" w:hAnsi="Times New Roman;serif"/>
          <w:color w:val="000000"/>
          <w:sz w:val="28"/>
          <w:lang w:val="uk-UA"/>
        </w:rPr>
        <w:t xml:space="preserve"> має ще дві моделі очищувачів, а саме </w:t>
      </w:r>
      <w:proofErr w:type="spellStart"/>
      <w:r>
        <w:rPr>
          <w:rFonts w:ascii="Times New Roman;serif" w:hAnsi="Times New Roman;serif"/>
          <w:color w:val="000000"/>
          <w:sz w:val="28"/>
          <w:lang w:val="uk-UA"/>
        </w:rPr>
        <w:t>Dyson</w:t>
      </w:r>
      <w:proofErr w:type="spellEnd"/>
      <w:r>
        <w:rPr>
          <w:rFonts w:ascii="Times New Roman;serif" w:hAnsi="Times New Roman;serif"/>
          <w:color w:val="000000"/>
          <w:sz w:val="28"/>
          <w:lang w:val="uk-UA"/>
        </w:rPr>
        <w:t xml:space="preserve"> </w:t>
      </w:r>
      <w:proofErr w:type="spellStart"/>
      <w:r>
        <w:rPr>
          <w:rFonts w:ascii="Times New Roman;serif" w:hAnsi="Times New Roman;serif"/>
          <w:color w:val="000000"/>
          <w:sz w:val="28"/>
          <w:lang w:val="uk-UA"/>
        </w:rPr>
        <w:t>Pure</w:t>
      </w:r>
      <w:proofErr w:type="spellEnd"/>
      <w:r>
        <w:rPr>
          <w:rFonts w:ascii="Times New Roman;serif" w:hAnsi="Times New Roman;serif"/>
          <w:color w:val="000000"/>
          <w:sz w:val="28"/>
          <w:lang w:val="uk-UA"/>
        </w:rPr>
        <w:t xml:space="preserve"> </w:t>
      </w:r>
      <w:proofErr w:type="spellStart"/>
      <w:r>
        <w:rPr>
          <w:rFonts w:ascii="Times New Roman;serif" w:hAnsi="Times New Roman;serif"/>
          <w:color w:val="000000"/>
          <w:sz w:val="28"/>
          <w:lang w:val="uk-UA"/>
        </w:rPr>
        <w:t>Hot</w:t>
      </w:r>
      <w:proofErr w:type="spellEnd"/>
      <w:r>
        <w:rPr>
          <w:rFonts w:ascii="Times New Roman;serif" w:hAnsi="Times New Roman;serif"/>
          <w:color w:val="000000"/>
          <w:sz w:val="28"/>
          <w:lang w:val="uk-UA"/>
        </w:rPr>
        <w:t xml:space="preserve"> + </w:t>
      </w:r>
      <w:proofErr w:type="spellStart"/>
      <w:r>
        <w:rPr>
          <w:rFonts w:ascii="Times New Roman;serif" w:hAnsi="Times New Roman;serif"/>
          <w:color w:val="000000"/>
          <w:sz w:val="28"/>
          <w:lang w:val="uk-UA"/>
        </w:rPr>
        <w:t>Cool</w:t>
      </w:r>
      <w:proofErr w:type="spellEnd"/>
      <w:r>
        <w:rPr>
          <w:rFonts w:ascii="Times New Roman;serif" w:hAnsi="Times New Roman;serif"/>
          <w:color w:val="000000"/>
          <w:sz w:val="28"/>
          <w:lang w:val="uk-UA"/>
        </w:rPr>
        <w:t xml:space="preserve"> </w:t>
      </w:r>
      <w:proofErr w:type="spellStart"/>
      <w:r>
        <w:rPr>
          <w:rFonts w:ascii="Times New Roman;serif" w:hAnsi="Times New Roman;serif"/>
          <w:color w:val="000000"/>
          <w:sz w:val="28"/>
          <w:lang w:val="uk-UA"/>
        </w:rPr>
        <w:t>Formaldehyde</w:t>
      </w:r>
      <w:proofErr w:type="spellEnd"/>
      <w:r>
        <w:rPr>
          <w:rFonts w:ascii="Times New Roman;serif" w:hAnsi="Times New Roman;serif"/>
          <w:color w:val="000000"/>
          <w:sz w:val="28"/>
          <w:lang w:val="uk-UA"/>
        </w:rPr>
        <w:t xml:space="preserve"> HP09 та </w:t>
      </w:r>
      <w:proofErr w:type="spellStart"/>
      <w:r>
        <w:rPr>
          <w:rFonts w:ascii="Times New Roman;serif" w:hAnsi="Times New Roman;serif"/>
          <w:color w:val="000000"/>
          <w:sz w:val="28"/>
          <w:lang w:val="uk-UA"/>
        </w:rPr>
        <w:t>Dyson</w:t>
      </w:r>
      <w:proofErr w:type="spellEnd"/>
      <w:r>
        <w:rPr>
          <w:rFonts w:ascii="Times New Roman;serif" w:hAnsi="Times New Roman;serif"/>
          <w:color w:val="000000"/>
          <w:sz w:val="28"/>
          <w:lang w:val="uk-UA"/>
        </w:rPr>
        <w:t xml:space="preserve"> </w:t>
      </w:r>
      <w:proofErr w:type="spellStart"/>
      <w:r>
        <w:rPr>
          <w:rFonts w:ascii="Times New Roman;serif" w:hAnsi="Times New Roman;serif"/>
          <w:color w:val="000000"/>
          <w:sz w:val="28"/>
          <w:lang w:val="uk-UA"/>
        </w:rPr>
        <w:t>Pure</w:t>
      </w:r>
      <w:proofErr w:type="spellEnd"/>
      <w:r>
        <w:rPr>
          <w:rFonts w:ascii="Times New Roman;serif" w:hAnsi="Times New Roman;serif"/>
          <w:color w:val="000000"/>
          <w:sz w:val="28"/>
          <w:lang w:val="uk-UA"/>
        </w:rPr>
        <w:t xml:space="preserve"> + </w:t>
      </w:r>
      <w:proofErr w:type="spellStart"/>
      <w:r>
        <w:rPr>
          <w:rFonts w:ascii="Times New Roman;serif" w:hAnsi="Times New Roman;serif"/>
          <w:color w:val="000000"/>
          <w:sz w:val="28"/>
          <w:lang w:val="uk-UA"/>
        </w:rPr>
        <w:t>Cool</w:t>
      </w:r>
      <w:proofErr w:type="spellEnd"/>
      <w:r>
        <w:rPr>
          <w:rFonts w:ascii="Times New Roman;serif" w:hAnsi="Times New Roman;serif"/>
          <w:color w:val="000000"/>
          <w:sz w:val="28"/>
          <w:lang w:val="uk-UA"/>
        </w:rPr>
        <w:t xml:space="preserve"> </w:t>
      </w:r>
      <w:proofErr w:type="spellStart"/>
      <w:r>
        <w:rPr>
          <w:rFonts w:ascii="Times New Roman;serif" w:hAnsi="Times New Roman;serif"/>
          <w:color w:val="000000"/>
          <w:sz w:val="28"/>
          <w:lang w:val="uk-UA"/>
        </w:rPr>
        <w:t>Formaldehyde</w:t>
      </w:r>
      <w:proofErr w:type="spellEnd"/>
      <w:r>
        <w:rPr>
          <w:rFonts w:ascii="Times New Roman;serif" w:hAnsi="Times New Roman;serif"/>
          <w:color w:val="000000"/>
          <w:sz w:val="28"/>
          <w:lang w:val="uk-UA"/>
        </w:rPr>
        <w:t xml:space="preserve"> TP09. Між ними є певна різниця:</w:t>
      </w:r>
    </w:p>
    <w:p w14:paraId="0BE8EEC4" w14:textId="77777777" w:rsidR="00944ED2" w:rsidRDefault="0042183F">
      <w:pPr>
        <w:pStyle w:val="a0"/>
        <w:numPr>
          <w:ilvl w:val="0"/>
          <w:numId w:val="13"/>
        </w:numPr>
        <w:spacing w:after="0" w:line="360" w:lineRule="auto"/>
        <w:ind w:left="680" w:hanging="283"/>
        <w:jc w:val="both"/>
        <w:rPr>
          <w:rFonts w:ascii="Times New Roman;serif" w:hAnsi="Times New Roman;serif"/>
          <w:color w:val="000000"/>
          <w:sz w:val="28"/>
          <w:lang w:val="uk-UA"/>
        </w:rPr>
      </w:pPr>
      <w:r>
        <w:rPr>
          <w:rFonts w:ascii="Times New Roman;serif" w:hAnsi="Times New Roman;serif"/>
          <w:color w:val="000000"/>
          <w:sz w:val="28"/>
          <w:lang w:val="uk-UA"/>
        </w:rPr>
        <w:t>HP09 і TP09 мають спеціальний фільтр для постійного знищення формальдегіду, тоді як HP7A цього фільтра не має.</w:t>
      </w:r>
    </w:p>
    <w:p w14:paraId="021C798C" w14:textId="77777777" w:rsidR="00944ED2" w:rsidRDefault="0042183F">
      <w:pPr>
        <w:pStyle w:val="a0"/>
        <w:numPr>
          <w:ilvl w:val="0"/>
          <w:numId w:val="13"/>
        </w:numPr>
        <w:spacing w:after="0" w:line="360" w:lineRule="auto"/>
        <w:ind w:left="680" w:hanging="283"/>
        <w:jc w:val="both"/>
        <w:rPr>
          <w:rFonts w:ascii="Times New Roman;serif" w:hAnsi="Times New Roman;serif"/>
          <w:color w:val="000000"/>
          <w:sz w:val="28"/>
          <w:lang w:val="uk-UA"/>
        </w:rPr>
      </w:pPr>
      <w:r>
        <w:rPr>
          <w:rFonts w:ascii="Times New Roman;serif" w:hAnsi="Times New Roman;serif"/>
          <w:color w:val="000000"/>
          <w:sz w:val="28"/>
          <w:lang w:val="uk-UA"/>
        </w:rPr>
        <w:t>HP09 і HP7A мають функцію обігріву, тоді як TP09 не має цієї функції.</w:t>
      </w:r>
    </w:p>
    <w:p w14:paraId="196FA702" w14:textId="77777777" w:rsidR="00944ED2" w:rsidRDefault="0042183F">
      <w:pPr>
        <w:pStyle w:val="a0"/>
        <w:numPr>
          <w:ilvl w:val="0"/>
          <w:numId w:val="13"/>
        </w:numPr>
        <w:spacing w:after="0" w:line="360" w:lineRule="auto"/>
        <w:ind w:left="680" w:hanging="283"/>
        <w:jc w:val="both"/>
        <w:rPr>
          <w:rFonts w:ascii="Times New Roman;serif" w:hAnsi="Times New Roman;serif"/>
          <w:color w:val="000000"/>
          <w:sz w:val="28"/>
          <w:lang w:val="uk-UA"/>
        </w:rPr>
      </w:pPr>
      <w:r>
        <w:rPr>
          <w:rFonts w:ascii="Times New Roman;serif" w:hAnsi="Times New Roman;serif"/>
          <w:color w:val="000000"/>
          <w:sz w:val="28"/>
          <w:lang w:val="uk-UA"/>
        </w:rPr>
        <w:t>HP09 і TP09 оснащені сенсорами для моніторингу рівнів CO</w:t>
      </w:r>
      <w:r w:rsidRPr="00B52E45">
        <w:rPr>
          <w:rFonts w:ascii="Times New Roman;serif" w:hAnsi="Times New Roman;serif"/>
          <w:color w:val="000000"/>
          <w:sz w:val="28"/>
          <w:vertAlign w:val="subscript"/>
          <w:lang w:val="uk-UA"/>
        </w:rPr>
        <w:t>2</w:t>
      </w:r>
      <w:r>
        <w:rPr>
          <w:rFonts w:ascii="Times New Roman;serif" w:hAnsi="Times New Roman;serif"/>
          <w:color w:val="000000"/>
          <w:sz w:val="28"/>
          <w:lang w:val="uk-UA"/>
        </w:rPr>
        <w:t>, тоді як HP7A цієї функції не має.</w:t>
      </w:r>
    </w:p>
    <w:p w14:paraId="6B66C594" w14:textId="77777777" w:rsidR="00944ED2" w:rsidRDefault="0042183F">
      <w:pPr>
        <w:spacing w:after="240" w:line="360" w:lineRule="auto"/>
        <w:jc w:val="both"/>
        <w:rPr>
          <w:rFonts w:ascii="Times New Roman;serif" w:hAnsi="Times New Roman;serif"/>
          <w:color w:val="000000"/>
          <w:sz w:val="28"/>
          <w:lang w:val="uk-UA"/>
        </w:rPr>
      </w:pPr>
      <w:bookmarkStart w:id="60" w:name="docs-internal-guid-03bf0a11-7fff-a242-4a"/>
      <w:bookmarkEnd w:id="60"/>
      <w:r>
        <w:rPr>
          <w:rFonts w:ascii="Times New Roman;serif" w:hAnsi="Times New Roman;serif"/>
          <w:color w:val="000000"/>
          <w:sz w:val="28"/>
          <w:lang w:val="uk-UA"/>
        </w:rPr>
        <w:tab/>
        <w:t xml:space="preserve">Також є ще пристрій, який має дещо інші властивості. Це зволожувач - очищувач </w:t>
      </w:r>
      <w:proofErr w:type="spellStart"/>
      <w:r>
        <w:rPr>
          <w:rFonts w:ascii="Times New Roman;serif" w:hAnsi="Times New Roman;serif"/>
          <w:color w:val="000000"/>
          <w:sz w:val="28"/>
          <w:lang w:val="uk-UA"/>
        </w:rPr>
        <w:t>Dyson</w:t>
      </w:r>
      <w:proofErr w:type="spellEnd"/>
      <w:r>
        <w:rPr>
          <w:rFonts w:ascii="Times New Roman;serif" w:hAnsi="Times New Roman;serif"/>
          <w:color w:val="000000"/>
          <w:sz w:val="28"/>
          <w:lang w:val="uk-UA"/>
        </w:rPr>
        <w:t xml:space="preserve"> </w:t>
      </w:r>
      <w:proofErr w:type="spellStart"/>
      <w:r>
        <w:rPr>
          <w:rFonts w:ascii="Times New Roman;serif" w:hAnsi="Times New Roman;serif"/>
          <w:color w:val="000000"/>
          <w:sz w:val="28"/>
          <w:lang w:val="uk-UA"/>
        </w:rPr>
        <w:t>Purifier</w:t>
      </w:r>
      <w:proofErr w:type="spellEnd"/>
      <w:r>
        <w:rPr>
          <w:rFonts w:ascii="Times New Roman;serif" w:hAnsi="Times New Roman;serif"/>
          <w:color w:val="000000"/>
          <w:sz w:val="28"/>
          <w:lang w:val="uk-UA"/>
        </w:rPr>
        <w:t xml:space="preserve"> </w:t>
      </w:r>
      <w:proofErr w:type="spellStart"/>
      <w:r>
        <w:rPr>
          <w:rFonts w:ascii="Times New Roman;serif" w:hAnsi="Times New Roman;serif"/>
          <w:color w:val="000000"/>
          <w:sz w:val="28"/>
          <w:lang w:val="uk-UA"/>
        </w:rPr>
        <w:t>Humidify</w:t>
      </w:r>
      <w:proofErr w:type="spellEnd"/>
      <w:r>
        <w:rPr>
          <w:rFonts w:ascii="Times New Roman;serif" w:hAnsi="Times New Roman;serif"/>
          <w:color w:val="000000"/>
          <w:sz w:val="28"/>
          <w:lang w:val="uk-UA"/>
        </w:rPr>
        <w:t xml:space="preserve"> + </w:t>
      </w:r>
      <w:proofErr w:type="spellStart"/>
      <w:r>
        <w:rPr>
          <w:rFonts w:ascii="Times New Roman;serif" w:hAnsi="Times New Roman;serif"/>
          <w:color w:val="000000"/>
          <w:sz w:val="28"/>
          <w:lang w:val="uk-UA"/>
        </w:rPr>
        <w:t>Cool</w:t>
      </w:r>
      <w:proofErr w:type="spellEnd"/>
      <w:r>
        <w:rPr>
          <w:rFonts w:ascii="Times New Roman;serif" w:hAnsi="Times New Roman;serif"/>
          <w:color w:val="000000"/>
          <w:sz w:val="28"/>
          <w:lang w:val="uk-UA"/>
        </w:rPr>
        <w:t xml:space="preserve"> </w:t>
      </w:r>
      <w:proofErr w:type="spellStart"/>
      <w:r>
        <w:rPr>
          <w:rFonts w:ascii="Times New Roman;serif" w:hAnsi="Times New Roman;serif"/>
          <w:color w:val="000000"/>
          <w:sz w:val="28"/>
          <w:lang w:val="uk-UA"/>
        </w:rPr>
        <w:t>Formaldehyde</w:t>
      </w:r>
      <w:proofErr w:type="spellEnd"/>
      <w:r>
        <w:rPr>
          <w:rFonts w:ascii="Times New Roman;serif" w:hAnsi="Times New Roman;serif"/>
          <w:color w:val="000000"/>
          <w:sz w:val="28"/>
          <w:lang w:val="uk-UA"/>
        </w:rPr>
        <w:t xml:space="preserve"> PH04. Аналогічно до HP09 та TP09 він має фільтри для очищення повітря та для </w:t>
      </w:r>
      <w:bookmarkStart w:id="61" w:name="docs-internal-guid-1580a261-7fff-f954-c3"/>
      <w:bookmarkEnd w:id="61"/>
      <w:r>
        <w:rPr>
          <w:rFonts w:ascii="Times New Roman;serif" w:hAnsi="Times New Roman;serif"/>
          <w:color w:val="000000"/>
          <w:sz w:val="28"/>
          <w:lang w:val="uk-UA"/>
        </w:rPr>
        <w:t>формальдегіду, режим вентилятора, що забезпечує прохолодне повітря влітку, створюючи комфортний мікроклімат</w:t>
      </w:r>
      <w:r>
        <w:rPr>
          <w:rFonts w:ascii="Times New Roman;serif" w:hAnsi="Times New Roman;serif"/>
          <w:color w:val="000000"/>
          <w:sz w:val="28"/>
          <w:szCs w:val="28"/>
          <w:vertAlign w:val="superscript"/>
          <w:lang w:val="uk-UA"/>
        </w:rPr>
        <w:t>[8]</w:t>
      </w:r>
      <w:r>
        <w:rPr>
          <w:rFonts w:ascii="Times New Roman;serif" w:hAnsi="Times New Roman;serif"/>
          <w:color w:val="000000"/>
          <w:sz w:val="28"/>
          <w:lang w:val="uk-UA"/>
        </w:rPr>
        <w:t>.</w:t>
      </w:r>
    </w:p>
    <w:p w14:paraId="60B6A50B" w14:textId="77777777" w:rsidR="00944ED2" w:rsidRDefault="0042183F">
      <w:pPr>
        <w:spacing w:line="360" w:lineRule="auto"/>
        <w:jc w:val="center"/>
        <w:rPr>
          <w:color w:val="000000"/>
          <w:lang w:val="uk-UA"/>
        </w:rPr>
      </w:pPr>
      <w:bookmarkStart w:id="62" w:name="docs-internal-guid-dac54c00-7fff-7a6d-b8"/>
      <w:bookmarkEnd w:id="62"/>
      <w:r>
        <w:rPr>
          <w:rFonts w:ascii="Times New Roman;serif" w:hAnsi="Times New Roman;serif"/>
          <w:noProof/>
          <w:color w:val="000000"/>
          <w:sz w:val="28"/>
          <w:lang w:val="uk-UA"/>
        </w:rPr>
        <w:lastRenderedPageBreak/>
        <w:drawing>
          <wp:inline distT="0" distB="0" distL="0" distR="0" wp14:anchorId="243C6EB8" wp14:editId="3D705FB0">
            <wp:extent cx="1866900" cy="2238375"/>
            <wp:effectExtent l="0" t="0" r="0" b="0"/>
            <wp:docPr id="74" name="Image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4" name="Image10"/>
                    <pic:cNvPicPr>
                      <a:picLocks noChangeAspect="1" noChangeArrowheads="1"/>
                    </pic:cNvPicPr>
                  </pic:nvPicPr>
                  <pic:blipFill>
                    <a:blip r:embed="rId21"/>
                    <a:stretch>
                      <a:fillRect/>
                    </a:stretch>
                  </pic:blipFill>
                  <pic:spPr bwMode="auto">
                    <a:xfrm>
                      <a:off x="0" y="0"/>
                      <a:ext cx="1866900" cy="2238375"/>
                    </a:xfrm>
                    <a:prstGeom prst="rect">
                      <a:avLst/>
                    </a:prstGeom>
                  </pic:spPr>
                </pic:pic>
              </a:graphicData>
            </a:graphic>
          </wp:inline>
        </w:drawing>
      </w:r>
      <w:r>
        <w:rPr>
          <w:rFonts w:ascii="Times New Roman;serif" w:hAnsi="Times New Roman;serif"/>
          <w:noProof/>
          <w:color w:val="000000"/>
          <w:sz w:val="28"/>
          <w:lang w:val="uk-UA"/>
        </w:rPr>
        <w:drawing>
          <wp:inline distT="0" distB="0" distL="0" distR="0" wp14:anchorId="1B13AA6C" wp14:editId="5C7DAFA6">
            <wp:extent cx="1876425" cy="2238375"/>
            <wp:effectExtent l="0" t="0" r="0" b="0"/>
            <wp:docPr id="75" name="Image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5" name="Image11"/>
                    <pic:cNvPicPr>
                      <a:picLocks noChangeAspect="1" noChangeArrowheads="1"/>
                    </pic:cNvPicPr>
                  </pic:nvPicPr>
                  <pic:blipFill>
                    <a:blip r:embed="rId22"/>
                    <a:stretch>
                      <a:fillRect/>
                    </a:stretch>
                  </pic:blipFill>
                  <pic:spPr bwMode="auto">
                    <a:xfrm>
                      <a:off x="0" y="0"/>
                      <a:ext cx="1876425" cy="2238375"/>
                    </a:xfrm>
                    <a:prstGeom prst="rect">
                      <a:avLst/>
                    </a:prstGeom>
                  </pic:spPr>
                </pic:pic>
              </a:graphicData>
            </a:graphic>
          </wp:inline>
        </w:drawing>
      </w:r>
    </w:p>
    <w:p w14:paraId="59E66E96" w14:textId="77777777" w:rsidR="00944ED2" w:rsidRDefault="0042183F">
      <w:pPr>
        <w:pStyle w:val="a0"/>
        <w:spacing w:after="0" w:line="360" w:lineRule="auto"/>
        <w:jc w:val="center"/>
        <w:rPr>
          <w:rFonts w:ascii="Times New Roman;serif" w:hAnsi="Times New Roman;serif"/>
          <w:color w:val="000000"/>
          <w:sz w:val="28"/>
          <w:lang w:val="uk-UA"/>
        </w:rPr>
      </w:pPr>
      <w:bookmarkStart w:id="63" w:name="docs-internal-guid-8052b31b-7fff-2da2-1a"/>
      <w:bookmarkEnd w:id="63"/>
      <w:r>
        <w:rPr>
          <w:rFonts w:ascii="Times New Roman;serif" w:hAnsi="Times New Roman;serif"/>
          <w:color w:val="000000"/>
          <w:sz w:val="28"/>
          <w:lang w:val="uk-UA"/>
        </w:rPr>
        <w:t>Рисунок 10 - HP09 та TP09</w:t>
      </w:r>
    </w:p>
    <w:p w14:paraId="782D574A" w14:textId="77777777" w:rsidR="00944ED2" w:rsidRDefault="0042183F">
      <w:pPr>
        <w:pStyle w:val="a0"/>
        <w:spacing w:after="0" w:line="360" w:lineRule="auto"/>
        <w:jc w:val="both"/>
        <w:rPr>
          <w:sz w:val="28"/>
          <w:szCs w:val="28"/>
          <w:lang w:val="uk-UA"/>
        </w:rPr>
      </w:pPr>
      <w:bookmarkStart w:id="64" w:name="__RefHeading___Toc2087_830547061"/>
      <w:bookmarkEnd w:id="64"/>
      <w:r>
        <w:rPr>
          <w:sz w:val="28"/>
          <w:szCs w:val="28"/>
          <w:lang w:val="uk-UA"/>
        </w:rPr>
        <w:tab/>
      </w:r>
    </w:p>
    <w:p w14:paraId="7E7ABA2D" w14:textId="77777777" w:rsidR="00944ED2" w:rsidRDefault="0042183F">
      <w:pPr>
        <w:pStyle w:val="a0"/>
        <w:spacing w:after="0" w:line="360" w:lineRule="auto"/>
        <w:jc w:val="both"/>
        <w:rPr>
          <w:sz w:val="28"/>
          <w:szCs w:val="28"/>
          <w:lang w:val="uk-UA"/>
        </w:rPr>
      </w:pPr>
      <w:r>
        <w:rPr>
          <w:sz w:val="28"/>
          <w:szCs w:val="28"/>
          <w:lang w:val="uk-UA"/>
        </w:rPr>
        <w:tab/>
        <w:t xml:space="preserve">Принциповою різницею є наявність зволоження. Технологія </w:t>
      </w:r>
      <w:proofErr w:type="spellStart"/>
      <w:r>
        <w:rPr>
          <w:sz w:val="28"/>
          <w:szCs w:val="28"/>
          <w:lang w:val="uk-UA"/>
        </w:rPr>
        <w:t>Ultraviolet</w:t>
      </w:r>
      <w:proofErr w:type="spellEnd"/>
      <w:r>
        <w:rPr>
          <w:sz w:val="28"/>
          <w:szCs w:val="28"/>
          <w:lang w:val="uk-UA"/>
        </w:rPr>
        <w:t xml:space="preserve"> </w:t>
      </w:r>
      <w:proofErr w:type="spellStart"/>
      <w:r>
        <w:rPr>
          <w:sz w:val="28"/>
          <w:szCs w:val="28"/>
          <w:lang w:val="uk-UA"/>
        </w:rPr>
        <w:t>Cleanse</w:t>
      </w:r>
      <w:proofErr w:type="spellEnd"/>
      <w:r>
        <w:rPr>
          <w:sz w:val="28"/>
          <w:szCs w:val="28"/>
          <w:lang w:val="uk-UA"/>
        </w:rPr>
        <w:t>, що використовує ультрафіолетове світло для знищення 99.9% бактерій у воді перед її випаровуванням. Система рівномірного зволоження забезпечує рівномірне розподілення зволоженого повітря по всьому приміщенню</w:t>
      </w:r>
      <w:r>
        <w:rPr>
          <w:sz w:val="28"/>
          <w:szCs w:val="28"/>
          <w:vertAlign w:val="superscript"/>
          <w:lang w:val="uk-UA"/>
        </w:rPr>
        <w:t>[8]</w:t>
      </w:r>
      <w:r>
        <w:rPr>
          <w:sz w:val="28"/>
          <w:szCs w:val="28"/>
          <w:lang w:val="uk-UA"/>
        </w:rPr>
        <w:t>.</w:t>
      </w:r>
    </w:p>
    <w:p w14:paraId="454539C6" w14:textId="77777777" w:rsidR="00944ED2" w:rsidRDefault="00944ED2">
      <w:pPr>
        <w:pStyle w:val="a0"/>
        <w:spacing w:after="0" w:line="360" w:lineRule="auto"/>
        <w:jc w:val="both"/>
        <w:rPr>
          <w:sz w:val="28"/>
          <w:szCs w:val="28"/>
          <w:lang w:val="uk-UA"/>
        </w:rPr>
      </w:pPr>
    </w:p>
    <w:p w14:paraId="0BC62A4A" w14:textId="77777777" w:rsidR="00944ED2" w:rsidRDefault="0042183F">
      <w:pPr>
        <w:spacing w:line="360" w:lineRule="auto"/>
        <w:jc w:val="center"/>
        <w:rPr>
          <w:rFonts w:ascii="Times New Roman;serif" w:hAnsi="Times New Roman;serif"/>
          <w:color w:val="000000"/>
          <w:sz w:val="28"/>
          <w:lang w:val="uk-UA"/>
        </w:rPr>
      </w:pPr>
      <w:bookmarkStart w:id="65" w:name="docs-internal-guid-3f33e0fe-7fff-90c3-66"/>
      <w:bookmarkEnd w:id="65"/>
      <w:r>
        <w:rPr>
          <w:rFonts w:ascii="Times New Roman;serif" w:hAnsi="Times New Roman;serif"/>
          <w:noProof/>
          <w:color w:val="000000"/>
          <w:sz w:val="28"/>
          <w:lang w:val="uk-UA"/>
        </w:rPr>
        <w:drawing>
          <wp:inline distT="0" distB="0" distL="0" distR="0" wp14:anchorId="5CC858E8" wp14:editId="0D07A1D0">
            <wp:extent cx="2660015" cy="3973195"/>
            <wp:effectExtent l="0" t="0" r="0" b="0"/>
            <wp:docPr id="76" name="Image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6" name="Image12"/>
                    <pic:cNvPicPr>
                      <a:picLocks noChangeAspect="1" noChangeArrowheads="1"/>
                    </pic:cNvPicPr>
                  </pic:nvPicPr>
                  <pic:blipFill>
                    <a:blip r:embed="rId23"/>
                    <a:stretch>
                      <a:fillRect/>
                    </a:stretch>
                  </pic:blipFill>
                  <pic:spPr bwMode="auto">
                    <a:xfrm>
                      <a:off x="0" y="0"/>
                      <a:ext cx="2660015" cy="3973195"/>
                    </a:xfrm>
                    <a:prstGeom prst="rect">
                      <a:avLst/>
                    </a:prstGeom>
                  </pic:spPr>
                </pic:pic>
              </a:graphicData>
            </a:graphic>
          </wp:inline>
        </w:drawing>
      </w:r>
      <w:r>
        <w:rPr>
          <w:rFonts w:ascii="Times New Roman;serif" w:hAnsi="Times New Roman;serif"/>
          <w:color w:val="000000"/>
          <w:sz w:val="28"/>
          <w:lang w:val="uk-UA"/>
        </w:rPr>
        <w:br/>
      </w:r>
      <w:bookmarkStart w:id="66" w:name="docs-internal-guid-7dbe22d1-7fff-df9f-29"/>
      <w:bookmarkEnd w:id="66"/>
      <w:r>
        <w:rPr>
          <w:rFonts w:ascii="Times New Roman;serif" w:hAnsi="Times New Roman;serif"/>
          <w:color w:val="000000"/>
          <w:sz w:val="28"/>
          <w:lang w:val="uk-UA"/>
        </w:rPr>
        <w:t xml:space="preserve">Рисунок 11 - </w:t>
      </w:r>
      <w:proofErr w:type="spellStart"/>
      <w:r>
        <w:rPr>
          <w:rFonts w:ascii="Times New Roman;serif" w:hAnsi="Times New Roman;serif"/>
          <w:color w:val="000000"/>
          <w:sz w:val="28"/>
          <w:lang w:val="uk-UA"/>
        </w:rPr>
        <w:t>Dyson</w:t>
      </w:r>
      <w:proofErr w:type="spellEnd"/>
      <w:r>
        <w:rPr>
          <w:rFonts w:ascii="Times New Roman;serif" w:hAnsi="Times New Roman;serif"/>
          <w:color w:val="000000"/>
          <w:sz w:val="28"/>
          <w:lang w:val="uk-UA"/>
        </w:rPr>
        <w:t xml:space="preserve"> </w:t>
      </w:r>
      <w:proofErr w:type="spellStart"/>
      <w:r>
        <w:rPr>
          <w:rFonts w:ascii="Times New Roman;serif" w:hAnsi="Times New Roman;serif"/>
          <w:color w:val="000000"/>
          <w:sz w:val="28"/>
          <w:lang w:val="uk-UA"/>
        </w:rPr>
        <w:t>Purifier</w:t>
      </w:r>
      <w:proofErr w:type="spellEnd"/>
      <w:r>
        <w:rPr>
          <w:rFonts w:ascii="Times New Roman;serif" w:hAnsi="Times New Roman;serif"/>
          <w:color w:val="000000"/>
          <w:sz w:val="28"/>
          <w:lang w:val="uk-UA"/>
        </w:rPr>
        <w:t xml:space="preserve"> </w:t>
      </w:r>
      <w:proofErr w:type="spellStart"/>
      <w:r>
        <w:rPr>
          <w:rFonts w:ascii="Times New Roman;serif" w:hAnsi="Times New Roman;serif"/>
          <w:color w:val="000000"/>
          <w:sz w:val="28"/>
          <w:lang w:val="uk-UA"/>
        </w:rPr>
        <w:t>Humidify</w:t>
      </w:r>
      <w:proofErr w:type="spellEnd"/>
      <w:r>
        <w:rPr>
          <w:rFonts w:ascii="Times New Roman;serif" w:hAnsi="Times New Roman;serif"/>
          <w:color w:val="000000"/>
          <w:sz w:val="28"/>
          <w:lang w:val="uk-UA"/>
        </w:rPr>
        <w:t xml:space="preserve"> + </w:t>
      </w:r>
      <w:proofErr w:type="spellStart"/>
      <w:r>
        <w:rPr>
          <w:rFonts w:ascii="Times New Roman;serif" w:hAnsi="Times New Roman;serif"/>
          <w:color w:val="000000"/>
          <w:sz w:val="28"/>
          <w:lang w:val="uk-UA"/>
        </w:rPr>
        <w:t>Cool</w:t>
      </w:r>
      <w:proofErr w:type="spellEnd"/>
      <w:r>
        <w:rPr>
          <w:rFonts w:ascii="Times New Roman;serif" w:hAnsi="Times New Roman;serif"/>
          <w:color w:val="000000"/>
          <w:sz w:val="28"/>
          <w:lang w:val="uk-UA"/>
        </w:rPr>
        <w:t xml:space="preserve"> </w:t>
      </w:r>
      <w:proofErr w:type="spellStart"/>
      <w:r>
        <w:rPr>
          <w:rFonts w:ascii="Times New Roman;serif" w:hAnsi="Times New Roman;serif"/>
          <w:color w:val="000000"/>
          <w:sz w:val="28"/>
          <w:lang w:val="uk-UA"/>
        </w:rPr>
        <w:t>Formaldehyde</w:t>
      </w:r>
      <w:proofErr w:type="spellEnd"/>
      <w:r>
        <w:rPr>
          <w:rFonts w:ascii="Times New Roman;serif" w:hAnsi="Times New Roman;serif"/>
          <w:color w:val="000000"/>
          <w:sz w:val="28"/>
          <w:lang w:val="uk-UA"/>
        </w:rPr>
        <w:t xml:space="preserve"> PH04</w:t>
      </w:r>
    </w:p>
    <w:p w14:paraId="4C5105B1" w14:textId="77777777" w:rsidR="00944ED2" w:rsidRDefault="0042183F">
      <w:pPr>
        <w:pStyle w:val="2"/>
        <w:spacing w:before="0" w:after="0" w:line="360" w:lineRule="auto"/>
        <w:jc w:val="center"/>
        <w:rPr>
          <w:b w:val="0"/>
          <w:szCs w:val="28"/>
          <w:lang w:val="uk-UA"/>
        </w:rPr>
      </w:pPr>
      <w:bookmarkStart w:id="67" w:name="__RefHeading___Toc2089_830547061"/>
      <w:bookmarkStart w:id="68" w:name="docs-internal-guid-6d9f94e6-7fff-056f-a6"/>
      <w:bookmarkEnd w:id="67"/>
      <w:bookmarkEnd w:id="68"/>
      <w:r>
        <w:rPr>
          <w:b w:val="0"/>
          <w:szCs w:val="28"/>
          <w:lang w:val="uk-UA"/>
        </w:rPr>
        <w:lastRenderedPageBreak/>
        <w:t>1.2 Аналіз недоліків та обмежень наявних засобів</w:t>
      </w:r>
    </w:p>
    <w:p w14:paraId="5B54229A" w14:textId="77777777" w:rsidR="00944ED2" w:rsidRDefault="00944ED2">
      <w:pPr>
        <w:pStyle w:val="a0"/>
        <w:spacing w:after="0" w:line="360" w:lineRule="auto"/>
        <w:jc w:val="center"/>
        <w:rPr>
          <w:rFonts w:ascii="Times New Roman" w:hAnsi="Times New Roman"/>
          <w:sz w:val="28"/>
          <w:szCs w:val="28"/>
          <w:lang w:val="uk-UA"/>
        </w:rPr>
      </w:pPr>
    </w:p>
    <w:p w14:paraId="45C05CD7" w14:textId="77777777" w:rsidR="00944ED2" w:rsidRDefault="0042183F">
      <w:pPr>
        <w:pStyle w:val="a0"/>
        <w:spacing w:after="0" w:line="360" w:lineRule="auto"/>
        <w:ind w:firstLine="720"/>
        <w:jc w:val="both"/>
        <w:rPr>
          <w:rFonts w:ascii="Times New Roman;serif" w:hAnsi="Times New Roman;serif"/>
          <w:color w:val="000000"/>
          <w:sz w:val="28"/>
          <w:szCs w:val="28"/>
          <w:lang w:val="uk-UA"/>
        </w:rPr>
      </w:pPr>
      <w:bookmarkStart w:id="69" w:name="docs-internal-guid-1c742710-7fff-88f0-6f"/>
      <w:bookmarkEnd w:id="69"/>
      <w:r>
        <w:rPr>
          <w:rFonts w:ascii="Times New Roman;serif" w:hAnsi="Times New Roman;serif"/>
          <w:color w:val="000000"/>
          <w:sz w:val="28"/>
          <w:szCs w:val="28"/>
          <w:lang w:val="uk-UA"/>
        </w:rPr>
        <w:t xml:space="preserve">Будь-яка система має </w:t>
      </w:r>
      <w:proofErr w:type="spellStart"/>
      <w:r>
        <w:rPr>
          <w:rFonts w:ascii="Times New Roman;serif" w:hAnsi="Times New Roman;serif"/>
          <w:color w:val="000000"/>
          <w:sz w:val="28"/>
          <w:szCs w:val="28"/>
          <w:lang w:val="uk-UA"/>
        </w:rPr>
        <w:t>має</w:t>
      </w:r>
      <w:proofErr w:type="spellEnd"/>
      <w:r>
        <w:rPr>
          <w:rFonts w:ascii="Times New Roman;serif" w:hAnsi="Times New Roman;serif"/>
          <w:color w:val="000000"/>
          <w:sz w:val="28"/>
          <w:szCs w:val="28"/>
          <w:lang w:val="uk-UA"/>
        </w:rPr>
        <w:t xml:space="preserve"> свої недоліки. Почати варто із систем типу розумний дім, адже це найбільш залежний тип моніторингових систем. По перше вони не використовуються окремо. Для того щоб мати повну картину потрібно купувати кілька датчиків, як у випадку з </w:t>
      </w:r>
      <w:proofErr w:type="spellStart"/>
      <w:r>
        <w:rPr>
          <w:rFonts w:ascii="Times New Roman;serif" w:hAnsi="Times New Roman;serif"/>
          <w:color w:val="000000"/>
          <w:sz w:val="28"/>
          <w:szCs w:val="28"/>
          <w:lang w:val="uk-UA"/>
        </w:rPr>
        <w:t>Nest</w:t>
      </w:r>
      <w:proofErr w:type="spellEnd"/>
      <w:r>
        <w:rPr>
          <w:rFonts w:ascii="Times New Roman;serif" w:hAnsi="Times New Roman;serif"/>
          <w:color w:val="000000"/>
          <w:sz w:val="28"/>
          <w:szCs w:val="28"/>
          <w:lang w:val="uk-UA"/>
        </w:rPr>
        <w:t xml:space="preserve">, або централь, як у випадку із приладом від </w:t>
      </w:r>
      <w:proofErr w:type="spellStart"/>
      <w:r>
        <w:rPr>
          <w:rFonts w:ascii="Times New Roman;serif" w:hAnsi="Times New Roman;serif"/>
          <w:color w:val="000000"/>
          <w:sz w:val="28"/>
          <w:szCs w:val="28"/>
          <w:lang w:val="uk-UA"/>
        </w:rPr>
        <w:t>Ajax</w:t>
      </w:r>
      <w:proofErr w:type="spellEnd"/>
      <w:r>
        <w:rPr>
          <w:rFonts w:ascii="Times New Roman;serif" w:hAnsi="Times New Roman;serif"/>
          <w:color w:val="000000"/>
          <w:sz w:val="28"/>
          <w:szCs w:val="28"/>
          <w:lang w:val="uk-UA"/>
        </w:rPr>
        <w:t xml:space="preserve"> </w:t>
      </w:r>
      <w:proofErr w:type="spellStart"/>
      <w:r>
        <w:rPr>
          <w:rFonts w:ascii="Times New Roman;serif" w:hAnsi="Times New Roman;serif"/>
          <w:color w:val="000000"/>
          <w:sz w:val="28"/>
          <w:szCs w:val="28"/>
          <w:lang w:val="uk-UA"/>
        </w:rPr>
        <w:t>Systems</w:t>
      </w:r>
      <w:proofErr w:type="spellEnd"/>
      <w:r>
        <w:rPr>
          <w:rFonts w:ascii="Times New Roman;serif" w:hAnsi="Times New Roman;serif"/>
          <w:color w:val="000000"/>
          <w:sz w:val="28"/>
          <w:szCs w:val="28"/>
          <w:lang w:val="uk-UA"/>
        </w:rPr>
        <w:t xml:space="preserve">. По друге, вони не мають повного функціоналу без додатків, що встановлюються на смартфон. Також це впливає і на доступність, адже нерідко доводиться купувати не один пристрій. </w:t>
      </w:r>
      <w:r>
        <w:rPr>
          <w:rFonts w:ascii="Times New Roman;serif" w:hAnsi="Times New Roman;serif"/>
          <w:color w:val="000000"/>
          <w:sz w:val="28"/>
          <w:szCs w:val="28"/>
          <w:lang w:val="uk-UA"/>
        </w:rPr>
        <w:br/>
      </w:r>
      <w:r>
        <w:rPr>
          <w:rFonts w:ascii="Times New Roman;serif" w:hAnsi="Times New Roman;serif"/>
          <w:color w:val="000000"/>
          <w:sz w:val="28"/>
          <w:szCs w:val="28"/>
          <w:lang w:val="uk-UA"/>
        </w:rPr>
        <w:tab/>
        <w:t>Наступним пунктом є зв’язок. Кожен пристрій зі списку потребує WI-</w:t>
      </w:r>
      <w:proofErr w:type="spellStart"/>
      <w:r>
        <w:rPr>
          <w:rFonts w:ascii="Times New Roman;serif" w:hAnsi="Times New Roman;serif"/>
          <w:color w:val="000000"/>
          <w:sz w:val="28"/>
          <w:szCs w:val="28"/>
          <w:lang w:val="uk-UA"/>
        </w:rPr>
        <w:t>Fi</w:t>
      </w:r>
      <w:proofErr w:type="spellEnd"/>
      <w:r>
        <w:rPr>
          <w:rFonts w:ascii="Times New Roman;serif" w:hAnsi="Times New Roman;serif"/>
          <w:color w:val="000000"/>
          <w:sz w:val="28"/>
          <w:szCs w:val="28"/>
          <w:lang w:val="uk-UA"/>
        </w:rPr>
        <w:t xml:space="preserve"> чи </w:t>
      </w:r>
      <w:proofErr w:type="spellStart"/>
      <w:r>
        <w:rPr>
          <w:rFonts w:ascii="Times New Roman;serif" w:hAnsi="Times New Roman;serif"/>
          <w:color w:val="000000"/>
          <w:sz w:val="28"/>
          <w:szCs w:val="28"/>
          <w:lang w:val="uk-UA"/>
        </w:rPr>
        <w:t>Bluetooth</w:t>
      </w:r>
      <w:proofErr w:type="spellEnd"/>
      <w:r>
        <w:rPr>
          <w:rFonts w:ascii="Times New Roman;serif" w:hAnsi="Times New Roman;serif"/>
          <w:color w:val="000000"/>
          <w:sz w:val="28"/>
          <w:szCs w:val="28"/>
          <w:lang w:val="uk-UA"/>
        </w:rPr>
        <w:t xml:space="preserve"> підключення для віддаленого інформування користувача чи зберігання даних у хмарних сховища, що одночасно є і хорошим рішенням, адже це доволі швидкий та зручний спосіб передачі даних, але це може зіграти зі користувачем злий жарт, бо з’єднання може виявитися нестабільним,  що доволі сильно ускладнить отримання актуальної інформації.</w:t>
      </w:r>
      <w:r>
        <w:rPr>
          <w:rFonts w:ascii="Times New Roman;serif" w:hAnsi="Times New Roman;serif"/>
          <w:color w:val="000000"/>
          <w:sz w:val="28"/>
          <w:szCs w:val="28"/>
          <w:lang w:val="uk-UA"/>
        </w:rPr>
        <w:br/>
      </w:r>
      <w:r>
        <w:rPr>
          <w:rFonts w:ascii="Times New Roman;serif" w:hAnsi="Times New Roman;serif"/>
          <w:color w:val="000000"/>
          <w:sz w:val="28"/>
          <w:szCs w:val="28"/>
          <w:lang w:val="uk-UA"/>
        </w:rPr>
        <w:tab/>
        <w:t xml:space="preserve">У жодному із проаналізованих рішень не було виявлено датчика, що </w:t>
      </w:r>
      <w:proofErr w:type="spellStart"/>
      <w:r>
        <w:rPr>
          <w:rFonts w:ascii="Times New Roman;serif" w:hAnsi="Times New Roman;serif"/>
          <w:color w:val="000000"/>
          <w:sz w:val="28"/>
          <w:szCs w:val="28"/>
          <w:lang w:val="uk-UA"/>
        </w:rPr>
        <w:t>моніторив</w:t>
      </w:r>
      <w:proofErr w:type="spellEnd"/>
      <w:r>
        <w:rPr>
          <w:rFonts w:ascii="Times New Roman;serif" w:hAnsi="Times New Roman;serif"/>
          <w:color w:val="000000"/>
          <w:sz w:val="28"/>
          <w:szCs w:val="28"/>
          <w:lang w:val="uk-UA"/>
        </w:rPr>
        <w:t xml:space="preserve"> би освітленість приміщення, а цей аспект є дуже важливим і не має залишатися поза увагою. Наприклад у оранжереях чи теплицях рівень освітлення впливає на ріст і розвиток рослин. Багато продуктів мають норми зберігання, які включають рівень освітлення. </w:t>
      </w:r>
    </w:p>
    <w:p w14:paraId="7FB67759" w14:textId="77777777" w:rsidR="00944ED2" w:rsidRDefault="0042183F">
      <w:pPr>
        <w:pStyle w:val="a0"/>
        <w:spacing w:after="0" w:line="360" w:lineRule="auto"/>
        <w:ind w:firstLine="720"/>
        <w:jc w:val="both"/>
        <w:rPr>
          <w:rFonts w:ascii="Times New Roman;serif" w:hAnsi="Times New Roman;serif"/>
          <w:color w:val="000000"/>
          <w:sz w:val="28"/>
          <w:szCs w:val="28"/>
          <w:lang w:val="uk-UA"/>
        </w:rPr>
      </w:pPr>
      <w:r>
        <w:rPr>
          <w:rFonts w:ascii="Times New Roman;serif" w:hAnsi="Times New Roman;serif"/>
          <w:color w:val="000000"/>
          <w:sz w:val="28"/>
          <w:szCs w:val="28"/>
          <w:lang w:val="uk-UA"/>
        </w:rPr>
        <w:t>Та важливим освітлення є і для людей. Ось яким чином:</w:t>
      </w:r>
    </w:p>
    <w:p w14:paraId="160D89F8" w14:textId="77777777" w:rsidR="00944ED2" w:rsidRDefault="0042183F">
      <w:pPr>
        <w:pStyle w:val="a0"/>
        <w:numPr>
          <w:ilvl w:val="0"/>
          <w:numId w:val="14"/>
        </w:numPr>
        <w:spacing w:after="0" w:line="360" w:lineRule="auto"/>
        <w:jc w:val="both"/>
        <w:rPr>
          <w:rFonts w:ascii="Times New Roman;serif" w:hAnsi="Times New Roman;serif"/>
          <w:color w:val="000000"/>
          <w:sz w:val="28"/>
          <w:lang w:val="uk-UA"/>
        </w:rPr>
      </w:pPr>
      <w:r>
        <w:rPr>
          <w:rFonts w:ascii="Times New Roman;serif" w:hAnsi="Times New Roman;serif"/>
          <w:color w:val="000000"/>
          <w:sz w:val="28"/>
          <w:lang w:val="uk-UA"/>
        </w:rPr>
        <w:t>Неправильне освітлення може чинити негативний вплив на здоров’я очей погіршуючи його функціонал.</w:t>
      </w:r>
    </w:p>
    <w:p w14:paraId="2072B3A8" w14:textId="77777777" w:rsidR="00944ED2" w:rsidRDefault="0042183F">
      <w:pPr>
        <w:pStyle w:val="a0"/>
        <w:numPr>
          <w:ilvl w:val="0"/>
          <w:numId w:val="14"/>
        </w:numPr>
        <w:spacing w:after="0" w:line="360" w:lineRule="auto"/>
        <w:jc w:val="both"/>
        <w:rPr>
          <w:rFonts w:ascii="Times New Roman;serif" w:hAnsi="Times New Roman;serif"/>
          <w:color w:val="000000"/>
          <w:sz w:val="28"/>
          <w:lang w:val="uk-UA"/>
        </w:rPr>
      </w:pPr>
      <w:r>
        <w:rPr>
          <w:rFonts w:ascii="Times New Roman;serif" w:hAnsi="Times New Roman;serif"/>
          <w:color w:val="000000"/>
          <w:sz w:val="28"/>
          <w:lang w:val="uk-UA"/>
        </w:rPr>
        <w:t xml:space="preserve">Світло також впливає на </w:t>
      </w:r>
      <w:proofErr w:type="spellStart"/>
      <w:r>
        <w:rPr>
          <w:rFonts w:ascii="Times New Roman;serif" w:hAnsi="Times New Roman;serif"/>
          <w:color w:val="000000"/>
          <w:sz w:val="28"/>
          <w:lang w:val="uk-UA"/>
        </w:rPr>
        <w:t>циркадні</w:t>
      </w:r>
      <w:proofErr w:type="spellEnd"/>
      <w:r>
        <w:rPr>
          <w:rFonts w:ascii="Times New Roman;serif" w:hAnsi="Times New Roman;serif"/>
          <w:color w:val="000000"/>
          <w:sz w:val="28"/>
          <w:lang w:val="uk-UA"/>
        </w:rPr>
        <w:t xml:space="preserve"> ритми людини і правильно обране освітлення може їх підтримувати та коригувати.</w:t>
      </w:r>
    </w:p>
    <w:p w14:paraId="6B62EF39" w14:textId="77777777" w:rsidR="00944ED2" w:rsidRDefault="0042183F">
      <w:pPr>
        <w:pStyle w:val="a0"/>
        <w:numPr>
          <w:ilvl w:val="0"/>
          <w:numId w:val="14"/>
        </w:numPr>
        <w:spacing w:after="0" w:line="360" w:lineRule="auto"/>
        <w:jc w:val="both"/>
        <w:rPr>
          <w:rFonts w:ascii="Times New Roman;serif" w:hAnsi="Times New Roman;serif"/>
          <w:color w:val="000000"/>
          <w:sz w:val="28"/>
          <w:lang w:val="uk-UA"/>
        </w:rPr>
      </w:pPr>
      <w:r>
        <w:rPr>
          <w:rFonts w:ascii="Times New Roman;serif" w:hAnsi="Times New Roman;serif"/>
          <w:color w:val="000000"/>
          <w:sz w:val="28"/>
          <w:lang w:val="uk-UA"/>
        </w:rPr>
        <w:t>Освітлення підвищує концентрацію та зменшує втому та особливо у навчальних закладах чи офісних приміщеннях</w:t>
      </w:r>
    </w:p>
    <w:p w14:paraId="4D804A94" w14:textId="77777777" w:rsidR="00944ED2" w:rsidRDefault="0042183F">
      <w:pPr>
        <w:pStyle w:val="a0"/>
        <w:numPr>
          <w:ilvl w:val="0"/>
          <w:numId w:val="14"/>
        </w:numPr>
        <w:spacing w:after="0" w:line="360" w:lineRule="auto"/>
        <w:jc w:val="both"/>
        <w:rPr>
          <w:rFonts w:ascii="Times New Roman;serif" w:hAnsi="Times New Roman;serif"/>
          <w:color w:val="000000"/>
          <w:sz w:val="28"/>
          <w:lang w:val="uk-UA"/>
        </w:rPr>
      </w:pPr>
      <w:r>
        <w:rPr>
          <w:rFonts w:ascii="Times New Roman;serif" w:hAnsi="Times New Roman;serif"/>
          <w:color w:val="000000"/>
          <w:sz w:val="28"/>
          <w:lang w:val="uk-UA"/>
        </w:rPr>
        <w:t>Освітлення також особливо важливе на виробництві чи у складських приміщеннях аби запобігти травмуванню</w:t>
      </w:r>
    </w:p>
    <w:p w14:paraId="4DB9E6C2" w14:textId="77777777" w:rsidR="00944ED2" w:rsidRDefault="00944ED2">
      <w:pPr>
        <w:pStyle w:val="a0"/>
        <w:spacing w:line="360" w:lineRule="auto"/>
        <w:jc w:val="both"/>
        <w:rPr>
          <w:lang w:val="uk-UA"/>
        </w:rPr>
      </w:pPr>
    </w:p>
    <w:p w14:paraId="6FD675E4" w14:textId="77777777" w:rsidR="00944ED2" w:rsidRDefault="0042183F">
      <w:pPr>
        <w:pStyle w:val="a0"/>
        <w:spacing w:after="0" w:line="360" w:lineRule="auto"/>
        <w:ind w:left="720"/>
        <w:jc w:val="center"/>
        <w:rPr>
          <w:color w:val="000000"/>
          <w:lang w:val="uk-UA"/>
        </w:rPr>
      </w:pPr>
      <w:r>
        <w:rPr>
          <w:noProof/>
          <w:color w:val="000000"/>
          <w:lang w:val="uk-UA"/>
        </w:rPr>
        <w:drawing>
          <wp:inline distT="0" distB="0" distL="0" distR="0" wp14:anchorId="78D760C1" wp14:editId="79A7D527">
            <wp:extent cx="3495675" cy="1647825"/>
            <wp:effectExtent l="0" t="0" r="0" b="0"/>
            <wp:docPr id="77" name="Image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7" name="Image13"/>
                    <pic:cNvPicPr>
                      <a:picLocks noChangeAspect="1" noChangeArrowheads="1"/>
                    </pic:cNvPicPr>
                  </pic:nvPicPr>
                  <pic:blipFill>
                    <a:blip r:embed="rId24"/>
                    <a:stretch>
                      <a:fillRect/>
                    </a:stretch>
                  </pic:blipFill>
                  <pic:spPr bwMode="auto">
                    <a:xfrm>
                      <a:off x="0" y="0"/>
                      <a:ext cx="3495675" cy="1647825"/>
                    </a:xfrm>
                    <a:prstGeom prst="rect">
                      <a:avLst/>
                    </a:prstGeom>
                  </pic:spPr>
                </pic:pic>
              </a:graphicData>
            </a:graphic>
          </wp:inline>
        </w:drawing>
      </w:r>
    </w:p>
    <w:p w14:paraId="1175AEBB" w14:textId="77777777" w:rsidR="00944ED2" w:rsidRDefault="0042183F">
      <w:pPr>
        <w:pStyle w:val="a0"/>
        <w:spacing w:after="0" w:line="360" w:lineRule="auto"/>
        <w:ind w:left="720"/>
        <w:jc w:val="center"/>
        <w:rPr>
          <w:rFonts w:ascii="Times New Roman;serif" w:hAnsi="Times New Roman;serif"/>
          <w:color w:val="000000"/>
          <w:sz w:val="28"/>
          <w:lang w:val="uk-UA"/>
        </w:rPr>
      </w:pPr>
      <w:r>
        <w:rPr>
          <w:rFonts w:ascii="Times New Roman;serif" w:hAnsi="Times New Roman;serif"/>
          <w:color w:val="000000"/>
          <w:sz w:val="28"/>
          <w:lang w:val="uk-UA"/>
        </w:rPr>
        <w:t>Рисунок 12 - Вимоги до використання всіх освітлювальних приладів</w:t>
      </w:r>
    </w:p>
    <w:p w14:paraId="6ABCFBFF" w14:textId="77777777" w:rsidR="00944ED2" w:rsidRDefault="00944ED2">
      <w:pPr>
        <w:pStyle w:val="a0"/>
        <w:spacing w:after="0" w:line="360" w:lineRule="auto"/>
        <w:ind w:left="720"/>
        <w:jc w:val="center"/>
        <w:rPr>
          <w:rFonts w:ascii="Times New Roman;serif" w:hAnsi="Times New Roman;serif"/>
          <w:color w:val="000000"/>
          <w:sz w:val="28"/>
          <w:lang w:val="uk-UA"/>
        </w:rPr>
      </w:pPr>
    </w:p>
    <w:p w14:paraId="6F1C4B16" w14:textId="77777777" w:rsidR="00944ED2" w:rsidRDefault="0042183F">
      <w:pPr>
        <w:pStyle w:val="a0"/>
        <w:spacing w:after="0" w:line="360" w:lineRule="auto"/>
        <w:jc w:val="both"/>
        <w:rPr>
          <w:rFonts w:ascii="Times New Roman;serif" w:hAnsi="Times New Roman;serif"/>
          <w:color w:val="000000"/>
          <w:sz w:val="28"/>
          <w:lang w:val="uk-UA"/>
        </w:rPr>
      </w:pPr>
      <w:r>
        <w:rPr>
          <w:rFonts w:ascii="Times New Roman;serif" w:hAnsi="Times New Roman;serif"/>
          <w:color w:val="000000"/>
          <w:sz w:val="28"/>
          <w:lang w:val="uk-UA"/>
        </w:rPr>
        <w:tab/>
        <w:t xml:space="preserve">Отже освітлення є важливим елементом кліматичних умов у приміщенні. </w:t>
      </w:r>
      <w:r>
        <w:rPr>
          <w:rFonts w:ascii="Times New Roman;serif" w:hAnsi="Times New Roman;serif"/>
          <w:color w:val="000000"/>
          <w:sz w:val="28"/>
          <w:lang w:val="uk-UA"/>
        </w:rPr>
        <w:br/>
        <w:t xml:space="preserve">Всі </w:t>
      </w:r>
      <w:proofErr w:type="spellStart"/>
      <w:r>
        <w:rPr>
          <w:rFonts w:ascii="Times New Roman;serif" w:hAnsi="Times New Roman;serif"/>
          <w:color w:val="000000"/>
          <w:sz w:val="28"/>
          <w:lang w:val="uk-UA"/>
        </w:rPr>
        <w:t>вищеперелічені</w:t>
      </w:r>
      <w:proofErr w:type="spellEnd"/>
      <w:r>
        <w:rPr>
          <w:rFonts w:ascii="Times New Roman;serif" w:hAnsi="Times New Roman;serif"/>
          <w:color w:val="000000"/>
          <w:sz w:val="28"/>
          <w:lang w:val="uk-UA"/>
        </w:rPr>
        <w:t xml:space="preserve"> недоліки є важливими для результатів розробки і повинні бути враховані під час її виконання.</w:t>
      </w:r>
      <w:r w:rsidRPr="00B52E45">
        <w:rPr>
          <w:lang w:val="uk-UA"/>
        </w:rPr>
        <w:br w:type="page"/>
      </w:r>
    </w:p>
    <w:p w14:paraId="2B7988F3" w14:textId="77777777" w:rsidR="00944ED2" w:rsidRDefault="00944ED2">
      <w:pPr>
        <w:pStyle w:val="a0"/>
        <w:spacing w:after="0" w:line="360" w:lineRule="auto"/>
        <w:jc w:val="both"/>
        <w:rPr>
          <w:rFonts w:ascii="Times New Roman;serif" w:hAnsi="Times New Roman;serif"/>
          <w:color w:val="000000"/>
          <w:sz w:val="28"/>
          <w:lang w:val="uk-UA"/>
        </w:rPr>
      </w:pPr>
    </w:p>
    <w:p w14:paraId="708792CA" w14:textId="77777777" w:rsidR="00944ED2" w:rsidRDefault="0042183F">
      <w:pPr>
        <w:pStyle w:val="a0"/>
        <w:spacing w:line="360" w:lineRule="auto"/>
        <w:jc w:val="center"/>
        <w:rPr>
          <w:rFonts w:ascii="Times New Roman;serif" w:hAnsi="Times New Roman;serif"/>
          <w:b/>
          <w:bCs/>
          <w:color w:val="000000"/>
          <w:sz w:val="28"/>
          <w:lang w:val="uk-UA"/>
        </w:rPr>
      </w:pPr>
      <w:bookmarkStart w:id="70" w:name="docs-internal-guid-6a8b27a3-7fff-ec2b-15"/>
      <w:bookmarkEnd w:id="70"/>
      <w:r>
        <w:rPr>
          <w:rFonts w:ascii="Times New Roman;serif" w:hAnsi="Times New Roman;serif"/>
          <w:b/>
          <w:bCs/>
          <w:color w:val="000000"/>
          <w:sz w:val="28"/>
          <w:lang w:val="uk-UA"/>
        </w:rPr>
        <w:t>Висновки до розділу 1</w:t>
      </w:r>
    </w:p>
    <w:p w14:paraId="1C173849" w14:textId="77777777" w:rsidR="00944ED2" w:rsidRDefault="0042183F">
      <w:pPr>
        <w:pStyle w:val="a0"/>
        <w:spacing w:after="0" w:line="360" w:lineRule="auto"/>
        <w:jc w:val="both"/>
        <w:rPr>
          <w:rFonts w:ascii="Times New Roman;serif" w:hAnsi="Times New Roman;serif"/>
          <w:color w:val="000000"/>
          <w:sz w:val="28"/>
          <w:lang w:val="uk-UA"/>
        </w:rPr>
      </w:pPr>
      <w:r>
        <w:rPr>
          <w:rFonts w:ascii="Times New Roman;serif" w:hAnsi="Times New Roman;serif"/>
          <w:color w:val="000000"/>
          <w:sz w:val="28"/>
          <w:lang w:val="uk-UA"/>
        </w:rPr>
        <w:tab/>
        <w:t>Під час виконання роботи над першим розділом було проведено аналіз багатьох різноманітних систем для контролю кліматичних умов. Деякі із них виконують більшість функцій, що необхідні для інформування користувачів про стан температури, вологості, тиску чи CO</w:t>
      </w:r>
      <w:r w:rsidRPr="00B52E45">
        <w:rPr>
          <w:rFonts w:ascii="Times New Roman;serif" w:hAnsi="Times New Roman;serif"/>
          <w:color w:val="000000"/>
          <w:sz w:val="28"/>
          <w:vertAlign w:val="subscript"/>
          <w:lang w:val="uk-UA"/>
        </w:rPr>
        <w:t>2</w:t>
      </w:r>
      <w:r>
        <w:rPr>
          <w:rFonts w:ascii="Times New Roman;serif" w:hAnsi="Times New Roman;serif"/>
          <w:color w:val="000000"/>
          <w:sz w:val="28"/>
          <w:lang w:val="uk-UA"/>
        </w:rPr>
        <w:t>. У них різняться рівні підтримки, якість та призначення, але серед них не було виявлено моніторингового пристрою для освітлення.</w:t>
      </w:r>
    </w:p>
    <w:p w14:paraId="41D70762" w14:textId="77777777" w:rsidR="00944ED2" w:rsidRDefault="0042183F">
      <w:pPr>
        <w:pStyle w:val="a0"/>
        <w:spacing w:after="0" w:line="360" w:lineRule="auto"/>
        <w:jc w:val="both"/>
        <w:rPr>
          <w:rFonts w:ascii="Times New Roman;serif" w:hAnsi="Times New Roman;serif"/>
          <w:color w:val="000000"/>
          <w:sz w:val="28"/>
          <w:lang w:val="uk-UA"/>
        </w:rPr>
      </w:pPr>
      <w:r>
        <w:rPr>
          <w:rFonts w:ascii="Times New Roman;serif" w:hAnsi="Times New Roman;serif"/>
          <w:color w:val="000000"/>
          <w:sz w:val="28"/>
          <w:lang w:val="uk-UA"/>
        </w:rPr>
        <w:tab/>
        <w:t xml:space="preserve">Для успішної реалізації є необхідним врахування усіх характеристик у вже існуючих рішень і взяти до уваги </w:t>
      </w:r>
      <w:proofErr w:type="spellStart"/>
      <w:r>
        <w:rPr>
          <w:rFonts w:ascii="Times New Roman;serif" w:hAnsi="Times New Roman;serif"/>
          <w:color w:val="000000"/>
          <w:sz w:val="28"/>
          <w:lang w:val="uk-UA"/>
        </w:rPr>
        <w:t>вищеперелічені</w:t>
      </w:r>
      <w:proofErr w:type="spellEnd"/>
      <w:r>
        <w:rPr>
          <w:rFonts w:ascii="Times New Roman;serif" w:hAnsi="Times New Roman;serif"/>
          <w:color w:val="000000"/>
          <w:sz w:val="28"/>
          <w:lang w:val="uk-UA"/>
        </w:rPr>
        <w:t xml:space="preserve"> недоліки. При цьому потрібно відштовхуватися від вимог, що висуваються до майбутнього проекту.</w:t>
      </w:r>
    </w:p>
    <w:p w14:paraId="714323A6" w14:textId="77777777" w:rsidR="00944ED2" w:rsidRDefault="0042183F">
      <w:pPr>
        <w:pStyle w:val="a0"/>
        <w:spacing w:line="360" w:lineRule="auto"/>
        <w:jc w:val="both"/>
        <w:rPr>
          <w:lang w:val="uk-UA"/>
        </w:rPr>
      </w:pPr>
      <w:r w:rsidRPr="00B52E45">
        <w:rPr>
          <w:lang w:val="ru-RU"/>
        </w:rPr>
        <w:br w:type="page"/>
      </w:r>
    </w:p>
    <w:p w14:paraId="37BB8A78" w14:textId="77777777" w:rsidR="00944ED2" w:rsidRDefault="0042183F">
      <w:pPr>
        <w:pStyle w:val="1"/>
        <w:spacing w:before="0" w:after="0" w:line="360" w:lineRule="auto"/>
        <w:jc w:val="center"/>
        <w:rPr>
          <w:rFonts w:ascii="Times New Roman" w:hAnsi="Times New Roman"/>
          <w:b w:val="0"/>
          <w:bCs w:val="0"/>
          <w:sz w:val="28"/>
          <w:szCs w:val="28"/>
          <w:lang w:val="uk-UA"/>
        </w:rPr>
      </w:pPr>
      <w:bookmarkStart w:id="71" w:name="__RefHeading___Toc663_3630473609"/>
      <w:bookmarkStart w:id="72" w:name="docs-internal-guid-e0ffa3c9-7fff-608e-e9"/>
      <w:bookmarkEnd w:id="71"/>
      <w:bookmarkEnd w:id="72"/>
      <w:r>
        <w:rPr>
          <w:rFonts w:ascii="Times New Roman" w:hAnsi="Times New Roman"/>
          <w:b w:val="0"/>
          <w:bCs w:val="0"/>
          <w:sz w:val="28"/>
          <w:szCs w:val="28"/>
          <w:lang w:val="uk-UA"/>
        </w:rPr>
        <w:lastRenderedPageBreak/>
        <w:t>2. АНАЛІЗ ОБРАНИХ ТЕХНОЛОГІЙ ТА АПАРАТНИХ ЗАСОБІВ</w:t>
      </w:r>
    </w:p>
    <w:p w14:paraId="30BBFE7A" w14:textId="77777777" w:rsidR="00944ED2" w:rsidRDefault="00944ED2">
      <w:pPr>
        <w:pStyle w:val="a0"/>
        <w:spacing w:after="0" w:line="360" w:lineRule="auto"/>
        <w:jc w:val="center"/>
        <w:rPr>
          <w:rFonts w:ascii="Times New Roman" w:hAnsi="Times New Roman"/>
          <w:sz w:val="28"/>
          <w:szCs w:val="28"/>
          <w:lang w:val="uk-UA"/>
        </w:rPr>
      </w:pPr>
    </w:p>
    <w:p w14:paraId="371E62D7" w14:textId="77777777" w:rsidR="00944ED2" w:rsidRDefault="0042183F">
      <w:pPr>
        <w:pStyle w:val="2"/>
        <w:spacing w:before="0" w:after="0" w:line="360" w:lineRule="auto"/>
        <w:jc w:val="center"/>
        <w:rPr>
          <w:b w:val="0"/>
          <w:szCs w:val="28"/>
          <w:lang w:val="uk-UA"/>
        </w:rPr>
      </w:pPr>
      <w:bookmarkStart w:id="73" w:name="__RefHeading___Toc810_3630473609"/>
      <w:bookmarkStart w:id="74" w:name="docs-internal-guid-75f33cbe-7fff-cc81-28"/>
      <w:bookmarkEnd w:id="73"/>
      <w:bookmarkEnd w:id="74"/>
      <w:r>
        <w:rPr>
          <w:b w:val="0"/>
          <w:szCs w:val="28"/>
          <w:lang w:val="uk-UA"/>
        </w:rPr>
        <w:t xml:space="preserve">2.1 Мікроконтролер виробництва </w:t>
      </w:r>
      <w:proofErr w:type="spellStart"/>
      <w:r>
        <w:rPr>
          <w:b w:val="0"/>
          <w:szCs w:val="28"/>
          <w:lang w:val="uk-UA"/>
        </w:rPr>
        <w:t>STMicroelectronics</w:t>
      </w:r>
      <w:proofErr w:type="spellEnd"/>
      <w:r>
        <w:rPr>
          <w:b w:val="0"/>
          <w:szCs w:val="28"/>
          <w:lang w:val="uk-UA"/>
        </w:rPr>
        <w:t xml:space="preserve"> (STM32F407VET6)</w:t>
      </w:r>
    </w:p>
    <w:p w14:paraId="23C2A7C0" w14:textId="77777777" w:rsidR="00944ED2" w:rsidRDefault="00944ED2">
      <w:pPr>
        <w:pStyle w:val="a0"/>
        <w:spacing w:after="0" w:line="360" w:lineRule="auto"/>
        <w:jc w:val="center"/>
        <w:rPr>
          <w:rFonts w:ascii="Times New Roman" w:hAnsi="Times New Roman"/>
          <w:sz w:val="28"/>
          <w:szCs w:val="28"/>
          <w:lang w:val="uk-UA"/>
        </w:rPr>
      </w:pPr>
    </w:p>
    <w:p w14:paraId="7DAA3BD3" w14:textId="77777777" w:rsidR="00944ED2" w:rsidRDefault="0042183F">
      <w:pPr>
        <w:pStyle w:val="a0"/>
        <w:spacing w:after="0" w:line="360" w:lineRule="auto"/>
        <w:jc w:val="both"/>
        <w:rPr>
          <w:lang w:val="uk-UA"/>
        </w:rPr>
      </w:pPr>
      <w:r>
        <w:rPr>
          <w:rFonts w:ascii="Times New Roman" w:hAnsi="Times New Roman"/>
          <w:sz w:val="28"/>
          <w:szCs w:val="28"/>
          <w:lang w:val="uk-UA"/>
        </w:rPr>
        <w:tab/>
        <w:t xml:space="preserve">Обрання мікроконтролера, що відповідає усім необхідним критеріям є важливою частиною успіху розробки. Мною було обрано мікроконтролер від компанії </w:t>
      </w:r>
      <w:proofErr w:type="spellStart"/>
      <w:r>
        <w:rPr>
          <w:rFonts w:ascii="Times New Roman" w:hAnsi="Times New Roman"/>
          <w:sz w:val="28"/>
          <w:szCs w:val="28"/>
          <w:lang w:val="uk-UA"/>
        </w:rPr>
        <w:t>STMicroelectronics</w:t>
      </w:r>
      <w:proofErr w:type="spellEnd"/>
      <w:r>
        <w:rPr>
          <w:rFonts w:ascii="Times New Roman" w:hAnsi="Times New Roman"/>
          <w:sz w:val="28"/>
          <w:szCs w:val="28"/>
          <w:lang w:val="uk-UA"/>
        </w:rPr>
        <w:t>, а саме  STM32F407VET6.</w:t>
      </w:r>
    </w:p>
    <w:p w14:paraId="06C60E02" w14:textId="77777777" w:rsidR="00944ED2" w:rsidRDefault="00944ED2">
      <w:pPr>
        <w:pStyle w:val="a0"/>
        <w:spacing w:after="0" w:line="360" w:lineRule="auto"/>
        <w:jc w:val="both"/>
        <w:rPr>
          <w:rFonts w:ascii="Times New Roman" w:hAnsi="Times New Roman"/>
          <w:sz w:val="28"/>
          <w:szCs w:val="28"/>
          <w:lang w:val="uk-UA"/>
        </w:rPr>
      </w:pPr>
    </w:p>
    <w:p w14:paraId="77141C0B" w14:textId="77777777" w:rsidR="00944ED2" w:rsidRDefault="0042183F">
      <w:pPr>
        <w:pStyle w:val="a0"/>
        <w:spacing w:after="0" w:line="360" w:lineRule="auto"/>
        <w:jc w:val="center"/>
        <w:rPr>
          <w:rFonts w:ascii="Times New Roman" w:hAnsi="Times New Roman"/>
          <w:sz w:val="28"/>
          <w:szCs w:val="28"/>
          <w:lang w:val="uk-UA"/>
        </w:rPr>
      </w:pPr>
      <w:r>
        <w:rPr>
          <w:rFonts w:ascii="Times New Roman" w:hAnsi="Times New Roman"/>
          <w:noProof/>
          <w:sz w:val="28"/>
          <w:szCs w:val="28"/>
          <w:lang w:val="uk-UA"/>
        </w:rPr>
        <w:drawing>
          <wp:inline distT="0" distB="0" distL="0" distR="0" wp14:anchorId="36A941EA" wp14:editId="16527485">
            <wp:extent cx="4216400" cy="2007235"/>
            <wp:effectExtent l="0" t="0" r="0" b="0"/>
            <wp:docPr id="78" name="Image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8" name="Image15"/>
                    <pic:cNvPicPr>
                      <a:picLocks noChangeAspect="1" noChangeArrowheads="1"/>
                    </pic:cNvPicPr>
                  </pic:nvPicPr>
                  <pic:blipFill>
                    <a:blip r:embed="rId25"/>
                    <a:stretch>
                      <a:fillRect/>
                    </a:stretch>
                  </pic:blipFill>
                  <pic:spPr bwMode="auto">
                    <a:xfrm>
                      <a:off x="0" y="0"/>
                      <a:ext cx="4216400" cy="2007235"/>
                    </a:xfrm>
                    <a:prstGeom prst="rect">
                      <a:avLst/>
                    </a:prstGeom>
                  </pic:spPr>
                </pic:pic>
              </a:graphicData>
            </a:graphic>
          </wp:inline>
        </w:drawing>
      </w:r>
    </w:p>
    <w:p w14:paraId="5984D079" w14:textId="77777777" w:rsidR="00944ED2" w:rsidRDefault="0042183F">
      <w:pPr>
        <w:pStyle w:val="a0"/>
        <w:spacing w:after="0" w:line="360" w:lineRule="auto"/>
        <w:jc w:val="center"/>
        <w:rPr>
          <w:lang w:val="uk-UA"/>
        </w:rPr>
      </w:pPr>
      <w:r>
        <w:rPr>
          <w:rFonts w:ascii="Times New Roman" w:hAnsi="Times New Roman"/>
          <w:sz w:val="28"/>
          <w:szCs w:val="28"/>
          <w:lang w:val="uk-UA"/>
        </w:rPr>
        <w:t xml:space="preserve">Рисунок 13 — STM32F407VET6 </w:t>
      </w:r>
      <w:proofErr w:type="spellStart"/>
      <w:r>
        <w:rPr>
          <w:rFonts w:ascii="Times New Roman" w:hAnsi="Times New Roman"/>
          <w:sz w:val="28"/>
          <w:szCs w:val="28"/>
          <w:lang w:val="uk-UA"/>
        </w:rPr>
        <w:t>Development</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Board</w:t>
      </w:r>
      <w:proofErr w:type="spellEnd"/>
    </w:p>
    <w:p w14:paraId="573EA32C" w14:textId="77777777" w:rsidR="00944ED2" w:rsidRDefault="00944ED2">
      <w:pPr>
        <w:pStyle w:val="a0"/>
        <w:spacing w:after="0" w:line="360" w:lineRule="auto"/>
        <w:jc w:val="both"/>
        <w:rPr>
          <w:rFonts w:ascii="Times New Roman" w:hAnsi="Times New Roman"/>
          <w:sz w:val="28"/>
          <w:szCs w:val="28"/>
          <w:lang w:val="uk-UA"/>
        </w:rPr>
      </w:pPr>
    </w:p>
    <w:p w14:paraId="1906BA6F" w14:textId="77777777" w:rsidR="00944ED2" w:rsidRPr="00B52E45" w:rsidRDefault="0042183F">
      <w:pPr>
        <w:pStyle w:val="a0"/>
        <w:spacing w:after="0" w:line="360" w:lineRule="auto"/>
        <w:jc w:val="both"/>
        <w:rPr>
          <w:lang w:val="ru-RU"/>
        </w:rPr>
      </w:pPr>
      <w:r>
        <w:rPr>
          <w:rFonts w:ascii="Times New Roman" w:hAnsi="Times New Roman"/>
          <w:sz w:val="28"/>
          <w:szCs w:val="28"/>
          <w:lang w:val="uk-UA"/>
        </w:rPr>
        <w:t xml:space="preserve">Сімейство до якого відноситься цей екземпляр працює на високопродуктивному 32-бітному RISK-ядрі </w:t>
      </w:r>
      <w:proofErr w:type="spellStart"/>
      <w:r>
        <w:rPr>
          <w:rFonts w:ascii="Times New Roman" w:hAnsi="Times New Roman"/>
          <w:sz w:val="28"/>
          <w:szCs w:val="28"/>
          <w:lang w:val="uk-UA"/>
        </w:rPr>
        <w:t>Arm</w:t>
      </w:r>
      <w:proofErr w:type="spellEnd"/>
      <w:r>
        <w:rPr>
          <w:rFonts w:ascii="Times New Roman" w:hAnsi="Times New Roman"/>
          <w:sz w:val="28"/>
          <w:szCs w:val="28"/>
          <w:lang w:val="uk-UA"/>
        </w:rPr>
        <w:t xml:space="preserve"> Cortex-M4, що дозволяє йому використовувати частоти до 168 МГц. Ядро Cortex-M4 оснащене спеціальним співпроцесором, який відповідає за роботу зі значеннями з плаваючою комою (FPU). Він працює з числами одинарної точності, а це в свою чергу означає використання 32-бітних чисел з плаваючою комою відповідно до стандарту IEEE 754. Таким чином знімається навантаження з основного процесора, адже FPU бере на себе обробку чисел з плаваючою комою та робить це доволі ефективно у той час, коли основний процесор може виконувати інші завдання</w:t>
      </w:r>
      <w:r>
        <w:rPr>
          <w:rStyle w:val="a6"/>
          <w:rFonts w:ascii="Times New Roman" w:hAnsi="Times New Roman"/>
          <w:b w:val="0"/>
          <w:bCs w:val="0"/>
          <w:sz w:val="28"/>
          <w:szCs w:val="28"/>
          <w:vertAlign w:val="superscript"/>
          <w:lang w:val="uk-UA"/>
        </w:rPr>
        <w:t>[9]</w:t>
      </w:r>
      <w:r>
        <w:rPr>
          <w:rFonts w:ascii="Times New Roman" w:hAnsi="Times New Roman"/>
          <w:sz w:val="28"/>
          <w:szCs w:val="28"/>
          <w:lang w:val="uk-UA"/>
        </w:rPr>
        <w:t xml:space="preserve">. </w:t>
      </w:r>
    </w:p>
    <w:p w14:paraId="322AF9EF" w14:textId="77777777" w:rsidR="00944ED2" w:rsidRPr="00B52E45" w:rsidRDefault="0042183F">
      <w:pPr>
        <w:pStyle w:val="a0"/>
        <w:spacing w:line="360" w:lineRule="auto"/>
        <w:jc w:val="both"/>
        <w:rPr>
          <w:rFonts w:ascii="Times New Roman" w:hAnsi="Times New Roman"/>
          <w:sz w:val="28"/>
          <w:szCs w:val="28"/>
          <w:lang w:val="uk-UA"/>
        </w:rPr>
      </w:pPr>
      <w:r>
        <w:rPr>
          <w:rFonts w:ascii="Times New Roman" w:hAnsi="Times New Roman"/>
          <w:sz w:val="28"/>
          <w:szCs w:val="28"/>
          <w:lang w:val="uk-UA"/>
        </w:rPr>
        <w:tab/>
        <w:t>У випадку даної розробки це є доволі важливим параметром, адже під час вичитування даних із датчиків відбуваються математичні операції із числами з  плаваючою комою, бо температура, вологість чи тиск не завжди мають натуральні значення</w:t>
      </w:r>
      <w:r>
        <w:rPr>
          <w:rStyle w:val="a6"/>
          <w:rFonts w:ascii="Times New Roman" w:hAnsi="Times New Roman"/>
          <w:b w:val="0"/>
          <w:bCs w:val="0"/>
          <w:sz w:val="28"/>
          <w:szCs w:val="28"/>
          <w:vertAlign w:val="superscript"/>
          <w:lang w:val="uk-UA"/>
        </w:rPr>
        <w:t>[9]</w:t>
      </w:r>
      <w:r>
        <w:rPr>
          <w:rFonts w:ascii="Times New Roman" w:hAnsi="Times New Roman"/>
          <w:sz w:val="28"/>
          <w:szCs w:val="28"/>
          <w:lang w:val="uk-UA"/>
        </w:rPr>
        <w:t>.</w:t>
      </w:r>
    </w:p>
    <w:p w14:paraId="35C315D9" w14:textId="77777777" w:rsidR="00944ED2" w:rsidRPr="00B52E45" w:rsidRDefault="0042183F">
      <w:pPr>
        <w:pStyle w:val="a0"/>
        <w:spacing w:after="0" w:line="360" w:lineRule="auto"/>
        <w:jc w:val="both"/>
        <w:rPr>
          <w:lang w:val="uk-UA"/>
        </w:rPr>
      </w:pPr>
      <w:r>
        <w:rPr>
          <w:rFonts w:ascii="Times New Roman" w:hAnsi="Times New Roman"/>
          <w:sz w:val="28"/>
          <w:szCs w:val="28"/>
          <w:lang w:val="uk-UA"/>
        </w:rPr>
        <w:lastRenderedPageBreak/>
        <w:tab/>
        <w:t xml:space="preserve">Також сімейство мікроконтролерів STM32F405xx і STM32F407xx у своїй комплектації має високошвидкісну вбудовану пам’ять, що дозволяє використовувати пам’ять без зайвих, непотрібних затримок. RAM у такому випадку  забезпечує швидке читання та запис, що є доволі важливим фактором для додатків, які працюють із великими обсягами даних. Загалом мікроконтролер має 512 </w:t>
      </w:r>
      <w:proofErr w:type="spellStart"/>
      <w:r>
        <w:rPr>
          <w:rFonts w:ascii="Times New Roman" w:hAnsi="Times New Roman"/>
          <w:sz w:val="28"/>
          <w:szCs w:val="28"/>
          <w:lang w:val="uk-UA"/>
        </w:rPr>
        <w:t>Кбайт</w:t>
      </w:r>
      <w:proofErr w:type="spellEnd"/>
      <w:r>
        <w:rPr>
          <w:rFonts w:ascii="Times New Roman" w:hAnsi="Times New Roman"/>
          <w:sz w:val="28"/>
          <w:szCs w:val="28"/>
          <w:lang w:val="uk-UA"/>
        </w:rPr>
        <w:t xml:space="preserve"> флеш-пам'яті та 192 + 4 </w:t>
      </w:r>
      <w:proofErr w:type="spellStart"/>
      <w:r>
        <w:rPr>
          <w:rFonts w:ascii="Times New Roman" w:hAnsi="Times New Roman"/>
          <w:sz w:val="28"/>
          <w:szCs w:val="28"/>
          <w:lang w:val="uk-UA"/>
        </w:rPr>
        <w:t>Кбайт</w:t>
      </w:r>
      <w:proofErr w:type="spellEnd"/>
      <w:r>
        <w:rPr>
          <w:rFonts w:ascii="Times New Roman" w:hAnsi="Times New Roman"/>
          <w:sz w:val="28"/>
          <w:szCs w:val="28"/>
          <w:lang w:val="uk-UA"/>
        </w:rPr>
        <w:t xml:space="preserve"> оперативної пам'яті, де 4 </w:t>
      </w:r>
      <w:proofErr w:type="spellStart"/>
      <w:r>
        <w:rPr>
          <w:rFonts w:ascii="Times New Roman" w:hAnsi="Times New Roman"/>
          <w:sz w:val="28"/>
          <w:szCs w:val="28"/>
          <w:lang w:val="uk-UA"/>
        </w:rPr>
        <w:t>Кбайт</w:t>
      </w:r>
      <w:proofErr w:type="spellEnd"/>
      <w:r>
        <w:rPr>
          <w:rFonts w:ascii="Times New Roman" w:hAnsi="Times New Roman"/>
          <w:sz w:val="28"/>
          <w:szCs w:val="28"/>
          <w:lang w:val="uk-UA"/>
        </w:rPr>
        <w:t xml:space="preserve"> це резервна оперативна пам’ять</w:t>
      </w:r>
      <w:r>
        <w:rPr>
          <w:rStyle w:val="a6"/>
          <w:rFonts w:ascii="Times New Roman" w:hAnsi="Times New Roman"/>
          <w:b w:val="0"/>
          <w:bCs w:val="0"/>
          <w:sz w:val="28"/>
          <w:szCs w:val="28"/>
          <w:vertAlign w:val="superscript"/>
          <w:lang w:val="uk-UA"/>
        </w:rPr>
        <w:t>[9]</w:t>
      </w:r>
      <w:r>
        <w:rPr>
          <w:rFonts w:ascii="Times New Roman" w:hAnsi="Times New Roman"/>
          <w:sz w:val="28"/>
          <w:szCs w:val="28"/>
          <w:lang w:val="uk-UA"/>
        </w:rPr>
        <w:t>.</w:t>
      </w:r>
    </w:p>
    <w:p w14:paraId="1829FF60" w14:textId="77777777" w:rsidR="00944ED2" w:rsidRDefault="00944ED2">
      <w:pPr>
        <w:pStyle w:val="a0"/>
        <w:spacing w:after="0" w:line="360" w:lineRule="auto"/>
        <w:jc w:val="both"/>
        <w:rPr>
          <w:rFonts w:ascii="Times New Roman" w:hAnsi="Times New Roman"/>
          <w:sz w:val="28"/>
          <w:szCs w:val="28"/>
          <w:lang w:val="uk-UA"/>
        </w:rPr>
      </w:pPr>
    </w:p>
    <w:p w14:paraId="1E36BBAD" w14:textId="77777777" w:rsidR="00944ED2" w:rsidRDefault="0042183F">
      <w:pPr>
        <w:pStyle w:val="a0"/>
        <w:spacing w:after="0" w:line="360" w:lineRule="auto"/>
        <w:jc w:val="center"/>
        <w:rPr>
          <w:rFonts w:ascii="Times New Roman" w:hAnsi="Times New Roman"/>
          <w:sz w:val="28"/>
          <w:szCs w:val="28"/>
          <w:lang w:val="uk-UA"/>
        </w:rPr>
      </w:pPr>
      <w:r>
        <w:rPr>
          <w:rFonts w:ascii="Times New Roman" w:hAnsi="Times New Roman"/>
          <w:noProof/>
          <w:sz w:val="28"/>
          <w:szCs w:val="28"/>
          <w:lang w:val="uk-UA"/>
        </w:rPr>
        <w:drawing>
          <wp:inline distT="0" distB="0" distL="0" distR="0" wp14:anchorId="744CC2DE" wp14:editId="3FDCB376">
            <wp:extent cx="4207510" cy="4668520"/>
            <wp:effectExtent l="0" t="0" r="0" b="0"/>
            <wp:docPr id="79" name="Image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9" name="Image14"/>
                    <pic:cNvPicPr>
                      <a:picLocks noChangeAspect="1" noChangeArrowheads="1"/>
                    </pic:cNvPicPr>
                  </pic:nvPicPr>
                  <pic:blipFill>
                    <a:blip r:embed="rId26"/>
                    <a:stretch>
                      <a:fillRect/>
                    </a:stretch>
                  </pic:blipFill>
                  <pic:spPr bwMode="auto">
                    <a:xfrm>
                      <a:off x="0" y="0"/>
                      <a:ext cx="4207510" cy="4668520"/>
                    </a:xfrm>
                    <a:prstGeom prst="rect">
                      <a:avLst/>
                    </a:prstGeom>
                  </pic:spPr>
                </pic:pic>
              </a:graphicData>
            </a:graphic>
          </wp:inline>
        </w:drawing>
      </w:r>
    </w:p>
    <w:p w14:paraId="34CA9F5C" w14:textId="77777777" w:rsidR="00944ED2" w:rsidRDefault="0042183F">
      <w:pPr>
        <w:pStyle w:val="a0"/>
        <w:spacing w:after="0" w:line="360" w:lineRule="auto"/>
        <w:jc w:val="center"/>
        <w:rPr>
          <w:lang w:val="uk-UA"/>
        </w:rPr>
      </w:pPr>
      <w:r>
        <w:rPr>
          <w:rFonts w:ascii="Times New Roman" w:hAnsi="Times New Roman"/>
          <w:sz w:val="28"/>
          <w:szCs w:val="28"/>
          <w:lang w:val="uk-UA"/>
        </w:rPr>
        <w:t>Рисунок 14 — Принципова схема мікроконтролерів сімейства  STM32F407xx</w:t>
      </w:r>
    </w:p>
    <w:p w14:paraId="5C505926" w14:textId="77777777" w:rsidR="00944ED2" w:rsidRDefault="00944ED2">
      <w:pPr>
        <w:pStyle w:val="a0"/>
        <w:spacing w:after="0" w:line="360" w:lineRule="auto"/>
        <w:jc w:val="center"/>
        <w:rPr>
          <w:rFonts w:ascii="Times New Roman" w:hAnsi="Times New Roman"/>
          <w:sz w:val="28"/>
          <w:szCs w:val="28"/>
          <w:lang w:val="uk-UA"/>
        </w:rPr>
      </w:pPr>
    </w:p>
    <w:p w14:paraId="1178E0A6" w14:textId="77777777" w:rsidR="00944ED2" w:rsidRPr="00B52E45" w:rsidRDefault="0042183F">
      <w:pPr>
        <w:pStyle w:val="a0"/>
        <w:spacing w:after="0" w:line="360" w:lineRule="auto"/>
        <w:jc w:val="both"/>
        <w:rPr>
          <w:lang w:val="uk-UA"/>
        </w:rPr>
      </w:pPr>
      <w:r>
        <w:rPr>
          <w:rFonts w:ascii="Times New Roman" w:hAnsi="Times New Roman"/>
          <w:sz w:val="28"/>
          <w:szCs w:val="28"/>
          <w:lang w:val="uk-UA"/>
        </w:rPr>
        <w:tab/>
        <w:t xml:space="preserve">32-розрядний процесор Cortex-M4 має також </w:t>
      </w:r>
      <w:r>
        <w:rPr>
          <w:rStyle w:val="a6"/>
          <w:rFonts w:ascii="Times New Roman" w:hAnsi="Times New Roman"/>
          <w:b w:val="0"/>
          <w:bCs w:val="0"/>
          <w:sz w:val="28"/>
          <w:szCs w:val="28"/>
          <w:lang w:val="uk-UA"/>
        </w:rPr>
        <w:t xml:space="preserve">Адаптивний прискорювач реального часу (ART </w:t>
      </w:r>
      <w:proofErr w:type="spellStart"/>
      <w:r>
        <w:rPr>
          <w:rStyle w:val="a6"/>
          <w:rFonts w:ascii="Times New Roman" w:hAnsi="Times New Roman"/>
          <w:b w:val="0"/>
          <w:bCs w:val="0"/>
          <w:sz w:val="28"/>
          <w:szCs w:val="28"/>
          <w:lang w:val="uk-UA"/>
        </w:rPr>
        <w:t>Accelerator</w:t>
      </w:r>
      <w:proofErr w:type="spellEnd"/>
      <w:r>
        <w:rPr>
          <w:rStyle w:val="a6"/>
          <w:rFonts w:ascii="Times New Roman" w:hAnsi="Times New Roman"/>
          <w:b w:val="0"/>
          <w:bCs w:val="0"/>
          <w:sz w:val="28"/>
          <w:szCs w:val="28"/>
          <w:lang w:val="uk-UA"/>
        </w:rPr>
        <w:t xml:space="preserve">), який є спеціалізованим </w:t>
      </w:r>
      <w:proofErr w:type="spellStart"/>
      <w:r>
        <w:rPr>
          <w:rStyle w:val="a6"/>
          <w:rFonts w:ascii="Times New Roman" w:hAnsi="Times New Roman"/>
          <w:b w:val="0"/>
          <w:bCs w:val="0"/>
          <w:sz w:val="28"/>
          <w:szCs w:val="28"/>
          <w:lang w:val="uk-UA"/>
        </w:rPr>
        <w:t>прискорювачем</w:t>
      </w:r>
      <w:proofErr w:type="spellEnd"/>
      <w:r>
        <w:rPr>
          <w:rStyle w:val="a6"/>
          <w:rFonts w:ascii="Times New Roman" w:hAnsi="Times New Roman"/>
          <w:b w:val="0"/>
          <w:bCs w:val="0"/>
          <w:sz w:val="28"/>
          <w:szCs w:val="28"/>
          <w:lang w:val="uk-UA"/>
        </w:rPr>
        <w:t xml:space="preserve">, який дозволяє отримувати нульовий час очікування при виконанні операцій із </w:t>
      </w:r>
      <w:proofErr w:type="spellStart"/>
      <w:r>
        <w:rPr>
          <w:rStyle w:val="a6"/>
          <w:rFonts w:ascii="Times New Roman" w:hAnsi="Times New Roman"/>
          <w:b w:val="0"/>
          <w:bCs w:val="0"/>
          <w:sz w:val="28"/>
          <w:szCs w:val="28"/>
          <w:lang w:val="uk-UA"/>
        </w:rPr>
        <w:t>flash</w:t>
      </w:r>
      <w:proofErr w:type="spellEnd"/>
      <w:r>
        <w:rPr>
          <w:rStyle w:val="a6"/>
          <w:rFonts w:ascii="Times New Roman" w:hAnsi="Times New Roman"/>
          <w:b w:val="0"/>
          <w:bCs w:val="0"/>
          <w:sz w:val="28"/>
          <w:szCs w:val="28"/>
          <w:lang w:val="uk-UA"/>
        </w:rPr>
        <w:t>-пам’яттю, що робить цей доступ швидким та ефективним</w:t>
      </w:r>
      <w:r>
        <w:rPr>
          <w:rStyle w:val="a6"/>
          <w:rFonts w:ascii="Times New Roman" w:hAnsi="Times New Roman"/>
          <w:b w:val="0"/>
          <w:bCs w:val="0"/>
          <w:sz w:val="28"/>
          <w:szCs w:val="28"/>
          <w:vertAlign w:val="superscript"/>
          <w:lang w:val="uk-UA"/>
        </w:rPr>
        <w:t>[9]</w:t>
      </w:r>
      <w:r>
        <w:rPr>
          <w:rStyle w:val="a6"/>
          <w:rFonts w:ascii="Times New Roman" w:hAnsi="Times New Roman"/>
          <w:b w:val="0"/>
          <w:bCs w:val="0"/>
          <w:sz w:val="28"/>
          <w:szCs w:val="28"/>
          <w:lang w:val="uk-UA"/>
        </w:rPr>
        <w:t xml:space="preserve">. </w:t>
      </w:r>
    </w:p>
    <w:p w14:paraId="654EEB9C" w14:textId="77777777" w:rsidR="00944ED2" w:rsidRPr="00B52E45" w:rsidRDefault="0042183F">
      <w:pPr>
        <w:pStyle w:val="a0"/>
        <w:spacing w:after="0" w:line="360" w:lineRule="auto"/>
        <w:jc w:val="both"/>
        <w:rPr>
          <w:lang w:val="ru-RU"/>
        </w:rPr>
      </w:pPr>
      <w:r>
        <w:rPr>
          <w:rStyle w:val="a6"/>
          <w:rFonts w:ascii="Times New Roman" w:hAnsi="Times New Roman"/>
          <w:b w:val="0"/>
          <w:bCs w:val="0"/>
          <w:sz w:val="28"/>
          <w:szCs w:val="28"/>
          <w:lang w:val="uk-UA"/>
        </w:rPr>
        <w:lastRenderedPageBreak/>
        <w:tab/>
        <w:t xml:space="preserve"> STM32F407VET6 підтримує 14 таймерів. Із них дванадцять є 16-розрядними. Ці таймери працюють з 16-розрядними значеннями, що дозволяє їм обробляти значення від 0 до 65535. Також цей </w:t>
      </w:r>
      <w:proofErr w:type="spellStart"/>
      <w:r>
        <w:rPr>
          <w:rStyle w:val="a6"/>
          <w:rFonts w:ascii="Times New Roman" w:hAnsi="Times New Roman"/>
          <w:b w:val="0"/>
          <w:bCs w:val="0"/>
          <w:sz w:val="28"/>
          <w:szCs w:val="28"/>
          <w:lang w:val="uk-UA"/>
        </w:rPr>
        <w:t>мікроконтолер</w:t>
      </w:r>
      <w:proofErr w:type="spellEnd"/>
      <w:r>
        <w:rPr>
          <w:rStyle w:val="a6"/>
          <w:rFonts w:ascii="Times New Roman" w:hAnsi="Times New Roman"/>
          <w:b w:val="0"/>
          <w:bCs w:val="0"/>
          <w:sz w:val="28"/>
          <w:szCs w:val="28"/>
          <w:lang w:val="uk-UA"/>
        </w:rPr>
        <w:t xml:space="preserve"> має два 32-розрядних таймери, що означає 2</w:t>
      </w:r>
      <w:r>
        <w:rPr>
          <w:rStyle w:val="a6"/>
          <w:rFonts w:ascii="Times New Roman" w:hAnsi="Times New Roman"/>
          <w:b w:val="0"/>
          <w:bCs w:val="0"/>
          <w:sz w:val="28"/>
          <w:szCs w:val="28"/>
          <w:vertAlign w:val="superscript"/>
          <w:lang w:val="uk-UA"/>
        </w:rPr>
        <w:t>16</w:t>
      </w:r>
      <w:r>
        <w:rPr>
          <w:rStyle w:val="a6"/>
          <w:rFonts w:ascii="Times New Roman" w:hAnsi="Times New Roman"/>
          <w:b w:val="0"/>
          <w:bCs w:val="0"/>
          <w:sz w:val="28"/>
          <w:szCs w:val="28"/>
          <w:lang w:val="uk-UA"/>
        </w:rPr>
        <w:t xml:space="preserve"> разів більший діапазон оброблюваних значень, а саме від 0 до 4 294 967 295. 1-5, 8 таймери підтримують до 4-х каналів PWM, 9-14 — до 2-х каналів PWM, 6 та 7 є базовими таймерами</w:t>
      </w:r>
      <w:r>
        <w:rPr>
          <w:rStyle w:val="a6"/>
          <w:rFonts w:ascii="Times New Roman" w:hAnsi="Times New Roman"/>
          <w:b w:val="0"/>
          <w:bCs w:val="0"/>
          <w:sz w:val="28"/>
          <w:szCs w:val="28"/>
          <w:vertAlign w:val="superscript"/>
          <w:lang w:val="uk-UA"/>
        </w:rPr>
        <w:t>[9]</w:t>
      </w:r>
      <w:r>
        <w:rPr>
          <w:rStyle w:val="a6"/>
          <w:rFonts w:ascii="Times New Roman" w:hAnsi="Times New Roman"/>
          <w:b w:val="0"/>
          <w:bCs w:val="0"/>
          <w:sz w:val="28"/>
          <w:szCs w:val="28"/>
          <w:lang w:val="uk-UA"/>
        </w:rPr>
        <w:t xml:space="preserve">. </w:t>
      </w:r>
    </w:p>
    <w:p w14:paraId="1FB1BF6D" w14:textId="77777777" w:rsidR="00944ED2" w:rsidRDefault="0042183F">
      <w:pPr>
        <w:pStyle w:val="a0"/>
        <w:spacing w:after="0" w:line="360" w:lineRule="auto"/>
        <w:jc w:val="both"/>
      </w:pPr>
      <w:r>
        <w:rPr>
          <w:rStyle w:val="a6"/>
          <w:rFonts w:ascii="Times New Roman" w:hAnsi="Times New Roman"/>
          <w:b w:val="0"/>
          <w:bCs w:val="0"/>
          <w:sz w:val="28"/>
          <w:szCs w:val="28"/>
          <w:lang w:val="uk-UA"/>
        </w:rPr>
        <w:tab/>
        <w:t>Даний мікроконтролер також має стандартні та розширені комунікаційні інтерфейси, що є необхідними для підключення різноманітної периферії. А саме:</w:t>
      </w:r>
    </w:p>
    <w:p w14:paraId="010986D4" w14:textId="77777777" w:rsidR="00944ED2" w:rsidRDefault="0042183F">
      <w:pPr>
        <w:pStyle w:val="a0"/>
        <w:numPr>
          <w:ilvl w:val="0"/>
          <w:numId w:val="15"/>
        </w:numPr>
        <w:spacing w:after="0" w:line="360" w:lineRule="auto"/>
        <w:jc w:val="both"/>
      </w:pPr>
      <w:r>
        <w:rPr>
          <w:rStyle w:val="a6"/>
          <w:rFonts w:ascii="Times New Roman" w:hAnsi="Times New Roman"/>
          <w:b w:val="0"/>
          <w:bCs w:val="0"/>
          <w:sz w:val="28"/>
          <w:szCs w:val="28"/>
          <w:lang w:val="uk-UA"/>
        </w:rPr>
        <w:t>3x I2C</w:t>
      </w:r>
    </w:p>
    <w:p w14:paraId="65861867" w14:textId="77777777" w:rsidR="00944ED2" w:rsidRDefault="0042183F">
      <w:pPr>
        <w:pStyle w:val="a0"/>
        <w:numPr>
          <w:ilvl w:val="0"/>
          <w:numId w:val="15"/>
        </w:numPr>
        <w:spacing w:after="0" w:line="360" w:lineRule="auto"/>
        <w:jc w:val="both"/>
      </w:pPr>
      <w:r>
        <w:rPr>
          <w:rStyle w:val="a6"/>
          <w:rFonts w:ascii="Times New Roman" w:hAnsi="Times New Roman"/>
          <w:b w:val="0"/>
          <w:bCs w:val="0"/>
          <w:sz w:val="28"/>
          <w:szCs w:val="28"/>
          <w:lang w:val="uk-UA"/>
        </w:rPr>
        <w:t>3x SPI</w:t>
      </w:r>
    </w:p>
    <w:p w14:paraId="646319C2" w14:textId="77777777" w:rsidR="00944ED2" w:rsidRDefault="0042183F">
      <w:pPr>
        <w:pStyle w:val="a0"/>
        <w:numPr>
          <w:ilvl w:val="0"/>
          <w:numId w:val="15"/>
        </w:numPr>
        <w:spacing w:after="0" w:line="360" w:lineRule="auto"/>
        <w:jc w:val="both"/>
      </w:pPr>
      <w:r>
        <w:rPr>
          <w:rStyle w:val="a6"/>
          <w:rFonts w:ascii="Times New Roman" w:hAnsi="Times New Roman"/>
          <w:b w:val="0"/>
          <w:bCs w:val="0"/>
          <w:sz w:val="28"/>
          <w:szCs w:val="28"/>
          <w:lang w:val="uk-UA"/>
        </w:rPr>
        <w:t>3x USART</w:t>
      </w:r>
    </w:p>
    <w:p w14:paraId="48E013D3" w14:textId="77777777" w:rsidR="00944ED2" w:rsidRDefault="0042183F">
      <w:pPr>
        <w:pStyle w:val="a0"/>
        <w:numPr>
          <w:ilvl w:val="0"/>
          <w:numId w:val="16"/>
        </w:numPr>
        <w:spacing w:after="0" w:line="360" w:lineRule="auto"/>
        <w:jc w:val="both"/>
      </w:pPr>
      <w:r>
        <w:rPr>
          <w:rStyle w:val="a6"/>
          <w:rFonts w:ascii="Times New Roman" w:hAnsi="Times New Roman"/>
          <w:b w:val="0"/>
          <w:bCs w:val="0"/>
          <w:sz w:val="28"/>
          <w:szCs w:val="28"/>
          <w:lang w:val="uk-UA"/>
        </w:rPr>
        <w:t xml:space="preserve">1x 10/100 </w:t>
      </w:r>
      <w:proofErr w:type="spellStart"/>
      <w:r>
        <w:rPr>
          <w:rStyle w:val="a6"/>
          <w:rFonts w:ascii="Times New Roman" w:hAnsi="Times New Roman"/>
          <w:b w:val="0"/>
          <w:bCs w:val="0"/>
          <w:sz w:val="28"/>
          <w:szCs w:val="28"/>
          <w:lang w:val="uk-UA"/>
        </w:rPr>
        <w:t>Ethernet</w:t>
      </w:r>
      <w:proofErr w:type="spellEnd"/>
      <w:r>
        <w:rPr>
          <w:rStyle w:val="a6"/>
          <w:rFonts w:ascii="Times New Roman" w:hAnsi="Times New Roman"/>
          <w:b w:val="0"/>
          <w:bCs w:val="0"/>
          <w:sz w:val="28"/>
          <w:szCs w:val="28"/>
          <w:lang w:val="uk-UA"/>
        </w:rPr>
        <w:t xml:space="preserve"> MAC</w:t>
      </w:r>
    </w:p>
    <w:p w14:paraId="57655227" w14:textId="77777777" w:rsidR="00944ED2" w:rsidRDefault="0042183F">
      <w:pPr>
        <w:pStyle w:val="a0"/>
        <w:numPr>
          <w:ilvl w:val="0"/>
          <w:numId w:val="16"/>
        </w:numPr>
        <w:spacing w:after="0" w:line="360" w:lineRule="auto"/>
        <w:jc w:val="both"/>
      </w:pPr>
      <w:r>
        <w:rPr>
          <w:rStyle w:val="a6"/>
          <w:rFonts w:ascii="Times New Roman" w:hAnsi="Times New Roman"/>
          <w:b w:val="0"/>
          <w:bCs w:val="0"/>
          <w:sz w:val="28"/>
          <w:szCs w:val="28"/>
          <w:lang w:val="uk-UA"/>
        </w:rPr>
        <w:t xml:space="preserve">1x 8 </w:t>
      </w:r>
      <w:proofErr w:type="spellStart"/>
      <w:r>
        <w:rPr>
          <w:rStyle w:val="a6"/>
          <w:rFonts w:ascii="Times New Roman" w:hAnsi="Times New Roman"/>
          <w:b w:val="0"/>
          <w:bCs w:val="0"/>
          <w:sz w:val="28"/>
          <w:szCs w:val="28"/>
          <w:lang w:val="uk-UA"/>
        </w:rPr>
        <w:t>to</w:t>
      </w:r>
      <w:proofErr w:type="spellEnd"/>
      <w:r>
        <w:rPr>
          <w:rStyle w:val="a6"/>
          <w:rFonts w:ascii="Times New Roman" w:hAnsi="Times New Roman"/>
          <w:b w:val="0"/>
          <w:bCs w:val="0"/>
          <w:sz w:val="28"/>
          <w:szCs w:val="28"/>
          <w:lang w:val="uk-UA"/>
        </w:rPr>
        <w:t xml:space="preserve"> 12-bit </w:t>
      </w:r>
      <w:proofErr w:type="spellStart"/>
      <w:r>
        <w:rPr>
          <w:rStyle w:val="a6"/>
          <w:rFonts w:ascii="Times New Roman" w:hAnsi="Times New Roman"/>
          <w:b w:val="0"/>
          <w:bCs w:val="0"/>
          <w:sz w:val="28"/>
          <w:szCs w:val="28"/>
          <w:lang w:val="uk-UA"/>
        </w:rPr>
        <w:t>Parallel</w:t>
      </w:r>
      <w:proofErr w:type="spellEnd"/>
      <w:r>
        <w:rPr>
          <w:rStyle w:val="a6"/>
          <w:rFonts w:ascii="Times New Roman" w:hAnsi="Times New Roman"/>
          <w:b w:val="0"/>
          <w:bCs w:val="0"/>
          <w:sz w:val="28"/>
          <w:szCs w:val="28"/>
          <w:lang w:val="uk-UA"/>
        </w:rPr>
        <w:t xml:space="preserve"> </w:t>
      </w:r>
      <w:proofErr w:type="spellStart"/>
      <w:r>
        <w:rPr>
          <w:rStyle w:val="a6"/>
          <w:rFonts w:ascii="Times New Roman" w:hAnsi="Times New Roman"/>
          <w:b w:val="0"/>
          <w:bCs w:val="0"/>
          <w:sz w:val="28"/>
          <w:szCs w:val="28"/>
          <w:lang w:val="uk-UA"/>
        </w:rPr>
        <w:t>Camera</w:t>
      </w:r>
      <w:proofErr w:type="spellEnd"/>
      <w:r>
        <w:rPr>
          <w:rStyle w:val="a6"/>
          <w:rFonts w:ascii="Times New Roman" w:hAnsi="Times New Roman"/>
          <w:b w:val="0"/>
          <w:bCs w:val="0"/>
          <w:sz w:val="28"/>
          <w:szCs w:val="28"/>
          <w:lang w:val="uk-UA"/>
        </w:rPr>
        <w:t xml:space="preserve"> </w:t>
      </w:r>
      <w:proofErr w:type="spellStart"/>
      <w:r>
        <w:rPr>
          <w:rStyle w:val="a6"/>
          <w:rFonts w:ascii="Times New Roman" w:hAnsi="Times New Roman"/>
          <w:b w:val="0"/>
          <w:bCs w:val="0"/>
          <w:sz w:val="28"/>
          <w:szCs w:val="28"/>
          <w:lang w:val="uk-UA"/>
        </w:rPr>
        <w:t>interface</w:t>
      </w:r>
      <w:proofErr w:type="spellEnd"/>
    </w:p>
    <w:p w14:paraId="650D8D77" w14:textId="77777777" w:rsidR="00944ED2" w:rsidRDefault="0042183F">
      <w:pPr>
        <w:pStyle w:val="a0"/>
        <w:numPr>
          <w:ilvl w:val="0"/>
          <w:numId w:val="16"/>
        </w:numPr>
        <w:spacing w:after="0" w:line="360" w:lineRule="auto"/>
        <w:jc w:val="both"/>
      </w:pPr>
      <w:r>
        <w:rPr>
          <w:rStyle w:val="a6"/>
          <w:rFonts w:ascii="Times New Roman" w:hAnsi="Times New Roman"/>
          <w:b w:val="0"/>
          <w:bCs w:val="0"/>
          <w:sz w:val="28"/>
          <w:szCs w:val="28"/>
          <w:lang w:val="uk-UA"/>
        </w:rPr>
        <w:t>3x ADC (12-bit / 16-channel)</w:t>
      </w:r>
    </w:p>
    <w:p w14:paraId="53F8EC44" w14:textId="77777777" w:rsidR="00944ED2" w:rsidRDefault="0042183F">
      <w:pPr>
        <w:pStyle w:val="a0"/>
        <w:numPr>
          <w:ilvl w:val="0"/>
          <w:numId w:val="16"/>
        </w:numPr>
        <w:spacing w:after="0" w:line="360" w:lineRule="auto"/>
        <w:jc w:val="both"/>
      </w:pPr>
      <w:r>
        <w:rPr>
          <w:rStyle w:val="a6"/>
          <w:rFonts w:ascii="Times New Roman" w:hAnsi="Times New Roman"/>
          <w:b w:val="0"/>
          <w:bCs w:val="0"/>
          <w:sz w:val="28"/>
          <w:szCs w:val="28"/>
          <w:lang w:val="uk-UA"/>
        </w:rPr>
        <w:t>2x DAC (12-bit)</w:t>
      </w:r>
    </w:p>
    <w:p w14:paraId="0F8CC4F9" w14:textId="77777777" w:rsidR="00944ED2" w:rsidRDefault="0042183F">
      <w:pPr>
        <w:pStyle w:val="a0"/>
        <w:numPr>
          <w:ilvl w:val="0"/>
          <w:numId w:val="16"/>
        </w:numPr>
        <w:spacing w:after="0" w:line="360" w:lineRule="auto"/>
        <w:jc w:val="both"/>
      </w:pPr>
      <w:r>
        <w:rPr>
          <w:rStyle w:val="a6"/>
          <w:rFonts w:ascii="Times New Roman" w:hAnsi="Times New Roman"/>
          <w:b w:val="0"/>
          <w:bCs w:val="0"/>
          <w:sz w:val="28"/>
          <w:szCs w:val="28"/>
          <w:lang w:val="uk-UA"/>
        </w:rPr>
        <w:t>2x UART</w:t>
      </w:r>
    </w:p>
    <w:p w14:paraId="266D36E3" w14:textId="77777777" w:rsidR="00944ED2" w:rsidRDefault="0042183F">
      <w:pPr>
        <w:pStyle w:val="a0"/>
        <w:numPr>
          <w:ilvl w:val="0"/>
          <w:numId w:val="16"/>
        </w:numPr>
        <w:spacing w:after="0" w:line="360" w:lineRule="auto"/>
        <w:jc w:val="both"/>
      </w:pPr>
      <w:r>
        <w:rPr>
          <w:rStyle w:val="a6"/>
          <w:rFonts w:ascii="Times New Roman" w:hAnsi="Times New Roman"/>
          <w:b w:val="0"/>
          <w:bCs w:val="0"/>
          <w:sz w:val="28"/>
          <w:szCs w:val="28"/>
          <w:lang w:val="uk-UA"/>
        </w:rPr>
        <w:t>2x I2S</w:t>
      </w:r>
    </w:p>
    <w:p w14:paraId="46DF5F4E" w14:textId="77777777" w:rsidR="00944ED2" w:rsidRDefault="00944ED2">
      <w:pPr>
        <w:pStyle w:val="a0"/>
        <w:spacing w:after="0" w:line="360" w:lineRule="auto"/>
        <w:ind w:left="720"/>
        <w:jc w:val="both"/>
        <w:rPr>
          <w:rStyle w:val="a6"/>
          <w:rFonts w:ascii="Times New Roman" w:hAnsi="Times New Roman"/>
          <w:b w:val="0"/>
          <w:bCs w:val="0"/>
          <w:sz w:val="28"/>
          <w:szCs w:val="28"/>
          <w:lang w:val="uk-UA"/>
        </w:rPr>
      </w:pPr>
    </w:p>
    <w:p w14:paraId="02582010" w14:textId="77777777" w:rsidR="00944ED2" w:rsidRDefault="0042183F">
      <w:pPr>
        <w:pStyle w:val="3"/>
        <w:spacing w:before="0" w:after="0" w:line="360" w:lineRule="auto"/>
        <w:jc w:val="center"/>
      </w:pPr>
      <w:bookmarkStart w:id="75" w:name="__RefHeading___Toc200275_1570908590"/>
      <w:bookmarkStart w:id="76" w:name="docs-internal-guid-562eea29-7fff-7e53-3b"/>
      <w:bookmarkEnd w:id="75"/>
      <w:bookmarkEnd w:id="76"/>
      <w:r>
        <w:rPr>
          <w:rStyle w:val="a6"/>
          <w:rFonts w:ascii="Times New Roman" w:hAnsi="Times New Roman"/>
          <w:lang w:val="uk-UA"/>
        </w:rPr>
        <w:t xml:space="preserve">2.1.1 </w:t>
      </w:r>
      <w:proofErr w:type="spellStart"/>
      <w:r>
        <w:rPr>
          <w:rStyle w:val="a6"/>
          <w:rFonts w:ascii="Times New Roman" w:hAnsi="Times New Roman"/>
          <w:lang w:val="uk-UA"/>
        </w:rPr>
        <w:t>Inter-Integrated</w:t>
      </w:r>
      <w:proofErr w:type="spellEnd"/>
      <w:r>
        <w:rPr>
          <w:rStyle w:val="a6"/>
          <w:rFonts w:ascii="Times New Roman" w:hAnsi="Times New Roman"/>
          <w:lang w:val="uk-UA"/>
        </w:rPr>
        <w:t xml:space="preserve"> </w:t>
      </w:r>
      <w:proofErr w:type="spellStart"/>
      <w:r>
        <w:rPr>
          <w:rStyle w:val="a6"/>
          <w:rFonts w:ascii="Times New Roman" w:hAnsi="Times New Roman"/>
          <w:lang w:val="uk-UA"/>
        </w:rPr>
        <w:t>Circuit</w:t>
      </w:r>
      <w:proofErr w:type="spellEnd"/>
      <w:r>
        <w:rPr>
          <w:rStyle w:val="a6"/>
          <w:rFonts w:ascii="Times New Roman" w:hAnsi="Times New Roman"/>
          <w:lang w:val="uk-UA"/>
        </w:rPr>
        <w:t xml:space="preserve"> (I2C)</w:t>
      </w:r>
    </w:p>
    <w:p w14:paraId="09D2A86F" w14:textId="77777777" w:rsidR="00944ED2" w:rsidRDefault="00944ED2">
      <w:pPr>
        <w:pStyle w:val="a0"/>
        <w:spacing w:line="360" w:lineRule="auto"/>
        <w:jc w:val="center"/>
        <w:rPr>
          <w:rStyle w:val="a6"/>
          <w:rFonts w:ascii="Times New Roman" w:hAnsi="Times New Roman"/>
          <w:b w:val="0"/>
          <w:bCs w:val="0"/>
          <w:lang w:val="uk-UA"/>
        </w:rPr>
      </w:pPr>
    </w:p>
    <w:p w14:paraId="71945AA7" w14:textId="77777777" w:rsidR="00944ED2" w:rsidRPr="00B52E45" w:rsidRDefault="0042183F">
      <w:pPr>
        <w:pStyle w:val="a0"/>
        <w:spacing w:after="0" w:line="360" w:lineRule="auto"/>
        <w:jc w:val="both"/>
        <w:rPr>
          <w:lang w:val="uk-UA"/>
        </w:rPr>
      </w:pPr>
      <w:r>
        <w:rPr>
          <w:rStyle w:val="a6"/>
          <w:rFonts w:ascii="Times New Roman" w:hAnsi="Times New Roman"/>
          <w:b w:val="0"/>
          <w:bCs w:val="0"/>
          <w:sz w:val="28"/>
          <w:szCs w:val="28"/>
          <w:lang w:val="uk-UA"/>
        </w:rPr>
        <w:tab/>
        <w:t xml:space="preserve">I2C, що розшифровується як </w:t>
      </w:r>
      <w:proofErr w:type="spellStart"/>
      <w:r>
        <w:rPr>
          <w:rStyle w:val="a6"/>
          <w:rFonts w:ascii="Times New Roman" w:hAnsi="Times New Roman"/>
          <w:b w:val="0"/>
          <w:bCs w:val="0"/>
          <w:sz w:val="28"/>
          <w:szCs w:val="28"/>
          <w:lang w:val="uk-UA"/>
        </w:rPr>
        <w:t>Inter-Integrated</w:t>
      </w:r>
      <w:proofErr w:type="spellEnd"/>
      <w:r>
        <w:rPr>
          <w:rStyle w:val="a6"/>
          <w:rFonts w:ascii="Times New Roman" w:hAnsi="Times New Roman"/>
          <w:b w:val="0"/>
          <w:bCs w:val="0"/>
          <w:sz w:val="28"/>
          <w:szCs w:val="28"/>
          <w:lang w:val="uk-UA"/>
        </w:rPr>
        <w:t xml:space="preserve"> </w:t>
      </w:r>
      <w:proofErr w:type="spellStart"/>
      <w:r>
        <w:rPr>
          <w:rStyle w:val="a6"/>
          <w:rFonts w:ascii="Times New Roman" w:hAnsi="Times New Roman"/>
          <w:b w:val="0"/>
          <w:bCs w:val="0"/>
          <w:sz w:val="28"/>
          <w:szCs w:val="28"/>
          <w:lang w:val="uk-UA"/>
        </w:rPr>
        <w:t>Circuit</w:t>
      </w:r>
      <w:proofErr w:type="spellEnd"/>
      <w:r>
        <w:rPr>
          <w:rStyle w:val="a6"/>
          <w:rFonts w:ascii="Times New Roman" w:hAnsi="Times New Roman"/>
          <w:b w:val="0"/>
          <w:bCs w:val="0"/>
          <w:sz w:val="28"/>
          <w:szCs w:val="28"/>
          <w:lang w:val="uk-UA"/>
        </w:rPr>
        <w:t xml:space="preserve"> (</w:t>
      </w:r>
      <w:proofErr w:type="spellStart"/>
      <w:r>
        <w:rPr>
          <w:rStyle w:val="a6"/>
          <w:rFonts w:ascii="Times New Roman" w:hAnsi="Times New Roman"/>
          <w:b w:val="0"/>
          <w:bCs w:val="0"/>
          <w:sz w:val="28"/>
          <w:szCs w:val="28"/>
          <w:lang w:val="uk-UA"/>
        </w:rPr>
        <w:t>перекл</w:t>
      </w:r>
      <w:proofErr w:type="spellEnd"/>
      <w:r>
        <w:rPr>
          <w:rStyle w:val="a6"/>
          <w:rFonts w:ascii="Times New Roman" w:hAnsi="Times New Roman"/>
          <w:b w:val="0"/>
          <w:bCs w:val="0"/>
          <w:sz w:val="28"/>
          <w:szCs w:val="28"/>
          <w:lang w:val="uk-UA"/>
        </w:rPr>
        <w:t xml:space="preserve">. </w:t>
      </w:r>
      <w:proofErr w:type="spellStart"/>
      <w:r>
        <w:rPr>
          <w:rStyle w:val="a6"/>
          <w:rFonts w:ascii="Times New Roman" w:hAnsi="Times New Roman"/>
          <w:b w:val="0"/>
          <w:bCs w:val="0"/>
          <w:sz w:val="28"/>
          <w:szCs w:val="28"/>
          <w:lang w:val="uk-UA"/>
        </w:rPr>
        <w:t>Міжінтегральна</w:t>
      </w:r>
      <w:proofErr w:type="spellEnd"/>
      <w:r>
        <w:rPr>
          <w:rStyle w:val="a6"/>
          <w:rFonts w:ascii="Times New Roman" w:hAnsi="Times New Roman"/>
          <w:b w:val="0"/>
          <w:bCs w:val="0"/>
          <w:sz w:val="28"/>
          <w:szCs w:val="28"/>
          <w:lang w:val="uk-UA"/>
        </w:rPr>
        <w:t xml:space="preserve"> схема) — це протокол з'єднання шинного інтерфейсу, що вбудований у пристрої для послідовного зв’язку. Початково був розроблений компанією </w:t>
      </w:r>
      <w:proofErr w:type="spellStart"/>
      <w:r>
        <w:rPr>
          <w:rStyle w:val="a6"/>
          <w:rFonts w:ascii="Times New Roman" w:hAnsi="Times New Roman"/>
          <w:b w:val="0"/>
          <w:bCs w:val="0"/>
          <w:sz w:val="28"/>
          <w:szCs w:val="28"/>
          <w:lang w:val="uk-UA"/>
        </w:rPr>
        <w:t>Philips</w:t>
      </w:r>
      <w:proofErr w:type="spellEnd"/>
      <w:r>
        <w:rPr>
          <w:rStyle w:val="a6"/>
          <w:rFonts w:ascii="Times New Roman" w:hAnsi="Times New Roman"/>
          <w:b w:val="0"/>
          <w:bCs w:val="0"/>
          <w:sz w:val="28"/>
          <w:szCs w:val="28"/>
          <w:lang w:val="uk-UA"/>
        </w:rPr>
        <w:t xml:space="preserve"> </w:t>
      </w:r>
      <w:proofErr w:type="spellStart"/>
      <w:r>
        <w:rPr>
          <w:rStyle w:val="a6"/>
          <w:rFonts w:ascii="Times New Roman" w:hAnsi="Times New Roman"/>
          <w:b w:val="0"/>
          <w:bCs w:val="0"/>
          <w:sz w:val="28"/>
          <w:szCs w:val="28"/>
          <w:lang w:val="uk-UA"/>
        </w:rPr>
        <w:t>Semiconductor</w:t>
      </w:r>
      <w:proofErr w:type="spellEnd"/>
      <w:r>
        <w:rPr>
          <w:rStyle w:val="a6"/>
          <w:rFonts w:ascii="Times New Roman" w:hAnsi="Times New Roman"/>
          <w:b w:val="0"/>
          <w:bCs w:val="0"/>
          <w:sz w:val="28"/>
          <w:szCs w:val="28"/>
          <w:lang w:val="uk-UA"/>
        </w:rPr>
        <w:t xml:space="preserve"> у 1982. Протокол I2C дає інженеру можливість підключити кілька </w:t>
      </w:r>
      <w:r>
        <w:rPr>
          <w:rStyle w:val="a6"/>
          <w:rFonts w:ascii="Times New Roman" w:hAnsi="Times New Roman"/>
          <w:b w:val="0"/>
          <w:bCs w:val="0"/>
          <w:color w:val="000000"/>
          <w:sz w:val="28"/>
          <w:szCs w:val="28"/>
          <w:lang w:val="uk-UA"/>
        </w:rPr>
        <w:t>периферійних пристроїв</w:t>
      </w:r>
      <w:r>
        <w:rPr>
          <w:rStyle w:val="a6"/>
          <w:rFonts w:ascii="Times New Roman" w:hAnsi="Times New Roman"/>
          <w:b w:val="0"/>
          <w:bCs w:val="0"/>
          <w:sz w:val="28"/>
          <w:szCs w:val="28"/>
          <w:lang w:val="uk-UA"/>
        </w:rPr>
        <w:t xml:space="preserve"> (</w:t>
      </w:r>
      <w:proofErr w:type="spellStart"/>
      <w:r>
        <w:rPr>
          <w:rStyle w:val="a6"/>
          <w:rFonts w:ascii="Times New Roman" w:hAnsi="Times New Roman"/>
          <w:b w:val="0"/>
          <w:bCs w:val="0"/>
          <w:sz w:val="28"/>
          <w:szCs w:val="28"/>
          <w:lang w:val="uk-UA"/>
        </w:rPr>
        <w:t>slave</w:t>
      </w:r>
      <w:proofErr w:type="spellEnd"/>
      <w:r>
        <w:rPr>
          <w:rStyle w:val="a6"/>
          <w:rFonts w:ascii="Times New Roman" w:hAnsi="Times New Roman"/>
          <w:b w:val="0"/>
          <w:bCs w:val="0"/>
          <w:sz w:val="28"/>
          <w:szCs w:val="28"/>
          <w:lang w:val="uk-UA"/>
        </w:rPr>
        <w:t>) до одного контролера (</w:t>
      </w:r>
      <w:proofErr w:type="spellStart"/>
      <w:r>
        <w:rPr>
          <w:rStyle w:val="a6"/>
          <w:rFonts w:ascii="Times New Roman" w:hAnsi="Times New Roman"/>
          <w:b w:val="0"/>
          <w:bCs w:val="0"/>
          <w:sz w:val="28"/>
          <w:szCs w:val="28"/>
          <w:lang w:val="uk-UA"/>
        </w:rPr>
        <w:t>master</w:t>
      </w:r>
      <w:proofErr w:type="spellEnd"/>
      <w:r>
        <w:rPr>
          <w:rStyle w:val="a6"/>
          <w:rFonts w:ascii="Times New Roman" w:hAnsi="Times New Roman"/>
          <w:b w:val="0"/>
          <w:bCs w:val="0"/>
          <w:sz w:val="28"/>
          <w:szCs w:val="28"/>
          <w:lang w:val="uk-UA"/>
        </w:rPr>
        <w:t>) (як SPI), або ж кілька контролерів, які керують одним або кількома периферійними пристроями</w:t>
      </w:r>
      <w:r>
        <w:rPr>
          <w:rStyle w:val="a6"/>
          <w:rFonts w:ascii="Times New Roman" w:hAnsi="Times New Roman"/>
          <w:b w:val="0"/>
          <w:bCs w:val="0"/>
          <w:sz w:val="28"/>
          <w:szCs w:val="28"/>
          <w:vertAlign w:val="superscript"/>
          <w:lang w:val="uk-UA"/>
        </w:rPr>
        <w:t>[10]</w:t>
      </w:r>
      <w:r>
        <w:rPr>
          <w:rStyle w:val="a6"/>
          <w:rFonts w:ascii="Times New Roman" w:hAnsi="Times New Roman"/>
          <w:b w:val="0"/>
          <w:bCs w:val="0"/>
          <w:sz w:val="28"/>
          <w:szCs w:val="28"/>
          <w:lang w:val="uk-UA"/>
        </w:rPr>
        <w:t>.</w:t>
      </w:r>
    </w:p>
    <w:p w14:paraId="6366AF91" w14:textId="77777777" w:rsidR="00944ED2" w:rsidRPr="00B52E45" w:rsidRDefault="0042183F">
      <w:pPr>
        <w:pStyle w:val="a0"/>
        <w:spacing w:after="0" w:line="360" w:lineRule="auto"/>
        <w:jc w:val="both"/>
        <w:rPr>
          <w:lang w:val="uk-UA"/>
        </w:rPr>
      </w:pPr>
      <w:r>
        <w:rPr>
          <w:rStyle w:val="a6"/>
          <w:rFonts w:ascii="Times New Roman" w:hAnsi="Times New Roman"/>
          <w:b w:val="0"/>
          <w:bCs w:val="0"/>
          <w:sz w:val="28"/>
          <w:szCs w:val="28"/>
          <w:lang w:val="uk-UA"/>
        </w:rPr>
        <w:tab/>
        <w:t xml:space="preserve">Для комунікації протокол використовує 2 </w:t>
      </w:r>
      <w:proofErr w:type="spellStart"/>
      <w:r>
        <w:rPr>
          <w:rStyle w:val="a6"/>
          <w:rFonts w:ascii="Times New Roman" w:hAnsi="Times New Roman"/>
          <w:b w:val="0"/>
          <w:bCs w:val="0"/>
          <w:sz w:val="28"/>
          <w:szCs w:val="28"/>
          <w:lang w:val="uk-UA"/>
        </w:rPr>
        <w:t>двонаправлені</w:t>
      </w:r>
      <w:proofErr w:type="spellEnd"/>
      <w:r>
        <w:rPr>
          <w:rStyle w:val="a6"/>
          <w:rFonts w:ascii="Times New Roman" w:hAnsi="Times New Roman"/>
          <w:b w:val="0"/>
          <w:bCs w:val="0"/>
          <w:sz w:val="28"/>
          <w:szCs w:val="28"/>
          <w:lang w:val="uk-UA"/>
        </w:rPr>
        <w:t xml:space="preserve"> лінії, які називаються SDA (дані) і SCL (годинник). Обидві ці лінії встановлені у високе </w:t>
      </w:r>
      <w:r>
        <w:rPr>
          <w:rStyle w:val="a6"/>
          <w:rFonts w:ascii="Times New Roman" w:hAnsi="Times New Roman"/>
          <w:b w:val="0"/>
          <w:bCs w:val="0"/>
          <w:sz w:val="28"/>
          <w:szCs w:val="28"/>
          <w:lang w:val="uk-UA"/>
        </w:rPr>
        <w:lastRenderedPageBreak/>
        <w:t>положення. Кожен біт даних, що передається по лінії SDA, синхронізується високим та низьким рівнем кожного тактового імпульсу на лінії SCL</w:t>
      </w:r>
      <w:r>
        <w:rPr>
          <w:rStyle w:val="a6"/>
          <w:rFonts w:ascii="Times New Roman" w:hAnsi="Times New Roman"/>
          <w:b w:val="0"/>
          <w:bCs w:val="0"/>
          <w:sz w:val="28"/>
          <w:szCs w:val="28"/>
          <w:vertAlign w:val="superscript"/>
          <w:lang w:val="uk-UA"/>
        </w:rPr>
        <w:t>[10]</w:t>
      </w:r>
      <w:r>
        <w:rPr>
          <w:rStyle w:val="a6"/>
          <w:rFonts w:ascii="Times New Roman" w:hAnsi="Times New Roman"/>
          <w:b w:val="0"/>
          <w:bCs w:val="0"/>
          <w:sz w:val="28"/>
          <w:szCs w:val="28"/>
          <w:lang w:val="uk-UA"/>
        </w:rPr>
        <w:t>.</w:t>
      </w:r>
    </w:p>
    <w:p w14:paraId="756A48C8" w14:textId="77777777" w:rsidR="00944ED2" w:rsidRPr="00B52E45" w:rsidRDefault="0042183F">
      <w:pPr>
        <w:pStyle w:val="a0"/>
        <w:spacing w:after="0" w:line="360" w:lineRule="auto"/>
        <w:jc w:val="both"/>
        <w:rPr>
          <w:lang w:val="ru-RU"/>
        </w:rPr>
      </w:pPr>
      <w:r>
        <w:rPr>
          <w:rStyle w:val="a6"/>
          <w:rFonts w:ascii="Times New Roman" w:hAnsi="Times New Roman"/>
          <w:b w:val="0"/>
          <w:bCs w:val="0"/>
          <w:sz w:val="28"/>
          <w:szCs w:val="28"/>
          <w:lang w:val="uk-UA"/>
        </w:rPr>
        <w:tab/>
        <w:t>Дані передаються у вигляді пакетів з 9 бітів із наступною послідовністю:</w:t>
      </w:r>
    </w:p>
    <w:p w14:paraId="09770B35" w14:textId="77777777" w:rsidR="00944ED2" w:rsidRDefault="0042183F">
      <w:pPr>
        <w:pStyle w:val="a0"/>
        <w:numPr>
          <w:ilvl w:val="0"/>
          <w:numId w:val="17"/>
        </w:numPr>
        <w:spacing w:after="0" w:line="360" w:lineRule="auto"/>
        <w:ind w:left="737" w:hanging="340"/>
        <w:jc w:val="both"/>
      </w:pPr>
      <w:r>
        <w:rPr>
          <w:rStyle w:val="a6"/>
          <w:rFonts w:ascii="Times New Roman" w:hAnsi="Times New Roman"/>
          <w:b w:val="0"/>
          <w:bCs w:val="0"/>
          <w:sz w:val="28"/>
          <w:szCs w:val="28"/>
          <w:lang w:val="uk-UA"/>
        </w:rPr>
        <w:t>Стартовий стан - 1 біт</w:t>
      </w:r>
    </w:p>
    <w:p w14:paraId="36F5AF1F" w14:textId="77777777" w:rsidR="00944ED2" w:rsidRDefault="0042183F">
      <w:pPr>
        <w:pStyle w:val="a0"/>
        <w:numPr>
          <w:ilvl w:val="0"/>
          <w:numId w:val="17"/>
        </w:numPr>
        <w:spacing w:after="0" w:line="360" w:lineRule="auto"/>
        <w:ind w:left="737" w:hanging="340"/>
        <w:jc w:val="both"/>
      </w:pPr>
      <w:r>
        <w:rPr>
          <w:rStyle w:val="a6"/>
          <w:rFonts w:ascii="Times New Roman" w:hAnsi="Times New Roman"/>
          <w:b w:val="0"/>
          <w:bCs w:val="0"/>
          <w:sz w:val="28"/>
          <w:szCs w:val="28"/>
          <w:lang w:val="uk-UA"/>
        </w:rPr>
        <w:t>Адреса веденого пристрою — 7+1 біт</w:t>
      </w:r>
    </w:p>
    <w:p w14:paraId="0A4BFAF4" w14:textId="77777777" w:rsidR="00944ED2" w:rsidRDefault="0042183F">
      <w:pPr>
        <w:pStyle w:val="a0"/>
        <w:numPr>
          <w:ilvl w:val="0"/>
          <w:numId w:val="17"/>
        </w:numPr>
        <w:spacing w:after="0" w:line="360" w:lineRule="auto"/>
        <w:ind w:left="737" w:hanging="340"/>
        <w:jc w:val="both"/>
      </w:pPr>
      <w:r>
        <w:rPr>
          <w:rStyle w:val="a6"/>
          <w:rFonts w:ascii="Times New Roman" w:hAnsi="Times New Roman"/>
          <w:b w:val="0"/>
          <w:bCs w:val="0"/>
          <w:sz w:val="28"/>
          <w:szCs w:val="28"/>
          <w:lang w:val="uk-UA"/>
        </w:rPr>
        <w:t>Підтвердження - 1 біт</w:t>
      </w:r>
      <w:r>
        <w:rPr>
          <w:rStyle w:val="a6"/>
          <w:rFonts w:ascii="Times New Roman" w:hAnsi="Times New Roman"/>
          <w:b w:val="0"/>
          <w:bCs w:val="0"/>
          <w:sz w:val="28"/>
          <w:szCs w:val="28"/>
          <w:vertAlign w:val="superscript"/>
          <w:lang w:val="uk-UA"/>
        </w:rPr>
        <w:t>[10]</w:t>
      </w:r>
    </w:p>
    <w:p w14:paraId="1FE70915" w14:textId="77777777" w:rsidR="00944ED2" w:rsidRPr="00B52E45" w:rsidRDefault="0042183F">
      <w:pPr>
        <w:pStyle w:val="a0"/>
        <w:spacing w:after="0" w:line="360" w:lineRule="auto"/>
        <w:jc w:val="both"/>
        <w:rPr>
          <w:lang w:val="ru-RU"/>
        </w:rPr>
      </w:pPr>
      <w:r>
        <w:rPr>
          <w:rStyle w:val="a6"/>
          <w:rFonts w:ascii="Times New Roman" w:hAnsi="Times New Roman"/>
          <w:b w:val="0"/>
          <w:bCs w:val="0"/>
          <w:sz w:val="28"/>
          <w:szCs w:val="28"/>
          <w:lang w:val="uk-UA"/>
        </w:rPr>
        <w:tab/>
        <w:t xml:space="preserve">У 7-бітній процедурі адресації адреса периферійного пристрою передається у першому байті після умови "START". Перші сім бітів </w:t>
      </w:r>
      <w:proofErr w:type="spellStart"/>
      <w:r>
        <w:rPr>
          <w:rStyle w:val="a6"/>
          <w:rFonts w:ascii="Times New Roman" w:hAnsi="Times New Roman"/>
          <w:b w:val="0"/>
          <w:bCs w:val="0"/>
          <w:sz w:val="28"/>
          <w:szCs w:val="28"/>
          <w:lang w:val="uk-UA"/>
        </w:rPr>
        <w:t>байта</w:t>
      </w:r>
      <w:proofErr w:type="spellEnd"/>
      <w:r>
        <w:rPr>
          <w:rStyle w:val="a6"/>
          <w:rFonts w:ascii="Times New Roman" w:hAnsi="Times New Roman"/>
          <w:b w:val="0"/>
          <w:bCs w:val="0"/>
          <w:sz w:val="28"/>
          <w:szCs w:val="28"/>
          <w:lang w:val="uk-UA"/>
        </w:rPr>
        <w:t xml:space="preserve"> складають адресу. Восьмий біт є прапорцем читання/запису, де 0 означає запис, а 1 — читання</w:t>
      </w:r>
      <w:r>
        <w:rPr>
          <w:rStyle w:val="a6"/>
          <w:rFonts w:ascii="Times New Roman" w:hAnsi="Times New Roman"/>
          <w:b w:val="0"/>
          <w:bCs w:val="0"/>
          <w:sz w:val="28"/>
          <w:szCs w:val="28"/>
          <w:vertAlign w:val="superscript"/>
          <w:lang w:val="uk-UA"/>
        </w:rPr>
        <w:t>[11]</w:t>
      </w:r>
      <w:r>
        <w:rPr>
          <w:rStyle w:val="a6"/>
          <w:rFonts w:ascii="Times New Roman" w:hAnsi="Times New Roman"/>
          <w:b w:val="0"/>
          <w:bCs w:val="0"/>
          <w:sz w:val="28"/>
          <w:szCs w:val="28"/>
          <w:lang w:val="uk-UA"/>
        </w:rPr>
        <w:t xml:space="preserve">. </w:t>
      </w:r>
    </w:p>
    <w:p w14:paraId="7D542512" w14:textId="77777777" w:rsidR="00944ED2" w:rsidRPr="00B52E45" w:rsidRDefault="0042183F">
      <w:pPr>
        <w:pStyle w:val="a0"/>
        <w:spacing w:after="0" w:line="360" w:lineRule="auto"/>
        <w:jc w:val="both"/>
        <w:rPr>
          <w:lang w:val="ru-RU"/>
        </w:rPr>
      </w:pPr>
      <w:r>
        <w:rPr>
          <w:rStyle w:val="a6"/>
          <w:rFonts w:ascii="Times New Roman" w:hAnsi="Times New Roman"/>
          <w:b w:val="0"/>
          <w:bCs w:val="0"/>
          <w:sz w:val="28"/>
          <w:szCs w:val="28"/>
          <w:lang w:val="uk-UA"/>
        </w:rPr>
        <w:tab/>
        <w:t>Перед здійсненням будь-якої передачі по шині повинна бути встановлена певна умова START. Вона діє як сигнал до всіх підключених пристроїв про те, що зараз буде передана деяка інформація. Результатом є те, що усі хто підключений до неї почнуть слухати, чекати інформацію</w:t>
      </w:r>
      <w:r>
        <w:rPr>
          <w:rStyle w:val="a6"/>
          <w:rFonts w:ascii="Times New Roman" w:hAnsi="Times New Roman"/>
          <w:b w:val="0"/>
          <w:bCs w:val="0"/>
          <w:sz w:val="28"/>
          <w:szCs w:val="28"/>
          <w:vertAlign w:val="superscript"/>
          <w:lang w:val="uk-UA"/>
        </w:rPr>
        <w:t>[12]</w:t>
      </w:r>
      <w:r>
        <w:rPr>
          <w:rStyle w:val="a6"/>
          <w:rFonts w:ascii="Times New Roman" w:hAnsi="Times New Roman"/>
          <w:b w:val="0"/>
          <w:bCs w:val="0"/>
          <w:sz w:val="28"/>
          <w:szCs w:val="28"/>
          <w:lang w:val="uk-UA"/>
        </w:rPr>
        <w:t>.</w:t>
      </w:r>
    </w:p>
    <w:p w14:paraId="201F1775" w14:textId="77777777" w:rsidR="00944ED2" w:rsidRPr="00B52E45" w:rsidRDefault="0042183F">
      <w:pPr>
        <w:pStyle w:val="a0"/>
        <w:spacing w:after="0" w:line="360" w:lineRule="auto"/>
        <w:jc w:val="both"/>
        <w:rPr>
          <w:lang w:val="uk-UA"/>
        </w:rPr>
      </w:pPr>
      <w:r>
        <w:rPr>
          <w:rStyle w:val="a6"/>
          <w:rFonts w:ascii="Times New Roman" w:hAnsi="Times New Roman"/>
          <w:b w:val="0"/>
          <w:bCs w:val="0"/>
          <w:sz w:val="28"/>
          <w:szCs w:val="28"/>
          <w:lang w:val="uk-UA"/>
        </w:rPr>
        <w:tab/>
        <w:t xml:space="preserve">Після того як START було надіслано може бути здійснена передача від контролера до периферійного пристрою. Першим бітом є адреса за допомогою якої ідентифікується пристрій до якого має надійти інформація. Після отримання адреси пристрій порівнює її зі власною і якщо вони не збігаються, то пристрій чекає доки шина буде </w:t>
      </w:r>
      <w:proofErr w:type="spellStart"/>
      <w:r>
        <w:rPr>
          <w:rStyle w:val="a6"/>
          <w:rFonts w:ascii="Times New Roman" w:hAnsi="Times New Roman"/>
          <w:b w:val="0"/>
          <w:bCs w:val="0"/>
          <w:sz w:val="28"/>
          <w:szCs w:val="28"/>
          <w:lang w:val="uk-UA"/>
        </w:rPr>
        <w:t>достопною</w:t>
      </w:r>
      <w:proofErr w:type="spellEnd"/>
      <w:r>
        <w:rPr>
          <w:rStyle w:val="a6"/>
          <w:rFonts w:ascii="Times New Roman" w:hAnsi="Times New Roman"/>
          <w:b w:val="0"/>
          <w:bCs w:val="0"/>
          <w:sz w:val="28"/>
          <w:szCs w:val="28"/>
          <w:lang w:val="uk-UA"/>
        </w:rPr>
        <w:t xml:space="preserve">. Якщо ж адреса збігається, мікросхема </w:t>
      </w:r>
      <w:proofErr w:type="spellStart"/>
      <w:r>
        <w:rPr>
          <w:rStyle w:val="a6"/>
          <w:rFonts w:ascii="Times New Roman" w:hAnsi="Times New Roman"/>
          <w:b w:val="0"/>
          <w:bCs w:val="0"/>
          <w:sz w:val="28"/>
          <w:szCs w:val="28"/>
          <w:lang w:val="uk-UA"/>
        </w:rPr>
        <w:t>видасть</w:t>
      </w:r>
      <w:proofErr w:type="spellEnd"/>
      <w:r>
        <w:rPr>
          <w:rStyle w:val="a6"/>
          <w:rFonts w:ascii="Times New Roman" w:hAnsi="Times New Roman"/>
          <w:b w:val="0"/>
          <w:bCs w:val="0"/>
          <w:sz w:val="28"/>
          <w:szCs w:val="28"/>
          <w:lang w:val="uk-UA"/>
        </w:rPr>
        <w:t xml:space="preserve"> відповідь,  сигнал ACKNOWLEDGE</w:t>
      </w:r>
      <w:r>
        <w:rPr>
          <w:rStyle w:val="a6"/>
          <w:rFonts w:ascii="Times New Roman" w:hAnsi="Times New Roman"/>
          <w:b w:val="0"/>
          <w:bCs w:val="0"/>
          <w:sz w:val="28"/>
          <w:szCs w:val="28"/>
          <w:vertAlign w:val="superscript"/>
          <w:lang w:val="uk-UA"/>
        </w:rPr>
        <w:t>[12]</w:t>
      </w:r>
      <w:r>
        <w:rPr>
          <w:rStyle w:val="a6"/>
          <w:rFonts w:ascii="Times New Roman" w:hAnsi="Times New Roman"/>
          <w:b w:val="0"/>
          <w:bCs w:val="0"/>
          <w:sz w:val="28"/>
          <w:szCs w:val="28"/>
          <w:lang w:val="uk-UA"/>
        </w:rPr>
        <w:t xml:space="preserve">. </w:t>
      </w:r>
    </w:p>
    <w:p w14:paraId="63D396FA" w14:textId="77777777" w:rsidR="00944ED2" w:rsidRDefault="0042183F">
      <w:pPr>
        <w:pStyle w:val="a0"/>
        <w:spacing w:after="0" w:line="360" w:lineRule="auto"/>
        <w:jc w:val="both"/>
      </w:pPr>
      <w:r>
        <w:rPr>
          <w:rStyle w:val="a6"/>
          <w:rFonts w:ascii="Times New Roman" w:hAnsi="Times New Roman"/>
          <w:b w:val="0"/>
          <w:bCs w:val="0"/>
          <w:sz w:val="28"/>
          <w:szCs w:val="28"/>
          <w:lang w:val="uk-UA"/>
        </w:rPr>
        <w:tab/>
        <w:t xml:space="preserve">Після того, як MCU отримає підтвердження, він може почати передавати  або приймати DATA. Після завершення передачі буде </w:t>
      </w:r>
      <w:proofErr w:type="spellStart"/>
      <w:r>
        <w:rPr>
          <w:rStyle w:val="a6"/>
          <w:rFonts w:ascii="Times New Roman" w:hAnsi="Times New Roman"/>
          <w:b w:val="0"/>
          <w:bCs w:val="0"/>
          <w:sz w:val="28"/>
          <w:szCs w:val="28"/>
          <w:lang w:val="uk-UA"/>
        </w:rPr>
        <w:t>згенеровно</w:t>
      </w:r>
      <w:proofErr w:type="spellEnd"/>
      <w:r>
        <w:rPr>
          <w:rStyle w:val="a6"/>
          <w:rFonts w:ascii="Times New Roman" w:hAnsi="Times New Roman"/>
          <w:b w:val="0"/>
          <w:bCs w:val="0"/>
          <w:sz w:val="28"/>
          <w:szCs w:val="28"/>
          <w:lang w:val="uk-UA"/>
        </w:rPr>
        <w:t xml:space="preserve"> сигнал STOP для завершення передачі. Це сигналізує усім пристроям, що шина знову доступна</w:t>
      </w:r>
      <w:r>
        <w:rPr>
          <w:rStyle w:val="a6"/>
          <w:rFonts w:ascii="Times New Roman" w:hAnsi="Times New Roman"/>
          <w:b w:val="0"/>
          <w:bCs w:val="0"/>
          <w:sz w:val="28"/>
          <w:szCs w:val="28"/>
          <w:vertAlign w:val="superscript"/>
          <w:lang w:val="uk-UA"/>
        </w:rPr>
        <w:t>[12]</w:t>
      </w:r>
      <w:r>
        <w:rPr>
          <w:rStyle w:val="a6"/>
          <w:rFonts w:ascii="Times New Roman" w:hAnsi="Times New Roman"/>
          <w:b w:val="0"/>
          <w:bCs w:val="0"/>
          <w:sz w:val="28"/>
          <w:szCs w:val="28"/>
          <w:lang w:val="uk-UA"/>
        </w:rPr>
        <w:t>.</w:t>
      </w:r>
    </w:p>
    <w:p w14:paraId="4753ECDB" w14:textId="77777777" w:rsidR="00944ED2" w:rsidRDefault="00944ED2">
      <w:pPr>
        <w:pStyle w:val="a0"/>
        <w:spacing w:after="0" w:line="360" w:lineRule="auto"/>
        <w:jc w:val="both"/>
        <w:rPr>
          <w:rStyle w:val="a6"/>
          <w:rFonts w:ascii="Times New Roman" w:hAnsi="Times New Roman"/>
          <w:b w:val="0"/>
          <w:bCs w:val="0"/>
          <w:sz w:val="28"/>
          <w:szCs w:val="28"/>
          <w:lang w:val="uk-UA"/>
        </w:rPr>
      </w:pPr>
    </w:p>
    <w:p w14:paraId="79B266F2" w14:textId="77777777" w:rsidR="00944ED2" w:rsidRDefault="0042183F">
      <w:pPr>
        <w:pStyle w:val="a0"/>
        <w:spacing w:after="0" w:line="360" w:lineRule="auto"/>
        <w:jc w:val="center"/>
      </w:pPr>
      <w:r>
        <w:rPr>
          <w:rStyle w:val="a6"/>
          <w:rFonts w:ascii="Times New Roman" w:hAnsi="Times New Roman"/>
          <w:b w:val="0"/>
          <w:bCs w:val="0"/>
          <w:sz w:val="28"/>
          <w:szCs w:val="28"/>
          <w:lang w:val="uk-UA"/>
        </w:rPr>
        <w:lastRenderedPageBreak/>
        <w:br/>
      </w:r>
      <w:r>
        <w:rPr>
          <w:rStyle w:val="a6"/>
          <w:rFonts w:ascii="Times New Roman" w:hAnsi="Times New Roman"/>
          <w:b w:val="0"/>
          <w:bCs w:val="0"/>
          <w:noProof/>
          <w:sz w:val="28"/>
          <w:szCs w:val="28"/>
          <w:lang w:val="uk-UA"/>
        </w:rPr>
        <w:drawing>
          <wp:inline distT="0" distB="0" distL="0" distR="0" wp14:anchorId="10DD969A" wp14:editId="1FE75888">
            <wp:extent cx="2857500" cy="1143000"/>
            <wp:effectExtent l="0" t="0" r="0" b="0"/>
            <wp:docPr id="80" name="Image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0" name="Image16"/>
                    <pic:cNvPicPr>
                      <a:picLocks noChangeAspect="1" noChangeArrowheads="1"/>
                    </pic:cNvPicPr>
                  </pic:nvPicPr>
                  <pic:blipFill>
                    <a:blip r:embed="rId27"/>
                    <a:stretch>
                      <a:fillRect/>
                    </a:stretch>
                  </pic:blipFill>
                  <pic:spPr bwMode="auto">
                    <a:xfrm>
                      <a:off x="0" y="0"/>
                      <a:ext cx="2857500" cy="1143000"/>
                    </a:xfrm>
                    <a:prstGeom prst="rect">
                      <a:avLst/>
                    </a:prstGeom>
                  </pic:spPr>
                </pic:pic>
              </a:graphicData>
            </a:graphic>
          </wp:inline>
        </w:drawing>
      </w:r>
    </w:p>
    <w:p w14:paraId="4C244681" w14:textId="77777777" w:rsidR="00944ED2" w:rsidRDefault="0042183F">
      <w:pPr>
        <w:pStyle w:val="a0"/>
        <w:spacing w:after="0" w:line="360" w:lineRule="auto"/>
        <w:jc w:val="center"/>
      </w:pPr>
      <w:r>
        <w:rPr>
          <w:rStyle w:val="a6"/>
          <w:rFonts w:ascii="Times New Roman" w:hAnsi="Times New Roman"/>
          <w:b w:val="0"/>
          <w:bCs w:val="0"/>
          <w:sz w:val="28"/>
          <w:szCs w:val="28"/>
          <w:lang w:val="uk-UA"/>
        </w:rPr>
        <w:t>Рисунок 15 —  Умови START та STOP</w:t>
      </w:r>
    </w:p>
    <w:p w14:paraId="26B18E9E" w14:textId="77777777" w:rsidR="00944ED2" w:rsidRDefault="00944ED2">
      <w:pPr>
        <w:pStyle w:val="a0"/>
        <w:spacing w:after="0" w:line="360" w:lineRule="auto"/>
        <w:jc w:val="center"/>
        <w:rPr>
          <w:rStyle w:val="a6"/>
          <w:rFonts w:ascii="Times New Roman" w:hAnsi="Times New Roman"/>
          <w:b w:val="0"/>
          <w:bCs w:val="0"/>
          <w:sz w:val="28"/>
          <w:szCs w:val="28"/>
          <w:lang w:val="uk-UA"/>
        </w:rPr>
      </w:pPr>
    </w:p>
    <w:p w14:paraId="04B90F61" w14:textId="77777777" w:rsidR="00944ED2" w:rsidRDefault="0042183F">
      <w:pPr>
        <w:pStyle w:val="3"/>
        <w:spacing w:before="0" w:after="0" w:line="360" w:lineRule="auto"/>
        <w:jc w:val="center"/>
      </w:pPr>
      <w:bookmarkStart w:id="77" w:name="__RefHeading___Toc953_3630473609"/>
      <w:bookmarkStart w:id="78" w:name="docs-internal-guid-adfec4c9-7fff-89dd-c5"/>
      <w:bookmarkEnd w:id="77"/>
      <w:bookmarkEnd w:id="78"/>
      <w:r>
        <w:rPr>
          <w:rStyle w:val="a6"/>
          <w:rFonts w:ascii="Times New Roman;serif" w:hAnsi="Times New Roman;serif"/>
          <w:color w:val="000000"/>
          <w:lang w:val="uk-UA"/>
        </w:rPr>
        <w:t xml:space="preserve">2.1.2 </w:t>
      </w:r>
      <w:proofErr w:type="spellStart"/>
      <w:r>
        <w:rPr>
          <w:rStyle w:val="a6"/>
          <w:rFonts w:ascii="Times New Roman;serif" w:hAnsi="Times New Roman;serif"/>
          <w:color w:val="000000"/>
          <w:lang w:val="uk-UA"/>
        </w:rPr>
        <w:t>Serial</w:t>
      </w:r>
      <w:proofErr w:type="spellEnd"/>
      <w:r>
        <w:rPr>
          <w:rStyle w:val="a6"/>
          <w:rFonts w:ascii="Times New Roman;serif" w:hAnsi="Times New Roman;serif"/>
          <w:color w:val="000000"/>
          <w:lang w:val="uk-UA"/>
        </w:rPr>
        <w:t xml:space="preserve"> </w:t>
      </w:r>
      <w:proofErr w:type="spellStart"/>
      <w:r>
        <w:rPr>
          <w:rStyle w:val="a6"/>
          <w:rFonts w:ascii="Times New Roman;serif" w:hAnsi="Times New Roman;serif"/>
          <w:color w:val="000000"/>
          <w:lang w:val="uk-UA"/>
        </w:rPr>
        <w:t>Peripheral</w:t>
      </w:r>
      <w:proofErr w:type="spellEnd"/>
      <w:r>
        <w:rPr>
          <w:rStyle w:val="a6"/>
          <w:rFonts w:ascii="Times New Roman;serif" w:hAnsi="Times New Roman;serif"/>
          <w:color w:val="000000"/>
          <w:lang w:val="uk-UA"/>
        </w:rPr>
        <w:t xml:space="preserve"> </w:t>
      </w:r>
      <w:proofErr w:type="spellStart"/>
      <w:r>
        <w:rPr>
          <w:rStyle w:val="a6"/>
          <w:rFonts w:ascii="Times New Roman;serif" w:hAnsi="Times New Roman;serif"/>
          <w:color w:val="000000"/>
          <w:lang w:val="uk-UA"/>
        </w:rPr>
        <w:t>Interface</w:t>
      </w:r>
      <w:proofErr w:type="spellEnd"/>
      <w:r>
        <w:rPr>
          <w:rStyle w:val="a6"/>
          <w:rFonts w:ascii="Times New Roman;serif" w:hAnsi="Times New Roman;serif"/>
          <w:color w:val="000000"/>
          <w:lang w:val="uk-UA"/>
        </w:rPr>
        <w:t xml:space="preserve"> (SPI)</w:t>
      </w:r>
    </w:p>
    <w:p w14:paraId="4A8FB6C2" w14:textId="77777777" w:rsidR="00944ED2" w:rsidRDefault="00944ED2">
      <w:pPr>
        <w:pStyle w:val="a0"/>
        <w:spacing w:after="0" w:line="360" w:lineRule="auto"/>
        <w:jc w:val="center"/>
        <w:rPr>
          <w:rStyle w:val="a6"/>
          <w:rFonts w:ascii="Times New Roman;serif" w:hAnsi="Times New Roman;serif"/>
          <w:b w:val="0"/>
          <w:bCs w:val="0"/>
          <w:color w:val="000000"/>
          <w:sz w:val="28"/>
          <w:szCs w:val="28"/>
          <w:lang w:val="uk-UA"/>
        </w:rPr>
      </w:pPr>
    </w:p>
    <w:p w14:paraId="06630500" w14:textId="77777777" w:rsidR="00944ED2" w:rsidRPr="00B52E45" w:rsidRDefault="0042183F">
      <w:pPr>
        <w:pStyle w:val="a0"/>
        <w:spacing w:after="0" w:line="360" w:lineRule="auto"/>
        <w:rPr>
          <w:lang w:val="uk-UA"/>
        </w:rPr>
      </w:pPr>
      <w:r>
        <w:rPr>
          <w:rStyle w:val="a6"/>
          <w:rFonts w:ascii="Times New Roman" w:hAnsi="Times New Roman"/>
          <w:b w:val="0"/>
          <w:bCs w:val="0"/>
          <w:color w:val="000000"/>
          <w:sz w:val="28"/>
          <w:szCs w:val="28"/>
          <w:lang w:val="uk-UA"/>
        </w:rPr>
        <w:tab/>
        <w:t>Послідовний периферійний інтерфейс — (</w:t>
      </w:r>
      <w:proofErr w:type="spellStart"/>
      <w:r>
        <w:rPr>
          <w:rStyle w:val="a6"/>
          <w:rFonts w:ascii="Times New Roman" w:hAnsi="Times New Roman"/>
          <w:b w:val="0"/>
          <w:bCs w:val="0"/>
          <w:color w:val="000000"/>
          <w:sz w:val="28"/>
          <w:szCs w:val="28"/>
          <w:lang w:val="uk-UA"/>
        </w:rPr>
        <w:t>Serial</w:t>
      </w:r>
      <w:proofErr w:type="spellEnd"/>
      <w:r>
        <w:rPr>
          <w:rStyle w:val="a6"/>
          <w:rFonts w:ascii="Times New Roman" w:hAnsi="Times New Roman"/>
          <w:b w:val="0"/>
          <w:bCs w:val="0"/>
          <w:color w:val="000000"/>
          <w:sz w:val="28"/>
          <w:szCs w:val="28"/>
          <w:lang w:val="uk-UA"/>
        </w:rPr>
        <w:t xml:space="preserve"> </w:t>
      </w:r>
      <w:proofErr w:type="spellStart"/>
      <w:r>
        <w:rPr>
          <w:rStyle w:val="a6"/>
          <w:rFonts w:ascii="Times New Roman" w:hAnsi="Times New Roman"/>
          <w:b w:val="0"/>
          <w:bCs w:val="0"/>
          <w:color w:val="000000"/>
          <w:sz w:val="28"/>
          <w:szCs w:val="28"/>
          <w:lang w:val="uk-UA"/>
        </w:rPr>
        <w:t>peripheral</w:t>
      </w:r>
      <w:proofErr w:type="spellEnd"/>
      <w:r>
        <w:rPr>
          <w:rStyle w:val="a6"/>
          <w:rFonts w:ascii="Times New Roman" w:hAnsi="Times New Roman"/>
          <w:b w:val="0"/>
          <w:bCs w:val="0"/>
          <w:color w:val="000000"/>
          <w:sz w:val="28"/>
          <w:szCs w:val="28"/>
          <w:lang w:val="uk-UA"/>
        </w:rPr>
        <w:t xml:space="preserve"> </w:t>
      </w:r>
      <w:proofErr w:type="spellStart"/>
      <w:r>
        <w:rPr>
          <w:rStyle w:val="a6"/>
          <w:rFonts w:ascii="Times New Roman" w:hAnsi="Times New Roman"/>
          <w:b w:val="0"/>
          <w:bCs w:val="0"/>
          <w:color w:val="000000"/>
          <w:sz w:val="28"/>
          <w:szCs w:val="28"/>
          <w:lang w:val="uk-UA"/>
        </w:rPr>
        <w:t>interface</w:t>
      </w:r>
      <w:proofErr w:type="spellEnd"/>
      <w:r>
        <w:rPr>
          <w:rStyle w:val="a6"/>
          <w:rFonts w:ascii="Times New Roman" w:hAnsi="Times New Roman"/>
          <w:b w:val="0"/>
          <w:bCs w:val="0"/>
          <w:color w:val="000000"/>
          <w:sz w:val="28"/>
          <w:szCs w:val="28"/>
          <w:lang w:val="uk-UA"/>
        </w:rPr>
        <w:t>, SPI) є одним із найпопулярніших засобів комунікації між мікроконтролером та периферійними пристроями</w:t>
      </w:r>
      <w:r>
        <w:rPr>
          <w:rStyle w:val="a6"/>
          <w:rFonts w:ascii="Times New Roman" w:hAnsi="Times New Roman"/>
          <w:b w:val="0"/>
          <w:bCs w:val="0"/>
          <w:color w:val="000000"/>
          <w:sz w:val="28"/>
          <w:szCs w:val="28"/>
          <w:vertAlign w:val="superscript"/>
          <w:lang w:val="uk-UA"/>
        </w:rPr>
        <w:t>[13]</w:t>
      </w:r>
      <w:r>
        <w:rPr>
          <w:rStyle w:val="a6"/>
          <w:rFonts w:ascii="Times New Roman" w:hAnsi="Times New Roman"/>
          <w:b w:val="0"/>
          <w:bCs w:val="0"/>
          <w:color w:val="000000"/>
          <w:sz w:val="28"/>
          <w:szCs w:val="28"/>
          <w:lang w:val="uk-UA"/>
        </w:rPr>
        <w:t xml:space="preserve">. </w:t>
      </w:r>
    </w:p>
    <w:p w14:paraId="1FC38048" w14:textId="77777777" w:rsidR="00944ED2" w:rsidRDefault="0042183F">
      <w:pPr>
        <w:pStyle w:val="a0"/>
        <w:spacing w:after="0" w:line="360" w:lineRule="auto"/>
      </w:pPr>
      <w:r>
        <w:rPr>
          <w:rStyle w:val="a6"/>
          <w:rFonts w:ascii="Times New Roman" w:hAnsi="Times New Roman"/>
          <w:b w:val="0"/>
          <w:bCs w:val="0"/>
          <w:color w:val="000000"/>
          <w:sz w:val="28"/>
          <w:szCs w:val="28"/>
          <w:lang w:val="uk-UA"/>
        </w:rPr>
        <w:tab/>
        <w:t xml:space="preserve">SPI — це синхронний дуплексний інтерфейс на основі комунікації між контролером та периферійним пристроєм. Дані синхронізуються по висхідному або низхідному імпульсу тактового сигналу. Як контролер, так і </w:t>
      </w:r>
      <w:proofErr w:type="spellStart"/>
      <w:r>
        <w:rPr>
          <w:rStyle w:val="a6"/>
          <w:rFonts w:ascii="Times New Roman" w:hAnsi="Times New Roman"/>
          <w:b w:val="0"/>
          <w:bCs w:val="0"/>
          <w:color w:val="000000"/>
          <w:sz w:val="28"/>
          <w:szCs w:val="28"/>
          <w:lang w:val="uk-UA"/>
        </w:rPr>
        <w:t>перферія</w:t>
      </w:r>
      <w:proofErr w:type="spellEnd"/>
      <w:r>
        <w:rPr>
          <w:rStyle w:val="a6"/>
          <w:rFonts w:ascii="Times New Roman" w:hAnsi="Times New Roman"/>
          <w:b w:val="0"/>
          <w:bCs w:val="0"/>
          <w:color w:val="000000"/>
          <w:sz w:val="28"/>
          <w:szCs w:val="28"/>
          <w:lang w:val="uk-UA"/>
        </w:rPr>
        <w:t xml:space="preserve"> можуть передавати дані одночасно. SPI-шина має чотири виходи:</w:t>
      </w:r>
    </w:p>
    <w:p w14:paraId="2A1D153C" w14:textId="77777777" w:rsidR="00944ED2" w:rsidRPr="00B52E45" w:rsidRDefault="0042183F">
      <w:pPr>
        <w:pStyle w:val="a0"/>
        <w:numPr>
          <w:ilvl w:val="0"/>
          <w:numId w:val="18"/>
        </w:numPr>
        <w:spacing w:after="0" w:line="360" w:lineRule="auto"/>
        <w:rPr>
          <w:lang w:val="ru-RU"/>
        </w:rPr>
      </w:pPr>
      <w:r>
        <w:rPr>
          <w:rStyle w:val="a6"/>
          <w:rFonts w:ascii="Times New Roman" w:hAnsi="Times New Roman"/>
          <w:b w:val="0"/>
          <w:bCs w:val="0"/>
          <w:color w:val="000000"/>
          <w:sz w:val="28"/>
          <w:szCs w:val="28"/>
          <w:lang w:val="uk-UA"/>
        </w:rPr>
        <w:t xml:space="preserve"> Тактовий генератор (SPI CLK, SCLK) — сигнал тактового генератора використовується </w:t>
      </w:r>
      <w:proofErr w:type="spellStart"/>
      <w:r>
        <w:rPr>
          <w:rStyle w:val="a6"/>
          <w:rFonts w:ascii="Times New Roman" w:hAnsi="Times New Roman"/>
          <w:b w:val="0"/>
          <w:bCs w:val="0"/>
          <w:color w:val="000000"/>
          <w:sz w:val="28"/>
          <w:szCs w:val="28"/>
          <w:lang w:val="uk-UA"/>
        </w:rPr>
        <w:t>master</w:t>
      </w:r>
      <w:proofErr w:type="spellEnd"/>
      <w:r>
        <w:rPr>
          <w:rStyle w:val="a6"/>
          <w:rFonts w:ascii="Times New Roman" w:hAnsi="Times New Roman"/>
          <w:b w:val="0"/>
          <w:bCs w:val="0"/>
          <w:color w:val="000000"/>
          <w:sz w:val="28"/>
          <w:szCs w:val="28"/>
          <w:lang w:val="uk-UA"/>
        </w:rPr>
        <w:t xml:space="preserve"> та </w:t>
      </w:r>
      <w:proofErr w:type="spellStart"/>
      <w:r>
        <w:rPr>
          <w:rStyle w:val="a6"/>
          <w:rFonts w:ascii="Times New Roman" w:hAnsi="Times New Roman"/>
          <w:b w:val="0"/>
          <w:bCs w:val="0"/>
          <w:color w:val="000000"/>
          <w:sz w:val="28"/>
          <w:szCs w:val="28"/>
          <w:lang w:val="uk-UA"/>
        </w:rPr>
        <w:t>slave</w:t>
      </w:r>
      <w:proofErr w:type="spellEnd"/>
      <w:r>
        <w:rPr>
          <w:rStyle w:val="a6"/>
          <w:rFonts w:ascii="Times New Roman" w:hAnsi="Times New Roman"/>
          <w:b w:val="0"/>
          <w:bCs w:val="0"/>
          <w:color w:val="000000"/>
          <w:sz w:val="28"/>
          <w:szCs w:val="28"/>
          <w:lang w:val="uk-UA"/>
        </w:rPr>
        <w:t xml:space="preserve"> для синхронізації та координації передачі даних. </w:t>
      </w:r>
    </w:p>
    <w:p w14:paraId="38C478C9" w14:textId="77777777" w:rsidR="00944ED2" w:rsidRPr="00B52E45" w:rsidRDefault="0042183F">
      <w:pPr>
        <w:pStyle w:val="a0"/>
        <w:numPr>
          <w:ilvl w:val="0"/>
          <w:numId w:val="18"/>
        </w:numPr>
        <w:spacing w:after="0" w:line="360" w:lineRule="auto"/>
        <w:rPr>
          <w:lang w:val="uk-UA"/>
        </w:rPr>
      </w:pPr>
      <w:r>
        <w:rPr>
          <w:rStyle w:val="a6"/>
          <w:rFonts w:ascii="Times New Roman" w:hAnsi="Times New Roman"/>
          <w:b w:val="0"/>
          <w:bCs w:val="0"/>
          <w:color w:val="000000"/>
          <w:sz w:val="28"/>
          <w:szCs w:val="28"/>
          <w:lang w:val="uk-UA"/>
        </w:rPr>
        <w:t xml:space="preserve"> Вибір мікросхеми (CS, SS) — якщо </w:t>
      </w:r>
      <w:proofErr w:type="spellStart"/>
      <w:r>
        <w:rPr>
          <w:rStyle w:val="a6"/>
          <w:rFonts w:ascii="Times New Roman" w:hAnsi="Times New Roman"/>
          <w:b w:val="0"/>
          <w:bCs w:val="0"/>
          <w:color w:val="000000"/>
          <w:sz w:val="28"/>
          <w:szCs w:val="28"/>
          <w:lang w:val="uk-UA"/>
        </w:rPr>
        <w:t>master</w:t>
      </w:r>
      <w:proofErr w:type="spellEnd"/>
      <w:r>
        <w:rPr>
          <w:rStyle w:val="a6"/>
          <w:rFonts w:ascii="Times New Roman" w:hAnsi="Times New Roman"/>
          <w:b w:val="0"/>
          <w:bCs w:val="0"/>
          <w:color w:val="000000"/>
          <w:sz w:val="28"/>
          <w:szCs w:val="28"/>
          <w:lang w:val="uk-UA"/>
        </w:rPr>
        <w:t xml:space="preserve"> буде обмінюватися даними з певним </w:t>
      </w:r>
      <w:proofErr w:type="spellStart"/>
      <w:r>
        <w:rPr>
          <w:rStyle w:val="a6"/>
          <w:rFonts w:ascii="Times New Roman" w:hAnsi="Times New Roman"/>
          <w:b w:val="0"/>
          <w:bCs w:val="0"/>
          <w:color w:val="000000"/>
          <w:sz w:val="28"/>
          <w:szCs w:val="28"/>
          <w:lang w:val="uk-UA"/>
        </w:rPr>
        <w:t>slave</w:t>
      </w:r>
      <w:proofErr w:type="spellEnd"/>
      <w:r>
        <w:rPr>
          <w:rStyle w:val="a6"/>
          <w:rFonts w:ascii="Times New Roman" w:hAnsi="Times New Roman"/>
          <w:b w:val="0"/>
          <w:bCs w:val="0"/>
          <w:color w:val="000000"/>
          <w:sz w:val="28"/>
          <w:szCs w:val="28"/>
          <w:lang w:val="uk-UA"/>
        </w:rPr>
        <w:t xml:space="preserve">, то він буде зв'язуватися з ним. Кілька підлеглих пристроїв можуть спільно використовувати ті самі лінії MOSI, MISO та SCK, але вони повинні мати окремі лінії SS, що дасть можливість обрати конкретного </w:t>
      </w:r>
      <w:proofErr w:type="spellStart"/>
      <w:r>
        <w:rPr>
          <w:rStyle w:val="a6"/>
          <w:rFonts w:ascii="Times New Roman" w:hAnsi="Times New Roman"/>
          <w:b w:val="0"/>
          <w:bCs w:val="0"/>
          <w:color w:val="000000"/>
          <w:sz w:val="28"/>
          <w:szCs w:val="28"/>
          <w:lang w:val="uk-UA"/>
        </w:rPr>
        <w:t>slave</w:t>
      </w:r>
      <w:proofErr w:type="spellEnd"/>
      <w:r>
        <w:rPr>
          <w:rStyle w:val="a6"/>
          <w:rFonts w:ascii="Times New Roman" w:hAnsi="Times New Roman"/>
          <w:b w:val="0"/>
          <w:bCs w:val="0"/>
          <w:color w:val="000000"/>
          <w:sz w:val="28"/>
          <w:szCs w:val="28"/>
          <w:lang w:val="uk-UA"/>
        </w:rPr>
        <w:t>.</w:t>
      </w:r>
    </w:p>
    <w:p w14:paraId="645A96A0" w14:textId="77777777" w:rsidR="00944ED2" w:rsidRPr="00B52E45" w:rsidRDefault="0042183F">
      <w:pPr>
        <w:pStyle w:val="a0"/>
        <w:numPr>
          <w:ilvl w:val="0"/>
          <w:numId w:val="18"/>
        </w:numPr>
        <w:spacing w:after="0" w:line="360" w:lineRule="auto"/>
        <w:rPr>
          <w:lang w:val="uk-UA"/>
        </w:rPr>
      </w:pPr>
      <w:r>
        <w:rPr>
          <w:rStyle w:val="a6"/>
          <w:rFonts w:ascii="Times New Roman" w:hAnsi="Times New Roman"/>
          <w:b w:val="0"/>
          <w:bCs w:val="0"/>
          <w:color w:val="000000"/>
          <w:sz w:val="28"/>
          <w:szCs w:val="28"/>
          <w:lang w:val="uk-UA"/>
        </w:rPr>
        <w:t xml:space="preserve"> </w:t>
      </w:r>
      <w:proofErr w:type="spellStart"/>
      <w:r>
        <w:rPr>
          <w:rStyle w:val="a6"/>
          <w:rFonts w:ascii="Times New Roman" w:hAnsi="Times New Roman"/>
          <w:b w:val="0"/>
          <w:bCs w:val="0"/>
          <w:color w:val="000000"/>
          <w:sz w:val="28"/>
          <w:szCs w:val="28"/>
          <w:lang w:val="uk-UA"/>
        </w:rPr>
        <w:t>Master</w:t>
      </w:r>
      <w:proofErr w:type="spellEnd"/>
      <w:r>
        <w:rPr>
          <w:rStyle w:val="a6"/>
          <w:rFonts w:ascii="Times New Roman" w:hAnsi="Times New Roman"/>
          <w:b w:val="0"/>
          <w:bCs w:val="0"/>
          <w:color w:val="000000"/>
          <w:sz w:val="28"/>
          <w:szCs w:val="28"/>
          <w:lang w:val="uk-UA"/>
        </w:rPr>
        <w:t xml:space="preserve"> </w:t>
      </w:r>
      <w:proofErr w:type="spellStart"/>
      <w:r>
        <w:rPr>
          <w:rStyle w:val="a6"/>
          <w:rFonts w:ascii="Times New Roman" w:hAnsi="Times New Roman"/>
          <w:b w:val="0"/>
          <w:bCs w:val="0"/>
          <w:color w:val="000000"/>
          <w:sz w:val="28"/>
          <w:szCs w:val="28"/>
          <w:lang w:val="uk-UA"/>
        </w:rPr>
        <w:t>Out</w:t>
      </w:r>
      <w:proofErr w:type="spellEnd"/>
      <w:r>
        <w:rPr>
          <w:rStyle w:val="a6"/>
          <w:rFonts w:ascii="Times New Roman" w:hAnsi="Times New Roman"/>
          <w:b w:val="0"/>
          <w:bCs w:val="0"/>
          <w:color w:val="000000"/>
          <w:sz w:val="28"/>
          <w:szCs w:val="28"/>
          <w:lang w:val="uk-UA"/>
        </w:rPr>
        <w:t xml:space="preserve">, </w:t>
      </w:r>
      <w:proofErr w:type="spellStart"/>
      <w:r>
        <w:rPr>
          <w:rStyle w:val="a6"/>
          <w:rFonts w:ascii="Times New Roman" w:hAnsi="Times New Roman"/>
          <w:b w:val="0"/>
          <w:bCs w:val="0"/>
          <w:color w:val="000000"/>
          <w:sz w:val="28"/>
          <w:szCs w:val="28"/>
          <w:lang w:val="uk-UA"/>
        </w:rPr>
        <w:t>Slave</w:t>
      </w:r>
      <w:proofErr w:type="spellEnd"/>
      <w:r>
        <w:rPr>
          <w:rStyle w:val="a6"/>
          <w:rFonts w:ascii="Times New Roman" w:hAnsi="Times New Roman"/>
          <w:b w:val="0"/>
          <w:bCs w:val="0"/>
          <w:color w:val="000000"/>
          <w:sz w:val="28"/>
          <w:szCs w:val="28"/>
          <w:lang w:val="uk-UA"/>
        </w:rPr>
        <w:t xml:space="preserve"> </w:t>
      </w:r>
      <w:proofErr w:type="spellStart"/>
      <w:r>
        <w:rPr>
          <w:rStyle w:val="a6"/>
          <w:rFonts w:ascii="Times New Roman" w:hAnsi="Times New Roman"/>
          <w:b w:val="0"/>
          <w:bCs w:val="0"/>
          <w:color w:val="000000"/>
          <w:sz w:val="28"/>
          <w:szCs w:val="28"/>
          <w:lang w:val="uk-UA"/>
        </w:rPr>
        <w:t>In</w:t>
      </w:r>
      <w:proofErr w:type="spellEnd"/>
      <w:r>
        <w:rPr>
          <w:rStyle w:val="a6"/>
          <w:rFonts w:ascii="Times New Roman" w:hAnsi="Times New Roman"/>
          <w:b w:val="0"/>
          <w:bCs w:val="0"/>
          <w:color w:val="000000"/>
          <w:sz w:val="28"/>
          <w:szCs w:val="28"/>
          <w:lang w:val="uk-UA"/>
        </w:rPr>
        <w:t xml:space="preserve"> (MOSI) — цим виходом здійснюється передача даних від </w:t>
      </w:r>
      <w:proofErr w:type="spellStart"/>
      <w:r>
        <w:rPr>
          <w:rStyle w:val="a6"/>
          <w:rFonts w:ascii="Times New Roman" w:hAnsi="Times New Roman"/>
          <w:b w:val="0"/>
          <w:bCs w:val="0"/>
          <w:color w:val="000000"/>
          <w:sz w:val="28"/>
          <w:szCs w:val="28"/>
          <w:lang w:val="uk-UA"/>
        </w:rPr>
        <w:t>master</w:t>
      </w:r>
      <w:proofErr w:type="spellEnd"/>
      <w:r>
        <w:rPr>
          <w:rStyle w:val="a6"/>
          <w:rFonts w:ascii="Times New Roman" w:hAnsi="Times New Roman"/>
          <w:b w:val="0"/>
          <w:bCs w:val="0"/>
          <w:color w:val="000000"/>
          <w:sz w:val="28"/>
          <w:szCs w:val="28"/>
          <w:lang w:val="uk-UA"/>
        </w:rPr>
        <w:t xml:space="preserve"> до </w:t>
      </w:r>
      <w:proofErr w:type="spellStart"/>
      <w:r>
        <w:rPr>
          <w:rStyle w:val="a6"/>
          <w:rFonts w:ascii="Times New Roman" w:hAnsi="Times New Roman"/>
          <w:b w:val="0"/>
          <w:bCs w:val="0"/>
          <w:color w:val="000000"/>
          <w:sz w:val="28"/>
          <w:szCs w:val="28"/>
          <w:lang w:val="uk-UA"/>
        </w:rPr>
        <w:t>slave</w:t>
      </w:r>
      <w:proofErr w:type="spellEnd"/>
      <w:r>
        <w:rPr>
          <w:rStyle w:val="a6"/>
          <w:rFonts w:ascii="Times New Roman" w:hAnsi="Times New Roman"/>
          <w:b w:val="0"/>
          <w:bCs w:val="0"/>
          <w:color w:val="000000"/>
          <w:sz w:val="28"/>
          <w:szCs w:val="28"/>
          <w:lang w:val="uk-UA"/>
        </w:rPr>
        <w:t xml:space="preserve">. </w:t>
      </w:r>
    </w:p>
    <w:p w14:paraId="02516FA4" w14:textId="77777777" w:rsidR="00944ED2" w:rsidRPr="00B52E45" w:rsidRDefault="0042183F">
      <w:pPr>
        <w:pStyle w:val="a0"/>
        <w:numPr>
          <w:ilvl w:val="0"/>
          <w:numId w:val="18"/>
        </w:numPr>
        <w:spacing w:after="0" w:line="360" w:lineRule="auto"/>
        <w:rPr>
          <w:lang w:val="uk-UA"/>
        </w:rPr>
      </w:pPr>
      <w:r>
        <w:rPr>
          <w:rStyle w:val="a6"/>
          <w:rFonts w:ascii="Times New Roman" w:hAnsi="Times New Roman"/>
          <w:b w:val="0"/>
          <w:bCs w:val="0"/>
          <w:color w:val="000000"/>
          <w:sz w:val="28"/>
          <w:szCs w:val="28"/>
          <w:lang w:val="uk-UA"/>
        </w:rPr>
        <w:t xml:space="preserve"> </w:t>
      </w:r>
      <w:proofErr w:type="spellStart"/>
      <w:r>
        <w:rPr>
          <w:rStyle w:val="a6"/>
          <w:rFonts w:ascii="Times New Roman" w:hAnsi="Times New Roman"/>
          <w:b w:val="0"/>
          <w:bCs w:val="0"/>
          <w:color w:val="000000"/>
          <w:sz w:val="28"/>
          <w:szCs w:val="28"/>
          <w:lang w:val="uk-UA"/>
        </w:rPr>
        <w:t>Master</w:t>
      </w:r>
      <w:proofErr w:type="spellEnd"/>
      <w:r>
        <w:rPr>
          <w:rStyle w:val="a6"/>
          <w:rFonts w:ascii="Times New Roman" w:hAnsi="Times New Roman"/>
          <w:b w:val="0"/>
          <w:bCs w:val="0"/>
          <w:color w:val="000000"/>
          <w:sz w:val="28"/>
          <w:szCs w:val="28"/>
          <w:lang w:val="uk-UA"/>
        </w:rPr>
        <w:t xml:space="preserve"> </w:t>
      </w:r>
      <w:proofErr w:type="spellStart"/>
      <w:r>
        <w:rPr>
          <w:rStyle w:val="a6"/>
          <w:rFonts w:ascii="Times New Roman" w:hAnsi="Times New Roman"/>
          <w:b w:val="0"/>
          <w:bCs w:val="0"/>
          <w:color w:val="000000"/>
          <w:sz w:val="28"/>
          <w:szCs w:val="28"/>
          <w:lang w:val="uk-UA"/>
        </w:rPr>
        <w:t>In</w:t>
      </w:r>
      <w:proofErr w:type="spellEnd"/>
      <w:r>
        <w:rPr>
          <w:rStyle w:val="a6"/>
          <w:rFonts w:ascii="Times New Roman" w:hAnsi="Times New Roman"/>
          <w:b w:val="0"/>
          <w:bCs w:val="0"/>
          <w:color w:val="000000"/>
          <w:sz w:val="28"/>
          <w:szCs w:val="28"/>
          <w:lang w:val="uk-UA"/>
        </w:rPr>
        <w:t xml:space="preserve">, </w:t>
      </w:r>
      <w:proofErr w:type="spellStart"/>
      <w:r>
        <w:rPr>
          <w:rStyle w:val="a6"/>
          <w:rFonts w:ascii="Times New Roman" w:hAnsi="Times New Roman"/>
          <w:b w:val="0"/>
          <w:bCs w:val="0"/>
          <w:color w:val="000000"/>
          <w:sz w:val="28"/>
          <w:szCs w:val="28"/>
          <w:lang w:val="uk-UA"/>
        </w:rPr>
        <w:t>Slave</w:t>
      </w:r>
      <w:proofErr w:type="spellEnd"/>
      <w:r>
        <w:rPr>
          <w:rStyle w:val="a6"/>
          <w:rFonts w:ascii="Times New Roman" w:hAnsi="Times New Roman"/>
          <w:b w:val="0"/>
          <w:bCs w:val="0"/>
          <w:color w:val="000000"/>
          <w:sz w:val="28"/>
          <w:szCs w:val="28"/>
          <w:lang w:val="uk-UA"/>
        </w:rPr>
        <w:t xml:space="preserve"> </w:t>
      </w:r>
      <w:proofErr w:type="spellStart"/>
      <w:r>
        <w:rPr>
          <w:rStyle w:val="a6"/>
          <w:rFonts w:ascii="Times New Roman" w:hAnsi="Times New Roman"/>
          <w:b w:val="0"/>
          <w:bCs w:val="0"/>
          <w:color w:val="000000"/>
          <w:sz w:val="28"/>
          <w:szCs w:val="28"/>
          <w:lang w:val="uk-UA"/>
        </w:rPr>
        <w:t>Out</w:t>
      </w:r>
      <w:proofErr w:type="spellEnd"/>
      <w:r>
        <w:rPr>
          <w:rStyle w:val="a6"/>
          <w:rFonts w:ascii="Times New Roman" w:hAnsi="Times New Roman"/>
          <w:b w:val="0"/>
          <w:bCs w:val="0"/>
          <w:color w:val="000000"/>
          <w:sz w:val="28"/>
          <w:szCs w:val="28"/>
          <w:lang w:val="uk-UA"/>
        </w:rPr>
        <w:t xml:space="preserve"> (MISO) — цим виходом здійснюється передача даних від </w:t>
      </w:r>
      <w:proofErr w:type="spellStart"/>
      <w:r>
        <w:rPr>
          <w:rStyle w:val="a6"/>
          <w:rFonts w:ascii="Times New Roman" w:hAnsi="Times New Roman"/>
          <w:b w:val="0"/>
          <w:bCs w:val="0"/>
          <w:color w:val="000000"/>
          <w:sz w:val="28"/>
          <w:szCs w:val="28"/>
          <w:lang w:val="uk-UA"/>
        </w:rPr>
        <w:t>slave</w:t>
      </w:r>
      <w:proofErr w:type="spellEnd"/>
      <w:r>
        <w:rPr>
          <w:rStyle w:val="a6"/>
          <w:rFonts w:ascii="Times New Roman" w:hAnsi="Times New Roman"/>
          <w:b w:val="0"/>
          <w:bCs w:val="0"/>
          <w:color w:val="000000"/>
          <w:sz w:val="28"/>
          <w:szCs w:val="28"/>
          <w:lang w:val="uk-UA"/>
        </w:rPr>
        <w:t xml:space="preserve"> до </w:t>
      </w:r>
      <w:proofErr w:type="spellStart"/>
      <w:r>
        <w:rPr>
          <w:rStyle w:val="a6"/>
          <w:rFonts w:ascii="Times New Roman" w:hAnsi="Times New Roman"/>
          <w:b w:val="0"/>
          <w:bCs w:val="0"/>
          <w:color w:val="000000"/>
          <w:sz w:val="28"/>
          <w:szCs w:val="28"/>
          <w:lang w:val="uk-UA"/>
        </w:rPr>
        <w:t>master</w:t>
      </w:r>
      <w:proofErr w:type="spellEnd"/>
      <w:r>
        <w:rPr>
          <w:rStyle w:val="a6"/>
          <w:rFonts w:ascii="Times New Roman" w:hAnsi="Times New Roman"/>
          <w:b w:val="0"/>
          <w:bCs w:val="0"/>
          <w:color w:val="000000"/>
          <w:sz w:val="28"/>
          <w:szCs w:val="28"/>
          <w:vertAlign w:val="superscript"/>
          <w:lang w:val="uk-UA"/>
        </w:rPr>
        <w:t>[13]</w:t>
      </w:r>
      <w:r>
        <w:rPr>
          <w:rStyle w:val="a6"/>
          <w:rFonts w:ascii="Times New Roman" w:hAnsi="Times New Roman"/>
          <w:b w:val="0"/>
          <w:bCs w:val="0"/>
          <w:color w:val="000000"/>
          <w:sz w:val="28"/>
          <w:szCs w:val="28"/>
          <w:lang w:val="uk-UA"/>
        </w:rPr>
        <w:t>.</w:t>
      </w:r>
    </w:p>
    <w:p w14:paraId="09348F31" w14:textId="77777777" w:rsidR="00944ED2" w:rsidRDefault="00944ED2">
      <w:pPr>
        <w:pStyle w:val="a0"/>
        <w:spacing w:after="0" w:line="360" w:lineRule="auto"/>
        <w:rPr>
          <w:rStyle w:val="a6"/>
          <w:rFonts w:ascii="Times New Roman" w:hAnsi="Times New Roman"/>
          <w:b w:val="0"/>
          <w:bCs w:val="0"/>
          <w:color w:val="000000"/>
          <w:sz w:val="28"/>
          <w:szCs w:val="28"/>
          <w:lang w:val="uk-UA"/>
        </w:rPr>
      </w:pPr>
    </w:p>
    <w:p w14:paraId="40660F83" w14:textId="77777777" w:rsidR="00944ED2" w:rsidRDefault="0042183F">
      <w:pPr>
        <w:pStyle w:val="a0"/>
        <w:spacing w:after="0" w:line="360" w:lineRule="auto"/>
        <w:jc w:val="center"/>
      </w:pPr>
      <w:r>
        <w:rPr>
          <w:rStyle w:val="a6"/>
          <w:rFonts w:ascii="Times New Roman" w:hAnsi="Times New Roman"/>
          <w:b w:val="0"/>
          <w:bCs w:val="0"/>
          <w:noProof/>
          <w:color w:val="000000"/>
          <w:sz w:val="28"/>
          <w:szCs w:val="28"/>
          <w:lang w:val="uk-UA"/>
        </w:rPr>
        <w:lastRenderedPageBreak/>
        <w:drawing>
          <wp:inline distT="0" distB="0" distL="0" distR="0" wp14:anchorId="093C10EF" wp14:editId="606244CA">
            <wp:extent cx="4376420" cy="2049145"/>
            <wp:effectExtent l="0" t="0" r="0" b="0"/>
            <wp:docPr id="81" name="Image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1" name="Image17"/>
                    <pic:cNvPicPr>
                      <a:picLocks noChangeAspect="1" noChangeArrowheads="1"/>
                    </pic:cNvPicPr>
                  </pic:nvPicPr>
                  <pic:blipFill>
                    <a:blip r:embed="rId28"/>
                    <a:stretch>
                      <a:fillRect/>
                    </a:stretch>
                  </pic:blipFill>
                  <pic:spPr bwMode="auto">
                    <a:xfrm>
                      <a:off x="0" y="0"/>
                      <a:ext cx="4376420" cy="2049145"/>
                    </a:xfrm>
                    <a:prstGeom prst="rect">
                      <a:avLst/>
                    </a:prstGeom>
                  </pic:spPr>
                </pic:pic>
              </a:graphicData>
            </a:graphic>
          </wp:inline>
        </w:drawing>
      </w:r>
    </w:p>
    <w:p w14:paraId="266DF4B7" w14:textId="77777777" w:rsidR="00944ED2" w:rsidRDefault="0042183F">
      <w:pPr>
        <w:pStyle w:val="a0"/>
        <w:spacing w:after="0" w:line="360" w:lineRule="auto"/>
        <w:jc w:val="center"/>
      </w:pPr>
      <w:r>
        <w:rPr>
          <w:rStyle w:val="a6"/>
          <w:rFonts w:ascii="Times New Roman" w:hAnsi="Times New Roman"/>
          <w:b w:val="0"/>
          <w:bCs w:val="0"/>
          <w:color w:val="000000"/>
          <w:sz w:val="28"/>
          <w:szCs w:val="28"/>
          <w:lang w:val="uk-UA"/>
        </w:rPr>
        <w:t>Рисунок 16 — Найпростіша конфігурація SPI</w:t>
      </w:r>
    </w:p>
    <w:p w14:paraId="6351DCC1" w14:textId="77777777" w:rsidR="00944ED2" w:rsidRDefault="00944ED2">
      <w:pPr>
        <w:pStyle w:val="a0"/>
        <w:spacing w:line="360" w:lineRule="auto"/>
        <w:jc w:val="center"/>
        <w:rPr>
          <w:rStyle w:val="a6"/>
          <w:rFonts w:ascii="Times New Roman" w:hAnsi="Times New Roman"/>
          <w:b w:val="0"/>
          <w:bCs w:val="0"/>
          <w:color w:val="000000"/>
          <w:sz w:val="28"/>
          <w:szCs w:val="28"/>
          <w:lang w:val="uk-UA"/>
        </w:rPr>
      </w:pPr>
    </w:p>
    <w:p w14:paraId="568ED4DE" w14:textId="77777777" w:rsidR="00944ED2" w:rsidRPr="00B52E45" w:rsidRDefault="0042183F">
      <w:pPr>
        <w:pStyle w:val="a0"/>
        <w:spacing w:after="0" w:line="360" w:lineRule="auto"/>
        <w:jc w:val="both"/>
        <w:rPr>
          <w:lang w:val="ru-RU"/>
        </w:rPr>
      </w:pPr>
      <w:r>
        <w:rPr>
          <w:rStyle w:val="a6"/>
          <w:rFonts w:ascii="Times New Roman" w:hAnsi="Times New Roman"/>
          <w:b w:val="0"/>
          <w:bCs w:val="0"/>
          <w:color w:val="000000"/>
          <w:sz w:val="28"/>
          <w:szCs w:val="28"/>
          <w:lang w:val="uk-UA"/>
        </w:rPr>
        <w:tab/>
        <w:t>Контролер завжди ініціює зв'язок з периферійним пристроєм і завжди генерує тактовий сигнал. Передача даних між контролером і периферійними пристроями синхронізується з тактовою частотою. За кожен такт передається один біт даних, тому чим вища тактова частота, тим більша швидкість передачі даних. Оскільки контролер генерує тактову частоту, він керує потоком даних</w:t>
      </w:r>
      <w:r>
        <w:rPr>
          <w:rStyle w:val="a6"/>
          <w:rFonts w:ascii="Times New Roman" w:hAnsi="Times New Roman"/>
          <w:b w:val="0"/>
          <w:bCs w:val="0"/>
          <w:color w:val="000000"/>
          <w:sz w:val="28"/>
          <w:szCs w:val="28"/>
          <w:vertAlign w:val="superscript"/>
          <w:lang w:val="uk-UA"/>
        </w:rPr>
        <w:t>[15]</w:t>
      </w:r>
      <w:r>
        <w:rPr>
          <w:rStyle w:val="a6"/>
          <w:rFonts w:ascii="Times New Roman" w:hAnsi="Times New Roman"/>
          <w:b w:val="0"/>
          <w:bCs w:val="0"/>
          <w:color w:val="000000"/>
          <w:sz w:val="28"/>
          <w:szCs w:val="28"/>
          <w:lang w:val="uk-UA"/>
        </w:rPr>
        <w:t>.</w:t>
      </w:r>
    </w:p>
    <w:p w14:paraId="4089330C" w14:textId="77777777" w:rsidR="00944ED2" w:rsidRPr="00B52E45" w:rsidRDefault="0042183F">
      <w:pPr>
        <w:pStyle w:val="a0"/>
        <w:spacing w:after="0" w:line="360" w:lineRule="auto"/>
        <w:jc w:val="both"/>
        <w:rPr>
          <w:lang w:val="uk-UA"/>
        </w:rPr>
      </w:pPr>
      <w:r>
        <w:rPr>
          <w:rStyle w:val="a6"/>
          <w:rFonts w:ascii="Times New Roman" w:hAnsi="Times New Roman"/>
          <w:b w:val="0"/>
          <w:bCs w:val="0"/>
          <w:color w:val="000000"/>
          <w:sz w:val="28"/>
          <w:szCs w:val="28"/>
          <w:lang w:val="uk-UA"/>
        </w:rPr>
        <w:tab/>
        <w:t xml:space="preserve">Один контролер може взаємодіяти з декількома периферійними пристроями. Для підтримки конфігурацій з ними використовуються два основні підходи: стандартний і послідовний. Кількість пристроїв SPI, які можна підключити, не обмежена. Однак існують практичні обмеження, пов'язані з кількістю ліній апаратного вибору, доступних на </w:t>
      </w:r>
      <w:proofErr w:type="spellStart"/>
      <w:r>
        <w:rPr>
          <w:rStyle w:val="a6"/>
          <w:rFonts w:ascii="Times New Roman" w:hAnsi="Times New Roman"/>
          <w:b w:val="0"/>
          <w:bCs w:val="0"/>
          <w:color w:val="000000"/>
          <w:sz w:val="28"/>
          <w:szCs w:val="28"/>
          <w:lang w:val="uk-UA"/>
        </w:rPr>
        <w:t>master</w:t>
      </w:r>
      <w:proofErr w:type="spellEnd"/>
      <w:r>
        <w:rPr>
          <w:rStyle w:val="a6"/>
          <w:rFonts w:ascii="Times New Roman" w:hAnsi="Times New Roman"/>
          <w:b w:val="0"/>
          <w:bCs w:val="0"/>
          <w:color w:val="000000"/>
          <w:sz w:val="28"/>
          <w:szCs w:val="28"/>
          <w:lang w:val="uk-UA"/>
        </w:rPr>
        <w:t xml:space="preserve"> при використанні методу вибору мікросхеми, або складністю передачі даних через пристрої при використанні методу послідовного з'єднання</w:t>
      </w:r>
      <w:r>
        <w:rPr>
          <w:rStyle w:val="a6"/>
          <w:rFonts w:ascii="Times New Roman" w:hAnsi="Times New Roman"/>
          <w:b w:val="0"/>
          <w:bCs w:val="0"/>
          <w:color w:val="000000"/>
          <w:sz w:val="28"/>
          <w:szCs w:val="28"/>
          <w:vertAlign w:val="superscript"/>
          <w:lang w:val="uk-UA"/>
        </w:rPr>
        <w:t>[14]</w:t>
      </w:r>
      <w:r>
        <w:rPr>
          <w:rStyle w:val="a6"/>
          <w:rFonts w:ascii="Times New Roman" w:hAnsi="Times New Roman"/>
          <w:b w:val="0"/>
          <w:bCs w:val="0"/>
          <w:color w:val="000000"/>
          <w:sz w:val="28"/>
          <w:szCs w:val="28"/>
          <w:lang w:val="uk-UA"/>
        </w:rPr>
        <w:t xml:space="preserve">. </w:t>
      </w:r>
    </w:p>
    <w:p w14:paraId="6A782A80" w14:textId="77777777" w:rsidR="00944ED2" w:rsidRPr="00B52E45" w:rsidRDefault="0042183F">
      <w:pPr>
        <w:pStyle w:val="a0"/>
        <w:spacing w:after="0" w:line="360" w:lineRule="auto"/>
        <w:jc w:val="both"/>
        <w:rPr>
          <w:lang w:val="uk-UA"/>
        </w:rPr>
      </w:pPr>
      <w:r>
        <w:rPr>
          <w:rStyle w:val="a6"/>
          <w:rFonts w:ascii="Times New Roman" w:hAnsi="Times New Roman"/>
          <w:b w:val="0"/>
          <w:bCs w:val="0"/>
          <w:color w:val="000000"/>
          <w:sz w:val="28"/>
          <w:szCs w:val="28"/>
          <w:lang w:val="uk-UA"/>
        </w:rPr>
        <w:tab/>
        <w:t>У стандартній конфігурації сигнальні лінії (SCK, MISO, MOSI) є спільними, але не лінія вибору мікросхеми. Замість цього контролер забезпечує індивідуальну лінію вибору мікросхеми для кожного периферійного пристрою, встановлюючи пряме з'єднання між контролером і периферійним пристроєм</w:t>
      </w:r>
      <w:r>
        <w:rPr>
          <w:rStyle w:val="a6"/>
          <w:rFonts w:ascii="Times New Roman" w:hAnsi="Times New Roman"/>
          <w:b w:val="0"/>
          <w:bCs w:val="0"/>
          <w:color w:val="000000"/>
          <w:sz w:val="28"/>
          <w:szCs w:val="28"/>
          <w:vertAlign w:val="superscript"/>
          <w:lang w:val="uk-UA"/>
        </w:rPr>
        <w:t>[15]</w:t>
      </w:r>
      <w:r>
        <w:rPr>
          <w:rStyle w:val="a6"/>
          <w:rFonts w:ascii="Times New Roman" w:hAnsi="Times New Roman"/>
          <w:b w:val="0"/>
          <w:bCs w:val="0"/>
          <w:color w:val="000000"/>
          <w:sz w:val="28"/>
          <w:szCs w:val="28"/>
          <w:lang w:val="uk-UA"/>
        </w:rPr>
        <w:t xml:space="preserve">. </w:t>
      </w:r>
    </w:p>
    <w:p w14:paraId="1F0353DB" w14:textId="77777777" w:rsidR="00944ED2" w:rsidRPr="00B52E45" w:rsidRDefault="0042183F">
      <w:pPr>
        <w:pStyle w:val="a0"/>
        <w:spacing w:after="0" w:line="360" w:lineRule="auto"/>
        <w:jc w:val="both"/>
        <w:rPr>
          <w:lang w:val="ru-RU"/>
        </w:rPr>
      </w:pPr>
      <w:r>
        <w:rPr>
          <w:rStyle w:val="a6"/>
          <w:rFonts w:ascii="Times New Roman" w:hAnsi="Times New Roman"/>
          <w:b w:val="0"/>
          <w:bCs w:val="0"/>
          <w:color w:val="000000"/>
          <w:sz w:val="28"/>
          <w:szCs w:val="28"/>
          <w:lang w:val="uk-UA"/>
        </w:rPr>
        <w:tab/>
        <w:t xml:space="preserve">Коли периферійний пристрій не використовує шину, на лінії вибору мікросхеми зазвичай встановлюється високий рівень напруги, в цьому випадку периферійний пристрій вмикається шляхом встановлення на лінії вибору мікросхеми низького рівня напруги. Одночасно слід вмикати лише один </w:t>
      </w:r>
      <w:r>
        <w:rPr>
          <w:rStyle w:val="a6"/>
          <w:rFonts w:ascii="Times New Roman" w:hAnsi="Times New Roman"/>
          <w:b w:val="0"/>
          <w:bCs w:val="0"/>
          <w:color w:val="000000"/>
          <w:sz w:val="28"/>
          <w:szCs w:val="28"/>
          <w:lang w:val="uk-UA"/>
        </w:rPr>
        <w:lastRenderedPageBreak/>
        <w:t>периферійний пристрій, щоб уникнути конфлікту даних на спільних сигнальних лініях</w:t>
      </w:r>
      <w:r>
        <w:rPr>
          <w:rStyle w:val="a6"/>
          <w:rFonts w:ascii="Times New Roman" w:hAnsi="Times New Roman"/>
          <w:b w:val="0"/>
          <w:bCs w:val="0"/>
          <w:color w:val="000000"/>
          <w:sz w:val="28"/>
          <w:szCs w:val="28"/>
          <w:vertAlign w:val="superscript"/>
          <w:lang w:val="uk-UA"/>
        </w:rPr>
        <w:t>[15]</w:t>
      </w:r>
      <w:r>
        <w:rPr>
          <w:rStyle w:val="a6"/>
          <w:rFonts w:ascii="Times New Roman" w:hAnsi="Times New Roman"/>
          <w:b w:val="0"/>
          <w:bCs w:val="0"/>
          <w:color w:val="000000"/>
          <w:sz w:val="28"/>
          <w:szCs w:val="28"/>
          <w:lang w:val="uk-UA"/>
        </w:rPr>
        <w:t>.</w:t>
      </w:r>
    </w:p>
    <w:p w14:paraId="5DB4CCDA" w14:textId="77777777" w:rsidR="00944ED2" w:rsidRPr="00B52E45" w:rsidRDefault="0042183F">
      <w:pPr>
        <w:pStyle w:val="a0"/>
        <w:spacing w:after="0" w:line="360" w:lineRule="auto"/>
        <w:jc w:val="both"/>
        <w:rPr>
          <w:lang w:val="ru-RU"/>
        </w:rPr>
      </w:pPr>
      <w:r>
        <w:rPr>
          <w:rStyle w:val="a6"/>
          <w:rFonts w:ascii="Times New Roman" w:hAnsi="Times New Roman"/>
          <w:b w:val="0"/>
          <w:bCs w:val="0"/>
          <w:color w:val="000000"/>
          <w:sz w:val="28"/>
          <w:szCs w:val="28"/>
          <w:lang w:val="uk-UA"/>
        </w:rPr>
        <w:tab/>
        <w:t>Конфігурація послідовного з'єднання використовує інший підхід. Контролер забезпечує лише одну лінію вибору мікросхеми, яка є спільною для всіх периферійних пристроїв. Самі дані передаються від контролера до одного периферійного пристрою і від нього до іншого, каскадом вниз по ланцюжку. Лише останній периферійний пристрій повертає дані до контролера</w:t>
      </w:r>
      <w:r>
        <w:rPr>
          <w:rStyle w:val="a6"/>
          <w:rFonts w:ascii="Times New Roman" w:hAnsi="Times New Roman"/>
          <w:b w:val="0"/>
          <w:bCs w:val="0"/>
          <w:color w:val="000000"/>
          <w:sz w:val="28"/>
          <w:szCs w:val="28"/>
          <w:vertAlign w:val="superscript"/>
          <w:lang w:val="uk-UA"/>
        </w:rPr>
        <w:t>[15]</w:t>
      </w:r>
      <w:r>
        <w:rPr>
          <w:rStyle w:val="a6"/>
          <w:rFonts w:ascii="Times New Roman" w:hAnsi="Times New Roman"/>
          <w:b w:val="0"/>
          <w:bCs w:val="0"/>
          <w:color w:val="000000"/>
          <w:sz w:val="28"/>
          <w:szCs w:val="28"/>
          <w:lang w:val="uk-UA"/>
        </w:rPr>
        <w:t>.</w:t>
      </w:r>
    </w:p>
    <w:p w14:paraId="7C23AE4B" w14:textId="77777777" w:rsidR="00944ED2" w:rsidRPr="00B52E45" w:rsidRDefault="0042183F">
      <w:pPr>
        <w:pStyle w:val="a0"/>
        <w:spacing w:after="0" w:line="360" w:lineRule="auto"/>
        <w:jc w:val="both"/>
        <w:rPr>
          <w:lang w:val="uk-UA"/>
        </w:rPr>
      </w:pPr>
      <w:r>
        <w:rPr>
          <w:rStyle w:val="a6"/>
          <w:rFonts w:ascii="Times New Roman" w:hAnsi="Times New Roman"/>
          <w:b w:val="0"/>
          <w:bCs w:val="0"/>
          <w:color w:val="000000"/>
          <w:sz w:val="28"/>
          <w:szCs w:val="28"/>
          <w:lang w:val="uk-UA"/>
        </w:rPr>
        <w:tab/>
        <w:t xml:space="preserve">Різновидом стандартної 4-провідної конфігурації є 3-провідний підхід. У цьому випадку лінії MISO і MOSI об'єднуються в один сигнальний провід, який підтримує </w:t>
      </w:r>
      <w:proofErr w:type="spellStart"/>
      <w:r>
        <w:rPr>
          <w:rStyle w:val="a6"/>
          <w:rFonts w:ascii="Times New Roman" w:hAnsi="Times New Roman"/>
          <w:b w:val="0"/>
          <w:bCs w:val="0"/>
          <w:color w:val="000000"/>
          <w:sz w:val="28"/>
          <w:szCs w:val="28"/>
          <w:lang w:val="uk-UA"/>
        </w:rPr>
        <w:t>двонаправлений</w:t>
      </w:r>
      <w:proofErr w:type="spellEnd"/>
      <w:r>
        <w:rPr>
          <w:rStyle w:val="a6"/>
          <w:rFonts w:ascii="Times New Roman" w:hAnsi="Times New Roman"/>
          <w:b w:val="0"/>
          <w:bCs w:val="0"/>
          <w:color w:val="000000"/>
          <w:sz w:val="28"/>
          <w:szCs w:val="28"/>
          <w:lang w:val="uk-UA"/>
        </w:rPr>
        <w:t xml:space="preserve"> зв'язок</w:t>
      </w:r>
      <w:r>
        <w:rPr>
          <w:rStyle w:val="a6"/>
          <w:rFonts w:ascii="Times New Roman" w:hAnsi="Times New Roman"/>
          <w:b w:val="0"/>
          <w:bCs w:val="0"/>
          <w:color w:val="000000"/>
          <w:sz w:val="28"/>
          <w:szCs w:val="28"/>
          <w:vertAlign w:val="superscript"/>
          <w:lang w:val="uk-UA"/>
        </w:rPr>
        <w:t>[15]</w:t>
      </w:r>
      <w:r>
        <w:rPr>
          <w:rStyle w:val="a6"/>
          <w:rFonts w:ascii="Times New Roman" w:hAnsi="Times New Roman"/>
          <w:b w:val="0"/>
          <w:bCs w:val="0"/>
          <w:color w:val="000000"/>
          <w:sz w:val="28"/>
          <w:szCs w:val="28"/>
          <w:lang w:val="uk-UA"/>
        </w:rPr>
        <w:t xml:space="preserve">. </w:t>
      </w:r>
    </w:p>
    <w:p w14:paraId="7FE2710C" w14:textId="77777777" w:rsidR="00944ED2" w:rsidRDefault="00944ED2">
      <w:pPr>
        <w:pStyle w:val="a0"/>
        <w:spacing w:after="0" w:line="360" w:lineRule="auto"/>
        <w:jc w:val="both"/>
        <w:rPr>
          <w:rStyle w:val="a6"/>
          <w:rFonts w:ascii="Times New Roman" w:hAnsi="Times New Roman"/>
          <w:b w:val="0"/>
          <w:bCs w:val="0"/>
          <w:color w:val="000000"/>
          <w:sz w:val="28"/>
          <w:szCs w:val="28"/>
          <w:lang w:val="uk-UA"/>
        </w:rPr>
      </w:pPr>
    </w:p>
    <w:p w14:paraId="2D17D8AA" w14:textId="77777777" w:rsidR="00944ED2" w:rsidRDefault="0042183F">
      <w:pPr>
        <w:pStyle w:val="3"/>
        <w:spacing w:before="0" w:after="0" w:line="360" w:lineRule="auto"/>
        <w:jc w:val="center"/>
      </w:pPr>
      <w:bookmarkStart w:id="79" w:name="__RefHeading___Toc1717_3630473609"/>
      <w:bookmarkStart w:id="80" w:name="docs-internal-guid-80c438dc-7fff-eee1-8a"/>
      <w:bookmarkEnd w:id="79"/>
      <w:bookmarkEnd w:id="80"/>
      <w:r>
        <w:rPr>
          <w:rStyle w:val="a6"/>
          <w:rFonts w:ascii="Times New Roman" w:hAnsi="Times New Roman"/>
          <w:lang w:val="uk-UA"/>
        </w:rPr>
        <w:t xml:space="preserve">2.1.3. </w:t>
      </w:r>
      <w:proofErr w:type="spellStart"/>
      <w:r>
        <w:rPr>
          <w:rStyle w:val="a6"/>
          <w:rFonts w:ascii="Times New Roman" w:hAnsi="Times New Roman"/>
          <w:lang w:val="uk-UA"/>
        </w:rPr>
        <w:t>Universal</w:t>
      </w:r>
      <w:proofErr w:type="spellEnd"/>
      <w:r>
        <w:rPr>
          <w:rStyle w:val="a6"/>
          <w:rFonts w:ascii="Times New Roman" w:hAnsi="Times New Roman"/>
          <w:lang w:val="uk-UA"/>
        </w:rPr>
        <w:t xml:space="preserve"> </w:t>
      </w:r>
      <w:proofErr w:type="spellStart"/>
      <w:r>
        <w:rPr>
          <w:rStyle w:val="a6"/>
          <w:rFonts w:ascii="Times New Roman" w:hAnsi="Times New Roman"/>
          <w:lang w:val="uk-UA"/>
        </w:rPr>
        <w:t>synchronous</w:t>
      </w:r>
      <w:proofErr w:type="spellEnd"/>
      <w:r>
        <w:rPr>
          <w:rStyle w:val="a6"/>
          <w:rFonts w:ascii="Times New Roman" w:hAnsi="Times New Roman"/>
          <w:lang w:val="uk-UA"/>
        </w:rPr>
        <w:t xml:space="preserve"> </w:t>
      </w:r>
      <w:proofErr w:type="spellStart"/>
      <w:r>
        <w:rPr>
          <w:rStyle w:val="a6"/>
          <w:rFonts w:ascii="Times New Roman" w:hAnsi="Times New Roman"/>
          <w:lang w:val="uk-UA"/>
        </w:rPr>
        <w:t>and</w:t>
      </w:r>
      <w:proofErr w:type="spellEnd"/>
      <w:r>
        <w:rPr>
          <w:rStyle w:val="a6"/>
          <w:rFonts w:ascii="Times New Roman" w:hAnsi="Times New Roman"/>
          <w:lang w:val="uk-UA"/>
        </w:rPr>
        <w:t xml:space="preserve"> </w:t>
      </w:r>
      <w:proofErr w:type="spellStart"/>
      <w:r>
        <w:rPr>
          <w:rStyle w:val="a6"/>
          <w:rFonts w:ascii="Times New Roman" w:hAnsi="Times New Roman"/>
          <w:lang w:val="uk-UA"/>
        </w:rPr>
        <w:t>asynchronous</w:t>
      </w:r>
      <w:proofErr w:type="spellEnd"/>
      <w:r>
        <w:rPr>
          <w:rStyle w:val="a6"/>
          <w:rFonts w:ascii="Times New Roman" w:hAnsi="Times New Roman"/>
          <w:lang w:val="uk-UA"/>
        </w:rPr>
        <w:t xml:space="preserve"> </w:t>
      </w:r>
      <w:proofErr w:type="spellStart"/>
      <w:r>
        <w:rPr>
          <w:rStyle w:val="a6"/>
          <w:rFonts w:ascii="Times New Roman" w:hAnsi="Times New Roman"/>
          <w:lang w:val="uk-UA"/>
        </w:rPr>
        <w:t>receiver-transmitter</w:t>
      </w:r>
      <w:proofErr w:type="spellEnd"/>
      <w:r>
        <w:rPr>
          <w:rStyle w:val="a6"/>
          <w:rFonts w:ascii="Times New Roman" w:hAnsi="Times New Roman"/>
          <w:lang w:val="uk-UA"/>
        </w:rPr>
        <w:t xml:space="preserve"> (USART)</w:t>
      </w:r>
    </w:p>
    <w:p w14:paraId="06DFBC9D" w14:textId="77777777" w:rsidR="00944ED2" w:rsidRDefault="00944ED2">
      <w:pPr>
        <w:pStyle w:val="a0"/>
        <w:spacing w:after="0" w:line="360" w:lineRule="auto"/>
        <w:jc w:val="center"/>
        <w:rPr>
          <w:rStyle w:val="a6"/>
          <w:rFonts w:ascii="Times New Roman" w:hAnsi="Times New Roman"/>
          <w:b w:val="0"/>
          <w:bCs w:val="0"/>
          <w:lang w:val="uk-UA"/>
        </w:rPr>
      </w:pPr>
    </w:p>
    <w:p w14:paraId="5053981E" w14:textId="77777777" w:rsidR="00944ED2" w:rsidRPr="00B52E45" w:rsidRDefault="0042183F">
      <w:pPr>
        <w:pStyle w:val="a0"/>
        <w:spacing w:after="0" w:line="360" w:lineRule="auto"/>
        <w:jc w:val="both"/>
        <w:rPr>
          <w:lang w:val="ru-RU"/>
        </w:rPr>
      </w:pPr>
      <w:r>
        <w:rPr>
          <w:rStyle w:val="a6"/>
          <w:rFonts w:ascii="Times New Roman" w:hAnsi="Times New Roman"/>
          <w:b w:val="0"/>
          <w:bCs w:val="0"/>
          <w:color w:val="000000"/>
          <w:sz w:val="28"/>
          <w:szCs w:val="28"/>
          <w:lang w:val="uk-UA"/>
        </w:rPr>
        <w:tab/>
        <w:t>Універсальний синхронний/асинхронний приймач/передавач (</w:t>
      </w:r>
      <w:proofErr w:type="spellStart"/>
      <w:r>
        <w:rPr>
          <w:rStyle w:val="a6"/>
          <w:rFonts w:ascii="Times New Roman" w:hAnsi="Times New Roman"/>
          <w:b w:val="0"/>
          <w:bCs w:val="0"/>
          <w:color w:val="000000"/>
          <w:sz w:val="28"/>
          <w:szCs w:val="28"/>
          <w:lang w:val="uk-UA"/>
        </w:rPr>
        <w:t>Universal</w:t>
      </w:r>
      <w:proofErr w:type="spellEnd"/>
      <w:r>
        <w:rPr>
          <w:rStyle w:val="a6"/>
          <w:rFonts w:ascii="Times New Roman" w:hAnsi="Times New Roman"/>
          <w:b w:val="0"/>
          <w:bCs w:val="0"/>
          <w:color w:val="000000"/>
          <w:sz w:val="28"/>
          <w:szCs w:val="28"/>
          <w:lang w:val="uk-UA"/>
        </w:rPr>
        <w:t xml:space="preserve"> </w:t>
      </w:r>
      <w:proofErr w:type="spellStart"/>
      <w:r>
        <w:rPr>
          <w:rStyle w:val="a6"/>
          <w:rFonts w:ascii="Times New Roman" w:hAnsi="Times New Roman"/>
          <w:b w:val="0"/>
          <w:bCs w:val="0"/>
          <w:color w:val="000000"/>
          <w:sz w:val="28"/>
          <w:szCs w:val="28"/>
          <w:lang w:val="uk-UA"/>
        </w:rPr>
        <w:t>synchronous</w:t>
      </w:r>
      <w:proofErr w:type="spellEnd"/>
      <w:r>
        <w:rPr>
          <w:rStyle w:val="a6"/>
          <w:rFonts w:ascii="Times New Roman" w:hAnsi="Times New Roman"/>
          <w:b w:val="0"/>
          <w:bCs w:val="0"/>
          <w:color w:val="000000"/>
          <w:sz w:val="28"/>
          <w:szCs w:val="28"/>
          <w:lang w:val="uk-UA"/>
        </w:rPr>
        <w:t xml:space="preserve"> </w:t>
      </w:r>
      <w:proofErr w:type="spellStart"/>
      <w:r>
        <w:rPr>
          <w:rStyle w:val="a6"/>
          <w:rFonts w:ascii="Times New Roman" w:hAnsi="Times New Roman"/>
          <w:b w:val="0"/>
          <w:bCs w:val="0"/>
          <w:color w:val="000000"/>
          <w:sz w:val="28"/>
          <w:szCs w:val="28"/>
          <w:lang w:val="uk-UA"/>
        </w:rPr>
        <w:t>and</w:t>
      </w:r>
      <w:proofErr w:type="spellEnd"/>
      <w:r>
        <w:rPr>
          <w:rStyle w:val="a6"/>
          <w:rFonts w:ascii="Times New Roman" w:hAnsi="Times New Roman"/>
          <w:b w:val="0"/>
          <w:bCs w:val="0"/>
          <w:color w:val="000000"/>
          <w:sz w:val="28"/>
          <w:szCs w:val="28"/>
          <w:lang w:val="uk-UA"/>
        </w:rPr>
        <w:t xml:space="preserve"> </w:t>
      </w:r>
      <w:proofErr w:type="spellStart"/>
      <w:r>
        <w:rPr>
          <w:rStyle w:val="a6"/>
          <w:rFonts w:ascii="Times New Roman" w:hAnsi="Times New Roman"/>
          <w:b w:val="0"/>
          <w:bCs w:val="0"/>
          <w:color w:val="000000"/>
          <w:sz w:val="28"/>
          <w:szCs w:val="28"/>
          <w:lang w:val="uk-UA"/>
        </w:rPr>
        <w:t>asynchronous</w:t>
      </w:r>
      <w:proofErr w:type="spellEnd"/>
      <w:r>
        <w:rPr>
          <w:rStyle w:val="a6"/>
          <w:rFonts w:ascii="Times New Roman" w:hAnsi="Times New Roman"/>
          <w:b w:val="0"/>
          <w:bCs w:val="0"/>
          <w:color w:val="000000"/>
          <w:sz w:val="28"/>
          <w:szCs w:val="28"/>
          <w:lang w:val="uk-UA"/>
        </w:rPr>
        <w:t xml:space="preserve"> </w:t>
      </w:r>
      <w:proofErr w:type="spellStart"/>
      <w:r>
        <w:rPr>
          <w:rStyle w:val="a6"/>
          <w:rFonts w:ascii="Times New Roman" w:hAnsi="Times New Roman"/>
          <w:b w:val="0"/>
          <w:bCs w:val="0"/>
          <w:color w:val="000000"/>
          <w:sz w:val="28"/>
          <w:szCs w:val="28"/>
          <w:lang w:val="uk-UA"/>
        </w:rPr>
        <w:t>receiver-transmitter</w:t>
      </w:r>
      <w:proofErr w:type="spellEnd"/>
      <w:r>
        <w:rPr>
          <w:rStyle w:val="a6"/>
          <w:rFonts w:ascii="Times New Roman" w:hAnsi="Times New Roman"/>
          <w:b w:val="0"/>
          <w:bCs w:val="0"/>
          <w:color w:val="000000"/>
          <w:sz w:val="28"/>
          <w:szCs w:val="28"/>
          <w:lang w:val="uk-UA"/>
        </w:rPr>
        <w:t>, USART) — це апаратне забезпечення, яке дозволяє пристроям обмінюватися даними за допомогою послідовних протоколів. Він може працювати в повільнішому асинхронному режимі, як універсальний асинхронний приймач/передавач (UART), або в швидшому синхронному режимі з тактовим сигналом</w:t>
      </w:r>
      <w:r>
        <w:rPr>
          <w:rStyle w:val="a6"/>
          <w:rFonts w:ascii="Times New Roman" w:hAnsi="Times New Roman"/>
          <w:b w:val="0"/>
          <w:bCs w:val="0"/>
          <w:color w:val="000000"/>
          <w:sz w:val="28"/>
          <w:szCs w:val="28"/>
          <w:vertAlign w:val="superscript"/>
          <w:lang w:val="uk-UA"/>
        </w:rPr>
        <w:t>[17]</w:t>
      </w:r>
      <w:r>
        <w:rPr>
          <w:rStyle w:val="a6"/>
          <w:rFonts w:ascii="Times New Roman" w:hAnsi="Times New Roman"/>
          <w:b w:val="0"/>
          <w:bCs w:val="0"/>
          <w:color w:val="000000"/>
          <w:sz w:val="28"/>
          <w:szCs w:val="28"/>
          <w:lang w:val="uk-UA"/>
        </w:rPr>
        <w:t xml:space="preserve">. </w:t>
      </w:r>
    </w:p>
    <w:p w14:paraId="31FFA2DF" w14:textId="77777777" w:rsidR="00944ED2" w:rsidRPr="00B52E45" w:rsidRDefault="0042183F">
      <w:pPr>
        <w:pStyle w:val="a0"/>
        <w:spacing w:after="0" w:line="360" w:lineRule="auto"/>
        <w:jc w:val="both"/>
        <w:rPr>
          <w:lang w:val="ru-RU"/>
        </w:rPr>
      </w:pPr>
      <w:r>
        <w:rPr>
          <w:rStyle w:val="a6"/>
          <w:rFonts w:ascii="Times New Roman" w:hAnsi="Times New Roman"/>
          <w:b w:val="0"/>
          <w:bCs w:val="0"/>
          <w:color w:val="000000"/>
          <w:sz w:val="28"/>
          <w:szCs w:val="28"/>
          <w:lang w:val="uk-UA"/>
        </w:rPr>
        <w:tab/>
        <w:t xml:space="preserve">У минулому USART був поширений у настільних ПК; він керував послідовним портом. Послідовний порт часто був роз'ємом DB9 на задній панелі комп'ютера. Послідовний порт використовувався для підключення модемів, мишок та інших периферійних пристроїв. З появою набагато швидшого стандарту USB з </w:t>
      </w:r>
      <w:proofErr w:type="spellStart"/>
      <w:r>
        <w:rPr>
          <w:rStyle w:val="a6"/>
          <w:rFonts w:ascii="Times New Roman" w:hAnsi="Times New Roman"/>
          <w:b w:val="0"/>
          <w:bCs w:val="0"/>
          <w:color w:val="000000"/>
          <w:sz w:val="28"/>
          <w:szCs w:val="28"/>
          <w:lang w:val="uk-UA"/>
        </w:rPr>
        <w:t>автоконфігурацією</w:t>
      </w:r>
      <w:proofErr w:type="spellEnd"/>
      <w:r>
        <w:rPr>
          <w:rStyle w:val="a6"/>
          <w:rFonts w:ascii="Times New Roman" w:hAnsi="Times New Roman"/>
          <w:b w:val="0"/>
          <w:bCs w:val="0"/>
          <w:color w:val="000000"/>
          <w:sz w:val="28"/>
          <w:szCs w:val="28"/>
          <w:lang w:val="uk-UA"/>
        </w:rPr>
        <w:t xml:space="preserve"> і принципом "підключи і працюй" послідовний порт вийшов з ужитку. Більшість сучасних настільних комп'ютерів більше не мають послідовного порту. Хоча USART більше не є поширеними в побутових ПК, але все ще використовуються в промисловому обладнанні та вбудованих системах. Пристрої Інтернету речей повинні мати USART для зв'язку з іншими пристроями</w:t>
      </w:r>
      <w:r>
        <w:rPr>
          <w:rStyle w:val="a6"/>
          <w:rFonts w:ascii="Times New Roman" w:hAnsi="Times New Roman"/>
          <w:b w:val="0"/>
          <w:bCs w:val="0"/>
          <w:color w:val="000000"/>
          <w:sz w:val="28"/>
          <w:szCs w:val="28"/>
          <w:vertAlign w:val="superscript"/>
          <w:lang w:val="uk-UA"/>
        </w:rPr>
        <w:t>[17]</w:t>
      </w:r>
      <w:r>
        <w:rPr>
          <w:rStyle w:val="a6"/>
          <w:rFonts w:ascii="Times New Roman" w:hAnsi="Times New Roman"/>
          <w:b w:val="0"/>
          <w:bCs w:val="0"/>
          <w:color w:val="000000"/>
          <w:sz w:val="28"/>
          <w:szCs w:val="28"/>
          <w:lang w:val="uk-UA"/>
        </w:rPr>
        <w:t>.</w:t>
      </w:r>
    </w:p>
    <w:p w14:paraId="37181509" w14:textId="77777777" w:rsidR="00944ED2" w:rsidRDefault="0042183F">
      <w:pPr>
        <w:pStyle w:val="a0"/>
        <w:spacing w:after="0" w:line="360" w:lineRule="auto"/>
        <w:jc w:val="both"/>
      </w:pPr>
      <w:r>
        <w:rPr>
          <w:rStyle w:val="a6"/>
          <w:rFonts w:ascii="Times New Roman" w:hAnsi="Times New Roman"/>
          <w:b w:val="0"/>
          <w:bCs w:val="0"/>
          <w:color w:val="000000"/>
          <w:sz w:val="28"/>
          <w:szCs w:val="28"/>
          <w:lang w:val="uk-UA"/>
        </w:rPr>
        <w:lastRenderedPageBreak/>
        <w:tab/>
        <w:t xml:space="preserve">Якщо заглибитися у </w:t>
      </w:r>
      <w:proofErr w:type="spellStart"/>
      <w:r>
        <w:rPr>
          <w:rStyle w:val="a6"/>
          <w:rFonts w:ascii="Times New Roman" w:hAnsi="Times New Roman"/>
          <w:b w:val="0"/>
          <w:bCs w:val="0"/>
          <w:color w:val="000000"/>
          <w:sz w:val="28"/>
          <w:szCs w:val="28"/>
          <w:lang w:val="uk-UA"/>
        </w:rPr>
        <w:t>синхоронний</w:t>
      </w:r>
      <w:proofErr w:type="spellEnd"/>
      <w:r>
        <w:rPr>
          <w:rStyle w:val="a6"/>
          <w:rFonts w:ascii="Times New Roman" w:hAnsi="Times New Roman"/>
          <w:b w:val="0"/>
          <w:bCs w:val="0"/>
          <w:color w:val="000000"/>
          <w:sz w:val="28"/>
          <w:szCs w:val="28"/>
          <w:lang w:val="uk-UA"/>
        </w:rPr>
        <w:t xml:space="preserve"> та асинхронний </w:t>
      </w:r>
      <w:proofErr w:type="spellStart"/>
      <w:r>
        <w:rPr>
          <w:rStyle w:val="a6"/>
          <w:rFonts w:ascii="Times New Roman" w:hAnsi="Times New Roman"/>
          <w:b w:val="0"/>
          <w:bCs w:val="0"/>
          <w:color w:val="000000"/>
          <w:sz w:val="28"/>
          <w:szCs w:val="28"/>
          <w:lang w:val="uk-UA"/>
        </w:rPr>
        <w:t>режитими</w:t>
      </w:r>
      <w:proofErr w:type="spellEnd"/>
      <w:r>
        <w:rPr>
          <w:rStyle w:val="a6"/>
          <w:rFonts w:ascii="Times New Roman" w:hAnsi="Times New Roman"/>
          <w:b w:val="0"/>
          <w:bCs w:val="0"/>
          <w:color w:val="000000"/>
          <w:sz w:val="28"/>
          <w:szCs w:val="28"/>
          <w:lang w:val="uk-UA"/>
        </w:rPr>
        <w:t xml:space="preserve">, то асинхронний і синхронний - це два різні способи стандартизації передачі послідовних даних. У послідовному зв'язку кожен біт даних надсилається по одному по передавальному каналу. Якщо відправник і одержувач не домовляються про спосіб надсилання даних, наприклад, про порядок і тривалість кожного біта, то дані будуть спотворені, і вони не зможуть зрозуміти один одного. В асинхронному режимі для передачі даних від передавача до приймача використовується лише одна лінія даних. Немає спільного сигналу синхронізації від відправника до одержувача. Отже, одержувач не має можливості дізнатися, наскільки швидко або повільно надходять дані. Щоб обійти цю проблему, відправник і одержувач повинні бути заздалегідь налаштовані вручну на однакову швидкість передачі даних. У даному </w:t>
      </w:r>
      <w:proofErr w:type="spellStart"/>
      <w:r>
        <w:rPr>
          <w:rStyle w:val="a6"/>
          <w:rFonts w:ascii="Times New Roman" w:hAnsi="Times New Roman"/>
          <w:b w:val="0"/>
          <w:bCs w:val="0"/>
          <w:color w:val="000000"/>
          <w:sz w:val="28"/>
          <w:szCs w:val="28"/>
          <w:lang w:val="uk-UA"/>
        </w:rPr>
        <w:t>проєкті</w:t>
      </w:r>
      <w:proofErr w:type="spellEnd"/>
      <w:r>
        <w:rPr>
          <w:rStyle w:val="a6"/>
          <w:rFonts w:ascii="Times New Roman" w:hAnsi="Times New Roman"/>
          <w:b w:val="0"/>
          <w:bCs w:val="0"/>
          <w:color w:val="000000"/>
          <w:sz w:val="28"/>
          <w:szCs w:val="28"/>
          <w:lang w:val="uk-UA"/>
        </w:rPr>
        <w:t xml:space="preserve"> вона становить 115200 біт на секунду</w:t>
      </w:r>
      <w:r>
        <w:rPr>
          <w:rStyle w:val="a6"/>
          <w:rFonts w:ascii="Times New Roman" w:hAnsi="Times New Roman"/>
          <w:b w:val="0"/>
          <w:bCs w:val="0"/>
          <w:color w:val="000000"/>
          <w:sz w:val="28"/>
          <w:szCs w:val="28"/>
          <w:vertAlign w:val="superscript"/>
          <w:lang w:val="uk-UA"/>
        </w:rPr>
        <w:t>[17]</w:t>
      </w:r>
      <w:r>
        <w:rPr>
          <w:rStyle w:val="a6"/>
          <w:rFonts w:ascii="Times New Roman" w:hAnsi="Times New Roman"/>
          <w:b w:val="0"/>
          <w:bCs w:val="0"/>
          <w:color w:val="000000"/>
          <w:sz w:val="28"/>
          <w:szCs w:val="28"/>
          <w:lang w:val="uk-UA"/>
        </w:rPr>
        <w:t>.</w:t>
      </w:r>
    </w:p>
    <w:p w14:paraId="31EBD3CF" w14:textId="77777777" w:rsidR="00944ED2" w:rsidRDefault="00944ED2">
      <w:pPr>
        <w:pStyle w:val="a0"/>
        <w:spacing w:after="0" w:line="360" w:lineRule="auto"/>
        <w:jc w:val="both"/>
        <w:rPr>
          <w:rStyle w:val="a6"/>
          <w:rFonts w:ascii="Times New Roman" w:hAnsi="Times New Roman"/>
          <w:b w:val="0"/>
          <w:bCs w:val="0"/>
          <w:color w:val="000000"/>
          <w:sz w:val="28"/>
          <w:szCs w:val="28"/>
          <w:lang w:val="uk-UA"/>
        </w:rPr>
      </w:pPr>
    </w:p>
    <w:p w14:paraId="3F29885D" w14:textId="77777777" w:rsidR="00944ED2" w:rsidRDefault="0042183F">
      <w:pPr>
        <w:pStyle w:val="a0"/>
        <w:spacing w:after="0" w:line="360" w:lineRule="auto"/>
        <w:jc w:val="center"/>
      </w:pPr>
      <w:r>
        <w:rPr>
          <w:rStyle w:val="a6"/>
          <w:rFonts w:ascii="Times New Roman" w:hAnsi="Times New Roman"/>
          <w:b w:val="0"/>
          <w:bCs w:val="0"/>
          <w:noProof/>
          <w:color w:val="000000"/>
          <w:sz w:val="28"/>
          <w:szCs w:val="28"/>
          <w:lang w:val="uk-UA"/>
        </w:rPr>
        <w:drawing>
          <wp:inline distT="0" distB="0" distL="0" distR="0" wp14:anchorId="34F5DA6A" wp14:editId="56C8F6F6">
            <wp:extent cx="3238500" cy="1647825"/>
            <wp:effectExtent l="0" t="0" r="0" b="0"/>
            <wp:docPr id="82" name="Image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2" name="Image18"/>
                    <pic:cNvPicPr>
                      <a:picLocks noChangeAspect="1" noChangeArrowheads="1"/>
                    </pic:cNvPicPr>
                  </pic:nvPicPr>
                  <pic:blipFill>
                    <a:blip r:embed="rId29"/>
                    <a:stretch>
                      <a:fillRect/>
                    </a:stretch>
                  </pic:blipFill>
                  <pic:spPr bwMode="auto">
                    <a:xfrm>
                      <a:off x="0" y="0"/>
                      <a:ext cx="3238500" cy="1647825"/>
                    </a:xfrm>
                    <a:prstGeom prst="rect">
                      <a:avLst/>
                    </a:prstGeom>
                  </pic:spPr>
                </pic:pic>
              </a:graphicData>
            </a:graphic>
          </wp:inline>
        </w:drawing>
      </w:r>
    </w:p>
    <w:p w14:paraId="37611B4C" w14:textId="77777777" w:rsidR="00944ED2" w:rsidRDefault="0042183F">
      <w:pPr>
        <w:pStyle w:val="a0"/>
        <w:spacing w:after="0" w:line="360" w:lineRule="auto"/>
        <w:jc w:val="center"/>
        <w:rPr>
          <w:sz w:val="28"/>
          <w:szCs w:val="28"/>
          <w:lang w:val="uk-UA"/>
        </w:rPr>
      </w:pPr>
      <w:r>
        <w:rPr>
          <w:sz w:val="28"/>
          <w:szCs w:val="28"/>
          <w:lang w:val="uk-UA"/>
        </w:rPr>
        <w:t>Рисунок 17 — Концепт комунікації USART</w:t>
      </w:r>
    </w:p>
    <w:p w14:paraId="2360FF57" w14:textId="77777777" w:rsidR="00944ED2" w:rsidRDefault="00944ED2">
      <w:pPr>
        <w:pStyle w:val="a0"/>
        <w:spacing w:after="0" w:line="360" w:lineRule="auto"/>
        <w:jc w:val="center"/>
        <w:rPr>
          <w:sz w:val="28"/>
          <w:szCs w:val="28"/>
          <w:lang w:val="uk-UA"/>
        </w:rPr>
      </w:pPr>
    </w:p>
    <w:p w14:paraId="5B306014" w14:textId="77777777" w:rsidR="00944ED2" w:rsidRDefault="0042183F">
      <w:pPr>
        <w:pStyle w:val="a0"/>
        <w:spacing w:after="0" w:line="360" w:lineRule="auto"/>
        <w:jc w:val="both"/>
        <w:rPr>
          <w:sz w:val="28"/>
          <w:szCs w:val="28"/>
          <w:lang w:val="uk-UA"/>
        </w:rPr>
      </w:pPr>
      <w:r>
        <w:rPr>
          <w:sz w:val="28"/>
          <w:szCs w:val="28"/>
          <w:lang w:val="uk-UA"/>
        </w:rPr>
        <w:tab/>
        <w:t>Окрім використаного уданій роботі USART є ще доволі схожий UART, але він має певні відмінності. Пристрій UART може використовувати тільки асинхронні протоколи зв'язку. Пристрій USART може використовувати як асинхронні, так і синхронні протоколи зв'язку. Таким чином, USART може робити все, що може робити UART, і навіть більше. Оскільки для повної реалізації USART потрібна складніша схема і більше ліній зв'язку, багато пристроїв можуть реалізовувати тільки UART, щоб заощадити на вартості, складності або енергоспоживанні</w:t>
      </w:r>
      <w:r>
        <w:rPr>
          <w:sz w:val="28"/>
          <w:szCs w:val="28"/>
          <w:vertAlign w:val="superscript"/>
          <w:lang w:val="uk-UA"/>
        </w:rPr>
        <w:t>[18]</w:t>
      </w:r>
      <w:r>
        <w:rPr>
          <w:sz w:val="28"/>
          <w:szCs w:val="28"/>
          <w:lang w:val="uk-UA"/>
        </w:rPr>
        <w:t>.</w:t>
      </w:r>
    </w:p>
    <w:p w14:paraId="69E2D74C" w14:textId="77777777" w:rsidR="00944ED2" w:rsidRDefault="0042183F">
      <w:pPr>
        <w:pStyle w:val="3"/>
        <w:numPr>
          <w:ilvl w:val="0"/>
          <w:numId w:val="0"/>
        </w:numPr>
        <w:spacing w:before="0" w:after="0" w:line="360" w:lineRule="auto"/>
        <w:jc w:val="center"/>
        <w:rPr>
          <w:lang w:val="uk-UA"/>
        </w:rPr>
      </w:pPr>
      <w:bookmarkStart w:id="81" w:name="__RefHeading___Toc1792_3630473609"/>
      <w:bookmarkStart w:id="82" w:name="docs-internal-guid-878ad6f8-7fff-431a-b4"/>
      <w:bookmarkEnd w:id="81"/>
      <w:bookmarkEnd w:id="82"/>
      <w:r>
        <w:rPr>
          <w:rFonts w:ascii="Times New Roman" w:hAnsi="Times New Roman"/>
          <w:b w:val="0"/>
          <w:color w:val="000000"/>
          <w:lang w:val="uk-UA"/>
        </w:rPr>
        <w:lastRenderedPageBreak/>
        <w:t xml:space="preserve">2.1.4 </w:t>
      </w:r>
      <w:proofErr w:type="spellStart"/>
      <w:r>
        <w:rPr>
          <w:rFonts w:ascii="Times New Roman" w:hAnsi="Times New Roman"/>
          <w:b w:val="0"/>
          <w:color w:val="000000"/>
          <w:lang w:val="uk-UA"/>
        </w:rPr>
        <w:t>Analog</w:t>
      </w:r>
      <w:proofErr w:type="spellEnd"/>
      <w:r>
        <w:rPr>
          <w:rFonts w:ascii="Times New Roman" w:hAnsi="Times New Roman"/>
          <w:b w:val="0"/>
          <w:color w:val="000000"/>
          <w:lang w:val="uk-UA"/>
        </w:rPr>
        <w:t xml:space="preserve"> </w:t>
      </w:r>
      <w:proofErr w:type="spellStart"/>
      <w:r>
        <w:rPr>
          <w:rFonts w:ascii="Times New Roman" w:hAnsi="Times New Roman"/>
          <w:b w:val="0"/>
          <w:color w:val="000000"/>
          <w:lang w:val="uk-UA"/>
        </w:rPr>
        <w:t>to</w:t>
      </w:r>
      <w:proofErr w:type="spellEnd"/>
      <w:r>
        <w:rPr>
          <w:rFonts w:ascii="Times New Roman" w:hAnsi="Times New Roman"/>
          <w:b w:val="0"/>
          <w:color w:val="000000"/>
          <w:lang w:val="uk-UA"/>
        </w:rPr>
        <w:t xml:space="preserve"> </w:t>
      </w:r>
      <w:proofErr w:type="spellStart"/>
      <w:r>
        <w:rPr>
          <w:rFonts w:ascii="Times New Roman" w:hAnsi="Times New Roman"/>
          <w:b w:val="0"/>
          <w:color w:val="000000"/>
          <w:lang w:val="uk-UA"/>
        </w:rPr>
        <w:t>Digital</w:t>
      </w:r>
      <w:proofErr w:type="spellEnd"/>
      <w:r>
        <w:rPr>
          <w:rFonts w:ascii="Times New Roman" w:hAnsi="Times New Roman"/>
          <w:b w:val="0"/>
          <w:color w:val="000000"/>
          <w:lang w:val="uk-UA"/>
        </w:rPr>
        <w:t xml:space="preserve"> </w:t>
      </w:r>
      <w:proofErr w:type="spellStart"/>
      <w:r>
        <w:rPr>
          <w:rFonts w:ascii="Times New Roman" w:hAnsi="Times New Roman"/>
          <w:b w:val="0"/>
          <w:color w:val="000000"/>
          <w:lang w:val="uk-UA"/>
        </w:rPr>
        <w:t>Converter</w:t>
      </w:r>
      <w:proofErr w:type="spellEnd"/>
      <w:r>
        <w:rPr>
          <w:rFonts w:ascii="Times New Roman" w:hAnsi="Times New Roman"/>
          <w:b w:val="0"/>
          <w:color w:val="000000"/>
          <w:lang w:val="uk-UA"/>
        </w:rPr>
        <w:t xml:space="preserve"> (ADC)</w:t>
      </w:r>
    </w:p>
    <w:p w14:paraId="3E6A7E5D" w14:textId="77777777" w:rsidR="00944ED2" w:rsidRDefault="00944ED2">
      <w:pPr>
        <w:pStyle w:val="a0"/>
        <w:spacing w:after="0" w:line="360" w:lineRule="auto"/>
        <w:jc w:val="center"/>
        <w:rPr>
          <w:rFonts w:ascii="Times New Roman" w:hAnsi="Times New Roman"/>
          <w:color w:val="000000"/>
          <w:lang w:val="uk-UA"/>
        </w:rPr>
      </w:pPr>
    </w:p>
    <w:p w14:paraId="167E8403" w14:textId="77777777" w:rsidR="00944ED2" w:rsidRDefault="0042183F">
      <w:pPr>
        <w:pStyle w:val="a0"/>
        <w:spacing w:after="0" w:line="360" w:lineRule="auto"/>
        <w:jc w:val="both"/>
        <w:rPr>
          <w:lang w:val="uk-UA"/>
        </w:rPr>
      </w:pPr>
      <w:r>
        <w:rPr>
          <w:rFonts w:ascii="Times New Roman" w:hAnsi="Times New Roman"/>
          <w:color w:val="000000"/>
          <w:lang w:val="uk-UA"/>
        </w:rPr>
        <w:tab/>
      </w:r>
      <w:proofErr w:type="spellStart"/>
      <w:r>
        <w:rPr>
          <w:rFonts w:ascii="Times New Roman" w:hAnsi="Times New Roman"/>
          <w:color w:val="000000"/>
          <w:sz w:val="28"/>
          <w:szCs w:val="28"/>
          <w:lang w:val="uk-UA"/>
        </w:rPr>
        <w:t>Аналогово</w:t>
      </w:r>
      <w:proofErr w:type="spellEnd"/>
      <w:r>
        <w:rPr>
          <w:rFonts w:ascii="Times New Roman" w:hAnsi="Times New Roman"/>
          <w:color w:val="000000"/>
          <w:sz w:val="28"/>
          <w:szCs w:val="28"/>
          <w:lang w:val="uk-UA"/>
        </w:rPr>
        <w:t>-цифровий перетворювач (</w:t>
      </w:r>
      <w:proofErr w:type="spellStart"/>
      <w:r>
        <w:rPr>
          <w:rFonts w:ascii="Times New Roman" w:hAnsi="Times New Roman"/>
          <w:color w:val="000000"/>
          <w:sz w:val="28"/>
          <w:szCs w:val="28"/>
          <w:lang w:val="uk-UA"/>
        </w:rPr>
        <w:t>Analog</w:t>
      </w:r>
      <w:proofErr w:type="spellEnd"/>
      <w:r>
        <w:rPr>
          <w:rFonts w:ascii="Times New Roman" w:hAnsi="Times New Roman"/>
          <w:color w:val="000000"/>
          <w:sz w:val="28"/>
          <w:szCs w:val="28"/>
          <w:lang w:val="uk-UA"/>
        </w:rPr>
        <w:t xml:space="preserve"> </w:t>
      </w:r>
      <w:proofErr w:type="spellStart"/>
      <w:r>
        <w:rPr>
          <w:rFonts w:ascii="Times New Roman" w:hAnsi="Times New Roman"/>
          <w:color w:val="000000"/>
          <w:sz w:val="28"/>
          <w:szCs w:val="28"/>
          <w:lang w:val="uk-UA"/>
        </w:rPr>
        <w:t>to</w:t>
      </w:r>
      <w:proofErr w:type="spellEnd"/>
      <w:r>
        <w:rPr>
          <w:rFonts w:ascii="Times New Roman" w:hAnsi="Times New Roman"/>
          <w:color w:val="000000"/>
          <w:sz w:val="28"/>
          <w:szCs w:val="28"/>
          <w:lang w:val="uk-UA"/>
        </w:rPr>
        <w:t xml:space="preserve"> </w:t>
      </w:r>
      <w:proofErr w:type="spellStart"/>
      <w:r>
        <w:rPr>
          <w:rFonts w:ascii="Times New Roman" w:hAnsi="Times New Roman"/>
          <w:color w:val="000000"/>
          <w:sz w:val="28"/>
          <w:szCs w:val="28"/>
          <w:lang w:val="uk-UA"/>
        </w:rPr>
        <w:t>Digital</w:t>
      </w:r>
      <w:proofErr w:type="spellEnd"/>
      <w:r>
        <w:rPr>
          <w:rFonts w:ascii="Times New Roman" w:hAnsi="Times New Roman"/>
          <w:color w:val="000000"/>
          <w:sz w:val="28"/>
          <w:szCs w:val="28"/>
          <w:lang w:val="uk-UA"/>
        </w:rPr>
        <w:t xml:space="preserve"> </w:t>
      </w:r>
      <w:proofErr w:type="spellStart"/>
      <w:r>
        <w:rPr>
          <w:rFonts w:ascii="Times New Roman" w:hAnsi="Times New Roman"/>
          <w:color w:val="000000"/>
          <w:sz w:val="28"/>
          <w:szCs w:val="28"/>
          <w:lang w:val="uk-UA"/>
        </w:rPr>
        <w:t>Converter</w:t>
      </w:r>
      <w:proofErr w:type="spellEnd"/>
      <w:r>
        <w:rPr>
          <w:rFonts w:ascii="Times New Roman" w:hAnsi="Times New Roman"/>
          <w:color w:val="000000"/>
          <w:sz w:val="28"/>
          <w:szCs w:val="28"/>
          <w:lang w:val="uk-UA"/>
        </w:rPr>
        <w:t>, ADC) — це пристрій чи система, що здійснює перетворення сигналу з безперервно змінного за часом і амплітудою, або аналогового, на багаторівневий цифровий дискретний за часом і амплітудою сигнал без зміни його основного змісту</w:t>
      </w:r>
      <w:r>
        <w:rPr>
          <w:rFonts w:ascii="Times New Roman" w:hAnsi="Times New Roman"/>
          <w:color w:val="000000"/>
          <w:sz w:val="28"/>
          <w:szCs w:val="28"/>
          <w:vertAlign w:val="superscript"/>
          <w:lang w:val="uk-UA"/>
        </w:rPr>
        <w:t>[16]</w:t>
      </w:r>
      <w:r>
        <w:rPr>
          <w:rFonts w:ascii="Times New Roman" w:hAnsi="Times New Roman"/>
          <w:color w:val="000000"/>
          <w:sz w:val="28"/>
          <w:szCs w:val="28"/>
          <w:lang w:val="uk-UA"/>
        </w:rPr>
        <w:t>.</w:t>
      </w:r>
    </w:p>
    <w:p w14:paraId="0E9B32D8" w14:textId="77777777" w:rsidR="00944ED2" w:rsidRDefault="0042183F">
      <w:pPr>
        <w:pStyle w:val="a0"/>
        <w:spacing w:after="0" w:line="360" w:lineRule="auto"/>
        <w:jc w:val="both"/>
        <w:rPr>
          <w:rFonts w:ascii="Times New Roman" w:hAnsi="Times New Roman"/>
          <w:color w:val="000000"/>
          <w:sz w:val="28"/>
          <w:szCs w:val="28"/>
          <w:lang w:val="uk-UA"/>
        </w:rPr>
      </w:pPr>
      <w:r>
        <w:rPr>
          <w:rFonts w:ascii="Times New Roman" w:hAnsi="Times New Roman"/>
          <w:color w:val="000000"/>
          <w:sz w:val="28"/>
          <w:szCs w:val="28"/>
          <w:lang w:val="uk-UA"/>
        </w:rPr>
        <w:tab/>
        <w:t>Аналоговий вхід перетворювача складається з напруги, яка змінюється в теоретично нескінченній кількості значень. Прикладами є синусоїдальні хвилі, форми хвиль, що представляють людську мову, і сигнали від звичайної телевізійної камери</w:t>
      </w:r>
      <w:r>
        <w:rPr>
          <w:rFonts w:ascii="Times New Roman" w:hAnsi="Times New Roman"/>
          <w:color w:val="000000"/>
          <w:sz w:val="28"/>
          <w:szCs w:val="28"/>
          <w:vertAlign w:val="superscript"/>
          <w:lang w:val="uk-UA"/>
        </w:rPr>
        <w:t>[16]</w:t>
      </w:r>
      <w:r>
        <w:rPr>
          <w:rFonts w:ascii="Times New Roman" w:hAnsi="Times New Roman"/>
          <w:color w:val="000000"/>
          <w:sz w:val="28"/>
          <w:szCs w:val="28"/>
          <w:lang w:val="uk-UA"/>
        </w:rPr>
        <w:t>.</w:t>
      </w:r>
    </w:p>
    <w:p w14:paraId="72FA5471" w14:textId="77777777" w:rsidR="00944ED2" w:rsidRDefault="0042183F">
      <w:pPr>
        <w:pStyle w:val="a0"/>
        <w:spacing w:after="0" w:line="360" w:lineRule="auto"/>
        <w:jc w:val="both"/>
        <w:rPr>
          <w:rFonts w:ascii="Times New Roman" w:hAnsi="Times New Roman"/>
          <w:color w:val="000000"/>
          <w:sz w:val="28"/>
          <w:szCs w:val="28"/>
          <w:lang w:val="uk-UA"/>
        </w:rPr>
      </w:pPr>
      <w:r>
        <w:rPr>
          <w:rFonts w:ascii="Times New Roman" w:hAnsi="Times New Roman"/>
          <w:color w:val="000000"/>
          <w:sz w:val="28"/>
          <w:szCs w:val="28"/>
          <w:lang w:val="uk-UA"/>
        </w:rPr>
        <w:tab/>
        <w:t>Вихід аналого-цифрового перетворювача має певні рівні або стани. Кількість станів майже завжди є степенем двійки - тобто 2, 4, 8, 16 тощо. Найпростіші цифрові сигнали мають лише два стани і називаються двійковими. Всі числа можна представити у двійковій формі як послідовність одиниць і нулів</w:t>
      </w:r>
      <w:r>
        <w:rPr>
          <w:rFonts w:ascii="Times New Roman" w:hAnsi="Times New Roman"/>
          <w:color w:val="000000"/>
          <w:sz w:val="28"/>
          <w:szCs w:val="28"/>
          <w:vertAlign w:val="superscript"/>
          <w:lang w:val="uk-UA"/>
        </w:rPr>
        <w:t>[16]</w:t>
      </w:r>
      <w:r>
        <w:rPr>
          <w:rFonts w:ascii="Times New Roman" w:hAnsi="Times New Roman"/>
          <w:color w:val="000000"/>
          <w:sz w:val="28"/>
          <w:szCs w:val="28"/>
          <w:lang w:val="uk-UA"/>
        </w:rPr>
        <w:t>.</w:t>
      </w:r>
    </w:p>
    <w:p w14:paraId="08867A4D" w14:textId="77777777" w:rsidR="00944ED2" w:rsidRDefault="00944ED2">
      <w:pPr>
        <w:pStyle w:val="a0"/>
        <w:spacing w:after="0" w:line="360" w:lineRule="auto"/>
        <w:jc w:val="both"/>
        <w:rPr>
          <w:rFonts w:ascii="Times New Roman" w:hAnsi="Times New Roman"/>
          <w:color w:val="000000"/>
          <w:sz w:val="28"/>
          <w:szCs w:val="28"/>
          <w:lang w:val="uk-UA"/>
        </w:rPr>
      </w:pPr>
    </w:p>
    <w:p w14:paraId="2A0E8A35" w14:textId="77777777" w:rsidR="00944ED2" w:rsidRDefault="0042183F">
      <w:pPr>
        <w:pStyle w:val="a0"/>
        <w:spacing w:after="0" w:line="360" w:lineRule="auto"/>
        <w:jc w:val="center"/>
        <w:rPr>
          <w:rFonts w:ascii="Times New Roman" w:hAnsi="Times New Roman"/>
          <w:color w:val="000000"/>
          <w:sz w:val="28"/>
          <w:szCs w:val="28"/>
          <w:lang w:val="uk-UA"/>
        </w:rPr>
      </w:pPr>
      <w:r>
        <w:rPr>
          <w:rFonts w:ascii="Times New Roman" w:hAnsi="Times New Roman"/>
          <w:noProof/>
          <w:color w:val="000000"/>
          <w:sz w:val="28"/>
          <w:szCs w:val="28"/>
          <w:lang w:val="uk-UA"/>
        </w:rPr>
        <w:drawing>
          <wp:inline distT="0" distB="0" distL="0" distR="0" wp14:anchorId="76B72F21" wp14:editId="6C97F72D">
            <wp:extent cx="3710305" cy="1807845"/>
            <wp:effectExtent l="0" t="0" r="0" b="0"/>
            <wp:docPr id="83" name="Image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3" name="Image19"/>
                    <pic:cNvPicPr>
                      <a:picLocks noChangeAspect="1" noChangeArrowheads="1"/>
                    </pic:cNvPicPr>
                  </pic:nvPicPr>
                  <pic:blipFill>
                    <a:blip r:embed="rId30"/>
                    <a:stretch>
                      <a:fillRect/>
                    </a:stretch>
                  </pic:blipFill>
                  <pic:spPr bwMode="auto">
                    <a:xfrm>
                      <a:off x="0" y="0"/>
                      <a:ext cx="3710305" cy="1807845"/>
                    </a:xfrm>
                    <a:prstGeom prst="rect">
                      <a:avLst/>
                    </a:prstGeom>
                  </pic:spPr>
                </pic:pic>
              </a:graphicData>
            </a:graphic>
          </wp:inline>
        </w:drawing>
      </w:r>
    </w:p>
    <w:p w14:paraId="0AD8C981" w14:textId="77777777" w:rsidR="00944ED2" w:rsidRDefault="0042183F">
      <w:pPr>
        <w:pStyle w:val="a0"/>
        <w:spacing w:after="0" w:line="360" w:lineRule="auto"/>
        <w:jc w:val="center"/>
        <w:rPr>
          <w:lang w:val="uk-UA"/>
        </w:rPr>
      </w:pPr>
      <w:r>
        <w:rPr>
          <w:rFonts w:ascii="Times New Roman" w:hAnsi="Times New Roman"/>
          <w:color w:val="000000"/>
          <w:sz w:val="28"/>
          <w:szCs w:val="28"/>
          <w:lang w:val="uk-UA"/>
        </w:rPr>
        <w:t>Рисунок 18 — Аналоговий (сірий) та  цифровий (червоний) сигнали</w:t>
      </w:r>
    </w:p>
    <w:p w14:paraId="39B720D2" w14:textId="77777777" w:rsidR="00944ED2" w:rsidRDefault="00944ED2">
      <w:pPr>
        <w:pStyle w:val="a0"/>
        <w:spacing w:after="0" w:line="360" w:lineRule="auto"/>
        <w:jc w:val="both"/>
        <w:rPr>
          <w:rFonts w:ascii="Times New Roman" w:hAnsi="Times New Roman"/>
          <w:color w:val="000000"/>
          <w:sz w:val="28"/>
          <w:szCs w:val="28"/>
          <w:lang w:val="uk-UA"/>
        </w:rPr>
      </w:pPr>
    </w:p>
    <w:p w14:paraId="4172F2A7" w14:textId="77777777" w:rsidR="00944ED2" w:rsidRDefault="0042183F">
      <w:pPr>
        <w:pStyle w:val="a0"/>
        <w:spacing w:after="0" w:line="360" w:lineRule="auto"/>
        <w:jc w:val="both"/>
        <w:rPr>
          <w:rFonts w:ascii="Times New Roman" w:hAnsi="Times New Roman"/>
          <w:color w:val="000000"/>
          <w:sz w:val="28"/>
          <w:szCs w:val="28"/>
          <w:lang w:val="uk-UA"/>
        </w:rPr>
      </w:pPr>
      <w:r>
        <w:rPr>
          <w:rFonts w:ascii="Times New Roman" w:hAnsi="Times New Roman"/>
          <w:color w:val="000000"/>
          <w:sz w:val="28"/>
          <w:szCs w:val="28"/>
          <w:lang w:val="uk-UA"/>
        </w:rPr>
        <w:tab/>
        <w:t xml:space="preserve">Цифрові </w:t>
      </w:r>
      <w:proofErr w:type="spellStart"/>
      <w:r>
        <w:rPr>
          <w:rFonts w:ascii="Times New Roman" w:hAnsi="Times New Roman"/>
          <w:color w:val="000000"/>
          <w:sz w:val="28"/>
          <w:szCs w:val="28"/>
          <w:lang w:val="uk-UA"/>
        </w:rPr>
        <w:t>синали</w:t>
      </w:r>
      <w:proofErr w:type="spellEnd"/>
      <w:r>
        <w:rPr>
          <w:rFonts w:ascii="Times New Roman" w:hAnsi="Times New Roman"/>
          <w:color w:val="000000"/>
          <w:sz w:val="28"/>
          <w:szCs w:val="28"/>
          <w:lang w:val="uk-UA"/>
        </w:rPr>
        <w:t xml:space="preserve"> поширюються у просторі швидше за аналогові. Причиною цього здебільшого є чітка визначеність та впорядкованість цифрових імпульсів, а також те, що електронним схемам легше відрізнити їх від хаотичного шуму.  Ці особливості дають змогу цифровому типу сигналів отримати перевагу над аналоговими</w:t>
      </w:r>
      <w:r>
        <w:rPr>
          <w:rFonts w:ascii="Times New Roman" w:hAnsi="Times New Roman"/>
          <w:color w:val="000000"/>
          <w:sz w:val="28"/>
          <w:szCs w:val="28"/>
          <w:vertAlign w:val="superscript"/>
          <w:lang w:val="uk-UA"/>
        </w:rPr>
        <w:t>[16]</w:t>
      </w:r>
      <w:r>
        <w:rPr>
          <w:rFonts w:ascii="Times New Roman" w:hAnsi="Times New Roman"/>
          <w:color w:val="000000"/>
          <w:sz w:val="28"/>
          <w:szCs w:val="28"/>
          <w:lang w:val="uk-UA"/>
        </w:rPr>
        <w:t>.</w:t>
      </w:r>
    </w:p>
    <w:p w14:paraId="71D3CCC1" w14:textId="77777777" w:rsidR="00944ED2" w:rsidRDefault="0042183F">
      <w:pPr>
        <w:pStyle w:val="a0"/>
        <w:spacing w:after="0" w:line="360" w:lineRule="auto"/>
        <w:jc w:val="both"/>
        <w:rPr>
          <w:lang w:val="uk-UA"/>
        </w:rPr>
      </w:pPr>
      <w:r>
        <w:rPr>
          <w:rFonts w:ascii="Times New Roman" w:hAnsi="Times New Roman"/>
          <w:color w:val="000000"/>
          <w:sz w:val="28"/>
          <w:szCs w:val="28"/>
          <w:lang w:val="uk-UA"/>
        </w:rPr>
        <w:lastRenderedPageBreak/>
        <w:tab/>
        <w:t>Мовою, якою думають та розмовляють між собою комп’ютери є двійкові цифрові дані. Хоча мікропроцесор може аналізувати аналогові дані, вони повинні бути перетворені в цифрову форму, щоб комп'ютер міг їх зрозуміти</w:t>
      </w:r>
      <w:r>
        <w:rPr>
          <w:rFonts w:ascii="Times New Roman" w:hAnsi="Times New Roman"/>
          <w:color w:val="000000"/>
          <w:sz w:val="28"/>
          <w:szCs w:val="28"/>
          <w:vertAlign w:val="superscript"/>
          <w:lang w:val="uk-UA"/>
        </w:rPr>
        <w:t>[16]</w:t>
      </w:r>
      <w:r>
        <w:rPr>
          <w:rFonts w:ascii="Times New Roman" w:hAnsi="Times New Roman"/>
          <w:color w:val="000000"/>
          <w:sz w:val="28"/>
          <w:szCs w:val="28"/>
          <w:lang w:val="uk-UA"/>
        </w:rPr>
        <w:t>.</w:t>
      </w:r>
    </w:p>
    <w:p w14:paraId="6562EB04" w14:textId="77777777" w:rsidR="00944ED2" w:rsidRDefault="0042183F">
      <w:pPr>
        <w:pStyle w:val="a0"/>
        <w:spacing w:after="0" w:line="360" w:lineRule="auto"/>
        <w:jc w:val="both"/>
        <w:rPr>
          <w:rFonts w:ascii="Times New Roman" w:hAnsi="Times New Roman"/>
          <w:color w:val="000000"/>
          <w:sz w:val="28"/>
          <w:szCs w:val="28"/>
          <w:lang w:val="uk-UA"/>
        </w:rPr>
      </w:pPr>
      <w:r>
        <w:rPr>
          <w:rFonts w:ascii="Times New Roman" w:hAnsi="Times New Roman"/>
          <w:color w:val="000000"/>
          <w:sz w:val="28"/>
          <w:szCs w:val="28"/>
          <w:lang w:val="uk-UA"/>
        </w:rPr>
        <w:tab/>
        <w:t>Типовий телефонний модем використовує АЦП для перетворення вхідного звуку з витої пари в сигнали, зрозумілі комп'ютеру. У системі цифрової обробки сигналів аналого-цифровий перетворювач потрібен, якщо вхідний сигнал є аналоговим</w:t>
      </w:r>
      <w:r>
        <w:rPr>
          <w:rFonts w:ascii="Times New Roman" w:hAnsi="Times New Roman"/>
          <w:color w:val="000000"/>
          <w:sz w:val="28"/>
          <w:szCs w:val="28"/>
          <w:vertAlign w:val="superscript"/>
          <w:lang w:val="uk-UA"/>
        </w:rPr>
        <w:t>[16]</w:t>
      </w:r>
      <w:r>
        <w:rPr>
          <w:rFonts w:ascii="Times New Roman" w:hAnsi="Times New Roman"/>
          <w:color w:val="000000"/>
          <w:sz w:val="28"/>
          <w:szCs w:val="28"/>
          <w:lang w:val="uk-UA"/>
        </w:rPr>
        <w:t>.</w:t>
      </w:r>
    </w:p>
    <w:p w14:paraId="1EDEEFAB" w14:textId="77777777" w:rsidR="00944ED2" w:rsidRDefault="0042183F">
      <w:pPr>
        <w:pStyle w:val="a0"/>
        <w:spacing w:after="0" w:line="360" w:lineRule="auto"/>
        <w:jc w:val="both"/>
        <w:rPr>
          <w:rFonts w:ascii="Times New Roman" w:hAnsi="Times New Roman"/>
          <w:color w:val="000000"/>
          <w:sz w:val="28"/>
          <w:szCs w:val="28"/>
          <w:lang w:val="uk-UA"/>
        </w:rPr>
      </w:pPr>
      <w:r>
        <w:rPr>
          <w:rFonts w:ascii="Times New Roman" w:hAnsi="Times New Roman"/>
          <w:color w:val="000000"/>
          <w:sz w:val="28"/>
          <w:szCs w:val="28"/>
          <w:lang w:val="uk-UA"/>
        </w:rPr>
        <w:tab/>
        <w:t xml:space="preserve">Для того, щоб комп'ютерні пристрої введення, такі як електронні друкарські машинки, могли спілкуватися з комп'ютерними системами, вони повинні були підключатися до модему, який з'єднувався з передньою частиною комп'ютерної системи, наприклад, з мейнфреймом. Швидкість передачі даних через модем була низькою порівняно з сучасними надшвидкісними мережами. Швидкий модем у 1960-х і 1970-х роках забезпечував пропускну здатність 2400 біт на секунду для комп'ютерів. На противагу цьому, сьогоднішні системи працюють на </w:t>
      </w:r>
      <w:proofErr w:type="spellStart"/>
      <w:r>
        <w:rPr>
          <w:rFonts w:ascii="Times New Roman" w:hAnsi="Times New Roman"/>
          <w:color w:val="000000"/>
          <w:sz w:val="28"/>
          <w:szCs w:val="28"/>
          <w:lang w:val="uk-UA"/>
        </w:rPr>
        <w:t>гігабітних</w:t>
      </w:r>
      <w:proofErr w:type="spellEnd"/>
      <w:r>
        <w:rPr>
          <w:rFonts w:ascii="Times New Roman" w:hAnsi="Times New Roman"/>
          <w:color w:val="000000"/>
          <w:sz w:val="28"/>
          <w:szCs w:val="28"/>
          <w:lang w:val="uk-UA"/>
        </w:rPr>
        <w:t xml:space="preserve"> швидкостях</w:t>
      </w:r>
      <w:r>
        <w:rPr>
          <w:rFonts w:ascii="Times New Roman" w:hAnsi="Times New Roman"/>
          <w:color w:val="000000"/>
          <w:sz w:val="28"/>
          <w:szCs w:val="28"/>
          <w:vertAlign w:val="superscript"/>
          <w:lang w:val="uk-UA"/>
        </w:rPr>
        <w:t>[16]</w:t>
      </w:r>
      <w:r>
        <w:rPr>
          <w:rFonts w:ascii="Times New Roman" w:hAnsi="Times New Roman"/>
          <w:color w:val="000000"/>
          <w:sz w:val="28"/>
          <w:szCs w:val="28"/>
          <w:lang w:val="uk-UA"/>
        </w:rPr>
        <w:t>.</w:t>
      </w:r>
    </w:p>
    <w:p w14:paraId="699D2638" w14:textId="77777777" w:rsidR="00944ED2" w:rsidRDefault="0042183F">
      <w:pPr>
        <w:pStyle w:val="a0"/>
        <w:spacing w:after="0" w:line="360" w:lineRule="auto"/>
        <w:jc w:val="both"/>
        <w:rPr>
          <w:rFonts w:ascii="Times New Roman" w:hAnsi="Times New Roman"/>
          <w:color w:val="000000"/>
          <w:sz w:val="28"/>
          <w:szCs w:val="28"/>
          <w:lang w:val="uk-UA"/>
        </w:rPr>
      </w:pPr>
      <w:r>
        <w:rPr>
          <w:rFonts w:ascii="Times New Roman" w:hAnsi="Times New Roman"/>
          <w:color w:val="000000"/>
          <w:sz w:val="28"/>
          <w:szCs w:val="28"/>
          <w:lang w:val="uk-UA"/>
        </w:rPr>
        <w:tab/>
        <w:t>Технологія АЦП стала основою для розробки цифрових АТС, а також систем для невеликих офісних додатків. Ці системи використовували повністю цифрову архітектуру комутації, а блоки АЦП, вбудовані в телефонні апарати, а іноді і в самі комутатори, перетворювали аналогові голосові сигнали в цифрові бітові потоки, які міг обробляти цифровий комутатор</w:t>
      </w:r>
      <w:r>
        <w:rPr>
          <w:rFonts w:ascii="Times New Roman" w:hAnsi="Times New Roman"/>
          <w:color w:val="000000"/>
          <w:sz w:val="28"/>
          <w:szCs w:val="28"/>
          <w:vertAlign w:val="superscript"/>
          <w:lang w:val="uk-UA"/>
        </w:rPr>
        <w:t>[16]</w:t>
      </w:r>
      <w:r>
        <w:rPr>
          <w:rFonts w:ascii="Times New Roman" w:hAnsi="Times New Roman"/>
          <w:color w:val="000000"/>
          <w:sz w:val="28"/>
          <w:szCs w:val="28"/>
          <w:lang w:val="uk-UA"/>
        </w:rPr>
        <w:t>.</w:t>
      </w:r>
    </w:p>
    <w:p w14:paraId="4CD02DE6" w14:textId="77777777" w:rsidR="00944ED2" w:rsidRDefault="0042183F">
      <w:pPr>
        <w:pStyle w:val="a0"/>
        <w:spacing w:after="0" w:line="360" w:lineRule="auto"/>
        <w:jc w:val="both"/>
        <w:rPr>
          <w:rFonts w:ascii="Times New Roman" w:hAnsi="Times New Roman"/>
          <w:color w:val="000000"/>
          <w:sz w:val="28"/>
          <w:szCs w:val="28"/>
          <w:lang w:val="uk-UA"/>
        </w:rPr>
      </w:pPr>
      <w:r>
        <w:rPr>
          <w:rFonts w:ascii="Times New Roman" w:hAnsi="Times New Roman"/>
          <w:color w:val="000000"/>
          <w:sz w:val="28"/>
          <w:szCs w:val="28"/>
          <w:lang w:val="uk-UA"/>
        </w:rPr>
        <w:tab/>
        <w:t>І навпаки, протилежний процес використовувався, коли голосовий виклик надходив до іншого користувача. Цифро-аналоговий перетворювач, або ЦАП, перетворював цифровий код з комутатора на звукові аналогові сигнали. Ця модель все ще використовується сьогодні, більш ніж 50 років потому. Технологія АЦП також використовується для обробки відеосигналів у цифрові бітові потоки для передачі візуальних зображень, а також для голосового зв'язку</w:t>
      </w:r>
      <w:r>
        <w:rPr>
          <w:rFonts w:ascii="Times New Roman" w:hAnsi="Times New Roman"/>
          <w:color w:val="000000"/>
          <w:sz w:val="28"/>
          <w:szCs w:val="28"/>
          <w:vertAlign w:val="superscript"/>
          <w:lang w:val="uk-UA"/>
        </w:rPr>
        <w:t>[16]</w:t>
      </w:r>
      <w:r>
        <w:rPr>
          <w:rFonts w:ascii="Times New Roman" w:hAnsi="Times New Roman"/>
          <w:color w:val="000000"/>
          <w:sz w:val="28"/>
          <w:szCs w:val="28"/>
          <w:lang w:val="uk-UA"/>
        </w:rPr>
        <w:t>.</w:t>
      </w:r>
    </w:p>
    <w:p w14:paraId="697DBE8C" w14:textId="77777777" w:rsidR="00944ED2" w:rsidRDefault="0042183F">
      <w:pPr>
        <w:pStyle w:val="3"/>
        <w:numPr>
          <w:ilvl w:val="0"/>
          <w:numId w:val="0"/>
        </w:numPr>
        <w:spacing w:before="0" w:after="0" w:line="360" w:lineRule="auto"/>
        <w:jc w:val="center"/>
        <w:rPr>
          <w:rFonts w:ascii="Times New Roman" w:hAnsi="Times New Roman"/>
          <w:b w:val="0"/>
          <w:bCs w:val="0"/>
          <w:lang w:val="uk-UA"/>
        </w:rPr>
      </w:pPr>
      <w:r w:rsidRPr="00B52E45">
        <w:rPr>
          <w:lang w:val="ru-RU"/>
        </w:rPr>
        <w:br w:type="page"/>
      </w:r>
    </w:p>
    <w:p w14:paraId="1803F394" w14:textId="77777777" w:rsidR="00944ED2" w:rsidRDefault="0042183F">
      <w:pPr>
        <w:pStyle w:val="3"/>
        <w:spacing w:before="0" w:after="0" w:line="360" w:lineRule="auto"/>
        <w:jc w:val="center"/>
        <w:rPr>
          <w:rFonts w:ascii="Times New Roman" w:hAnsi="Times New Roman"/>
          <w:b w:val="0"/>
          <w:bCs w:val="0"/>
          <w:lang w:val="uk-UA"/>
        </w:rPr>
      </w:pPr>
      <w:bookmarkStart w:id="83" w:name="__RefHeading___Toc2041_1570908590"/>
      <w:bookmarkStart w:id="84" w:name="docs-internal-guid-94a5eb10-7fff-8617-3d"/>
      <w:bookmarkEnd w:id="83"/>
      <w:bookmarkEnd w:id="84"/>
      <w:r>
        <w:rPr>
          <w:rFonts w:ascii="Times New Roman" w:hAnsi="Times New Roman"/>
          <w:b w:val="0"/>
          <w:bCs w:val="0"/>
          <w:lang w:val="uk-UA"/>
        </w:rPr>
        <w:lastRenderedPageBreak/>
        <w:t xml:space="preserve">2.1.5 Операційна система реального часу </w:t>
      </w:r>
      <w:proofErr w:type="spellStart"/>
      <w:r>
        <w:rPr>
          <w:rFonts w:ascii="Times New Roman" w:hAnsi="Times New Roman"/>
          <w:b w:val="0"/>
          <w:bCs w:val="0"/>
          <w:lang w:val="uk-UA"/>
        </w:rPr>
        <w:t>FreeRTOS</w:t>
      </w:r>
      <w:proofErr w:type="spellEnd"/>
    </w:p>
    <w:p w14:paraId="6AA42BC3" w14:textId="77777777" w:rsidR="00944ED2" w:rsidRDefault="00944ED2">
      <w:pPr>
        <w:pStyle w:val="a0"/>
        <w:spacing w:after="0" w:line="360" w:lineRule="auto"/>
        <w:jc w:val="center"/>
        <w:rPr>
          <w:rFonts w:ascii="Times New Roman" w:hAnsi="Times New Roman"/>
          <w:lang w:val="uk-UA"/>
        </w:rPr>
      </w:pPr>
    </w:p>
    <w:p w14:paraId="372FBE1E" w14:textId="77777777" w:rsidR="00944ED2" w:rsidRDefault="0042183F">
      <w:pPr>
        <w:pStyle w:val="a0"/>
        <w:spacing w:after="0" w:line="360" w:lineRule="auto"/>
        <w:jc w:val="both"/>
        <w:rPr>
          <w:sz w:val="28"/>
          <w:szCs w:val="28"/>
          <w:lang w:val="uk-UA"/>
        </w:rPr>
      </w:pPr>
      <w:bookmarkStart w:id="85" w:name="__RefHeading___Toc1890_1570908590"/>
      <w:bookmarkEnd w:id="85"/>
      <w:r>
        <w:rPr>
          <w:sz w:val="28"/>
          <w:szCs w:val="28"/>
          <w:lang w:val="uk-UA"/>
        </w:rPr>
        <w:tab/>
      </w:r>
      <w:proofErr w:type="spellStart"/>
      <w:r>
        <w:rPr>
          <w:sz w:val="28"/>
          <w:szCs w:val="28"/>
          <w:lang w:val="uk-UA"/>
        </w:rPr>
        <w:t>FreeRTOS</w:t>
      </w:r>
      <w:proofErr w:type="spellEnd"/>
      <w:r>
        <w:rPr>
          <w:sz w:val="28"/>
          <w:szCs w:val="28"/>
          <w:lang w:val="uk-UA"/>
        </w:rPr>
        <w:t xml:space="preserve"> — це провідна операційна система реального часу для мікроконтролерів та малих мікропроцесорів. </w:t>
      </w:r>
      <w:proofErr w:type="spellStart"/>
      <w:r>
        <w:rPr>
          <w:sz w:val="28"/>
          <w:szCs w:val="28"/>
          <w:lang w:val="uk-UA"/>
        </w:rPr>
        <w:t>FreeRTOS</w:t>
      </w:r>
      <w:proofErr w:type="spellEnd"/>
      <w:r>
        <w:rPr>
          <w:sz w:val="28"/>
          <w:szCs w:val="28"/>
          <w:lang w:val="uk-UA"/>
        </w:rPr>
        <w:t xml:space="preserve"> вільно розповсюджується з використанням ліцензії від MIT та має відкритий вихідний код, що включає в себе ядро і набір придатних для використання в усіх галузях промисловості </w:t>
      </w:r>
      <w:proofErr w:type="spellStart"/>
      <w:r>
        <w:rPr>
          <w:sz w:val="28"/>
          <w:szCs w:val="28"/>
          <w:lang w:val="uk-UA"/>
        </w:rPr>
        <w:t>IoT</w:t>
      </w:r>
      <w:proofErr w:type="spellEnd"/>
      <w:r>
        <w:rPr>
          <w:sz w:val="28"/>
          <w:szCs w:val="28"/>
          <w:lang w:val="uk-UA"/>
        </w:rPr>
        <w:t xml:space="preserve"> бібліотек, що постійно зростає. Особлива увага під час розробки приділяється надійності, доступності та простоті використання. Одним із важливих факторів, що впливають на це є постійна підтримка продукту та його </w:t>
      </w:r>
      <w:proofErr w:type="spellStart"/>
      <w:r>
        <w:rPr>
          <w:sz w:val="28"/>
          <w:szCs w:val="28"/>
          <w:lang w:val="uk-UA"/>
        </w:rPr>
        <w:t>віджмінна</w:t>
      </w:r>
      <w:proofErr w:type="spellEnd"/>
      <w:r>
        <w:rPr>
          <w:sz w:val="28"/>
          <w:szCs w:val="28"/>
          <w:lang w:val="uk-UA"/>
        </w:rPr>
        <w:t xml:space="preserve"> </w:t>
      </w:r>
      <w:proofErr w:type="spellStart"/>
      <w:r>
        <w:rPr>
          <w:sz w:val="28"/>
          <w:szCs w:val="28"/>
          <w:lang w:val="uk-UA"/>
        </w:rPr>
        <w:t>задокументованість</w:t>
      </w:r>
      <w:proofErr w:type="spellEnd"/>
      <w:r>
        <w:rPr>
          <w:sz w:val="28"/>
          <w:szCs w:val="28"/>
          <w:vertAlign w:val="superscript"/>
          <w:lang w:val="uk-UA"/>
        </w:rPr>
        <w:t>[19]</w:t>
      </w:r>
      <w:r>
        <w:rPr>
          <w:sz w:val="28"/>
          <w:szCs w:val="28"/>
          <w:lang w:val="uk-UA"/>
        </w:rPr>
        <w:t xml:space="preserve">. </w:t>
      </w:r>
    </w:p>
    <w:p w14:paraId="3D9D5C6A" w14:textId="77777777" w:rsidR="00944ED2" w:rsidRDefault="0042183F">
      <w:pPr>
        <w:pStyle w:val="a0"/>
        <w:spacing w:after="0" w:line="360" w:lineRule="auto"/>
        <w:jc w:val="both"/>
        <w:rPr>
          <w:rFonts w:ascii="Times New Roman" w:hAnsi="Times New Roman"/>
          <w:color w:val="000000"/>
          <w:sz w:val="28"/>
          <w:szCs w:val="28"/>
          <w:lang w:val="uk-UA"/>
        </w:rPr>
      </w:pPr>
      <w:r>
        <w:rPr>
          <w:rFonts w:ascii="Times New Roman" w:hAnsi="Times New Roman"/>
          <w:color w:val="000000"/>
          <w:sz w:val="28"/>
          <w:szCs w:val="28"/>
          <w:lang w:val="uk-UA"/>
        </w:rPr>
        <w:tab/>
        <w:t xml:space="preserve">Через безкоштовність та вільний доступ компанії можуть виводити на ринок свою продукцію не зв’язуючись безпосередньо з розробниками </w:t>
      </w:r>
      <w:proofErr w:type="spellStart"/>
      <w:r>
        <w:rPr>
          <w:rFonts w:ascii="Times New Roman" w:hAnsi="Times New Roman"/>
          <w:color w:val="000000"/>
          <w:sz w:val="28"/>
          <w:szCs w:val="28"/>
          <w:lang w:val="uk-UA"/>
        </w:rPr>
        <w:t>FreeRTOS</w:t>
      </w:r>
      <w:proofErr w:type="spellEnd"/>
      <w:r>
        <w:rPr>
          <w:rFonts w:ascii="Times New Roman" w:hAnsi="Times New Roman"/>
          <w:color w:val="000000"/>
          <w:sz w:val="28"/>
          <w:szCs w:val="28"/>
          <w:lang w:val="uk-UA"/>
        </w:rPr>
        <w:t xml:space="preserve">. З метою суворого контролю якості та усунення будь-якої невизначеності щодо прав на інтелектуальну власність, </w:t>
      </w:r>
      <w:proofErr w:type="spellStart"/>
      <w:r>
        <w:rPr>
          <w:rFonts w:ascii="Times New Roman" w:hAnsi="Times New Roman"/>
          <w:color w:val="000000"/>
          <w:sz w:val="28"/>
          <w:szCs w:val="28"/>
          <w:lang w:val="uk-UA"/>
        </w:rPr>
        <w:t>FreeRTOS</w:t>
      </w:r>
      <w:proofErr w:type="spellEnd"/>
      <w:r>
        <w:rPr>
          <w:rFonts w:ascii="Times New Roman" w:hAnsi="Times New Roman"/>
          <w:color w:val="000000"/>
          <w:sz w:val="28"/>
          <w:szCs w:val="28"/>
          <w:lang w:val="uk-UA"/>
        </w:rPr>
        <w:t xml:space="preserve"> має комерційну версію відокремлену від тієї, до якої спільнота може вносити правки</w:t>
      </w:r>
      <w:r>
        <w:rPr>
          <w:rFonts w:ascii="Times New Roman" w:hAnsi="Times New Roman"/>
          <w:color w:val="000000"/>
          <w:sz w:val="28"/>
          <w:szCs w:val="28"/>
          <w:vertAlign w:val="superscript"/>
          <w:lang w:val="uk-UA"/>
        </w:rPr>
        <w:t>[20]</w:t>
      </w:r>
      <w:r>
        <w:rPr>
          <w:rFonts w:ascii="Times New Roman" w:hAnsi="Times New Roman"/>
          <w:color w:val="000000"/>
          <w:sz w:val="28"/>
          <w:szCs w:val="28"/>
          <w:lang w:val="uk-UA"/>
        </w:rPr>
        <w:t xml:space="preserve">. </w:t>
      </w:r>
    </w:p>
    <w:p w14:paraId="58EF2E57" w14:textId="77777777" w:rsidR="00944ED2" w:rsidRDefault="0042183F">
      <w:pPr>
        <w:pStyle w:val="a0"/>
        <w:spacing w:after="0" w:line="360" w:lineRule="auto"/>
        <w:jc w:val="both"/>
        <w:rPr>
          <w:rFonts w:ascii="Times New Roman" w:hAnsi="Times New Roman"/>
          <w:color w:val="000000"/>
          <w:sz w:val="28"/>
          <w:szCs w:val="28"/>
          <w:lang w:val="uk-UA"/>
        </w:rPr>
      </w:pPr>
      <w:r>
        <w:rPr>
          <w:rFonts w:ascii="Times New Roman" w:hAnsi="Times New Roman"/>
          <w:color w:val="000000"/>
          <w:sz w:val="28"/>
          <w:szCs w:val="28"/>
          <w:lang w:val="uk-UA"/>
        </w:rPr>
        <w:tab/>
        <w:t>Важливою частиною будь-якої операційної системи реального часу є така річ як переривання. Повне вимкнення цього механізму може призвести до небажаних наслідків. Таких як:</w:t>
      </w:r>
    </w:p>
    <w:p w14:paraId="6AD1A5A8" w14:textId="77777777" w:rsidR="00944ED2" w:rsidRPr="00B52E45" w:rsidRDefault="0042183F">
      <w:pPr>
        <w:pStyle w:val="a0"/>
        <w:numPr>
          <w:ilvl w:val="0"/>
          <w:numId w:val="19"/>
        </w:numPr>
        <w:spacing w:after="0" w:line="360" w:lineRule="auto"/>
        <w:jc w:val="both"/>
        <w:rPr>
          <w:lang w:val="ru-RU"/>
        </w:rPr>
      </w:pPr>
      <w:r>
        <w:rPr>
          <w:rStyle w:val="a6"/>
          <w:rFonts w:ascii="Times New Roman" w:hAnsi="Times New Roman"/>
          <w:b w:val="0"/>
          <w:bCs w:val="0"/>
          <w:color w:val="000000"/>
          <w:sz w:val="28"/>
          <w:szCs w:val="28"/>
          <w:lang w:val="uk-UA"/>
        </w:rPr>
        <w:t>Втрата подій.</w:t>
      </w:r>
      <w:r>
        <w:rPr>
          <w:rFonts w:ascii="Times New Roman" w:hAnsi="Times New Roman"/>
          <w:color w:val="000000"/>
          <w:sz w:val="28"/>
          <w:szCs w:val="28"/>
          <w:lang w:val="uk-UA"/>
        </w:rPr>
        <w:t xml:space="preserve"> Якщо переривання повністю вимкнені на тривалий час, можуть бути втрачені важливі події. Це особливо критично в системах реального часу, де своєчасна обробка подій є ключовою.</w:t>
      </w:r>
    </w:p>
    <w:p w14:paraId="07CD0702" w14:textId="77777777" w:rsidR="00944ED2" w:rsidRPr="00B52E45" w:rsidRDefault="0042183F">
      <w:pPr>
        <w:pStyle w:val="a0"/>
        <w:numPr>
          <w:ilvl w:val="0"/>
          <w:numId w:val="19"/>
        </w:numPr>
        <w:spacing w:after="0" w:line="360" w:lineRule="auto"/>
        <w:jc w:val="both"/>
        <w:rPr>
          <w:lang w:val="ru-RU"/>
        </w:rPr>
      </w:pPr>
      <w:r>
        <w:rPr>
          <w:rStyle w:val="a6"/>
          <w:rFonts w:ascii="Times New Roman" w:hAnsi="Times New Roman"/>
          <w:b w:val="0"/>
          <w:bCs w:val="0"/>
          <w:color w:val="000000"/>
          <w:sz w:val="28"/>
          <w:szCs w:val="28"/>
          <w:lang w:val="uk-UA"/>
        </w:rPr>
        <w:t>Пріоритети переривань.</w:t>
      </w:r>
      <w:r>
        <w:rPr>
          <w:rFonts w:ascii="Times New Roman" w:hAnsi="Times New Roman"/>
          <w:color w:val="000000"/>
          <w:sz w:val="28"/>
          <w:szCs w:val="28"/>
          <w:lang w:val="uk-UA"/>
        </w:rPr>
        <w:t xml:space="preserve"> У багатьох мікроконтролерах переривання мають різні пріоритети. Якщо повністю вимкнути всі переривання, навіть </w:t>
      </w:r>
      <w:proofErr w:type="spellStart"/>
      <w:r>
        <w:rPr>
          <w:rFonts w:ascii="Times New Roman" w:hAnsi="Times New Roman"/>
          <w:color w:val="000000"/>
          <w:sz w:val="28"/>
          <w:szCs w:val="28"/>
          <w:lang w:val="uk-UA"/>
        </w:rPr>
        <w:t>високопріоритетні</w:t>
      </w:r>
      <w:proofErr w:type="spellEnd"/>
      <w:r>
        <w:rPr>
          <w:rFonts w:ascii="Times New Roman" w:hAnsi="Times New Roman"/>
          <w:color w:val="000000"/>
          <w:sz w:val="28"/>
          <w:szCs w:val="28"/>
          <w:lang w:val="uk-UA"/>
        </w:rPr>
        <w:t xml:space="preserve"> переривання не зможуть виконатися.</w:t>
      </w:r>
    </w:p>
    <w:p w14:paraId="5F929DA2" w14:textId="77777777" w:rsidR="00944ED2" w:rsidRPr="00B52E45" w:rsidRDefault="0042183F">
      <w:pPr>
        <w:pStyle w:val="a0"/>
        <w:numPr>
          <w:ilvl w:val="0"/>
          <w:numId w:val="19"/>
        </w:numPr>
        <w:spacing w:after="0" w:line="360" w:lineRule="auto"/>
        <w:jc w:val="both"/>
        <w:rPr>
          <w:lang w:val="ru-RU"/>
        </w:rPr>
      </w:pPr>
      <w:r>
        <w:rPr>
          <w:rStyle w:val="a6"/>
          <w:rFonts w:ascii="Times New Roman" w:hAnsi="Times New Roman"/>
          <w:b w:val="0"/>
          <w:bCs w:val="0"/>
          <w:color w:val="000000"/>
          <w:sz w:val="28"/>
          <w:szCs w:val="28"/>
          <w:lang w:val="uk-UA"/>
        </w:rPr>
        <w:t>Час реакції.</w:t>
      </w:r>
      <w:r>
        <w:rPr>
          <w:rFonts w:ascii="Times New Roman" w:hAnsi="Times New Roman"/>
          <w:color w:val="000000"/>
          <w:sz w:val="28"/>
          <w:szCs w:val="28"/>
          <w:lang w:val="uk-UA"/>
        </w:rPr>
        <w:t xml:space="preserve"> Повне вимкнення переривань збільшує час реакції системи на події, що може бути неприпустимим для деяких критичних завдань</w:t>
      </w:r>
      <w:r>
        <w:rPr>
          <w:rFonts w:ascii="Times New Roman" w:hAnsi="Times New Roman"/>
          <w:color w:val="000000"/>
          <w:sz w:val="28"/>
          <w:szCs w:val="28"/>
          <w:vertAlign w:val="superscript"/>
          <w:lang w:val="uk-UA"/>
        </w:rPr>
        <w:t>[20]</w:t>
      </w:r>
      <w:r>
        <w:rPr>
          <w:rFonts w:ascii="Times New Roman" w:hAnsi="Times New Roman"/>
          <w:color w:val="000000"/>
          <w:sz w:val="28"/>
          <w:szCs w:val="28"/>
          <w:lang w:val="uk-UA"/>
        </w:rPr>
        <w:t>.</w:t>
      </w:r>
    </w:p>
    <w:p w14:paraId="16B63BC0" w14:textId="77777777" w:rsidR="00944ED2" w:rsidRDefault="0042183F">
      <w:pPr>
        <w:pStyle w:val="a0"/>
        <w:spacing w:after="0" w:line="360" w:lineRule="auto"/>
        <w:jc w:val="both"/>
        <w:rPr>
          <w:lang w:val="uk-UA"/>
        </w:rPr>
      </w:pPr>
      <w:r>
        <w:rPr>
          <w:rFonts w:ascii="Times New Roman" w:hAnsi="Times New Roman"/>
          <w:color w:val="000000"/>
          <w:sz w:val="28"/>
          <w:szCs w:val="28"/>
          <w:lang w:val="uk-UA"/>
        </w:rPr>
        <w:tab/>
        <w:t xml:space="preserve">Усі </w:t>
      </w:r>
      <w:proofErr w:type="spellStart"/>
      <w:r>
        <w:rPr>
          <w:rFonts w:ascii="Times New Roman" w:hAnsi="Times New Roman"/>
          <w:color w:val="000000"/>
          <w:sz w:val="28"/>
          <w:szCs w:val="28"/>
          <w:lang w:val="uk-UA"/>
        </w:rPr>
        <w:t>вищеперелічені</w:t>
      </w:r>
      <w:proofErr w:type="spellEnd"/>
      <w:r>
        <w:rPr>
          <w:rFonts w:ascii="Times New Roman" w:hAnsi="Times New Roman"/>
          <w:color w:val="000000"/>
          <w:sz w:val="28"/>
          <w:szCs w:val="28"/>
          <w:lang w:val="uk-UA"/>
        </w:rPr>
        <w:t xml:space="preserve"> наслідки є критичними наприклад у випадку моніторингової системи є критичним, бо користувач може так ніколи не отримати повідомлення про порушення кліматичних умов у приміщенні. Тому </w:t>
      </w:r>
      <w:proofErr w:type="spellStart"/>
      <w:r>
        <w:rPr>
          <w:rFonts w:ascii="Times New Roman" w:hAnsi="Times New Roman"/>
          <w:color w:val="000000"/>
          <w:sz w:val="28"/>
          <w:szCs w:val="28"/>
          <w:lang w:val="uk-UA"/>
        </w:rPr>
        <w:t>FreeRTOS</w:t>
      </w:r>
      <w:proofErr w:type="spellEnd"/>
      <w:r>
        <w:rPr>
          <w:rFonts w:ascii="Times New Roman" w:hAnsi="Times New Roman"/>
          <w:color w:val="000000"/>
          <w:sz w:val="28"/>
          <w:szCs w:val="28"/>
          <w:lang w:val="uk-UA"/>
        </w:rPr>
        <w:t xml:space="preserve"> забезпечує можливість обробки критичних подій навіть у критичних секціях </w:t>
      </w:r>
      <w:r>
        <w:rPr>
          <w:rFonts w:ascii="Times New Roman" w:hAnsi="Times New Roman"/>
          <w:color w:val="000000"/>
          <w:sz w:val="28"/>
          <w:szCs w:val="28"/>
          <w:lang w:val="uk-UA"/>
        </w:rPr>
        <w:lastRenderedPageBreak/>
        <w:t xml:space="preserve">коду. Це підвищує надійність і </w:t>
      </w:r>
      <w:proofErr w:type="spellStart"/>
      <w:r>
        <w:rPr>
          <w:rFonts w:ascii="Times New Roman" w:hAnsi="Times New Roman"/>
          <w:color w:val="000000"/>
          <w:sz w:val="28"/>
          <w:szCs w:val="28"/>
          <w:lang w:val="uk-UA"/>
        </w:rPr>
        <w:t>реальновремінність</w:t>
      </w:r>
      <w:proofErr w:type="spellEnd"/>
      <w:r>
        <w:rPr>
          <w:rFonts w:ascii="Times New Roman" w:hAnsi="Times New Roman"/>
          <w:color w:val="000000"/>
          <w:sz w:val="28"/>
          <w:szCs w:val="28"/>
          <w:lang w:val="uk-UA"/>
        </w:rPr>
        <w:t xml:space="preserve"> системи, дозволяючи </w:t>
      </w:r>
      <w:proofErr w:type="spellStart"/>
      <w:r>
        <w:rPr>
          <w:rFonts w:ascii="Times New Roman" w:hAnsi="Times New Roman"/>
          <w:color w:val="000000"/>
          <w:sz w:val="28"/>
          <w:szCs w:val="28"/>
          <w:lang w:val="uk-UA"/>
        </w:rPr>
        <w:t>високопріоритетним</w:t>
      </w:r>
      <w:proofErr w:type="spellEnd"/>
      <w:r>
        <w:rPr>
          <w:rFonts w:ascii="Times New Roman" w:hAnsi="Times New Roman"/>
          <w:color w:val="000000"/>
          <w:sz w:val="28"/>
          <w:szCs w:val="28"/>
          <w:lang w:val="uk-UA"/>
        </w:rPr>
        <w:t xml:space="preserve"> перериванням виконуватися без затримок</w:t>
      </w:r>
      <w:r>
        <w:rPr>
          <w:rFonts w:ascii="Times New Roman" w:hAnsi="Times New Roman"/>
          <w:color w:val="000000"/>
          <w:sz w:val="28"/>
          <w:szCs w:val="28"/>
          <w:vertAlign w:val="superscript"/>
          <w:lang w:val="uk-UA"/>
        </w:rPr>
        <w:t>[20]</w:t>
      </w:r>
      <w:r>
        <w:rPr>
          <w:rFonts w:ascii="Times New Roman" w:hAnsi="Times New Roman"/>
          <w:color w:val="000000"/>
          <w:sz w:val="28"/>
          <w:szCs w:val="28"/>
          <w:lang w:val="uk-UA"/>
        </w:rPr>
        <w:t>.</w:t>
      </w:r>
    </w:p>
    <w:p w14:paraId="681EFDCE" w14:textId="77777777" w:rsidR="00944ED2" w:rsidRDefault="0042183F">
      <w:pPr>
        <w:pStyle w:val="a0"/>
        <w:spacing w:after="0" w:line="360" w:lineRule="auto"/>
        <w:jc w:val="both"/>
        <w:rPr>
          <w:rFonts w:ascii="Times New Roman" w:hAnsi="Times New Roman"/>
          <w:color w:val="000000"/>
          <w:sz w:val="28"/>
          <w:szCs w:val="28"/>
          <w:lang w:val="uk-UA"/>
        </w:rPr>
      </w:pPr>
      <w:r>
        <w:rPr>
          <w:rFonts w:ascii="Times New Roman" w:hAnsi="Times New Roman"/>
          <w:color w:val="000000"/>
          <w:sz w:val="28"/>
          <w:szCs w:val="28"/>
          <w:lang w:val="uk-UA"/>
        </w:rPr>
        <w:tab/>
        <w:t xml:space="preserve">У стандартному режимі </w:t>
      </w:r>
      <w:proofErr w:type="spellStart"/>
      <w:r>
        <w:rPr>
          <w:rFonts w:ascii="Times New Roman" w:hAnsi="Times New Roman"/>
          <w:color w:val="000000"/>
          <w:sz w:val="28"/>
          <w:szCs w:val="28"/>
          <w:lang w:val="uk-UA"/>
        </w:rPr>
        <w:t>FreeRTOS</w:t>
      </w:r>
      <w:proofErr w:type="spellEnd"/>
      <w:r>
        <w:rPr>
          <w:rFonts w:ascii="Times New Roman" w:hAnsi="Times New Roman"/>
          <w:color w:val="000000"/>
          <w:sz w:val="28"/>
          <w:szCs w:val="28"/>
          <w:lang w:val="uk-UA"/>
        </w:rPr>
        <w:t xml:space="preserve"> використовує періодичні системні тики (наприклад, кожні 1 мс або 10 мс), щоб забезпечити управління часом у задачах. Кожен системний тик викликає переривання, яке оновлює системний таймер та виконує необхідні дії, такі як перемикання задач</w:t>
      </w:r>
      <w:r>
        <w:rPr>
          <w:rFonts w:ascii="Times New Roman" w:hAnsi="Times New Roman"/>
          <w:color w:val="000000"/>
          <w:sz w:val="28"/>
          <w:szCs w:val="28"/>
          <w:vertAlign w:val="superscript"/>
          <w:lang w:val="uk-UA"/>
        </w:rPr>
        <w:t>[20]</w:t>
      </w:r>
      <w:r>
        <w:rPr>
          <w:rFonts w:ascii="Times New Roman" w:hAnsi="Times New Roman"/>
          <w:color w:val="000000"/>
          <w:sz w:val="28"/>
          <w:szCs w:val="28"/>
          <w:lang w:val="uk-UA"/>
        </w:rPr>
        <w:t>.</w:t>
      </w:r>
    </w:p>
    <w:p w14:paraId="07FBA580" w14:textId="77777777" w:rsidR="00944ED2" w:rsidRPr="00B52E45" w:rsidRDefault="0042183F">
      <w:pPr>
        <w:pStyle w:val="a0"/>
        <w:spacing w:after="0" w:line="360" w:lineRule="auto"/>
        <w:jc w:val="both"/>
        <w:rPr>
          <w:lang w:val="ru-RU"/>
        </w:rPr>
      </w:pPr>
      <w:r>
        <w:rPr>
          <w:rFonts w:ascii="Times New Roman" w:hAnsi="Times New Roman"/>
          <w:color w:val="000000"/>
          <w:sz w:val="28"/>
          <w:szCs w:val="28"/>
          <w:lang w:val="uk-UA"/>
        </w:rPr>
        <w:tab/>
        <w:t xml:space="preserve">У стандартному режимі </w:t>
      </w:r>
      <w:proofErr w:type="spellStart"/>
      <w:r>
        <w:rPr>
          <w:rFonts w:ascii="Times New Roman" w:hAnsi="Times New Roman"/>
          <w:color w:val="000000"/>
          <w:sz w:val="28"/>
          <w:szCs w:val="28"/>
          <w:lang w:val="uk-UA"/>
        </w:rPr>
        <w:t>FreeRTOS</w:t>
      </w:r>
      <w:proofErr w:type="spellEnd"/>
      <w:r>
        <w:rPr>
          <w:rFonts w:ascii="Times New Roman" w:hAnsi="Times New Roman"/>
          <w:color w:val="000000"/>
          <w:sz w:val="28"/>
          <w:szCs w:val="28"/>
          <w:lang w:val="uk-UA"/>
        </w:rPr>
        <w:t xml:space="preserve"> використовує періодичні системні тики (наприклад, кожні 1 мс або 10 мс), щоб забезпечити управління часом у задачах. Кожен системний тик викликає переривання, яке оновлює системний таймер та виконує необхідні дії, такі як перемикання задач. Це спричиняє  часте пробудження процесора з режиму низького енергоспоживання, навіть якщо система не виконує жодних задач. </w:t>
      </w:r>
      <w:r>
        <w:rPr>
          <w:rStyle w:val="a6"/>
          <w:rFonts w:ascii="Times New Roman" w:hAnsi="Times New Roman"/>
          <w:b w:val="0"/>
          <w:bCs w:val="0"/>
          <w:color w:val="000000"/>
          <w:sz w:val="28"/>
          <w:szCs w:val="28"/>
          <w:lang w:val="uk-UA"/>
        </w:rPr>
        <w:t xml:space="preserve">Необхідність підтримувати частоту </w:t>
      </w:r>
      <w:proofErr w:type="spellStart"/>
      <w:r>
        <w:rPr>
          <w:rStyle w:val="a6"/>
          <w:rFonts w:ascii="Times New Roman" w:hAnsi="Times New Roman"/>
          <w:b w:val="0"/>
          <w:bCs w:val="0"/>
          <w:color w:val="000000"/>
          <w:sz w:val="28"/>
          <w:szCs w:val="28"/>
          <w:lang w:val="uk-UA"/>
        </w:rPr>
        <w:t>тиков</w:t>
      </w:r>
      <w:proofErr w:type="spellEnd"/>
      <w:r>
        <w:rPr>
          <w:rFonts w:ascii="Times New Roman" w:hAnsi="Times New Roman"/>
          <w:color w:val="000000"/>
          <w:sz w:val="28"/>
          <w:szCs w:val="28"/>
          <w:lang w:val="uk-UA"/>
        </w:rPr>
        <w:t xml:space="preserve"> вимагає постійної роботи таймерів, що також додатково споживає енергію. Рішенням цієї проблеми у випадку </w:t>
      </w:r>
      <w:proofErr w:type="spellStart"/>
      <w:r>
        <w:rPr>
          <w:rFonts w:ascii="Times New Roman" w:hAnsi="Times New Roman"/>
          <w:color w:val="000000"/>
          <w:sz w:val="28"/>
          <w:szCs w:val="28"/>
          <w:lang w:val="uk-UA"/>
        </w:rPr>
        <w:t>FreeRTOS</w:t>
      </w:r>
      <w:proofErr w:type="spellEnd"/>
      <w:r>
        <w:rPr>
          <w:rFonts w:ascii="Times New Roman" w:hAnsi="Times New Roman"/>
          <w:color w:val="000000"/>
          <w:sz w:val="28"/>
          <w:szCs w:val="28"/>
          <w:lang w:val="uk-UA"/>
        </w:rPr>
        <w:t xml:space="preserve"> є </w:t>
      </w:r>
      <w:proofErr w:type="spellStart"/>
      <w:r>
        <w:rPr>
          <w:rFonts w:ascii="Times New Roman" w:hAnsi="Times New Roman"/>
          <w:color w:val="000000"/>
          <w:sz w:val="28"/>
          <w:szCs w:val="28"/>
          <w:lang w:val="uk-UA"/>
        </w:rPr>
        <w:t>tick-less</w:t>
      </w:r>
      <w:proofErr w:type="spellEnd"/>
      <w:r>
        <w:rPr>
          <w:rFonts w:ascii="Times New Roman" w:hAnsi="Times New Roman"/>
          <w:color w:val="000000"/>
          <w:sz w:val="28"/>
          <w:szCs w:val="28"/>
          <w:lang w:val="uk-UA"/>
        </w:rPr>
        <w:t xml:space="preserve"> режим, що дозволяє вимикати періодичні системні тики, коли система перебуває в стані простою або коли нема завдань, що потребують негайного виконання. </w:t>
      </w:r>
      <w:r>
        <w:rPr>
          <w:sz w:val="28"/>
          <w:szCs w:val="28"/>
          <w:lang w:val="uk-UA"/>
        </w:rPr>
        <w:t xml:space="preserve">Коли система пробуджується, </w:t>
      </w:r>
      <w:proofErr w:type="spellStart"/>
      <w:r>
        <w:rPr>
          <w:sz w:val="28"/>
          <w:szCs w:val="28"/>
          <w:lang w:val="uk-UA"/>
        </w:rPr>
        <w:t>FreeRTOS</w:t>
      </w:r>
      <w:proofErr w:type="spellEnd"/>
      <w:r>
        <w:rPr>
          <w:sz w:val="28"/>
          <w:szCs w:val="28"/>
          <w:lang w:val="uk-UA"/>
        </w:rPr>
        <w:t xml:space="preserve"> обчислює час, який пройшов, та коригує системні таймери відповідно. Такий режим дозволяє процесору перебувати в режимі низького енергоспоживання більшу частину часу</w:t>
      </w:r>
      <w:r>
        <w:rPr>
          <w:sz w:val="28"/>
          <w:szCs w:val="28"/>
          <w:vertAlign w:val="superscript"/>
          <w:lang w:val="uk-UA"/>
        </w:rPr>
        <w:t>[20]</w:t>
      </w:r>
      <w:r>
        <w:rPr>
          <w:sz w:val="28"/>
          <w:szCs w:val="28"/>
          <w:lang w:val="uk-UA"/>
        </w:rPr>
        <w:t>.</w:t>
      </w:r>
    </w:p>
    <w:p w14:paraId="5C08D4EC" w14:textId="77777777" w:rsidR="00944ED2" w:rsidRDefault="0042183F">
      <w:pPr>
        <w:pStyle w:val="a0"/>
        <w:spacing w:after="0" w:line="360" w:lineRule="auto"/>
        <w:jc w:val="both"/>
        <w:rPr>
          <w:sz w:val="28"/>
          <w:szCs w:val="28"/>
          <w:lang w:val="uk-UA"/>
        </w:rPr>
      </w:pPr>
      <w:r>
        <w:rPr>
          <w:rFonts w:ascii="Times New Roman" w:hAnsi="Times New Roman"/>
          <w:color w:val="000000"/>
          <w:sz w:val="28"/>
          <w:szCs w:val="28"/>
          <w:lang w:val="uk-UA"/>
        </w:rPr>
        <w:tab/>
        <w:t xml:space="preserve">Хоча у самому мікроконтролері використовується  </w:t>
      </w:r>
      <w:proofErr w:type="spellStart"/>
      <w:r>
        <w:rPr>
          <w:rFonts w:ascii="Times New Roman" w:hAnsi="Times New Roman"/>
          <w:color w:val="000000"/>
          <w:sz w:val="28"/>
          <w:szCs w:val="28"/>
          <w:lang w:val="uk-UA"/>
        </w:rPr>
        <w:t>FreeRTOS</w:t>
      </w:r>
      <w:proofErr w:type="spellEnd"/>
      <w:r>
        <w:rPr>
          <w:rFonts w:ascii="Times New Roman" w:hAnsi="Times New Roman"/>
          <w:color w:val="000000"/>
          <w:sz w:val="28"/>
          <w:szCs w:val="28"/>
          <w:lang w:val="uk-UA"/>
        </w:rPr>
        <w:t xml:space="preserve"> доступ до нього здійснюється за допомогою певного API функцію якого бере на себе RTOS CMSIS v2.</w:t>
      </w:r>
    </w:p>
    <w:p w14:paraId="59DD4F21" w14:textId="77777777" w:rsidR="00944ED2" w:rsidRDefault="0042183F">
      <w:pPr>
        <w:pStyle w:val="a0"/>
        <w:spacing w:after="0" w:line="360" w:lineRule="auto"/>
        <w:jc w:val="both"/>
        <w:rPr>
          <w:rFonts w:ascii="Times New Roman" w:hAnsi="Times New Roman"/>
          <w:color w:val="000000"/>
          <w:sz w:val="28"/>
          <w:szCs w:val="28"/>
          <w:lang w:val="uk-UA"/>
        </w:rPr>
      </w:pPr>
      <w:r>
        <w:rPr>
          <w:rFonts w:ascii="Times New Roman" w:hAnsi="Times New Roman"/>
          <w:color w:val="000000"/>
          <w:sz w:val="28"/>
          <w:szCs w:val="28"/>
          <w:lang w:val="uk-UA"/>
        </w:rPr>
        <w:tab/>
        <w:t xml:space="preserve">CMSIS-RTOS v2 (CMSIS-RTOS2) надає з стандартизований API для програмних компонентів, які потребують функціональності RTOS для пристроїв на базі процесорів </w:t>
      </w:r>
      <w:proofErr w:type="spellStart"/>
      <w:r>
        <w:rPr>
          <w:rFonts w:ascii="Times New Roman" w:hAnsi="Times New Roman"/>
          <w:color w:val="000000"/>
          <w:sz w:val="28"/>
          <w:szCs w:val="28"/>
          <w:lang w:val="uk-UA"/>
        </w:rPr>
        <w:t>Arm</w:t>
      </w:r>
      <w:proofErr w:type="spellEnd"/>
      <w:r>
        <w:rPr>
          <w:rFonts w:ascii="Times New Roman" w:hAnsi="Times New Roman"/>
          <w:color w:val="000000"/>
          <w:sz w:val="28"/>
          <w:szCs w:val="28"/>
          <w:lang w:val="uk-UA"/>
        </w:rPr>
        <w:t xml:space="preserve"> </w:t>
      </w:r>
      <w:proofErr w:type="spellStart"/>
      <w:r>
        <w:rPr>
          <w:rFonts w:ascii="Times New Roman" w:hAnsi="Times New Roman"/>
          <w:color w:val="000000"/>
          <w:sz w:val="28"/>
          <w:szCs w:val="28"/>
          <w:lang w:val="uk-UA"/>
        </w:rPr>
        <w:t>Cortex</w:t>
      </w:r>
      <w:proofErr w:type="spellEnd"/>
      <w:r>
        <w:rPr>
          <w:rFonts w:ascii="Times New Roman" w:hAnsi="Times New Roman"/>
          <w:color w:val="000000"/>
          <w:sz w:val="28"/>
          <w:szCs w:val="28"/>
          <w:lang w:val="uk-UA"/>
        </w:rPr>
        <w:t xml:space="preserve"> і таким чином, надає серйозні переваги користувачам та індустрії програмного забезпечення. </w:t>
      </w:r>
    </w:p>
    <w:p w14:paraId="1A318653" w14:textId="77777777" w:rsidR="00944ED2" w:rsidRDefault="0042183F">
      <w:pPr>
        <w:pStyle w:val="a0"/>
        <w:spacing w:after="0" w:line="360" w:lineRule="auto"/>
        <w:jc w:val="both"/>
        <w:rPr>
          <w:rFonts w:ascii="Times New Roman" w:hAnsi="Times New Roman"/>
          <w:color w:val="000000"/>
          <w:sz w:val="28"/>
          <w:szCs w:val="28"/>
          <w:lang w:val="uk-UA"/>
        </w:rPr>
      </w:pPr>
      <w:r>
        <w:rPr>
          <w:rFonts w:ascii="Times New Roman" w:hAnsi="Times New Roman"/>
          <w:color w:val="000000"/>
          <w:sz w:val="28"/>
          <w:szCs w:val="28"/>
          <w:lang w:val="uk-UA"/>
        </w:rPr>
        <w:tab/>
        <w:t xml:space="preserve">STM32CubeMX дозволяє використовувати </w:t>
      </w:r>
      <w:proofErr w:type="spellStart"/>
      <w:r>
        <w:rPr>
          <w:rFonts w:ascii="Times New Roman" w:hAnsi="Times New Roman"/>
          <w:color w:val="000000"/>
          <w:sz w:val="28"/>
          <w:szCs w:val="28"/>
          <w:lang w:val="uk-UA"/>
        </w:rPr>
        <w:t>FreeRTOS</w:t>
      </w:r>
      <w:proofErr w:type="spellEnd"/>
      <w:r>
        <w:rPr>
          <w:rFonts w:ascii="Times New Roman" w:hAnsi="Times New Roman"/>
          <w:color w:val="000000"/>
          <w:sz w:val="28"/>
          <w:szCs w:val="28"/>
          <w:lang w:val="uk-UA"/>
        </w:rPr>
        <w:t xml:space="preserve"> з інтерфейсом CMSIS RTOS. Це забезпечує розробникам можливість використовувати стандартизований API CMSIS RTOS, що робить код більш уніфікованим та </w:t>
      </w:r>
      <w:proofErr w:type="spellStart"/>
      <w:r>
        <w:rPr>
          <w:rFonts w:ascii="Times New Roman" w:hAnsi="Times New Roman"/>
          <w:color w:val="000000"/>
          <w:sz w:val="28"/>
          <w:szCs w:val="28"/>
          <w:lang w:val="uk-UA"/>
        </w:rPr>
        <w:lastRenderedPageBreak/>
        <w:t>переносимим</w:t>
      </w:r>
      <w:proofErr w:type="spellEnd"/>
      <w:r>
        <w:rPr>
          <w:rFonts w:ascii="Times New Roman" w:hAnsi="Times New Roman"/>
          <w:color w:val="000000"/>
          <w:sz w:val="28"/>
          <w:szCs w:val="28"/>
          <w:lang w:val="uk-UA"/>
        </w:rPr>
        <w:t xml:space="preserve">, водночас використовуючи ядро </w:t>
      </w:r>
      <w:proofErr w:type="spellStart"/>
      <w:r>
        <w:rPr>
          <w:rFonts w:ascii="Times New Roman" w:hAnsi="Times New Roman"/>
          <w:color w:val="000000"/>
          <w:sz w:val="28"/>
          <w:szCs w:val="28"/>
          <w:lang w:val="uk-UA"/>
        </w:rPr>
        <w:t>FreeRTOS</w:t>
      </w:r>
      <w:proofErr w:type="spellEnd"/>
      <w:r>
        <w:rPr>
          <w:rFonts w:ascii="Times New Roman" w:hAnsi="Times New Roman"/>
          <w:color w:val="000000"/>
          <w:sz w:val="28"/>
          <w:szCs w:val="28"/>
          <w:lang w:val="uk-UA"/>
        </w:rPr>
        <w:t>, яке є потужним і широко підтримуваним RTOS</w:t>
      </w:r>
      <w:r>
        <w:rPr>
          <w:rFonts w:ascii="Times New Roman" w:hAnsi="Times New Roman"/>
          <w:color w:val="000000"/>
          <w:sz w:val="28"/>
          <w:szCs w:val="28"/>
          <w:vertAlign w:val="superscript"/>
          <w:lang w:val="uk-UA"/>
        </w:rPr>
        <w:t>[21]</w:t>
      </w:r>
      <w:r>
        <w:rPr>
          <w:rFonts w:ascii="Times New Roman" w:hAnsi="Times New Roman"/>
          <w:color w:val="000000"/>
          <w:sz w:val="28"/>
          <w:szCs w:val="28"/>
          <w:lang w:val="uk-UA"/>
        </w:rPr>
        <w:t>.</w:t>
      </w:r>
    </w:p>
    <w:p w14:paraId="78FACFC0" w14:textId="77777777" w:rsidR="00944ED2" w:rsidRDefault="00944ED2">
      <w:pPr>
        <w:pStyle w:val="a0"/>
        <w:spacing w:after="0" w:line="360" w:lineRule="auto"/>
        <w:jc w:val="both"/>
        <w:rPr>
          <w:rFonts w:ascii="Times New Roman" w:hAnsi="Times New Roman"/>
          <w:color w:val="000000"/>
          <w:sz w:val="28"/>
          <w:szCs w:val="28"/>
          <w:lang w:val="uk-UA"/>
        </w:rPr>
      </w:pPr>
    </w:p>
    <w:p w14:paraId="49010265" w14:textId="77777777" w:rsidR="00944ED2" w:rsidRDefault="0042183F">
      <w:pPr>
        <w:pStyle w:val="2"/>
        <w:spacing w:before="0" w:after="0" w:line="360" w:lineRule="auto"/>
        <w:jc w:val="center"/>
        <w:rPr>
          <w:lang w:val="uk-UA"/>
        </w:rPr>
      </w:pPr>
      <w:bookmarkStart w:id="86" w:name="__RefHeading___Toc1892_1570908590"/>
      <w:bookmarkEnd w:id="86"/>
      <w:r>
        <w:rPr>
          <w:lang w:val="uk-UA"/>
        </w:rPr>
        <w:tab/>
      </w:r>
      <w:bookmarkStart w:id="87" w:name="docs-internal-guid-4b891398-7fff-7a0f-a4"/>
      <w:bookmarkEnd w:id="87"/>
      <w:r>
        <w:rPr>
          <w:b w:val="0"/>
          <w:szCs w:val="28"/>
          <w:lang w:val="uk-UA"/>
        </w:rPr>
        <w:t>2.2 Датчики для здійснення моніторингу</w:t>
      </w:r>
    </w:p>
    <w:p w14:paraId="46C5AA18" w14:textId="77777777" w:rsidR="00944ED2" w:rsidRDefault="00944ED2">
      <w:pPr>
        <w:pStyle w:val="a0"/>
        <w:spacing w:after="0" w:line="360" w:lineRule="auto"/>
        <w:jc w:val="center"/>
        <w:rPr>
          <w:rFonts w:ascii="Times New Roman" w:hAnsi="Times New Roman"/>
          <w:sz w:val="28"/>
          <w:szCs w:val="28"/>
          <w:lang w:val="uk-UA"/>
        </w:rPr>
      </w:pPr>
    </w:p>
    <w:p w14:paraId="281B268C" w14:textId="77777777" w:rsidR="00944ED2" w:rsidRDefault="0042183F">
      <w:pPr>
        <w:pStyle w:val="a0"/>
        <w:spacing w:after="0" w:line="360" w:lineRule="auto"/>
        <w:jc w:val="both"/>
        <w:rPr>
          <w:lang w:val="uk-UA"/>
        </w:rPr>
      </w:pPr>
      <w:r>
        <w:rPr>
          <w:rFonts w:ascii="Times New Roman" w:hAnsi="Times New Roman"/>
          <w:sz w:val="28"/>
          <w:szCs w:val="28"/>
          <w:lang w:val="uk-UA"/>
        </w:rPr>
        <w:tab/>
        <w:t>Створення моніторингової системи для стеження за кліматичними умовами в приміщенні потребує певного набору датчиків. Для створення даної було обрано датчики вологості та температури, тиску, CO</w:t>
      </w:r>
      <w:r>
        <w:rPr>
          <w:rFonts w:ascii="Times New Roman" w:hAnsi="Times New Roman"/>
          <w:sz w:val="28"/>
          <w:szCs w:val="28"/>
          <w:vertAlign w:val="subscript"/>
          <w:lang w:val="uk-UA"/>
        </w:rPr>
        <w:t>2</w:t>
      </w:r>
      <w:r>
        <w:rPr>
          <w:rFonts w:ascii="Times New Roman" w:hAnsi="Times New Roman"/>
          <w:sz w:val="28"/>
          <w:szCs w:val="28"/>
          <w:lang w:val="uk-UA"/>
        </w:rPr>
        <w:t xml:space="preserve"> та TVOC і </w:t>
      </w:r>
      <w:proofErr w:type="spellStart"/>
      <w:r>
        <w:rPr>
          <w:rFonts w:ascii="Times New Roman" w:hAnsi="Times New Roman"/>
          <w:sz w:val="28"/>
          <w:szCs w:val="28"/>
          <w:lang w:val="uk-UA"/>
        </w:rPr>
        <w:t>фоторезистор</w:t>
      </w:r>
      <w:proofErr w:type="spellEnd"/>
      <w:r>
        <w:rPr>
          <w:rFonts w:ascii="Times New Roman" w:hAnsi="Times New Roman"/>
          <w:sz w:val="28"/>
          <w:szCs w:val="28"/>
          <w:lang w:val="uk-UA"/>
        </w:rPr>
        <w:t xml:space="preserve"> для визначення рівня освітлення. Також було обрано дисплей та GSM модуль для відображення результатів. </w:t>
      </w:r>
    </w:p>
    <w:p w14:paraId="34A29BCE" w14:textId="77777777" w:rsidR="00944ED2" w:rsidRDefault="00944ED2">
      <w:pPr>
        <w:pStyle w:val="3"/>
        <w:numPr>
          <w:ilvl w:val="0"/>
          <w:numId w:val="0"/>
        </w:numPr>
        <w:spacing w:before="0" w:after="0" w:line="360" w:lineRule="auto"/>
        <w:jc w:val="center"/>
        <w:rPr>
          <w:rFonts w:ascii="Times New Roman" w:hAnsi="Times New Roman"/>
          <w:b w:val="0"/>
          <w:bCs w:val="0"/>
          <w:color w:val="000000"/>
          <w:lang w:val="uk-UA"/>
        </w:rPr>
      </w:pPr>
    </w:p>
    <w:p w14:paraId="5D400A98" w14:textId="77777777" w:rsidR="00944ED2" w:rsidRDefault="0042183F">
      <w:pPr>
        <w:pStyle w:val="3"/>
        <w:spacing w:before="0" w:after="0" w:line="360" w:lineRule="auto"/>
        <w:jc w:val="center"/>
        <w:rPr>
          <w:rFonts w:ascii="Times New Roman" w:hAnsi="Times New Roman"/>
          <w:b w:val="0"/>
          <w:bCs w:val="0"/>
          <w:color w:val="000000"/>
          <w:lang w:val="uk-UA"/>
        </w:rPr>
      </w:pPr>
      <w:bookmarkStart w:id="88" w:name="__RefHeading___Toc1937_1570908590"/>
      <w:bookmarkStart w:id="89" w:name="docs-internal-guid-35110cd2-7fff-59cc-ca"/>
      <w:bookmarkEnd w:id="88"/>
      <w:bookmarkEnd w:id="89"/>
      <w:r>
        <w:rPr>
          <w:rFonts w:ascii="Times New Roman" w:hAnsi="Times New Roman"/>
          <w:b w:val="0"/>
          <w:bCs w:val="0"/>
          <w:color w:val="000000"/>
          <w:lang w:val="uk-UA"/>
        </w:rPr>
        <w:t>2.2.1 Датчик температури і вологості AHT10</w:t>
      </w:r>
    </w:p>
    <w:p w14:paraId="7CE36479" w14:textId="77777777" w:rsidR="00944ED2" w:rsidRDefault="00944ED2">
      <w:pPr>
        <w:pStyle w:val="a0"/>
        <w:spacing w:after="0" w:line="360" w:lineRule="auto"/>
        <w:jc w:val="center"/>
        <w:rPr>
          <w:rFonts w:ascii="Times New Roman" w:hAnsi="Times New Roman"/>
          <w:color w:val="000000"/>
          <w:sz w:val="28"/>
          <w:szCs w:val="28"/>
          <w:lang w:val="uk-UA"/>
        </w:rPr>
      </w:pPr>
    </w:p>
    <w:p w14:paraId="3A926E71" w14:textId="77777777" w:rsidR="00944ED2" w:rsidRDefault="0042183F">
      <w:pPr>
        <w:pStyle w:val="a0"/>
        <w:spacing w:after="0" w:line="360" w:lineRule="auto"/>
        <w:jc w:val="both"/>
        <w:rPr>
          <w:lang w:val="uk-UA"/>
        </w:rPr>
      </w:pPr>
      <w:r>
        <w:rPr>
          <w:rFonts w:ascii="Times New Roman" w:hAnsi="Times New Roman"/>
          <w:sz w:val="28"/>
          <w:szCs w:val="28"/>
          <w:lang w:val="uk-UA"/>
        </w:rPr>
        <w:tab/>
        <w:t xml:space="preserve">AHT10, як представник нового покоління датчиків температури та вологості, встановив новий стандарт за розміром та інтелектуальністю. Він вбудовується в дворядний плоский </w:t>
      </w:r>
      <w:proofErr w:type="spellStart"/>
      <w:r>
        <w:rPr>
          <w:rFonts w:ascii="Times New Roman" w:hAnsi="Times New Roman"/>
          <w:sz w:val="28"/>
          <w:szCs w:val="28"/>
          <w:lang w:val="uk-UA"/>
        </w:rPr>
        <w:t>безсвинцевий</w:t>
      </w:r>
      <w:proofErr w:type="spellEnd"/>
      <w:r>
        <w:rPr>
          <w:rFonts w:ascii="Times New Roman" w:hAnsi="Times New Roman"/>
          <w:sz w:val="28"/>
          <w:szCs w:val="28"/>
          <w:lang w:val="uk-UA"/>
        </w:rPr>
        <w:t xml:space="preserve"> корпус, придатний для пайки оплавленням, з дном 4 x 5 мм і висотою 1,6 мм. Датчик виводить відкалібровані цифрові сигнали в стандартному форматі I2C. AHT10 оснащений нещодавно розробленою мікросхемою ASIC, покращеним напівпровідниковим ємнісним датчиком вологості MEMS і стандартним вбудованим датчиком температури. В результаті, продуктивність нового покоління датчиків температури і вологості значно покращилася або навіть перевищила продуктивність попередніх моделей, а також підвищилася стабільність роботи в суворих умовах. Завдяки вдосконаленню та мініатюризації датчика, його економічна ефективність є вищою, через що все обладнання отримає вигоду від передового енергозберігаючого режиму роботи</w:t>
      </w:r>
      <w:r>
        <w:rPr>
          <w:rFonts w:ascii="Times New Roman" w:hAnsi="Times New Roman"/>
          <w:sz w:val="28"/>
          <w:szCs w:val="28"/>
          <w:vertAlign w:val="superscript"/>
          <w:lang w:val="uk-UA"/>
        </w:rPr>
        <w:t>[24]</w:t>
      </w:r>
      <w:r>
        <w:rPr>
          <w:rFonts w:ascii="Times New Roman" w:hAnsi="Times New Roman"/>
          <w:sz w:val="28"/>
          <w:szCs w:val="28"/>
          <w:lang w:val="uk-UA"/>
        </w:rPr>
        <w:t>.</w:t>
      </w:r>
    </w:p>
    <w:p w14:paraId="1EA3C1E4" w14:textId="77777777" w:rsidR="00944ED2" w:rsidRDefault="00944ED2">
      <w:pPr>
        <w:pStyle w:val="a0"/>
        <w:spacing w:after="0" w:line="360" w:lineRule="auto"/>
        <w:jc w:val="both"/>
        <w:rPr>
          <w:rFonts w:ascii="Times New Roman" w:hAnsi="Times New Roman"/>
          <w:sz w:val="28"/>
          <w:szCs w:val="28"/>
          <w:lang w:val="uk-UA"/>
        </w:rPr>
      </w:pPr>
    </w:p>
    <w:p w14:paraId="0B51FD55" w14:textId="77777777" w:rsidR="00944ED2" w:rsidRDefault="0042183F">
      <w:pPr>
        <w:pStyle w:val="a0"/>
        <w:spacing w:after="0" w:line="360" w:lineRule="auto"/>
        <w:jc w:val="center"/>
        <w:rPr>
          <w:lang w:val="uk-UA"/>
        </w:rPr>
      </w:pPr>
      <w:r>
        <w:rPr>
          <w:rFonts w:ascii="Times New Roman" w:hAnsi="Times New Roman"/>
          <w:noProof/>
          <w:sz w:val="28"/>
          <w:szCs w:val="28"/>
          <w:lang w:val="uk-UA"/>
        </w:rPr>
        <w:lastRenderedPageBreak/>
        <w:drawing>
          <wp:inline distT="0" distB="0" distL="0" distR="0" wp14:anchorId="1CF272A9" wp14:editId="1C2573DF">
            <wp:extent cx="3503295" cy="2154555"/>
            <wp:effectExtent l="0" t="0" r="0" b="0"/>
            <wp:docPr id="84" name="Image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4" name="Image21"/>
                    <pic:cNvPicPr>
                      <a:picLocks noChangeAspect="1" noChangeArrowheads="1"/>
                    </pic:cNvPicPr>
                  </pic:nvPicPr>
                  <pic:blipFill>
                    <a:blip r:embed="rId31"/>
                    <a:srcRect b="8417"/>
                    <a:stretch>
                      <a:fillRect/>
                    </a:stretch>
                  </pic:blipFill>
                  <pic:spPr bwMode="auto">
                    <a:xfrm>
                      <a:off x="0" y="0"/>
                      <a:ext cx="3503295" cy="2154555"/>
                    </a:xfrm>
                    <a:prstGeom prst="rect">
                      <a:avLst/>
                    </a:prstGeom>
                  </pic:spPr>
                </pic:pic>
              </a:graphicData>
            </a:graphic>
          </wp:inline>
        </w:drawing>
      </w:r>
      <w:r>
        <w:rPr>
          <w:rFonts w:ascii="Times New Roman" w:hAnsi="Times New Roman"/>
          <w:sz w:val="28"/>
          <w:szCs w:val="28"/>
          <w:lang w:val="uk-UA"/>
        </w:rPr>
        <w:br/>
        <w:t>Рисунок 19 — Плата із датчиком AHT10</w:t>
      </w:r>
    </w:p>
    <w:p w14:paraId="63704D84" w14:textId="77777777" w:rsidR="00944ED2" w:rsidRDefault="00944ED2">
      <w:pPr>
        <w:pStyle w:val="a0"/>
        <w:spacing w:after="0" w:line="360" w:lineRule="auto"/>
        <w:jc w:val="center"/>
        <w:rPr>
          <w:rFonts w:ascii="Times New Roman" w:hAnsi="Times New Roman"/>
          <w:sz w:val="28"/>
          <w:szCs w:val="28"/>
          <w:lang w:val="uk-UA"/>
        </w:rPr>
      </w:pPr>
    </w:p>
    <w:p w14:paraId="665A9E29" w14:textId="77777777" w:rsidR="00944ED2" w:rsidRDefault="0042183F">
      <w:pPr>
        <w:pStyle w:val="a0"/>
        <w:spacing w:after="0" w:line="360" w:lineRule="auto"/>
        <w:jc w:val="both"/>
        <w:rPr>
          <w:lang w:val="uk-UA"/>
        </w:rPr>
      </w:pPr>
      <w:r>
        <w:rPr>
          <w:rFonts w:ascii="Times New Roman" w:hAnsi="Times New Roman"/>
          <w:sz w:val="28"/>
          <w:szCs w:val="28"/>
          <w:lang w:val="uk-UA"/>
        </w:rPr>
        <w:tab/>
        <w:t xml:space="preserve">Продуктивність датчика стабільна в запропонованому робочому діапазоні, а саме при температурі від -40 </w:t>
      </w:r>
      <w:proofErr w:type="spellStart"/>
      <w:r>
        <w:rPr>
          <w:rFonts w:ascii="Times New Roman" w:hAnsi="Times New Roman"/>
          <w:sz w:val="28"/>
          <w:szCs w:val="28"/>
          <w:vertAlign w:val="superscript"/>
          <w:lang w:val="uk-UA"/>
        </w:rPr>
        <w:t>o</w:t>
      </w:r>
      <w:r>
        <w:rPr>
          <w:rFonts w:ascii="Times New Roman" w:hAnsi="Times New Roman"/>
          <w:sz w:val="28"/>
          <w:szCs w:val="28"/>
          <w:lang w:val="uk-UA"/>
        </w:rPr>
        <w:t>C</w:t>
      </w:r>
      <w:proofErr w:type="spellEnd"/>
      <w:r>
        <w:rPr>
          <w:rFonts w:ascii="Times New Roman" w:hAnsi="Times New Roman"/>
          <w:sz w:val="28"/>
          <w:szCs w:val="28"/>
          <w:lang w:val="uk-UA"/>
        </w:rPr>
        <w:t xml:space="preserve"> до +85 </w:t>
      </w:r>
      <w:proofErr w:type="spellStart"/>
      <w:r>
        <w:rPr>
          <w:rFonts w:ascii="Times New Roman" w:hAnsi="Times New Roman"/>
          <w:sz w:val="28"/>
          <w:szCs w:val="28"/>
          <w:vertAlign w:val="superscript"/>
          <w:lang w:val="uk-UA"/>
        </w:rPr>
        <w:t>o</w:t>
      </w:r>
      <w:r>
        <w:rPr>
          <w:rFonts w:ascii="Times New Roman" w:hAnsi="Times New Roman"/>
          <w:sz w:val="28"/>
          <w:szCs w:val="28"/>
          <w:lang w:val="uk-UA"/>
        </w:rPr>
        <w:t>C</w:t>
      </w:r>
      <w:proofErr w:type="spellEnd"/>
      <w:r>
        <w:rPr>
          <w:rFonts w:ascii="Times New Roman" w:hAnsi="Times New Roman"/>
          <w:sz w:val="28"/>
          <w:szCs w:val="28"/>
          <w:lang w:val="uk-UA"/>
        </w:rPr>
        <w:t>. Тривалий вплив ненормальних умов експлуатації, особливо при вологості &gt; 80%, може призвести до тимчасового дрейфу сигналу (дрейф + 3% відносної вологості через 60 годин). Коли датчик повернеться до нормальних робочих умов, він буде повільно відновлюватися до правильного стану.  Але варто зауважити, що тривале використання в ненормальних умовах прискорює старіння виробів</w:t>
      </w:r>
      <w:r>
        <w:rPr>
          <w:rFonts w:ascii="Times New Roman" w:hAnsi="Times New Roman"/>
          <w:sz w:val="28"/>
          <w:szCs w:val="28"/>
          <w:vertAlign w:val="superscript"/>
          <w:lang w:val="uk-UA"/>
        </w:rPr>
        <w:t>[24]</w:t>
      </w:r>
      <w:r>
        <w:rPr>
          <w:rFonts w:ascii="Times New Roman" w:hAnsi="Times New Roman"/>
          <w:sz w:val="28"/>
          <w:szCs w:val="28"/>
          <w:lang w:val="uk-UA"/>
        </w:rPr>
        <w:t>.</w:t>
      </w:r>
    </w:p>
    <w:p w14:paraId="3D728999" w14:textId="77777777" w:rsidR="00944ED2" w:rsidRDefault="0042183F">
      <w:pPr>
        <w:pStyle w:val="a0"/>
        <w:spacing w:after="0" w:line="360" w:lineRule="auto"/>
        <w:jc w:val="both"/>
        <w:rPr>
          <w:rFonts w:ascii="Times New Roman" w:hAnsi="Times New Roman"/>
          <w:sz w:val="28"/>
          <w:szCs w:val="28"/>
          <w:lang w:val="uk-UA"/>
        </w:rPr>
      </w:pPr>
      <w:r>
        <w:rPr>
          <w:rFonts w:ascii="Times New Roman" w:hAnsi="Times New Roman"/>
          <w:sz w:val="28"/>
          <w:szCs w:val="28"/>
          <w:lang w:val="uk-UA"/>
        </w:rPr>
        <w:tab/>
        <w:t>Якщо датчик все ж піддається впливу екстремальних умов роботи або хімічних парів, показання будуть дрейфувати. Його можна відновити до стану калібрування, обробивши наступним чином.</w:t>
      </w:r>
    </w:p>
    <w:p w14:paraId="6E159257" w14:textId="77777777" w:rsidR="00944ED2" w:rsidRDefault="0042183F">
      <w:pPr>
        <w:pStyle w:val="a0"/>
        <w:numPr>
          <w:ilvl w:val="0"/>
          <w:numId w:val="20"/>
        </w:numPr>
        <w:spacing w:after="0" w:line="360" w:lineRule="auto"/>
        <w:jc w:val="both"/>
        <w:rPr>
          <w:rFonts w:ascii="Times New Roman" w:hAnsi="Times New Roman"/>
          <w:sz w:val="28"/>
          <w:szCs w:val="28"/>
          <w:lang w:val="uk-UA"/>
        </w:rPr>
      </w:pPr>
      <w:r>
        <w:rPr>
          <w:rFonts w:ascii="Times New Roman" w:hAnsi="Times New Roman"/>
          <w:sz w:val="28"/>
          <w:szCs w:val="28"/>
          <w:lang w:val="uk-UA"/>
        </w:rPr>
        <w:t>Висушування. Для цього необхідно тримати протягом 10 годин при температурі 80 - 85 ℃ при вологості понад 75 % відносної вологості.</w:t>
      </w:r>
    </w:p>
    <w:p w14:paraId="4C9BF2B0" w14:textId="77777777" w:rsidR="00944ED2" w:rsidRDefault="0042183F">
      <w:pPr>
        <w:pStyle w:val="a0"/>
        <w:numPr>
          <w:ilvl w:val="0"/>
          <w:numId w:val="20"/>
        </w:numPr>
        <w:spacing w:after="0" w:line="360" w:lineRule="auto"/>
        <w:jc w:val="both"/>
        <w:rPr>
          <w:rFonts w:ascii="Times New Roman" w:hAnsi="Times New Roman"/>
          <w:sz w:val="28"/>
          <w:szCs w:val="28"/>
          <w:lang w:val="uk-UA"/>
        </w:rPr>
      </w:pPr>
      <w:r>
        <w:rPr>
          <w:rFonts w:ascii="Times New Roman" w:hAnsi="Times New Roman"/>
          <w:sz w:val="28"/>
          <w:szCs w:val="28"/>
          <w:lang w:val="uk-UA"/>
        </w:rPr>
        <w:t>Зволоження. Для цього необхідно тримати протягом 12 годин при температурі 20 - 30 ℃ і вологості понад 75 % відносної вологості</w:t>
      </w:r>
      <w:r>
        <w:rPr>
          <w:rFonts w:ascii="Times New Roman" w:hAnsi="Times New Roman"/>
          <w:sz w:val="28"/>
          <w:szCs w:val="28"/>
          <w:vertAlign w:val="superscript"/>
          <w:lang w:val="uk-UA"/>
        </w:rPr>
        <w:t>[24]</w:t>
      </w:r>
      <w:r>
        <w:rPr>
          <w:rFonts w:ascii="Times New Roman" w:hAnsi="Times New Roman"/>
          <w:sz w:val="28"/>
          <w:szCs w:val="28"/>
          <w:lang w:val="uk-UA"/>
        </w:rPr>
        <w:t>.</w:t>
      </w:r>
    </w:p>
    <w:p w14:paraId="15BA371C" w14:textId="77777777" w:rsidR="00944ED2" w:rsidRDefault="0042183F">
      <w:pPr>
        <w:pStyle w:val="a0"/>
        <w:spacing w:after="0" w:line="360" w:lineRule="auto"/>
        <w:jc w:val="both"/>
        <w:rPr>
          <w:rFonts w:ascii="Times New Roman" w:hAnsi="Times New Roman"/>
          <w:sz w:val="28"/>
          <w:szCs w:val="28"/>
          <w:lang w:val="uk-UA"/>
        </w:rPr>
      </w:pPr>
      <w:r>
        <w:rPr>
          <w:rFonts w:ascii="Times New Roman" w:hAnsi="Times New Roman"/>
          <w:sz w:val="28"/>
          <w:szCs w:val="28"/>
          <w:lang w:val="uk-UA"/>
        </w:rPr>
        <w:tab/>
        <w:t xml:space="preserve">Якщо датчик розміщений </w:t>
      </w:r>
      <w:proofErr w:type="spellStart"/>
      <w:r>
        <w:rPr>
          <w:rFonts w:ascii="Times New Roman" w:hAnsi="Times New Roman"/>
          <w:sz w:val="28"/>
          <w:szCs w:val="28"/>
          <w:lang w:val="uk-UA"/>
        </w:rPr>
        <w:t>всередені</w:t>
      </w:r>
      <w:proofErr w:type="spellEnd"/>
      <w:r>
        <w:rPr>
          <w:rFonts w:ascii="Times New Roman" w:hAnsi="Times New Roman"/>
          <w:sz w:val="28"/>
          <w:szCs w:val="28"/>
          <w:lang w:val="uk-UA"/>
        </w:rPr>
        <w:t xml:space="preserve"> приладу, час реакції буде довшим (загалом час вимірювання становить від 2 до 30 секунд), тому необхідно переконатися, що при створенні пристрою було зарезервовано достатній час для здійснення вимірювання</w:t>
      </w:r>
      <w:r>
        <w:rPr>
          <w:rFonts w:ascii="Times New Roman" w:hAnsi="Times New Roman"/>
          <w:sz w:val="28"/>
          <w:szCs w:val="28"/>
          <w:vertAlign w:val="superscript"/>
          <w:lang w:val="uk-UA"/>
        </w:rPr>
        <w:t>[24]</w:t>
      </w:r>
      <w:r>
        <w:rPr>
          <w:rFonts w:ascii="Times New Roman" w:hAnsi="Times New Roman"/>
          <w:sz w:val="28"/>
          <w:szCs w:val="28"/>
          <w:lang w:val="uk-UA"/>
        </w:rPr>
        <w:t>.</w:t>
      </w:r>
    </w:p>
    <w:p w14:paraId="23E0F99A" w14:textId="77777777" w:rsidR="00944ED2" w:rsidRDefault="00944ED2">
      <w:pPr>
        <w:pStyle w:val="a0"/>
        <w:spacing w:after="0" w:line="360" w:lineRule="auto"/>
        <w:jc w:val="both"/>
        <w:rPr>
          <w:rFonts w:ascii="Times New Roman" w:hAnsi="Times New Roman"/>
          <w:sz w:val="28"/>
          <w:szCs w:val="28"/>
          <w:lang w:val="uk-UA"/>
        </w:rPr>
      </w:pPr>
    </w:p>
    <w:p w14:paraId="08D446EA" w14:textId="77777777" w:rsidR="00944ED2" w:rsidRDefault="0042183F">
      <w:pPr>
        <w:pStyle w:val="3"/>
        <w:spacing w:before="0" w:after="0" w:line="360" w:lineRule="auto"/>
        <w:jc w:val="center"/>
        <w:rPr>
          <w:rFonts w:ascii="Times New Roman" w:hAnsi="Times New Roman"/>
          <w:b w:val="0"/>
          <w:bCs w:val="0"/>
          <w:lang w:val="uk-UA"/>
        </w:rPr>
      </w:pPr>
      <w:bookmarkStart w:id="90" w:name="__RefHeading___Toc1980_1570908590"/>
      <w:bookmarkStart w:id="91" w:name="docs-internal-guid-2007d4e1-7fff-03ea-48"/>
      <w:bookmarkEnd w:id="90"/>
      <w:bookmarkEnd w:id="91"/>
      <w:r>
        <w:rPr>
          <w:rFonts w:ascii="Times New Roman" w:hAnsi="Times New Roman"/>
          <w:b w:val="0"/>
          <w:bCs w:val="0"/>
          <w:lang w:val="uk-UA"/>
        </w:rPr>
        <w:lastRenderedPageBreak/>
        <w:t>2.2.2 Барометр BMP280</w:t>
      </w:r>
    </w:p>
    <w:p w14:paraId="52B13ACD" w14:textId="77777777" w:rsidR="00944ED2" w:rsidRDefault="00944ED2">
      <w:pPr>
        <w:pStyle w:val="a0"/>
        <w:spacing w:after="0" w:line="360" w:lineRule="auto"/>
        <w:jc w:val="center"/>
        <w:rPr>
          <w:rFonts w:ascii="Times New Roman" w:hAnsi="Times New Roman"/>
          <w:sz w:val="28"/>
          <w:szCs w:val="28"/>
          <w:lang w:val="uk-UA"/>
        </w:rPr>
      </w:pPr>
    </w:p>
    <w:p w14:paraId="7429A25C" w14:textId="77777777" w:rsidR="00944ED2" w:rsidRDefault="0042183F">
      <w:pPr>
        <w:pStyle w:val="a0"/>
        <w:spacing w:after="0" w:line="360" w:lineRule="auto"/>
        <w:jc w:val="both"/>
        <w:rPr>
          <w:lang w:val="uk-UA"/>
        </w:rPr>
      </w:pPr>
      <w:r>
        <w:rPr>
          <w:rFonts w:ascii="Times New Roman" w:hAnsi="Times New Roman"/>
          <w:sz w:val="28"/>
          <w:szCs w:val="28"/>
          <w:lang w:val="uk-UA"/>
        </w:rPr>
        <w:tab/>
        <w:t xml:space="preserve">BMP280 — це датчик абсолютного барометричного тиску, спеціально розроблений застосувань у невеликих та мобільних пристроях, що вимагають високої відносної точності і низької вартості одночасно. Модуль датчика розміщено в надзвичайно компактному 8-контактному корпусі LGA з металевою кришкою, площа якого становить лише 2,0 × 2,5 мм2, а висота - 0,95 мм. Малі розміри та низьке енергоспоживання (2,7 </w:t>
      </w:r>
      <w:proofErr w:type="spellStart"/>
      <w:r>
        <w:rPr>
          <w:rFonts w:ascii="Times New Roman" w:hAnsi="Times New Roman"/>
          <w:sz w:val="28"/>
          <w:szCs w:val="28"/>
          <w:lang w:val="uk-UA"/>
        </w:rPr>
        <w:t>мкА</w:t>
      </w:r>
      <w:proofErr w:type="spellEnd"/>
      <w:r>
        <w:rPr>
          <w:rFonts w:ascii="Times New Roman" w:hAnsi="Times New Roman"/>
          <w:sz w:val="28"/>
          <w:szCs w:val="28"/>
          <w:lang w:val="uk-UA"/>
        </w:rPr>
        <w:t xml:space="preserve"> при 1 </w:t>
      </w:r>
      <w:proofErr w:type="spellStart"/>
      <w:r>
        <w:rPr>
          <w:rFonts w:ascii="Times New Roman" w:hAnsi="Times New Roman"/>
          <w:sz w:val="28"/>
          <w:szCs w:val="28"/>
          <w:lang w:val="uk-UA"/>
        </w:rPr>
        <w:t>Гц</w:t>
      </w:r>
      <w:proofErr w:type="spellEnd"/>
      <w:r>
        <w:rPr>
          <w:rFonts w:ascii="Times New Roman" w:hAnsi="Times New Roman"/>
          <w:sz w:val="28"/>
          <w:szCs w:val="28"/>
          <w:lang w:val="uk-UA"/>
        </w:rPr>
        <w:t>) дозволяють використовувати його в пристроях з живленням від батареї, таких як розроблювана моніторингова система. BMP280 оснащений вбудованим IIR-фільтром для того, щоб мінімізувати короткочасні перешкоди у вихідних даних, викликані, наприклад, грюканням дверей</w:t>
      </w:r>
      <w:r>
        <w:rPr>
          <w:rFonts w:ascii="Times New Roman" w:hAnsi="Times New Roman"/>
          <w:sz w:val="28"/>
          <w:szCs w:val="28"/>
          <w:vertAlign w:val="superscript"/>
          <w:lang w:val="uk-UA"/>
        </w:rPr>
        <w:t>[23]</w:t>
      </w:r>
      <w:r>
        <w:rPr>
          <w:rFonts w:ascii="Times New Roman" w:hAnsi="Times New Roman"/>
          <w:sz w:val="28"/>
          <w:szCs w:val="28"/>
          <w:lang w:val="uk-UA"/>
        </w:rPr>
        <w:t xml:space="preserve">. </w:t>
      </w:r>
    </w:p>
    <w:p w14:paraId="7C46A618" w14:textId="77777777" w:rsidR="00944ED2" w:rsidRDefault="0042183F">
      <w:pPr>
        <w:pStyle w:val="a0"/>
        <w:spacing w:after="0" w:line="360" w:lineRule="auto"/>
        <w:jc w:val="both"/>
        <w:rPr>
          <w:lang w:val="uk-UA"/>
        </w:rPr>
      </w:pPr>
      <w:r>
        <w:rPr>
          <w:rFonts w:ascii="Times New Roman" w:hAnsi="Times New Roman"/>
          <w:sz w:val="28"/>
          <w:szCs w:val="28"/>
          <w:lang w:val="uk-UA"/>
        </w:rPr>
        <w:tab/>
        <w:t>BMP280 забезпечує високу продуктивність у всіх застосуваннях, що вимагають точного вимірювання тиску. BMP280 працює з меншим рівнем шуму, підтримує нові режими фільтрації та інтерфейс SPI, займаючи на 63% менше місця, ніж його попередник — BMP180</w:t>
      </w:r>
      <w:r>
        <w:rPr>
          <w:rFonts w:ascii="Times New Roman" w:hAnsi="Times New Roman"/>
          <w:sz w:val="28"/>
          <w:szCs w:val="28"/>
          <w:vertAlign w:val="superscript"/>
          <w:lang w:val="uk-UA"/>
        </w:rPr>
        <w:t>[23]</w:t>
      </w:r>
      <w:r>
        <w:rPr>
          <w:rFonts w:ascii="Times New Roman" w:hAnsi="Times New Roman"/>
          <w:sz w:val="28"/>
          <w:szCs w:val="28"/>
          <w:lang w:val="uk-UA"/>
        </w:rPr>
        <w:t>.</w:t>
      </w:r>
    </w:p>
    <w:p w14:paraId="3D5EDE88" w14:textId="77777777" w:rsidR="00944ED2" w:rsidRDefault="00944ED2">
      <w:pPr>
        <w:pStyle w:val="a0"/>
        <w:spacing w:after="0" w:line="360" w:lineRule="auto"/>
        <w:jc w:val="both"/>
        <w:rPr>
          <w:rFonts w:ascii="Times New Roman" w:hAnsi="Times New Roman"/>
          <w:sz w:val="28"/>
          <w:szCs w:val="28"/>
          <w:lang w:val="uk-UA"/>
        </w:rPr>
      </w:pPr>
    </w:p>
    <w:p w14:paraId="7B8BCBF6" w14:textId="77777777" w:rsidR="00944ED2" w:rsidRDefault="0042183F">
      <w:pPr>
        <w:pStyle w:val="a0"/>
        <w:spacing w:after="0" w:line="360" w:lineRule="auto"/>
        <w:jc w:val="center"/>
        <w:rPr>
          <w:rFonts w:ascii="Times New Roman" w:hAnsi="Times New Roman"/>
          <w:sz w:val="28"/>
          <w:szCs w:val="28"/>
          <w:lang w:val="uk-UA"/>
        </w:rPr>
      </w:pPr>
      <w:r>
        <w:rPr>
          <w:rFonts w:ascii="Times New Roman" w:hAnsi="Times New Roman"/>
          <w:noProof/>
          <w:sz w:val="28"/>
          <w:szCs w:val="28"/>
          <w:lang w:val="uk-UA"/>
        </w:rPr>
        <w:drawing>
          <wp:inline distT="0" distB="0" distL="0" distR="0" wp14:anchorId="63DAE782" wp14:editId="5FF05A97">
            <wp:extent cx="3755390" cy="2124075"/>
            <wp:effectExtent l="0" t="0" r="0" b="0"/>
            <wp:docPr id="85" name="Image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5" name="Image20"/>
                    <pic:cNvPicPr>
                      <a:picLocks noChangeAspect="1" noChangeArrowheads="1"/>
                    </pic:cNvPicPr>
                  </pic:nvPicPr>
                  <pic:blipFill>
                    <a:blip r:embed="rId32"/>
                    <a:srcRect t="11389" b="14193"/>
                    <a:stretch>
                      <a:fillRect/>
                    </a:stretch>
                  </pic:blipFill>
                  <pic:spPr bwMode="auto">
                    <a:xfrm>
                      <a:off x="0" y="0"/>
                      <a:ext cx="3755390" cy="2124075"/>
                    </a:xfrm>
                    <a:prstGeom prst="rect">
                      <a:avLst/>
                    </a:prstGeom>
                  </pic:spPr>
                </pic:pic>
              </a:graphicData>
            </a:graphic>
          </wp:inline>
        </w:drawing>
      </w:r>
    </w:p>
    <w:p w14:paraId="3D1CA44A" w14:textId="77777777" w:rsidR="00944ED2" w:rsidRDefault="0042183F">
      <w:pPr>
        <w:pStyle w:val="a0"/>
        <w:spacing w:after="0" w:line="360" w:lineRule="auto"/>
        <w:jc w:val="center"/>
        <w:rPr>
          <w:lang w:val="uk-UA"/>
        </w:rPr>
      </w:pPr>
      <w:r>
        <w:rPr>
          <w:rFonts w:ascii="Times New Roman" w:hAnsi="Times New Roman"/>
          <w:sz w:val="28"/>
          <w:szCs w:val="28"/>
          <w:lang w:val="uk-UA"/>
        </w:rPr>
        <w:t>Рисунок 20 — Плата із датчиком BMP280</w:t>
      </w:r>
    </w:p>
    <w:p w14:paraId="0ED7718B" w14:textId="77777777" w:rsidR="00944ED2" w:rsidRDefault="00944ED2">
      <w:pPr>
        <w:pStyle w:val="a0"/>
        <w:spacing w:after="0" w:line="360" w:lineRule="auto"/>
        <w:jc w:val="center"/>
        <w:rPr>
          <w:rFonts w:ascii="Times New Roman" w:hAnsi="Times New Roman"/>
          <w:sz w:val="28"/>
          <w:szCs w:val="28"/>
          <w:lang w:val="uk-UA"/>
        </w:rPr>
      </w:pPr>
    </w:p>
    <w:p w14:paraId="7A2B9FFC" w14:textId="77777777" w:rsidR="00944ED2" w:rsidRDefault="0042183F">
      <w:pPr>
        <w:pStyle w:val="a0"/>
        <w:spacing w:after="0" w:line="360" w:lineRule="auto"/>
        <w:jc w:val="both"/>
        <w:rPr>
          <w:lang w:val="uk-UA"/>
        </w:rPr>
      </w:pPr>
      <w:r>
        <w:rPr>
          <w:rFonts w:ascii="Times New Roman" w:hAnsi="Times New Roman"/>
          <w:sz w:val="28"/>
          <w:szCs w:val="28"/>
          <w:lang w:val="uk-UA"/>
        </w:rPr>
        <w:tab/>
        <w:t xml:space="preserve">Найоптимальнішими умовами для роботи датчика є температура від </w:t>
      </w:r>
      <w:r>
        <w:rPr>
          <w:rFonts w:ascii="Times New Roman" w:hAnsi="Times New Roman"/>
          <w:sz w:val="28"/>
          <w:szCs w:val="28"/>
          <w:lang w:val="uk-UA"/>
        </w:rPr>
        <w:br/>
        <w:t xml:space="preserve">0 </w:t>
      </w:r>
      <w:proofErr w:type="spellStart"/>
      <w:r>
        <w:rPr>
          <w:rFonts w:ascii="Times New Roman" w:hAnsi="Times New Roman"/>
          <w:sz w:val="28"/>
          <w:szCs w:val="28"/>
          <w:vertAlign w:val="superscript"/>
          <w:lang w:val="uk-UA"/>
        </w:rPr>
        <w:t>о</w:t>
      </w:r>
      <w:r>
        <w:rPr>
          <w:rFonts w:ascii="Times New Roman" w:hAnsi="Times New Roman"/>
          <w:sz w:val="28"/>
          <w:szCs w:val="28"/>
          <w:lang w:val="uk-UA"/>
        </w:rPr>
        <w:t>C</w:t>
      </w:r>
      <w:proofErr w:type="spellEnd"/>
      <w:r>
        <w:rPr>
          <w:rFonts w:ascii="Times New Roman" w:hAnsi="Times New Roman"/>
          <w:sz w:val="28"/>
          <w:szCs w:val="28"/>
          <w:lang w:val="uk-UA"/>
        </w:rPr>
        <w:t xml:space="preserve"> до +65 </w:t>
      </w:r>
      <w:proofErr w:type="spellStart"/>
      <w:r>
        <w:rPr>
          <w:rFonts w:ascii="Times New Roman" w:hAnsi="Times New Roman"/>
          <w:sz w:val="28"/>
          <w:szCs w:val="28"/>
          <w:vertAlign w:val="superscript"/>
          <w:lang w:val="uk-UA"/>
        </w:rPr>
        <w:t>о</w:t>
      </w:r>
      <w:r>
        <w:rPr>
          <w:rFonts w:ascii="Times New Roman" w:hAnsi="Times New Roman"/>
          <w:sz w:val="28"/>
          <w:szCs w:val="28"/>
          <w:lang w:val="uk-UA"/>
        </w:rPr>
        <w:t>С</w:t>
      </w:r>
      <w:proofErr w:type="spellEnd"/>
      <w:r>
        <w:rPr>
          <w:rFonts w:ascii="Times New Roman" w:hAnsi="Times New Roman"/>
          <w:sz w:val="28"/>
          <w:szCs w:val="28"/>
          <w:lang w:val="uk-UA"/>
        </w:rPr>
        <w:t xml:space="preserve">, хоча він ще зоставатиметься </w:t>
      </w:r>
      <w:proofErr w:type="spellStart"/>
      <w:r>
        <w:rPr>
          <w:rFonts w:ascii="Times New Roman" w:hAnsi="Times New Roman"/>
          <w:sz w:val="28"/>
          <w:szCs w:val="28"/>
          <w:lang w:val="uk-UA"/>
        </w:rPr>
        <w:t>цілом</w:t>
      </w:r>
      <w:proofErr w:type="spellEnd"/>
      <w:r>
        <w:rPr>
          <w:rFonts w:ascii="Times New Roman" w:hAnsi="Times New Roman"/>
          <w:sz w:val="28"/>
          <w:szCs w:val="28"/>
          <w:lang w:val="uk-UA"/>
        </w:rPr>
        <w:t xml:space="preserve"> працездатним за температури від -40</w:t>
      </w:r>
      <w:r>
        <w:rPr>
          <w:rFonts w:ascii="Times New Roman" w:hAnsi="Times New Roman"/>
          <w:sz w:val="28"/>
          <w:szCs w:val="28"/>
          <w:vertAlign w:val="superscript"/>
          <w:lang w:val="uk-UA"/>
        </w:rPr>
        <w:t xml:space="preserve"> </w:t>
      </w:r>
      <w:proofErr w:type="spellStart"/>
      <w:r>
        <w:rPr>
          <w:rFonts w:ascii="Times New Roman" w:hAnsi="Times New Roman"/>
          <w:sz w:val="28"/>
          <w:szCs w:val="28"/>
          <w:vertAlign w:val="superscript"/>
          <w:lang w:val="uk-UA"/>
        </w:rPr>
        <w:t>o</w:t>
      </w:r>
      <w:r>
        <w:rPr>
          <w:rFonts w:ascii="Times New Roman" w:hAnsi="Times New Roman"/>
          <w:sz w:val="28"/>
          <w:szCs w:val="28"/>
          <w:lang w:val="uk-UA"/>
        </w:rPr>
        <w:t>C</w:t>
      </w:r>
      <w:proofErr w:type="spellEnd"/>
      <w:r>
        <w:rPr>
          <w:rFonts w:ascii="Times New Roman" w:hAnsi="Times New Roman"/>
          <w:sz w:val="28"/>
          <w:szCs w:val="28"/>
          <w:lang w:val="uk-UA"/>
        </w:rPr>
        <w:t xml:space="preserve"> до +85</w:t>
      </w:r>
      <w:r>
        <w:rPr>
          <w:rFonts w:ascii="Times New Roman" w:hAnsi="Times New Roman"/>
          <w:sz w:val="28"/>
          <w:szCs w:val="28"/>
          <w:vertAlign w:val="superscript"/>
          <w:lang w:val="uk-UA"/>
        </w:rPr>
        <w:t>o</w:t>
      </w:r>
      <w:r>
        <w:rPr>
          <w:rFonts w:ascii="Times New Roman" w:hAnsi="Times New Roman"/>
          <w:sz w:val="28"/>
          <w:szCs w:val="28"/>
          <w:lang w:val="uk-UA"/>
        </w:rPr>
        <w:t>C</w:t>
      </w:r>
      <w:r>
        <w:rPr>
          <w:rFonts w:ascii="Times New Roman" w:hAnsi="Times New Roman"/>
          <w:sz w:val="28"/>
          <w:szCs w:val="28"/>
          <w:vertAlign w:val="superscript"/>
          <w:lang w:val="uk-UA"/>
        </w:rPr>
        <w:t>[23]</w:t>
      </w:r>
      <w:r>
        <w:rPr>
          <w:rFonts w:ascii="Times New Roman" w:hAnsi="Times New Roman"/>
          <w:sz w:val="28"/>
          <w:szCs w:val="28"/>
          <w:lang w:val="uk-UA"/>
        </w:rPr>
        <w:t>.</w:t>
      </w:r>
    </w:p>
    <w:p w14:paraId="76A5731D" w14:textId="77777777" w:rsidR="00944ED2" w:rsidRDefault="0042183F">
      <w:pPr>
        <w:pStyle w:val="a0"/>
        <w:spacing w:after="0" w:line="360" w:lineRule="auto"/>
        <w:jc w:val="both"/>
        <w:rPr>
          <w:rFonts w:ascii="Times New Roman" w:hAnsi="Times New Roman"/>
          <w:sz w:val="28"/>
          <w:szCs w:val="28"/>
          <w:lang w:val="uk-UA"/>
        </w:rPr>
      </w:pPr>
      <w:r>
        <w:rPr>
          <w:rFonts w:ascii="Times New Roman" w:hAnsi="Times New Roman"/>
          <w:sz w:val="28"/>
          <w:szCs w:val="28"/>
          <w:lang w:val="uk-UA"/>
        </w:rPr>
        <w:lastRenderedPageBreak/>
        <w:tab/>
        <w:t>BMP280 може працювати в трьох режимах живлення:</w:t>
      </w:r>
    </w:p>
    <w:p w14:paraId="443E2761" w14:textId="77777777" w:rsidR="00944ED2" w:rsidRDefault="0042183F">
      <w:pPr>
        <w:pStyle w:val="a0"/>
        <w:numPr>
          <w:ilvl w:val="0"/>
          <w:numId w:val="21"/>
        </w:numPr>
        <w:spacing w:after="0" w:line="360" w:lineRule="auto"/>
        <w:jc w:val="both"/>
        <w:rPr>
          <w:rFonts w:ascii="Times New Roman" w:hAnsi="Times New Roman"/>
          <w:sz w:val="28"/>
          <w:szCs w:val="28"/>
          <w:lang w:val="uk-UA"/>
        </w:rPr>
      </w:pPr>
      <w:r>
        <w:rPr>
          <w:rFonts w:ascii="Times New Roman" w:hAnsi="Times New Roman"/>
          <w:sz w:val="28"/>
          <w:szCs w:val="28"/>
          <w:lang w:val="uk-UA"/>
        </w:rPr>
        <w:t>сплячий режим</w:t>
      </w:r>
    </w:p>
    <w:p w14:paraId="1F799A38" w14:textId="77777777" w:rsidR="00944ED2" w:rsidRDefault="0042183F">
      <w:pPr>
        <w:pStyle w:val="a0"/>
        <w:numPr>
          <w:ilvl w:val="0"/>
          <w:numId w:val="21"/>
        </w:numPr>
        <w:spacing w:after="0" w:line="360" w:lineRule="auto"/>
        <w:jc w:val="both"/>
        <w:rPr>
          <w:rFonts w:ascii="Times New Roman" w:hAnsi="Times New Roman"/>
          <w:sz w:val="28"/>
          <w:szCs w:val="28"/>
          <w:lang w:val="uk-UA"/>
        </w:rPr>
      </w:pPr>
      <w:r>
        <w:rPr>
          <w:rFonts w:ascii="Times New Roman" w:hAnsi="Times New Roman"/>
          <w:sz w:val="28"/>
          <w:szCs w:val="28"/>
          <w:lang w:val="uk-UA"/>
        </w:rPr>
        <w:t>нормальний режим</w:t>
      </w:r>
    </w:p>
    <w:p w14:paraId="171E11FD" w14:textId="77777777" w:rsidR="00944ED2" w:rsidRDefault="0042183F">
      <w:pPr>
        <w:pStyle w:val="a0"/>
        <w:numPr>
          <w:ilvl w:val="0"/>
          <w:numId w:val="21"/>
        </w:numPr>
        <w:spacing w:after="0" w:line="360" w:lineRule="auto"/>
        <w:jc w:val="both"/>
        <w:rPr>
          <w:rFonts w:ascii="Times New Roman" w:hAnsi="Times New Roman"/>
          <w:sz w:val="28"/>
          <w:szCs w:val="28"/>
          <w:lang w:val="uk-UA"/>
        </w:rPr>
      </w:pPr>
      <w:r>
        <w:rPr>
          <w:rFonts w:ascii="Times New Roman" w:hAnsi="Times New Roman"/>
          <w:sz w:val="28"/>
          <w:szCs w:val="28"/>
          <w:lang w:val="uk-UA"/>
        </w:rPr>
        <w:t>примусовий режим</w:t>
      </w:r>
      <w:r>
        <w:rPr>
          <w:rFonts w:ascii="Times New Roman" w:hAnsi="Times New Roman"/>
          <w:sz w:val="28"/>
          <w:szCs w:val="28"/>
          <w:vertAlign w:val="superscript"/>
          <w:lang w:val="uk-UA"/>
        </w:rPr>
        <w:t>[23]</w:t>
      </w:r>
    </w:p>
    <w:p w14:paraId="77A4E0DC" w14:textId="77777777" w:rsidR="00944ED2" w:rsidRDefault="0042183F">
      <w:pPr>
        <w:pStyle w:val="a0"/>
        <w:spacing w:after="0" w:line="360" w:lineRule="auto"/>
        <w:jc w:val="both"/>
        <w:rPr>
          <w:rFonts w:ascii="Times New Roman" w:hAnsi="Times New Roman"/>
          <w:sz w:val="28"/>
          <w:szCs w:val="28"/>
          <w:lang w:val="uk-UA"/>
        </w:rPr>
      </w:pPr>
      <w:r>
        <w:rPr>
          <w:rFonts w:ascii="Times New Roman" w:hAnsi="Times New Roman"/>
          <w:sz w:val="28"/>
          <w:szCs w:val="28"/>
          <w:lang w:val="uk-UA"/>
        </w:rPr>
        <w:tab/>
        <w:t xml:space="preserve">Сплячий режим встановлюється за замовчуванням після перезавантаження після увімкнення живлення. У сплячому режимі вимірювання не виконуються, а енергоспоживання мінімальне. Доступні всі регістри, можна прочитати </w:t>
      </w:r>
      <w:proofErr w:type="spellStart"/>
      <w:r>
        <w:rPr>
          <w:rFonts w:ascii="Times New Roman" w:hAnsi="Times New Roman"/>
          <w:sz w:val="28"/>
          <w:szCs w:val="28"/>
          <w:lang w:val="uk-UA"/>
        </w:rPr>
        <w:t>Chip</w:t>
      </w:r>
      <w:proofErr w:type="spellEnd"/>
      <w:r>
        <w:rPr>
          <w:rFonts w:ascii="Times New Roman" w:hAnsi="Times New Roman"/>
          <w:sz w:val="28"/>
          <w:szCs w:val="28"/>
          <w:lang w:val="uk-UA"/>
        </w:rPr>
        <w:t>-ID та компенсаційні коефіцієнти</w:t>
      </w:r>
      <w:r>
        <w:rPr>
          <w:rFonts w:ascii="Times New Roman" w:hAnsi="Times New Roman"/>
          <w:sz w:val="28"/>
          <w:szCs w:val="28"/>
          <w:vertAlign w:val="superscript"/>
          <w:lang w:val="uk-UA"/>
        </w:rPr>
        <w:t>[23]</w:t>
      </w:r>
      <w:r>
        <w:rPr>
          <w:rFonts w:ascii="Times New Roman" w:hAnsi="Times New Roman"/>
          <w:sz w:val="28"/>
          <w:szCs w:val="28"/>
          <w:lang w:val="uk-UA"/>
        </w:rPr>
        <w:t>.</w:t>
      </w:r>
    </w:p>
    <w:p w14:paraId="0B5362D8" w14:textId="77777777" w:rsidR="00944ED2" w:rsidRDefault="0042183F">
      <w:pPr>
        <w:pStyle w:val="a0"/>
        <w:spacing w:after="0" w:line="360" w:lineRule="auto"/>
        <w:jc w:val="both"/>
        <w:rPr>
          <w:rFonts w:ascii="Times New Roman" w:hAnsi="Times New Roman"/>
          <w:sz w:val="28"/>
          <w:szCs w:val="28"/>
          <w:lang w:val="uk-UA"/>
        </w:rPr>
      </w:pPr>
      <w:r>
        <w:rPr>
          <w:rFonts w:ascii="Times New Roman" w:hAnsi="Times New Roman"/>
          <w:sz w:val="28"/>
          <w:szCs w:val="28"/>
          <w:lang w:val="uk-UA"/>
        </w:rPr>
        <w:tab/>
        <w:t xml:space="preserve">Нормальний режим безперервно циклічно перемикається між (активним) періодом вимірювання та (неактивним) періодом очікування, час якого визначається параметром </w:t>
      </w:r>
      <w:proofErr w:type="spellStart"/>
      <w:r>
        <w:rPr>
          <w:rFonts w:ascii="Times New Roman" w:hAnsi="Times New Roman"/>
          <w:sz w:val="28"/>
          <w:szCs w:val="28"/>
          <w:lang w:val="uk-UA"/>
        </w:rPr>
        <w:t>tstandby</w:t>
      </w:r>
      <w:proofErr w:type="spellEnd"/>
      <w:r>
        <w:rPr>
          <w:rFonts w:ascii="Times New Roman" w:hAnsi="Times New Roman"/>
          <w:sz w:val="28"/>
          <w:szCs w:val="28"/>
          <w:lang w:val="uk-UA"/>
        </w:rPr>
        <w:t>. Струм у режимі очікування трохи вищий, ніж у режимі сну. Після встановлення режиму, параметрів вимірювання та фільтрації, останні результати вимірювань можна отримати з регістрів даних без необхідності подальшого доступу до них на запис</w:t>
      </w:r>
      <w:r>
        <w:rPr>
          <w:rFonts w:ascii="Times New Roman" w:hAnsi="Times New Roman"/>
          <w:sz w:val="28"/>
          <w:szCs w:val="28"/>
          <w:vertAlign w:val="superscript"/>
          <w:lang w:val="uk-UA"/>
        </w:rPr>
        <w:t>[23]</w:t>
      </w:r>
      <w:r>
        <w:rPr>
          <w:rFonts w:ascii="Times New Roman" w:hAnsi="Times New Roman"/>
          <w:sz w:val="28"/>
          <w:szCs w:val="28"/>
          <w:lang w:val="uk-UA"/>
        </w:rPr>
        <w:t xml:space="preserve">. </w:t>
      </w:r>
    </w:p>
    <w:p w14:paraId="1903A2F5" w14:textId="77777777" w:rsidR="00944ED2" w:rsidRDefault="0042183F">
      <w:pPr>
        <w:pStyle w:val="a0"/>
        <w:spacing w:after="0" w:line="360" w:lineRule="auto"/>
        <w:jc w:val="both"/>
        <w:rPr>
          <w:rFonts w:ascii="Times New Roman" w:hAnsi="Times New Roman"/>
          <w:sz w:val="28"/>
          <w:szCs w:val="28"/>
          <w:lang w:val="uk-UA"/>
        </w:rPr>
      </w:pPr>
      <w:r>
        <w:rPr>
          <w:rFonts w:ascii="Times New Roman" w:hAnsi="Times New Roman"/>
          <w:sz w:val="28"/>
          <w:szCs w:val="28"/>
          <w:lang w:val="uk-UA"/>
        </w:rPr>
        <w:tab/>
        <w:t>У примусовому режимі виконується одне вимірювання відповідно до обраних параметрів. Після завершення вимірювання датчик повертається в сплячий режим, а результати вимірювання можна отримати з регістрів даних. Для наступного вимірювання необхідно знову використати примусовий режим, або ж переключитися на інший</w:t>
      </w:r>
      <w:r>
        <w:rPr>
          <w:rFonts w:ascii="Times New Roman" w:hAnsi="Times New Roman"/>
          <w:sz w:val="28"/>
          <w:szCs w:val="28"/>
          <w:vertAlign w:val="superscript"/>
          <w:lang w:val="uk-UA"/>
        </w:rPr>
        <w:t>[23]</w:t>
      </w:r>
      <w:r>
        <w:rPr>
          <w:rFonts w:ascii="Times New Roman" w:hAnsi="Times New Roman"/>
          <w:sz w:val="28"/>
          <w:szCs w:val="28"/>
          <w:lang w:val="uk-UA"/>
        </w:rPr>
        <w:t>.</w:t>
      </w:r>
    </w:p>
    <w:p w14:paraId="3B8F441B" w14:textId="77777777" w:rsidR="00944ED2" w:rsidRDefault="00944ED2">
      <w:pPr>
        <w:pStyle w:val="a0"/>
        <w:spacing w:after="0" w:line="360" w:lineRule="auto"/>
        <w:jc w:val="both"/>
        <w:rPr>
          <w:rFonts w:ascii="Times New Roman" w:hAnsi="Times New Roman"/>
          <w:sz w:val="28"/>
          <w:szCs w:val="28"/>
          <w:lang w:val="uk-UA"/>
        </w:rPr>
      </w:pPr>
    </w:p>
    <w:p w14:paraId="02349502" w14:textId="77777777" w:rsidR="00944ED2" w:rsidRDefault="0042183F">
      <w:pPr>
        <w:pStyle w:val="3"/>
        <w:spacing w:before="0" w:after="0" w:line="360" w:lineRule="auto"/>
        <w:jc w:val="center"/>
        <w:rPr>
          <w:rFonts w:ascii="Times New Roman" w:hAnsi="Times New Roman"/>
          <w:b w:val="0"/>
          <w:bCs w:val="0"/>
          <w:lang w:val="uk-UA"/>
        </w:rPr>
      </w:pPr>
      <w:bookmarkStart w:id="92" w:name="__RefHeading___Toc2043_1570908590"/>
      <w:bookmarkStart w:id="93" w:name="docs-internal-guid-77ab799d-7fff-ae31-ab"/>
      <w:bookmarkEnd w:id="92"/>
      <w:bookmarkEnd w:id="93"/>
      <w:r>
        <w:rPr>
          <w:rFonts w:ascii="Times New Roman" w:hAnsi="Times New Roman"/>
          <w:b w:val="0"/>
          <w:bCs w:val="0"/>
          <w:lang w:val="uk-UA"/>
        </w:rPr>
        <w:t>2.2.3 Модуль якості повітря CCS811</w:t>
      </w:r>
    </w:p>
    <w:p w14:paraId="36450EFF" w14:textId="77777777" w:rsidR="00944ED2" w:rsidRDefault="00944ED2">
      <w:pPr>
        <w:pStyle w:val="a0"/>
        <w:spacing w:after="0" w:line="360" w:lineRule="auto"/>
        <w:jc w:val="center"/>
        <w:rPr>
          <w:rFonts w:ascii="Times New Roman" w:hAnsi="Times New Roman"/>
          <w:lang w:val="uk-UA"/>
        </w:rPr>
      </w:pPr>
    </w:p>
    <w:p w14:paraId="125D18FE" w14:textId="77777777" w:rsidR="00944ED2" w:rsidRDefault="0042183F">
      <w:pPr>
        <w:pStyle w:val="a0"/>
        <w:spacing w:after="0" w:line="360" w:lineRule="auto"/>
        <w:jc w:val="both"/>
        <w:rPr>
          <w:lang w:val="uk-UA"/>
        </w:rPr>
      </w:pPr>
      <w:r>
        <w:rPr>
          <w:rFonts w:ascii="Times New Roman" w:hAnsi="Times New Roman"/>
          <w:sz w:val="28"/>
          <w:szCs w:val="28"/>
          <w:lang w:val="uk-UA"/>
        </w:rPr>
        <w:tab/>
        <w:t xml:space="preserve">CCS811 - це цифровий датчик з наднизьким енергоспоживанням, який поєднує в собі датчик газу на основі оксиду металу для виявлення широкого спектру летких органічних </w:t>
      </w:r>
      <w:proofErr w:type="spellStart"/>
      <w:r>
        <w:rPr>
          <w:rFonts w:ascii="Times New Roman" w:hAnsi="Times New Roman"/>
          <w:sz w:val="28"/>
          <w:szCs w:val="28"/>
          <w:lang w:val="uk-UA"/>
        </w:rPr>
        <w:t>сполук</w:t>
      </w:r>
      <w:proofErr w:type="spellEnd"/>
      <w:r>
        <w:rPr>
          <w:rFonts w:ascii="Times New Roman" w:hAnsi="Times New Roman"/>
          <w:sz w:val="28"/>
          <w:szCs w:val="28"/>
          <w:lang w:val="uk-UA"/>
        </w:rPr>
        <w:t xml:space="preserve"> що може бути використаний для моніторингу якості повітря в приміщенні</w:t>
      </w:r>
      <w:r>
        <w:rPr>
          <w:rFonts w:ascii="Times New Roman" w:hAnsi="Times New Roman"/>
          <w:sz w:val="28"/>
          <w:szCs w:val="28"/>
          <w:vertAlign w:val="superscript"/>
          <w:lang w:val="uk-UA"/>
        </w:rPr>
        <w:t>[22]</w:t>
      </w:r>
      <w:r>
        <w:rPr>
          <w:rFonts w:ascii="Times New Roman" w:hAnsi="Times New Roman"/>
          <w:sz w:val="28"/>
          <w:szCs w:val="28"/>
          <w:lang w:val="uk-UA"/>
        </w:rPr>
        <w:t>.</w:t>
      </w:r>
    </w:p>
    <w:p w14:paraId="18949647" w14:textId="77777777" w:rsidR="00944ED2" w:rsidRDefault="00944ED2">
      <w:pPr>
        <w:pStyle w:val="a0"/>
        <w:spacing w:after="0" w:line="360" w:lineRule="auto"/>
        <w:jc w:val="both"/>
        <w:rPr>
          <w:rFonts w:ascii="Times New Roman" w:hAnsi="Times New Roman"/>
          <w:sz w:val="28"/>
          <w:szCs w:val="28"/>
          <w:lang w:val="uk-UA"/>
        </w:rPr>
      </w:pPr>
    </w:p>
    <w:p w14:paraId="1755D8A5" w14:textId="77777777" w:rsidR="00944ED2" w:rsidRDefault="0042183F">
      <w:pPr>
        <w:pStyle w:val="a0"/>
        <w:spacing w:after="0" w:line="360" w:lineRule="auto"/>
        <w:jc w:val="center"/>
        <w:rPr>
          <w:rFonts w:ascii="Times New Roman" w:hAnsi="Times New Roman"/>
          <w:sz w:val="28"/>
          <w:szCs w:val="28"/>
          <w:lang w:val="uk-UA"/>
        </w:rPr>
      </w:pPr>
      <w:r>
        <w:rPr>
          <w:rFonts w:ascii="Times New Roman" w:hAnsi="Times New Roman"/>
          <w:noProof/>
          <w:sz w:val="28"/>
          <w:szCs w:val="28"/>
          <w:lang w:val="uk-UA"/>
        </w:rPr>
        <w:lastRenderedPageBreak/>
        <w:drawing>
          <wp:inline distT="0" distB="0" distL="0" distR="0" wp14:anchorId="22D03012" wp14:editId="27D0D485">
            <wp:extent cx="3371850" cy="2992120"/>
            <wp:effectExtent l="0" t="0" r="0" b="0"/>
            <wp:docPr id="86" name="Image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6" name="Image22"/>
                    <pic:cNvPicPr>
                      <a:picLocks noChangeAspect="1" noChangeArrowheads="1"/>
                    </pic:cNvPicPr>
                  </pic:nvPicPr>
                  <pic:blipFill>
                    <a:blip r:embed="rId33"/>
                    <a:stretch>
                      <a:fillRect/>
                    </a:stretch>
                  </pic:blipFill>
                  <pic:spPr bwMode="auto">
                    <a:xfrm>
                      <a:off x="0" y="0"/>
                      <a:ext cx="3371850" cy="2992120"/>
                    </a:xfrm>
                    <a:prstGeom prst="rect">
                      <a:avLst/>
                    </a:prstGeom>
                  </pic:spPr>
                </pic:pic>
              </a:graphicData>
            </a:graphic>
          </wp:inline>
        </w:drawing>
      </w:r>
    </w:p>
    <w:p w14:paraId="5364E3EB" w14:textId="77777777" w:rsidR="00944ED2" w:rsidRDefault="0042183F">
      <w:pPr>
        <w:pStyle w:val="a0"/>
        <w:spacing w:after="0" w:line="360" w:lineRule="auto"/>
        <w:jc w:val="center"/>
        <w:rPr>
          <w:lang w:val="uk-UA"/>
        </w:rPr>
      </w:pPr>
      <w:r>
        <w:rPr>
          <w:rFonts w:ascii="Times New Roman" w:hAnsi="Times New Roman"/>
          <w:sz w:val="28"/>
          <w:szCs w:val="28"/>
          <w:lang w:val="uk-UA"/>
        </w:rPr>
        <w:t>Рисунок  21 — Плата з датчиком CCS811</w:t>
      </w:r>
    </w:p>
    <w:p w14:paraId="60888E21" w14:textId="77777777" w:rsidR="00944ED2" w:rsidRDefault="00944ED2">
      <w:pPr>
        <w:pStyle w:val="a0"/>
        <w:spacing w:after="0" w:line="360" w:lineRule="auto"/>
        <w:jc w:val="both"/>
        <w:rPr>
          <w:rFonts w:ascii="Times New Roman" w:hAnsi="Times New Roman"/>
          <w:sz w:val="28"/>
          <w:szCs w:val="28"/>
          <w:lang w:val="uk-UA"/>
        </w:rPr>
      </w:pPr>
    </w:p>
    <w:p w14:paraId="71C16712" w14:textId="77777777" w:rsidR="00944ED2" w:rsidRDefault="0042183F">
      <w:pPr>
        <w:pStyle w:val="a0"/>
        <w:spacing w:after="0" w:line="360" w:lineRule="auto"/>
        <w:jc w:val="both"/>
        <w:rPr>
          <w:lang w:val="uk-UA"/>
        </w:rPr>
      </w:pPr>
      <w:r>
        <w:rPr>
          <w:rFonts w:ascii="Times New Roman" w:hAnsi="Times New Roman"/>
          <w:sz w:val="28"/>
          <w:szCs w:val="28"/>
          <w:lang w:val="uk-UA"/>
        </w:rPr>
        <w:tab/>
        <w:t>CCS811 базується на унікальній технології мікро-гарячих пластин, яка забезпечує доволі надійне рішення для газових датчиків і значне зниження середнього енергоспоживання</w:t>
      </w:r>
      <w:r>
        <w:rPr>
          <w:rFonts w:ascii="Times New Roman" w:hAnsi="Times New Roman"/>
          <w:sz w:val="28"/>
          <w:szCs w:val="28"/>
          <w:vertAlign w:val="superscript"/>
          <w:lang w:val="uk-UA"/>
        </w:rPr>
        <w:t>[22]</w:t>
      </w:r>
      <w:r>
        <w:rPr>
          <w:rFonts w:ascii="Times New Roman" w:hAnsi="Times New Roman"/>
          <w:sz w:val="28"/>
          <w:szCs w:val="28"/>
          <w:lang w:val="uk-UA"/>
        </w:rPr>
        <w:t>.</w:t>
      </w:r>
    </w:p>
    <w:p w14:paraId="239C0AA3" w14:textId="77777777" w:rsidR="00944ED2" w:rsidRDefault="0042183F">
      <w:pPr>
        <w:pStyle w:val="a0"/>
        <w:spacing w:after="0" w:line="360" w:lineRule="auto"/>
        <w:jc w:val="both"/>
        <w:rPr>
          <w:lang w:val="uk-UA"/>
        </w:rPr>
      </w:pPr>
      <w:r>
        <w:rPr>
          <w:rFonts w:ascii="Times New Roman" w:hAnsi="Times New Roman"/>
          <w:sz w:val="28"/>
          <w:szCs w:val="28"/>
          <w:lang w:val="uk-UA"/>
        </w:rPr>
        <w:tab/>
        <w:t xml:space="preserve">Інтегрований мікроконтролер керує режимами датчика та здійснює обробку вихідних даних датчика, що були виміряні під час виявлення летких органічних </w:t>
      </w:r>
      <w:proofErr w:type="spellStart"/>
      <w:r>
        <w:rPr>
          <w:rFonts w:ascii="Times New Roman" w:hAnsi="Times New Roman"/>
          <w:sz w:val="28"/>
          <w:szCs w:val="28"/>
          <w:lang w:val="uk-UA"/>
        </w:rPr>
        <w:t>сполук</w:t>
      </w:r>
      <w:proofErr w:type="spellEnd"/>
      <w:r>
        <w:rPr>
          <w:rFonts w:ascii="Times New Roman" w:hAnsi="Times New Roman"/>
          <w:sz w:val="28"/>
          <w:szCs w:val="28"/>
          <w:lang w:val="uk-UA"/>
        </w:rPr>
        <w:t>. Цифровий інтерфейс I2C у свою чергу значно спрощує розробку апаратного та програмного забезпечення</w:t>
      </w:r>
      <w:r>
        <w:rPr>
          <w:rFonts w:ascii="Times New Roman" w:hAnsi="Times New Roman"/>
          <w:sz w:val="28"/>
          <w:szCs w:val="28"/>
          <w:vertAlign w:val="superscript"/>
          <w:lang w:val="uk-UA"/>
        </w:rPr>
        <w:t>[22]</w:t>
      </w:r>
      <w:r>
        <w:rPr>
          <w:rFonts w:ascii="Times New Roman" w:hAnsi="Times New Roman"/>
          <w:sz w:val="28"/>
          <w:szCs w:val="28"/>
          <w:lang w:val="uk-UA"/>
        </w:rPr>
        <w:t>.</w:t>
      </w:r>
    </w:p>
    <w:p w14:paraId="3450D4AD" w14:textId="77777777" w:rsidR="00944ED2" w:rsidRDefault="0042183F">
      <w:pPr>
        <w:pStyle w:val="a0"/>
        <w:spacing w:after="0" w:line="360" w:lineRule="auto"/>
        <w:jc w:val="both"/>
        <w:rPr>
          <w:rFonts w:ascii="Times New Roman" w:hAnsi="Times New Roman"/>
          <w:sz w:val="28"/>
          <w:szCs w:val="28"/>
          <w:lang w:val="uk-UA"/>
        </w:rPr>
      </w:pPr>
      <w:r>
        <w:rPr>
          <w:rFonts w:ascii="Times New Roman" w:hAnsi="Times New Roman"/>
          <w:sz w:val="28"/>
          <w:szCs w:val="28"/>
          <w:lang w:val="uk-UA"/>
        </w:rPr>
        <w:tab/>
        <w:t>CCS811 підтримує декілька режимів вимірювання, оптимізованих для низького енергоспоживання під час активного вимірювання датчика, а також режим очікування, що подовжує термін служби батареї в портативних пристроях</w:t>
      </w:r>
      <w:r>
        <w:rPr>
          <w:rFonts w:ascii="Times New Roman" w:hAnsi="Times New Roman"/>
          <w:sz w:val="28"/>
          <w:szCs w:val="28"/>
          <w:vertAlign w:val="superscript"/>
          <w:lang w:val="uk-UA"/>
        </w:rPr>
        <w:t>[22]</w:t>
      </w:r>
      <w:r>
        <w:rPr>
          <w:rFonts w:ascii="Times New Roman" w:hAnsi="Times New Roman"/>
          <w:sz w:val="28"/>
          <w:szCs w:val="28"/>
          <w:lang w:val="uk-UA"/>
        </w:rPr>
        <w:t>.</w:t>
      </w:r>
    </w:p>
    <w:p w14:paraId="1BFBB2F0" w14:textId="77777777" w:rsidR="00944ED2" w:rsidRDefault="0042183F">
      <w:pPr>
        <w:pStyle w:val="a0"/>
        <w:spacing w:after="0" w:line="360" w:lineRule="auto"/>
        <w:jc w:val="both"/>
        <w:rPr>
          <w:rFonts w:ascii="Times New Roman" w:hAnsi="Times New Roman"/>
          <w:sz w:val="28"/>
          <w:szCs w:val="28"/>
          <w:lang w:val="uk-UA"/>
        </w:rPr>
      </w:pPr>
      <w:r>
        <w:rPr>
          <w:rFonts w:ascii="Times New Roman" w:hAnsi="Times New Roman"/>
          <w:sz w:val="28"/>
          <w:szCs w:val="28"/>
          <w:lang w:val="uk-UA"/>
        </w:rPr>
        <w:tab/>
        <w:t>CCS811 має 5 наступних режимів роботи:</w:t>
      </w:r>
    </w:p>
    <w:p w14:paraId="220C5C9C" w14:textId="77777777" w:rsidR="00944ED2" w:rsidRDefault="0042183F">
      <w:pPr>
        <w:pStyle w:val="a0"/>
        <w:numPr>
          <w:ilvl w:val="0"/>
          <w:numId w:val="22"/>
        </w:numPr>
        <w:spacing w:after="0" w:line="360" w:lineRule="auto"/>
        <w:jc w:val="both"/>
        <w:rPr>
          <w:lang w:val="uk-UA"/>
        </w:rPr>
      </w:pPr>
      <w:r>
        <w:rPr>
          <w:rFonts w:ascii="Times New Roman" w:hAnsi="Times New Roman"/>
          <w:sz w:val="28"/>
          <w:szCs w:val="28"/>
          <w:lang w:val="uk-UA"/>
        </w:rPr>
        <w:t>Режим 0:  режим холостого ходу</w:t>
      </w:r>
    </w:p>
    <w:p w14:paraId="4F4981B8" w14:textId="77777777" w:rsidR="00944ED2" w:rsidRDefault="0042183F">
      <w:pPr>
        <w:pStyle w:val="a0"/>
        <w:numPr>
          <w:ilvl w:val="0"/>
          <w:numId w:val="22"/>
        </w:numPr>
        <w:spacing w:after="0" w:line="360" w:lineRule="auto"/>
        <w:jc w:val="both"/>
        <w:rPr>
          <w:lang w:val="uk-UA"/>
        </w:rPr>
      </w:pPr>
      <w:r>
        <w:rPr>
          <w:rFonts w:ascii="Times New Roman" w:hAnsi="Times New Roman"/>
          <w:sz w:val="28"/>
          <w:szCs w:val="28"/>
          <w:lang w:val="uk-UA"/>
        </w:rPr>
        <w:t>Режим 1: режим постійної потужності, вимірювання IAQ здійснюються кожну секунду</w:t>
      </w:r>
    </w:p>
    <w:p w14:paraId="520260C3" w14:textId="77777777" w:rsidR="00944ED2" w:rsidRDefault="0042183F">
      <w:pPr>
        <w:pStyle w:val="a0"/>
        <w:numPr>
          <w:ilvl w:val="0"/>
          <w:numId w:val="22"/>
        </w:numPr>
        <w:spacing w:after="0" w:line="360" w:lineRule="auto"/>
        <w:jc w:val="both"/>
        <w:rPr>
          <w:lang w:val="uk-UA"/>
        </w:rPr>
      </w:pPr>
      <w:r>
        <w:rPr>
          <w:rFonts w:ascii="Times New Roman" w:hAnsi="Times New Roman"/>
          <w:sz w:val="28"/>
          <w:szCs w:val="28"/>
          <w:lang w:val="uk-UA"/>
        </w:rPr>
        <w:t>Режим 2: імпульсний режим нагріву, вимірювання IAQ здійснюються кожні 10 секунд</w:t>
      </w:r>
    </w:p>
    <w:p w14:paraId="4046E86A" w14:textId="77777777" w:rsidR="00944ED2" w:rsidRDefault="0042183F">
      <w:pPr>
        <w:pStyle w:val="a0"/>
        <w:numPr>
          <w:ilvl w:val="0"/>
          <w:numId w:val="22"/>
        </w:numPr>
        <w:spacing w:after="0" w:line="360" w:lineRule="auto"/>
        <w:jc w:val="both"/>
        <w:rPr>
          <w:lang w:val="uk-UA"/>
        </w:rPr>
      </w:pPr>
      <w:r>
        <w:rPr>
          <w:rFonts w:ascii="Times New Roman" w:hAnsi="Times New Roman"/>
          <w:sz w:val="28"/>
          <w:szCs w:val="28"/>
          <w:lang w:val="uk-UA"/>
        </w:rPr>
        <w:lastRenderedPageBreak/>
        <w:t>Режим 3: імпульсний режим нагріву з низькою потужністю IAQ вимірювання здійснюються кожні 60 секунд</w:t>
      </w:r>
    </w:p>
    <w:p w14:paraId="7B4F0099" w14:textId="77777777" w:rsidR="00944ED2" w:rsidRDefault="0042183F">
      <w:pPr>
        <w:pStyle w:val="a0"/>
        <w:numPr>
          <w:ilvl w:val="0"/>
          <w:numId w:val="22"/>
        </w:numPr>
        <w:spacing w:after="0" w:line="360" w:lineRule="auto"/>
        <w:jc w:val="both"/>
        <w:rPr>
          <w:lang w:val="uk-UA"/>
        </w:rPr>
      </w:pPr>
      <w:r>
        <w:rPr>
          <w:rFonts w:ascii="Times New Roman" w:hAnsi="Times New Roman"/>
          <w:sz w:val="28"/>
          <w:szCs w:val="28"/>
          <w:lang w:val="uk-UA"/>
        </w:rPr>
        <w:t>Режим 4: режим постійної потужності, вимірювання здійснюються кожні 250 мс</w:t>
      </w:r>
      <w:r>
        <w:rPr>
          <w:rFonts w:ascii="Times New Roman" w:hAnsi="Times New Roman"/>
          <w:sz w:val="28"/>
          <w:szCs w:val="28"/>
          <w:vertAlign w:val="superscript"/>
          <w:lang w:val="uk-UA"/>
        </w:rPr>
        <w:t>[22]</w:t>
      </w:r>
    </w:p>
    <w:p w14:paraId="20D6E279" w14:textId="77777777" w:rsidR="00944ED2" w:rsidRDefault="0042183F">
      <w:pPr>
        <w:pStyle w:val="a0"/>
        <w:spacing w:after="0" w:line="360" w:lineRule="auto"/>
        <w:jc w:val="both"/>
        <w:rPr>
          <w:lang w:val="uk-UA"/>
        </w:rPr>
      </w:pPr>
      <w:r>
        <w:rPr>
          <w:rFonts w:ascii="Times New Roman" w:hAnsi="Times New Roman"/>
          <w:sz w:val="28"/>
          <w:szCs w:val="28"/>
          <w:lang w:val="uk-UA"/>
        </w:rPr>
        <w:tab/>
        <w:t>Режим 1 найшвидше реагує на присутність газу, але має вищий робочий струм у той час як режим 3 реагує на присутність газу повільніше, але має найнижчий середній робочий струм</w:t>
      </w:r>
      <w:r>
        <w:rPr>
          <w:rFonts w:ascii="Times New Roman" w:hAnsi="Times New Roman"/>
          <w:sz w:val="28"/>
          <w:szCs w:val="28"/>
          <w:vertAlign w:val="superscript"/>
          <w:lang w:val="uk-UA"/>
        </w:rPr>
        <w:t>[22]</w:t>
      </w:r>
      <w:r>
        <w:rPr>
          <w:rFonts w:ascii="Times New Roman" w:hAnsi="Times New Roman"/>
          <w:sz w:val="28"/>
          <w:szCs w:val="28"/>
          <w:lang w:val="uk-UA"/>
        </w:rPr>
        <w:t>.</w:t>
      </w:r>
    </w:p>
    <w:p w14:paraId="6EBAFD38" w14:textId="77777777" w:rsidR="00944ED2" w:rsidRDefault="0042183F">
      <w:pPr>
        <w:pStyle w:val="a0"/>
        <w:spacing w:after="0" w:line="360" w:lineRule="auto"/>
        <w:jc w:val="both"/>
        <w:rPr>
          <w:lang w:val="uk-UA"/>
        </w:rPr>
      </w:pPr>
      <w:r>
        <w:rPr>
          <w:rFonts w:ascii="Times New Roman" w:hAnsi="Times New Roman"/>
          <w:sz w:val="28"/>
          <w:szCs w:val="28"/>
          <w:lang w:val="uk-UA"/>
        </w:rPr>
        <w:tab/>
        <w:t>Після запису необхідного режиму в регістр для конфігурації датчика, запустіть CCS811 на 20 хвилин, до отримання точних показань</w:t>
      </w:r>
      <w:r>
        <w:rPr>
          <w:rFonts w:ascii="Times New Roman" w:hAnsi="Times New Roman"/>
          <w:sz w:val="28"/>
          <w:szCs w:val="28"/>
          <w:vertAlign w:val="superscript"/>
          <w:lang w:val="uk-UA"/>
        </w:rPr>
        <w:t>[22]</w:t>
      </w:r>
      <w:r>
        <w:rPr>
          <w:rFonts w:ascii="Times New Roman" w:hAnsi="Times New Roman"/>
          <w:sz w:val="28"/>
          <w:szCs w:val="28"/>
          <w:lang w:val="uk-UA"/>
        </w:rPr>
        <w:t>.</w:t>
      </w:r>
    </w:p>
    <w:p w14:paraId="16912F34" w14:textId="77777777" w:rsidR="00944ED2" w:rsidRDefault="0042183F">
      <w:pPr>
        <w:pStyle w:val="a0"/>
        <w:spacing w:after="0" w:line="360" w:lineRule="auto"/>
        <w:jc w:val="both"/>
        <w:rPr>
          <w:lang w:val="uk-UA"/>
        </w:rPr>
      </w:pPr>
      <w:r>
        <w:rPr>
          <w:rFonts w:ascii="Times New Roman" w:hAnsi="Times New Roman"/>
          <w:sz w:val="28"/>
          <w:szCs w:val="28"/>
          <w:lang w:val="uk-UA"/>
        </w:rPr>
        <w:tab/>
        <w:t>Вимірювання CO</w:t>
      </w:r>
      <w:r>
        <w:rPr>
          <w:rFonts w:ascii="Times New Roman" w:hAnsi="Times New Roman"/>
          <w:sz w:val="28"/>
          <w:szCs w:val="28"/>
          <w:vertAlign w:val="subscript"/>
          <w:lang w:val="uk-UA"/>
        </w:rPr>
        <w:t>2</w:t>
      </w:r>
      <w:r>
        <w:rPr>
          <w:rFonts w:ascii="Times New Roman" w:hAnsi="Times New Roman"/>
          <w:sz w:val="28"/>
          <w:szCs w:val="28"/>
          <w:lang w:val="uk-UA"/>
        </w:rPr>
        <w:t xml:space="preserve"> здійснюється в межах від 400 до 8192 </w:t>
      </w:r>
      <w:proofErr w:type="spellStart"/>
      <w:r>
        <w:rPr>
          <w:rFonts w:ascii="Times New Roman" w:hAnsi="Times New Roman"/>
          <w:sz w:val="28"/>
          <w:szCs w:val="28"/>
          <w:lang w:val="uk-UA"/>
        </w:rPr>
        <w:t>ppm</w:t>
      </w:r>
      <w:proofErr w:type="spellEnd"/>
      <w:r>
        <w:rPr>
          <w:rFonts w:ascii="Times New Roman" w:hAnsi="Times New Roman"/>
          <w:sz w:val="28"/>
          <w:szCs w:val="28"/>
          <w:lang w:val="uk-UA"/>
        </w:rPr>
        <w:t xml:space="preserve"> у той час як для TVOC цей показник становить від 0 до 1187 </w:t>
      </w:r>
      <w:proofErr w:type="spellStart"/>
      <w:r>
        <w:rPr>
          <w:rFonts w:ascii="Times New Roman" w:hAnsi="Times New Roman"/>
          <w:sz w:val="28"/>
          <w:szCs w:val="28"/>
          <w:lang w:val="uk-UA"/>
        </w:rPr>
        <w:t>ppb</w:t>
      </w:r>
      <w:bookmarkStart w:id="94" w:name="docs-internal-guid-210fddc7-7fff-aa70-70"/>
      <w:bookmarkEnd w:id="94"/>
      <w:proofErr w:type="spellEnd"/>
      <w:r>
        <w:rPr>
          <w:rFonts w:ascii="Times New Roman" w:hAnsi="Times New Roman"/>
          <w:sz w:val="28"/>
          <w:szCs w:val="28"/>
          <w:vertAlign w:val="superscript"/>
          <w:lang w:val="uk-UA"/>
        </w:rPr>
        <w:t>[22]</w:t>
      </w:r>
      <w:r>
        <w:rPr>
          <w:rFonts w:ascii="Times New Roman" w:hAnsi="Times New Roman"/>
          <w:sz w:val="28"/>
          <w:szCs w:val="28"/>
          <w:lang w:val="uk-UA"/>
        </w:rPr>
        <w:t>.</w:t>
      </w:r>
    </w:p>
    <w:p w14:paraId="5ACC9A0F" w14:textId="77777777" w:rsidR="00944ED2" w:rsidRDefault="00944ED2">
      <w:pPr>
        <w:pStyle w:val="a0"/>
        <w:spacing w:after="0" w:line="360" w:lineRule="auto"/>
        <w:jc w:val="both"/>
        <w:rPr>
          <w:rFonts w:ascii="Times New Roman" w:hAnsi="Times New Roman"/>
          <w:sz w:val="28"/>
          <w:szCs w:val="28"/>
          <w:lang w:val="uk-UA"/>
        </w:rPr>
      </w:pPr>
    </w:p>
    <w:p w14:paraId="763F05D1" w14:textId="77777777" w:rsidR="00944ED2" w:rsidRDefault="0042183F">
      <w:pPr>
        <w:pStyle w:val="3"/>
        <w:numPr>
          <w:ilvl w:val="0"/>
          <w:numId w:val="0"/>
        </w:numPr>
        <w:spacing w:before="0" w:after="0" w:line="360" w:lineRule="auto"/>
        <w:jc w:val="center"/>
        <w:rPr>
          <w:rFonts w:ascii="Times New Roman" w:hAnsi="Times New Roman"/>
          <w:b w:val="0"/>
          <w:bCs w:val="0"/>
          <w:lang w:val="uk-UA"/>
        </w:rPr>
      </w:pPr>
      <w:bookmarkStart w:id="95" w:name="__RefHeading___Toc200277_1570908590"/>
      <w:bookmarkEnd w:id="95"/>
      <w:r>
        <w:rPr>
          <w:rFonts w:ascii="Times New Roman" w:hAnsi="Times New Roman"/>
          <w:b w:val="0"/>
          <w:bCs w:val="0"/>
          <w:lang w:val="uk-UA"/>
        </w:rPr>
        <w:t>2.2.4 Фотоелектричний аналоговий сенсор GL5516</w:t>
      </w:r>
    </w:p>
    <w:p w14:paraId="6ACF10FE" w14:textId="77777777" w:rsidR="00944ED2" w:rsidRDefault="00944ED2">
      <w:pPr>
        <w:pStyle w:val="a0"/>
        <w:spacing w:after="0" w:line="360" w:lineRule="auto"/>
        <w:jc w:val="center"/>
        <w:rPr>
          <w:rFonts w:ascii="Times New Roman" w:hAnsi="Times New Roman"/>
          <w:lang w:val="uk-UA"/>
        </w:rPr>
      </w:pPr>
    </w:p>
    <w:p w14:paraId="24CBDA09" w14:textId="77777777" w:rsidR="00944ED2" w:rsidRDefault="0042183F">
      <w:pPr>
        <w:pStyle w:val="a0"/>
        <w:spacing w:after="0" w:line="360" w:lineRule="auto"/>
        <w:jc w:val="both"/>
        <w:rPr>
          <w:rFonts w:ascii="Times New Roman" w:hAnsi="Times New Roman"/>
          <w:sz w:val="28"/>
          <w:szCs w:val="28"/>
          <w:lang w:val="uk-UA"/>
        </w:rPr>
      </w:pPr>
      <w:r>
        <w:rPr>
          <w:rFonts w:ascii="Times New Roman" w:hAnsi="Times New Roman"/>
          <w:sz w:val="28"/>
          <w:szCs w:val="28"/>
          <w:lang w:val="uk-UA"/>
        </w:rPr>
        <w:tab/>
      </w:r>
      <w:proofErr w:type="spellStart"/>
      <w:r>
        <w:rPr>
          <w:rFonts w:ascii="Times New Roman" w:hAnsi="Times New Roman"/>
          <w:sz w:val="28"/>
          <w:szCs w:val="28"/>
          <w:lang w:val="uk-UA"/>
        </w:rPr>
        <w:t>Фоторезистор</w:t>
      </w:r>
      <w:proofErr w:type="spellEnd"/>
      <w:r>
        <w:rPr>
          <w:rFonts w:ascii="Times New Roman" w:hAnsi="Times New Roman"/>
          <w:sz w:val="28"/>
          <w:szCs w:val="28"/>
          <w:lang w:val="uk-UA"/>
        </w:rPr>
        <w:t xml:space="preserve"> — це резистор, виготовлений з напівпровідникового матеріалу, провідність якого змінюється зі зміною яскравості. </w:t>
      </w:r>
      <w:proofErr w:type="spellStart"/>
      <w:r>
        <w:rPr>
          <w:rFonts w:ascii="Times New Roman" w:hAnsi="Times New Roman"/>
          <w:sz w:val="28"/>
          <w:szCs w:val="28"/>
          <w:lang w:val="uk-UA"/>
        </w:rPr>
        <w:t>Фоторезистор</w:t>
      </w:r>
      <w:proofErr w:type="spellEnd"/>
      <w:r>
        <w:rPr>
          <w:rFonts w:ascii="Times New Roman" w:hAnsi="Times New Roman"/>
          <w:sz w:val="28"/>
          <w:szCs w:val="28"/>
          <w:lang w:val="uk-UA"/>
        </w:rPr>
        <w:t xml:space="preserve"> може бути виготовлений з різними фігурами та освітленою площею на основі цієї характеристики. </w:t>
      </w:r>
      <w:proofErr w:type="spellStart"/>
      <w:r>
        <w:rPr>
          <w:rFonts w:ascii="Times New Roman" w:hAnsi="Times New Roman"/>
          <w:sz w:val="28"/>
          <w:szCs w:val="28"/>
          <w:lang w:val="uk-UA"/>
        </w:rPr>
        <w:t>Фоторезистор</w:t>
      </w:r>
      <w:proofErr w:type="spellEnd"/>
      <w:r>
        <w:rPr>
          <w:rFonts w:ascii="Times New Roman" w:hAnsi="Times New Roman"/>
          <w:sz w:val="28"/>
          <w:szCs w:val="28"/>
          <w:lang w:val="uk-UA"/>
        </w:rPr>
        <w:t xml:space="preserve"> широко використовується в багатьох галузях промисловості, таких як іграшки, лампи, камери тощо</w:t>
      </w:r>
      <w:r>
        <w:rPr>
          <w:rFonts w:ascii="Times New Roman" w:hAnsi="Times New Roman"/>
          <w:sz w:val="28"/>
          <w:szCs w:val="28"/>
          <w:vertAlign w:val="superscript"/>
          <w:lang w:val="uk-UA"/>
        </w:rPr>
        <w:t>[25]</w:t>
      </w:r>
      <w:r>
        <w:rPr>
          <w:rFonts w:ascii="Times New Roman" w:hAnsi="Times New Roman"/>
          <w:sz w:val="28"/>
          <w:szCs w:val="28"/>
          <w:lang w:val="uk-UA"/>
        </w:rPr>
        <w:t>.</w:t>
      </w:r>
    </w:p>
    <w:p w14:paraId="3B784531" w14:textId="77777777" w:rsidR="00944ED2" w:rsidRDefault="00944ED2">
      <w:pPr>
        <w:pStyle w:val="a0"/>
        <w:spacing w:after="0" w:line="360" w:lineRule="auto"/>
        <w:jc w:val="both"/>
        <w:rPr>
          <w:rFonts w:ascii="Times New Roman" w:hAnsi="Times New Roman"/>
          <w:sz w:val="28"/>
          <w:szCs w:val="28"/>
          <w:lang w:val="uk-UA"/>
        </w:rPr>
      </w:pPr>
    </w:p>
    <w:p w14:paraId="10032BF1" w14:textId="77777777" w:rsidR="00944ED2" w:rsidRDefault="0042183F">
      <w:pPr>
        <w:pStyle w:val="a0"/>
        <w:spacing w:after="0" w:line="360" w:lineRule="auto"/>
        <w:jc w:val="center"/>
        <w:rPr>
          <w:rFonts w:ascii="Times New Roman" w:hAnsi="Times New Roman"/>
          <w:sz w:val="28"/>
          <w:szCs w:val="28"/>
          <w:lang w:val="uk-UA"/>
        </w:rPr>
      </w:pPr>
      <w:r>
        <w:rPr>
          <w:rFonts w:ascii="Times New Roman" w:hAnsi="Times New Roman"/>
          <w:noProof/>
          <w:sz w:val="28"/>
          <w:szCs w:val="28"/>
          <w:lang w:val="uk-UA"/>
        </w:rPr>
        <w:drawing>
          <wp:inline distT="0" distB="0" distL="0" distR="0" wp14:anchorId="1175ABB7" wp14:editId="6A494433">
            <wp:extent cx="2590800" cy="2409825"/>
            <wp:effectExtent l="0" t="0" r="0" b="0"/>
            <wp:docPr id="87" name="Image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7" name="Image23"/>
                    <pic:cNvPicPr>
                      <a:picLocks noChangeAspect="1" noChangeArrowheads="1"/>
                    </pic:cNvPicPr>
                  </pic:nvPicPr>
                  <pic:blipFill>
                    <a:blip r:embed="rId34"/>
                    <a:stretch>
                      <a:fillRect/>
                    </a:stretch>
                  </pic:blipFill>
                  <pic:spPr bwMode="auto">
                    <a:xfrm>
                      <a:off x="0" y="0"/>
                      <a:ext cx="2590800" cy="2409825"/>
                    </a:xfrm>
                    <a:prstGeom prst="rect">
                      <a:avLst/>
                    </a:prstGeom>
                  </pic:spPr>
                </pic:pic>
              </a:graphicData>
            </a:graphic>
          </wp:inline>
        </w:drawing>
      </w:r>
    </w:p>
    <w:p w14:paraId="64B9666F" w14:textId="77777777" w:rsidR="00944ED2" w:rsidRDefault="0042183F">
      <w:pPr>
        <w:pStyle w:val="a0"/>
        <w:spacing w:after="0" w:line="360" w:lineRule="auto"/>
        <w:jc w:val="center"/>
        <w:rPr>
          <w:rFonts w:ascii="Times New Roman" w:hAnsi="Times New Roman"/>
          <w:sz w:val="28"/>
          <w:szCs w:val="28"/>
          <w:lang w:val="uk-UA"/>
        </w:rPr>
      </w:pPr>
      <w:r>
        <w:rPr>
          <w:rFonts w:ascii="Times New Roman" w:hAnsi="Times New Roman"/>
          <w:sz w:val="28"/>
          <w:szCs w:val="28"/>
          <w:lang w:val="uk-UA"/>
        </w:rPr>
        <w:t xml:space="preserve">Рисунок 22 — </w:t>
      </w:r>
      <w:proofErr w:type="spellStart"/>
      <w:r>
        <w:rPr>
          <w:rFonts w:ascii="Times New Roman" w:hAnsi="Times New Roman"/>
          <w:sz w:val="28"/>
          <w:szCs w:val="28"/>
          <w:lang w:val="uk-UA"/>
        </w:rPr>
        <w:t>Фоторезистор</w:t>
      </w:r>
      <w:proofErr w:type="spellEnd"/>
      <w:r>
        <w:rPr>
          <w:rFonts w:ascii="Times New Roman" w:hAnsi="Times New Roman"/>
          <w:sz w:val="28"/>
          <w:szCs w:val="28"/>
          <w:lang w:val="uk-UA"/>
        </w:rPr>
        <w:t xml:space="preserve"> GL5516</w:t>
      </w:r>
    </w:p>
    <w:p w14:paraId="379B9EC5" w14:textId="77777777" w:rsidR="00944ED2" w:rsidRDefault="00944ED2">
      <w:pPr>
        <w:pStyle w:val="a0"/>
        <w:spacing w:after="0" w:line="360" w:lineRule="auto"/>
        <w:jc w:val="center"/>
        <w:rPr>
          <w:rFonts w:ascii="Times New Roman" w:hAnsi="Times New Roman"/>
          <w:sz w:val="28"/>
          <w:szCs w:val="28"/>
          <w:lang w:val="uk-UA"/>
        </w:rPr>
      </w:pPr>
    </w:p>
    <w:p w14:paraId="6826BB5D" w14:textId="77777777" w:rsidR="00944ED2" w:rsidRDefault="0042183F">
      <w:pPr>
        <w:pStyle w:val="a0"/>
        <w:spacing w:after="0" w:line="360" w:lineRule="auto"/>
        <w:jc w:val="both"/>
        <w:rPr>
          <w:rFonts w:ascii="Times New Roman" w:hAnsi="Times New Roman"/>
          <w:sz w:val="28"/>
          <w:szCs w:val="28"/>
          <w:lang w:val="uk-UA"/>
        </w:rPr>
      </w:pPr>
      <w:r>
        <w:rPr>
          <w:rFonts w:ascii="Times New Roman" w:hAnsi="Times New Roman"/>
          <w:sz w:val="28"/>
          <w:szCs w:val="28"/>
          <w:lang w:val="uk-UA"/>
        </w:rPr>
        <w:tab/>
      </w:r>
      <w:proofErr w:type="spellStart"/>
      <w:r>
        <w:rPr>
          <w:rFonts w:ascii="Times New Roman" w:hAnsi="Times New Roman"/>
          <w:sz w:val="28"/>
          <w:szCs w:val="28"/>
          <w:lang w:val="uk-UA"/>
        </w:rPr>
        <w:t>Фоторезистор</w:t>
      </w:r>
      <w:proofErr w:type="spellEnd"/>
      <w:r>
        <w:rPr>
          <w:rFonts w:ascii="Times New Roman" w:hAnsi="Times New Roman"/>
          <w:sz w:val="28"/>
          <w:szCs w:val="28"/>
          <w:lang w:val="uk-UA"/>
        </w:rPr>
        <w:t xml:space="preserve"> GL5516 працює на основі фотопровідності. Коли світло падає на напівпровідниковий матеріал </w:t>
      </w:r>
      <w:proofErr w:type="spellStart"/>
      <w:r>
        <w:rPr>
          <w:rFonts w:ascii="Times New Roman" w:hAnsi="Times New Roman"/>
          <w:sz w:val="28"/>
          <w:szCs w:val="28"/>
          <w:lang w:val="uk-UA"/>
        </w:rPr>
        <w:t>фоторезистора</w:t>
      </w:r>
      <w:proofErr w:type="spellEnd"/>
      <w:r>
        <w:rPr>
          <w:rFonts w:ascii="Times New Roman" w:hAnsi="Times New Roman"/>
          <w:sz w:val="28"/>
          <w:szCs w:val="28"/>
          <w:lang w:val="uk-UA"/>
        </w:rPr>
        <w:t xml:space="preserve">, електрони отримують енергію і переходять у зону провідності, знижуючи опір матеріалу. Чим більше світла падає на </w:t>
      </w:r>
      <w:proofErr w:type="spellStart"/>
      <w:r>
        <w:rPr>
          <w:rFonts w:ascii="Times New Roman" w:hAnsi="Times New Roman"/>
          <w:sz w:val="28"/>
          <w:szCs w:val="28"/>
          <w:lang w:val="uk-UA"/>
        </w:rPr>
        <w:t>фоторезистор</w:t>
      </w:r>
      <w:proofErr w:type="spellEnd"/>
      <w:r>
        <w:rPr>
          <w:rFonts w:ascii="Times New Roman" w:hAnsi="Times New Roman"/>
          <w:sz w:val="28"/>
          <w:szCs w:val="28"/>
          <w:lang w:val="uk-UA"/>
        </w:rPr>
        <w:t>, тим більше електронів переходить у зону провідності, і тим нижчий стає опір</w:t>
      </w:r>
      <w:r>
        <w:rPr>
          <w:rFonts w:ascii="Times New Roman" w:hAnsi="Times New Roman"/>
          <w:sz w:val="28"/>
          <w:szCs w:val="28"/>
          <w:vertAlign w:val="superscript"/>
          <w:lang w:val="uk-UA"/>
        </w:rPr>
        <w:t>[25]</w:t>
      </w:r>
      <w:r>
        <w:rPr>
          <w:rFonts w:ascii="Times New Roman" w:hAnsi="Times New Roman"/>
          <w:sz w:val="28"/>
          <w:szCs w:val="28"/>
          <w:lang w:val="uk-UA"/>
        </w:rPr>
        <w:t>.</w:t>
      </w:r>
    </w:p>
    <w:p w14:paraId="30EEC9C9" w14:textId="77777777" w:rsidR="00944ED2" w:rsidRDefault="00944ED2">
      <w:pPr>
        <w:pStyle w:val="a0"/>
        <w:spacing w:after="0" w:line="360" w:lineRule="auto"/>
        <w:jc w:val="both"/>
        <w:rPr>
          <w:rFonts w:ascii="Times New Roman" w:hAnsi="Times New Roman"/>
          <w:sz w:val="28"/>
          <w:szCs w:val="28"/>
          <w:lang w:val="uk-UA"/>
        </w:rPr>
      </w:pPr>
    </w:p>
    <w:p w14:paraId="53BFE62E" w14:textId="77777777" w:rsidR="00944ED2" w:rsidRDefault="0042183F">
      <w:pPr>
        <w:pStyle w:val="3"/>
        <w:numPr>
          <w:ilvl w:val="0"/>
          <w:numId w:val="0"/>
        </w:numPr>
        <w:spacing w:before="0" w:after="0" w:line="360" w:lineRule="auto"/>
        <w:jc w:val="center"/>
        <w:rPr>
          <w:rFonts w:ascii="Times New Roman" w:hAnsi="Times New Roman"/>
          <w:b w:val="0"/>
          <w:bCs w:val="0"/>
          <w:lang w:val="uk-UA"/>
        </w:rPr>
      </w:pPr>
      <w:bookmarkStart w:id="96" w:name="__RefHeading___Toc2156_1570908590"/>
      <w:bookmarkStart w:id="97" w:name="docs-internal-guid-ca71c78c-7fff-44f5-be"/>
      <w:bookmarkEnd w:id="96"/>
      <w:bookmarkEnd w:id="97"/>
      <w:r>
        <w:rPr>
          <w:rFonts w:ascii="Times New Roman" w:hAnsi="Times New Roman"/>
          <w:b w:val="0"/>
          <w:bCs w:val="0"/>
          <w:lang w:val="uk-UA"/>
        </w:rPr>
        <w:t>2.2.5 GSM модуль SIM800L</w:t>
      </w:r>
    </w:p>
    <w:p w14:paraId="03EE5B77" w14:textId="77777777" w:rsidR="00944ED2" w:rsidRDefault="00944ED2">
      <w:pPr>
        <w:pStyle w:val="a0"/>
        <w:spacing w:after="0" w:line="360" w:lineRule="auto"/>
        <w:jc w:val="both"/>
        <w:rPr>
          <w:rFonts w:ascii="Times New Roman" w:hAnsi="Times New Roman"/>
          <w:sz w:val="28"/>
          <w:szCs w:val="28"/>
          <w:lang w:val="uk-UA"/>
        </w:rPr>
      </w:pPr>
    </w:p>
    <w:p w14:paraId="6A379528" w14:textId="77777777" w:rsidR="00944ED2" w:rsidRDefault="0042183F">
      <w:pPr>
        <w:pStyle w:val="a0"/>
        <w:spacing w:after="0" w:line="360" w:lineRule="auto"/>
        <w:jc w:val="both"/>
        <w:rPr>
          <w:lang w:val="uk-UA"/>
        </w:rPr>
      </w:pPr>
      <w:r>
        <w:rPr>
          <w:rFonts w:ascii="Times New Roman" w:hAnsi="Times New Roman"/>
          <w:sz w:val="28"/>
          <w:szCs w:val="28"/>
          <w:lang w:val="uk-UA"/>
        </w:rPr>
        <w:tab/>
        <w:t xml:space="preserve">SIM800L - це </w:t>
      </w:r>
      <w:proofErr w:type="spellStart"/>
      <w:r>
        <w:rPr>
          <w:rFonts w:ascii="Times New Roman" w:hAnsi="Times New Roman"/>
          <w:sz w:val="28"/>
          <w:szCs w:val="28"/>
          <w:lang w:val="uk-UA"/>
        </w:rPr>
        <w:t>чотирьохдіапазонний</w:t>
      </w:r>
      <w:proofErr w:type="spellEnd"/>
      <w:r>
        <w:rPr>
          <w:rFonts w:ascii="Times New Roman" w:hAnsi="Times New Roman"/>
          <w:sz w:val="28"/>
          <w:szCs w:val="28"/>
          <w:lang w:val="uk-UA"/>
        </w:rPr>
        <w:t xml:space="preserve"> GSM/GPRS модуль, який працює на частотах GSM850MHz, EGSM900MHz, DCS1800MHz та PCS1900MHz у будь-якій частині світу.  Завдяки мініатюрній конфігурації 15,8 * 17,8 * 2,4 мм, SIM800L може задовольнити майже всі вимоги до простору в користувацьких додатках, таких як смартфон, та інші мобільні пристрої</w:t>
      </w:r>
      <w:r>
        <w:rPr>
          <w:rFonts w:ascii="Times New Roman" w:hAnsi="Times New Roman"/>
          <w:sz w:val="28"/>
          <w:szCs w:val="28"/>
          <w:vertAlign w:val="superscript"/>
          <w:lang w:val="uk-UA"/>
        </w:rPr>
        <w:t>[26]</w:t>
      </w:r>
      <w:r>
        <w:rPr>
          <w:rFonts w:ascii="Times New Roman" w:hAnsi="Times New Roman"/>
          <w:sz w:val="28"/>
          <w:szCs w:val="28"/>
          <w:lang w:val="uk-UA"/>
        </w:rPr>
        <w:t>.</w:t>
      </w:r>
    </w:p>
    <w:p w14:paraId="716210D2" w14:textId="77777777" w:rsidR="00944ED2" w:rsidRDefault="00944ED2">
      <w:pPr>
        <w:pStyle w:val="a0"/>
        <w:spacing w:after="0" w:line="360" w:lineRule="auto"/>
        <w:jc w:val="both"/>
        <w:rPr>
          <w:rFonts w:ascii="Times New Roman" w:hAnsi="Times New Roman"/>
          <w:sz w:val="28"/>
          <w:szCs w:val="28"/>
          <w:lang w:val="uk-UA"/>
        </w:rPr>
      </w:pPr>
    </w:p>
    <w:p w14:paraId="5A2C3AB4" w14:textId="77777777" w:rsidR="00944ED2" w:rsidRDefault="0042183F">
      <w:pPr>
        <w:pStyle w:val="a0"/>
        <w:spacing w:after="0" w:line="360" w:lineRule="auto"/>
        <w:jc w:val="center"/>
        <w:rPr>
          <w:rFonts w:ascii="Times New Roman" w:hAnsi="Times New Roman"/>
          <w:sz w:val="28"/>
          <w:szCs w:val="28"/>
          <w:lang w:val="uk-UA"/>
        </w:rPr>
      </w:pPr>
      <w:r>
        <w:rPr>
          <w:rFonts w:ascii="Times New Roman" w:hAnsi="Times New Roman"/>
          <w:noProof/>
          <w:sz w:val="28"/>
          <w:szCs w:val="28"/>
          <w:lang w:val="uk-UA"/>
        </w:rPr>
        <w:drawing>
          <wp:inline distT="0" distB="0" distL="0" distR="0" wp14:anchorId="17CA45A0" wp14:editId="45DDD095">
            <wp:extent cx="3053080" cy="3053080"/>
            <wp:effectExtent l="0" t="0" r="0" b="0"/>
            <wp:docPr id="88" name="Image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8" name="Image24"/>
                    <pic:cNvPicPr>
                      <a:picLocks noChangeAspect="1" noChangeArrowheads="1"/>
                    </pic:cNvPicPr>
                  </pic:nvPicPr>
                  <pic:blipFill>
                    <a:blip r:embed="rId35"/>
                    <a:stretch>
                      <a:fillRect/>
                    </a:stretch>
                  </pic:blipFill>
                  <pic:spPr bwMode="auto">
                    <a:xfrm>
                      <a:off x="0" y="0"/>
                      <a:ext cx="3053080" cy="3053080"/>
                    </a:xfrm>
                    <a:prstGeom prst="rect">
                      <a:avLst/>
                    </a:prstGeom>
                  </pic:spPr>
                </pic:pic>
              </a:graphicData>
            </a:graphic>
          </wp:inline>
        </w:drawing>
      </w:r>
    </w:p>
    <w:p w14:paraId="6DD4F350" w14:textId="77777777" w:rsidR="00944ED2" w:rsidRDefault="0042183F">
      <w:pPr>
        <w:pStyle w:val="a0"/>
        <w:spacing w:after="0" w:line="360" w:lineRule="auto"/>
        <w:jc w:val="center"/>
        <w:rPr>
          <w:lang w:val="uk-UA"/>
        </w:rPr>
      </w:pPr>
      <w:r>
        <w:rPr>
          <w:rFonts w:ascii="Times New Roman" w:hAnsi="Times New Roman"/>
          <w:sz w:val="28"/>
          <w:szCs w:val="28"/>
          <w:lang w:val="uk-UA"/>
        </w:rPr>
        <w:t>Рисунок 23 — Модуль SIM800L</w:t>
      </w:r>
    </w:p>
    <w:p w14:paraId="1D8741CB" w14:textId="77777777" w:rsidR="00944ED2" w:rsidRDefault="00944ED2">
      <w:pPr>
        <w:pStyle w:val="a0"/>
        <w:spacing w:after="0" w:line="360" w:lineRule="auto"/>
        <w:jc w:val="both"/>
        <w:rPr>
          <w:rFonts w:ascii="Times New Roman" w:hAnsi="Times New Roman"/>
          <w:sz w:val="28"/>
          <w:szCs w:val="28"/>
          <w:lang w:val="uk-UA"/>
        </w:rPr>
      </w:pPr>
    </w:p>
    <w:p w14:paraId="68F3DACA" w14:textId="77777777" w:rsidR="00944ED2" w:rsidRDefault="0042183F">
      <w:pPr>
        <w:pStyle w:val="a0"/>
        <w:spacing w:after="0" w:line="360" w:lineRule="auto"/>
        <w:jc w:val="both"/>
        <w:rPr>
          <w:lang w:val="uk-UA"/>
        </w:rPr>
      </w:pPr>
      <w:r>
        <w:rPr>
          <w:rFonts w:ascii="Times New Roman" w:hAnsi="Times New Roman"/>
          <w:sz w:val="28"/>
          <w:szCs w:val="28"/>
          <w:lang w:val="uk-UA"/>
        </w:rPr>
        <w:tab/>
        <w:t xml:space="preserve">Діапазон живлення SIM800L становить від 3,4 В до 4,4 В, рекомендована ж напруга — 4,0 В. Сплеск передачі може спричинити падіння напруги, через що </w:t>
      </w:r>
      <w:r>
        <w:rPr>
          <w:rFonts w:ascii="Times New Roman" w:hAnsi="Times New Roman"/>
          <w:sz w:val="28"/>
          <w:szCs w:val="28"/>
          <w:lang w:val="uk-UA"/>
        </w:rPr>
        <w:lastRenderedPageBreak/>
        <w:t xml:space="preserve">джерело живлення повинно забезпечувати достатній струм, а саме 2 А. Розроблений з використанням технології енергозбереження, модуль споживає всього </w:t>
      </w:r>
      <w:proofErr w:type="spellStart"/>
      <w:r>
        <w:rPr>
          <w:rFonts w:ascii="Times New Roman" w:hAnsi="Times New Roman"/>
          <w:sz w:val="28"/>
          <w:szCs w:val="28"/>
          <w:lang w:val="uk-UA"/>
        </w:rPr>
        <w:t>всього</w:t>
      </w:r>
      <w:proofErr w:type="spellEnd"/>
      <w:r>
        <w:rPr>
          <w:rFonts w:ascii="Times New Roman" w:hAnsi="Times New Roman"/>
          <w:sz w:val="28"/>
          <w:szCs w:val="28"/>
          <w:lang w:val="uk-UA"/>
        </w:rPr>
        <w:t xml:space="preserve"> 0,7 </w:t>
      </w:r>
      <w:proofErr w:type="spellStart"/>
      <w:r>
        <w:rPr>
          <w:rFonts w:ascii="Times New Roman" w:hAnsi="Times New Roman"/>
          <w:sz w:val="28"/>
          <w:szCs w:val="28"/>
          <w:lang w:val="uk-UA"/>
        </w:rPr>
        <w:t>мА</w:t>
      </w:r>
      <w:proofErr w:type="spellEnd"/>
      <w:r>
        <w:rPr>
          <w:rFonts w:ascii="Times New Roman" w:hAnsi="Times New Roman"/>
          <w:sz w:val="28"/>
          <w:szCs w:val="28"/>
          <w:lang w:val="uk-UA"/>
        </w:rPr>
        <w:t xml:space="preserve"> струму в сплячому режимі</w:t>
      </w:r>
      <w:r>
        <w:rPr>
          <w:rFonts w:ascii="Times New Roman" w:hAnsi="Times New Roman"/>
          <w:sz w:val="28"/>
          <w:szCs w:val="28"/>
          <w:vertAlign w:val="superscript"/>
          <w:lang w:val="uk-UA"/>
        </w:rPr>
        <w:t>[26]</w:t>
      </w:r>
      <w:r>
        <w:rPr>
          <w:rFonts w:ascii="Times New Roman" w:hAnsi="Times New Roman"/>
          <w:sz w:val="28"/>
          <w:szCs w:val="28"/>
          <w:lang w:val="uk-UA"/>
        </w:rPr>
        <w:t>.</w:t>
      </w:r>
    </w:p>
    <w:p w14:paraId="6E1D739D" w14:textId="77777777" w:rsidR="00944ED2" w:rsidRDefault="0042183F">
      <w:pPr>
        <w:pStyle w:val="a0"/>
        <w:spacing w:after="0" w:line="360" w:lineRule="auto"/>
        <w:jc w:val="both"/>
        <w:rPr>
          <w:lang w:val="uk-UA"/>
        </w:rPr>
      </w:pPr>
      <w:r>
        <w:rPr>
          <w:rFonts w:ascii="Times New Roman" w:hAnsi="Times New Roman"/>
          <w:sz w:val="28"/>
          <w:szCs w:val="28"/>
          <w:lang w:val="uk-UA"/>
        </w:rPr>
        <w:tab/>
        <w:t>Підключення здійснюється за допомогою USART/UART з підтримкою швидкості передачі даних 115200 біт/с</w:t>
      </w:r>
      <w:r>
        <w:rPr>
          <w:rFonts w:ascii="Times New Roman" w:hAnsi="Times New Roman"/>
          <w:sz w:val="28"/>
          <w:szCs w:val="28"/>
          <w:vertAlign w:val="superscript"/>
          <w:lang w:val="uk-UA"/>
        </w:rPr>
        <w:t>[26]</w:t>
      </w:r>
      <w:r>
        <w:rPr>
          <w:rFonts w:ascii="Times New Roman" w:hAnsi="Times New Roman"/>
          <w:sz w:val="28"/>
          <w:szCs w:val="28"/>
          <w:lang w:val="uk-UA"/>
        </w:rPr>
        <w:t>.</w:t>
      </w:r>
    </w:p>
    <w:p w14:paraId="7AE92E04" w14:textId="77777777" w:rsidR="00944ED2" w:rsidRDefault="0042183F">
      <w:pPr>
        <w:pStyle w:val="a0"/>
        <w:spacing w:after="0" w:line="360" w:lineRule="auto"/>
        <w:jc w:val="both"/>
        <w:rPr>
          <w:lang w:val="uk-UA"/>
        </w:rPr>
      </w:pPr>
      <w:r>
        <w:rPr>
          <w:rFonts w:ascii="Times New Roman" w:hAnsi="Times New Roman"/>
          <w:sz w:val="28"/>
          <w:szCs w:val="28"/>
          <w:lang w:val="uk-UA"/>
        </w:rPr>
        <w:tab/>
        <w:t>Модуль SIM800L може здійснювати такі функції:</w:t>
      </w:r>
    </w:p>
    <w:p w14:paraId="5E974384" w14:textId="77777777" w:rsidR="00944ED2" w:rsidRDefault="0042183F">
      <w:pPr>
        <w:pStyle w:val="a0"/>
        <w:numPr>
          <w:ilvl w:val="0"/>
          <w:numId w:val="23"/>
        </w:numPr>
        <w:spacing w:after="0" w:line="360" w:lineRule="auto"/>
        <w:jc w:val="both"/>
        <w:rPr>
          <w:lang w:val="uk-UA"/>
        </w:rPr>
      </w:pPr>
      <w:r>
        <w:rPr>
          <w:rFonts w:ascii="Times New Roman" w:hAnsi="Times New Roman"/>
          <w:sz w:val="28"/>
          <w:szCs w:val="28"/>
          <w:lang w:val="uk-UA"/>
        </w:rPr>
        <w:t>Голосові дзвінки: підтримка функцій викликів та прийому дзвінків.</w:t>
      </w:r>
    </w:p>
    <w:p w14:paraId="6C0606BA" w14:textId="77777777" w:rsidR="00944ED2" w:rsidRDefault="0042183F">
      <w:pPr>
        <w:pStyle w:val="a0"/>
        <w:numPr>
          <w:ilvl w:val="0"/>
          <w:numId w:val="23"/>
        </w:numPr>
        <w:spacing w:after="0" w:line="360" w:lineRule="auto"/>
        <w:jc w:val="both"/>
        <w:rPr>
          <w:lang w:val="uk-UA"/>
        </w:rPr>
      </w:pPr>
      <w:r>
        <w:rPr>
          <w:rFonts w:ascii="Times New Roman" w:hAnsi="Times New Roman"/>
          <w:sz w:val="28"/>
          <w:szCs w:val="28"/>
          <w:lang w:val="uk-UA"/>
        </w:rPr>
        <w:t>SMS: підтримка надсилання та отримання текстових повідомлень.</w:t>
      </w:r>
    </w:p>
    <w:p w14:paraId="3E3CFD5D" w14:textId="77777777" w:rsidR="00944ED2" w:rsidRDefault="0042183F">
      <w:pPr>
        <w:pStyle w:val="a0"/>
        <w:numPr>
          <w:ilvl w:val="0"/>
          <w:numId w:val="23"/>
        </w:numPr>
        <w:spacing w:after="0" w:line="360" w:lineRule="auto"/>
        <w:jc w:val="both"/>
        <w:rPr>
          <w:lang w:val="uk-UA"/>
        </w:rPr>
      </w:pPr>
      <w:r>
        <w:rPr>
          <w:rFonts w:ascii="Times New Roman" w:hAnsi="Times New Roman"/>
          <w:sz w:val="28"/>
          <w:szCs w:val="28"/>
          <w:lang w:val="uk-UA"/>
        </w:rPr>
        <w:t xml:space="preserve">GPRS: підтримка передачі даних зі швидкістю до 85.6 </w:t>
      </w:r>
      <w:proofErr w:type="spellStart"/>
      <w:r>
        <w:rPr>
          <w:rFonts w:ascii="Times New Roman" w:hAnsi="Times New Roman"/>
          <w:sz w:val="28"/>
          <w:szCs w:val="28"/>
          <w:lang w:val="uk-UA"/>
        </w:rPr>
        <w:t>кбіт</w:t>
      </w:r>
      <w:proofErr w:type="spellEnd"/>
      <w:r>
        <w:rPr>
          <w:rFonts w:ascii="Times New Roman" w:hAnsi="Times New Roman"/>
          <w:sz w:val="28"/>
          <w:szCs w:val="28"/>
          <w:lang w:val="uk-UA"/>
        </w:rPr>
        <w:t>/с для інтернет-з'єднання.</w:t>
      </w:r>
    </w:p>
    <w:p w14:paraId="44D0B2ED" w14:textId="77777777" w:rsidR="00944ED2" w:rsidRDefault="0042183F">
      <w:pPr>
        <w:pStyle w:val="a0"/>
        <w:numPr>
          <w:ilvl w:val="0"/>
          <w:numId w:val="23"/>
        </w:numPr>
        <w:spacing w:after="0" w:line="360" w:lineRule="auto"/>
        <w:jc w:val="both"/>
        <w:rPr>
          <w:lang w:val="uk-UA"/>
        </w:rPr>
      </w:pPr>
      <w:r>
        <w:rPr>
          <w:rFonts w:ascii="Times New Roman" w:hAnsi="Times New Roman"/>
          <w:sz w:val="28"/>
          <w:szCs w:val="28"/>
          <w:lang w:val="uk-UA"/>
        </w:rPr>
        <w:t>Аудіо: підтримка аналогових аудіо входів та виходів</w:t>
      </w:r>
      <w:r>
        <w:rPr>
          <w:rFonts w:ascii="Times New Roman" w:hAnsi="Times New Roman"/>
          <w:sz w:val="28"/>
          <w:szCs w:val="28"/>
          <w:vertAlign w:val="superscript"/>
          <w:lang w:val="uk-UA"/>
        </w:rPr>
        <w:t>[26]</w:t>
      </w:r>
      <w:r>
        <w:rPr>
          <w:rFonts w:ascii="Times New Roman" w:hAnsi="Times New Roman"/>
          <w:sz w:val="28"/>
          <w:szCs w:val="28"/>
          <w:lang w:val="uk-UA"/>
        </w:rPr>
        <w:t>.</w:t>
      </w:r>
    </w:p>
    <w:p w14:paraId="156CF548" w14:textId="77777777" w:rsidR="00944ED2" w:rsidRDefault="0042183F">
      <w:pPr>
        <w:pStyle w:val="a0"/>
        <w:spacing w:after="0" w:line="360" w:lineRule="auto"/>
        <w:jc w:val="both"/>
        <w:rPr>
          <w:lang w:val="uk-UA"/>
        </w:rPr>
      </w:pPr>
      <w:r>
        <w:rPr>
          <w:rFonts w:ascii="Times New Roman" w:hAnsi="Times New Roman"/>
          <w:sz w:val="28"/>
          <w:szCs w:val="28"/>
          <w:lang w:val="uk-UA"/>
        </w:rPr>
        <w:tab/>
        <w:t>Для підключення SIM800L до мікроконтролера необхідно підключити його UART інтерфейс до серійного порту мікроконтролера для чого використовується простий набір AT-команд для управління модулем:</w:t>
      </w:r>
    </w:p>
    <w:p w14:paraId="100A9411" w14:textId="77777777" w:rsidR="00944ED2" w:rsidRPr="00B52E45" w:rsidRDefault="0042183F">
      <w:pPr>
        <w:pStyle w:val="a0"/>
        <w:numPr>
          <w:ilvl w:val="0"/>
          <w:numId w:val="24"/>
        </w:numPr>
        <w:spacing w:after="0" w:line="360" w:lineRule="auto"/>
        <w:jc w:val="both"/>
        <w:rPr>
          <w:lang w:val="uk-UA"/>
        </w:rPr>
      </w:pPr>
      <w:r>
        <w:rPr>
          <w:rStyle w:val="a6"/>
          <w:rFonts w:ascii="Times New Roman" w:hAnsi="Times New Roman"/>
          <w:b w:val="0"/>
          <w:bCs w:val="0"/>
          <w:sz w:val="28"/>
          <w:szCs w:val="28"/>
          <w:lang w:val="uk-UA"/>
        </w:rPr>
        <w:t>Ініціалізація</w:t>
      </w:r>
      <w:r>
        <w:rPr>
          <w:rFonts w:ascii="Times New Roman" w:hAnsi="Times New Roman"/>
          <w:sz w:val="28"/>
          <w:szCs w:val="28"/>
          <w:lang w:val="uk-UA"/>
        </w:rPr>
        <w:t xml:space="preserve">: </w:t>
      </w:r>
      <w:r>
        <w:rPr>
          <w:rStyle w:val="SourceText"/>
          <w:lang w:val="uk-UA"/>
        </w:rPr>
        <w:t>AT</w:t>
      </w:r>
      <w:r>
        <w:rPr>
          <w:rFonts w:ascii="Times New Roman" w:hAnsi="Times New Roman"/>
          <w:sz w:val="28"/>
          <w:szCs w:val="28"/>
          <w:lang w:val="uk-UA"/>
        </w:rPr>
        <w:t xml:space="preserve"> — перевірка зв'язку з модулем.</w:t>
      </w:r>
    </w:p>
    <w:p w14:paraId="00DEF98A" w14:textId="77777777" w:rsidR="00944ED2" w:rsidRPr="00B52E45" w:rsidRDefault="0042183F">
      <w:pPr>
        <w:pStyle w:val="a0"/>
        <w:numPr>
          <w:ilvl w:val="0"/>
          <w:numId w:val="24"/>
        </w:numPr>
        <w:spacing w:after="0" w:line="360" w:lineRule="auto"/>
        <w:jc w:val="both"/>
        <w:rPr>
          <w:lang w:val="ru-RU"/>
        </w:rPr>
      </w:pPr>
      <w:r>
        <w:rPr>
          <w:rStyle w:val="a6"/>
          <w:rFonts w:ascii="Times New Roman" w:hAnsi="Times New Roman"/>
          <w:b w:val="0"/>
          <w:bCs w:val="0"/>
          <w:sz w:val="28"/>
          <w:szCs w:val="28"/>
          <w:lang w:val="uk-UA"/>
        </w:rPr>
        <w:t>Реєстрація в мережі</w:t>
      </w:r>
      <w:r>
        <w:rPr>
          <w:rFonts w:ascii="Times New Roman" w:hAnsi="Times New Roman"/>
          <w:sz w:val="28"/>
          <w:szCs w:val="28"/>
          <w:lang w:val="uk-UA"/>
        </w:rPr>
        <w:t xml:space="preserve">: </w:t>
      </w:r>
      <w:r>
        <w:rPr>
          <w:rStyle w:val="SourceText"/>
          <w:lang w:val="uk-UA"/>
        </w:rPr>
        <w:t>AT+CREG?</w:t>
      </w:r>
      <w:r>
        <w:rPr>
          <w:rFonts w:ascii="Times New Roman" w:hAnsi="Times New Roman"/>
          <w:sz w:val="28"/>
          <w:szCs w:val="28"/>
          <w:lang w:val="uk-UA"/>
        </w:rPr>
        <w:t xml:space="preserve"> — перевірка статусу реєстрації в мережі.</w:t>
      </w:r>
    </w:p>
    <w:p w14:paraId="0517E0CD" w14:textId="77777777" w:rsidR="00944ED2" w:rsidRPr="00B52E45" w:rsidRDefault="0042183F">
      <w:pPr>
        <w:pStyle w:val="a0"/>
        <w:numPr>
          <w:ilvl w:val="0"/>
          <w:numId w:val="24"/>
        </w:numPr>
        <w:spacing w:after="0" w:line="360" w:lineRule="auto"/>
        <w:jc w:val="both"/>
        <w:rPr>
          <w:lang w:val="ru-RU"/>
        </w:rPr>
      </w:pPr>
      <w:r>
        <w:rPr>
          <w:rStyle w:val="a6"/>
          <w:rFonts w:ascii="Times New Roman" w:hAnsi="Times New Roman"/>
          <w:b w:val="0"/>
          <w:bCs w:val="0"/>
          <w:sz w:val="28"/>
          <w:szCs w:val="28"/>
          <w:lang w:val="uk-UA"/>
        </w:rPr>
        <w:t>Надсилання SMS</w:t>
      </w:r>
      <w:r>
        <w:rPr>
          <w:rFonts w:ascii="Times New Roman" w:hAnsi="Times New Roman"/>
          <w:sz w:val="28"/>
          <w:szCs w:val="28"/>
          <w:lang w:val="uk-UA"/>
        </w:rPr>
        <w:t xml:space="preserve">: </w:t>
      </w:r>
      <w:r>
        <w:rPr>
          <w:rStyle w:val="SourceText"/>
          <w:lang w:val="uk-UA"/>
        </w:rPr>
        <w:t>AT+CMGF=1</w:t>
      </w:r>
      <w:r>
        <w:rPr>
          <w:rFonts w:ascii="Times New Roman" w:hAnsi="Times New Roman"/>
          <w:sz w:val="28"/>
          <w:szCs w:val="28"/>
          <w:lang w:val="uk-UA"/>
        </w:rPr>
        <w:t xml:space="preserve"> для встановлення текстового режиму, далі </w:t>
      </w:r>
      <w:r>
        <w:rPr>
          <w:rStyle w:val="SourceText"/>
          <w:lang w:val="uk-UA"/>
        </w:rPr>
        <w:t>AT+CMGS="номер"</w:t>
      </w:r>
      <w:r>
        <w:rPr>
          <w:rFonts w:ascii="Times New Roman" w:hAnsi="Times New Roman"/>
          <w:sz w:val="28"/>
          <w:szCs w:val="28"/>
          <w:lang w:val="uk-UA"/>
        </w:rPr>
        <w:t xml:space="preserve"> для надсилання повідомлення.</w:t>
      </w:r>
    </w:p>
    <w:p w14:paraId="0017DEC3" w14:textId="77777777" w:rsidR="00944ED2" w:rsidRPr="00B52E45" w:rsidRDefault="0042183F">
      <w:pPr>
        <w:pStyle w:val="a0"/>
        <w:numPr>
          <w:ilvl w:val="0"/>
          <w:numId w:val="24"/>
        </w:numPr>
        <w:spacing w:after="0" w:line="360" w:lineRule="auto"/>
        <w:jc w:val="both"/>
        <w:rPr>
          <w:lang w:val="ru-RU"/>
        </w:rPr>
      </w:pPr>
      <w:r>
        <w:rPr>
          <w:rStyle w:val="a6"/>
          <w:rFonts w:ascii="Times New Roman" w:hAnsi="Times New Roman"/>
          <w:b w:val="0"/>
          <w:bCs w:val="0"/>
          <w:sz w:val="28"/>
          <w:szCs w:val="28"/>
          <w:lang w:val="uk-UA"/>
        </w:rPr>
        <w:t>Передача даних через GPRS</w:t>
      </w:r>
      <w:r>
        <w:rPr>
          <w:rFonts w:ascii="Times New Roman" w:hAnsi="Times New Roman"/>
          <w:sz w:val="28"/>
          <w:szCs w:val="28"/>
          <w:lang w:val="uk-UA"/>
        </w:rPr>
        <w:t>: конфігурація PDP-контексту, активація та встановлення TCP/UDP з'єднань для передачі даних</w:t>
      </w:r>
      <w:r>
        <w:rPr>
          <w:rFonts w:ascii="Times New Roman" w:hAnsi="Times New Roman"/>
          <w:sz w:val="28"/>
          <w:szCs w:val="28"/>
          <w:vertAlign w:val="superscript"/>
          <w:lang w:val="uk-UA"/>
        </w:rPr>
        <w:t>[26]</w:t>
      </w:r>
      <w:r>
        <w:rPr>
          <w:rFonts w:ascii="Times New Roman" w:hAnsi="Times New Roman"/>
          <w:sz w:val="28"/>
          <w:szCs w:val="28"/>
          <w:lang w:val="uk-UA"/>
        </w:rPr>
        <w:t>.</w:t>
      </w:r>
    </w:p>
    <w:p w14:paraId="2EC985FD" w14:textId="77777777" w:rsidR="00944ED2" w:rsidRDefault="00944ED2">
      <w:pPr>
        <w:pStyle w:val="a0"/>
        <w:spacing w:after="0" w:line="360" w:lineRule="auto"/>
        <w:jc w:val="both"/>
        <w:rPr>
          <w:rFonts w:ascii="Times New Roman" w:hAnsi="Times New Roman"/>
          <w:sz w:val="28"/>
          <w:szCs w:val="28"/>
          <w:lang w:val="uk-UA"/>
        </w:rPr>
      </w:pPr>
    </w:p>
    <w:p w14:paraId="0425F663" w14:textId="77777777" w:rsidR="00944ED2" w:rsidRDefault="0042183F">
      <w:pPr>
        <w:pStyle w:val="3"/>
        <w:spacing w:before="0" w:after="0" w:line="360" w:lineRule="auto"/>
        <w:jc w:val="center"/>
        <w:rPr>
          <w:rFonts w:ascii="Times New Roman" w:hAnsi="Times New Roman"/>
          <w:b w:val="0"/>
          <w:bCs w:val="0"/>
          <w:lang w:val="uk-UA"/>
        </w:rPr>
      </w:pPr>
      <w:bookmarkStart w:id="98" w:name="__RefHeading___Toc2158_1570908590"/>
      <w:bookmarkStart w:id="99" w:name="docs-internal-guid-20b735b7-7fff-941e-85"/>
      <w:bookmarkEnd w:id="98"/>
      <w:bookmarkEnd w:id="99"/>
      <w:r>
        <w:rPr>
          <w:rFonts w:ascii="Times New Roman" w:hAnsi="Times New Roman"/>
          <w:b w:val="0"/>
          <w:bCs w:val="0"/>
          <w:lang w:val="uk-UA"/>
        </w:rPr>
        <w:t>2.2.6 IPS Дисплей TFT ST7735</w:t>
      </w:r>
    </w:p>
    <w:p w14:paraId="3F69D77B" w14:textId="77777777" w:rsidR="00944ED2" w:rsidRDefault="00944ED2">
      <w:pPr>
        <w:pStyle w:val="a0"/>
        <w:spacing w:after="0" w:line="360" w:lineRule="auto"/>
        <w:jc w:val="center"/>
        <w:rPr>
          <w:rFonts w:ascii="Times New Roman" w:hAnsi="Times New Roman"/>
          <w:sz w:val="28"/>
          <w:szCs w:val="28"/>
          <w:lang w:val="uk-UA"/>
        </w:rPr>
      </w:pPr>
    </w:p>
    <w:p w14:paraId="5A7C6745" w14:textId="77777777" w:rsidR="00944ED2" w:rsidRDefault="0042183F">
      <w:pPr>
        <w:pStyle w:val="a0"/>
        <w:spacing w:after="0" w:line="360" w:lineRule="auto"/>
        <w:jc w:val="both"/>
        <w:rPr>
          <w:lang w:val="uk-UA"/>
        </w:rPr>
      </w:pPr>
      <w:r>
        <w:rPr>
          <w:rFonts w:ascii="Times New Roman" w:hAnsi="Times New Roman"/>
          <w:sz w:val="28"/>
          <w:szCs w:val="28"/>
          <w:lang w:val="uk-UA"/>
        </w:rPr>
        <w:tab/>
        <w:t xml:space="preserve">Економічний </w:t>
      </w:r>
      <w:proofErr w:type="spellStart"/>
      <w:r>
        <w:rPr>
          <w:rFonts w:ascii="Times New Roman" w:hAnsi="Times New Roman"/>
          <w:sz w:val="28"/>
          <w:szCs w:val="28"/>
          <w:lang w:val="uk-UA"/>
        </w:rPr>
        <w:t>повнокольоровий</w:t>
      </w:r>
      <w:proofErr w:type="spellEnd"/>
      <w:r>
        <w:rPr>
          <w:rFonts w:ascii="Times New Roman" w:hAnsi="Times New Roman"/>
          <w:sz w:val="28"/>
          <w:szCs w:val="28"/>
          <w:lang w:val="uk-UA"/>
        </w:rPr>
        <w:t xml:space="preserve"> і якісний дисплей з високою контрастністю. Дисплей працює за SPI інтерфейсом, що вимагає мінімальну кількість </w:t>
      </w:r>
      <w:proofErr w:type="spellStart"/>
      <w:r>
        <w:rPr>
          <w:rFonts w:ascii="Times New Roman" w:hAnsi="Times New Roman"/>
          <w:sz w:val="28"/>
          <w:szCs w:val="28"/>
          <w:lang w:val="uk-UA"/>
        </w:rPr>
        <w:t>пінів</w:t>
      </w:r>
      <w:proofErr w:type="spellEnd"/>
      <w:r>
        <w:rPr>
          <w:rFonts w:ascii="Times New Roman" w:hAnsi="Times New Roman"/>
          <w:sz w:val="28"/>
          <w:szCs w:val="28"/>
          <w:lang w:val="uk-UA"/>
        </w:rPr>
        <w:t xml:space="preserve"> для підключення, а також робить його універсальним, що дає змогу використовувати його з будь-якими MCU. Має додатковий </w:t>
      </w:r>
      <w:proofErr w:type="spellStart"/>
      <w:r>
        <w:rPr>
          <w:rFonts w:ascii="Times New Roman" w:hAnsi="Times New Roman"/>
          <w:sz w:val="28"/>
          <w:szCs w:val="28"/>
          <w:lang w:val="uk-UA"/>
        </w:rPr>
        <w:t>картрідер</w:t>
      </w:r>
      <w:proofErr w:type="spellEnd"/>
      <w:r>
        <w:rPr>
          <w:rFonts w:ascii="Times New Roman" w:hAnsi="Times New Roman"/>
          <w:sz w:val="28"/>
          <w:szCs w:val="28"/>
          <w:vertAlign w:val="superscript"/>
          <w:lang w:val="uk-UA"/>
        </w:rPr>
        <w:t>[27]</w:t>
      </w:r>
      <w:r>
        <w:rPr>
          <w:rFonts w:ascii="Times New Roman" w:hAnsi="Times New Roman"/>
          <w:sz w:val="28"/>
          <w:szCs w:val="28"/>
          <w:lang w:val="uk-UA"/>
        </w:rPr>
        <w:t>.</w:t>
      </w:r>
    </w:p>
    <w:p w14:paraId="719296E2" w14:textId="77777777" w:rsidR="00944ED2" w:rsidRDefault="0042183F">
      <w:pPr>
        <w:pStyle w:val="a0"/>
        <w:spacing w:after="0" w:line="360" w:lineRule="auto"/>
        <w:jc w:val="both"/>
        <w:rPr>
          <w:lang w:val="uk-UA"/>
        </w:rPr>
      </w:pPr>
      <w:r>
        <w:rPr>
          <w:rFonts w:ascii="Times New Roman" w:hAnsi="Times New Roman"/>
          <w:sz w:val="28"/>
          <w:szCs w:val="28"/>
          <w:lang w:val="uk-UA"/>
        </w:rPr>
        <w:tab/>
        <w:t>Основні характеристики TFT ST7735 виглядають так:</w:t>
      </w:r>
    </w:p>
    <w:p w14:paraId="1FB34D9F" w14:textId="77777777" w:rsidR="00944ED2" w:rsidRDefault="0042183F">
      <w:pPr>
        <w:pStyle w:val="a0"/>
        <w:numPr>
          <w:ilvl w:val="0"/>
          <w:numId w:val="25"/>
        </w:numPr>
        <w:spacing w:after="0" w:line="360" w:lineRule="auto"/>
        <w:jc w:val="both"/>
        <w:rPr>
          <w:rFonts w:ascii="Times New Roman" w:hAnsi="Times New Roman"/>
          <w:sz w:val="28"/>
          <w:szCs w:val="28"/>
          <w:lang w:val="uk-UA"/>
        </w:rPr>
      </w:pPr>
      <w:r>
        <w:rPr>
          <w:rFonts w:ascii="Times New Roman" w:hAnsi="Times New Roman"/>
          <w:sz w:val="28"/>
          <w:szCs w:val="28"/>
          <w:lang w:val="uk-UA"/>
        </w:rPr>
        <w:t>Дисплей має 65 тисяч кольорів у форматі RGB</w:t>
      </w:r>
    </w:p>
    <w:p w14:paraId="3CB5876E" w14:textId="77777777" w:rsidR="00944ED2" w:rsidRDefault="0042183F">
      <w:pPr>
        <w:pStyle w:val="a0"/>
        <w:numPr>
          <w:ilvl w:val="0"/>
          <w:numId w:val="25"/>
        </w:numPr>
        <w:spacing w:after="0" w:line="360" w:lineRule="auto"/>
        <w:jc w:val="both"/>
        <w:rPr>
          <w:rFonts w:ascii="Times New Roman" w:hAnsi="Times New Roman"/>
          <w:sz w:val="28"/>
          <w:szCs w:val="28"/>
          <w:lang w:val="uk-UA"/>
        </w:rPr>
      </w:pPr>
      <w:r>
        <w:rPr>
          <w:rFonts w:ascii="Times New Roman" w:hAnsi="Times New Roman"/>
          <w:sz w:val="28"/>
          <w:szCs w:val="28"/>
          <w:lang w:val="uk-UA"/>
        </w:rPr>
        <w:lastRenderedPageBreak/>
        <w:t>Інтерфейс SPI</w:t>
      </w:r>
    </w:p>
    <w:p w14:paraId="1B19696B" w14:textId="77777777" w:rsidR="00944ED2" w:rsidRDefault="0042183F">
      <w:pPr>
        <w:pStyle w:val="a0"/>
        <w:numPr>
          <w:ilvl w:val="0"/>
          <w:numId w:val="25"/>
        </w:numPr>
        <w:spacing w:after="0" w:line="360" w:lineRule="auto"/>
        <w:jc w:val="both"/>
        <w:rPr>
          <w:rFonts w:ascii="Times New Roman" w:hAnsi="Times New Roman"/>
          <w:sz w:val="28"/>
          <w:szCs w:val="28"/>
          <w:lang w:val="uk-UA"/>
        </w:rPr>
      </w:pPr>
      <w:r>
        <w:rPr>
          <w:rFonts w:ascii="Times New Roman" w:hAnsi="Times New Roman"/>
          <w:sz w:val="28"/>
          <w:szCs w:val="28"/>
          <w:lang w:val="uk-UA"/>
        </w:rPr>
        <w:t>Габарити: 35 мм х 57 мм х 7 мм</w:t>
      </w:r>
    </w:p>
    <w:p w14:paraId="38EDFB46" w14:textId="77777777" w:rsidR="00944ED2" w:rsidRDefault="0042183F">
      <w:pPr>
        <w:pStyle w:val="a0"/>
        <w:numPr>
          <w:ilvl w:val="0"/>
          <w:numId w:val="25"/>
        </w:numPr>
        <w:spacing w:after="0" w:line="360" w:lineRule="auto"/>
        <w:jc w:val="both"/>
        <w:rPr>
          <w:rFonts w:ascii="Times New Roman" w:hAnsi="Times New Roman"/>
          <w:sz w:val="28"/>
          <w:szCs w:val="28"/>
          <w:lang w:val="uk-UA"/>
        </w:rPr>
      </w:pPr>
      <w:r>
        <w:rPr>
          <w:rFonts w:ascii="Times New Roman" w:hAnsi="Times New Roman"/>
          <w:sz w:val="28"/>
          <w:szCs w:val="28"/>
          <w:lang w:val="uk-UA"/>
        </w:rPr>
        <w:t>Напруга від 3.3 В до 5 В</w:t>
      </w:r>
    </w:p>
    <w:p w14:paraId="1CCD7842" w14:textId="77777777" w:rsidR="00944ED2" w:rsidRDefault="0042183F">
      <w:pPr>
        <w:pStyle w:val="a0"/>
        <w:numPr>
          <w:ilvl w:val="0"/>
          <w:numId w:val="25"/>
        </w:numPr>
        <w:spacing w:after="0" w:line="360" w:lineRule="auto"/>
        <w:jc w:val="both"/>
        <w:rPr>
          <w:lang w:val="uk-UA"/>
        </w:rPr>
      </w:pPr>
      <w:r>
        <w:rPr>
          <w:rFonts w:ascii="Times New Roman" w:hAnsi="Times New Roman"/>
          <w:sz w:val="28"/>
          <w:szCs w:val="28"/>
          <w:lang w:val="uk-UA"/>
        </w:rPr>
        <w:t>Роздільна здатність 128*160</w:t>
      </w:r>
      <w:r>
        <w:rPr>
          <w:rFonts w:ascii="Times New Roman" w:hAnsi="Times New Roman"/>
          <w:sz w:val="28"/>
          <w:szCs w:val="28"/>
          <w:vertAlign w:val="superscript"/>
          <w:lang w:val="uk-UA"/>
        </w:rPr>
        <w:t>[27]</w:t>
      </w:r>
    </w:p>
    <w:p w14:paraId="118B4EED" w14:textId="77777777" w:rsidR="00944ED2" w:rsidRDefault="0042183F">
      <w:pPr>
        <w:pStyle w:val="a0"/>
        <w:spacing w:after="0" w:line="360" w:lineRule="auto"/>
        <w:jc w:val="center"/>
        <w:rPr>
          <w:lang w:val="uk-UA"/>
        </w:rPr>
      </w:pPr>
      <w:r>
        <w:rPr>
          <w:rFonts w:ascii="Times New Roman" w:hAnsi="Times New Roman"/>
          <w:noProof/>
          <w:sz w:val="28"/>
          <w:szCs w:val="28"/>
          <w:lang w:val="uk-UA"/>
        </w:rPr>
        <w:drawing>
          <wp:inline distT="0" distB="0" distL="0" distR="0" wp14:anchorId="6997CC94" wp14:editId="7F902B8B">
            <wp:extent cx="3254375" cy="3254375"/>
            <wp:effectExtent l="0" t="0" r="0" b="0"/>
            <wp:docPr id="89" name="Image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9" name="Image25"/>
                    <pic:cNvPicPr>
                      <a:picLocks noChangeAspect="1" noChangeArrowheads="1"/>
                    </pic:cNvPicPr>
                  </pic:nvPicPr>
                  <pic:blipFill>
                    <a:blip r:embed="rId36"/>
                    <a:stretch>
                      <a:fillRect/>
                    </a:stretch>
                  </pic:blipFill>
                  <pic:spPr bwMode="auto">
                    <a:xfrm>
                      <a:off x="0" y="0"/>
                      <a:ext cx="3254375" cy="3254375"/>
                    </a:xfrm>
                    <a:prstGeom prst="rect">
                      <a:avLst/>
                    </a:prstGeom>
                  </pic:spPr>
                </pic:pic>
              </a:graphicData>
            </a:graphic>
          </wp:inline>
        </w:drawing>
      </w:r>
      <w:r>
        <w:rPr>
          <w:rFonts w:ascii="Times New Roman" w:hAnsi="Times New Roman"/>
          <w:sz w:val="28"/>
          <w:szCs w:val="28"/>
          <w:lang w:val="uk-UA"/>
        </w:rPr>
        <w:tab/>
      </w:r>
    </w:p>
    <w:p w14:paraId="285F907F" w14:textId="77777777" w:rsidR="00944ED2" w:rsidRDefault="0042183F">
      <w:pPr>
        <w:pStyle w:val="a0"/>
        <w:spacing w:after="0" w:line="360" w:lineRule="auto"/>
        <w:jc w:val="center"/>
        <w:rPr>
          <w:rFonts w:ascii="Times New Roman" w:hAnsi="Times New Roman"/>
          <w:sz w:val="28"/>
          <w:szCs w:val="28"/>
          <w:lang w:val="uk-UA"/>
        </w:rPr>
      </w:pPr>
      <w:r>
        <w:rPr>
          <w:rFonts w:ascii="Times New Roman" w:hAnsi="Times New Roman"/>
          <w:sz w:val="28"/>
          <w:szCs w:val="28"/>
          <w:lang w:val="uk-UA"/>
        </w:rPr>
        <w:t>Рисунок 24 — IPS  Дисплей TFT ST7735</w:t>
      </w:r>
    </w:p>
    <w:p w14:paraId="75372D07" w14:textId="77777777" w:rsidR="00944ED2" w:rsidRDefault="00944ED2">
      <w:pPr>
        <w:pStyle w:val="a0"/>
        <w:spacing w:after="0" w:line="360" w:lineRule="auto"/>
        <w:jc w:val="both"/>
        <w:rPr>
          <w:rFonts w:ascii="Times New Roman" w:hAnsi="Times New Roman"/>
          <w:sz w:val="28"/>
          <w:szCs w:val="28"/>
          <w:lang w:val="uk-UA"/>
        </w:rPr>
      </w:pPr>
    </w:p>
    <w:p w14:paraId="60C75E07" w14:textId="77777777" w:rsidR="00944ED2" w:rsidRDefault="0042183F">
      <w:pPr>
        <w:pStyle w:val="2"/>
        <w:spacing w:before="0" w:after="0" w:line="360" w:lineRule="auto"/>
        <w:jc w:val="center"/>
        <w:rPr>
          <w:b w:val="0"/>
          <w:szCs w:val="28"/>
          <w:lang w:val="uk-UA"/>
        </w:rPr>
      </w:pPr>
      <w:bookmarkStart w:id="100" w:name="__RefHeading___Toc2192_1570908590"/>
      <w:bookmarkStart w:id="101" w:name="docs-internal-guid-afc73694-7fff-cdb2-ce"/>
      <w:bookmarkEnd w:id="100"/>
      <w:bookmarkEnd w:id="101"/>
      <w:r>
        <w:rPr>
          <w:b w:val="0"/>
          <w:szCs w:val="28"/>
          <w:lang w:val="uk-UA"/>
        </w:rPr>
        <w:t>2.4 Мова програмування С</w:t>
      </w:r>
    </w:p>
    <w:p w14:paraId="5B6F0F61" w14:textId="77777777" w:rsidR="00944ED2" w:rsidRDefault="00944ED2">
      <w:pPr>
        <w:pStyle w:val="a0"/>
        <w:spacing w:after="0" w:line="360" w:lineRule="auto"/>
        <w:jc w:val="center"/>
        <w:rPr>
          <w:rFonts w:ascii="Times New Roman" w:hAnsi="Times New Roman"/>
          <w:sz w:val="28"/>
          <w:szCs w:val="28"/>
          <w:lang w:val="uk-UA"/>
        </w:rPr>
      </w:pPr>
    </w:p>
    <w:p w14:paraId="4EADD81A" w14:textId="77777777" w:rsidR="00944ED2" w:rsidRDefault="0042183F">
      <w:pPr>
        <w:pStyle w:val="a0"/>
        <w:spacing w:after="0" w:line="360" w:lineRule="auto"/>
        <w:rPr>
          <w:lang w:val="uk-UA"/>
        </w:rPr>
      </w:pPr>
      <w:bookmarkStart w:id="102" w:name="__RefHeading___Toc2194_1570908590"/>
      <w:bookmarkEnd w:id="102"/>
      <w:r>
        <w:rPr>
          <w:rFonts w:ascii="Times New Roman" w:hAnsi="Times New Roman"/>
          <w:sz w:val="28"/>
          <w:szCs w:val="28"/>
          <w:lang w:val="uk-UA"/>
        </w:rPr>
        <w:tab/>
        <w:t xml:space="preserve">Для створення даної розробки було використано мову програмування C створену </w:t>
      </w:r>
      <w:proofErr w:type="spellStart"/>
      <w:r>
        <w:rPr>
          <w:rFonts w:ascii="Times New Roman" w:hAnsi="Times New Roman"/>
          <w:sz w:val="28"/>
          <w:szCs w:val="28"/>
          <w:lang w:val="uk-UA"/>
        </w:rPr>
        <w:t>Деннісом</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Рітчі</w:t>
      </w:r>
      <w:proofErr w:type="spellEnd"/>
      <w:r>
        <w:rPr>
          <w:rFonts w:ascii="Times New Roman" w:hAnsi="Times New Roman"/>
          <w:sz w:val="28"/>
          <w:szCs w:val="28"/>
          <w:lang w:val="uk-UA"/>
        </w:rPr>
        <w:t xml:space="preserve"> в </w:t>
      </w:r>
      <w:proofErr w:type="spellStart"/>
      <w:r>
        <w:rPr>
          <w:rFonts w:ascii="Times New Roman" w:hAnsi="Times New Roman"/>
          <w:sz w:val="28"/>
          <w:szCs w:val="28"/>
          <w:lang w:val="uk-UA"/>
        </w:rPr>
        <w:t>Bell</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Laboratories</w:t>
      </w:r>
      <w:proofErr w:type="spellEnd"/>
      <w:r>
        <w:rPr>
          <w:rFonts w:ascii="Times New Roman" w:hAnsi="Times New Roman"/>
          <w:sz w:val="28"/>
          <w:szCs w:val="28"/>
          <w:lang w:val="uk-UA"/>
        </w:rPr>
        <w:t xml:space="preserve"> у 1972 році. Не зважаючи на свій поважний вік вона все ще є доволі популярною. Основною причиною цьому є те, що C є фундаментальною мовою у комп’ютерних науках</w:t>
      </w:r>
      <w:r>
        <w:rPr>
          <w:rFonts w:ascii="Times New Roman" w:hAnsi="Times New Roman"/>
          <w:sz w:val="28"/>
          <w:szCs w:val="28"/>
          <w:vertAlign w:val="superscript"/>
          <w:lang w:val="uk-UA"/>
        </w:rPr>
        <w:t>[29]</w:t>
      </w:r>
      <w:r>
        <w:rPr>
          <w:rFonts w:ascii="Times New Roman" w:hAnsi="Times New Roman"/>
          <w:sz w:val="28"/>
          <w:szCs w:val="28"/>
          <w:lang w:val="uk-UA"/>
        </w:rPr>
        <w:t xml:space="preserve">. </w:t>
      </w:r>
    </w:p>
    <w:p w14:paraId="7E482B71" w14:textId="77777777" w:rsidR="00944ED2" w:rsidRDefault="0042183F">
      <w:pPr>
        <w:pStyle w:val="a0"/>
        <w:spacing w:after="0" w:line="360" w:lineRule="auto"/>
        <w:jc w:val="both"/>
        <w:rPr>
          <w:rFonts w:ascii="Times New Roman" w:hAnsi="Times New Roman"/>
          <w:sz w:val="28"/>
          <w:szCs w:val="28"/>
          <w:lang w:val="uk-UA"/>
        </w:rPr>
      </w:pPr>
      <w:r>
        <w:rPr>
          <w:rFonts w:ascii="Times New Roman" w:hAnsi="Times New Roman"/>
          <w:sz w:val="28"/>
          <w:szCs w:val="28"/>
          <w:lang w:val="uk-UA"/>
        </w:rPr>
        <w:tab/>
        <w:t>C тісно асоціюється з UNIX, оскільки вона була розроблена для написання цієї операційної системи</w:t>
      </w:r>
      <w:r>
        <w:rPr>
          <w:rFonts w:ascii="Times New Roman" w:hAnsi="Times New Roman"/>
          <w:sz w:val="28"/>
          <w:szCs w:val="28"/>
          <w:vertAlign w:val="superscript"/>
          <w:lang w:val="uk-UA"/>
        </w:rPr>
        <w:t>[29]</w:t>
      </w:r>
      <w:r>
        <w:rPr>
          <w:rFonts w:ascii="Times New Roman" w:hAnsi="Times New Roman"/>
          <w:sz w:val="28"/>
          <w:szCs w:val="28"/>
          <w:lang w:val="uk-UA"/>
        </w:rPr>
        <w:t>.</w:t>
      </w:r>
    </w:p>
    <w:p w14:paraId="31B791A0" w14:textId="77777777" w:rsidR="00944ED2" w:rsidRDefault="0042183F">
      <w:pPr>
        <w:pStyle w:val="a0"/>
        <w:spacing w:after="0" w:line="360" w:lineRule="auto"/>
        <w:jc w:val="both"/>
        <w:rPr>
          <w:lang w:val="uk-UA"/>
        </w:rPr>
      </w:pPr>
      <w:r>
        <w:rPr>
          <w:rFonts w:ascii="Times New Roman" w:hAnsi="Times New Roman"/>
          <w:sz w:val="28"/>
          <w:szCs w:val="28"/>
          <w:lang w:val="uk-UA"/>
        </w:rPr>
        <w:tab/>
        <w:t xml:space="preserve">Мова програмування C знайшла своє застосування у сфері вбудованих систем. С дає можливість отримувати доступ до  </w:t>
      </w:r>
      <w:proofErr w:type="spellStart"/>
      <w:r>
        <w:rPr>
          <w:rFonts w:ascii="Times New Roman" w:hAnsi="Times New Roman"/>
          <w:sz w:val="28"/>
          <w:szCs w:val="28"/>
          <w:lang w:val="uk-UA"/>
        </w:rPr>
        <w:t>до</w:t>
      </w:r>
      <w:proofErr w:type="spellEnd"/>
      <w:r>
        <w:rPr>
          <w:rFonts w:ascii="Times New Roman" w:hAnsi="Times New Roman"/>
          <w:sz w:val="28"/>
          <w:szCs w:val="28"/>
          <w:lang w:val="uk-UA"/>
        </w:rPr>
        <w:t xml:space="preserve"> пам’яті та багато інших речей, що дають доволі високий рівень контролю над апаратним забезпеченням, який неможливий з іншими мовами, що якраз і робить її ідеальним вибором для </w:t>
      </w:r>
      <w:r>
        <w:rPr>
          <w:rFonts w:ascii="Times New Roman" w:hAnsi="Times New Roman"/>
          <w:sz w:val="28"/>
          <w:szCs w:val="28"/>
          <w:lang w:val="uk-UA"/>
        </w:rPr>
        <w:lastRenderedPageBreak/>
        <w:t>розробки вбудованих систем адже останні мають доволі обмежену пам’ять та необхідність у швидкому виконанні коду</w:t>
      </w:r>
      <w:r>
        <w:rPr>
          <w:rFonts w:ascii="Times New Roman" w:hAnsi="Times New Roman"/>
          <w:sz w:val="28"/>
          <w:szCs w:val="28"/>
          <w:vertAlign w:val="superscript"/>
          <w:lang w:val="uk-UA"/>
        </w:rPr>
        <w:t>[30]</w:t>
      </w:r>
      <w:r>
        <w:rPr>
          <w:rFonts w:ascii="Times New Roman" w:hAnsi="Times New Roman"/>
          <w:sz w:val="28"/>
          <w:szCs w:val="28"/>
          <w:lang w:val="uk-UA"/>
        </w:rPr>
        <w:t xml:space="preserve">. </w:t>
      </w:r>
    </w:p>
    <w:p w14:paraId="6A5A7F77" w14:textId="77777777" w:rsidR="00944ED2" w:rsidRDefault="0042183F">
      <w:pPr>
        <w:pStyle w:val="a0"/>
        <w:spacing w:after="0" w:line="360" w:lineRule="auto"/>
        <w:jc w:val="both"/>
        <w:rPr>
          <w:lang w:val="uk-UA"/>
        </w:rPr>
      </w:pPr>
      <w:r>
        <w:rPr>
          <w:rFonts w:ascii="Times New Roman" w:hAnsi="Times New Roman"/>
          <w:sz w:val="28"/>
          <w:szCs w:val="28"/>
          <w:lang w:val="uk-UA"/>
        </w:rPr>
        <w:tab/>
        <w:t>Написання коду мовою C дозволяє безпосередньо взаємодіяти з апаратними регістрами, що забезпечує високу продуктивність та ефективність. Це може бути реалізовано через прямий доступ до регістрів або через використання бібліотек HAL або CMSIS</w:t>
      </w:r>
      <w:r>
        <w:rPr>
          <w:rFonts w:ascii="Times New Roman" w:hAnsi="Times New Roman"/>
          <w:sz w:val="28"/>
          <w:szCs w:val="28"/>
          <w:vertAlign w:val="superscript"/>
          <w:lang w:val="uk-UA"/>
        </w:rPr>
        <w:t>[30]</w:t>
      </w:r>
      <w:r>
        <w:rPr>
          <w:rFonts w:ascii="Times New Roman" w:hAnsi="Times New Roman"/>
          <w:sz w:val="28"/>
          <w:szCs w:val="28"/>
          <w:lang w:val="uk-UA"/>
        </w:rPr>
        <w:t>.</w:t>
      </w:r>
    </w:p>
    <w:p w14:paraId="2CD8D7FE" w14:textId="77777777" w:rsidR="00944ED2" w:rsidRDefault="0042183F">
      <w:pPr>
        <w:pStyle w:val="a0"/>
        <w:spacing w:after="0" w:line="360" w:lineRule="auto"/>
        <w:jc w:val="both"/>
        <w:rPr>
          <w:lang w:val="uk-UA"/>
        </w:rPr>
      </w:pPr>
      <w:r>
        <w:rPr>
          <w:rFonts w:ascii="Times New Roman" w:hAnsi="Times New Roman"/>
          <w:sz w:val="28"/>
          <w:szCs w:val="28"/>
          <w:lang w:val="uk-UA"/>
        </w:rPr>
        <w:tab/>
        <w:t xml:space="preserve">Програмування мікроконтролерів наприклад від компанії </w:t>
      </w:r>
      <w:proofErr w:type="spellStart"/>
      <w:r>
        <w:rPr>
          <w:rFonts w:ascii="Times New Roman" w:hAnsi="Times New Roman"/>
          <w:sz w:val="28"/>
          <w:szCs w:val="28"/>
          <w:lang w:val="uk-UA"/>
        </w:rPr>
        <w:t>STMicroelectronics</w:t>
      </w:r>
      <w:proofErr w:type="spellEnd"/>
      <w:r>
        <w:rPr>
          <w:rFonts w:ascii="Times New Roman" w:hAnsi="Times New Roman"/>
          <w:sz w:val="28"/>
          <w:szCs w:val="28"/>
          <w:lang w:val="uk-UA"/>
        </w:rPr>
        <w:t xml:space="preserve"> мовою C є ефективним та гнучким підходом для створення різноманітних вбудованих систем. Завдяки таким інструментам, як STM32CubeMX, STM32CubeIDE, STM32CubeProgrammer,  та з використанням зазначених </w:t>
      </w:r>
      <w:proofErr w:type="spellStart"/>
      <w:r>
        <w:rPr>
          <w:rFonts w:ascii="Times New Roman" w:hAnsi="Times New Roman"/>
          <w:sz w:val="28"/>
          <w:szCs w:val="28"/>
          <w:lang w:val="uk-UA"/>
        </w:rPr>
        <w:t>абзацем</w:t>
      </w:r>
      <w:proofErr w:type="spellEnd"/>
      <w:r>
        <w:rPr>
          <w:rFonts w:ascii="Times New Roman" w:hAnsi="Times New Roman"/>
          <w:sz w:val="28"/>
          <w:szCs w:val="28"/>
          <w:lang w:val="uk-UA"/>
        </w:rPr>
        <w:t xml:space="preserve"> вище бібліотек розробники можуть швидко налаштовувати та програмувати мікроконтролери для будь-якого призначення</w:t>
      </w:r>
      <w:r>
        <w:rPr>
          <w:rFonts w:ascii="Times New Roman" w:hAnsi="Times New Roman"/>
          <w:sz w:val="28"/>
          <w:szCs w:val="28"/>
          <w:vertAlign w:val="superscript"/>
          <w:lang w:val="uk-UA"/>
        </w:rPr>
        <w:t>[30]</w:t>
      </w:r>
      <w:r>
        <w:rPr>
          <w:rFonts w:ascii="Times New Roman" w:hAnsi="Times New Roman"/>
          <w:sz w:val="28"/>
          <w:szCs w:val="28"/>
          <w:lang w:val="uk-UA"/>
        </w:rPr>
        <w:t>.</w:t>
      </w:r>
    </w:p>
    <w:p w14:paraId="15E2E3FF" w14:textId="77777777" w:rsidR="00944ED2" w:rsidRDefault="00944ED2">
      <w:pPr>
        <w:pStyle w:val="a0"/>
        <w:spacing w:after="0" w:line="360" w:lineRule="auto"/>
        <w:jc w:val="both"/>
        <w:rPr>
          <w:rFonts w:ascii="Times New Roman" w:hAnsi="Times New Roman"/>
          <w:sz w:val="28"/>
          <w:szCs w:val="28"/>
          <w:lang w:val="uk-UA"/>
        </w:rPr>
      </w:pPr>
    </w:p>
    <w:p w14:paraId="3C51745F" w14:textId="77777777" w:rsidR="00944ED2" w:rsidRDefault="0042183F">
      <w:pPr>
        <w:pStyle w:val="2"/>
        <w:spacing w:before="0" w:after="0" w:line="360" w:lineRule="auto"/>
        <w:jc w:val="center"/>
        <w:rPr>
          <w:b w:val="0"/>
          <w:szCs w:val="28"/>
          <w:lang w:val="uk-UA"/>
        </w:rPr>
      </w:pPr>
      <w:bookmarkStart w:id="103" w:name="__RefHeading___Toc2471_1570908590"/>
      <w:bookmarkStart w:id="104" w:name="docs-internal-guid-d248b224-7fff-ad5f-e6"/>
      <w:bookmarkEnd w:id="103"/>
      <w:bookmarkEnd w:id="104"/>
      <w:r>
        <w:rPr>
          <w:b w:val="0"/>
          <w:szCs w:val="28"/>
          <w:lang w:val="uk-UA"/>
        </w:rPr>
        <w:t xml:space="preserve">2.5 Програмне забезпечення від </w:t>
      </w:r>
      <w:proofErr w:type="spellStart"/>
      <w:r>
        <w:rPr>
          <w:b w:val="0"/>
          <w:szCs w:val="28"/>
          <w:lang w:val="uk-UA"/>
        </w:rPr>
        <w:t>STMicroelectronics</w:t>
      </w:r>
      <w:proofErr w:type="spellEnd"/>
    </w:p>
    <w:p w14:paraId="1BEA25F9" w14:textId="77777777" w:rsidR="00944ED2" w:rsidRDefault="00944ED2">
      <w:pPr>
        <w:pStyle w:val="a0"/>
        <w:spacing w:after="0" w:line="360" w:lineRule="auto"/>
        <w:jc w:val="both"/>
        <w:rPr>
          <w:rFonts w:ascii="Times New Roman" w:hAnsi="Times New Roman"/>
          <w:sz w:val="28"/>
          <w:szCs w:val="28"/>
          <w:lang w:val="uk-UA"/>
        </w:rPr>
      </w:pPr>
    </w:p>
    <w:p w14:paraId="00BF838C" w14:textId="77777777" w:rsidR="00944ED2" w:rsidRDefault="0042183F">
      <w:pPr>
        <w:pStyle w:val="a0"/>
        <w:spacing w:after="0" w:line="360" w:lineRule="auto"/>
        <w:jc w:val="both"/>
        <w:rPr>
          <w:lang w:val="uk-UA"/>
        </w:rPr>
      </w:pPr>
      <w:r>
        <w:rPr>
          <w:rFonts w:ascii="Times New Roman" w:hAnsi="Times New Roman"/>
          <w:sz w:val="28"/>
          <w:szCs w:val="28"/>
          <w:lang w:val="uk-UA"/>
        </w:rPr>
        <w:tab/>
        <w:t xml:space="preserve">Для розробки з використанням мікроконтролерів та плат для розробки від компанії </w:t>
      </w:r>
      <w:proofErr w:type="spellStart"/>
      <w:r>
        <w:rPr>
          <w:rFonts w:ascii="Times New Roman" w:hAnsi="Times New Roman"/>
          <w:sz w:val="28"/>
          <w:szCs w:val="28"/>
          <w:lang w:val="uk-UA"/>
        </w:rPr>
        <w:t>STMicroelectronics</w:t>
      </w:r>
      <w:proofErr w:type="spellEnd"/>
      <w:r>
        <w:rPr>
          <w:rFonts w:ascii="Times New Roman" w:hAnsi="Times New Roman"/>
          <w:sz w:val="28"/>
          <w:szCs w:val="28"/>
          <w:lang w:val="uk-UA"/>
        </w:rPr>
        <w:t xml:space="preserve"> існує офіційне спеціалізоване програмне забезпечення.</w:t>
      </w:r>
    </w:p>
    <w:p w14:paraId="4E264D47" w14:textId="77777777" w:rsidR="00944ED2" w:rsidRDefault="0042183F">
      <w:pPr>
        <w:pStyle w:val="a0"/>
        <w:spacing w:after="0" w:line="360" w:lineRule="auto"/>
        <w:jc w:val="both"/>
        <w:rPr>
          <w:rFonts w:ascii="Times New Roman" w:hAnsi="Times New Roman"/>
          <w:i/>
          <w:iCs/>
          <w:sz w:val="28"/>
          <w:szCs w:val="28"/>
          <w:lang w:val="uk-UA"/>
        </w:rPr>
      </w:pPr>
      <w:r>
        <w:rPr>
          <w:rFonts w:ascii="Times New Roman" w:hAnsi="Times New Roman"/>
          <w:i/>
          <w:iCs/>
          <w:sz w:val="28"/>
          <w:szCs w:val="28"/>
          <w:lang w:val="uk-UA"/>
        </w:rPr>
        <w:t>STM32CubeMX</w:t>
      </w:r>
    </w:p>
    <w:p w14:paraId="2E6F7835" w14:textId="77777777" w:rsidR="00944ED2" w:rsidRDefault="0042183F">
      <w:pPr>
        <w:pStyle w:val="a0"/>
        <w:spacing w:after="0" w:line="360" w:lineRule="auto"/>
        <w:jc w:val="both"/>
        <w:rPr>
          <w:rFonts w:ascii="Times New Roman" w:hAnsi="Times New Roman"/>
          <w:sz w:val="28"/>
          <w:szCs w:val="28"/>
          <w:lang w:val="uk-UA"/>
        </w:rPr>
      </w:pPr>
      <w:r>
        <w:rPr>
          <w:rFonts w:ascii="Times New Roman" w:hAnsi="Times New Roman"/>
          <w:sz w:val="28"/>
          <w:szCs w:val="28"/>
          <w:lang w:val="uk-UA"/>
        </w:rPr>
        <w:tab/>
        <w:t xml:space="preserve">STM32CubeMX — це графічний інструмент, який дозволяє дуже легко конфігурувати мікроконтролери і мікропроцесори STM32, а також генерувати відповідний </w:t>
      </w:r>
      <w:proofErr w:type="spellStart"/>
      <w:r>
        <w:rPr>
          <w:rFonts w:ascii="Times New Roman" w:hAnsi="Times New Roman"/>
          <w:sz w:val="28"/>
          <w:szCs w:val="28"/>
          <w:lang w:val="uk-UA"/>
        </w:rPr>
        <w:t>ініціалізаційний</w:t>
      </w:r>
      <w:proofErr w:type="spellEnd"/>
      <w:r>
        <w:rPr>
          <w:rFonts w:ascii="Times New Roman" w:hAnsi="Times New Roman"/>
          <w:sz w:val="28"/>
          <w:szCs w:val="28"/>
          <w:lang w:val="uk-UA"/>
        </w:rPr>
        <w:t xml:space="preserve"> C-код для ядра </w:t>
      </w:r>
      <w:proofErr w:type="spellStart"/>
      <w:r>
        <w:rPr>
          <w:rFonts w:ascii="Times New Roman" w:hAnsi="Times New Roman"/>
          <w:sz w:val="28"/>
          <w:szCs w:val="28"/>
          <w:lang w:val="uk-UA"/>
        </w:rPr>
        <w:t>Arm</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Cortex</w:t>
      </w:r>
      <w:proofErr w:type="spellEnd"/>
      <w:r>
        <w:rPr>
          <w:rFonts w:ascii="Times New Roman" w:hAnsi="Times New Roman"/>
          <w:sz w:val="28"/>
          <w:szCs w:val="28"/>
          <w:lang w:val="uk-UA"/>
        </w:rPr>
        <w:t>-M</w:t>
      </w:r>
      <w:r>
        <w:rPr>
          <w:rFonts w:ascii="Times New Roman" w:hAnsi="Times New Roman"/>
          <w:sz w:val="28"/>
          <w:szCs w:val="28"/>
          <w:vertAlign w:val="superscript"/>
          <w:lang w:val="uk-UA"/>
        </w:rPr>
        <w:t>[28]</w:t>
      </w:r>
      <w:r>
        <w:rPr>
          <w:rFonts w:ascii="Times New Roman" w:hAnsi="Times New Roman"/>
          <w:sz w:val="28"/>
          <w:szCs w:val="28"/>
          <w:lang w:val="uk-UA"/>
        </w:rPr>
        <w:t>.</w:t>
      </w:r>
    </w:p>
    <w:p w14:paraId="05635F47" w14:textId="77777777" w:rsidR="00944ED2" w:rsidRDefault="0042183F">
      <w:pPr>
        <w:pStyle w:val="a0"/>
        <w:spacing w:after="0" w:line="360" w:lineRule="auto"/>
        <w:jc w:val="both"/>
        <w:rPr>
          <w:lang w:val="uk-UA"/>
        </w:rPr>
      </w:pPr>
      <w:r>
        <w:rPr>
          <w:rFonts w:ascii="Times New Roman" w:hAnsi="Times New Roman"/>
          <w:sz w:val="28"/>
          <w:szCs w:val="28"/>
          <w:lang w:val="uk-UA"/>
        </w:rPr>
        <w:tab/>
        <w:t xml:space="preserve">Перший крок полягає у виборі мікроконтролера STM32, мікропроцесора </w:t>
      </w:r>
      <w:proofErr w:type="spellStart"/>
      <w:r>
        <w:rPr>
          <w:rFonts w:ascii="Times New Roman" w:hAnsi="Times New Roman"/>
          <w:sz w:val="28"/>
          <w:szCs w:val="28"/>
          <w:lang w:val="uk-UA"/>
        </w:rPr>
        <w:t>STMicrolectronics</w:t>
      </w:r>
      <w:proofErr w:type="spellEnd"/>
      <w:r>
        <w:rPr>
          <w:rFonts w:ascii="Times New Roman" w:hAnsi="Times New Roman"/>
          <w:sz w:val="28"/>
          <w:szCs w:val="28"/>
          <w:lang w:val="uk-UA"/>
        </w:rPr>
        <w:t xml:space="preserve"> або плати розробника, яка відповідає наявному у розробника процесору, набору периферії, тощо</w:t>
      </w:r>
      <w:r>
        <w:rPr>
          <w:rFonts w:ascii="Times New Roman" w:hAnsi="Times New Roman"/>
          <w:sz w:val="28"/>
          <w:szCs w:val="28"/>
          <w:vertAlign w:val="superscript"/>
          <w:lang w:val="uk-UA"/>
        </w:rPr>
        <w:t>[28]</w:t>
      </w:r>
      <w:r>
        <w:rPr>
          <w:rFonts w:ascii="Times New Roman" w:hAnsi="Times New Roman"/>
          <w:sz w:val="28"/>
          <w:szCs w:val="28"/>
          <w:lang w:val="uk-UA"/>
        </w:rPr>
        <w:t>.</w:t>
      </w:r>
    </w:p>
    <w:p w14:paraId="504AC7FC" w14:textId="77777777" w:rsidR="00944ED2" w:rsidRDefault="0042183F">
      <w:pPr>
        <w:pStyle w:val="a0"/>
        <w:spacing w:after="0" w:line="360" w:lineRule="auto"/>
        <w:jc w:val="both"/>
        <w:rPr>
          <w:lang w:val="uk-UA"/>
        </w:rPr>
      </w:pPr>
      <w:r>
        <w:rPr>
          <w:rFonts w:ascii="Times New Roman" w:hAnsi="Times New Roman"/>
          <w:sz w:val="28"/>
          <w:szCs w:val="28"/>
          <w:lang w:val="uk-UA"/>
        </w:rPr>
        <w:tab/>
        <w:t>Для мікропроцесорів другий крок дозволяє конфігурувати піни і налаштування тактової частоти для всієї системи. Спеціальні утиліти, такі як конфігурація та налаштування DDR, полегшують початок роботи з мікропроцесорами STM32</w:t>
      </w:r>
      <w:r>
        <w:rPr>
          <w:rFonts w:ascii="Times New Roman" w:hAnsi="Times New Roman"/>
          <w:sz w:val="28"/>
          <w:szCs w:val="28"/>
          <w:vertAlign w:val="superscript"/>
          <w:lang w:val="uk-UA"/>
        </w:rPr>
        <w:t>[28]</w:t>
      </w:r>
      <w:r>
        <w:rPr>
          <w:rFonts w:ascii="Times New Roman" w:hAnsi="Times New Roman"/>
          <w:sz w:val="28"/>
          <w:szCs w:val="28"/>
          <w:lang w:val="uk-UA"/>
        </w:rPr>
        <w:t xml:space="preserve">. </w:t>
      </w:r>
    </w:p>
    <w:p w14:paraId="5FE6FA4B" w14:textId="77777777" w:rsidR="00944ED2" w:rsidRDefault="0042183F">
      <w:pPr>
        <w:pStyle w:val="a0"/>
        <w:spacing w:after="0" w:line="360" w:lineRule="auto"/>
        <w:jc w:val="both"/>
        <w:rPr>
          <w:rFonts w:ascii="Times New Roman" w:hAnsi="Times New Roman"/>
          <w:sz w:val="28"/>
          <w:szCs w:val="28"/>
          <w:lang w:val="uk-UA"/>
        </w:rPr>
      </w:pPr>
      <w:r>
        <w:rPr>
          <w:rFonts w:ascii="Times New Roman" w:hAnsi="Times New Roman"/>
          <w:sz w:val="28"/>
          <w:szCs w:val="28"/>
          <w:lang w:val="uk-UA"/>
        </w:rPr>
        <w:lastRenderedPageBreak/>
        <w:tab/>
        <w:t xml:space="preserve">Для мікроконтролерів і мікропроцесорів </w:t>
      </w:r>
      <w:proofErr w:type="spellStart"/>
      <w:r>
        <w:rPr>
          <w:rFonts w:ascii="Times New Roman" w:hAnsi="Times New Roman"/>
          <w:sz w:val="28"/>
          <w:szCs w:val="28"/>
          <w:lang w:val="uk-UA"/>
        </w:rPr>
        <w:t>Arm</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Cortex</w:t>
      </w:r>
      <w:proofErr w:type="spellEnd"/>
      <w:r>
        <w:rPr>
          <w:rFonts w:ascii="Times New Roman" w:hAnsi="Times New Roman"/>
          <w:sz w:val="28"/>
          <w:szCs w:val="28"/>
          <w:lang w:val="uk-UA"/>
        </w:rPr>
        <w:t xml:space="preserve">-M другий крок полягає в конфігуруванні кожного необхідного вбудованого програмного забезпечення за допомогою </w:t>
      </w:r>
      <w:proofErr w:type="spellStart"/>
      <w:r>
        <w:rPr>
          <w:rFonts w:ascii="Times New Roman" w:hAnsi="Times New Roman"/>
          <w:sz w:val="28"/>
          <w:szCs w:val="28"/>
          <w:lang w:val="uk-UA"/>
        </w:rPr>
        <w:t>вирішувача</w:t>
      </w:r>
      <w:proofErr w:type="spellEnd"/>
      <w:r>
        <w:rPr>
          <w:rFonts w:ascii="Times New Roman" w:hAnsi="Times New Roman"/>
          <w:sz w:val="28"/>
          <w:szCs w:val="28"/>
          <w:lang w:val="uk-UA"/>
        </w:rPr>
        <w:t xml:space="preserve"> конфліктів розведення, помічника для налаштування тактового генератора, калькулятора енергоспоживання і утиліти для налаштування периферійних пристроїв (таких як GPIO або USART) і </w:t>
      </w:r>
      <w:proofErr w:type="spellStart"/>
      <w:r>
        <w:rPr>
          <w:rFonts w:ascii="Times New Roman" w:hAnsi="Times New Roman"/>
          <w:sz w:val="28"/>
          <w:szCs w:val="28"/>
          <w:lang w:val="uk-UA"/>
        </w:rPr>
        <w:t>стеків</w:t>
      </w:r>
      <w:proofErr w:type="spellEnd"/>
      <w:r>
        <w:rPr>
          <w:rFonts w:ascii="Times New Roman" w:hAnsi="Times New Roman"/>
          <w:sz w:val="28"/>
          <w:szCs w:val="28"/>
          <w:lang w:val="uk-UA"/>
        </w:rPr>
        <w:t xml:space="preserve"> проміжного програмного забезпечення (таких як USB або TCP/IP)</w:t>
      </w:r>
      <w:r>
        <w:rPr>
          <w:rFonts w:ascii="Times New Roman" w:hAnsi="Times New Roman"/>
          <w:sz w:val="28"/>
          <w:szCs w:val="28"/>
          <w:vertAlign w:val="superscript"/>
          <w:lang w:val="uk-UA"/>
        </w:rPr>
        <w:t>[28]</w:t>
      </w:r>
      <w:r>
        <w:rPr>
          <w:rFonts w:ascii="Times New Roman" w:hAnsi="Times New Roman"/>
          <w:sz w:val="28"/>
          <w:szCs w:val="28"/>
          <w:lang w:val="uk-UA"/>
        </w:rPr>
        <w:t xml:space="preserve">. </w:t>
      </w:r>
    </w:p>
    <w:p w14:paraId="3B1CF0BA" w14:textId="77777777" w:rsidR="00944ED2" w:rsidRDefault="0042183F">
      <w:pPr>
        <w:pStyle w:val="a0"/>
        <w:spacing w:after="0" w:line="360" w:lineRule="auto"/>
        <w:jc w:val="both"/>
        <w:rPr>
          <w:lang w:val="uk-UA"/>
        </w:rPr>
      </w:pPr>
      <w:r>
        <w:rPr>
          <w:rFonts w:ascii="Times New Roman" w:hAnsi="Times New Roman"/>
          <w:sz w:val="28"/>
          <w:szCs w:val="28"/>
          <w:lang w:val="uk-UA"/>
        </w:rPr>
        <w:tab/>
        <w:t xml:space="preserve">Програмне забезпечення та стеки проміжного ПЗ за замовчуванням можуть бути розширені завдяки спеціальним пакетам розширення STM32Cube, що виготовлені безпосередньо </w:t>
      </w:r>
      <w:proofErr w:type="spellStart"/>
      <w:r>
        <w:rPr>
          <w:rFonts w:ascii="Times New Roman" w:hAnsi="Times New Roman"/>
          <w:sz w:val="28"/>
          <w:szCs w:val="28"/>
          <w:lang w:val="uk-UA"/>
        </w:rPr>
        <w:t>STMicrolectronics</w:t>
      </w:r>
      <w:proofErr w:type="spellEnd"/>
      <w:r>
        <w:rPr>
          <w:rFonts w:ascii="Times New Roman" w:hAnsi="Times New Roman"/>
          <w:sz w:val="28"/>
          <w:szCs w:val="28"/>
          <w:lang w:val="uk-UA"/>
        </w:rPr>
        <w:t xml:space="preserve"> або ж партнерами. Їх можна завантажити безпосередньо зі спеціального менеджера пакетів, доступного в STM32CubeMX,  інші ж пакети можуть бути встановлені з локального диска. Крім того, унікальна утиліта STM32CubeMX, STM32PackCreator, допомагає розробникам створювати власні розширені пакети розширення STM32Cube</w:t>
      </w:r>
      <w:r>
        <w:rPr>
          <w:rFonts w:ascii="Times New Roman" w:hAnsi="Times New Roman"/>
          <w:sz w:val="28"/>
          <w:szCs w:val="28"/>
          <w:vertAlign w:val="superscript"/>
          <w:lang w:val="uk-UA"/>
        </w:rPr>
        <w:t>[28]</w:t>
      </w:r>
      <w:r>
        <w:rPr>
          <w:rFonts w:ascii="Times New Roman" w:hAnsi="Times New Roman"/>
          <w:sz w:val="28"/>
          <w:szCs w:val="28"/>
          <w:lang w:val="uk-UA"/>
        </w:rPr>
        <w:t>.</w:t>
      </w:r>
    </w:p>
    <w:p w14:paraId="604BF579" w14:textId="77777777" w:rsidR="00944ED2" w:rsidRDefault="0042183F">
      <w:pPr>
        <w:pStyle w:val="a0"/>
        <w:spacing w:after="0" w:line="360" w:lineRule="auto"/>
        <w:jc w:val="both"/>
        <w:rPr>
          <w:rFonts w:ascii="Times New Roman" w:hAnsi="Times New Roman"/>
          <w:sz w:val="28"/>
          <w:szCs w:val="28"/>
          <w:lang w:val="uk-UA"/>
        </w:rPr>
      </w:pPr>
      <w:r>
        <w:rPr>
          <w:rFonts w:ascii="Times New Roman" w:hAnsi="Times New Roman"/>
          <w:sz w:val="28"/>
          <w:szCs w:val="28"/>
          <w:lang w:val="uk-UA"/>
        </w:rPr>
        <w:tab/>
        <w:t xml:space="preserve">Врешті-решт користувач запускає генерацію, яка відповідає обраній конфігурації. На цьому етапі створюється </w:t>
      </w:r>
      <w:proofErr w:type="spellStart"/>
      <w:r>
        <w:rPr>
          <w:rFonts w:ascii="Times New Roman" w:hAnsi="Times New Roman"/>
          <w:sz w:val="28"/>
          <w:szCs w:val="28"/>
          <w:lang w:val="uk-UA"/>
        </w:rPr>
        <w:t>ініціалізаційний</w:t>
      </w:r>
      <w:proofErr w:type="spellEnd"/>
      <w:r>
        <w:rPr>
          <w:rFonts w:ascii="Times New Roman" w:hAnsi="Times New Roman"/>
          <w:sz w:val="28"/>
          <w:szCs w:val="28"/>
          <w:lang w:val="uk-UA"/>
        </w:rPr>
        <w:t xml:space="preserve"> C-код</w:t>
      </w:r>
      <w:r>
        <w:rPr>
          <w:rFonts w:ascii="Times New Roman" w:hAnsi="Times New Roman"/>
          <w:sz w:val="28"/>
          <w:szCs w:val="28"/>
          <w:vertAlign w:val="superscript"/>
          <w:lang w:val="uk-UA"/>
        </w:rPr>
        <w:t>[28]</w:t>
      </w:r>
      <w:r>
        <w:rPr>
          <w:rFonts w:ascii="Times New Roman" w:hAnsi="Times New Roman"/>
          <w:sz w:val="28"/>
          <w:szCs w:val="28"/>
          <w:lang w:val="uk-UA"/>
        </w:rPr>
        <w:t>.</w:t>
      </w:r>
    </w:p>
    <w:p w14:paraId="5D14FDFE" w14:textId="77777777" w:rsidR="00944ED2" w:rsidRDefault="0042183F">
      <w:pPr>
        <w:pStyle w:val="a0"/>
        <w:spacing w:after="0" w:line="360" w:lineRule="auto"/>
        <w:jc w:val="both"/>
        <w:rPr>
          <w:lang w:val="uk-UA"/>
        </w:rPr>
      </w:pPr>
      <w:r>
        <w:rPr>
          <w:rFonts w:ascii="Times New Roman" w:hAnsi="Times New Roman"/>
          <w:sz w:val="28"/>
          <w:szCs w:val="28"/>
          <w:lang w:val="uk-UA"/>
        </w:rPr>
        <w:tab/>
      </w:r>
      <w:r>
        <w:rPr>
          <w:rFonts w:ascii="Times New Roman" w:hAnsi="Times New Roman"/>
          <w:i/>
          <w:iCs/>
          <w:sz w:val="28"/>
          <w:szCs w:val="28"/>
          <w:lang w:val="uk-UA"/>
        </w:rPr>
        <w:t>STM32CubeProgrammer</w:t>
      </w:r>
    </w:p>
    <w:p w14:paraId="0960EDB7" w14:textId="77777777" w:rsidR="00944ED2" w:rsidRDefault="0042183F">
      <w:pPr>
        <w:pStyle w:val="a0"/>
        <w:spacing w:after="0" w:line="360" w:lineRule="auto"/>
        <w:jc w:val="both"/>
        <w:rPr>
          <w:lang w:val="uk-UA"/>
        </w:rPr>
      </w:pPr>
      <w:r>
        <w:rPr>
          <w:rFonts w:ascii="Times New Roman" w:hAnsi="Times New Roman"/>
          <w:i/>
          <w:iCs/>
          <w:sz w:val="28"/>
          <w:szCs w:val="28"/>
          <w:lang w:val="uk-UA"/>
        </w:rPr>
        <w:tab/>
      </w:r>
      <w:r>
        <w:rPr>
          <w:rFonts w:ascii="Times New Roman" w:hAnsi="Times New Roman"/>
          <w:sz w:val="28"/>
          <w:szCs w:val="28"/>
          <w:lang w:val="uk-UA"/>
        </w:rPr>
        <w:t>STM32CubeProgrammer (STM32CubeProg) — це універсальний  програмний інструмент для програмування продуктів STM32</w:t>
      </w:r>
      <w:r>
        <w:rPr>
          <w:rFonts w:ascii="Times New Roman" w:hAnsi="Times New Roman"/>
          <w:sz w:val="28"/>
          <w:szCs w:val="28"/>
          <w:vertAlign w:val="superscript"/>
          <w:lang w:val="uk-UA"/>
        </w:rPr>
        <w:t>[28]</w:t>
      </w:r>
      <w:r>
        <w:rPr>
          <w:rFonts w:ascii="Times New Roman" w:hAnsi="Times New Roman"/>
          <w:sz w:val="28"/>
          <w:szCs w:val="28"/>
          <w:lang w:val="uk-UA"/>
        </w:rPr>
        <w:t xml:space="preserve">. </w:t>
      </w:r>
    </w:p>
    <w:p w14:paraId="668C434B" w14:textId="77777777" w:rsidR="00944ED2" w:rsidRDefault="0042183F">
      <w:pPr>
        <w:pStyle w:val="a0"/>
        <w:spacing w:after="0" w:line="360" w:lineRule="auto"/>
        <w:jc w:val="both"/>
        <w:rPr>
          <w:lang w:val="uk-UA"/>
        </w:rPr>
      </w:pPr>
      <w:r>
        <w:rPr>
          <w:rFonts w:ascii="Times New Roman" w:hAnsi="Times New Roman"/>
          <w:sz w:val="28"/>
          <w:szCs w:val="28"/>
          <w:lang w:val="uk-UA"/>
        </w:rPr>
        <w:tab/>
        <w:t xml:space="preserve">Він забезпечує просте у використанні і ефективне середовище для читання, запису і перевірки пам'яті пристрою як через інтерфейс налагодження (JTAG і SWD), так і через такі інтерфейси як UART, USB DFU, I2C, SPI і CAN. STM32CubeProgrammer пропонує широкий спектр функцій для програмування внутрішньої (наприклад, </w:t>
      </w:r>
      <w:proofErr w:type="spellStart"/>
      <w:r>
        <w:rPr>
          <w:rFonts w:ascii="Times New Roman" w:hAnsi="Times New Roman"/>
          <w:sz w:val="28"/>
          <w:szCs w:val="28"/>
          <w:lang w:val="uk-UA"/>
        </w:rPr>
        <w:t>Flash</w:t>
      </w:r>
      <w:proofErr w:type="spellEnd"/>
      <w:r>
        <w:rPr>
          <w:rFonts w:ascii="Times New Roman" w:hAnsi="Times New Roman"/>
          <w:sz w:val="28"/>
          <w:szCs w:val="28"/>
          <w:lang w:val="uk-UA"/>
        </w:rPr>
        <w:t>, RAM і OTP) та зовнішньої пам'яті STM32</w:t>
      </w:r>
      <w:r>
        <w:rPr>
          <w:rFonts w:ascii="Times New Roman" w:hAnsi="Times New Roman"/>
          <w:sz w:val="28"/>
          <w:szCs w:val="28"/>
          <w:vertAlign w:val="superscript"/>
          <w:lang w:val="uk-UA"/>
        </w:rPr>
        <w:t>[28]</w:t>
      </w:r>
      <w:r>
        <w:rPr>
          <w:rFonts w:ascii="Times New Roman" w:hAnsi="Times New Roman"/>
          <w:sz w:val="28"/>
          <w:szCs w:val="28"/>
          <w:lang w:val="uk-UA"/>
        </w:rPr>
        <w:t>.</w:t>
      </w:r>
    </w:p>
    <w:p w14:paraId="2DFE8ED5" w14:textId="77777777" w:rsidR="00944ED2" w:rsidRDefault="0042183F">
      <w:pPr>
        <w:pStyle w:val="a0"/>
        <w:spacing w:after="0" w:line="360" w:lineRule="auto"/>
        <w:jc w:val="both"/>
        <w:rPr>
          <w:lang w:val="uk-UA"/>
        </w:rPr>
      </w:pPr>
      <w:r>
        <w:rPr>
          <w:rFonts w:ascii="Times New Roman" w:hAnsi="Times New Roman"/>
          <w:sz w:val="28"/>
          <w:szCs w:val="28"/>
          <w:lang w:val="uk-UA"/>
        </w:rPr>
        <w:tab/>
        <w:t>Також зазначене програмне забезпечення дозволяє програмувати і завантажувати прошивку, перевіряти вміст програм і автоматизувати програмування за допомогою сценаріїв</w:t>
      </w:r>
      <w:r>
        <w:rPr>
          <w:rFonts w:ascii="Times New Roman" w:hAnsi="Times New Roman"/>
          <w:sz w:val="28"/>
          <w:szCs w:val="28"/>
          <w:vertAlign w:val="superscript"/>
          <w:lang w:val="uk-UA"/>
        </w:rPr>
        <w:t>[28]</w:t>
      </w:r>
      <w:r>
        <w:rPr>
          <w:rFonts w:ascii="Times New Roman" w:hAnsi="Times New Roman"/>
          <w:sz w:val="28"/>
          <w:szCs w:val="28"/>
          <w:lang w:val="uk-UA"/>
        </w:rPr>
        <w:t>.</w:t>
      </w:r>
      <w:r>
        <w:rPr>
          <w:rFonts w:ascii="Times New Roman" w:hAnsi="Times New Roman"/>
          <w:sz w:val="28"/>
          <w:szCs w:val="28"/>
          <w:lang w:val="uk-UA"/>
        </w:rPr>
        <w:tab/>
      </w:r>
    </w:p>
    <w:p w14:paraId="19BA3B27" w14:textId="77777777" w:rsidR="00944ED2" w:rsidRDefault="00944ED2">
      <w:pPr>
        <w:pStyle w:val="a0"/>
        <w:spacing w:after="0" w:line="360" w:lineRule="auto"/>
        <w:jc w:val="both"/>
        <w:rPr>
          <w:rFonts w:ascii="Times New Roman" w:hAnsi="Times New Roman"/>
          <w:sz w:val="28"/>
          <w:szCs w:val="28"/>
          <w:lang w:val="uk-UA"/>
        </w:rPr>
      </w:pPr>
    </w:p>
    <w:p w14:paraId="187BFC5F" w14:textId="77777777" w:rsidR="00944ED2" w:rsidRDefault="0042183F">
      <w:pPr>
        <w:pStyle w:val="2"/>
        <w:numPr>
          <w:ilvl w:val="0"/>
          <w:numId w:val="0"/>
        </w:numPr>
        <w:spacing w:before="0" w:after="0" w:line="360" w:lineRule="auto"/>
        <w:jc w:val="center"/>
        <w:rPr>
          <w:b w:val="0"/>
          <w:szCs w:val="28"/>
          <w:lang w:val="uk-UA"/>
        </w:rPr>
      </w:pPr>
      <w:r w:rsidRPr="00B52E45">
        <w:rPr>
          <w:lang w:val="ru-RU"/>
        </w:rPr>
        <w:br w:type="page"/>
      </w:r>
    </w:p>
    <w:p w14:paraId="678D7AA3" w14:textId="77777777" w:rsidR="00944ED2" w:rsidRDefault="0042183F">
      <w:pPr>
        <w:pStyle w:val="2"/>
        <w:spacing w:before="0" w:after="0" w:line="360" w:lineRule="auto"/>
        <w:jc w:val="center"/>
        <w:rPr>
          <w:b w:val="0"/>
          <w:szCs w:val="28"/>
          <w:lang w:val="uk-UA"/>
        </w:rPr>
      </w:pPr>
      <w:bookmarkStart w:id="105" w:name="__RefHeading___Toc2473_1570908590"/>
      <w:bookmarkStart w:id="106" w:name="docs-internal-guid-63b8ad3b-7fff-3cf3-04"/>
      <w:bookmarkEnd w:id="105"/>
      <w:bookmarkEnd w:id="106"/>
      <w:r>
        <w:rPr>
          <w:b w:val="0"/>
          <w:szCs w:val="28"/>
          <w:lang w:val="uk-UA"/>
        </w:rPr>
        <w:lastRenderedPageBreak/>
        <w:t xml:space="preserve">2.6 Система контролю версій </w:t>
      </w:r>
      <w:proofErr w:type="spellStart"/>
      <w:r>
        <w:rPr>
          <w:b w:val="0"/>
          <w:szCs w:val="28"/>
          <w:lang w:val="uk-UA"/>
        </w:rPr>
        <w:t>git</w:t>
      </w:r>
      <w:proofErr w:type="spellEnd"/>
      <w:r>
        <w:rPr>
          <w:b w:val="0"/>
          <w:szCs w:val="28"/>
          <w:lang w:val="uk-UA"/>
        </w:rPr>
        <w:t xml:space="preserve"> та </w:t>
      </w:r>
      <w:proofErr w:type="spellStart"/>
      <w:r>
        <w:rPr>
          <w:b w:val="0"/>
          <w:szCs w:val="28"/>
          <w:lang w:val="uk-UA"/>
        </w:rPr>
        <w:t>вебсервіс</w:t>
      </w:r>
      <w:proofErr w:type="spellEnd"/>
      <w:r>
        <w:rPr>
          <w:b w:val="0"/>
          <w:szCs w:val="28"/>
          <w:lang w:val="uk-UA"/>
        </w:rPr>
        <w:t xml:space="preserve"> </w:t>
      </w:r>
      <w:proofErr w:type="spellStart"/>
      <w:r>
        <w:rPr>
          <w:b w:val="0"/>
          <w:szCs w:val="28"/>
          <w:lang w:val="uk-UA"/>
        </w:rPr>
        <w:t>GitHub</w:t>
      </w:r>
      <w:proofErr w:type="spellEnd"/>
    </w:p>
    <w:p w14:paraId="39A6ACE9" w14:textId="77777777" w:rsidR="00944ED2" w:rsidRDefault="00944ED2">
      <w:pPr>
        <w:pStyle w:val="a0"/>
        <w:spacing w:after="0" w:line="360" w:lineRule="auto"/>
        <w:jc w:val="center"/>
        <w:rPr>
          <w:rFonts w:ascii="Times New Roman" w:hAnsi="Times New Roman"/>
          <w:sz w:val="28"/>
          <w:szCs w:val="28"/>
          <w:lang w:val="uk-UA"/>
        </w:rPr>
      </w:pPr>
    </w:p>
    <w:p w14:paraId="4A443D7C" w14:textId="77777777" w:rsidR="00944ED2" w:rsidRDefault="0042183F">
      <w:pPr>
        <w:pStyle w:val="a0"/>
        <w:spacing w:after="0" w:line="360" w:lineRule="auto"/>
        <w:jc w:val="both"/>
        <w:rPr>
          <w:lang w:val="uk-UA"/>
        </w:rPr>
      </w:pPr>
      <w:r>
        <w:rPr>
          <w:rFonts w:ascii="Times New Roman" w:hAnsi="Times New Roman"/>
          <w:sz w:val="28"/>
          <w:szCs w:val="28"/>
          <w:lang w:val="uk-UA"/>
        </w:rPr>
        <w:tab/>
      </w:r>
      <w:proofErr w:type="spellStart"/>
      <w:r>
        <w:rPr>
          <w:rFonts w:ascii="Times New Roman" w:hAnsi="Times New Roman"/>
          <w:sz w:val="28"/>
          <w:szCs w:val="28"/>
          <w:lang w:val="uk-UA"/>
        </w:rPr>
        <w:t>Git</w:t>
      </w:r>
      <w:proofErr w:type="spellEnd"/>
      <w:r>
        <w:rPr>
          <w:rFonts w:ascii="Times New Roman" w:hAnsi="Times New Roman"/>
          <w:sz w:val="28"/>
          <w:szCs w:val="28"/>
          <w:lang w:val="uk-UA"/>
        </w:rPr>
        <w:t xml:space="preserve"> - це безкоштовна розподілена система контролю версій з відкритим вихідним кодом, призначена для швидкої та ефективної роботи з будь-якими </w:t>
      </w:r>
      <w:proofErr w:type="spellStart"/>
      <w:r>
        <w:rPr>
          <w:rFonts w:ascii="Times New Roman" w:hAnsi="Times New Roman"/>
          <w:sz w:val="28"/>
          <w:szCs w:val="28"/>
          <w:lang w:val="uk-UA"/>
        </w:rPr>
        <w:t>проєктами</w:t>
      </w:r>
      <w:proofErr w:type="spellEnd"/>
      <w:r>
        <w:rPr>
          <w:rFonts w:ascii="Times New Roman" w:hAnsi="Times New Roman"/>
          <w:sz w:val="28"/>
          <w:szCs w:val="28"/>
          <w:lang w:val="uk-UA"/>
        </w:rPr>
        <w:t xml:space="preserve">, від невеликих навчальних до </w:t>
      </w:r>
      <w:proofErr w:type="spellStart"/>
      <w:r>
        <w:rPr>
          <w:rFonts w:ascii="Times New Roman" w:hAnsi="Times New Roman"/>
          <w:sz w:val="28"/>
          <w:szCs w:val="28"/>
          <w:lang w:val="uk-UA"/>
        </w:rPr>
        <w:t>проєктів</w:t>
      </w:r>
      <w:proofErr w:type="spellEnd"/>
      <w:r>
        <w:rPr>
          <w:rFonts w:ascii="Times New Roman" w:hAnsi="Times New Roman"/>
          <w:sz w:val="28"/>
          <w:szCs w:val="28"/>
          <w:lang w:val="uk-UA"/>
        </w:rPr>
        <w:t xml:space="preserve"> величезних корпорацій</w:t>
      </w:r>
      <w:r>
        <w:rPr>
          <w:rFonts w:ascii="Times New Roman" w:hAnsi="Times New Roman"/>
          <w:sz w:val="28"/>
          <w:szCs w:val="28"/>
          <w:vertAlign w:val="superscript"/>
          <w:lang w:val="uk-UA"/>
        </w:rPr>
        <w:t>[31]</w:t>
      </w:r>
      <w:r>
        <w:rPr>
          <w:rFonts w:ascii="Times New Roman" w:hAnsi="Times New Roman"/>
          <w:sz w:val="28"/>
          <w:szCs w:val="28"/>
          <w:lang w:val="uk-UA"/>
        </w:rPr>
        <w:t>.</w:t>
      </w:r>
    </w:p>
    <w:p w14:paraId="36F7ABE5" w14:textId="77777777" w:rsidR="00944ED2" w:rsidRDefault="0042183F">
      <w:pPr>
        <w:pStyle w:val="a0"/>
        <w:spacing w:after="0" w:line="360" w:lineRule="auto"/>
        <w:jc w:val="both"/>
        <w:rPr>
          <w:lang w:val="uk-UA"/>
        </w:rPr>
      </w:pPr>
      <w:r>
        <w:rPr>
          <w:rFonts w:ascii="Times New Roman" w:hAnsi="Times New Roman"/>
          <w:sz w:val="28"/>
          <w:szCs w:val="28"/>
          <w:lang w:val="uk-UA"/>
        </w:rPr>
        <w:tab/>
      </w:r>
      <w:proofErr w:type="spellStart"/>
      <w:r>
        <w:rPr>
          <w:rFonts w:ascii="Times New Roman" w:hAnsi="Times New Roman"/>
          <w:sz w:val="28"/>
          <w:szCs w:val="28"/>
          <w:lang w:val="uk-UA"/>
        </w:rPr>
        <w:t>Git</w:t>
      </w:r>
      <w:proofErr w:type="spellEnd"/>
      <w:r>
        <w:rPr>
          <w:rFonts w:ascii="Times New Roman" w:hAnsi="Times New Roman"/>
          <w:sz w:val="28"/>
          <w:szCs w:val="28"/>
          <w:lang w:val="uk-UA"/>
        </w:rPr>
        <w:t xml:space="preserve"> дозволяє і заохочує створення декількох локальних гілок, які можуть бути повністю незалежними одна від одної. Створення, об'єднання та видалення цих гілок розробки займає лічені секунди</w:t>
      </w:r>
      <w:r>
        <w:rPr>
          <w:rFonts w:ascii="Times New Roman" w:hAnsi="Times New Roman"/>
          <w:sz w:val="28"/>
          <w:szCs w:val="28"/>
          <w:vertAlign w:val="superscript"/>
          <w:lang w:val="uk-UA"/>
        </w:rPr>
        <w:t>[31]</w:t>
      </w:r>
      <w:r>
        <w:rPr>
          <w:rFonts w:ascii="Times New Roman" w:hAnsi="Times New Roman"/>
          <w:sz w:val="28"/>
          <w:szCs w:val="28"/>
          <w:lang w:val="uk-UA"/>
        </w:rPr>
        <w:t xml:space="preserve">. </w:t>
      </w:r>
    </w:p>
    <w:p w14:paraId="568A2E9B" w14:textId="77777777" w:rsidR="00944ED2" w:rsidRDefault="0042183F">
      <w:pPr>
        <w:pStyle w:val="a0"/>
        <w:spacing w:after="0" w:line="360" w:lineRule="auto"/>
        <w:jc w:val="both"/>
        <w:rPr>
          <w:lang w:val="uk-UA"/>
        </w:rPr>
      </w:pPr>
      <w:r>
        <w:rPr>
          <w:rFonts w:ascii="Times New Roman" w:hAnsi="Times New Roman"/>
          <w:sz w:val="28"/>
          <w:szCs w:val="28"/>
          <w:lang w:val="uk-UA"/>
        </w:rPr>
        <w:tab/>
        <w:t xml:space="preserve">Наприклад перемикання контексту не потребує додаткових зусиль. Можна створити гілку, щоб випробувати ідею, зробити кілька </w:t>
      </w:r>
      <w:proofErr w:type="spellStart"/>
      <w:r>
        <w:rPr>
          <w:rFonts w:ascii="Times New Roman" w:hAnsi="Times New Roman"/>
          <w:sz w:val="28"/>
          <w:szCs w:val="28"/>
          <w:lang w:val="uk-UA"/>
        </w:rPr>
        <w:t>комітів</w:t>
      </w:r>
      <w:proofErr w:type="spellEnd"/>
      <w:r>
        <w:rPr>
          <w:rFonts w:ascii="Times New Roman" w:hAnsi="Times New Roman"/>
          <w:sz w:val="28"/>
          <w:szCs w:val="28"/>
          <w:lang w:val="uk-UA"/>
        </w:rPr>
        <w:t xml:space="preserve">, а опісля повернутися до того місця, звідки було зроблено відгалуження, застосувати внесені зміни, повернутися після цього до експериментального </w:t>
      </w:r>
      <w:proofErr w:type="spellStart"/>
      <w:r>
        <w:rPr>
          <w:rFonts w:ascii="Times New Roman" w:hAnsi="Times New Roman"/>
          <w:sz w:val="28"/>
          <w:szCs w:val="28"/>
          <w:lang w:val="uk-UA"/>
        </w:rPr>
        <w:t>коміту</w:t>
      </w:r>
      <w:proofErr w:type="spellEnd"/>
      <w:r>
        <w:rPr>
          <w:rFonts w:ascii="Times New Roman" w:hAnsi="Times New Roman"/>
          <w:sz w:val="28"/>
          <w:szCs w:val="28"/>
          <w:lang w:val="uk-UA"/>
        </w:rPr>
        <w:t xml:space="preserve"> і об'єднати їх</w:t>
      </w:r>
      <w:r>
        <w:rPr>
          <w:rFonts w:ascii="Times New Roman" w:hAnsi="Times New Roman"/>
          <w:sz w:val="28"/>
          <w:szCs w:val="28"/>
          <w:vertAlign w:val="superscript"/>
          <w:lang w:val="uk-UA"/>
        </w:rPr>
        <w:t>[31]</w:t>
      </w:r>
      <w:r>
        <w:rPr>
          <w:rFonts w:ascii="Times New Roman" w:hAnsi="Times New Roman"/>
          <w:sz w:val="28"/>
          <w:szCs w:val="28"/>
          <w:lang w:val="uk-UA"/>
        </w:rPr>
        <w:t>.</w:t>
      </w:r>
    </w:p>
    <w:p w14:paraId="0E2AD5EA" w14:textId="77777777" w:rsidR="00944ED2" w:rsidRDefault="0042183F">
      <w:pPr>
        <w:pStyle w:val="a0"/>
        <w:spacing w:after="0" w:line="360" w:lineRule="auto"/>
        <w:jc w:val="both"/>
        <w:rPr>
          <w:lang w:val="uk-UA"/>
        </w:rPr>
      </w:pPr>
      <w:r>
        <w:rPr>
          <w:rFonts w:ascii="Times New Roman" w:hAnsi="Times New Roman"/>
          <w:sz w:val="28"/>
          <w:szCs w:val="28"/>
          <w:lang w:val="uk-UA"/>
        </w:rPr>
        <w:tab/>
      </w:r>
      <w:proofErr w:type="spellStart"/>
      <w:r>
        <w:rPr>
          <w:rFonts w:ascii="Times New Roman" w:hAnsi="Times New Roman"/>
          <w:sz w:val="28"/>
          <w:szCs w:val="28"/>
          <w:lang w:val="uk-UA"/>
        </w:rPr>
        <w:t>Релізну</w:t>
      </w:r>
      <w:proofErr w:type="spellEnd"/>
      <w:r>
        <w:rPr>
          <w:rFonts w:ascii="Times New Roman" w:hAnsi="Times New Roman"/>
          <w:sz w:val="28"/>
          <w:szCs w:val="28"/>
          <w:lang w:val="uk-UA"/>
        </w:rPr>
        <w:t xml:space="preserve"> гілку та гілку для розробок також можна розділити створюючи пул </w:t>
      </w:r>
      <w:proofErr w:type="spellStart"/>
      <w:r>
        <w:rPr>
          <w:rFonts w:ascii="Times New Roman" w:hAnsi="Times New Roman"/>
          <w:sz w:val="28"/>
          <w:szCs w:val="28"/>
          <w:lang w:val="uk-UA"/>
        </w:rPr>
        <w:t>реквесим</w:t>
      </w:r>
      <w:proofErr w:type="spellEnd"/>
      <w:r>
        <w:rPr>
          <w:rFonts w:ascii="Times New Roman" w:hAnsi="Times New Roman"/>
          <w:sz w:val="28"/>
          <w:szCs w:val="28"/>
          <w:lang w:val="uk-UA"/>
        </w:rPr>
        <w:t xml:space="preserve"> час від чару для внесення вже надійних та перевірених змін, що мають потрапити до фінальної версії продукту. Нові ж гілки створюються переважно для функцій, невеликих задач та певної повсякденної роботи. Якщо гілка більше не потрібна її можна легко видалити</w:t>
      </w:r>
      <w:r>
        <w:rPr>
          <w:rFonts w:ascii="Times New Roman" w:hAnsi="Times New Roman"/>
          <w:sz w:val="28"/>
          <w:szCs w:val="28"/>
          <w:vertAlign w:val="superscript"/>
          <w:lang w:val="uk-UA"/>
        </w:rPr>
        <w:t>[31]</w:t>
      </w:r>
      <w:r>
        <w:rPr>
          <w:rFonts w:ascii="Times New Roman" w:hAnsi="Times New Roman"/>
          <w:sz w:val="28"/>
          <w:szCs w:val="28"/>
          <w:lang w:val="uk-UA"/>
        </w:rPr>
        <w:t xml:space="preserve">. </w:t>
      </w:r>
    </w:p>
    <w:p w14:paraId="1C5D312D" w14:textId="77777777" w:rsidR="00944ED2" w:rsidRDefault="0042183F">
      <w:pPr>
        <w:pStyle w:val="a0"/>
        <w:spacing w:after="0" w:line="360" w:lineRule="auto"/>
        <w:jc w:val="both"/>
        <w:rPr>
          <w:lang w:val="uk-UA"/>
        </w:rPr>
      </w:pPr>
      <w:r>
        <w:rPr>
          <w:rFonts w:ascii="Times New Roman" w:hAnsi="Times New Roman"/>
          <w:sz w:val="28"/>
          <w:szCs w:val="28"/>
          <w:lang w:val="uk-UA"/>
        </w:rPr>
        <w:tab/>
        <w:t xml:space="preserve">Існують способи виконати деякі з цих завдань за допомогою інших систем, але робота в них набагато складніша, що призводить до більшої кількості помилок та втрат коду чи іншої інформації. </w:t>
      </w:r>
      <w:proofErr w:type="spellStart"/>
      <w:r>
        <w:rPr>
          <w:rFonts w:ascii="Times New Roman" w:hAnsi="Times New Roman"/>
          <w:sz w:val="28"/>
          <w:szCs w:val="28"/>
          <w:lang w:val="uk-UA"/>
        </w:rPr>
        <w:t>Git</w:t>
      </w:r>
      <w:proofErr w:type="spellEnd"/>
      <w:r>
        <w:rPr>
          <w:rFonts w:ascii="Times New Roman" w:hAnsi="Times New Roman"/>
          <w:sz w:val="28"/>
          <w:szCs w:val="28"/>
          <w:lang w:val="uk-UA"/>
        </w:rPr>
        <w:t xml:space="preserve"> робить цей процес неймовірно простим чим полегшує життя та роботу більшості розробників</w:t>
      </w:r>
      <w:r>
        <w:rPr>
          <w:rFonts w:ascii="Times New Roman" w:hAnsi="Times New Roman"/>
          <w:sz w:val="28"/>
          <w:szCs w:val="28"/>
          <w:vertAlign w:val="superscript"/>
          <w:lang w:val="uk-UA"/>
        </w:rPr>
        <w:t>[31]</w:t>
      </w:r>
      <w:r>
        <w:rPr>
          <w:rFonts w:ascii="Times New Roman" w:hAnsi="Times New Roman"/>
          <w:sz w:val="28"/>
          <w:szCs w:val="28"/>
          <w:lang w:val="uk-UA"/>
        </w:rPr>
        <w:t xml:space="preserve">. </w:t>
      </w:r>
    </w:p>
    <w:p w14:paraId="3E34438B" w14:textId="77777777" w:rsidR="00944ED2" w:rsidRDefault="0042183F">
      <w:pPr>
        <w:pStyle w:val="a0"/>
        <w:spacing w:after="0" w:line="360" w:lineRule="auto"/>
        <w:jc w:val="both"/>
        <w:rPr>
          <w:lang w:val="uk-UA"/>
        </w:rPr>
      </w:pPr>
      <w:r>
        <w:rPr>
          <w:rFonts w:ascii="Times New Roman" w:hAnsi="Times New Roman"/>
          <w:sz w:val="28"/>
          <w:szCs w:val="28"/>
          <w:lang w:val="uk-UA"/>
        </w:rPr>
        <w:tab/>
      </w:r>
      <w:proofErr w:type="spellStart"/>
      <w:r>
        <w:rPr>
          <w:rFonts w:ascii="Times New Roman" w:hAnsi="Times New Roman"/>
          <w:sz w:val="28"/>
          <w:szCs w:val="28"/>
          <w:lang w:val="uk-UA"/>
        </w:rPr>
        <w:t>GitHub</w:t>
      </w:r>
      <w:proofErr w:type="spellEnd"/>
      <w:r>
        <w:rPr>
          <w:rFonts w:ascii="Times New Roman" w:hAnsi="Times New Roman"/>
          <w:sz w:val="28"/>
          <w:szCs w:val="28"/>
          <w:lang w:val="uk-UA"/>
        </w:rPr>
        <w:t xml:space="preserve"> у свою чергу це онлайн-платформа для розробки програмного забезпечення. Вона використовується для зберігання, відстеження та спільної роботи над програмними </w:t>
      </w:r>
      <w:proofErr w:type="spellStart"/>
      <w:r>
        <w:rPr>
          <w:rFonts w:ascii="Times New Roman" w:hAnsi="Times New Roman"/>
          <w:sz w:val="28"/>
          <w:szCs w:val="28"/>
          <w:lang w:val="uk-UA"/>
        </w:rPr>
        <w:t>проєктами</w:t>
      </w:r>
      <w:proofErr w:type="spellEnd"/>
      <w:r>
        <w:rPr>
          <w:rFonts w:ascii="Times New Roman" w:hAnsi="Times New Roman"/>
          <w:sz w:val="28"/>
          <w:szCs w:val="28"/>
          <w:vertAlign w:val="superscript"/>
          <w:lang w:val="uk-UA"/>
        </w:rPr>
        <w:t>[32]</w:t>
      </w:r>
      <w:r>
        <w:rPr>
          <w:rFonts w:ascii="Times New Roman" w:hAnsi="Times New Roman"/>
          <w:sz w:val="28"/>
          <w:szCs w:val="28"/>
          <w:lang w:val="uk-UA"/>
        </w:rPr>
        <w:t>.</w:t>
      </w:r>
    </w:p>
    <w:p w14:paraId="76100E2C" w14:textId="77777777" w:rsidR="00944ED2" w:rsidRDefault="0042183F">
      <w:pPr>
        <w:pStyle w:val="a0"/>
        <w:spacing w:after="0" w:line="360" w:lineRule="auto"/>
        <w:jc w:val="both"/>
        <w:rPr>
          <w:lang w:val="uk-UA"/>
        </w:rPr>
      </w:pPr>
      <w:r>
        <w:rPr>
          <w:rFonts w:ascii="Times New Roman" w:hAnsi="Times New Roman"/>
          <w:sz w:val="28"/>
          <w:szCs w:val="28"/>
          <w:lang w:val="uk-UA"/>
        </w:rPr>
        <w:tab/>
        <w:t xml:space="preserve">Користувачі </w:t>
      </w:r>
      <w:proofErr w:type="spellStart"/>
      <w:r>
        <w:rPr>
          <w:rFonts w:ascii="Times New Roman" w:hAnsi="Times New Roman"/>
          <w:sz w:val="28"/>
          <w:szCs w:val="28"/>
          <w:lang w:val="uk-UA"/>
        </w:rPr>
        <w:t>GitHub</w:t>
      </w:r>
      <w:proofErr w:type="spellEnd"/>
      <w:r>
        <w:rPr>
          <w:rFonts w:ascii="Times New Roman" w:hAnsi="Times New Roman"/>
          <w:sz w:val="28"/>
          <w:szCs w:val="28"/>
          <w:lang w:val="uk-UA"/>
        </w:rPr>
        <w:t xml:space="preserve"> створюють акаунти, завантажують файли та створюють проекти кодування. Але справжня робота </w:t>
      </w:r>
      <w:proofErr w:type="spellStart"/>
      <w:r>
        <w:rPr>
          <w:rFonts w:ascii="Times New Roman" w:hAnsi="Times New Roman"/>
          <w:sz w:val="28"/>
          <w:szCs w:val="28"/>
          <w:lang w:val="uk-UA"/>
        </w:rPr>
        <w:t>GitHub</w:t>
      </w:r>
      <w:proofErr w:type="spellEnd"/>
      <w:r>
        <w:rPr>
          <w:rFonts w:ascii="Times New Roman" w:hAnsi="Times New Roman"/>
          <w:sz w:val="28"/>
          <w:szCs w:val="28"/>
          <w:lang w:val="uk-UA"/>
        </w:rPr>
        <w:t xml:space="preserve"> починається тоді, коли користувачі починають створювати спільні </w:t>
      </w:r>
      <w:proofErr w:type="spellStart"/>
      <w:r>
        <w:rPr>
          <w:rFonts w:ascii="Times New Roman" w:hAnsi="Times New Roman"/>
          <w:sz w:val="28"/>
          <w:szCs w:val="28"/>
          <w:lang w:val="uk-UA"/>
        </w:rPr>
        <w:t>проєкти</w:t>
      </w:r>
      <w:proofErr w:type="spellEnd"/>
      <w:r>
        <w:rPr>
          <w:rFonts w:ascii="Times New Roman" w:hAnsi="Times New Roman"/>
          <w:sz w:val="28"/>
          <w:szCs w:val="28"/>
          <w:lang w:val="uk-UA"/>
        </w:rPr>
        <w:t xml:space="preserve">. Хоча будь-хто може створювати код окремо, більшість </w:t>
      </w:r>
      <w:proofErr w:type="spellStart"/>
      <w:r>
        <w:rPr>
          <w:rFonts w:ascii="Times New Roman" w:hAnsi="Times New Roman"/>
          <w:sz w:val="28"/>
          <w:szCs w:val="28"/>
          <w:lang w:val="uk-UA"/>
        </w:rPr>
        <w:t>проєктів</w:t>
      </w:r>
      <w:proofErr w:type="spellEnd"/>
      <w:r>
        <w:rPr>
          <w:rFonts w:ascii="Times New Roman" w:hAnsi="Times New Roman"/>
          <w:sz w:val="28"/>
          <w:szCs w:val="28"/>
          <w:lang w:val="uk-UA"/>
        </w:rPr>
        <w:t xml:space="preserve"> з створюють все ж команди людей. </w:t>
      </w:r>
      <w:r>
        <w:rPr>
          <w:rFonts w:ascii="Times New Roman" w:hAnsi="Times New Roman"/>
          <w:sz w:val="28"/>
          <w:szCs w:val="28"/>
          <w:lang w:val="uk-UA"/>
        </w:rPr>
        <w:lastRenderedPageBreak/>
        <w:t xml:space="preserve">Іноді ці команди знаходяться в одному місці одночасно, але частіше вони працюють асинхронно з різних куточків світу. Створення спільних </w:t>
      </w:r>
      <w:proofErr w:type="spellStart"/>
      <w:r>
        <w:rPr>
          <w:rFonts w:ascii="Times New Roman" w:hAnsi="Times New Roman"/>
          <w:sz w:val="28"/>
          <w:szCs w:val="28"/>
          <w:lang w:val="uk-UA"/>
        </w:rPr>
        <w:t>проєктів</w:t>
      </w:r>
      <w:proofErr w:type="spellEnd"/>
      <w:r>
        <w:rPr>
          <w:rFonts w:ascii="Times New Roman" w:hAnsi="Times New Roman"/>
          <w:sz w:val="28"/>
          <w:szCs w:val="28"/>
          <w:lang w:val="uk-UA"/>
        </w:rPr>
        <w:t xml:space="preserve"> з розподіленими командами спричиняє багато проблем, але </w:t>
      </w:r>
      <w:proofErr w:type="spellStart"/>
      <w:r>
        <w:rPr>
          <w:rFonts w:ascii="Times New Roman" w:hAnsi="Times New Roman"/>
          <w:sz w:val="28"/>
          <w:szCs w:val="28"/>
          <w:lang w:val="uk-UA"/>
        </w:rPr>
        <w:t>GitHub</w:t>
      </w:r>
      <w:proofErr w:type="spellEnd"/>
      <w:r>
        <w:rPr>
          <w:rFonts w:ascii="Times New Roman" w:hAnsi="Times New Roman"/>
          <w:sz w:val="28"/>
          <w:szCs w:val="28"/>
          <w:lang w:val="uk-UA"/>
        </w:rPr>
        <w:t xml:space="preserve"> значно спрощує цей процес кількома різними способами</w:t>
      </w:r>
      <w:r>
        <w:rPr>
          <w:rFonts w:ascii="Times New Roman" w:hAnsi="Times New Roman"/>
          <w:sz w:val="28"/>
          <w:szCs w:val="28"/>
          <w:vertAlign w:val="superscript"/>
          <w:lang w:val="uk-UA"/>
        </w:rPr>
        <w:t>[32]</w:t>
      </w:r>
      <w:r>
        <w:rPr>
          <w:rFonts w:ascii="Times New Roman" w:hAnsi="Times New Roman"/>
          <w:sz w:val="28"/>
          <w:szCs w:val="28"/>
          <w:lang w:val="uk-UA"/>
        </w:rPr>
        <w:t>.</w:t>
      </w:r>
    </w:p>
    <w:p w14:paraId="60FCB6A7" w14:textId="77777777" w:rsidR="00944ED2" w:rsidRDefault="0042183F">
      <w:pPr>
        <w:pStyle w:val="a0"/>
        <w:spacing w:after="0" w:line="360" w:lineRule="auto"/>
        <w:jc w:val="both"/>
        <w:rPr>
          <w:lang w:val="uk-UA"/>
        </w:rPr>
      </w:pPr>
      <w:r>
        <w:rPr>
          <w:rFonts w:ascii="Times New Roman" w:hAnsi="Times New Roman"/>
          <w:sz w:val="28"/>
          <w:szCs w:val="28"/>
          <w:lang w:val="uk-UA"/>
        </w:rPr>
        <w:tab/>
        <w:t xml:space="preserve">По-перше, весь код і документація знаходяться в одному місці. Це зменшує кількість проблем з доступом для </w:t>
      </w:r>
      <w:proofErr w:type="spellStart"/>
      <w:r>
        <w:rPr>
          <w:rFonts w:ascii="Times New Roman" w:hAnsi="Times New Roman"/>
          <w:sz w:val="28"/>
          <w:szCs w:val="28"/>
          <w:lang w:val="uk-UA"/>
        </w:rPr>
        <w:t>контриб’юторів</w:t>
      </w:r>
      <w:proofErr w:type="spellEnd"/>
      <w:r>
        <w:rPr>
          <w:rFonts w:ascii="Times New Roman" w:hAnsi="Times New Roman"/>
          <w:sz w:val="28"/>
          <w:szCs w:val="28"/>
          <w:lang w:val="uk-UA"/>
        </w:rPr>
        <w:t>. Кожен репозиторій також містить інструкції та інші деталі, які допомагають окреслити цілі та правила проєкту</w:t>
      </w:r>
      <w:r>
        <w:rPr>
          <w:rFonts w:ascii="Times New Roman" w:hAnsi="Times New Roman"/>
          <w:sz w:val="28"/>
          <w:szCs w:val="28"/>
          <w:vertAlign w:val="superscript"/>
          <w:lang w:val="uk-UA"/>
        </w:rPr>
        <w:t>[32]</w:t>
      </w:r>
      <w:r>
        <w:rPr>
          <w:rFonts w:ascii="Times New Roman" w:hAnsi="Times New Roman"/>
          <w:sz w:val="28"/>
          <w:szCs w:val="28"/>
          <w:lang w:val="uk-UA"/>
        </w:rPr>
        <w:t>.</w:t>
      </w:r>
    </w:p>
    <w:p w14:paraId="59F80A7F" w14:textId="77777777" w:rsidR="00944ED2" w:rsidRDefault="0042183F">
      <w:pPr>
        <w:pStyle w:val="a0"/>
        <w:spacing w:after="0" w:line="360" w:lineRule="auto"/>
        <w:jc w:val="both"/>
        <w:rPr>
          <w:lang w:val="uk-UA"/>
        </w:rPr>
      </w:pPr>
      <w:r>
        <w:rPr>
          <w:rFonts w:ascii="Times New Roman" w:hAnsi="Times New Roman"/>
          <w:sz w:val="28"/>
          <w:szCs w:val="28"/>
          <w:lang w:val="uk-UA"/>
        </w:rPr>
        <w:tab/>
        <w:t xml:space="preserve">Крім того, створення коду є більш творчою справою, ніж думають більшість людей не пов’язаних із цими процесами. Наприклад, скажімо, два розробники працюють над різними частинами коду. Ці дві частини коду повинні працювати разом. Але іноді одна частина коду може призвести до збою в роботі іншої або ж мати несподіваний вплив на роботу іншого коду. </w:t>
      </w:r>
      <w:proofErr w:type="spellStart"/>
      <w:r>
        <w:rPr>
          <w:rFonts w:ascii="Times New Roman" w:hAnsi="Times New Roman"/>
          <w:sz w:val="28"/>
          <w:szCs w:val="28"/>
          <w:lang w:val="uk-UA"/>
        </w:rPr>
        <w:t>GitHub</w:t>
      </w:r>
      <w:proofErr w:type="spellEnd"/>
      <w:r>
        <w:rPr>
          <w:rFonts w:ascii="Times New Roman" w:hAnsi="Times New Roman"/>
          <w:sz w:val="28"/>
          <w:szCs w:val="28"/>
          <w:lang w:val="uk-UA"/>
        </w:rPr>
        <w:t xml:space="preserve"> вирішує ці проблеми, показуючи, як обидва файли змінять основну гілку</w:t>
      </w:r>
      <w:r>
        <w:rPr>
          <w:rFonts w:ascii="Times New Roman" w:hAnsi="Times New Roman"/>
          <w:sz w:val="28"/>
          <w:szCs w:val="28"/>
          <w:vertAlign w:val="superscript"/>
          <w:lang w:val="uk-UA"/>
        </w:rPr>
        <w:t>[32]</w:t>
      </w:r>
      <w:r>
        <w:rPr>
          <w:rFonts w:ascii="Times New Roman" w:hAnsi="Times New Roman"/>
          <w:sz w:val="28"/>
          <w:szCs w:val="28"/>
          <w:lang w:val="uk-UA"/>
        </w:rPr>
        <w:t xml:space="preserve">. </w:t>
      </w:r>
    </w:p>
    <w:p w14:paraId="1BB77E35" w14:textId="77777777" w:rsidR="00944ED2" w:rsidRDefault="0042183F">
      <w:pPr>
        <w:pStyle w:val="a0"/>
        <w:spacing w:after="0" w:line="360" w:lineRule="auto"/>
        <w:jc w:val="both"/>
        <w:rPr>
          <w:rFonts w:ascii="Times New Roman" w:hAnsi="Times New Roman"/>
          <w:sz w:val="28"/>
          <w:szCs w:val="28"/>
          <w:lang w:val="uk-UA"/>
        </w:rPr>
      </w:pPr>
      <w:r>
        <w:rPr>
          <w:rFonts w:ascii="Times New Roman" w:hAnsi="Times New Roman"/>
          <w:sz w:val="28"/>
          <w:szCs w:val="28"/>
          <w:lang w:val="uk-UA"/>
        </w:rPr>
        <w:tab/>
        <w:t>Створюючи програмне забезпечення, розробники часто і одночасно оновлюють код, додаючи нові функції та виправляючи старі помилки. Немає сенсу вносити ці зміни безпосередньо до вихідного коду, оскільки будь-які проблеми, що виникнуть у процесі одразу вплинуть на користувачів. Замість цього розробники працюють зі своїми власними копіями коду, а потім - після ретельного тестування - додають цей код до основної кодової бази</w:t>
      </w:r>
      <w:r>
        <w:rPr>
          <w:rFonts w:ascii="Times New Roman" w:hAnsi="Times New Roman"/>
          <w:sz w:val="28"/>
          <w:szCs w:val="28"/>
          <w:vertAlign w:val="superscript"/>
          <w:lang w:val="uk-UA"/>
        </w:rPr>
        <w:t>[32]</w:t>
      </w:r>
      <w:r>
        <w:rPr>
          <w:rFonts w:ascii="Times New Roman" w:hAnsi="Times New Roman"/>
          <w:sz w:val="28"/>
          <w:szCs w:val="28"/>
          <w:lang w:val="uk-UA"/>
        </w:rPr>
        <w:t xml:space="preserve">. </w:t>
      </w:r>
    </w:p>
    <w:p w14:paraId="69718973" w14:textId="77777777" w:rsidR="00944ED2" w:rsidRDefault="0042183F">
      <w:pPr>
        <w:pStyle w:val="a0"/>
        <w:spacing w:after="0" w:line="360" w:lineRule="auto"/>
        <w:jc w:val="both"/>
        <w:rPr>
          <w:rFonts w:ascii="Times New Roman" w:hAnsi="Times New Roman"/>
          <w:sz w:val="28"/>
          <w:szCs w:val="28"/>
          <w:lang w:val="uk-UA"/>
        </w:rPr>
      </w:pPr>
      <w:r>
        <w:rPr>
          <w:rFonts w:ascii="Times New Roman" w:hAnsi="Times New Roman"/>
          <w:sz w:val="28"/>
          <w:szCs w:val="28"/>
          <w:lang w:val="uk-UA"/>
        </w:rPr>
        <w:tab/>
        <w:t xml:space="preserve">Кожна зміна  повинна бути </w:t>
      </w:r>
      <w:proofErr w:type="spellStart"/>
      <w:r>
        <w:rPr>
          <w:rFonts w:ascii="Times New Roman" w:hAnsi="Times New Roman"/>
          <w:sz w:val="28"/>
          <w:szCs w:val="28"/>
          <w:lang w:val="uk-UA"/>
        </w:rPr>
        <w:t>відстежена</w:t>
      </w:r>
      <w:proofErr w:type="spellEnd"/>
      <w:r>
        <w:rPr>
          <w:rFonts w:ascii="Times New Roman" w:hAnsi="Times New Roman"/>
          <w:sz w:val="28"/>
          <w:szCs w:val="28"/>
          <w:lang w:val="uk-UA"/>
        </w:rPr>
        <w:t xml:space="preserve"> і збережена. Це корисно, коли щось ламається і розробникам потрібно відкотитися назад і відновити попередню версію. Через це та фактори зазначені вище розробка без наявності такої системи контролю версії </w:t>
      </w:r>
      <w:proofErr w:type="spellStart"/>
      <w:r>
        <w:rPr>
          <w:rFonts w:ascii="Times New Roman" w:hAnsi="Times New Roman"/>
          <w:sz w:val="28"/>
          <w:szCs w:val="28"/>
          <w:lang w:val="uk-UA"/>
        </w:rPr>
        <w:t>ускладнюється</w:t>
      </w:r>
      <w:proofErr w:type="spellEnd"/>
      <w:r>
        <w:rPr>
          <w:rFonts w:ascii="Times New Roman" w:hAnsi="Times New Roman"/>
          <w:sz w:val="28"/>
          <w:szCs w:val="28"/>
          <w:lang w:val="uk-UA"/>
        </w:rPr>
        <w:t xml:space="preserve"> в рази</w:t>
      </w:r>
      <w:r>
        <w:rPr>
          <w:rFonts w:ascii="Times New Roman" w:hAnsi="Times New Roman"/>
          <w:sz w:val="28"/>
          <w:szCs w:val="28"/>
          <w:vertAlign w:val="superscript"/>
          <w:lang w:val="uk-UA"/>
        </w:rPr>
        <w:t>[32]</w:t>
      </w:r>
      <w:r>
        <w:rPr>
          <w:rFonts w:ascii="Times New Roman" w:hAnsi="Times New Roman"/>
          <w:sz w:val="28"/>
          <w:szCs w:val="28"/>
          <w:lang w:val="uk-UA"/>
        </w:rPr>
        <w:t>.</w:t>
      </w:r>
      <w:r w:rsidRPr="00B52E45">
        <w:rPr>
          <w:lang w:val="ru-RU"/>
        </w:rPr>
        <w:br w:type="page"/>
      </w:r>
    </w:p>
    <w:p w14:paraId="43B2E495" w14:textId="77777777" w:rsidR="00944ED2" w:rsidRDefault="0042183F">
      <w:pPr>
        <w:pStyle w:val="a0"/>
        <w:spacing w:after="0" w:line="360" w:lineRule="auto"/>
        <w:jc w:val="center"/>
        <w:rPr>
          <w:rFonts w:ascii="Times New Roman" w:hAnsi="Times New Roman"/>
          <w:b/>
          <w:bCs/>
          <w:sz w:val="28"/>
          <w:szCs w:val="28"/>
          <w:lang w:val="uk-UA"/>
        </w:rPr>
      </w:pPr>
      <w:r>
        <w:rPr>
          <w:rFonts w:ascii="Times New Roman" w:hAnsi="Times New Roman"/>
          <w:b/>
          <w:bCs/>
          <w:sz w:val="28"/>
          <w:szCs w:val="28"/>
          <w:lang w:val="uk-UA"/>
        </w:rPr>
        <w:lastRenderedPageBreak/>
        <w:t>Висновки до розділу 2</w:t>
      </w:r>
    </w:p>
    <w:p w14:paraId="40F7FFDF" w14:textId="77777777" w:rsidR="00944ED2" w:rsidRDefault="00944ED2">
      <w:pPr>
        <w:pStyle w:val="a0"/>
        <w:spacing w:after="0" w:line="360" w:lineRule="auto"/>
        <w:jc w:val="both"/>
        <w:rPr>
          <w:rFonts w:ascii="Times New Roman" w:hAnsi="Times New Roman"/>
          <w:sz w:val="28"/>
          <w:szCs w:val="28"/>
          <w:lang w:val="uk-UA"/>
        </w:rPr>
      </w:pPr>
    </w:p>
    <w:p w14:paraId="051FDC64" w14:textId="77777777" w:rsidR="00944ED2" w:rsidRDefault="0042183F">
      <w:pPr>
        <w:pStyle w:val="a0"/>
        <w:spacing w:after="0" w:line="360" w:lineRule="auto"/>
        <w:jc w:val="both"/>
        <w:rPr>
          <w:rFonts w:ascii="Times New Roman" w:hAnsi="Times New Roman"/>
          <w:sz w:val="28"/>
          <w:szCs w:val="28"/>
          <w:lang w:val="uk-UA"/>
        </w:rPr>
      </w:pPr>
      <w:r>
        <w:rPr>
          <w:rFonts w:ascii="Times New Roman" w:hAnsi="Times New Roman"/>
          <w:sz w:val="28"/>
          <w:szCs w:val="28"/>
          <w:lang w:val="uk-UA"/>
        </w:rPr>
        <w:tab/>
        <w:t xml:space="preserve">Під час проведення досліджень доступних для використання у розробці технологій було знайдено відповідні компоненти для створення </w:t>
      </w:r>
      <w:proofErr w:type="spellStart"/>
      <w:r>
        <w:rPr>
          <w:rFonts w:ascii="Times New Roman" w:hAnsi="Times New Roman"/>
          <w:sz w:val="28"/>
          <w:szCs w:val="28"/>
          <w:lang w:val="uk-UA"/>
        </w:rPr>
        <w:t>IoT</w:t>
      </w:r>
      <w:proofErr w:type="spellEnd"/>
      <w:r>
        <w:rPr>
          <w:rFonts w:ascii="Times New Roman" w:hAnsi="Times New Roman"/>
          <w:sz w:val="28"/>
          <w:szCs w:val="28"/>
          <w:lang w:val="uk-UA"/>
        </w:rPr>
        <w:t xml:space="preserve"> пристрою для моніторингу кліматичних умов в приміщенні.</w:t>
      </w:r>
    </w:p>
    <w:p w14:paraId="32569BA8" w14:textId="77777777" w:rsidR="00944ED2" w:rsidRDefault="0042183F">
      <w:pPr>
        <w:pStyle w:val="a0"/>
        <w:spacing w:after="0" w:line="360" w:lineRule="auto"/>
        <w:jc w:val="both"/>
        <w:rPr>
          <w:rFonts w:ascii="Times New Roman" w:hAnsi="Times New Roman"/>
          <w:sz w:val="28"/>
          <w:szCs w:val="28"/>
          <w:lang w:val="uk-UA"/>
        </w:rPr>
      </w:pPr>
      <w:r>
        <w:rPr>
          <w:rFonts w:ascii="Times New Roman" w:hAnsi="Times New Roman"/>
          <w:sz w:val="28"/>
          <w:szCs w:val="28"/>
          <w:lang w:val="uk-UA"/>
        </w:rPr>
        <w:tab/>
        <w:t xml:space="preserve">Було розглянуто різні модулі та сенсори, що могли б знайти у цій розробці своє використання, але вибір все ж був зроблений на користь описаних у цьому розділі. Увага приділялася точності вимірювань, надійності та працездатності датчиків. </w:t>
      </w:r>
    </w:p>
    <w:p w14:paraId="3F9E3FC4" w14:textId="77777777" w:rsidR="00944ED2" w:rsidRDefault="0042183F">
      <w:pPr>
        <w:pStyle w:val="a0"/>
        <w:spacing w:after="0" w:line="360" w:lineRule="auto"/>
        <w:jc w:val="both"/>
        <w:rPr>
          <w:rFonts w:ascii="Times New Roman" w:hAnsi="Times New Roman"/>
          <w:sz w:val="28"/>
          <w:szCs w:val="28"/>
          <w:lang w:val="uk-UA"/>
        </w:rPr>
      </w:pPr>
      <w:r>
        <w:rPr>
          <w:rFonts w:ascii="Times New Roman" w:hAnsi="Times New Roman"/>
          <w:sz w:val="28"/>
          <w:szCs w:val="28"/>
          <w:lang w:val="uk-UA"/>
        </w:rPr>
        <w:tab/>
        <w:t xml:space="preserve"> </w:t>
      </w:r>
      <w:proofErr w:type="spellStart"/>
      <w:r>
        <w:rPr>
          <w:rFonts w:ascii="Times New Roman" w:hAnsi="Times New Roman"/>
          <w:sz w:val="28"/>
          <w:szCs w:val="28"/>
          <w:lang w:val="uk-UA"/>
        </w:rPr>
        <w:t>Мікроколнтролер</w:t>
      </w:r>
      <w:proofErr w:type="spellEnd"/>
      <w:r>
        <w:rPr>
          <w:rFonts w:ascii="Times New Roman" w:hAnsi="Times New Roman"/>
          <w:sz w:val="28"/>
          <w:szCs w:val="28"/>
          <w:lang w:val="uk-UA"/>
        </w:rPr>
        <w:t xml:space="preserve"> був обраний за стабільність, потужність та наявність достатньої кількості необхідних інтерфейсів, що дозволить системі працювати якомога ефективніше. </w:t>
      </w:r>
    </w:p>
    <w:p w14:paraId="350123D6" w14:textId="77777777" w:rsidR="00944ED2" w:rsidRDefault="0042183F">
      <w:pPr>
        <w:pStyle w:val="a0"/>
        <w:spacing w:after="0" w:line="360" w:lineRule="auto"/>
        <w:jc w:val="both"/>
        <w:rPr>
          <w:lang w:val="uk-UA"/>
        </w:rPr>
      </w:pPr>
      <w:r>
        <w:rPr>
          <w:rFonts w:ascii="Times New Roman" w:hAnsi="Times New Roman"/>
          <w:sz w:val="28"/>
          <w:szCs w:val="28"/>
          <w:lang w:val="uk-UA"/>
        </w:rPr>
        <w:tab/>
        <w:t xml:space="preserve">Результати дослідження дозволяють вважати систему на базі визначених компонентів такою, що відповідає поставленим вимогам до </w:t>
      </w:r>
      <w:proofErr w:type="spellStart"/>
      <w:r>
        <w:rPr>
          <w:rFonts w:ascii="Times New Roman" w:hAnsi="Times New Roman"/>
          <w:sz w:val="28"/>
          <w:szCs w:val="28"/>
          <w:lang w:val="uk-UA"/>
        </w:rPr>
        <w:t>IoT</w:t>
      </w:r>
      <w:proofErr w:type="spellEnd"/>
      <w:r>
        <w:rPr>
          <w:rFonts w:ascii="Times New Roman" w:hAnsi="Times New Roman"/>
          <w:sz w:val="28"/>
          <w:szCs w:val="28"/>
          <w:lang w:val="uk-UA"/>
        </w:rPr>
        <w:t xml:space="preserve"> пристрою для моніторингу кліматичних умов в приміщенні.</w:t>
      </w:r>
    </w:p>
    <w:p w14:paraId="07C89639" w14:textId="77777777" w:rsidR="00944ED2" w:rsidRDefault="0042183F">
      <w:pPr>
        <w:pStyle w:val="a0"/>
        <w:spacing w:after="0" w:line="360" w:lineRule="auto"/>
        <w:jc w:val="both"/>
        <w:rPr>
          <w:rFonts w:ascii="Times New Roman" w:hAnsi="Times New Roman"/>
          <w:sz w:val="28"/>
          <w:szCs w:val="28"/>
          <w:lang w:val="uk-UA"/>
        </w:rPr>
      </w:pPr>
      <w:r w:rsidRPr="00B52E45">
        <w:rPr>
          <w:lang w:val="ru-RU"/>
        </w:rPr>
        <w:br w:type="page"/>
      </w:r>
    </w:p>
    <w:p w14:paraId="3537B524" w14:textId="77777777" w:rsidR="00944ED2" w:rsidRDefault="0042183F">
      <w:pPr>
        <w:pStyle w:val="1"/>
        <w:spacing w:before="0" w:after="0" w:line="360" w:lineRule="auto"/>
        <w:jc w:val="center"/>
        <w:rPr>
          <w:rFonts w:ascii="Times New Roman" w:hAnsi="Times New Roman"/>
          <w:b w:val="0"/>
          <w:bCs w:val="0"/>
          <w:sz w:val="28"/>
          <w:szCs w:val="28"/>
          <w:lang w:val="uk-UA"/>
        </w:rPr>
      </w:pPr>
      <w:bookmarkStart w:id="107" w:name="__RefHeading___Toc5176637_1570908590"/>
      <w:bookmarkEnd w:id="107"/>
      <w:r>
        <w:rPr>
          <w:rFonts w:ascii="Times New Roman" w:hAnsi="Times New Roman"/>
          <w:b w:val="0"/>
          <w:bCs w:val="0"/>
          <w:sz w:val="28"/>
          <w:szCs w:val="28"/>
          <w:lang w:val="uk-UA"/>
        </w:rPr>
        <w:lastRenderedPageBreak/>
        <w:t>3. IOT ПРИСТРІЙ НА БАЗІ STM32 ДЛЯ МОНІТОРИНГУ КЛІМАТИЧНИХ УМОВ У ПРИМІЩЕННІ</w:t>
      </w:r>
    </w:p>
    <w:p w14:paraId="352CF4E7" w14:textId="77777777" w:rsidR="00944ED2" w:rsidRDefault="00944ED2">
      <w:pPr>
        <w:pStyle w:val="a0"/>
        <w:spacing w:after="0" w:line="360" w:lineRule="auto"/>
        <w:jc w:val="both"/>
        <w:rPr>
          <w:rFonts w:ascii="Times New Roman" w:hAnsi="Times New Roman"/>
          <w:sz w:val="28"/>
          <w:szCs w:val="28"/>
          <w:lang w:val="uk-UA"/>
        </w:rPr>
      </w:pPr>
    </w:p>
    <w:p w14:paraId="18BC1F0E" w14:textId="77777777" w:rsidR="00944ED2" w:rsidRDefault="0042183F">
      <w:pPr>
        <w:pStyle w:val="a0"/>
        <w:spacing w:after="0" w:line="360" w:lineRule="auto"/>
        <w:jc w:val="both"/>
        <w:rPr>
          <w:rFonts w:ascii="Times New Roman" w:hAnsi="Times New Roman"/>
          <w:sz w:val="28"/>
          <w:szCs w:val="28"/>
          <w:lang w:val="uk-UA"/>
        </w:rPr>
      </w:pPr>
      <w:r>
        <w:rPr>
          <w:rFonts w:ascii="Times New Roman" w:hAnsi="Times New Roman"/>
          <w:sz w:val="28"/>
          <w:szCs w:val="28"/>
          <w:lang w:val="uk-UA"/>
        </w:rPr>
        <w:tab/>
        <w:t>У даному розділі мною буде розглянуто результати реалізації системи для моніторингу кліматичних умов та висновки які можна зробити опісля. Далі буде здійснено аналіз рішення на основі встановлених у технічному завданні вимог та цілей. Також буде проведено детальний аналіз можливостей пристрою. Цей етап є дуже важливим для розуміння чого вдалося досягти і яку систему вийшло отримати після виконання розробки, що є важливим для оцінки даної реалізації та її особливостей. На основі описаного у цьому розділі буде зроблено висновки щодо результатів роботи системи а також сфер її використання, користувацького досвіду, надійності та стабільності роботи, зручності тощо.</w:t>
      </w:r>
    </w:p>
    <w:p w14:paraId="04002D76" w14:textId="77777777" w:rsidR="00944ED2" w:rsidRDefault="00944ED2">
      <w:pPr>
        <w:pStyle w:val="a0"/>
        <w:spacing w:after="0" w:line="360" w:lineRule="auto"/>
        <w:jc w:val="both"/>
        <w:rPr>
          <w:rFonts w:ascii="Times New Roman" w:hAnsi="Times New Roman"/>
          <w:sz w:val="28"/>
          <w:szCs w:val="28"/>
          <w:lang w:val="uk-UA"/>
        </w:rPr>
      </w:pPr>
    </w:p>
    <w:p w14:paraId="15DCC563" w14:textId="77777777" w:rsidR="00944ED2" w:rsidRDefault="0042183F">
      <w:pPr>
        <w:pStyle w:val="2"/>
        <w:spacing w:before="0" w:after="0" w:line="360" w:lineRule="auto"/>
        <w:jc w:val="center"/>
        <w:rPr>
          <w:b w:val="0"/>
          <w:lang w:val="uk-UA"/>
        </w:rPr>
      </w:pPr>
      <w:bookmarkStart w:id="108" w:name="__RefHeading___Toc5176639_1570908590"/>
      <w:bookmarkEnd w:id="108"/>
      <w:r>
        <w:rPr>
          <w:b w:val="0"/>
          <w:lang w:val="uk-UA"/>
        </w:rPr>
        <w:t>3.1 Розроблений пристрій та його функціональні характеристики</w:t>
      </w:r>
    </w:p>
    <w:p w14:paraId="518D1F4F" w14:textId="77777777" w:rsidR="00944ED2" w:rsidRDefault="00944ED2">
      <w:pPr>
        <w:pStyle w:val="a0"/>
        <w:spacing w:after="0" w:line="360" w:lineRule="auto"/>
        <w:jc w:val="both"/>
        <w:rPr>
          <w:rFonts w:ascii="Times New Roman" w:hAnsi="Times New Roman"/>
          <w:sz w:val="28"/>
          <w:szCs w:val="28"/>
          <w:lang w:val="uk-UA"/>
        </w:rPr>
      </w:pPr>
    </w:p>
    <w:p w14:paraId="2DF70A51" w14:textId="77777777" w:rsidR="00944ED2" w:rsidRDefault="0042183F">
      <w:pPr>
        <w:pStyle w:val="a0"/>
        <w:spacing w:after="0" w:line="360" w:lineRule="auto"/>
        <w:jc w:val="both"/>
        <w:rPr>
          <w:lang w:val="uk-UA"/>
        </w:rPr>
      </w:pPr>
      <w:r>
        <w:rPr>
          <w:rFonts w:ascii="Times New Roman" w:hAnsi="Times New Roman"/>
          <w:sz w:val="28"/>
          <w:szCs w:val="28"/>
          <w:lang w:val="uk-UA"/>
        </w:rPr>
        <w:tab/>
      </w:r>
      <w:r>
        <w:rPr>
          <w:sz w:val="28"/>
          <w:szCs w:val="28"/>
          <w:lang w:val="uk-UA"/>
        </w:rPr>
        <w:t xml:space="preserve">Під час роботи над дипломним </w:t>
      </w:r>
      <w:proofErr w:type="spellStart"/>
      <w:r>
        <w:rPr>
          <w:sz w:val="28"/>
          <w:szCs w:val="28"/>
          <w:lang w:val="uk-UA"/>
        </w:rPr>
        <w:t>проєктом</w:t>
      </w:r>
      <w:proofErr w:type="spellEnd"/>
      <w:r>
        <w:rPr>
          <w:sz w:val="28"/>
          <w:szCs w:val="28"/>
          <w:lang w:val="uk-UA"/>
        </w:rPr>
        <w:t xml:space="preserve"> було розроблено </w:t>
      </w:r>
      <w:proofErr w:type="spellStart"/>
      <w:r>
        <w:rPr>
          <w:sz w:val="28"/>
          <w:szCs w:val="28"/>
          <w:lang w:val="uk-UA"/>
        </w:rPr>
        <w:t>IoT</w:t>
      </w:r>
      <w:proofErr w:type="spellEnd"/>
      <w:r>
        <w:rPr>
          <w:sz w:val="28"/>
          <w:szCs w:val="28"/>
          <w:lang w:val="uk-UA"/>
        </w:rPr>
        <w:t xml:space="preserve"> пристрій на базі STM32 для моніторингу кліматичних умов у приміщенні. Цей пристрій дозволяє здійснювати точний та надійний контроль параметрів мікроклімату. Його основною метою є забезпечення оптимальних умов для перебування людей, збереження різноманітних приладів, медикаментів, тощо чи для встановлення у теплицях та оранжереях.</w:t>
      </w:r>
    </w:p>
    <w:p w14:paraId="79539F7D" w14:textId="77777777" w:rsidR="00944ED2" w:rsidRDefault="0042183F">
      <w:pPr>
        <w:pStyle w:val="a0"/>
        <w:spacing w:after="0" w:line="360" w:lineRule="auto"/>
        <w:jc w:val="both"/>
        <w:rPr>
          <w:lang w:val="uk-UA"/>
        </w:rPr>
      </w:pPr>
      <w:r>
        <w:rPr>
          <w:sz w:val="28"/>
          <w:szCs w:val="28"/>
          <w:lang w:val="uk-UA"/>
        </w:rPr>
        <w:tab/>
        <w:t xml:space="preserve">Цей пристрій має широкий спектр можливостей, серед яких: вимірювання температури, вологості, атмосферного тиску та інших параметрів навколишнього середовища. </w:t>
      </w:r>
    </w:p>
    <w:p w14:paraId="181A64FD" w14:textId="77777777" w:rsidR="00944ED2" w:rsidRDefault="0042183F">
      <w:pPr>
        <w:pStyle w:val="a0"/>
        <w:spacing w:after="0" w:line="360" w:lineRule="auto"/>
        <w:jc w:val="both"/>
        <w:rPr>
          <w:lang w:val="uk-UA"/>
        </w:rPr>
      </w:pPr>
      <w:r>
        <w:rPr>
          <w:sz w:val="28"/>
          <w:szCs w:val="28"/>
          <w:lang w:val="uk-UA"/>
        </w:rPr>
        <w:tab/>
        <w:t xml:space="preserve">Детальний розгляд окремих компонентів пристрою дозволить зрозуміти складність та функціональність кожного з них. Основним елементом є мікроконтролер STM32, який відповідає за обробку даних та управління іншими модулями. До складу пристрою входять також різноманітні сенсори, модуль бездротового зв’язку, джерело живлення. Завдяки цьому, пристрій забезпечує </w:t>
      </w:r>
      <w:r>
        <w:rPr>
          <w:sz w:val="28"/>
          <w:szCs w:val="28"/>
          <w:lang w:val="uk-UA"/>
        </w:rPr>
        <w:lastRenderedPageBreak/>
        <w:t>ефективний моніторинг кліматичних умов та може бути адаптований до різноманітних застосувань.</w:t>
      </w:r>
    </w:p>
    <w:p w14:paraId="47A10B03" w14:textId="77777777" w:rsidR="00944ED2" w:rsidRDefault="0042183F">
      <w:pPr>
        <w:pStyle w:val="a0"/>
        <w:spacing w:after="0" w:line="360" w:lineRule="auto"/>
        <w:jc w:val="both"/>
        <w:rPr>
          <w:rFonts w:ascii="Times New Roman" w:hAnsi="Times New Roman"/>
          <w:sz w:val="28"/>
          <w:lang w:val="uk-UA"/>
        </w:rPr>
      </w:pPr>
      <w:r>
        <w:rPr>
          <w:rFonts w:ascii="Times New Roman" w:hAnsi="Times New Roman"/>
          <w:sz w:val="28"/>
          <w:szCs w:val="28"/>
          <w:lang w:val="uk-UA"/>
        </w:rPr>
        <w:tab/>
        <w:t xml:space="preserve">Компоненти пристрою були розміщені на двох </w:t>
      </w:r>
      <w:proofErr w:type="spellStart"/>
      <w:r>
        <w:rPr>
          <w:rFonts w:ascii="Times New Roman" w:hAnsi="Times New Roman"/>
          <w:sz w:val="28"/>
          <w:szCs w:val="28"/>
          <w:lang w:val="uk-UA"/>
        </w:rPr>
        <w:t>безпайкових</w:t>
      </w:r>
      <w:proofErr w:type="spellEnd"/>
      <w:r>
        <w:rPr>
          <w:rFonts w:ascii="Times New Roman" w:hAnsi="Times New Roman"/>
          <w:sz w:val="28"/>
          <w:szCs w:val="28"/>
          <w:lang w:val="uk-UA"/>
        </w:rPr>
        <w:t xml:space="preserve"> платах, відомих як </w:t>
      </w:r>
      <w:proofErr w:type="spellStart"/>
      <w:r>
        <w:rPr>
          <w:rFonts w:ascii="Times New Roman" w:hAnsi="Times New Roman"/>
          <w:sz w:val="28"/>
          <w:szCs w:val="28"/>
          <w:lang w:val="uk-UA"/>
        </w:rPr>
        <w:t>breadboard</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бредборд</w:t>
      </w:r>
      <w:proofErr w:type="spellEnd"/>
      <w:r>
        <w:rPr>
          <w:rFonts w:ascii="Times New Roman" w:hAnsi="Times New Roman"/>
          <w:sz w:val="28"/>
          <w:szCs w:val="28"/>
          <w:lang w:val="uk-UA"/>
        </w:rPr>
        <w:t xml:space="preserve">), з’єднаних між собою. Плати з розміром 2.54 мм між отворами, з 830 отворами для компонентів та двома лініями живлення по 200 отворів кожна, надали можливість розмістити компоненти на достатній відстані, щоб уникнути взаємних перешкод. Також плати мають клейку поверхню на нижній частині, що дає можливість закріпити її на призначених для цього поверхнях. Схема розташування компонентів на платі показана у додатку </w:t>
      </w:r>
      <w:bookmarkStart w:id="109" w:name="docs-internal-guid-4e1b0c51-7fff-62d7-39"/>
      <w:bookmarkEnd w:id="109"/>
      <w:r>
        <w:rPr>
          <w:rFonts w:ascii="Times New Roman;serif" w:hAnsi="Times New Roman;serif"/>
          <w:color w:val="000000"/>
          <w:sz w:val="28"/>
          <w:lang w:val="uk-UA"/>
        </w:rPr>
        <w:t>ІАЛЦ.467200.005 Е2</w:t>
      </w:r>
      <w:r>
        <w:rPr>
          <w:rFonts w:ascii="Times New Roman" w:hAnsi="Times New Roman"/>
          <w:sz w:val="28"/>
          <w:szCs w:val="28"/>
          <w:lang w:val="uk-UA"/>
        </w:rPr>
        <w:t xml:space="preserve">. </w:t>
      </w:r>
    </w:p>
    <w:p w14:paraId="08304869" w14:textId="77777777" w:rsidR="00944ED2" w:rsidRDefault="0042183F">
      <w:pPr>
        <w:pStyle w:val="a0"/>
        <w:spacing w:after="0" w:line="360" w:lineRule="auto"/>
        <w:jc w:val="both"/>
        <w:rPr>
          <w:lang w:val="uk-UA"/>
        </w:rPr>
      </w:pPr>
      <w:r>
        <w:rPr>
          <w:rFonts w:ascii="Times New Roman" w:hAnsi="Times New Roman"/>
          <w:sz w:val="28"/>
          <w:szCs w:val="28"/>
          <w:lang w:val="uk-UA"/>
        </w:rPr>
        <w:tab/>
        <w:t xml:space="preserve">Почати варто із "серця" системи — мікроконтролера від компанії </w:t>
      </w:r>
      <w:proofErr w:type="spellStart"/>
      <w:r>
        <w:rPr>
          <w:rFonts w:ascii="Times New Roman" w:hAnsi="Times New Roman"/>
          <w:sz w:val="28"/>
          <w:szCs w:val="28"/>
          <w:lang w:val="uk-UA"/>
        </w:rPr>
        <w:t>STMicroelectronics</w:t>
      </w:r>
      <w:proofErr w:type="spellEnd"/>
      <w:r>
        <w:rPr>
          <w:rFonts w:ascii="Times New Roman" w:hAnsi="Times New Roman"/>
          <w:sz w:val="28"/>
          <w:szCs w:val="28"/>
          <w:lang w:val="uk-UA"/>
        </w:rPr>
        <w:t>, а саме STM32F407VET6, розміщеного на платі розробника. Завдяки цьому мікроконтролеру здійснюються всі розрахунки та керування усім механізмом.</w:t>
      </w:r>
    </w:p>
    <w:p w14:paraId="3F56A136" w14:textId="77777777" w:rsidR="00944ED2" w:rsidRDefault="0042183F">
      <w:pPr>
        <w:spacing w:line="360" w:lineRule="auto"/>
        <w:rPr>
          <w:sz w:val="28"/>
          <w:szCs w:val="28"/>
          <w:lang w:val="uk-UA"/>
        </w:rPr>
      </w:pPr>
      <w:r>
        <w:rPr>
          <w:sz w:val="28"/>
          <w:szCs w:val="28"/>
          <w:lang w:val="uk-UA"/>
        </w:rPr>
        <w:tab/>
        <w:t xml:space="preserve">Система також включає датчики, які </w:t>
      </w:r>
      <w:proofErr w:type="spellStart"/>
      <w:r>
        <w:rPr>
          <w:sz w:val="28"/>
          <w:szCs w:val="28"/>
          <w:lang w:val="uk-UA"/>
        </w:rPr>
        <w:t>моніторять</w:t>
      </w:r>
      <w:proofErr w:type="spellEnd"/>
      <w:r>
        <w:rPr>
          <w:sz w:val="28"/>
          <w:szCs w:val="28"/>
          <w:lang w:val="uk-UA"/>
        </w:rPr>
        <w:t xml:space="preserve"> середовище, та компоненти, що дозволяють відстежувати зміни у ньому. Далі про них і піде мова.</w:t>
      </w:r>
    </w:p>
    <w:p w14:paraId="79736FE0" w14:textId="77777777" w:rsidR="00944ED2" w:rsidRDefault="0042183F">
      <w:pPr>
        <w:pStyle w:val="a0"/>
        <w:spacing w:after="0" w:line="360" w:lineRule="auto"/>
        <w:jc w:val="both"/>
        <w:rPr>
          <w:lang w:val="uk-UA"/>
        </w:rPr>
      </w:pPr>
      <w:r>
        <w:rPr>
          <w:rFonts w:ascii="Times New Roman" w:hAnsi="Times New Roman"/>
          <w:color w:val="000000"/>
          <w:sz w:val="28"/>
          <w:szCs w:val="28"/>
          <w:lang w:val="uk-UA"/>
        </w:rPr>
        <w:tab/>
        <w:t xml:space="preserve">Для моніторингу середовища їх використовується чотири: BMP280, AHT10, CCS811 та </w:t>
      </w:r>
      <w:proofErr w:type="spellStart"/>
      <w:r>
        <w:rPr>
          <w:rFonts w:ascii="Times New Roman" w:hAnsi="Times New Roman"/>
          <w:color w:val="000000"/>
          <w:sz w:val="28"/>
          <w:szCs w:val="28"/>
          <w:lang w:val="uk-UA"/>
        </w:rPr>
        <w:t>фоторезистор</w:t>
      </w:r>
      <w:proofErr w:type="spellEnd"/>
      <w:r>
        <w:rPr>
          <w:rFonts w:ascii="Times New Roman" w:hAnsi="Times New Roman"/>
          <w:color w:val="000000"/>
          <w:sz w:val="28"/>
          <w:szCs w:val="28"/>
          <w:lang w:val="uk-UA"/>
        </w:rPr>
        <w:t xml:space="preserve"> GL5516. Пристрої можна поділити на дві групи: аналогові та цифрові. До першої групи належить лише </w:t>
      </w:r>
      <w:proofErr w:type="spellStart"/>
      <w:r>
        <w:rPr>
          <w:rFonts w:ascii="Times New Roman" w:hAnsi="Times New Roman"/>
          <w:color w:val="000000"/>
          <w:sz w:val="28"/>
          <w:szCs w:val="28"/>
          <w:lang w:val="uk-UA"/>
        </w:rPr>
        <w:t>фоторезистор</w:t>
      </w:r>
      <w:proofErr w:type="spellEnd"/>
      <w:r>
        <w:rPr>
          <w:rFonts w:ascii="Times New Roman" w:hAnsi="Times New Roman"/>
          <w:color w:val="000000"/>
          <w:sz w:val="28"/>
          <w:szCs w:val="28"/>
          <w:lang w:val="uk-UA"/>
        </w:rPr>
        <w:t xml:space="preserve"> GL5516, тоді як цифрові датчики включають BMP280, AHT10 та CCS811. Вони мають певний набір переваг та недоліків. Цифрові датчики, наприклад, забезпечують високоточні вимірювання та мають низьке енергоспоживання і тому вони ідеально підходять для використання в пристроях на батарейках, а  малі габарити дозволяють легко вбудовувати їх у різноманітні прилади навіть у ті, що доволі невеликі за розмірами. Також до плюсів використання саме цих датчиків можна віднести те, що вони надають інформацію про два показники. Наприклад, AHT10 вимірює температуру і вологість, BMP280 — температуру та тиск, CCS811 — концентрацію CO</w:t>
      </w:r>
      <w:r w:rsidRPr="00B52E45">
        <w:rPr>
          <w:rFonts w:ascii="Times New Roman" w:hAnsi="Times New Roman"/>
          <w:color w:val="000000"/>
          <w:sz w:val="28"/>
          <w:szCs w:val="28"/>
          <w:vertAlign w:val="subscript"/>
          <w:lang w:val="uk-UA"/>
        </w:rPr>
        <w:t>2</w:t>
      </w:r>
      <w:r>
        <w:rPr>
          <w:rFonts w:ascii="Times New Roman" w:hAnsi="Times New Roman"/>
          <w:color w:val="000000"/>
          <w:sz w:val="28"/>
          <w:szCs w:val="28"/>
          <w:lang w:val="uk-UA"/>
        </w:rPr>
        <w:t xml:space="preserve"> і TVOC. Можливість виміряти температуру двома різними, </w:t>
      </w:r>
      <w:r>
        <w:rPr>
          <w:rFonts w:ascii="Times New Roman" w:hAnsi="Times New Roman"/>
          <w:color w:val="000000"/>
          <w:sz w:val="28"/>
          <w:szCs w:val="28"/>
          <w:lang w:val="uk-UA"/>
        </w:rPr>
        <w:lastRenderedPageBreak/>
        <w:t xml:space="preserve">незалежними датчиками дозволяє брати середнє арифметичне від двох показників, що в свою чергу допоможе зменшити вплив помилок і дати більш точний результат. Серед недоліків набору цифрових датчиків можна назвати доволі високу ціну, адже вони дорожчі за аналогові. Також вони не є зовсім простими у підключенні, адже використовують шину I2C, що передбачає уміння з нею працювати, а CCS811 потребує більше двадцяти хвилин для стабілізації показників після увімкнення. Протягом цього періоду </w:t>
      </w:r>
      <w:proofErr w:type="spellStart"/>
      <w:r>
        <w:rPr>
          <w:rFonts w:ascii="Times New Roman" w:hAnsi="Times New Roman"/>
          <w:color w:val="000000"/>
          <w:sz w:val="28"/>
          <w:szCs w:val="28"/>
          <w:lang w:val="uk-UA"/>
        </w:rPr>
        <w:t>екстренні</w:t>
      </w:r>
      <w:proofErr w:type="spellEnd"/>
      <w:r>
        <w:rPr>
          <w:rFonts w:ascii="Times New Roman" w:hAnsi="Times New Roman"/>
          <w:color w:val="000000"/>
          <w:sz w:val="28"/>
          <w:szCs w:val="28"/>
          <w:lang w:val="uk-UA"/>
        </w:rPr>
        <w:t xml:space="preserve"> сповіщення та індикація не активуються.</w:t>
      </w:r>
    </w:p>
    <w:p w14:paraId="5C97EDB8" w14:textId="77777777" w:rsidR="00944ED2" w:rsidRDefault="0042183F">
      <w:pPr>
        <w:pStyle w:val="a0"/>
        <w:spacing w:after="0" w:line="360" w:lineRule="auto"/>
        <w:jc w:val="both"/>
        <w:rPr>
          <w:lang w:val="uk-UA"/>
        </w:rPr>
      </w:pPr>
      <w:r>
        <w:rPr>
          <w:rFonts w:ascii="Times New Roman" w:hAnsi="Times New Roman"/>
          <w:color w:val="000000"/>
          <w:sz w:val="28"/>
          <w:szCs w:val="28"/>
          <w:lang w:val="uk-UA"/>
        </w:rPr>
        <w:tab/>
        <w:t xml:space="preserve">Щодо єдиного в системі аналогового датчика, яким є </w:t>
      </w:r>
      <w:proofErr w:type="spellStart"/>
      <w:r>
        <w:rPr>
          <w:rFonts w:ascii="Times New Roman" w:hAnsi="Times New Roman"/>
          <w:color w:val="000000"/>
          <w:sz w:val="28"/>
          <w:szCs w:val="28"/>
          <w:lang w:val="uk-UA"/>
        </w:rPr>
        <w:t>фоторезистор</w:t>
      </w:r>
      <w:proofErr w:type="spellEnd"/>
      <w:r>
        <w:rPr>
          <w:rFonts w:ascii="Times New Roman" w:hAnsi="Times New Roman"/>
          <w:color w:val="000000"/>
          <w:sz w:val="28"/>
          <w:szCs w:val="28"/>
          <w:lang w:val="uk-UA"/>
        </w:rPr>
        <w:t xml:space="preserve"> GL5516, варто зазначити, що цей компонент відрізняється кількома важливими особливостями. Перш за все, він є надзвичайно простим у підключенні. Це робить його ідеальним вибором для тих, хто прагне швидко інтегрувати його в свою систему без значних технічних труднощів. </w:t>
      </w:r>
      <w:proofErr w:type="spellStart"/>
      <w:r>
        <w:rPr>
          <w:rFonts w:ascii="Times New Roman" w:hAnsi="Times New Roman"/>
          <w:color w:val="000000"/>
          <w:sz w:val="28"/>
          <w:szCs w:val="28"/>
          <w:lang w:val="uk-UA"/>
        </w:rPr>
        <w:t>Фоторезистор</w:t>
      </w:r>
      <w:proofErr w:type="spellEnd"/>
      <w:r>
        <w:rPr>
          <w:rFonts w:ascii="Times New Roman" w:hAnsi="Times New Roman"/>
          <w:color w:val="000000"/>
          <w:sz w:val="28"/>
          <w:szCs w:val="28"/>
          <w:lang w:val="uk-UA"/>
        </w:rPr>
        <w:t xml:space="preserve"> GL5516 також є доволі дешевим, що робить його доступним для широкого кола проектів. Крім того, він має високу швидкість реакції на зміни інтенсивності світла, що дозволяє отримувати миттєві результати. Це особливо важливо у випадках, коли необхідно відстежувати швидкоплинні зміни в освітленні. </w:t>
      </w:r>
    </w:p>
    <w:p w14:paraId="4B8783BC" w14:textId="77777777" w:rsidR="00944ED2" w:rsidRDefault="0042183F">
      <w:pPr>
        <w:pStyle w:val="a0"/>
        <w:spacing w:after="0" w:line="360" w:lineRule="auto"/>
        <w:jc w:val="both"/>
        <w:rPr>
          <w:rFonts w:ascii="Times New Roman" w:hAnsi="Times New Roman"/>
          <w:color w:val="000000"/>
          <w:sz w:val="28"/>
          <w:szCs w:val="28"/>
          <w:lang w:val="uk-UA"/>
        </w:rPr>
      </w:pPr>
      <w:r>
        <w:rPr>
          <w:rFonts w:ascii="Times New Roman" w:hAnsi="Times New Roman"/>
          <w:color w:val="000000"/>
          <w:sz w:val="28"/>
          <w:szCs w:val="28"/>
          <w:lang w:val="uk-UA"/>
        </w:rPr>
        <w:tab/>
        <w:t xml:space="preserve">Однак, незважаючи на ці переваги, </w:t>
      </w:r>
      <w:proofErr w:type="spellStart"/>
      <w:r>
        <w:rPr>
          <w:rFonts w:ascii="Times New Roman" w:hAnsi="Times New Roman"/>
          <w:color w:val="000000"/>
          <w:sz w:val="28"/>
          <w:szCs w:val="28"/>
          <w:lang w:val="uk-UA"/>
        </w:rPr>
        <w:t>фоторезистор</w:t>
      </w:r>
      <w:proofErr w:type="spellEnd"/>
      <w:r>
        <w:rPr>
          <w:rFonts w:ascii="Times New Roman" w:hAnsi="Times New Roman"/>
          <w:color w:val="000000"/>
          <w:sz w:val="28"/>
          <w:szCs w:val="28"/>
          <w:lang w:val="uk-UA"/>
        </w:rPr>
        <w:t xml:space="preserve"> має і свої недоліки. Зокрема, його вимірювання є нелінійними. Це означає, що для отримання точних показників у потрібних одиницях (LUX), необхідно застосовувати спеціальні формули для обчислення. Крім того, варто враховувати температурну похибку, оскільки зміни температури можуть впливати на точність вимірювань. Це додає певної складності при роботі з цим компонентом, особливо в умовах, де потрібна висока точність.</w:t>
      </w:r>
    </w:p>
    <w:p w14:paraId="28D59F9C" w14:textId="77777777" w:rsidR="00944ED2" w:rsidRDefault="0042183F">
      <w:pPr>
        <w:pStyle w:val="a0"/>
        <w:spacing w:after="0" w:line="360" w:lineRule="auto"/>
        <w:jc w:val="both"/>
        <w:rPr>
          <w:lang w:val="uk-UA"/>
        </w:rPr>
      </w:pPr>
      <w:r>
        <w:rPr>
          <w:rFonts w:ascii="Times New Roman" w:hAnsi="Times New Roman"/>
          <w:color w:val="000000"/>
          <w:sz w:val="28"/>
          <w:szCs w:val="28"/>
          <w:lang w:val="uk-UA"/>
        </w:rPr>
        <w:tab/>
        <w:t>Третьою важливою складовою частиною системи є датчики та елементи, які безпосередньо повідомляють користувача про кліматичні умови у приміщенні. Ці компоненти забезпечують зручний та зрозумілий інтерфейс для отримання інформації про стан середовища.</w:t>
      </w:r>
    </w:p>
    <w:p w14:paraId="2658F51F" w14:textId="77777777" w:rsidR="00944ED2" w:rsidRDefault="0042183F">
      <w:pPr>
        <w:pStyle w:val="a0"/>
        <w:spacing w:after="0" w:line="360" w:lineRule="auto"/>
        <w:jc w:val="both"/>
        <w:rPr>
          <w:rFonts w:ascii="Times New Roman" w:hAnsi="Times New Roman"/>
          <w:color w:val="000000"/>
          <w:sz w:val="28"/>
          <w:szCs w:val="28"/>
          <w:lang w:val="uk-UA"/>
        </w:rPr>
      </w:pPr>
      <w:r>
        <w:rPr>
          <w:rFonts w:ascii="Times New Roman" w:hAnsi="Times New Roman"/>
          <w:color w:val="000000"/>
          <w:sz w:val="28"/>
          <w:szCs w:val="28"/>
          <w:lang w:val="uk-UA"/>
        </w:rPr>
        <w:lastRenderedPageBreak/>
        <w:tab/>
        <w:t>Одним з таких компонентів є IPS дисплей TFT ST7735. Дисплей використовує шину SPI для під’єднання до мікроконтролера, що забезпечує швидкий та надійний обмін даними.</w:t>
      </w:r>
    </w:p>
    <w:p w14:paraId="3DC06ABF" w14:textId="77777777" w:rsidR="00944ED2" w:rsidRDefault="0042183F">
      <w:pPr>
        <w:pStyle w:val="a0"/>
        <w:spacing w:after="0" w:line="360" w:lineRule="auto"/>
        <w:jc w:val="both"/>
        <w:rPr>
          <w:lang w:val="uk-UA"/>
        </w:rPr>
      </w:pPr>
      <w:r>
        <w:rPr>
          <w:rFonts w:ascii="Times New Roman" w:hAnsi="Times New Roman"/>
          <w:color w:val="000000"/>
          <w:sz w:val="28"/>
          <w:szCs w:val="28"/>
          <w:lang w:val="uk-UA"/>
        </w:rPr>
        <w:tab/>
        <w:t>Іншим важливим елементом є RGB світлодіод зі спільним анодом. Він може відображати широкий спектр кольорів, що дозволяє інформувати користувача про різні рівні CO</w:t>
      </w:r>
      <w:r>
        <w:rPr>
          <w:rFonts w:ascii="Times New Roman" w:hAnsi="Times New Roman"/>
          <w:color w:val="000000"/>
          <w:sz w:val="28"/>
          <w:szCs w:val="28"/>
          <w:vertAlign w:val="subscript"/>
          <w:lang w:val="uk-UA"/>
        </w:rPr>
        <w:t>2</w:t>
      </w:r>
      <w:r>
        <w:rPr>
          <w:rFonts w:ascii="Times New Roman" w:hAnsi="Times New Roman"/>
          <w:color w:val="000000"/>
          <w:sz w:val="28"/>
          <w:szCs w:val="28"/>
          <w:lang w:val="uk-UA"/>
        </w:rPr>
        <w:t xml:space="preserve">. </w:t>
      </w:r>
    </w:p>
    <w:p w14:paraId="19CBFBFA" w14:textId="77777777" w:rsidR="00944ED2" w:rsidRDefault="0042183F">
      <w:pPr>
        <w:pStyle w:val="a0"/>
        <w:spacing w:after="0" w:line="360" w:lineRule="auto"/>
        <w:jc w:val="both"/>
        <w:rPr>
          <w:lang w:val="uk-UA"/>
        </w:rPr>
      </w:pPr>
      <w:r>
        <w:rPr>
          <w:rFonts w:ascii="Times New Roman" w:hAnsi="Times New Roman"/>
          <w:color w:val="000000"/>
          <w:sz w:val="28"/>
          <w:szCs w:val="28"/>
          <w:lang w:val="uk-UA"/>
        </w:rPr>
        <w:tab/>
        <w:t>GSM модуль SIM800L є ще одним ключовим компонентом. Цей модуль дозволяє системі передавати дані на мобільний пристрій користувача, забезпечуючи можливість віддаленого моніторингу кліматичних умов у приміщенні. SIM800L підключається через інтерфейс USART і потребує значної кількості живлення. Через це він повинен бути підключений окремо від мікроконтролера, оскільки останній не може забезпечити необхідну силу струму (~2А) для стабільної роботи модуля.</w:t>
      </w:r>
    </w:p>
    <w:p w14:paraId="418E7073" w14:textId="77777777" w:rsidR="00944ED2" w:rsidRDefault="0042183F">
      <w:pPr>
        <w:pStyle w:val="a0"/>
        <w:spacing w:after="0" w:line="360" w:lineRule="auto"/>
        <w:jc w:val="both"/>
        <w:rPr>
          <w:lang w:val="uk-UA"/>
        </w:rPr>
      </w:pPr>
      <w:r>
        <w:rPr>
          <w:rFonts w:ascii="Times New Roman" w:hAnsi="Times New Roman"/>
          <w:color w:val="000000"/>
          <w:sz w:val="28"/>
          <w:szCs w:val="28"/>
          <w:lang w:val="uk-UA"/>
        </w:rPr>
        <w:tab/>
        <w:t xml:space="preserve">Усі ці компоненти, дисплей, RGB світлодіод та GSM модуль, забезпечують інформування користувача про стан мікроклімату в приміщенні де встановлено пристрій. Дисплей — показує стан усіх показників, а саме: </w:t>
      </w:r>
    </w:p>
    <w:p w14:paraId="107CC253" w14:textId="77777777" w:rsidR="00944ED2" w:rsidRDefault="0042183F">
      <w:pPr>
        <w:pStyle w:val="a0"/>
        <w:numPr>
          <w:ilvl w:val="0"/>
          <w:numId w:val="26"/>
        </w:numPr>
        <w:spacing w:after="0" w:line="360" w:lineRule="auto"/>
        <w:jc w:val="both"/>
        <w:rPr>
          <w:rFonts w:ascii="Times New Roman" w:hAnsi="Times New Roman"/>
          <w:color w:val="000000"/>
          <w:sz w:val="28"/>
          <w:szCs w:val="28"/>
          <w:lang w:val="uk-UA"/>
        </w:rPr>
      </w:pPr>
      <w:r>
        <w:rPr>
          <w:rFonts w:ascii="Times New Roman" w:hAnsi="Times New Roman"/>
          <w:color w:val="000000"/>
          <w:sz w:val="28"/>
          <w:szCs w:val="28"/>
          <w:lang w:val="uk-UA"/>
        </w:rPr>
        <w:t xml:space="preserve">Вологості </w:t>
      </w:r>
    </w:p>
    <w:p w14:paraId="1D3795C3" w14:textId="77777777" w:rsidR="00944ED2" w:rsidRDefault="0042183F">
      <w:pPr>
        <w:pStyle w:val="a0"/>
        <w:numPr>
          <w:ilvl w:val="0"/>
          <w:numId w:val="26"/>
        </w:numPr>
        <w:spacing w:after="0" w:line="360" w:lineRule="auto"/>
        <w:jc w:val="both"/>
        <w:rPr>
          <w:rFonts w:ascii="Times New Roman" w:hAnsi="Times New Roman"/>
          <w:color w:val="000000"/>
          <w:sz w:val="28"/>
          <w:szCs w:val="28"/>
          <w:lang w:val="uk-UA"/>
        </w:rPr>
      </w:pPr>
      <w:r>
        <w:rPr>
          <w:rFonts w:ascii="Times New Roman" w:hAnsi="Times New Roman"/>
          <w:color w:val="000000"/>
          <w:sz w:val="28"/>
          <w:szCs w:val="28"/>
          <w:lang w:val="uk-UA"/>
        </w:rPr>
        <w:t>Температури</w:t>
      </w:r>
    </w:p>
    <w:p w14:paraId="787928BC" w14:textId="77777777" w:rsidR="00944ED2" w:rsidRDefault="0042183F">
      <w:pPr>
        <w:pStyle w:val="a0"/>
        <w:numPr>
          <w:ilvl w:val="0"/>
          <w:numId w:val="26"/>
        </w:numPr>
        <w:spacing w:after="0" w:line="360" w:lineRule="auto"/>
        <w:jc w:val="both"/>
        <w:rPr>
          <w:rFonts w:ascii="Times New Roman" w:hAnsi="Times New Roman"/>
          <w:color w:val="000000"/>
          <w:sz w:val="28"/>
          <w:szCs w:val="28"/>
          <w:lang w:val="uk-UA"/>
        </w:rPr>
      </w:pPr>
      <w:r>
        <w:rPr>
          <w:rFonts w:ascii="Times New Roman" w:hAnsi="Times New Roman"/>
          <w:color w:val="000000"/>
          <w:sz w:val="28"/>
          <w:szCs w:val="28"/>
          <w:lang w:val="uk-UA"/>
        </w:rPr>
        <w:t>Тиску</w:t>
      </w:r>
    </w:p>
    <w:p w14:paraId="5B1CBEC3" w14:textId="77777777" w:rsidR="00944ED2" w:rsidRDefault="0042183F">
      <w:pPr>
        <w:pStyle w:val="a0"/>
        <w:numPr>
          <w:ilvl w:val="0"/>
          <w:numId w:val="26"/>
        </w:numPr>
        <w:spacing w:after="0" w:line="360" w:lineRule="auto"/>
        <w:jc w:val="both"/>
        <w:rPr>
          <w:rFonts w:ascii="Times New Roman" w:hAnsi="Times New Roman"/>
          <w:color w:val="000000"/>
          <w:sz w:val="28"/>
          <w:szCs w:val="28"/>
          <w:lang w:val="uk-UA"/>
        </w:rPr>
      </w:pPr>
      <w:r>
        <w:rPr>
          <w:rFonts w:ascii="Times New Roman" w:hAnsi="Times New Roman"/>
          <w:color w:val="000000"/>
          <w:sz w:val="28"/>
          <w:szCs w:val="28"/>
          <w:lang w:val="uk-UA"/>
        </w:rPr>
        <w:t>Рівня освітленості</w:t>
      </w:r>
    </w:p>
    <w:p w14:paraId="78CF3273" w14:textId="77777777" w:rsidR="00944ED2" w:rsidRDefault="0042183F">
      <w:pPr>
        <w:pStyle w:val="a0"/>
        <w:numPr>
          <w:ilvl w:val="0"/>
          <w:numId w:val="26"/>
        </w:numPr>
        <w:spacing w:after="0" w:line="360" w:lineRule="auto"/>
        <w:jc w:val="both"/>
        <w:rPr>
          <w:lang w:val="uk-UA"/>
        </w:rPr>
      </w:pPr>
      <w:r>
        <w:rPr>
          <w:rFonts w:ascii="Times New Roman" w:hAnsi="Times New Roman"/>
          <w:color w:val="000000"/>
          <w:sz w:val="28"/>
          <w:szCs w:val="28"/>
          <w:lang w:val="uk-UA"/>
        </w:rPr>
        <w:t>Рівнів CO</w:t>
      </w:r>
      <w:r>
        <w:rPr>
          <w:rFonts w:ascii="Times New Roman" w:hAnsi="Times New Roman"/>
          <w:color w:val="000000"/>
          <w:sz w:val="28"/>
          <w:szCs w:val="28"/>
          <w:vertAlign w:val="subscript"/>
          <w:lang w:val="uk-UA"/>
        </w:rPr>
        <w:t>2</w:t>
      </w:r>
      <w:r>
        <w:rPr>
          <w:rFonts w:ascii="Times New Roman" w:hAnsi="Times New Roman"/>
          <w:color w:val="000000"/>
          <w:sz w:val="28"/>
          <w:szCs w:val="28"/>
          <w:lang w:val="uk-UA"/>
        </w:rPr>
        <w:t xml:space="preserve"> та TVOC</w:t>
      </w:r>
    </w:p>
    <w:p w14:paraId="3FCF7065" w14:textId="77777777" w:rsidR="00944ED2" w:rsidRDefault="0042183F">
      <w:pPr>
        <w:pStyle w:val="a0"/>
        <w:spacing w:after="0" w:line="360" w:lineRule="auto"/>
        <w:jc w:val="both"/>
        <w:rPr>
          <w:rFonts w:ascii="Times New Roman" w:hAnsi="Times New Roman"/>
          <w:color w:val="000000"/>
          <w:sz w:val="28"/>
          <w:szCs w:val="28"/>
          <w:lang w:val="uk-UA"/>
        </w:rPr>
      </w:pPr>
      <w:r>
        <w:rPr>
          <w:rFonts w:ascii="Times New Roman" w:hAnsi="Times New Roman"/>
          <w:color w:val="000000"/>
          <w:sz w:val="28"/>
          <w:szCs w:val="28"/>
          <w:lang w:val="uk-UA"/>
        </w:rPr>
        <w:tab/>
        <w:t>SIM800L відповідає за доставку екстрених сповіщень, які відправляються у випадку порушень верхньої чи нижньої межі. Повідомлення діляться на дві групи, вони наведені у таблиці нижче.</w:t>
      </w:r>
      <w:r w:rsidRPr="00B52E45">
        <w:rPr>
          <w:lang w:val="ru-RU"/>
        </w:rPr>
        <w:br w:type="page"/>
      </w:r>
    </w:p>
    <w:p w14:paraId="1417AE08" w14:textId="77777777" w:rsidR="00944ED2" w:rsidRDefault="00944ED2">
      <w:pPr>
        <w:pStyle w:val="a0"/>
        <w:spacing w:after="0" w:line="360" w:lineRule="auto"/>
        <w:jc w:val="both"/>
        <w:rPr>
          <w:rFonts w:ascii="Times New Roman" w:hAnsi="Times New Roman"/>
          <w:color w:val="000000"/>
          <w:sz w:val="28"/>
          <w:szCs w:val="28"/>
          <w:lang w:val="uk-UA"/>
        </w:rPr>
      </w:pPr>
    </w:p>
    <w:tbl>
      <w:tblPr>
        <w:tblW w:w="9467" w:type="dxa"/>
        <w:jc w:val="center"/>
        <w:tblLayout w:type="fixed"/>
        <w:tblCellMar>
          <w:top w:w="55" w:type="dxa"/>
          <w:left w:w="55" w:type="dxa"/>
          <w:bottom w:w="55" w:type="dxa"/>
          <w:right w:w="55" w:type="dxa"/>
        </w:tblCellMar>
        <w:tblLook w:val="04A0" w:firstRow="1" w:lastRow="0" w:firstColumn="1" w:lastColumn="0" w:noHBand="0" w:noVBand="1"/>
      </w:tblPr>
      <w:tblGrid>
        <w:gridCol w:w="1695"/>
        <w:gridCol w:w="3795"/>
        <w:gridCol w:w="3977"/>
      </w:tblGrid>
      <w:tr w:rsidR="00944ED2" w:rsidRPr="00F50B09" w14:paraId="27A694FB" w14:textId="77777777">
        <w:trPr>
          <w:jc w:val="center"/>
        </w:trPr>
        <w:tc>
          <w:tcPr>
            <w:tcW w:w="1695" w:type="dxa"/>
            <w:tcBorders>
              <w:top w:val="single" w:sz="4" w:space="0" w:color="000000"/>
              <w:left w:val="single" w:sz="4" w:space="0" w:color="000000"/>
              <w:bottom w:val="single" w:sz="4" w:space="0" w:color="000000"/>
            </w:tcBorders>
            <w:vAlign w:val="center"/>
          </w:tcPr>
          <w:p w14:paraId="6B7C2C7D" w14:textId="77777777" w:rsidR="00944ED2" w:rsidRDefault="0042183F">
            <w:pPr>
              <w:pStyle w:val="TableContents"/>
              <w:spacing w:line="360" w:lineRule="auto"/>
              <w:jc w:val="center"/>
              <w:rPr>
                <w:sz w:val="28"/>
                <w:szCs w:val="28"/>
                <w:lang w:val="uk-UA"/>
              </w:rPr>
            </w:pPr>
            <w:r>
              <w:rPr>
                <w:sz w:val="28"/>
                <w:szCs w:val="28"/>
                <w:lang w:val="uk-UA"/>
              </w:rPr>
              <w:t>Показники</w:t>
            </w:r>
          </w:p>
        </w:tc>
        <w:tc>
          <w:tcPr>
            <w:tcW w:w="3795" w:type="dxa"/>
            <w:tcBorders>
              <w:top w:val="single" w:sz="4" w:space="0" w:color="000000"/>
              <w:left w:val="single" w:sz="4" w:space="0" w:color="000000"/>
              <w:bottom w:val="single" w:sz="4" w:space="0" w:color="000000"/>
            </w:tcBorders>
          </w:tcPr>
          <w:p w14:paraId="15C3B179" w14:textId="77777777" w:rsidR="00944ED2" w:rsidRDefault="0042183F">
            <w:pPr>
              <w:pStyle w:val="TableContents"/>
              <w:spacing w:line="360" w:lineRule="auto"/>
              <w:jc w:val="center"/>
              <w:rPr>
                <w:sz w:val="28"/>
                <w:szCs w:val="28"/>
                <w:lang w:val="uk-UA"/>
              </w:rPr>
            </w:pPr>
            <w:r>
              <w:rPr>
                <w:sz w:val="28"/>
                <w:szCs w:val="28"/>
                <w:lang w:val="uk-UA"/>
              </w:rPr>
              <w:t>Коли показник перетнув нижню межу</w:t>
            </w:r>
          </w:p>
        </w:tc>
        <w:tc>
          <w:tcPr>
            <w:tcW w:w="3977" w:type="dxa"/>
            <w:tcBorders>
              <w:top w:val="single" w:sz="4" w:space="0" w:color="000000"/>
              <w:left w:val="single" w:sz="4" w:space="0" w:color="000000"/>
              <w:bottom w:val="single" w:sz="4" w:space="0" w:color="000000"/>
              <w:right w:val="single" w:sz="4" w:space="0" w:color="000000"/>
            </w:tcBorders>
          </w:tcPr>
          <w:p w14:paraId="0F7C1E64" w14:textId="77777777" w:rsidR="00944ED2" w:rsidRDefault="0042183F">
            <w:pPr>
              <w:pStyle w:val="TableContents"/>
              <w:spacing w:line="360" w:lineRule="auto"/>
              <w:jc w:val="center"/>
              <w:rPr>
                <w:sz w:val="28"/>
                <w:szCs w:val="28"/>
                <w:lang w:val="uk-UA"/>
              </w:rPr>
            </w:pPr>
            <w:r>
              <w:rPr>
                <w:sz w:val="28"/>
                <w:szCs w:val="28"/>
                <w:lang w:val="uk-UA"/>
              </w:rPr>
              <w:t>Коли показник перетнув верхню межу</w:t>
            </w:r>
          </w:p>
        </w:tc>
      </w:tr>
      <w:tr w:rsidR="00944ED2" w14:paraId="2D713CD3" w14:textId="77777777">
        <w:trPr>
          <w:jc w:val="center"/>
        </w:trPr>
        <w:tc>
          <w:tcPr>
            <w:tcW w:w="1695" w:type="dxa"/>
            <w:tcBorders>
              <w:left w:val="single" w:sz="4" w:space="0" w:color="000000"/>
              <w:bottom w:val="single" w:sz="4" w:space="0" w:color="000000"/>
            </w:tcBorders>
            <w:vAlign w:val="center"/>
          </w:tcPr>
          <w:p w14:paraId="3CAE32EE" w14:textId="77777777" w:rsidR="00944ED2" w:rsidRDefault="0042183F">
            <w:pPr>
              <w:pStyle w:val="TableContents"/>
              <w:spacing w:line="360" w:lineRule="auto"/>
              <w:jc w:val="center"/>
              <w:rPr>
                <w:sz w:val="28"/>
                <w:szCs w:val="28"/>
                <w:lang w:val="uk-UA"/>
              </w:rPr>
            </w:pPr>
            <w:proofErr w:type="spellStart"/>
            <w:r>
              <w:rPr>
                <w:sz w:val="28"/>
                <w:szCs w:val="28"/>
                <w:lang w:val="uk-UA"/>
              </w:rPr>
              <w:t>Humidity</w:t>
            </w:r>
            <w:proofErr w:type="spellEnd"/>
          </w:p>
        </w:tc>
        <w:tc>
          <w:tcPr>
            <w:tcW w:w="3795" w:type="dxa"/>
            <w:tcBorders>
              <w:left w:val="single" w:sz="4" w:space="0" w:color="000000"/>
              <w:bottom w:val="single" w:sz="4" w:space="0" w:color="000000"/>
            </w:tcBorders>
            <w:vAlign w:val="center"/>
          </w:tcPr>
          <w:p w14:paraId="01E4B4D3" w14:textId="77777777" w:rsidR="00944ED2" w:rsidRDefault="0042183F">
            <w:pPr>
              <w:pStyle w:val="TableContents"/>
              <w:spacing w:line="360" w:lineRule="auto"/>
              <w:jc w:val="center"/>
              <w:rPr>
                <w:sz w:val="28"/>
                <w:szCs w:val="28"/>
                <w:lang w:val="uk-UA"/>
              </w:rPr>
            </w:pPr>
            <w:proofErr w:type="spellStart"/>
            <w:r>
              <w:rPr>
                <w:sz w:val="28"/>
                <w:szCs w:val="28"/>
                <w:lang w:val="uk-UA"/>
              </w:rPr>
              <w:t>Air</w:t>
            </w:r>
            <w:proofErr w:type="spellEnd"/>
            <w:r>
              <w:rPr>
                <w:sz w:val="28"/>
                <w:szCs w:val="28"/>
                <w:lang w:val="uk-UA"/>
              </w:rPr>
              <w:t xml:space="preserve"> </w:t>
            </w:r>
            <w:proofErr w:type="spellStart"/>
            <w:r>
              <w:rPr>
                <w:sz w:val="28"/>
                <w:szCs w:val="28"/>
                <w:lang w:val="uk-UA"/>
              </w:rPr>
              <w:t>in</w:t>
            </w:r>
            <w:proofErr w:type="spellEnd"/>
            <w:r>
              <w:rPr>
                <w:sz w:val="28"/>
                <w:szCs w:val="28"/>
                <w:lang w:val="uk-UA"/>
              </w:rPr>
              <w:t xml:space="preserve"> </w:t>
            </w:r>
            <w:proofErr w:type="spellStart"/>
            <w:r>
              <w:rPr>
                <w:sz w:val="28"/>
                <w:szCs w:val="28"/>
                <w:lang w:val="uk-UA"/>
              </w:rPr>
              <w:t>your</w:t>
            </w:r>
            <w:proofErr w:type="spellEnd"/>
            <w:r>
              <w:rPr>
                <w:sz w:val="28"/>
                <w:szCs w:val="28"/>
                <w:lang w:val="uk-UA"/>
              </w:rPr>
              <w:t xml:space="preserve"> </w:t>
            </w:r>
            <w:proofErr w:type="spellStart"/>
            <w:r>
              <w:rPr>
                <w:sz w:val="28"/>
                <w:szCs w:val="28"/>
                <w:lang w:val="uk-UA"/>
              </w:rPr>
              <w:t>environment</w:t>
            </w:r>
            <w:proofErr w:type="spellEnd"/>
            <w:r>
              <w:rPr>
                <w:sz w:val="28"/>
                <w:szCs w:val="28"/>
                <w:lang w:val="uk-UA"/>
              </w:rPr>
              <w:t xml:space="preserve"> </w:t>
            </w:r>
            <w:proofErr w:type="spellStart"/>
            <w:r>
              <w:rPr>
                <w:sz w:val="28"/>
                <w:szCs w:val="28"/>
                <w:lang w:val="uk-UA"/>
              </w:rPr>
              <w:t>is</w:t>
            </w:r>
            <w:proofErr w:type="spellEnd"/>
            <w:r>
              <w:rPr>
                <w:sz w:val="28"/>
                <w:szCs w:val="28"/>
                <w:lang w:val="uk-UA"/>
              </w:rPr>
              <w:t xml:space="preserve"> </w:t>
            </w:r>
            <w:proofErr w:type="spellStart"/>
            <w:r>
              <w:rPr>
                <w:sz w:val="28"/>
                <w:szCs w:val="28"/>
                <w:lang w:val="uk-UA"/>
              </w:rPr>
              <w:t>too</w:t>
            </w:r>
            <w:proofErr w:type="spellEnd"/>
            <w:r>
              <w:rPr>
                <w:sz w:val="28"/>
                <w:szCs w:val="28"/>
                <w:lang w:val="uk-UA"/>
              </w:rPr>
              <w:t xml:space="preserve"> </w:t>
            </w:r>
            <w:proofErr w:type="spellStart"/>
            <w:r>
              <w:rPr>
                <w:sz w:val="28"/>
                <w:szCs w:val="28"/>
                <w:lang w:val="uk-UA"/>
              </w:rPr>
              <w:t>dry</w:t>
            </w:r>
            <w:proofErr w:type="spellEnd"/>
            <w:r>
              <w:rPr>
                <w:sz w:val="28"/>
                <w:szCs w:val="28"/>
                <w:lang w:val="uk-UA"/>
              </w:rPr>
              <w:t xml:space="preserve">, </w:t>
            </w:r>
            <w:proofErr w:type="spellStart"/>
            <w:r>
              <w:rPr>
                <w:sz w:val="28"/>
                <w:szCs w:val="28"/>
                <w:lang w:val="uk-UA"/>
              </w:rPr>
              <w:t>switch</w:t>
            </w:r>
            <w:proofErr w:type="spellEnd"/>
            <w:r>
              <w:rPr>
                <w:sz w:val="28"/>
                <w:szCs w:val="28"/>
                <w:lang w:val="uk-UA"/>
              </w:rPr>
              <w:t xml:space="preserve"> </w:t>
            </w:r>
            <w:proofErr w:type="spellStart"/>
            <w:r>
              <w:rPr>
                <w:sz w:val="28"/>
                <w:szCs w:val="28"/>
                <w:lang w:val="uk-UA"/>
              </w:rPr>
              <w:t>on</w:t>
            </w:r>
            <w:proofErr w:type="spellEnd"/>
            <w:r>
              <w:rPr>
                <w:sz w:val="28"/>
                <w:szCs w:val="28"/>
                <w:lang w:val="uk-UA"/>
              </w:rPr>
              <w:t xml:space="preserve"> </w:t>
            </w:r>
            <w:proofErr w:type="spellStart"/>
            <w:r>
              <w:rPr>
                <w:sz w:val="28"/>
                <w:szCs w:val="28"/>
                <w:lang w:val="uk-UA"/>
              </w:rPr>
              <w:t>the</w:t>
            </w:r>
            <w:proofErr w:type="spellEnd"/>
            <w:r>
              <w:rPr>
                <w:sz w:val="28"/>
                <w:szCs w:val="28"/>
                <w:lang w:val="uk-UA"/>
              </w:rPr>
              <w:t xml:space="preserve"> </w:t>
            </w:r>
            <w:proofErr w:type="spellStart"/>
            <w:r>
              <w:rPr>
                <w:sz w:val="28"/>
                <w:szCs w:val="28"/>
                <w:lang w:val="uk-UA"/>
              </w:rPr>
              <w:t>humidifier</w:t>
            </w:r>
            <w:proofErr w:type="spellEnd"/>
          </w:p>
        </w:tc>
        <w:tc>
          <w:tcPr>
            <w:tcW w:w="3977" w:type="dxa"/>
            <w:tcBorders>
              <w:left w:val="single" w:sz="4" w:space="0" w:color="000000"/>
              <w:bottom w:val="single" w:sz="4" w:space="0" w:color="000000"/>
              <w:right w:val="single" w:sz="4" w:space="0" w:color="000000"/>
            </w:tcBorders>
            <w:vAlign w:val="center"/>
          </w:tcPr>
          <w:p w14:paraId="3DF9A665" w14:textId="77777777" w:rsidR="00944ED2" w:rsidRDefault="0042183F">
            <w:pPr>
              <w:pStyle w:val="TableContents"/>
              <w:spacing w:line="360" w:lineRule="auto"/>
              <w:jc w:val="center"/>
              <w:rPr>
                <w:sz w:val="28"/>
                <w:szCs w:val="28"/>
                <w:lang w:val="uk-UA"/>
              </w:rPr>
            </w:pPr>
            <w:proofErr w:type="spellStart"/>
            <w:r>
              <w:rPr>
                <w:sz w:val="28"/>
                <w:szCs w:val="28"/>
                <w:lang w:val="uk-UA"/>
              </w:rPr>
              <w:t>Air</w:t>
            </w:r>
            <w:proofErr w:type="spellEnd"/>
            <w:r>
              <w:rPr>
                <w:sz w:val="28"/>
                <w:szCs w:val="28"/>
                <w:lang w:val="uk-UA"/>
              </w:rPr>
              <w:t xml:space="preserve"> </w:t>
            </w:r>
            <w:proofErr w:type="spellStart"/>
            <w:r>
              <w:rPr>
                <w:sz w:val="28"/>
                <w:szCs w:val="28"/>
                <w:lang w:val="uk-UA"/>
              </w:rPr>
              <w:t>in</w:t>
            </w:r>
            <w:proofErr w:type="spellEnd"/>
            <w:r>
              <w:rPr>
                <w:sz w:val="28"/>
                <w:szCs w:val="28"/>
                <w:lang w:val="uk-UA"/>
              </w:rPr>
              <w:t xml:space="preserve"> </w:t>
            </w:r>
            <w:proofErr w:type="spellStart"/>
            <w:r>
              <w:rPr>
                <w:sz w:val="28"/>
                <w:szCs w:val="28"/>
                <w:lang w:val="uk-UA"/>
              </w:rPr>
              <w:t>your</w:t>
            </w:r>
            <w:proofErr w:type="spellEnd"/>
            <w:r>
              <w:rPr>
                <w:sz w:val="28"/>
                <w:szCs w:val="28"/>
                <w:lang w:val="uk-UA"/>
              </w:rPr>
              <w:t xml:space="preserve"> </w:t>
            </w:r>
            <w:proofErr w:type="spellStart"/>
            <w:r>
              <w:rPr>
                <w:sz w:val="28"/>
                <w:szCs w:val="28"/>
                <w:lang w:val="uk-UA"/>
              </w:rPr>
              <w:t>environment</w:t>
            </w:r>
            <w:proofErr w:type="spellEnd"/>
            <w:r>
              <w:rPr>
                <w:sz w:val="28"/>
                <w:szCs w:val="28"/>
                <w:lang w:val="uk-UA"/>
              </w:rPr>
              <w:t xml:space="preserve"> </w:t>
            </w:r>
            <w:proofErr w:type="spellStart"/>
            <w:r>
              <w:rPr>
                <w:sz w:val="28"/>
                <w:szCs w:val="28"/>
                <w:lang w:val="uk-UA"/>
              </w:rPr>
              <w:t>is</w:t>
            </w:r>
            <w:proofErr w:type="spellEnd"/>
            <w:r>
              <w:rPr>
                <w:sz w:val="28"/>
                <w:szCs w:val="28"/>
                <w:lang w:val="uk-UA"/>
              </w:rPr>
              <w:t xml:space="preserve"> </w:t>
            </w:r>
            <w:proofErr w:type="spellStart"/>
            <w:r>
              <w:rPr>
                <w:sz w:val="28"/>
                <w:szCs w:val="28"/>
                <w:lang w:val="uk-UA"/>
              </w:rPr>
              <w:t>too</w:t>
            </w:r>
            <w:proofErr w:type="spellEnd"/>
            <w:r>
              <w:rPr>
                <w:sz w:val="28"/>
                <w:szCs w:val="28"/>
                <w:lang w:val="uk-UA"/>
              </w:rPr>
              <w:t xml:space="preserve"> </w:t>
            </w:r>
            <w:proofErr w:type="spellStart"/>
            <w:r>
              <w:rPr>
                <w:sz w:val="28"/>
                <w:szCs w:val="28"/>
                <w:lang w:val="uk-UA"/>
              </w:rPr>
              <w:t>humid</w:t>
            </w:r>
            <w:proofErr w:type="spellEnd"/>
            <w:r>
              <w:rPr>
                <w:sz w:val="28"/>
                <w:szCs w:val="28"/>
                <w:lang w:val="uk-UA"/>
              </w:rPr>
              <w:t xml:space="preserve">, </w:t>
            </w:r>
            <w:proofErr w:type="spellStart"/>
            <w:r>
              <w:rPr>
                <w:sz w:val="28"/>
                <w:szCs w:val="28"/>
                <w:lang w:val="uk-UA"/>
              </w:rPr>
              <w:t>switch</w:t>
            </w:r>
            <w:proofErr w:type="spellEnd"/>
            <w:r>
              <w:rPr>
                <w:sz w:val="28"/>
                <w:szCs w:val="28"/>
                <w:lang w:val="uk-UA"/>
              </w:rPr>
              <w:t xml:space="preserve"> </w:t>
            </w:r>
            <w:proofErr w:type="spellStart"/>
            <w:r>
              <w:rPr>
                <w:sz w:val="28"/>
                <w:szCs w:val="28"/>
                <w:lang w:val="uk-UA"/>
              </w:rPr>
              <w:t>on</w:t>
            </w:r>
            <w:proofErr w:type="spellEnd"/>
            <w:r>
              <w:rPr>
                <w:sz w:val="28"/>
                <w:szCs w:val="28"/>
                <w:lang w:val="uk-UA"/>
              </w:rPr>
              <w:t xml:space="preserve"> </w:t>
            </w:r>
            <w:proofErr w:type="spellStart"/>
            <w:r>
              <w:rPr>
                <w:sz w:val="28"/>
                <w:szCs w:val="28"/>
                <w:lang w:val="uk-UA"/>
              </w:rPr>
              <w:t>the</w:t>
            </w:r>
            <w:proofErr w:type="spellEnd"/>
            <w:r>
              <w:rPr>
                <w:sz w:val="28"/>
                <w:szCs w:val="28"/>
                <w:lang w:val="uk-UA"/>
              </w:rPr>
              <w:t xml:space="preserve"> </w:t>
            </w:r>
            <w:proofErr w:type="spellStart"/>
            <w:r>
              <w:rPr>
                <w:sz w:val="28"/>
                <w:szCs w:val="28"/>
                <w:lang w:val="uk-UA"/>
              </w:rPr>
              <w:t>dehumidifier</w:t>
            </w:r>
            <w:proofErr w:type="spellEnd"/>
          </w:p>
        </w:tc>
      </w:tr>
      <w:tr w:rsidR="00944ED2" w14:paraId="5B5BF952" w14:textId="77777777">
        <w:trPr>
          <w:jc w:val="center"/>
        </w:trPr>
        <w:tc>
          <w:tcPr>
            <w:tcW w:w="1695" w:type="dxa"/>
            <w:tcBorders>
              <w:left w:val="single" w:sz="4" w:space="0" w:color="000000"/>
              <w:bottom w:val="single" w:sz="4" w:space="0" w:color="000000"/>
            </w:tcBorders>
            <w:vAlign w:val="center"/>
          </w:tcPr>
          <w:p w14:paraId="6C3723BF" w14:textId="77777777" w:rsidR="00944ED2" w:rsidRDefault="0042183F">
            <w:pPr>
              <w:pStyle w:val="TableContents"/>
              <w:spacing w:line="360" w:lineRule="auto"/>
              <w:jc w:val="center"/>
              <w:rPr>
                <w:sz w:val="28"/>
                <w:szCs w:val="28"/>
                <w:lang w:val="uk-UA"/>
              </w:rPr>
            </w:pPr>
            <w:proofErr w:type="spellStart"/>
            <w:r>
              <w:rPr>
                <w:sz w:val="28"/>
                <w:szCs w:val="28"/>
                <w:lang w:val="uk-UA"/>
              </w:rPr>
              <w:t>Pressure</w:t>
            </w:r>
            <w:proofErr w:type="spellEnd"/>
          </w:p>
        </w:tc>
        <w:tc>
          <w:tcPr>
            <w:tcW w:w="3795" w:type="dxa"/>
            <w:tcBorders>
              <w:left w:val="single" w:sz="4" w:space="0" w:color="000000"/>
              <w:bottom w:val="single" w:sz="4" w:space="0" w:color="000000"/>
            </w:tcBorders>
            <w:vAlign w:val="center"/>
          </w:tcPr>
          <w:p w14:paraId="1A633FF7" w14:textId="77777777" w:rsidR="00944ED2" w:rsidRDefault="0042183F">
            <w:pPr>
              <w:pStyle w:val="TableContents"/>
              <w:spacing w:line="360" w:lineRule="auto"/>
              <w:jc w:val="center"/>
              <w:rPr>
                <w:sz w:val="28"/>
                <w:szCs w:val="28"/>
                <w:lang w:val="uk-UA"/>
              </w:rPr>
            </w:pPr>
            <w:proofErr w:type="spellStart"/>
            <w:r>
              <w:rPr>
                <w:sz w:val="28"/>
                <w:szCs w:val="28"/>
                <w:lang w:val="uk-UA"/>
              </w:rPr>
              <w:t>The</w:t>
            </w:r>
            <w:proofErr w:type="spellEnd"/>
            <w:r>
              <w:rPr>
                <w:sz w:val="28"/>
                <w:szCs w:val="28"/>
                <w:lang w:val="uk-UA"/>
              </w:rPr>
              <w:t xml:space="preserve"> </w:t>
            </w:r>
            <w:proofErr w:type="spellStart"/>
            <w:r>
              <w:rPr>
                <w:sz w:val="28"/>
                <w:szCs w:val="28"/>
                <w:lang w:val="uk-UA"/>
              </w:rPr>
              <w:t>pressure</w:t>
            </w:r>
            <w:proofErr w:type="spellEnd"/>
            <w:r>
              <w:rPr>
                <w:sz w:val="28"/>
                <w:szCs w:val="28"/>
                <w:lang w:val="uk-UA"/>
              </w:rPr>
              <w:t xml:space="preserve"> </w:t>
            </w:r>
            <w:proofErr w:type="spellStart"/>
            <w:r>
              <w:rPr>
                <w:sz w:val="28"/>
                <w:szCs w:val="28"/>
                <w:lang w:val="uk-UA"/>
              </w:rPr>
              <w:t>in</w:t>
            </w:r>
            <w:proofErr w:type="spellEnd"/>
            <w:r>
              <w:rPr>
                <w:sz w:val="28"/>
                <w:szCs w:val="28"/>
                <w:lang w:val="uk-UA"/>
              </w:rPr>
              <w:t xml:space="preserve"> </w:t>
            </w:r>
            <w:proofErr w:type="spellStart"/>
            <w:r>
              <w:rPr>
                <w:sz w:val="28"/>
                <w:szCs w:val="28"/>
                <w:lang w:val="uk-UA"/>
              </w:rPr>
              <w:t>your</w:t>
            </w:r>
            <w:proofErr w:type="spellEnd"/>
            <w:r>
              <w:rPr>
                <w:sz w:val="28"/>
                <w:szCs w:val="28"/>
                <w:lang w:val="uk-UA"/>
              </w:rPr>
              <w:t xml:space="preserve"> </w:t>
            </w:r>
            <w:proofErr w:type="spellStart"/>
            <w:r>
              <w:rPr>
                <w:sz w:val="28"/>
                <w:szCs w:val="28"/>
                <w:lang w:val="uk-UA"/>
              </w:rPr>
              <w:t>environment</w:t>
            </w:r>
            <w:proofErr w:type="spellEnd"/>
            <w:r>
              <w:rPr>
                <w:sz w:val="28"/>
                <w:szCs w:val="28"/>
                <w:lang w:val="uk-UA"/>
              </w:rPr>
              <w:t xml:space="preserve"> </w:t>
            </w:r>
            <w:proofErr w:type="spellStart"/>
            <w:r>
              <w:rPr>
                <w:sz w:val="28"/>
                <w:szCs w:val="28"/>
                <w:lang w:val="uk-UA"/>
              </w:rPr>
              <w:t>is</w:t>
            </w:r>
            <w:proofErr w:type="spellEnd"/>
            <w:r>
              <w:rPr>
                <w:sz w:val="28"/>
                <w:szCs w:val="28"/>
                <w:lang w:val="uk-UA"/>
              </w:rPr>
              <w:t xml:space="preserve"> </w:t>
            </w:r>
            <w:proofErr w:type="spellStart"/>
            <w:r>
              <w:rPr>
                <w:sz w:val="28"/>
                <w:szCs w:val="28"/>
                <w:lang w:val="uk-UA"/>
              </w:rPr>
              <w:t>too</w:t>
            </w:r>
            <w:proofErr w:type="spellEnd"/>
            <w:r>
              <w:rPr>
                <w:sz w:val="28"/>
                <w:szCs w:val="28"/>
                <w:lang w:val="uk-UA"/>
              </w:rPr>
              <w:t xml:space="preserve"> </w:t>
            </w:r>
            <w:proofErr w:type="spellStart"/>
            <w:r>
              <w:rPr>
                <w:sz w:val="28"/>
                <w:szCs w:val="28"/>
                <w:lang w:val="uk-UA"/>
              </w:rPr>
              <w:t>low</w:t>
            </w:r>
            <w:proofErr w:type="spellEnd"/>
            <w:r>
              <w:rPr>
                <w:sz w:val="28"/>
                <w:szCs w:val="28"/>
                <w:lang w:val="uk-UA"/>
              </w:rPr>
              <w:t xml:space="preserve">, </w:t>
            </w:r>
            <w:proofErr w:type="spellStart"/>
            <w:r>
              <w:rPr>
                <w:sz w:val="28"/>
                <w:szCs w:val="28"/>
                <w:lang w:val="uk-UA"/>
              </w:rPr>
              <w:t>if</w:t>
            </w:r>
            <w:proofErr w:type="spellEnd"/>
            <w:r>
              <w:rPr>
                <w:sz w:val="28"/>
                <w:szCs w:val="28"/>
                <w:lang w:val="uk-UA"/>
              </w:rPr>
              <w:t xml:space="preserve"> </w:t>
            </w:r>
            <w:proofErr w:type="spellStart"/>
            <w:r>
              <w:rPr>
                <w:sz w:val="28"/>
                <w:szCs w:val="28"/>
                <w:lang w:val="uk-UA"/>
              </w:rPr>
              <w:t>possible</w:t>
            </w:r>
            <w:proofErr w:type="spellEnd"/>
            <w:r>
              <w:rPr>
                <w:sz w:val="28"/>
                <w:szCs w:val="28"/>
                <w:lang w:val="uk-UA"/>
              </w:rPr>
              <w:t xml:space="preserve">, </w:t>
            </w:r>
            <w:proofErr w:type="spellStart"/>
            <w:r>
              <w:rPr>
                <w:sz w:val="28"/>
                <w:szCs w:val="28"/>
                <w:lang w:val="uk-UA"/>
              </w:rPr>
              <w:t>increase</w:t>
            </w:r>
            <w:proofErr w:type="spellEnd"/>
            <w:r>
              <w:rPr>
                <w:sz w:val="28"/>
                <w:szCs w:val="28"/>
                <w:lang w:val="uk-UA"/>
              </w:rPr>
              <w:t xml:space="preserve"> </w:t>
            </w:r>
            <w:proofErr w:type="spellStart"/>
            <w:r>
              <w:rPr>
                <w:sz w:val="28"/>
                <w:szCs w:val="28"/>
                <w:lang w:val="uk-UA"/>
              </w:rPr>
              <w:t>the</w:t>
            </w:r>
            <w:proofErr w:type="spellEnd"/>
            <w:r>
              <w:rPr>
                <w:sz w:val="28"/>
                <w:szCs w:val="28"/>
                <w:lang w:val="uk-UA"/>
              </w:rPr>
              <w:t xml:space="preserve"> </w:t>
            </w:r>
            <w:proofErr w:type="spellStart"/>
            <w:r>
              <w:rPr>
                <w:sz w:val="28"/>
                <w:szCs w:val="28"/>
                <w:lang w:val="uk-UA"/>
              </w:rPr>
              <w:t>air</w:t>
            </w:r>
            <w:proofErr w:type="spellEnd"/>
            <w:r>
              <w:rPr>
                <w:sz w:val="28"/>
                <w:szCs w:val="28"/>
                <w:lang w:val="uk-UA"/>
              </w:rPr>
              <w:t xml:space="preserve"> </w:t>
            </w:r>
            <w:proofErr w:type="spellStart"/>
            <w:r>
              <w:rPr>
                <w:sz w:val="28"/>
                <w:szCs w:val="28"/>
                <w:lang w:val="uk-UA"/>
              </w:rPr>
              <w:t>supply</w:t>
            </w:r>
            <w:proofErr w:type="spellEnd"/>
            <w:r>
              <w:rPr>
                <w:sz w:val="28"/>
                <w:szCs w:val="28"/>
                <w:lang w:val="uk-UA"/>
              </w:rPr>
              <w:t xml:space="preserve"> </w:t>
            </w:r>
            <w:proofErr w:type="spellStart"/>
            <w:r>
              <w:rPr>
                <w:sz w:val="28"/>
                <w:szCs w:val="28"/>
                <w:lang w:val="uk-UA"/>
              </w:rPr>
              <w:t>to</w:t>
            </w:r>
            <w:proofErr w:type="spellEnd"/>
            <w:r>
              <w:rPr>
                <w:sz w:val="28"/>
                <w:szCs w:val="28"/>
                <w:lang w:val="uk-UA"/>
              </w:rPr>
              <w:t xml:space="preserve"> </w:t>
            </w:r>
            <w:proofErr w:type="spellStart"/>
            <w:r>
              <w:rPr>
                <w:sz w:val="28"/>
                <w:szCs w:val="28"/>
                <w:lang w:val="uk-UA"/>
              </w:rPr>
              <w:t>the</w:t>
            </w:r>
            <w:proofErr w:type="spellEnd"/>
            <w:r>
              <w:rPr>
                <w:sz w:val="28"/>
                <w:szCs w:val="28"/>
                <w:lang w:val="uk-UA"/>
              </w:rPr>
              <w:t xml:space="preserve"> </w:t>
            </w:r>
            <w:proofErr w:type="spellStart"/>
            <w:r>
              <w:rPr>
                <w:sz w:val="28"/>
                <w:szCs w:val="28"/>
                <w:lang w:val="uk-UA"/>
              </w:rPr>
              <w:t>space</w:t>
            </w:r>
            <w:proofErr w:type="spellEnd"/>
            <w:r>
              <w:rPr>
                <w:sz w:val="28"/>
                <w:szCs w:val="28"/>
                <w:lang w:val="uk-UA"/>
              </w:rPr>
              <w:t xml:space="preserve"> </w:t>
            </w:r>
            <w:proofErr w:type="spellStart"/>
            <w:r>
              <w:rPr>
                <w:sz w:val="28"/>
                <w:szCs w:val="28"/>
                <w:lang w:val="uk-UA"/>
              </w:rPr>
              <w:t>to</w:t>
            </w:r>
            <w:proofErr w:type="spellEnd"/>
            <w:r>
              <w:rPr>
                <w:sz w:val="28"/>
                <w:szCs w:val="28"/>
                <w:lang w:val="uk-UA"/>
              </w:rPr>
              <w:t xml:space="preserve"> </w:t>
            </w:r>
            <w:proofErr w:type="spellStart"/>
            <w:r>
              <w:rPr>
                <w:sz w:val="28"/>
                <w:szCs w:val="28"/>
                <w:lang w:val="uk-UA"/>
              </w:rPr>
              <w:t>increase</w:t>
            </w:r>
            <w:proofErr w:type="spellEnd"/>
            <w:r>
              <w:rPr>
                <w:sz w:val="28"/>
                <w:szCs w:val="28"/>
                <w:lang w:val="uk-UA"/>
              </w:rPr>
              <w:t xml:space="preserve"> </w:t>
            </w:r>
            <w:proofErr w:type="spellStart"/>
            <w:r>
              <w:rPr>
                <w:sz w:val="28"/>
                <w:szCs w:val="28"/>
                <w:lang w:val="uk-UA"/>
              </w:rPr>
              <w:t>the</w:t>
            </w:r>
            <w:proofErr w:type="spellEnd"/>
            <w:r>
              <w:rPr>
                <w:sz w:val="28"/>
                <w:szCs w:val="28"/>
                <w:lang w:val="uk-UA"/>
              </w:rPr>
              <w:t xml:space="preserve"> </w:t>
            </w:r>
            <w:proofErr w:type="spellStart"/>
            <w:r>
              <w:rPr>
                <w:sz w:val="28"/>
                <w:szCs w:val="28"/>
                <w:lang w:val="uk-UA"/>
              </w:rPr>
              <w:t>pressure</w:t>
            </w:r>
            <w:proofErr w:type="spellEnd"/>
            <w:r>
              <w:rPr>
                <w:sz w:val="28"/>
                <w:szCs w:val="28"/>
                <w:lang w:val="uk-UA"/>
              </w:rPr>
              <w:t>.</w:t>
            </w:r>
          </w:p>
        </w:tc>
        <w:tc>
          <w:tcPr>
            <w:tcW w:w="3977" w:type="dxa"/>
            <w:tcBorders>
              <w:left w:val="single" w:sz="4" w:space="0" w:color="000000"/>
              <w:bottom w:val="single" w:sz="4" w:space="0" w:color="000000"/>
              <w:right w:val="single" w:sz="4" w:space="0" w:color="000000"/>
            </w:tcBorders>
            <w:vAlign w:val="center"/>
          </w:tcPr>
          <w:p w14:paraId="6C9997A8" w14:textId="77777777" w:rsidR="00944ED2" w:rsidRDefault="0042183F">
            <w:pPr>
              <w:pStyle w:val="TableContents"/>
              <w:spacing w:line="360" w:lineRule="auto"/>
              <w:jc w:val="center"/>
              <w:rPr>
                <w:sz w:val="28"/>
                <w:szCs w:val="28"/>
                <w:lang w:val="uk-UA"/>
              </w:rPr>
            </w:pPr>
            <w:proofErr w:type="spellStart"/>
            <w:r>
              <w:rPr>
                <w:sz w:val="28"/>
                <w:szCs w:val="28"/>
                <w:lang w:val="uk-UA"/>
              </w:rPr>
              <w:t>The</w:t>
            </w:r>
            <w:proofErr w:type="spellEnd"/>
            <w:r>
              <w:rPr>
                <w:sz w:val="28"/>
                <w:szCs w:val="28"/>
                <w:lang w:val="uk-UA"/>
              </w:rPr>
              <w:t xml:space="preserve"> </w:t>
            </w:r>
            <w:proofErr w:type="spellStart"/>
            <w:r>
              <w:rPr>
                <w:sz w:val="28"/>
                <w:szCs w:val="28"/>
                <w:lang w:val="uk-UA"/>
              </w:rPr>
              <w:t>pressure</w:t>
            </w:r>
            <w:proofErr w:type="spellEnd"/>
            <w:r>
              <w:rPr>
                <w:sz w:val="28"/>
                <w:szCs w:val="28"/>
                <w:lang w:val="uk-UA"/>
              </w:rPr>
              <w:t xml:space="preserve"> </w:t>
            </w:r>
            <w:proofErr w:type="spellStart"/>
            <w:r>
              <w:rPr>
                <w:sz w:val="28"/>
                <w:szCs w:val="28"/>
                <w:lang w:val="uk-UA"/>
              </w:rPr>
              <w:t>in</w:t>
            </w:r>
            <w:proofErr w:type="spellEnd"/>
            <w:r>
              <w:rPr>
                <w:sz w:val="28"/>
                <w:szCs w:val="28"/>
                <w:lang w:val="uk-UA"/>
              </w:rPr>
              <w:t xml:space="preserve"> </w:t>
            </w:r>
            <w:proofErr w:type="spellStart"/>
            <w:r>
              <w:rPr>
                <w:sz w:val="28"/>
                <w:szCs w:val="28"/>
                <w:lang w:val="uk-UA"/>
              </w:rPr>
              <w:t>your</w:t>
            </w:r>
            <w:proofErr w:type="spellEnd"/>
            <w:r>
              <w:rPr>
                <w:sz w:val="28"/>
                <w:szCs w:val="28"/>
                <w:lang w:val="uk-UA"/>
              </w:rPr>
              <w:t xml:space="preserve"> </w:t>
            </w:r>
            <w:proofErr w:type="spellStart"/>
            <w:r>
              <w:rPr>
                <w:sz w:val="28"/>
                <w:szCs w:val="28"/>
                <w:lang w:val="uk-UA"/>
              </w:rPr>
              <w:t>environment</w:t>
            </w:r>
            <w:proofErr w:type="spellEnd"/>
            <w:r>
              <w:rPr>
                <w:sz w:val="28"/>
                <w:szCs w:val="28"/>
                <w:lang w:val="uk-UA"/>
              </w:rPr>
              <w:t xml:space="preserve"> </w:t>
            </w:r>
            <w:proofErr w:type="spellStart"/>
            <w:r>
              <w:rPr>
                <w:sz w:val="28"/>
                <w:szCs w:val="28"/>
                <w:lang w:val="uk-UA"/>
              </w:rPr>
              <w:t>is</w:t>
            </w:r>
            <w:proofErr w:type="spellEnd"/>
            <w:r>
              <w:rPr>
                <w:sz w:val="28"/>
                <w:szCs w:val="28"/>
                <w:lang w:val="uk-UA"/>
              </w:rPr>
              <w:t xml:space="preserve"> </w:t>
            </w:r>
            <w:proofErr w:type="spellStart"/>
            <w:r>
              <w:rPr>
                <w:sz w:val="28"/>
                <w:szCs w:val="28"/>
                <w:lang w:val="uk-UA"/>
              </w:rPr>
              <w:t>too</w:t>
            </w:r>
            <w:proofErr w:type="spellEnd"/>
            <w:r>
              <w:rPr>
                <w:sz w:val="28"/>
                <w:szCs w:val="28"/>
                <w:lang w:val="uk-UA"/>
              </w:rPr>
              <w:t xml:space="preserve"> </w:t>
            </w:r>
            <w:proofErr w:type="spellStart"/>
            <w:r>
              <w:rPr>
                <w:sz w:val="28"/>
                <w:szCs w:val="28"/>
                <w:lang w:val="uk-UA"/>
              </w:rPr>
              <w:t>high</w:t>
            </w:r>
            <w:proofErr w:type="spellEnd"/>
            <w:r>
              <w:rPr>
                <w:sz w:val="28"/>
                <w:szCs w:val="28"/>
                <w:lang w:val="uk-UA"/>
              </w:rPr>
              <w:t xml:space="preserve">, </w:t>
            </w:r>
            <w:proofErr w:type="spellStart"/>
            <w:r>
              <w:rPr>
                <w:sz w:val="28"/>
                <w:szCs w:val="28"/>
                <w:lang w:val="uk-UA"/>
              </w:rPr>
              <w:t>make</w:t>
            </w:r>
            <w:proofErr w:type="spellEnd"/>
            <w:r>
              <w:rPr>
                <w:sz w:val="28"/>
                <w:szCs w:val="28"/>
                <w:lang w:val="uk-UA"/>
              </w:rPr>
              <w:t xml:space="preserve"> </w:t>
            </w:r>
            <w:proofErr w:type="spellStart"/>
            <w:r>
              <w:rPr>
                <w:sz w:val="28"/>
                <w:szCs w:val="28"/>
                <w:lang w:val="uk-UA"/>
              </w:rPr>
              <w:t>sure</w:t>
            </w:r>
            <w:proofErr w:type="spellEnd"/>
            <w:r>
              <w:rPr>
                <w:sz w:val="28"/>
                <w:szCs w:val="28"/>
                <w:lang w:val="uk-UA"/>
              </w:rPr>
              <w:t xml:space="preserve"> </w:t>
            </w:r>
            <w:proofErr w:type="spellStart"/>
            <w:r>
              <w:rPr>
                <w:sz w:val="28"/>
                <w:szCs w:val="28"/>
                <w:lang w:val="uk-UA"/>
              </w:rPr>
              <w:t>that</w:t>
            </w:r>
            <w:proofErr w:type="spellEnd"/>
            <w:r>
              <w:rPr>
                <w:sz w:val="28"/>
                <w:szCs w:val="28"/>
                <w:lang w:val="uk-UA"/>
              </w:rPr>
              <w:t xml:space="preserve"> </w:t>
            </w:r>
            <w:proofErr w:type="spellStart"/>
            <w:r>
              <w:rPr>
                <w:sz w:val="28"/>
                <w:szCs w:val="28"/>
                <w:lang w:val="uk-UA"/>
              </w:rPr>
              <w:t>the</w:t>
            </w:r>
            <w:proofErr w:type="spellEnd"/>
            <w:r>
              <w:rPr>
                <w:sz w:val="28"/>
                <w:szCs w:val="28"/>
                <w:lang w:val="uk-UA"/>
              </w:rPr>
              <w:t xml:space="preserve"> </w:t>
            </w:r>
            <w:proofErr w:type="spellStart"/>
            <w:r>
              <w:rPr>
                <w:sz w:val="28"/>
                <w:szCs w:val="28"/>
                <w:lang w:val="uk-UA"/>
              </w:rPr>
              <w:t>ventilation</w:t>
            </w:r>
            <w:proofErr w:type="spellEnd"/>
            <w:r>
              <w:rPr>
                <w:sz w:val="28"/>
                <w:szCs w:val="28"/>
                <w:lang w:val="uk-UA"/>
              </w:rPr>
              <w:t xml:space="preserve"> </w:t>
            </w:r>
            <w:proofErr w:type="spellStart"/>
            <w:r>
              <w:rPr>
                <w:sz w:val="28"/>
                <w:szCs w:val="28"/>
                <w:lang w:val="uk-UA"/>
              </w:rPr>
              <w:t>is</w:t>
            </w:r>
            <w:proofErr w:type="spellEnd"/>
            <w:r>
              <w:rPr>
                <w:sz w:val="28"/>
                <w:szCs w:val="28"/>
                <w:lang w:val="uk-UA"/>
              </w:rPr>
              <w:t xml:space="preserve"> </w:t>
            </w:r>
            <w:proofErr w:type="spellStart"/>
            <w:r>
              <w:rPr>
                <w:sz w:val="28"/>
                <w:szCs w:val="28"/>
                <w:lang w:val="uk-UA"/>
              </w:rPr>
              <w:t>working</w:t>
            </w:r>
            <w:proofErr w:type="spellEnd"/>
            <w:r>
              <w:rPr>
                <w:sz w:val="28"/>
                <w:szCs w:val="28"/>
                <w:lang w:val="uk-UA"/>
              </w:rPr>
              <w:t xml:space="preserve"> </w:t>
            </w:r>
            <w:proofErr w:type="spellStart"/>
            <w:r>
              <w:rPr>
                <w:sz w:val="28"/>
                <w:szCs w:val="28"/>
                <w:lang w:val="uk-UA"/>
              </w:rPr>
              <w:t>properly</w:t>
            </w:r>
            <w:proofErr w:type="spellEnd"/>
            <w:r>
              <w:rPr>
                <w:sz w:val="28"/>
                <w:szCs w:val="28"/>
                <w:lang w:val="uk-UA"/>
              </w:rPr>
              <w:t xml:space="preserve"> </w:t>
            </w:r>
            <w:proofErr w:type="spellStart"/>
            <w:r>
              <w:rPr>
                <w:sz w:val="28"/>
                <w:szCs w:val="28"/>
                <w:lang w:val="uk-UA"/>
              </w:rPr>
              <w:t>and</w:t>
            </w:r>
            <w:proofErr w:type="spellEnd"/>
            <w:r>
              <w:rPr>
                <w:sz w:val="28"/>
                <w:szCs w:val="28"/>
                <w:lang w:val="uk-UA"/>
              </w:rPr>
              <w:t xml:space="preserve"> </w:t>
            </w:r>
            <w:proofErr w:type="spellStart"/>
            <w:r>
              <w:rPr>
                <w:sz w:val="28"/>
                <w:szCs w:val="28"/>
                <w:lang w:val="uk-UA"/>
              </w:rPr>
              <w:t>that</w:t>
            </w:r>
            <w:proofErr w:type="spellEnd"/>
            <w:r>
              <w:rPr>
                <w:sz w:val="28"/>
                <w:szCs w:val="28"/>
                <w:lang w:val="uk-UA"/>
              </w:rPr>
              <w:t xml:space="preserve"> </w:t>
            </w:r>
            <w:proofErr w:type="spellStart"/>
            <w:r>
              <w:rPr>
                <w:sz w:val="28"/>
                <w:szCs w:val="28"/>
                <w:lang w:val="uk-UA"/>
              </w:rPr>
              <w:t>there</w:t>
            </w:r>
            <w:proofErr w:type="spellEnd"/>
            <w:r>
              <w:rPr>
                <w:sz w:val="28"/>
                <w:szCs w:val="28"/>
                <w:lang w:val="uk-UA"/>
              </w:rPr>
              <w:t xml:space="preserve"> </w:t>
            </w:r>
            <w:proofErr w:type="spellStart"/>
            <w:r>
              <w:rPr>
                <w:sz w:val="28"/>
                <w:szCs w:val="28"/>
                <w:lang w:val="uk-UA"/>
              </w:rPr>
              <w:t>are</w:t>
            </w:r>
            <w:proofErr w:type="spellEnd"/>
            <w:r>
              <w:rPr>
                <w:sz w:val="28"/>
                <w:szCs w:val="28"/>
                <w:lang w:val="uk-UA"/>
              </w:rPr>
              <w:t xml:space="preserve"> </w:t>
            </w:r>
            <w:proofErr w:type="spellStart"/>
            <w:r>
              <w:rPr>
                <w:sz w:val="28"/>
                <w:szCs w:val="28"/>
                <w:lang w:val="uk-UA"/>
              </w:rPr>
              <w:t>no</w:t>
            </w:r>
            <w:proofErr w:type="spellEnd"/>
            <w:r>
              <w:rPr>
                <w:sz w:val="28"/>
                <w:szCs w:val="28"/>
                <w:lang w:val="uk-UA"/>
              </w:rPr>
              <w:t xml:space="preserve"> </w:t>
            </w:r>
            <w:proofErr w:type="spellStart"/>
            <w:r>
              <w:rPr>
                <w:sz w:val="28"/>
                <w:szCs w:val="28"/>
                <w:lang w:val="uk-UA"/>
              </w:rPr>
              <w:t>blockages</w:t>
            </w:r>
            <w:proofErr w:type="spellEnd"/>
            <w:r>
              <w:rPr>
                <w:sz w:val="28"/>
                <w:szCs w:val="28"/>
                <w:lang w:val="uk-UA"/>
              </w:rPr>
              <w:t xml:space="preserve"> </w:t>
            </w:r>
            <w:proofErr w:type="spellStart"/>
            <w:r>
              <w:rPr>
                <w:sz w:val="28"/>
                <w:szCs w:val="28"/>
                <w:lang w:val="uk-UA"/>
              </w:rPr>
              <w:t>in</w:t>
            </w:r>
            <w:proofErr w:type="spellEnd"/>
            <w:r>
              <w:rPr>
                <w:sz w:val="28"/>
                <w:szCs w:val="28"/>
                <w:lang w:val="uk-UA"/>
              </w:rPr>
              <w:t xml:space="preserve"> </w:t>
            </w:r>
            <w:proofErr w:type="spellStart"/>
            <w:r>
              <w:rPr>
                <w:sz w:val="28"/>
                <w:szCs w:val="28"/>
                <w:lang w:val="uk-UA"/>
              </w:rPr>
              <w:t>the</w:t>
            </w:r>
            <w:proofErr w:type="spellEnd"/>
            <w:r>
              <w:rPr>
                <w:sz w:val="28"/>
                <w:szCs w:val="28"/>
                <w:lang w:val="uk-UA"/>
              </w:rPr>
              <w:t xml:space="preserve"> </w:t>
            </w:r>
            <w:proofErr w:type="spellStart"/>
            <w:r>
              <w:rPr>
                <w:sz w:val="28"/>
                <w:szCs w:val="28"/>
                <w:lang w:val="uk-UA"/>
              </w:rPr>
              <w:t>air</w:t>
            </w:r>
            <w:proofErr w:type="spellEnd"/>
            <w:r>
              <w:rPr>
                <w:sz w:val="28"/>
                <w:szCs w:val="28"/>
                <w:lang w:val="uk-UA"/>
              </w:rPr>
              <w:t xml:space="preserve"> </w:t>
            </w:r>
            <w:proofErr w:type="spellStart"/>
            <w:r>
              <w:rPr>
                <w:sz w:val="28"/>
                <w:szCs w:val="28"/>
                <w:lang w:val="uk-UA"/>
              </w:rPr>
              <w:t>ducts</w:t>
            </w:r>
            <w:proofErr w:type="spellEnd"/>
            <w:r>
              <w:rPr>
                <w:sz w:val="28"/>
                <w:szCs w:val="28"/>
                <w:lang w:val="uk-UA"/>
              </w:rPr>
              <w:t>.</w:t>
            </w:r>
          </w:p>
        </w:tc>
      </w:tr>
      <w:tr w:rsidR="00944ED2" w14:paraId="5C4580FE" w14:textId="77777777">
        <w:trPr>
          <w:jc w:val="center"/>
        </w:trPr>
        <w:tc>
          <w:tcPr>
            <w:tcW w:w="1695" w:type="dxa"/>
            <w:tcBorders>
              <w:left w:val="single" w:sz="4" w:space="0" w:color="000000"/>
              <w:bottom w:val="single" w:sz="4" w:space="0" w:color="000000"/>
            </w:tcBorders>
            <w:vAlign w:val="center"/>
          </w:tcPr>
          <w:p w14:paraId="7278B134" w14:textId="77777777" w:rsidR="00944ED2" w:rsidRDefault="0042183F">
            <w:pPr>
              <w:pStyle w:val="TableContents"/>
              <w:spacing w:line="360" w:lineRule="auto"/>
              <w:jc w:val="center"/>
              <w:rPr>
                <w:sz w:val="28"/>
                <w:szCs w:val="28"/>
                <w:lang w:val="uk-UA"/>
              </w:rPr>
            </w:pPr>
            <w:proofErr w:type="spellStart"/>
            <w:r>
              <w:rPr>
                <w:sz w:val="28"/>
                <w:szCs w:val="28"/>
                <w:lang w:val="uk-UA"/>
              </w:rPr>
              <w:t>Temperature</w:t>
            </w:r>
            <w:proofErr w:type="spellEnd"/>
          </w:p>
        </w:tc>
        <w:tc>
          <w:tcPr>
            <w:tcW w:w="3795" w:type="dxa"/>
            <w:tcBorders>
              <w:left w:val="single" w:sz="4" w:space="0" w:color="000000"/>
              <w:bottom w:val="single" w:sz="4" w:space="0" w:color="000000"/>
            </w:tcBorders>
            <w:vAlign w:val="center"/>
          </w:tcPr>
          <w:p w14:paraId="1B32FFBE" w14:textId="77777777" w:rsidR="00944ED2" w:rsidRDefault="0042183F">
            <w:pPr>
              <w:pStyle w:val="TableContents"/>
              <w:spacing w:line="360" w:lineRule="auto"/>
              <w:jc w:val="center"/>
              <w:rPr>
                <w:sz w:val="28"/>
                <w:szCs w:val="28"/>
                <w:lang w:val="uk-UA"/>
              </w:rPr>
            </w:pPr>
            <w:proofErr w:type="spellStart"/>
            <w:r>
              <w:rPr>
                <w:sz w:val="28"/>
                <w:szCs w:val="28"/>
                <w:lang w:val="uk-UA"/>
              </w:rPr>
              <w:t>It</w:t>
            </w:r>
            <w:proofErr w:type="spellEnd"/>
            <w:r>
              <w:rPr>
                <w:sz w:val="28"/>
                <w:szCs w:val="28"/>
                <w:lang w:val="uk-UA"/>
              </w:rPr>
              <w:t xml:space="preserve"> </w:t>
            </w:r>
            <w:proofErr w:type="spellStart"/>
            <w:r>
              <w:rPr>
                <w:sz w:val="28"/>
                <w:szCs w:val="28"/>
                <w:lang w:val="uk-UA"/>
              </w:rPr>
              <w:t>is</w:t>
            </w:r>
            <w:proofErr w:type="spellEnd"/>
            <w:r>
              <w:rPr>
                <w:sz w:val="28"/>
                <w:szCs w:val="28"/>
                <w:lang w:val="uk-UA"/>
              </w:rPr>
              <w:t xml:space="preserve"> </w:t>
            </w:r>
            <w:proofErr w:type="spellStart"/>
            <w:r>
              <w:rPr>
                <w:sz w:val="28"/>
                <w:szCs w:val="28"/>
                <w:lang w:val="uk-UA"/>
              </w:rPr>
              <w:t>too</w:t>
            </w:r>
            <w:proofErr w:type="spellEnd"/>
            <w:r>
              <w:rPr>
                <w:sz w:val="28"/>
                <w:szCs w:val="28"/>
                <w:lang w:val="uk-UA"/>
              </w:rPr>
              <w:t xml:space="preserve"> </w:t>
            </w:r>
            <w:proofErr w:type="spellStart"/>
            <w:r>
              <w:rPr>
                <w:sz w:val="28"/>
                <w:szCs w:val="28"/>
                <w:lang w:val="uk-UA"/>
              </w:rPr>
              <w:t>cold</w:t>
            </w:r>
            <w:proofErr w:type="spellEnd"/>
            <w:r>
              <w:rPr>
                <w:sz w:val="28"/>
                <w:szCs w:val="28"/>
                <w:lang w:val="uk-UA"/>
              </w:rPr>
              <w:t xml:space="preserve"> </w:t>
            </w:r>
            <w:proofErr w:type="spellStart"/>
            <w:r>
              <w:rPr>
                <w:sz w:val="28"/>
                <w:szCs w:val="28"/>
                <w:lang w:val="uk-UA"/>
              </w:rPr>
              <w:t>your</w:t>
            </w:r>
            <w:proofErr w:type="spellEnd"/>
            <w:r>
              <w:rPr>
                <w:sz w:val="28"/>
                <w:szCs w:val="28"/>
                <w:lang w:val="uk-UA"/>
              </w:rPr>
              <w:t xml:space="preserve"> </w:t>
            </w:r>
            <w:proofErr w:type="spellStart"/>
            <w:r>
              <w:rPr>
                <w:sz w:val="28"/>
                <w:szCs w:val="28"/>
                <w:lang w:val="uk-UA"/>
              </w:rPr>
              <w:t>environment</w:t>
            </w:r>
            <w:proofErr w:type="spellEnd"/>
            <w:r>
              <w:rPr>
                <w:sz w:val="28"/>
                <w:szCs w:val="28"/>
                <w:lang w:val="uk-UA"/>
              </w:rPr>
              <w:t xml:space="preserve">, </w:t>
            </w:r>
            <w:proofErr w:type="spellStart"/>
            <w:r>
              <w:rPr>
                <w:sz w:val="28"/>
                <w:szCs w:val="28"/>
                <w:lang w:val="uk-UA"/>
              </w:rPr>
              <w:t>switch</w:t>
            </w:r>
            <w:proofErr w:type="spellEnd"/>
            <w:r>
              <w:rPr>
                <w:sz w:val="28"/>
                <w:szCs w:val="28"/>
                <w:lang w:val="uk-UA"/>
              </w:rPr>
              <w:t xml:space="preserve"> </w:t>
            </w:r>
            <w:proofErr w:type="spellStart"/>
            <w:r>
              <w:rPr>
                <w:sz w:val="28"/>
                <w:szCs w:val="28"/>
                <w:lang w:val="uk-UA"/>
              </w:rPr>
              <w:t>on</w:t>
            </w:r>
            <w:proofErr w:type="spellEnd"/>
            <w:r>
              <w:rPr>
                <w:sz w:val="28"/>
                <w:szCs w:val="28"/>
                <w:lang w:val="uk-UA"/>
              </w:rPr>
              <w:t xml:space="preserve"> </w:t>
            </w:r>
            <w:proofErr w:type="spellStart"/>
            <w:r>
              <w:rPr>
                <w:sz w:val="28"/>
                <w:szCs w:val="28"/>
                <w:lang w:val="uk-UA"/>
              </w:rPr>
              <w:t>the</w:t>
            </w:r>
            <w:proofErr w:type="spellEnd"/>
            <w:r>
              <w:rPr>
                <w:sz w:val="28"/>
                <w:szCs w:val="28"/>
                <w:lang w:val="uk-UA"/>
              </w:rPr>
              <w:t xml:space="preserve"> </w:t>
            </w:r>
            <w:proofErr w:type="spellStart"/>
            <w:r>
              <w:rPr>
                <w:sz w:val="28"/>
                <w:szCs w:val="28"/>
                <w:lang w:val="uk-UA"/>
              </w:rPr>
              <w:t>heating</w:t>
            </w:r>
            <w:proofErr w:type="spellEnd"/>
          </w:p>
        </w:tc>
        <w:tc>
          <w:tcPr>
            <w:tcW w:w="3977" w:type="dxa"/>
            <w:tcBorders>
              <w:left w:val="single" w:sz="4" w:space="0" w:color="000000"/>
              <w:bottom w:val="single" w:sz="4" w:space="0" w:color="000000"/>
              <w:right w:val="single" w:sz="4" w:space="0" w:color="000000"/>
            </w:tcBorders>
            <w:vAlign w:val="center"/>
          </w:tcPr>
          <w:p w14:paraId="0E89EC93" w14:textId="77777777" w:rsidR="00944ED2" w:rsidRDefault="0042183F">
            <w:pPr>
              <w:pStyle w:val="TableContents"/>
              <w:spacing w:line="360" w:lineRule="auto"/>
              <w:jc w:val="center"/>
              <w:rPr>
                <w:sz w:val="28"/>
                <w:szCs w:val="28"/>
                <w:lang w:val="uk-UA"/>
              </w:rPr>
            </w:pPr>
            <w:proofErr w:type="spellStart"/>
            <w:r>
              <w:rPr>
                <w:sz w:val="28"/>
                <w:szCs w:val="28"/>
                <w:lang w:val="uk-UA"/>
              </w:rPr>
              <w:t>It</w:t>
            </w:r>
            <w:proofErr w:type="spellEnd"/>
            <w:r>
              <w:rPr>
                <w:sz w:val="28"/>
                <w:szCs w:val="28"/>
                <w:lang w:val="uk-UA"/>
              </w:rPr>
              <w:t xml:space="preserve"> </w:t>
            </w:r>
            <w:proofErr w:type="spellStart"/>
            <w:r>
              <w:rPr>
                <w:sz w:val="28"/>
                <w:szCs w:val="28"/>
                <w:lang w:val="uk-UA"/>
              </w:rPr>
              <w:t>is</w:t>
            </w:r>
            <w:proofErr w:type="spellEnd"/>
            <w:r>
              <w:rPr>
                <w:sz w:val="28"/>
                <w:szCs w:val="28"/>
                <w:lang w:val="uk-UA"/>
              </w:rPr>
              <w:t xml:space="preserve"> </w:t>
            </w:r>
            <w:proofErr w:type="spellStart"/>
            <w:r>
              <w:rPr>
                <w:sz w:val="28"/>
                <w:szCs w:val="28"/>
                <w:lang w:val="uk-UA"/>
              </w:rPr>
              <w:t>too</w:t>
            </w:r>
            <w:proofErr w:type="spellEnd"/>
            <w:r>
              <w:rPr>
                <w:sz w:val="28"/>
                <w:szCs w:val="28"/>
                <w:lang w:val="uk-UA"/>
              </w:rPr>
              <w:t xml:space="preserve"> </w:t>
            </w:r>
            <w:proofErr w:type="spellStart"/>
            <w:r>
              <w:rPr>
                <w:sz w:val="28"/>
                <w:szCs w:val="28"/>
                <w:lang w:val="uk-UA"/>
              </w:rPr>
              <w:t>hot</w:t>
            </w:r>
            <w:proofErr w:type="spellEnd"/>
            <w:r>
              <w:rPr>
                <w:sz w:val="28"/>
                <w:szCs w:val="28"/>
                <w:lang w:val="uk-UA"/>
              </w:rPr>
              <w:t xml:space="preserve"> </w:t>
            </w:r>
            <w:proofErr w:type="spellStart"/>
            <w:r>
              <w:rPr>
                <w:sz w:val="28"/>
                <w:szCs w:val="28"/>
                <w:lang w:val="uk-UA"/>
              </w:rPr>
              <w:t>your</w:t>
            </w:r>
            <w:proofErr w:type="spellEnd"/>
            <w:r>
              <w:rPr>
                <w:sz w:val="28"/>
                <w:szCs w:val="28"/>
                <w:lang w:val="uk-UA"/>
              </w:rPr>
              <w:t xml:space="preserve"> </w:t>
            </w:r>
            <w:proofErr w:type="spellStart"/>
            <w:r>
              <w:rPr>
                <w:sz w:val="28"/>
                <w:szCs w:val="28"/>
                <w:lang w:val="uk-UA"/>
              </w:rPr>
              <w:t>environment</w:t>
            </w:r>
            <w:proofErr w:type="spellEnd"/>
            <w:r>
              <w:rPr>
                <w:sz w:val="28"/>
                <w:szCs w:val="28"/>
                <w:lang w:val="uk-UA"/>
              </w:rPr>
              <w:t xml:space="preserve"> , </w:t>
            </w:r>
            <w:proofErr w:type="spellStart"/>
            <w:r>
              <w:rPr>
                <w:sz w:val="28"/>
                <w:szCs w:val="28"/>
                <w:lang w:val="uk-UA"/>
              </w:rPr>
              <w:t>switch</w:t>
            </w:r>
            <w:proofErr w:type="spellEnd"/>
            <w:r>
              <w:rPr>
                <w:sz w:val="28"/>
                <w:szCs w:val="28"/>
                <w:lang w:val="uk-UA"/>
              </w:rPr>
              <w:t xml:space="preserve"> </w:t>
            </w:r>
            <w:proofErr w:type="spellStart"/>
            <w:r>
              <w:rPr>
                <w:sz w:val="28"/>
                <w:szCs w:val="28"/>
                <w:lang w:val="uk-UA"/>
              </w:rPr>
              <w:t>on</w:t>
            </w:r>
            <w:proofErr w:type="spellEnd"/>
            <w:r>
              <w:rPr>
                <w:sz w:val="28"/>
                <w:szCs w:val="28"/>
                <w:lang w:val="uk-UA"/>
              </w:rPr>
              <w:t xml:space="preserve"> </w:t>
            </w:r>
            <w:proofErr w:type="spellStart"/>
            <w:r>
              <w:rPr>
                <w:sz w:val="28"/>
                <w:szCs w:val="28"/>
                <w:lang w:val="uk-UA"/>
              </w:rPr>
              <w:t>the</w:t>
            </w:r>
            <w:proofErr w:type="spellEnd"/>
            <w:r>
              <w:rPr>
                <w:sz w:val="28"/>
                <w:szCs w:val="28"/>
                <w:lang w:val="uk-UA"/>
              </w:rPr>
              <w:t xml:space="preserve"> </w:t>
            </w:r>
            <w:proofErr w:type="spellStart"/>
            <w:r>
              <w:rPr>
                <w:sz w:val="28"/>
                <w:szCs w:val="28"/>
                <w:lang w:val="uk-UA"/>
              </w:rPr>
              <w:t>air</w:t>
            </w:r>
            <w:proofErr w:type="spellEnd"/>
            <w:r>
              <w:rPr>
                <w:sz w:val="28"/>
                <w:szCs w:val="28"/>
                <w:lang w:val="uk-UA"/>
              </w:rPr>
              <w:t xml:space="preserve"> </w:t>
            </w:r>
            <w:proofErr w:type="spellStart"/>
            <w:r>
              <w:rPr>
                <w:sz w:val="28"/>
                <w:szCs w:val="28"/>
                <w:lang w:val="uk-UA"/>
              </w:rPr>
              <w:t>conditioner</w:t>
            </w:r>
            <w:proofErr w:type="spellEnd"/>
            <w:r>
              <w:rPr>
                <w:sz w:val="28"/>
                <w:szCs w:val="28"/>
                <w:lang w:val="uk-UA"/>
              </w:rPr>
              <w:t xml:space="preserve"> </w:t>
            </w:r>
            <w:proofErr w:type="spellStart"/>
            <w:r>
              <w:rPr>
                <w:sz w:val="28"/>
                <w:szCs w:val="28"/>
                <w:lang w:val="uk-UA"/>
              </w:rPr>
              <w:t>pressure</w:t>
            </w:r>
            <w:proofErr w:type="spellEnd"/>
          </w:p>
        </w:tc>
      </w:tr>
      <w:tr w:rsidR="00944ED2" w14:paraId="4B507634" w14:textId="77777777">
        <w:trPr>
          <w:jc w:val="center"/>
        </w:trPr>
        <w:tc>
          <w:tcPr>
            <w:tcW w:w="1695" w:type="dxa"/>
            <w:tcBorders>
              <w:left w:val="single" w:sz="4" w:space="0" w:color="000000"/>
              <w:bottom w:val="single" w:sz="4" w:space="0" w:color="000000"/>
            </w:tcBorders>
            <w:vAlign w:val="center"/>
          </w:tcPr>
          <w:p w14:paraId="717275F3" w14:textId="77777777" w:rsidR="00944ED2" w:rsidRDefault="0042183F">
            <w:pPr>
              <w:pStyle w:val="TableContents"/>
              <w:spacing w:line="360" w:lineRule="auto"/>
              <w:jc w:val="center"/>
              <w:rPr>
                <w:sz w:val="28"/>
                <w:szCs w:val="28"/>
                <w:lang w:val="uk-UA"/>
              </w:rPr>
            </w:pPr>
            <w:r>
              <w:rPr>
                <w:sz w:val="28"/>
                <w:szCs w:val="28"/>
                <w:lang w:val="uk-UA"/>
              </w:rPr>
              <w:t>СO</w:t>
            </w:r>
            <w:r>
              <w:rPr>
                <w:sz w:val="28"/>
                <w:szCs w:val="28"/>
                <w:vertAlign w:val="subscript"/>
                <w:lang w:val="uk-UA"/>
              </w:rPr>
              <w:t>2</w:t>
            </w:r>
            <w:r>
              <w:rPr>
                <w:sz w:val="28"/>
                <w:szCs w:val="28"/>
                <w:lang w:val="uk-UA"/>
              </w:rPr>
              <w:t xml:space="preserve"> </w:t>
            </w:r>
            <w:proofErr w:type="spellStart"/>
            <w:r>
              <w:rPr>
                <w:sz w:val="28"/>
                <w:szCs w:val="28"/>
                <w:lang w:val="uk-UA"/>
              </w:rPr>
              <w:t>and</w:t>
            </w:r>
            <w:proofErr w:type="spellEnd"/>
            <w:r>
              <w:rPr>
                <w:sz w:val="28"/>
                <w:szCs w:val="28"/>
                <w:lang w:val="uk-UA"/>
              </w:rPr>
              <w:t xml:space="preserve"> TVOC</w:t>
            </w:r>
          </w:p>
        </w:tc>
        <w:tc>
          <w:tcPr>
            <w:tcW w:w="3795" w:type="dxa"/>
            <w:tcBorders>
              <w:left w:val="single" w:sz="4" w:space="0" w:color="000000"/>
              <w:bottom w:val="single" w:sz="4" w:space="0" w:color="000000"/>
            </w:tcBorders>
            <w:vAlign w:val="center"/>
          </w:tcPr>
          <w:p w14:paraId="4F23D7C6" w14:textId="77777777" w:rsidR="00944ED2" w:rsidRDefault="0042183F">
            <w:pPr>
              <w:pStyle w:val="TableContents"/>
              <w:spacing w:line="360" w:lineRule="auto"/>
              <w:jc w:val="center"/>
              <w:rPr>
                <w:sz w:val="28"/>
                <w:szCs w:val="28"/>
                <w:lang w:val="uk-UA"/>
              </w:rPr>
            </w:pPr>
            <w:r>
              <w:rPr>
                <w:sz w:val="28"/>
                <w:szCs w:val="28"/>
                <w:lang w:val="uk-UA"/>
              </w:rPr>
              <w:t xml:space="preserve"> —  </w:t>
            </w:r>
          </w:p>
        </w:tc>
        <w:tc>
          <w:tcPr>
            <w:tcW w:w="3977" w:type="dxa"/>
            <w:tcBorders>
              <w:left w:val="single" w:sz="4" w:space="0" w:color="000000"/>
              <w:bottom w:val="single" w:sz="4" w:space="0" w:color="000000"/>
              <w:right w:val="single" w:sz="4" w:space="0" w:color="000000"/>
            </w:tcBorders>
            <w:vAlign w:val="center"/>
          </w:tcPr>
          <w:p w14:paraId="2D19A15F" w14:textId="77777777" w:rsidR="00944ED2" w:rsidRDefault="0042183F">
            <w:pPr>
              <w:pStyle w:val="TableContents"/>
              <w:spacing w:line="360" w:lineRule="auto"/>
              <w:jc w:val="center"/>
              <w:rPr>
                <w:sz w:val="28"/>
                <w:szCs w:val="28"/>
                <w:lang w:val="uk-UA"/>
              </w:rPr>
            </w:pPr>
            <w:proofErr w:type="spellStart"/>
            <w:r>
              <w:rPr>
                <w:sz w:val="28"/>
                <w:szCs w:val="28"/>
                <w:lang w:val="uk-UA"/>
              </w:rPr>
              <w:t>Your</w:t>
            </w:r>
            <w:proofErr w:type="spellEnd"/>
            <w:r>
              <w:rPr>
                <w:sz w:val="28"/>
                <w:szCs w:val="28"/>
                <w:lang w:val="uk-UA"/>
              </w:rPr>
              <w:t xml:space="preserve"> </w:t>
            </w:r>
            <w:proofErr w:type="spellStart"/>
            <w:r>
              <w:rPr>
                <w:sz w:val="28"/>
                <w:szCs w:val="28"/>
                <w:lang w:val="uk-UA"/>
              </w:rPr>
              <w:t>space</w:t>
            </w:r>
            <w:proofErr w:type="spellEnd"/>
            <w:r>
              <w:rPr>
                <w:sz w:val="28"/>
                <w:szCs w:val="28"/>
                <w:lang w:val="uk-UA"/>
              </w:rPr>
              <w:t xml:space="preserve"> </w:t>
            </w:r>
            <w:proofErr w:type="spellStart"/>
            <w:r>
              <w:rPr>
                <w:sz w:val="28"/>
                <w:szCs w:val="28"/>
                <w:lang w:val="uk-UA"/>
              </w:rPr>
              <w:t>has</w:t>
            </w:r>
            <w:proofErr w:type="spellEnd"/>
            <w:r>
              <w:rPr>
                <w:sz w:val="28"/>
                <w:szCs w:val="28"/>
                <w:lang w:val="uk-UA"/>
              </w:rPr>
              <w:t xml:space="preserve"> </w:t>
            </w:r>
            <w:proofErr w:type="spellStart"/>
            <w:r>
              <w:rPr>
                <w:sz w:val="28"/>
                <w:szCs w:val="28"/>
                <w:lang w:val="uk-UA"/>
              </w:rPr>
              <w:t>too</w:t>
            </w:r>
            <w:proofErr w:type="spellEnd"/>
            <w:r>
              <w:rPr>
                <w:sz w:val="28"/>
                <w:szCs w:val="28"/>
                <w:lang w:val="uk-UA"/>
              </w:rPr>
              <w:t xml:space="preserve"> </w:t>
            </w:r>
            <w:proofErr w:type="spellStart"/>
            <w:r>
              <w:rPr>
                <w:sz w:val="28"/>
                <w:szCs w:val="28"/>
                <w:lang w:val="uk-UA"/>
              </w:rPr>
              <w:t>high</w:t>
            </w:r>
            <w:proofErr w:type="spellEnd"/>
            <w:r>
              <w:rPr>
                <w:sz w:val="28"/>
                <w:szCs w:val="28"/>
                <w:lang w:val="uk-UA"/>
              </w:rPr>
              <w:t xml:space="preserve"> CO</w:t>
            </w:r>
            <w:r>
              <w:rPr>
                <w:sz w:val="28"/>
                <w:szCs w:val="28"/>
                <w:vertAlign w:val="subscript"/>
                <w:lang w:val="uk-UA"/>
              </w:rPr>
              <w:t>2</w:t>
            </w:r>
            <w:r>
              <w:rPr>
                <w:sz w:val="28"/>
                <w:szCs w:val="28"/>
                <w:lang w:val="uk-UA"/>
              </w:rPr>
              <w:t xml:space="preserve"> </w:t>
            </w:r>
            <w:proofErr w:type="spellStart"/>
            <w:r>
              <w:rPr>
                <w:sz w:val="28"/>
                <w:szCs w:val="28"/>
                <w:lang w:val="uk-UA"/>
              </w:rPr>
              <w:t>and</w:t>
            </w:r>
            <w:proofErr w:type="spellEnd"/>
            <w:r>
              <w:rPr>
                <w:sz w:val="28"/>
                <w:szCs w:val="28"/>
                <w:lang w:val="uk-UA"/>
              </w:rPr>
              <w:t xml:space="preserve"> TVOC </w:t>
            </w:r>
            <w:proofErr w:type="spellStart"/>
            <w:r>
              <w:rPr>
                <w:sz w:val="28"/>
                <w:szCs w:val="28"/>
                <w:lang w:val="uk-UA"/>
              </w:rPr>
              <w:t>levels</w:t>
            </w:r>
            <w:proofErr w:type="spellEnd"/>
            <w:r>
              <w:rPr>
                <w:sz w:val="28"/>
                <w:szCs w:val="28"/>
                <w:lang w:val="uk-UA"/>
              </w:rPr>
              <w:t xml:space="preserve"> </w:t>
            </w:r>
            <w:proofErr w:type="spellStart"/>
            <w:r>
              <w:rPr>
                <w:sz w:val="28"/>
                <w:szCs w:val="28"/>
                <w:lang w:val="uk-UA"/>
              </w:rPr>
              <w:t>ventilate</w:t>
            </w:r>
            <w:proofErr w:type="spellEnd"/>
            <w:r>
              <w:rPr>
                <w:sz w:val="28"/>
                <w:szCs w:val="28"/>
                <w:lang w:val="uk-UA"/>
              </w:rPr>
              <w:t xml:space="preserve"> </w:t>
            </w:r>
            <w:proofErr w:type="spellStart"/>
            <w:r>
              <w:rPr>
                <w:sz w:val="28"/>
                <w:szCs w:val="28"/>
                <w:lang w:val="uk-UA"/>
              </w:rPr>
              <w:t>the</w:t>
            </w:r>
            <w:proofErr w:type="spellEnd"/>
            <w:r>
              <w:rPr>
                <w:sz w:val="28"/>
                <w:szCs w:val="28"/>
                <w:lang w:val="uk-UA"/>
              </w:rPr>
              <w:t xml:space="preserve"> </w:t>
            </w:r>
            <w:proofErr w:type="spellStart"/>
            <w:r>
              <w:rPr>
                <w:sz w:val="28"/>
                <w:szCs w:val="28"/>
                <w:lang w:val="uk-UA"/>
              </w:rPr>
              <w:t>space</w:t>
            </w:r>
            <w:proofErr w:type="spellEnd"/>
          </w:p>
        </w:tc>
      </w:tr>
      <w:tr w:rsidR="00944ED2" w14:paraId="7E3E8EA2" w14:textId="77777777">
        <w:trPr>
          <w:jc w:val="center"/>
        </w:trPr>
        <w:tc>
          <w:tcPr>
            <w:tcW w:w="1695" w:type="dxa"/>
            <w:tcBorders>
              <w:left w:val="single" w:sz="4" w:space="0" w:color="000000"/>
              <w:bottom w:val="single" w:sz="4" w:space="0" w:color="000000"/>
            </w:tcBorders>
            <w:vAlign w:val="center"/>
          </w:tcPr>
          <w:p w14:paraId="68D387AC" w14:textId="77777777" w:rsidR="00944ED2" w:rsidRDefault="0042183F">
            <w:pPr>
              <w:pStyle w:val="TableContents"/>
              <w:spacing w:line="360" w:lineRule="auto"/>
              <w:jc w:val="center"/>
              <w:rPr>
                <w:sz w:val="28"/>
                <w:szCs w:val="28"/>
                <w:lang w:val="uk-UA"/>
              </w:rPr>
            </w:pPr>
            <w:proofErr w:type="spellStart"/>
            <w:r>
              <w:rPr>
                <w:sz w:val="28"/>
                <w:szCs w:val="28"/>
                <w:lang w:val="uk-UA"/>
              </w:rPr>
              <w:t>Brightness</w:t>
            </w:r>
            <w:proofErr w:type="spellEnd"/>
          </w:p>
        </w:tc>
        <w:tc>
          <w:tcPr>
            <w:tcW w:w="3795" w:type="dxa"/>
            <w:tcBorders>
              <w:left w:val="single" w:sz="4" w:space="0" w:color="000000"/>
              <w:bottom w:val="single" w:sz="4" w:space="0" w:color="000000"/>
            </w:tcBorders>
            <w:vAlign w:val="center"/>
          </w:tcPr>
          <w:p w14:paraId="1608C913" w14:textId="77777777" w:rsidR="00944ED2" w:rsidRDefault="0042183F">
            <w:pPr>
              <w:pStyle w:val="TableContents"/>
              <w:spacing w:line="360" w:lineRule="auto"/>
              <w:jc w:val="center"/>
              <w:rPr>
                <w:sz w:val="28"/>
                <w:szCs w:val="28"/>
                <w:lang w:val="uk-UA"/>
              </w:rPr>
            </w:pPr>
            <w:proofErr w:type="spellStart"/>
            <w:r>
              <w:rPr>
                <w:sz w:val="28"/>
                <w:szCs w:val="28"/>
                <w:lang w:val="uk-UA"/>
              </w:rPr>
              <w:t>It</w:t>
            </w:r>
            <w:proofErr w:type="spellEnd"/>
            <w:r>
              <w:rPr>
                <w:sz w:val="28"/>
                <w:szCs w:val="28"/>
                <w:lang w:val="uk-UA"/>
              </w:rPr>
              <w:t xml:space="preserve"> </w:t>
            </w:r>
            <w:proofErr w:type="spellStart"/>
            <w:r>
              <w:rPr>
                <w:sz w:val="28"/>
                <w:szCs w:val="28"/>
                <w:lang w:val="uk-UA"/>
              </w:rPr>
              <w:t>is</w:t>
            </w:r>
            <w:proofErr w:type="spellEnd"/>
            <w:r>
              <w:rPr>
                <w:sz w:val="28"/>
                <w:szCs w:val="28"/>
                <w:lang w:val="uk-UA"/>
              </w:rPr>
              <w:t xml:space="preserve"> </w:t>
            </w:r>
            <w:proofErr w:type="spellStart"/>
            <w:r>
              <w:rPr>
                <w:sz w:val="28"/>
                <w:szCs w:val="28"/>
                <w:lang w:val="uk-UA"/>
              </w:rPr>
              <w:t>too</w:t>
            </w:r>
            <w:proofErr w:type="spellEnd"/>
            <w:r>
              <w:rPr>
                <w:sz w:val="28"/>
                <w:szCs w:val="28"/>
                <w:lang w:val="uk-UA"/>
              </w:rPr>
              <w:t xml:space="preserve"> </w:t>
            </w:r>
            <w:proofErr w:type="spellStart"/>
            <w:r>
              <w:rPr>
                <w:sz w:val="28"/>
                <w:szCs w:val="28"/>
                <w:lang w:val="uk-UA"/>
              </w:rPr>
              <w:t>dark</w:t>
            </w:r>
            <w:proofErr w:type="spellEnd"/>
            <w:r>
              <w:rPr>
                <w:sz w:val="28"/>
                <w:szCs w:val="28"/>
                <w:lang w:val="uk-UA"/>
              </w:rPr>
              <w:t xml:space="preserve"> </w:t>
            </w:r>
            <w:proofErr w:type="spellStart"/>
            <w:r>
              <w:rPr>
                <w:sz w:val="28"/>
                <w:szCs w:val="28"/>
                <w:lang w:val="uk-UA"/>
              </w:rPr>
              <w:t>in</w:t>
            </w:r>
            <w:proofErr w:type="spellEnd"/>
            <w:r>
              <w:rPr>
                <w:sz w:val="28"/>
                <w:szCs w:val="28"/>
                <w:lang w:val="uk-UA"/>
              </w:rPr>
              <w:t xml:space="preserve"> </w:t>
            </w:r>
            <w:proofErr w:type="spellStart"/>
            <w:r>
              <w:rPr>
                <w:sz w:val="28"/>
                <w:szCs w:val="28"/>
                <w:lang w:val="uk-UA"/>
              </w:rPr>
              <w:t>your</w:t>
            </w:r>
            <w:proofErr w:type="spellEnd"/>
            <w:r>
              <w:rPr>
                <w:sz w:val="28"/>
                <w:szCs w:val="28"/>
                <w:lang w:val="uk-UA"/>
              </w:rPr>
              <w:t xml:space="preserve"> </w:t>
            </w:r>
            <w:proofErr w:type="spellStart"/>
            <w:r>
              <w:rPr>
                <w:sz w:val="28"/>
                <w:szCs w:val="28"/>
                <w:lang w:val="uk-UA"/>
              </w:rPr>
              <w:t>environment</w:t>
            </w:r>
            <w:proofErr w:type="spellEnd"/>
            <w:r>
              <w:rPr>
                <w:sz w:val="28"/>
                <w:szCs w:val="28"/>
                <w:lang w:val="uk-UA"/>
              </w:rPr>
              <w:t xml:space="preserve">, </w:t>
            </w:r>
            <w:proofErr w:type="spellStart"/>
            <w:r>
              <w:rPr>
                <w:sz w:val="28"/>
                <w:szCs w:val="28"/>
                <w:lang w:val="uk-UA"/>
              </w:rPr>
              <w:t>switch</w:t>
            </w:r>
            <w:proofErr w:type="spellEnd"/>
            <w:r>
              <w:rPr>
                <w:sz w:val="28"/>
                <w:szCs w:val="28"/>
                <w:lang w:val="uk-UA"/>
              </w:rPr>
              <w:t xml:space="preserve"> </w:t>
            </w:r>
            <w:proofErr w:type="spellStart"/>
            <w:r>
              <w:rPr>
                <w:sz w:val="28"/>
                <w:szCs w:val="28"/>
                <w:lang w:val="uk-UA"/>
              </w:rPr>
              <w:t>on</w:t>
            </w:r>
            <w:proofErr w:type="spellEnd"/>
            <w:r>
              <w:rPr>
                <w:sz w:val="28"/>
                <w:szCs w:val="28"/>
                <w:lang w:val="uk-UA"/>
              </w:rPr>
              <w:t xml:space="preserve"> </w:t>
            </w:r>
            <w:proofErr w:type="spellStart"/>
            <w:r>
              <w:rPr>
                <w:sz w:val="28"/>
                <w:szCs w:val="28"/>
                <w:lang w:val="uk-UA"/>
              </w:rPr>
              <w:t>the</w:t>
            </w:r>
            <w:proofErr w:type="spellEnd"/>
            <w:r>
              <w:rPr>
                <w:sz w:val="28"/>
                <w:szCs w:val="28"/>
                <w:lang w:val="uk-UA"/>
              </w:rPr>
              <w:t xml:space="preserve"> </w:t>
            </w:r>
            <w:proofErr w:type="spellStart"/>
            <w:r>
              <w:rPr>
                <w:sz w:val="28"/>
                <w:szCs w:val="28"/>
                <w:lang w:val="uk-UA"/>
              </w:rPr>
              <w:t>light</w:t>
            </w:r>
            <w:proofErr w:type="spellEnd"/>
          </w:p>
        </w:tc>
        <w:tc>
          <w:tcPr>
            <w:tcW w:w="3977" w:type="dxa"/>
            <w:tcBorders>
              <w:left w:val="single" w:sz="4" w:space="0" w:color="000000"/>
              <w:bottom w:val="single" w:sz="4" w:space="0" w:color="000000"/>
              <w:right w:val="single" w:sz="4" w:space="0" w:color="000000"/>
            </w:tcBorders>
            <w:vAlign w:val="center"/>
          </w:tcPr>
          <w:p w14:paraId="6A168D7B" w14:textId="77777777" w:rsidR="00944ED2" w:rsidRDefault="0042183F">
            <w:pPr>
              <w:pStyle w:val="TableContents"/>
              <w:spacing w:line="360" w:lineRule="auto"/>
              <w:jc w:val="center"/>
              <w:rPr>
                <w:sz w:val="28"/>
                <w:szCs w:val="28"/>
                <w:lang w:val="uk-UA"/>
              </w:rPr>
            </w:pPr>
            <w:proofErr w:type="spellStart"/>
            <w:r>
              <w:rPr>
                <w:sz w:val="28"/>
                <w:szCs w:val="28"/>
                <w:lang w:val="uk-UA"/>
              </w:rPr>
              <w:t>It</w:t>
            </w:r>
            <w:proofErr w:type="spellEnd"/>
            <w:r>
              <w:rPr>
                <w:sz w:val="28"/>
                <w:szCs w:val="28"/>
                <w:lang w:val="uk-UA"/>
              </w:rPr>
              <w:t xml:space="preserve"> </w:t>
            </w:r>
            <w:proofErr w:type="spellStart"/>
            <w:r>
              <w:rPr>
                <w:sz w:val="28"/>
                <w:szCs w:val="28"/>
                <w:lang w:val="uk-UA"/>
              </w:rPr>
              <w:t>is</w:t>
            </w:r>
            <w:proofErr w:type="spellEnd"/>
            <w:r>
              <w:rPr>
                <w:sz w:val="28"/>
                <w:szCs w:val="28"/>
                <w:lang w:val="uk-UA"/>
              </w:rPr>
              <w:t xml:space="preserve"> </w:t>
            </w:r>
            <w:proofErr w:type="spellStart"/>
            <w:r>
              <w:rPr>
                <w:sz w:val="28"/>
                <w:szCs w:val="28"/>
                <w:lang w:val="uk-UA"/>
              </w:rPr>
              <w:t>too</w:t>
            </w:r>
            <w:proofErr w:type="spellEnd"/>
            <w:r>
              <w:rPr>
                <w:sz w:val="28"/>
                <w:szCs w:val="28"/>
                <w:lang w:val="uk-UA"/>
              </w:rPr>
              <w:t xml:space="preserve"> </w:t>
            </w:r>
            <w:proofErr w:type="spellStart"/>
            <w:r>
              <w:rPr>
                <w:sz w:val="28"/>
                <w:szCs w:val="28"/>
                <w:lang w:val="uk-UA"/>
              </w:rPr>
              <w:t>bright</w:t>
            </w:r>
            <w:proofErr w:type="spellEnd"/>
            <w:r>
              <w:rPr>
                <w:sz w:val="28"/>
                <w:szCs w:val="28"/>
                <w:lang w:val="uk-UA"/>
              </w:rPr>
              <w:t xml:space="preserve"> </w:t>
            </w:r>
            <w:proofErr w:type="spellStart"/>
            <w:r>
              <w:rPr>
                <w:sz w:val="28"/>
                <w:szCs w:val="28"/>
                <w:lang w:val="uk-UA"/>
              </w:rPr>
              <w:t>in</w:t>
            </w:r>
            <w:proofErr w:type="spellEnd"/>
            <w:r>
              <w:rPr>
                <w:sz w:val="28"/>
                <w:szCs w:val="28"/>
                <w:lang w:val="uk-UA"/>
              </w:rPr>
              <w:t xml:space="preserve"> </w:t>
            </w:r>
            <w:proofErr w:type="spellStart"/>
            <w:r>
              <w:rPr>
                <w:sz w:val="28"/>
                <w:szCs w:val="28"/>
                <w:lang w:val="uk-UA"/>
              </w:rPr>
              <w:t>your</w:t>
            </w:r>
            <w:proofErr w:type="spellEnd"/>
            <w:r>
              <w:rPr>
                <w:sz w:val="28"/>
                <w:szCs w:val="28"/>
                <w:lang w:val="uk-UA"/>
              </w:rPr>
              <w:t xml:space="preserve"> </w:t>
            </w:r>
            <w:proofErr w:type="spellStart"/>
            <w:r>
              <w:rPr>
                <w:sz w:val="28"/>
                <w:szCs w:val="28"/>
                <w:lang w:val="uk-UA"/>
              </w:rPr>
              <w:t>environment</w:t>
            </w:r>
            <w:proofErr w:type="spellEnd"/>
            <w:r>
              <w:rPr>
                <w:sz w:val="28"/>
                <w:szCs w:val="28"/>
                <w:lang w:val="uk-UA"/>
              </w:rPr>
              <w:t xml:space="preserve">, </w:t>
            </w:r>
            <w:proofErr w:type="spellStart"/>
            <w:r>
              <w:rPr>
                <w:sz w:val="28"/>
                <w:szCs w:val="28"/>
                <w:lang w:val="uk-UA"/>
              </w:rPr>
              <w:t>switch</w:t>
            </w:r>
            <w:proofErr w:type="spellEnd"/>
            <w:r>
              <w:rPr>
                <w:sz w:val="28"/>
                <w:szCs w:val="28"/>
                <w:lang w:val="uk-UA"/>
              </w:rPr>
              <w:t xml:space="preserve"> </w:t>
            </w:r>
            <w:proofErr w:type="spellStart"/>
            <w:r>
              <w:rPr>
                <w:sz w:val="28"/>
                <w:szCs w:val="28"/>
                <w:lang w:val="uk-UA"/>
              </w:rPr>
              <w:t>off</w:t>
            </w:r>
            <w:proofErr w:type="spellEnd"/>
            <w:r>
              <w:rPr>
                <w:sz w:val="28"/>
                <w:szCs w:val="28"/>
                <w:lang w:val="uk-UA"/>
              </w:rPr>
              <w:t xml:space="preserve"> </w:t>
            </w:r>
            <w:proofErr w:type="spellStart"/>
            <w:r>
              <w:rPr>
                <w:sz w:val="28"/>
                <w:szCs w:val="28"/>
                <w:lang w:val="uk-UA"/>
              </w:rPr>
              <w:t>unnecessary</w:t>
            </w:r>
            <w:proofErr w:type="spellEnd"/>
            <w:r>
              <w:rPr>
                <w:sz w:val="28"/>
                <w:szCs w:val="28"/>
                <w:lang w:val="uk-UA"/>
              </w:rPr>
              <w:t xml:space="preserve"> </w:t>
            </w:r>
            <w:proofErr w:type="spellStart"/>
            <w:r>
              <w:rPr>
                <w:sz w:val="28"/>
                <w:szCs w:val="28"/>
                <w:lang w:val="uk-UA"/>
              </w:rPr>
              <w:t>lights</w:t>
            </w:r>
            <w:proofErr w:type="spellEnd"/>
          </w:p>
        </w:tc>
      </w:tr>
    </w:tbl>
    <w:p w14:paraId="40F2CCB8" w14:textId="77777777" w:rsidR="00944ED2" w:rsidRDefault="0042183F">
      <w:pPr>
        <w:pStyle w:val="a0"/>
        <w:spacing w:after="0" w:line="360" w:lineRule="auto"/>
        <w:jc w:val="center"/>
        <w:rPr>
          <w:lang w:val="uk-UA"/>
        </w:rPr>
      </w:pPr>
      <w:r>
        <w:rPr>
          <w:rFonts w:ascii="Times New Roman" w:hAnsi="Times New Roman"/>
          <w:color w:val="000000"/>
          <w:sz w:val="28"/>
          <w:szCs w:val="28"/>
          <w:lang w:val="uk-UA"/>
        </w:rPr>
        <w:t xml:space="preserve">Таблиця 1 — Текст </w:t>
      </w:r>
      <w:proofErr w:type="spellStart"/>
      <w:r>
        <w:rPr>
          <w:rFonts w:ascii="Times New Roman" w:hAnsi="Times New Roman"/>
          <w:color w:val="000000"/>
          <w:sz w:val="28"/>
          <w:szCs w:val="28"/>
          <w:lang w:val="uk-UA"/>
        </w:rPr>
        <w:t>екстренних</w:t>
      </w:r>
      <w:proofErr w:type="spellEnd"/>
      <w:r>
        <w:rPr>
          <w:rFonts w:ascii="Times New Roman" w:hAnsi="Times New Roman"/>
          <w:color w:val="000000"/>
          <w:sz w:val="28"/>
          <w:szCs w:val="28"/>
          <w:lang w:val="uk-UA"/>
        </w:rPr>
        <w:t xml:space="preserve"> сповіщень у відповідності до </w:t>
      </w:r>
      <w:proofErr w:type="spellStart"/>
      <w:r>
        <w:rPr>
          <w:rFonts w:ascii="Times New Roman" w:hAnsi="Times New Roman"/>
          <w:color w:val="000000"/>
          <w:sz w:val="28"/>
          <w:szCs w:val="28"/>
          <w:lang w:val="uk-UA"/>
        </w:rPr>
        <w:t>писоких</w:t>
      </w:r>
      <w:proofErr w:type="spellEnd"/>
      <w:r>
        <w:rPr>
          <w:rFonts w:ascii="Times New Roman" w:hAnsi="Times New Roman"/>
          <w:color w:val="000000"/>
          <w:sz w:val="28"/>
          <w:szCs w:val="28"/>
          <w:lang w:val="uk-UA"/>
        </w:rPr>
        <w:t xml:space="preserve"> та низьких рівнів показників </w:t>
      </w:r>
    </w:p>
    <w:p w14:paraId="3DA49007" w14:textId="77777777" w:rsidR="00944ED2" w:rsidRDefault="00944ED2">
      <w:pPr>
        <w:pStyle w:val="a0"/>
        <w:spacing w:after="0" w:line="360" w:lineRule="auto"/>
        <w:jc w:val="center"/>
        <w:rPr>
          <w:rFonts w:ascii="Times New Roman" w:hAnsi="Times New Roman"/>
          <w:color w:val="000000"/>
          <w:sz w:val="28"/>
          <w:szCs w:val="28"/>
          <w:lang w:val="uk-UA"/>
        </w:rPr>
      </w:pPr>
    </w:p>
    <w:p w14:paraId="6D362692" w14:textId="77777777" w:rsidR="00944ED2" w:rsidRDefault="0042183F">
      <w:pPr>
        <w:pStyle w:val="a0"/>
        <w:spacing w:after="0" w:line="360" w:lineRule="auto"/>
        <w:jc w:val="both"/>
        <w:rPr>
          <w:lang w:val="uk-UA"/>
        </w:rPr>
      </w:pPr>
      <w:r>
        <w:rPr>
          <w:rFonts w:ascii="Times New Roman" w:hAnsi="Times New Roman"/>
          <w:color w:val="000000"/>
          <w:sz w:val="28"/>
          <w:szCs w:val="28"/>
          <w:lang w:val="uk-UA"/>
        </w:rPr>
        <w:tab/>
        <w:t>Індикація RGB світлодіодом інформує користувача про те, наскільки критичними є рівень СO</w:t>
      </w:r>
      <w:r>
        <w:rPr>
          <w:rFonts w:ascii="Times New Roman" w:hAnsi="Times New Roman"/>
          <w:color w:val="000000"/>
          <w:sz w:val="28"/>
          <w:szCs w:val="28"/>
          <w:vertAlign w:val="subscript"/>
          <w:lang w:val="uk-UA"/>
        </w:rPr>
        <w:t>2</w:t>
      </w:r>
      <w:r>
        <w:rPr>
          <w:rFonts w:ascii="Times New Roman" w:hAnsi="Times New Roman"/>
          <w:color w:val="000000"/>
          <w:sz w:val="28"/>
          <w:szCs w:val="28"/>
          <w:lang w:val="uk-UA"/>
        </w:rPr>
        <w:t xml:space="preserve"> відображаючи «світлу» та «темну» індикації, що відповідають певному рівню освітлення, коли рівень яскравості у приміщенні не перевищує 100 LUX потреби у яскравому освітленні немає і тому використовується колірна схема, що має меншу яскравість, що дозволяє зменшити енергоспоживання приладу. Відповідність кольорів рівню СO</w:t>
      </w:r>
      <w:r>
        <w:rPr>
          <w:rFonts w:ascii="Times New Roman" w:hAnsi="Times New Roman"/>
          <w:color w:val="000000"/>
          <w:sz w:val="28"/>
          <w:szCs w:val="28"/>
          <w:vertAlign w:val="subscript"/>
          <w:lang w:val="uk-UA"/>
        </w:rPr>
        <w:t xml:space="preserve">2 </w:t>
      </w:r>
      <w:r>
        <w:rPr>
          <w:rFonts w:ascii="Times New Roman" w:hAnsi="Times New Roman"/>
          <w:color w:val="000000"/>
          <w:sz w:val="28"/>
          <w:szCs w:val="28"/>
          <w:lang w:val="uk-UA"/>
        </w:rPr>
        <w:t>показано на таблиці нижче.</w:t>
      </w:r>
      <w:r>
        <w:br w:type="page"/>
      </w:r>
    </w:p>
    <w:p w14:paraId="51729A8F" w14:textId="77777777" w:rsidR="00944ED2" w:rsidRDefault="00944ED2">
      <w:pPr>
        <w:pStyle w:val="a0"/>
        <w:spacing w:after="0" w:line="360" w:lineRule="auto"/>
        <w:jc w:val="both"/>
        <w:rPr>
          <w:rFonts w:ascii="Times New Roman" w:hAnsi="Times New Roman"/>
          <w:color w:val="000000"/>
          <w:sz w:val="28"/>
          <w:szCs w:val="28"/>
          <w:lang w:val="uk-UA"/>
        </w:rPr>
      </w:pPr>
    </w:p>
    <w:tbl>
      <w:tblPr>
        <w:tblW w:w="9524" w:type="dxa"/>
        <w:jc w:val="right"/>
        <w:tblLayout w:type="fixed"/>
        <w:tblCellMar>
          <w:top w:w="55" w:type="dxa"/>
          <w:left w:w="55" w:type="dxa"/>
          <w:bottom w:w="55" w:type="dxa"/>
          <w:right w:w="55" w:type="dxa"/>
        </w:tblCellMar>
        <w:tblLook w:val="04A0" w:firstRow="1" w:lastRow="0" w:firstColumn="1" w:lastColumn="0" w:noHBand="0" w:noVBand="1"/>
      </w:tblPr>
      <w:tblGrid>
        <w:gridCol w:w="3090"/>
        <w:gridCol w:w="3217"/>
        <w:gridCol w:w="3217"/>
      </w:tblGrid>
      <w:tr w:rsidR="00944ED2" w14:paraId="781B70AC" w14:textId="77777777">
        <w:trPr>
          <w:jc w:val="right"/>
        </w:trPr>
        <w:tc>
          <w:tcPr>
            <w:tcW w:w="3090" w:type="dxa"/>
            <w:tcBorders>
              <w:top w:val="single" w:sz="4" w:space="0" w:color="000000"/>
              <w:left w:val="single" w:sz="4" w:space="0" w:color="000000"/>
              <w:bottom w:val="single" w:sz="4" w:space="0" w:color="000000"/>
            </w:tcBorders>
            <w:vAlign w:val="center"/>
          </w:tcPr>
          <w:p w14:paraId="34A052F7" w14:textId="77777777" w:rsidR="00944ED2" w:rsidRDefault="0042183F">
            <w:pPr>
              <w:pStyle w:val="TableContents"/>
              <w:spacing w:line="360" w:lineRule="auto"/>
              <w:jc w:val="center"/>
              <w:rPr>
                <w:rFonts w:ascii="Times New Roman" w:hAnsi="Times New Roman"/>
                <w:sz w:val="28"/>
                <w:szCs w:val="28"/>
                <w:lang w:val="uk-UA"/>
              </w:rPr>
            </w:pPr>
            <w:r>
              <w:rPr>
                <w:rFonts w:ascii="Times New Roman" w:hAnsi="Times New Roman"/>
                <w:sz w:val="28"/>
                <w:szCs w:val="28"/>
                <w:lang w:val="uk-UA"/>
              </w:rPr>
              <w:t xml:space="preserve">Рівень </w:t>
            </w:r>
            <w:r>
              <w:rPr>
                <w:rFonts w:ascii="Times New Roman" w:hAnsi="Times New Roman"/>
                <w:color w:val="000000"/>
                <w:sz w:val="28"/>
                <w:szCs w:val="28"/>
                <w:lang w:val="uk-UA"/>
              </w:rPr>
              <w:t>СO</w:t>
            </w:r>
            <w:r>
              <w:rPr>
                <w:rFonts w:ascii="Times New Roman" w:hAnsi="Times New Roman"/>
                <w:color w:val="000000"/>
                <w:sz w:val="28"/>
                <w:szCs w:val="28"/>
                <w:vertAlign w:val="subscript"/>
                <w:lang w:val="uk-UA"/>
              </w:rPr>
              <w:t>2</w:t>
            </w:r>
          </w:p>
        </w:tc>
        <w:tc>
          <w:tcPr>
            <w:tcW w:w="3217" w:type="dxa"/>
            <w:tcBorders>
              <w:top w:val="single" w:sz="4" w:space="0" w:color="000000"/>
              <w:left w:val="single" w:sz="4" w:space="0" w:color="000000"/>
              <w:bottom w:val="single" w:sz="4" w:space="0" w:color="000000"/>
            </w:tcBorders>
            <w:vAlign w:val="center"/>
          </w:tcPr>
          <w:p w14:paraId="059BA09B" w14:textId="77777777" w:rsidR="00944ED2" w:rsidRDefault="0042183F">
            <w:pPr>
              <w:pStyle w:val="TableContents"/>
              <w:spacing w:line="360" w:lineRule="auto"/>
              <w:jc w:val="center"/>
              <w:rPr>
                <w:rFonts w:ascii="Times New Roman" w:hAnsi="Times New Roman"/>
                <w:sz w:val="28"/>
                <w:szCs w:val="28"/>
                <w:lang w:val="uk-UA"/>
              </w:rPr>
            </w:pPr>
            <w:r>
              <w:rPr>
                <w:rFonts w:ascii="Times New Roman" w:hAnsi="Times New Roman"/>
                <w:sz w:val="28"/>
                <w:szCs w:val="28"/>
                <w:lang w:val="uk-UA"/>
              </w:rPr>
              <w:t xml:space="preserve">Колір за яскравості </w:t>
            </w:r>
            <w:r>
              <w:rPr>
                <w:rFonts w:ascii="Times New Roman" w:hAnsi="Times New Roman"/>
                <w:sz w:val="28"/>
                <w:szCs w:val="28"/>
                <w:lang w:val="uk-UA"/>
              </w:rPr>
              <w:br/>
              <w:t>100 LUX &lt;</w:t>
            </w:r>
          </w:p>
        </w:tc>
        <w:tc>
          <w:tcPr>
            <w:tcW w:w="3217" w:type="dxa"/>
            <w:tcBorders>
              <w:top w:val="single" w:sz="4" w:space="0" w:color="000000"/>
              <w:left w:val="single" w:sz="4" w:space="0" w:color="000000"/>
              <w:bottom w:val="single" w:sz="4" w:space="0" w:color="000000"/>
              <w:right w:val="single" w:sz="4" w:space="0" w:color="000000"/>
            </w:tcBorders>
            <w:vAlign w:val="center"/>
          </w:tcPr>
          <w:p w14:paraId="3E6D09BD" w14:textId="77777777" w:rsidR="00944ED2" w:rsidRDefault="0042183F">
            <w:pPr>
              <w:pStyle w:val="TableContents"/>
              <w:spacing w:line="360" w:lineRule="auto"/>
              <w:jc w:val="center"/>
              <w:rPr>
                <w:rFonts w:ascii="Times New Roman" w:hAnsi="Times New Roman"/>
                <w:sz w:val="28"/>
                <w:szCs w:val="28"/>
                <w:lang w:val="uk-UA"/>
              </w:rPr>
            </w:pPr>
            <w:r>
              <w:rPr>
                <w:rFonts w:ascii="Times New Roman" w:hAnsi="Times New Roman"/>
                <w:sz w:val="28"/>
                <w:szCs w:val="28"/>
                <w:lang w:val="uk-UA"/>
              </w:rPr>
              <w:t xml:space="preserve">Колір за яскравості </w:t>
            </w:r>
            <w:r>
              <w:rPr>
                <w:rFonts w:ascii="Times New Roman" w:hAnsi="Times New Roman"/>
                <w:sz w:val="28"/>
                <w:szCs w:val="28"/>
                <w:lang w:val="uk-UA"/>
              </w:rPr>
              <w:br/>
              <w:t>100 LUX &gt;</w:t>
            </w:r>
          </w:p>
        </w:tc>
      </w:tr>
      <w:tr w:rsidR="00944ED2" w14:paraId="4EC3A107" w14:textId="77777777">
        <w:trPr>
          <w:jc w:val="right"/>
        </w:trPr>
        <w:tc>
          <w:tcPr>
            <w:tcW w:w="3090" w:type="dxa"/>
            <w:tcBorders>
              <w:left w:val="single" w:sz="4" w:space="0" w:color="000000"/>
              <w:bottom w:val="single" w:sz="4" w:space="0" w:color="000000"/>
            </w:tcBorders>
            <w:vAlign w:val="center"/>
          </w:tcPr>
          <w:p w14:paraId="4FBE6E98" w14:textId="77777777" w:rsidR="00944ED2" w:rsidRDefault="0042183F">
            <w:pPr>
              <w:spacing w:line="360" w:lineRule="auto"/>
              <w:jc w:val="center"/>
              <w:rPr>
                <w:rFonts w:ascii="Times New Roman" w:hAnsi="Times New Roman"/>
                <w:sz w:val="28"/>
                <w:szCs w:val="28"/>
                <w:lang w:val="uk-UA"/>
              </w:rPr>
            </w:pPr>
            <w:r>
              <w:rPr>
                <w:rFonts w:ascii="Times New Roman" w:hAnsi="Times New Roman"/>
                <w:color w:val="330000"/>
                <w:sz w:val="28"/>
                <w:szCs w:val="28"/>
                <w:lang w:val="uk-UA"/>
              </w:rPr>
              <w:t>400 &lt; 600</w:t>
            </w:r>
          </w:p>
        </w:tc>
        <w:tc>
          <w:tcPr>
            <w:tcW w:w="3217" w:type="dxa"/>
            <w:tcBorders>
              <w:left w:val="single" w:sz="4" w:space="0" w:color="000000"/>
              <w:bottom w:val="single" w:sz="4" w:space="0" w:color="000000"/>
            </w:tcBorders>
            <w:vAlign w:val="center"/>
          </w:tcPr>
          <w:p w14:paraId="57A59DA6" w14:textId="77777777" w:rsidR="00944ED2" w:rsidRDefault="0042183F">
            <w:pPr>
              <w:pStyle w:val="TableContents"/>
              <w:spacing w:line="360" w:lineRule="auto"/>
              <w:jc w:val="center"/>
              <w:rPr>
                <w:rFonts w:ascii="Times New Roman" w:hAnsi="Times New Roman"/>
                <w:sz w:val="28"/>
                <w:szCs w:val="28"/>
                <w:lang w:val="uk-UA"/>
              </w:rPr>
            </w:pPr>
            <w:r>
              <w:rPr>
                <w:rFonts w:ascii="Times New Roman" w:hAnsi="Times New Roman"/>
                <w:sz w:val="28"/>
                <w:szCs w:val="28"/>
                <w:lang w:val="uk-UA"/>
              </w:rPr>
              <w:t>Синій</w:t>
            </w:r>
          </w:p>
        </w:tc>
        <w:tc>
          <w:tcPr>
            <w:tcW w:w="3217" w:type="dxa"/>
            <w:tcBorders>
              <w:left w:val="single" w:sz="4" w:space="0" w:color="000000"/>
              <w:bottom w:val="single" w:sz="4" w:space="0" w:color="000000"/>
              <w:right w:val="single" w:sz="4" w:space="0" w:color="000000"/>
            </w:tcBorders>
            <w:vAlign w:val="center"/>
          </w:tcPr>
          <w:p w14:paraId="079DE0BF" w14:textId="77777777" w:rsidR="00944ED2" w:rsidRDefault="0042183F">
            <w:pPr>
              <w:pStyle w:val="TableContents"/>
              <w:spacing w:line="360" w:lineRule="auto"/>
              <w:jc w:val="center"/>
              <w:rPr>
                <w:rFonts w:ascii="Times New Roman" w:hAnsi="Times New Roman"/>
                <w:sz w:val="28"/>
                <w:szCs w:val="28"/>
                <w:lang w:val="uk-UA"/>
              </w:rPr>
            </w:pPr>
            <w:r>
              <w:rPr>
                <w:rFonts w:ascii="Times New Roman" w:hAnsi="Times New Roman"/>
                <w:sz w:val="28"/>
                <w:szCs w:val="28"/>
                <w:lang w:val="uk-UA"/>
              </w:rPr>
              <w:t>Фіолетовий</w:t>
            </w:r>
          </w:p>
        </w:tc>
      </w:tr>
      <w:tr w:rsidR="00944ED2" w14:paraId="03A8064F" w14:textId="77777777">
        <w:trPr>
          <w:jc w:val="right"/>
        </w:trPr>
        <w:tc>
          <w:tcPr>
            <w:tcW w:w="3090" w:type="dxa"/>
            <w:tcBorders>
              <w:left w:val="single" w:sz="4" w:space="0" w:color="000000"/>
              <w:bottom w:val="single" w:sz="4" w:space="0" w:color="000000"/>
            </w:tcBorders>
            <w:vAlign w:val="center"/>
          </w:tcPr>
          <w:p w14:paraId="420578BD" w14:textId="77777777" w:rsidR="00944ED2" w:rsidRDefault="0042183F">
            <w:pPr>
              <w:pStyle w:val="TableContents"/>
              <w:spacing w:line="360" w:lineRule="auto"/>
              <w:jc w:val="center"/>
              <w:rPr>
                <w:rFonts w:ascii="Times New Roman" w:hAnsi="Times New Roman"/>
                <w:sz w:val="28"/>
                <w:szCs w:val="28"/>
                <w:lang w:val="uk-UA"/>
              </w:rPr>
            </w:pPr>
            <w:r>
              <w:rPr>
                <w:rFonts w:ascii="Times New Roman" w:hAnsi="Times New Roman"/>
                <w:sz w:val="28"/>
                <w:szCs w:val="28"/>
                <w:lang w:val="uk-UA"/>
              </w:rPr>
              <w:t>600 &lt; 1000</w:t>
            </w:r>
          </w:p>
        </w:tc>
        <w:tc>
          <w:tcPr>
            <w:tcW w:w="3217" w:type="dxa"/>
            <w:tcBorders>
              <w:left w:val="single" w:sz="4" w:space="0" w:color="000000"/>
              <w:bottom w:val="single" w:sz="4" w:space="0" w:color="000000"/>
            </w:tcBorders>
            <w:vAlign w:val="center"/>
          </w:tcPr>
          <w:p w14:paraId="66F5B36A" w14:textId="77777777" w:rsidR="00944ED2" w:rsidRDefault="0042183F">
            <w:pPr>
              <w:pStyle w:val="TableContents"/>
              <w:spacing w:line="360" w:lineRule="auto"/>
              <w:jc w:val="center"/>
              <w:rPr>
                <w:rFonts w:ascii="Times New Roman" w:hAnsi="Times New Roman"/>
                <w:sz w:val="28"/>
                <w:szCs w:val="28"/>
                <w:lang w:val="uk-UA"/>
              </w:rPr>
            </w:pPr>
            <w:r>
              <w:rPr>
                <w:rFonts w:ascii="Times New Roman" w:hAnsi="Times New Roman"/>
                <w:sz w:val="28"/>
                <w:szCs w:val="28"/>
                <w:lang w:val="uk-UA"/>
              </w:rPr>
              <w:t>Зелений</w:t>
            </w:r>
          </w:p>
        </w:tc>
        <w:tc>
          <w:tcPr>
            <w:tcW w:w="3217" w:type="dxa"/>
            <w:tcBorders>
              <w:left w:val="single" w:sz="4" w:space="0" w:color="000000"/>
              <w:bottom w:val="single" w:sz="4" w:space="0" w:color="000000"/>
              <w:right w:val="single" w:sz="4" w:space="0" w:color="000000"/>
            </w:tcBorders>
            <w:vAlign w:val="center"/>
          </w:tcPr>
          <w:p w14:paraId="7AF0D1A8" w14:textId="77777777" w:rsidR="00944ED2" w:rsidRDefault="0042183F">
            <w:pPr>
              <w:pStyle w:val="TableContents"/>
              <w:spacing w:line="360" w:lineRule="auto"/>
              <w:jc w:val="center"/>
              <w:rPr>
                <w:rFonts w:ascii="Times New Roman" w:hAnsi="Times New Roman"/>
                <w:sz w:val="28"/>
                <w:szCs w:val="28"/>
                <w:lang w:val="uk-UA"/>
              </w:rPr>
            </w:pPr>
            <w:r>
              <w:rPr>
                <w:rFonts w:ascii="Times New Roman" w:hAnsi="Times New Roman"/>
                <w:sz w:val="28"/>
                <w:szCs w:val="28"/>
                <w:lang w:val="uk-UA"/>
              </w:rPr>
              <w:t>Темно-зелений</w:t>
            </w:r>
          </w:p>
        </w:tc>
      </w:tr>
      <w:tr w:rsidR="00944ED2" w14:paraId="64CC65CE" w14:textId="77777777">
        <w:trPr>
          <w:jc w:val="right"/>
        </w:trPr>
        <w:tc>
          <w:tcPr>
            <w:tcW w:w="3090" w:type="dxa"/>
            <w:tcBorders>
              <w:left w:val="single" w:sz="4" w:space="0" w:color="000000"/>
              <w:bottom w:val="single" w:sz="4" w:space="0" w:color="000000"/>
            </w:tcBorders>
            <w:vAlign w:val="center"/>
          </w:tcPr>
          <w:p w14:paraId="6006A3F1" w14:textId="77777777" w:rsidR="00944ED2" w:rsidRDefault="0042183F">
            <w:pPr>
              <w:pStyle w:val="TableContents"/>
              <w:spacing w:line="360" w:lineRule="auto"/>
              <w:jc w:val="center"/>
              <w:rPr>
                <w:rFonts w:ascii="Times New Roman" w:hAnsi="Times New Roman"/>
                <w:sz w:val="28"/>
                <w:szCs w:val="28"/>
                <w:lang w:val="uk-UA"/>
              </w:rPr>
            </w:pPr>
            <w:r>
              <w:rPr>
                <w:rFonts w:ascii="Times New Roman" w:hAnsi="Times New Roman"/>
                <w:sz w:val="28"/>
                <w:szCs w:val="28"/>
                <w:lang w:val="uk-UA"/>
              </w:rPr>
              <w:t>1000 &lt; 1500</w:t>
            </w:r>
          </w:p>
        </w:tc>
        <w:tc>
          <w:tcPr>
            <w:tcW w:w="3217" w:type="dxa"/>
            <w:tcBorders>
              <w:left w:val="single" w:sz="4" w:space="0" w:color="000000"/>
              <w:bottom w:val="single" w:sz="4" w:space="0" w:color="000000"/>
            </w:tcBorders>
            <w:vAlign w:val="center"/>
          </w:tcPr>
          <w:p w14:paraId="79CC4AEF" w14:textId="77777777" w:rsidR="00944ED2" w:rsidRDefault="0042183F">
            <w:pPr>
              <w:pStyle w:val="TableContents"/>
              <w:spacing w:line="360" w:lineRule="auto"/>
              <w:jc w:val="center"/>
              <w:rPr>
                <w:rFonts w:ascii="Times New Roman" w:hAnsi="Times New Roman"/>
                <w:sz w:val="28"/>
                <w:szCs w:val="28"/>
                <w:lang w:val="uk-UA"/>
              </w:rPr>
            </w:pPr>
            <w:r>
              <w:rPr>
                <w:rFonts w:ascii="Times New Roman" w:hAnsi="Times New Roman"/>
                <w:sz w:val="28"/>
                <w:szCs w:val="28"/>
                <w:lang w:val="uk-UA"/>
              </w:rPr>
              <w:t>Жовтий</w:t>
            </w:r>
          </w:p>
        </w:tc>
        <w:tc>
          <w:tcPr>
            <w:tcW w:w="3217" w:type="dxa"/>
            <w:tcBorders>
              <w:left w:val="single" w:sz="4" w:space="0" w:color="000000"/>
              <w:bottom w:val="single" w:sz="4" w:space="0" w:color="000000"/>
              <w:right w:val="single" w:sz="4" w:space="0" w:color="000000"/>
            </w:tcBorders>
            <w:vAlign w:val="center"/>
          </w:tcPr>
          <w:p w14:paraId="2D63B2BA" w14:textId="77777777" w:rsidR="00944ED2" w:rsidRDefault="0042183F">
            <w:pPr>
              <w:pStyle w:val="TableContents"/>
              <w:spacing w:line="360" w:lineRule="auto"/>
              <w:jc w:val="center"/>
              <w:rPr>
                <w:rFonts w:ascii="Times New Roman" w:hAnsi="Times New Roman"/>
                <w:sz w:val="28"/>
                <w:szCs w:val="28"/>
                <w:lang w:val="uk-UA"/>
              </w:rPr>
            </w:pPr>
            <w:r>
              <w:rPr>
                <w:rFonts w:ascii="Times New Roman" w:hAnsi="Times New Roman"/>
                <w:sz w:val="28"/>
                <w:szCs w:val="28"/>
                <w:lang w:val="uk-UA"/>
              </w:rPr>
              <w:t>Темно-жовтий</w:t>
            </w:r>
          </w:p>
        </w:tc>
      </w:tr>
      <w:tr w:rsidR="00944ED2" w14:paraId="74EBA23A" w14:textId="77777777">
        <w:trPr>
          <w:jc w:val="right"/>
        </w:trPr>
        <w:tc>
          <w:tcPr>
            <w:tcW w:w="3090" w:type="dxa"/>
            <w:tcBorders>
              <w:left w:val="single" w:sz="4" w:space="0" w:color="000000"/>
              <w:bottom w:val="single" w:sz="4" w:space="0" w:color="000000"/>
            </w:tcBorders>
            <w:vAlign w:val="center"/>
          </w:tcPr>
          <w:p w14:paraId="106A80AE" w14:textId="77777777" w:rsidR="00944ED2" w:rsidRDefault="0042183F">
            <w:pPr>
              <w:pStyle w:val="TableContents"/>
              <w:spacing w:line="360" w:lineRule="auto"/>
              <w:jc w:val="center"/>
              <w:rPr>
                <w:rFonts w:ascii="Times New Roman" w:hAnsi="Times New Roman"/>
                <w:sz w:val="28"/>
                <w:szCs w:val="28"/>
                <w:lang w:val="uk-UA"/>
              </w:rPr>
            </w:pPr>
            <w:r>
              <w:rPr>
                <w:rFonts w:ascii="Times New Roman" w:hAnsi="Times New Roman"/>
                <w:sz w:val="28"/>
                <w:szCs w:val="28"/>
                <w:lang w:val="uk-UA"/>
              </w:rPr>
              <w:t>1500 &lt; 2200</w:t>
            </w:r>
          </w:p>
        </w:tc>
        <w:tc>
          <w:tcPr>
            <w:tcW w:w="3217" w:type="dxa"/>
            <w:tcBorders>
              <w:left w:val="single" w:sz="4" w:space="0" w:color="000000"/>
              <w:bottom w:val="single" w:sz="4" w:space="0" w:color="000000"/>
            </w:tcBorders>
            <w:vAlign w:val="center"/>
          </w:tcPr>
          <w:p w14:paraId="60D75BD1" w14:textId="77777777" w:rsidR="00944ED2" w:rsidRDefault="0042183F">
            <w:pPr>
              <w:pStyle w:val="TableContents"/>
              <w:spacing w:line="360" w:lineRule="auto"/>
              <w:jc w:val="center"/>
              <w:rPr>
                <w:rFonts w:ascii="Times New Roman" w:hAnsi="Times New Roman"/>
                <w:sz w:val="28"/>
                <w:szCs w:val="28"/>
                <w:lang w:val="uk-UA"/>
              </w:rPr>
            </w:pPr>
            <w:r>
              <w:rPr>
                <w:rFonts w:ascii="Times New Roman" w:hAnsi="Times New Roman"/>
                <w:sz w:val="28"/>
                <w:szCs w:val="28"/>
                <w:lang w:val="uk-UA"/>
              </w:rPr>
              <w:t>Помаранчевий</w:t>
            </w:r>
          </w:p>
        </w:tc>
        <w:tc>
          <w:tcPr>
            <w:tcW w:w="3217" w:type="dxa"/>
            <w:tcBorders>
              <w:left w:val="single" w:sz="4" w:space="0" w:color="000000"/>
              <w:bottom w:val="single" w:sz="4" w:space="0" w:color="000000"/>
              <w:right w:val="single" w:sz="4" w:space="0" w:color="000000"/>
            </w:tcBorders>
            <w:vAlign w:val="center"/>
          </w:tcPr>
          <w:p w14:paraId="40EA3B24" w14:textId="77777777" w:rsidR="00944ED2" w:rsidRDefault="0042183F">
            <w:pPr>
              <w:pStyle w:val="TableContents"/>
              <w:spacing w:line="360" w:lineRule="auto"/>
              <w:jc w:val="center"/>
              <w:rPr>
                <w:rFonts w:ascii="Times New Roman" w:hAnsi="Times New Roman"/>
                <w:sz w:val="28"/>
                <w:szCs w:val="28"/>
                <w:lang w:val="uk-UA"/>
              </w:rPr>
            </w:pPr>
            <w:r>
              <w:rPr>
                <w:rFonts w:ascii="Times New Roman" w:hAnsi="Times New Roman"/>
                <w:sz w:val="28"/>
                <w:szCs w:val="28"/>
                <w:lang w:val="uk-UA"/>
              </w:rPr>
              <w:t>Темно-помаранчевий</w:t>
            </w:r>
          </w:p>
        </w:tc>
      </w:tr>
      <w:tr w:rsidR="00944ED2" w14:paraId="75206EC5" w14:textId="77777777">
        <w:trPr>
          <w:jc w:val="right"/>
        </w:trPr>
        <w:tc>
          <w:tcPr>
            <w:tcW w:w="3090" w:type="dxa"/>
            <w:tcBorders>
              <w:left w:val="single" w:sz="4" w:space="0" w:color="000000"/>
              <w:bottom w:val="single" w:sz="4" w:space="0" w:color="000000"/>
            </w:tcBorders>
            <w:vAlign w:val="center"/>
          </w:tcPr>
          <w:p w14:paraId="0EBB7639" w14:textId="77777777" w:rsidR="00944ED2" w:rsidRDefault="0042183F">
            <w:pPr>
              <w:pStyle w:val="TableContents"/>
              <w:spacing w:line="360" w:lineRule="auto"/>
              <w:jc w:val="center"/>
              <w:rPr>
                <w:rFonts w:ascii="Times New Roman" w:hAnsi="Times New Roman"/>
                <w:sz w:val="28"/>
                <w:szCs w:val="28"/>
                <w:lang w:val="uk-UA"/>
              </w:rPr>
            </w:pPr>
            <w:r>
              <w:rPr>
                <w:rFonts w:ascii="Times New Roman" w:hAnsi="Times New Roman"/>
                <w:sz w:val="28"/>
                <w:szCs w:val="28"/>
                <w:lang w:val="uk-UA"/>
              </w:rPr>
              <w:t>2200 &lt; ...</w:t>
            </w:r>
          </w:p>
        </w:tc>
        <w:tc>
          <w:tcPr>
            <w:tcW w:w="3217" w:type="dxa"/>
            <w:tcBorders>
              <w:left w:val="single" w:sz="4" w:space="0" w:color="000000"/>
              <w:bottom w:val="single" w:sz="4" w:space="0" w:color="000000"/>
            </w:tcBorders>
            <w:vAlign w:val="center"/>
          </w:tcPr>
          <w:p w14:paraId="48B31297" w14:textId="77777777" w:rsidR="00944ED2" w:rsidRDefault="0042183F">
            <w:pPr>
              <w:pStyle w:val="TableContents"/>
              <w:spacing w:line="360" w:lineRule="auto"/>
              <w:jc w:val="center"/>
              <w:rPr>
                <w:rFonts w:ascii="Times New Roman" w:hAnsi="Times New Roman"/>
                <w:sz w:val="28"/>
                <w:szCs w:val="28"/>
                <w:lang w:val="uk-UA"/>
              </w:rPr>
            </w:pPr>
            <w:r>
              <w:rPr>
                <w:rFonts w:ascii="Times New Roman" w:hAnsi="Times New Roman"/>
                <w:sz w:val="28"/>
                <w:szCs w:val="28"/>
                <w:lang w:val="uk-UA"/>
              </w:rPr>
              <w:t>Червоний</w:t>
            </w:r>
          </w:p>
        </w:tc>
        <w:tc>
          <w:tcPr>
            <w:tcW w:w="3217" w:type="dxa"/>
            <w:tcBorders>
              <w:left w:val="single" w:sz="4" w:space="0" w:color="000000"/>
              <w:bottom w:val="single" w:sz="4" w:space="0" w:color="000000"/>
              <w:right w:val="single" w:sz="4" w:space="0" w:color="000000"/>
            </w:tcBorders>
            <w:vAlign w:val="center"/>
          </w:tcPr>
          <w:p w14:paraId="18DD194D" w14:textId="77777777" w:rsidR="00944ED2" w:rsidRDefault="0042183F">
            <w:pPr>
              <w:pStyle w:val="TableContents"/>
              <w:spacing w:line="360" w:lineRule="auto"/>
              <w:jc w:val="center"/>
              <w:rPr>
                <w:rFonts w:ascii="Times New Roman" w:hAnsi="Times New Roman"/>
                <w:sz w:val="28"/>
                <w:szCs w:val="28"/>
                <w:lang w:val="uk-UA"/>
              </w:rPr>
            </w:pPr>
            <w:r>
              <w:rPr>
                <w:rFonts w:ascii="Times New Roman" w:hAnsi="Times New Roman"/>
                <w:sz w:val="28"/>
                <w:szCs w:val="28"/>
                <w:lang w:val="uk-UA"/>
              </w:rPr>
              <w:t>Темно-червоний</w:t>
            </w:r>
          </w:p>
        </w:tc>
      </w:tr>
    </w:tbl>
    <w:p w14:paraId="78466690" w14:textId="77777777" w:rsidR="00944ED2" w:rsidRDefault="0042183F">
      <w:pPr>
        <w:pStyle w:val="a0"/>
        <w:spacing w:after="0" w:line="360" w:lineRule="auto"/>
        <w:jc w:val="center"/>
        <w:rPr>
          <w:lang w:val="uk-UA"/>
        </w:rPr>
      </w:pPr>
      <w:r>
        <w:rPr>
          <w:rFonts w:ascii="Times New Roman" w:hAnsi="Times New Roman"/>
          <w:color w:val="000000"/>
          <w:sz w:val="28"/>
          <w:szCs w:val="28"/>
          <w:lang w:val="uk-UA"/>
        </w:rPr>
        <w:t>Таблиця 2 — Відповідність рівнів СO</w:t>
      </w:r>
      <w:r>
        <w:rPr>
          <w:rFonts w:ascii="Times New Roman" w:hAnsi="Times New Roman"/>
          <w:color w:val="000000"/>
          <w:sz w:val="28"/>
          <w:szCs w:val="28"/>
          <w:vertAlign w:val="subscript"/>
          <w:lang w:val="uk-UA"/>
        </w:rPr>
        <w:t xml:space="preserve">2 </w:t>
      </w:r>
      <w:r>
        <w:rPr>
          <w:rFonts w:ascii="Times New Roman" w:hAnsi="Times New Roman"/>
          <w:color w:val="000000"/>
          <w:sz w:val="28"/>
          <w:szCs w:val="28"/>
          <w:lang w:val="uk-UA"/>
        </w:rPr>
        <w:t xml:space="preserve"> та колірних схем</w:t>
      </w:r>
    </w:p>
    <w:p w14:paraId="3FD98AD6" w14:textId="77777777" w:rsidR="00944ED2" w:rsidRDefault="00944ED2">
      <w:pPr>
        <w:pStyle w:val="a0"/>
        <w:spacing w:after="0" w:line="360" w:lineRule="auto"/>
        <w:jc w:val="center"/>
        <w:rPr>
          <w:rFonts w:ascii="Times New Roman" w:hAnsi="Times New Roman"/>
          <w:color w:val="000000"/>
          <w:sz w:val="28"/>
          <w:szCs w:val="28"/>
          <w:lang w:val="uk-UA"/>
        </w:rPr>
      </w:pPr>
    </w:p>
    <w:p w14:paraId="17B01C92" w14:textId="77777777" w:rsidR="00944ED2" w:rsidRDefault="0042183F">
      <w:pPr>
        <w:pStyle w:val="a0"/>
        <w:spacing w:after="0" w:line="360" w:lineRule="auto"/>
        <w:jc w:val="both"/>
        <w:rPr>
          <w:lang w:val="uk-UA"/>
        </w:rPr>
      </w:pPr>
      <w:r>
        <w:rPr>
          <w:rFonts w:ascii="Times New Roman" w:hAnsi="Times New Roman"/>
          <w:color w:val="000000"/>
          <w:sz w:val="28"/>
          <w:szCs w:val="28"/>
          <w:lang w:val="uk-UA"/>
        </w:rPr>
        <w:tab/>
        <w:t xml:space="preserve">Під час роботи мікроконтролера за допомогою </w:t>
      </w:r>
      <w:proofErr w:type="spellStart"/>
      <w:r>
        <w:rPr>
          <w:rFonts w:ascii="Times New Roman" w:hAnsi="Times New Roman"/>
          <w:color w:val="000000"/>
          <w:sz w:val="28"/>
          <w:szCs w:val="28"/>
          <w:lang w:val="uk-UA"/>
        </w:rPr>
        <w:t>FreeRTOS</w:t>
      </w:r>
      <w:proofErr w:type="spellEnd"/>
      <w:r>
        <w:rPr>
          <w:rFonts w:ascii="Times New Roman" w:hAnsi="Times New Roman"/>
          <w:color w:val="000000"/>
          <w:sz w:val="28"/>
          <w:szCs w:val="28"/>
          <w:lang w:val="uk-UA"/>
        </w:rPr>
        <w:t xml:space="preserve"> працюють кілька процесів. </w:t>
      </w:r>
    </w:p>
    <w:p w14:paraId="5A44C4EF" w14:textId="77777777" w:rsidR="00944ED2" w:rsidRDefault="0042183F">
      <w:pPr>
        <w:pStyle w:val="a0"/>
        <w:spacing w:after="0" w:line="360" w:lineRule="auto"/>
        <w:jc w:val="both"/>
        <w:rPr>
          <w:lang w:val="uk-UA"/>
        </w:rPr>
      </w:pPr>
      <w:r>
        <w:rPr>
          <w:rFonts w:ascii="Times New Roman" w:hAnsi="Times New Roman"/>
          <w:color w:val="000000"/>
          <w:sz w:val="28"/>
          <w:szCs w:val="28"/>
          <w:lang w:val="uk-UA"/>
        </w:rPr>
        <w:tab/>
        <w:t>Перший — той, що відповідає за отримання сирих даних від датчиків, їхня обробка та здійснення обрахунків і виведення інформації на дисплей. Кожен датчик повертає або значення, яке він отримав, або відповідне значення помилки, які підібрані відповідно до меж вимірювань датчиків:</w:t>
      </w:r>
    </w:p>
    <w:p w14:paraId="1B43F1FF" w14:textId="77777777" w:rsidR="00944ED2" w:rsidRDefault="0042183F">
      <w:pPr>
        <w:pStyle w:val="a0"/>
        <w:numPr>
          <w:ilvl w:val="0"/>
          <w:numId w:val="27"/>
        </w:numPr>
        <w:spacing w:after="0" w:line="360" w:lineRule="auto"/>
        <w:jc w:val="both"/>
        <w:rPr>
          <w:rFonts w:ascii="Times New Roman" w:hAnsi="Times New Roman"/>
          <w:color w:val="000000"/>
          <w:sz w:val="28"/>
          <w:szCs w:val="28"/>
          <w:lang w:val="uk-UA"/>
        </w:rPr>
      </w:pPr>
      <w:r>
        <w:rPr>
          <w:rFonts w:ascii="Times New Roman" w:hAnsi="Times New Roman"/>
          <w:color w:val="000000"/>
          <w:sz w:val="28"/>
          <w:szCs w:val="28"/>
          <w:lang w:val="uk-UA"/>
        </w:rPr>
        <w:t>READ_HUMIDITY_ERR = -1,</w:t>
      </w:r>
    </w:p>
    <w:p w14:paraId="18A79011" w14:textId="77777777" w:rsidR="00944ED2" w:rsidRDefault="0042183F">
      <w:pPr>
        <w:pStyle w:val="a0"/>
        <w:numPr>
          <w:ilvl w:val="0"/>
          <w:numId w:val="27"/>
        </w:numPr>
        <w:spacing w:after="0" w:line="360" w:lineRule="auto"/>
        <w:jc w:val="both"/>
        <w:rPr>
          <w:rFonts w:ascii="Times New Roman" w:hAnsi="Times New Roman"/>
          <w:color w:val="000000"/>
          <w:sz w:val="28"/>
          <w:szCs w:val="28"/>
          <w:lang w:val="uk-UA"/>
        </w:rPr>
      </w:pPr>
      <w:r>
        <w:rPr>
          <w:rFonts w:ascii="Times New Roman" w:hAnsi="Times New Roman"/>
          <w:color w:val="000000"/>
          <w:sz w:val="28"/>
          <w:szCs w:val="28"/>
          <w:lang w:val="uk-UA"/>
        </w:rPr>
        <w:t>READ_PRESSURE_ERR = -2,</w:t>
      </w:r>
    </w:p>
    <w:p w14:paraId="6F4E9A24" w14:textId="77777777" w:rsidR="00944ED2" w:rsidRDefault="0042183F">
      <w:pPr>
        <w:pStyle w:val="a0"/>
        <w:numPr>
          <w:ilvl w:val="0"/>
          <w:numId w:val="27"/>
        </w:numPr>
        <w:spacing w:after="0" w:line="360" w:lineRule="auto"/>
        <w:jc w:val="both"/>
        <w:rPr>
          <w:rFonts w:ascii="Times New Roman" w:hAnsi="Times New Roman"/>
          <w:color w:val="000000"/>
          <w:sz w:val="28"/>
          <w:szCs w:val="28"/>
          <w:lang w:val="uk-UA"/>
        </w:rPr>
      </w:pPr>
      <w:r>
        <w:rPr>
          <w:rFonts w:ascii="Times New Roman" w:hAnsi="Times New Roman"/>
          <w:color w:val="000000"/>
          <w:sz w:val="28"/>
          <w:szCs w:val="28"/>
          <w:lang w:val="uk-UA"/>
        </w:rPr>
        <w:t>READ_CO2_ERR = -3,</w:t>
      </w:r>
    </w:p>
    <w:p w14:paraId="357C393C" w14:textId="77777777" w:rsidR="00944ED2" w:rsidRDefault="0042183F">
      <w:pPr>
        <w:pStyle w:val="a0"/>
        <w:numPr>
          <w:ilvl w:val="0"/>
          <w:numId w:val="27"/>
        </w:numPr>
        <w:spacing w:after="0" w:line="360" w:lineRule="auto"/>
        <w:jc w:val="both"/>
        <w:rPr>
          <w:rFonts w:ascii="Times New Roman" w:hAnsi="Times New Roman"/>
          <w:color w:val="000000"/>
          <w:sz w:val="28"/>
          <w:szCs w:val="28"/>
          <w:lang w:val="uk-UA"/>
        </w:rPr>
      </w:pPr>
      <w:r>
        <w:rPr>
          <w:rFonts w:ascii="Times New Roman" w:hAnsi="Times New Roman"/>
          <w:color w:val="000000"/>
          <w:sz w:val="28"/>
          <w:szCs w:val="28"/>
          <w:lang w:val="uk-UA"/>
        </w:rPr>
        <w:t>READ_TEMPERATURE_ERR = -40,</w:t>
      </w:r>
    </w:p>
    <w:p w14:paraId="79AC8AD6" w14:textId="77777777" w:rsidR="00944ED2" w:rsidRDefault="0042183F">
      <w:pPr>
        <w:pStyle w:val="a0"/>
        <w:spacing w:after="0" w:line="360" w:lineRule="auto"/>
        <w:jc w:val="both"/>
        <w:rPr>
          <w:lang w:val="uk-UA"/>
        </w:rPr>
      </w:pPr>
      <w:r>
        <w:rPr>
          <w:rFonts w:ascii="Times New Roman" w:hAnsi="Times New Roman"/>
          <w:color w:val="000000"/>
          <w:sz w:val="28"/>
          <w:szCs w:val="28"/>
          <w:lang w:val="uk-UA"/>
        </w:rPr>
        <w:tab/>
        <w:t>Варто зазначити, що с</w:t>
      </w:r>
      <w:bookmarkStart w:id="110" w:name="docs-internal-guid-313be638-7fff-9225-95"/>
      <w:bookmarkEnd w:id="110"/>
      <w:r>
        <w:rPr>
          <w:rFonts w:ascii="Times New Roman" w:hAnsi="Times New Roman"/>
          <w:color w:val="000000"/>
          <w:sz w:val="28"/>
          <w:szCs w:val="28"/>
          <w:lang w:val="uk-UA"/>
        </w:rPr>
        <w:t xml:space="preserve">труктура алгоритмів для опитування датчиків зображена у додатку </w:t>
      </w:r>
      <w:bookmarkStart w:id="111" w:name="docs-internal-guid-fc74aa7c-7fff-dfa7-85"/>
      <w:bookmarkEnd w:id="111"/>
      <w:r>
        <w:rPr>
          <w:rFonts w:ascii="Times New Roman" w:hAnsi="Times New Roman"/>
          <w:color w:val="000000"/>
          <w:sz w:val="28"/>
          <w:szCs w:val="28"/>
          <w:lang w:val="uk-UA"/>
        </w:rPr>
        <w:t>ІАЛЦ.467200.006 Д1</w:t>
      </w:r>
    </w:p>
    <w:p w14:paraId="6B571DFD" w14:textId="77777777" w:rsidR="00944ED2" w:rsidRDefault="0042183F">
      <w:pPr>
        <w:pStyle w:val="a0"/>
        <w:spacing w:after="0" w:line="360" w:lineRule="auto"/>
        <w:jc w:val="both"/>
        <w:rPr>
          <w:lang w:val="uk-UA"/>
        </w:rPr>
      </w:pPr>
      <w:r>
        <w:rPr>
          <w:rFonts w:ascii="Times New Roman" w:hAnsi="Times New Roman"/>
          <w:color w:val="000000"/>
          <w:sz w:val="28"/>
          <w:szCs w:val="28"/>
          <w:lang w:val="uk-UA"/>
        </w:rPr>
        <w:tab/>
        <w:t xml:space="preserve">Другий — той, що відповідає за надсилання екстрених сповіщень та </w:t>
      </w:r>
      <w:proofErr w:type="spellStart"/>
      <w:r>
        <w:rPr>
          <w:rFonts w:ascii="Times New Roman" w:hAnsi="Times New Roman"/>
          <w:color w:val="000000"/>
          <w:sz w:val="28"/>
          <w:szCs w:val="28"/>
          <w:lang w:val="uk-UA"/>
        </w:rPr>
        <w:t>індикацю</w:t>
      </w:r>
      <w:proofErr w:type="spellEnd"/>
      <w:r>
        <w:rPr>
          <w:rFonts w:ascii="Times New Roman" w:hAnsi="Times New Roman"/>
          <w:color w:val="000000"/>
          <w:sz w:val="28"/>
          <w:szCs w:val="28"/>
          <w:lang w:val="uk-UA"/>
        </w:rPr>
        <w:t xml:space="preserve"> </w:t>
      </w:r>
      <w:proofErr w:type="spellStart"/>
      <w:r>
        <w:rPr>
          <w:rFonts w:ascii="Times New Roman" w:hAnsi="Times New Roman"/>
          <w:color w:val="000000"/>
          <w:sz w:val="28"/>
          <w:szCs w:val="28"/>
          <w:lang w:val="uk-UA"/>
        </w:rPr>
        <w:t>світлодіода</w:t>
      </w:r>
      <w:proofErr w:type="spellEnd"/>
      <w:r>
        <w:rPr>
          <w:rFonts w:ascii="Times New Roman" w:hAnsi="Times New Roman"/>
          <w:color w:val="000000"/>
          <w:sz w:val="28"/>
          <w:szCs w:val="28"/>
          <w:lang w:val="uk-UA"/>
        </w:rPr>
        <w:t xml:space="preserve">. Він отримує дані про те які показники знаходяться у межах норми, а які — ні та у відповідності до цього </w:t>
      </w:r>
      <w:proofErr w:type="spellStart"/>
      <w:r>
        <w:rPr>
          <w:rFonts w:ascii="Times New Roman" w:hAnsi="Times New Roman"/>
          <w:color w:val="000000"/>
          <w:sz w:val="28"/>
          <w:szCs w:val="28"/>
          <w:lang w:val="uk-UA"/>
        </w:rPr>
        <w:t>надисає</w:t>
      </w:r>
      <w:proofErr w:type="spellEnd"/>
      <w:r>
        <w:rPr>
          <w:rFonts w:ascii="Times New Roman" w:hAnsi="Times New Roman"/>
          <w:color w:val="000000"/>
          <w:sz w:val="28"/>
          <w:szCs w:val="28"/>
          <w:lang w:val="uk-UA"/>
        </w:rPr>
        <w:t xml:space="preserve"> екстрені сповіщення певного змісту, які описані у Таблиці 1 та додатку </w:t>
      </w:r>
      <w:bookmarkStart w:id="112" w:name="docs-internal-guid-528b7e8b-7fff-8fdc-7a"/>
      <w:bookmarkEnd w:id="112"/>
      <w:r>
        <w:rPr>
          <w:rFonts w:ascii="Times New Roman" w:hAnsi="Times New Roman"/>
          <w:color w:val="000000"/>
          <w:sz w:val="28"/>
          <w:szCs w:val="28"/>
          <w:lang w:val="uk-UA"/>
        </w:rPr>
        <w:t>ІАЛЦ.467200.007 Д2. Схожий процес відбувається з індикацією, але тут відповідно до рівня СO</w:t>
      </w:r>
      <w:r>
        <w:rPr>
          <w:rFonts w:ascii="Times New Roman" w:hAnsi="Times New Roman"/>
          <w:color w:val="000000"/>
          <w:sz w:val="28"/>
          <w:szCs w:val="28"/>
          <w:vertAlign w:val="subscript"/>
          <w:lang w:val="uk-UA"/>
        </w:rPr>
        <w:t>2</w:t>
      </w:r>
      <w:r>
        <w:rPr>
          <w:rFonts w:ascii="Times New Roman" w:hAnsi="Times New Roman"/>
          <w:color w:val="000000"/>
          <w:sz w:val="28"/>
          <w:szCs w:val="28"/>
          <w:lang w:val="uk-UA"/>
        </w:rPr>
        <w:t xml:space="preserve"> </w:t>
      </w:r>
      <w:r>
        <w:rPr>
          <w:rFonts w:ascii="Times New Roman" w:hAnsi="Times New Roman"/>
          <w:color w:val="000000"/>
          <w:sz w:val="28"/>
          <w:szCs w:val="28"/>
          <w:lang w:val="uk-UA"/>
        </w:rPr>
        <w:lastRenderedPageBreak/>
        <w:t xml:space="preserve">встановлюється певна колірна схема, що описано у Таблиці 2.  та зображено у додатку </w:t>
      </w:r>
      <w:bookmarkStart w:id="113" w:name="docs-internal-guid-abdb0419-7fff-532d-61"/>
      <w:bookmarkEnd w:id="113"/>
      <w:r>
        <w:rPr>
          <w:rFonts w:ascii="Times New Roman" w:hAnsi="Times New Roman"/>
          <w:color w:val="000000"/>
          <w:sz w:val="28"/>
          <w:szCs w:val="28"/>
          <w:lang w:val="uk-UA"/>
        </w:rPr>
        <w:t>ІАЛЦ.467200.008 Д3</w:t>
      </w:r>
    </w:p>
    <w:p w14:paraId="082662A2" w14:textId="77777777" w:rsidR="00944ED2" w:rsidRDefault="0042183F">
      <w:pPr>
        <w:pStyle w:val="a0"/>
        <w:spacing w:after="0" w:line="360" w:lineRule="auto"/>
        <w:jc w:val="both"/>
        <w:rPr>
          <w:lang w:val="uk-UA"/>
        </w:rPr>
      </w:pPr>
      <w:r>
        <w:rPr>
          <w:rFonts w:ascii="Times New Roman" w:hAnsi="Times New Roman"/>
          <w:color w:val="000000"/>
          <w:sz w:val="28"/>
          <w:szCs w:val="28"/>
          <w:lang w:val="uk-UA"/>
        </w:rPr>
        <w:tab/>
        <w:t xml:space="preserve">Третій — відповідає за встановлення необхідних для користувача меж вимірювання. Для виклику Меню на екран натискається зелена кнопка далі чорна та синя дозволяють обрати параметр. Коли користувач обрав параметр він натискає жовту кнопку і тими ж двома кнопками (чорною та синьою) обирає поріг (верхній чи нижній) та натискає жовту кнопку. Встановлює необхідні значення та двічі натискає жовту кнопку для повернення у меню, або один раз якщо інша межа також має бути відредагована. Повторне </w:t>
      </w:r>
      <w:proofErr w:type="spellStart"/>
      <w:r>
        <w:rPr>
          <w:rFonts w:ascii="Times New Roman" w:hAnsi="Times New Roman"/>
          <w:color w:val="000000"/>
          <w:sz w:val="28"/>
          <w:szCs w:val="28"/>
          <w:lang w:val="uk-UA"/>
        </w:rPr>
        <w:t>натисенння</w:t>
      </w:r>
      <w:proofErr w:type="spellEnd"/>
      <w:r>
        <w:rPr>
          <w:rFonts w:ascii="Times New Roman" w:hAnsi="Times New Roman"/>
          <w:color w:val="000000"/>
          <w:sz w:val="28"/>
          <w:szCs w:val="28"/>
          <w:lang w:val="uk-UA"/>
        </w:rPr>
        <w:t xml:space="preserve"> зеленої кнопки  поверне на екран виведення даних із датчиків.</w:t>
      </w:r>
    </w:p>
    <w:p w14:paraId="43A28DBC" w14:textId="77777777" w:rsidR="00944ED2" w:rsidRDefault="00944ED2">
      <w:pPr>
        <w:pStyle w:val="a0"/>
        <w:spacing w:after="0" w:line="360" w:lineRule="auto"/>
        <w:jc w:val="both"/>
        <w:rPr>
          <w:rFonts w:ascii="Times New Roman" w:hAnsi="Times New Roman"/>
          <w:color w:val="000000"/>
          <w:sz w:val="28"/>
          <w:szCs w:val="28"/>
          <w:lang w:val="uk-UA"/>
        </w:rPr>
      </w:pPr>
    </w:p>
    <w:p w14:paraId="4E243791" w14:textId="77777777" w:rsidR="00944ED2" w:rsidRDefault="0042183F">
      <w:pPr>
        <w:pStyle w:val="2"/>
        <w:spacing w:before="0" w:after="0" w:line="360" w:lineRule="auto"/>
        <w:jc w:val="center"/>
        <w:rPr>
          <w:b w:val="0"/>
          <w:lang w:val="uk-UA"/>
        </w:rPr>
      </w:pPr>
      <w:bookmarkStart w:id="114" w:name="__RefHeading___Toc5176641_1570908590"/>
      <w:bookmarkStart w:id="115" w:name="docs-internal-guid-e7fd6287-7fff-36b0-7b"/>
      <w:bookmarkEnd w:id="114"/>
      <w:bookmarkEnd w:id="115"/>
      <w:r>
        <w:rPr>
          <w:b w:val="0"/>
          <w:lang w:val="uk-UA"/>
        </w:rPr>
        <w:t>3.2 Ретроспекція результатів, отриманих під час функціонування системи, що була описана</w:t>
      </w:r>
    </w:p>
    <w:p w14:paraId="5E74A072" w14:textId="77777777" w:rsidR="00944ED2" w:rsidRDefault="00944ED2">
      <w:pPr>
        <w:pStyle w:val="a0"/>
        <w:spacing w:after="0" w:line="360" w:lineRule="auto"/>
        <w:jc w:val="both"/>
        <w:rPr>
          <w:rFonts w:ascii="Times New Roman" w:hAnsi="Times New Roman"/>
          <w:color w:val="000000"/>
          <w:sz w:val="28"/>
          <w:szCs w:val="28"/>
          <w:lang w:val="uk-UA"/>
        </w:rPr>
      </w:pPr>
    </w:p>
    <w:p w14:paraId="3B3C2F66" w14:textId="77777777" w:rsidR="00944ED2" w:rsidRDefault="0042183F">
      <w:pPr>
        <w:pStyle w:val="a0"/>
        <w:spacing w:after="0" w:line="360" w:lineRule="auto"/>
        <w:jc w:val="both"/>
        <w:rPr>
          <w:lang w:val="uk-UA"/>
        </w:rPr>
      </w:pPr>
      <w:r>
        <w:rPr>
          <w:rFonts w:ascii="Times New Roman" w:hAnsi="Times New Roman"/>
          <w:color w:val="000000"/>
          <w:sz w:val="28"/>
          <w:szCs w:val="28"/>
          <w:lang w:val="uk-UA"/>
        </w:rPr>
        <w:tab/>
        <w:t>Метою даного проєкту було створити пристрій на базі STM32, який би здійснював моніторинг кліматичних умов у приміщенні та відповідав наступним вимогам:</w:t>
      </w:r>
    </w:p>
    <w:p w14:paraId="0EF32ACF" w14:textId="77777777" w:rsidR="00944ED2" w:rsidRDefault="0042183F">
      <w:pPr>
        <w:pStyle w:val="a0"/>
        <w:numPr>
          <w:ilvl w:val="0"/>
          <w:numId w:val="28"/>
        </w:numPr>
        <w:spacing w:after="0" w:line="360" w:lineRule="auto"/>
        <w:jc w:val="both"/>
        <w:rPr>
          <w:rFonts w:ascii="Times New Roman" w:hAnsi="Times New Roman"/>
          <w:color w:val="000000"/>
          <w:sz w:val="28"/>
          <w:szCs w:val="28"/>
          <w:lang w:val="uk-UA"/>
        </w:rPr>
      </w:pPr>
      <w:r>
        <w:rPr>
          <w:rFonts w:ascii="Times New Roman" w:hAnsi="Times New Roman"/>
          <w:color w:val="000000"/>
          <w:sz w:val="28"/>
          <w:szCs w:val="28"/>
          <w:lang w:val="uk-UA"/>
        </w:rPr>
        <w:t xml:space="preserve">Можливість здійснювати моніторинг із </w:t>
      </w:r>
      <w:proofErr w:type="spellStart"/>
      <w:r>
        <w:rPr>
          <w:rFonts w:ascii="Times New Roman" w:hAnsi="Times New Roman"/>
          <w:color w:val="000000"/>
          <w:sz w:val="28"/>
          <w:szCs w:val="28"/>
          <w:lang w:val="uk-UA"/>
        </w:rPr>
        <w:t>задовільньою</w:t>
      </w:r>
      <w:proofErr w:type="spellEnd"/>
      <w:r>
        <w:rPr>
          <w:rFonts w:ascii="Times New Roman" w:hAnsi="Times New Roman"/>
          <w:color w:val="000000"/>
          <w:sz w:val="28"/>
          <w:szCs w:val="28"/>
          <w:lang w:val="uk-UA"/>
        </w:rPr>
        <w:t xml:space="preserve"> точністю вимірювань.</w:t>
      </w:r>
    </w:p>
    <w:p w14:paraId="21BDF701" w14:textId="77777777" w:rsidR="00944ED2" w:rsidRDefault="0042183F">
      <w:pPr>
        <w:pStyle w:val="a0"/>
        <w:numPr>
          <w:ilvl w:val="1"/>
          <w:numId w:val="28"/>
        </w:numPr>
        <w:spacing w:after="0" w:line="360" w:lineRule="auto"/>
        <w:jc w:val="both"/>
        <w:rPr>
          <w:rFonts w:ascii="Times New Roman" w:hAnsi="Times New Roman"/>
          <w:color w:val="000000"/>
          <w:sz w:val="28"/>
          <w:szCs w:val="28"/>
          <w:lang w:val="uk-UA"/>
        </w:rPr>
      </w:pPr>
      <w:r>
        <w:rPr>
          <w:rFonts w:ascii="Times New Roman" w:hAnsi="Times New Roman"/>
          <w:color w:val="000000"/>
          <w:sz w:val="28"/>
          <w:szCs w:val="28"/>
          <w:lang w:val="uk-UA"/>
        </w:rPr>
        <w:t>Було розроблено систему, що використовує переважно цифрові датчики, які мають високу точність вимірювань.</w:t>
      </w:r>
    </w:p>
    <w:p w14:paraId="0FB9B6DC" w14:textId="77777777" w:rsidR="00944ED2" w:rsidRDefault="0042183F">
      <w:pPr>
        <w:pStyle w:val="a0"/>
        <w:numPr>
          <w:ilvl w:val="1"/>
          <w:numId w:val="28"/>
        </w:numPr>
        <w:spacing w:after="0" w:line="360" w:lineRule="auto"/>
        <w:jc w:val="both"/>
        <w:rPr>
          <w:lang w:val="uk-UA"/>
        </w:rPr>
      </w:pPr>
      <w:r>
        <w:rPr>
          <w:rFonts w:ascii="Times New Roman" w:hAnsi="Times New Roman"/>
          <w:color w:val="000000"/>
          <w:sz w:val="28"/>
          <w:szCs w:val="28"/>
          <w:lang w:val="uk-UA"/>
        </w:rPr>
        <w:t xml:space="preserve">Було здійснено ряд перевірок за допомогою додатків та фізичного термометра із тими показниками з якими це можливо зробити (температура, тиск, яскравість) результати приблизно співпадали. Різниця становила , наприклад, 0.2 — 0.5 </w:t>
      </w:r>
      <w:proofErr w:type="spellStart"/>
      <w:r>
        <w:rPr>
          <w:rFonts w:ascii="Times New Roman" w:hAnsi="Times New Roman"/>
          <w:color w:val="000000"/>
          <w:sz w:val="28"/>
          <w:szCs w:val="28"/>
          <w:vertAlign w:val="superscript"/>
          <w:lang w:val="uk-UA"/>
        </w:rPr>
        <w:t>о</w:t>
      </w:r>
      <w:r>
        <w:rPr>
          <w:rFonts w:ascii="Times New Roman" w:hAnsi="Times New Roman"/>
          <w:color w:val="000000"/>
          <w:sz w:val="28"/>
          <w:szCs w:val="28"/>
          <w:lang w:val="uk-UA"/>
        </w:rPr>
        <w:t>C</w:t>
      </w:r>
      <w:proofErr w:type="spellEnd"/>
      <w:r>
        <w:rPr>
          <w:rFonts w:ascii="Times New Roman" w:hAnsi="Times New Roman"/>
          <w:color w:val="000000"/>
          <w:sz w:val="28"/>
          <w:szCs w:val="28"/>
          <w:lang w:val="uk-UA"/>
        </w:rPr>
        <w:t xml:space="preserve"> для температури або до 10-15 одиниць для яскравості, що можна вважати похибкою якою можна знехтувати.</w:t>
      </w:r>
    </w:p>
    <w:p w14:paraId="62A8D310" w14:textId="77777777" w:rsidR="00944ED2" w:rsidRDefault="0042183F">
      <w:pPr>
        <w:pStyle w:val="a0"/>
        <w:numPr>
          <w:ilvl w:val="1"/>
          <w:numId w:val="28"/>
        </w:numPr>
        <w:spacing w:after="0" w:line="360" w:lineRule="auto"/>
        <w:jc w:val="both"/>
        <w:rPr>
          <w:rFonts w:ascii="Times New Roman" w:hAnsi="Times New Roman"/>
          <w:color w:val="000000"/>
          <w:sz w:val="28"/>
          <w:szCs w:val="28"/>
          <w:lang w:val="uk-UA"/>
        </w:rPr>
      </w:pPr>
      <w:r>
        <w:rPr>
          <w:rFonts w:ascii="Times New Roman" w:hAnsi="Times New Roman"/>
          <w:color w:val="000000"/>
          <w:sz w:val="28"/>
          <w:szCs w:val="28"/>
          <w:lang w:val="uk-UA"/>
        </w:rPr>
        <w:t>Показники пристрою змінювалися відповідно до дій, які над ним проводилися. Випробування проводилися протягом місяця.</w:t>
      </w:r>
    </w:p>
    <w:p w14:paraId="01B5EF0C" w14:textId="77777777" w:rsidR="00944ED2" w:rsidRDefault="0042183F">
      <w:pPr>
        <w:pStyle w:val="a0"/>
        <w:numPr>
          <w:ilvl w:val="2"/>
          <w:numId w:val="28"/>
        </w:numPr>
        <w:spacing w:after="0" w:line="360" w:lineRule="auto"/>
        <w:jc w:val="both"/>
        <w:rPr>
          <w:rFonts w:ascii="Times New Roman" w:hAnsi="Times New Roman"/>
          <w:color w:val="000000"/>
          <w:sz w:val="28"/>
          <w:szCs w:val="28"/>
          <w:lang w:val="uk-UA"/>
        </w:rPr>
      </w:pPr>
      <w:r>
        <w:rPr>
          <w:rFonts w:ascii="Times New Roman" w:hAnsi="Times New Roman"/>
          <w:color w:val="000000"/>
          <w:sz w:val="28"/>
          <w:szCs w:val="28"/>
          <w:lang w:val="uk-UA"/>
        </w:rPr>
        <w:lastRenderedPageBreak/>
        <w:t xml:space="preserve">При покращенні вентиляції рівні СO2 та TVOC знижувалися, а після прибирання з </w:t>
      </w:r>
      <w:proofErr w:type="spellStart"/>
      <w:r>
        <w:rPr>
          <w:rFonts w:ascii="Times New Roman" w:hAnsi="Times New Roman"/>
          <w:color w:val="000000"/>
          <w:sz w:val="28"/>
          <w:szCs w:val="28"/>
          <w:lang w:val="uk-UA"/>
        </w:rPr>
        <w:t>використаннями</w:t>
      </w:r>
      <w:proofErr w:type="spellEnd"/>
      <w:r>
        <w:rPr>
          <w:rFonts w:ascii="Times New Roman" w:hAnsi="Times New Roman"/>
          <w:color w:val="000000"/>
          <w:sz w:val="28"/>
          <w:szCs w:val="28"/>
          <w:lang w:val="uk-UA"/>
        </w:rPr>
        <w:t xml:space="preserve"> хімічних речовин навпаки, зростали. </w:t>
      </w:r>
    </w:p>
    <w:p w14:paraId="3BA057DB" w14:textId="77777777" w:rsidR="00944ED2" w:rsidRDefault="0042183F">
      <w:pPr>
        <w:pStyle w:val="a0"/>
        <w:numPr>
          <w:ilvl w:val="2"/>
          <w:numId w:val="28"/>
        </w:numPr>
        <w:spacing w:after="0" w:line="360" w:lineRule="auto"/>
        <w:jc w:val="both"/>
        <w:rPr>
          <w:rFonts w:ascii="Times New Roman" w:hAnsi="Times New Roman"/>
          <w:color w:val="000000"/>
          <w:sz w:val="28"/>
          <w:szCs w:val="28"/>
          <w:lang w:val="uk-UA"/>
        </w:rPr>
      </w:pPr>
      <w:r>
        <w:rPr>
          <w:rFonts w:ascii="Times New Roman" w:hAnsi="Times New Roman"/>
          <w:color w:val="000000"/>
          <w:sz w:val="28"/>
          <w:szCs w:val="28"/>
          <w:lang w:val="uk-UA"/>
        </w:rPr>
        <w:t xml:space="preserve">При увімкненні кондиціонування  температура знижувалася і при вимкненні відповідно зростала. </w:t>
      </w:r>
    </w:p>
    <w:p w14:paraId="115744C1" w14:textId="77777777" w:rsidR="00944ED2" w:rsidRDefault="0042183F">
      <w:pPr>
        <w:pStyle w:val="a0"/>
        <w:numPr>
          <w:ilvl w:val="2"/>
          <w:numId w:val="28"/>
        </w:numPr>
        <w:spacing w:after="0" w:line="360" w:lineRule="auto"/>
        <w:jc w:val="both"/>
        <w:rPr>
          <w:rFonts w:ascii="Times New Roman" w:hAnsi="Times New Roman"/>
          <w:color w:val="000000"/>
          <w:sz w:val="28"/>
          <w:szCs w:val="28"/>
          <w:lang w:val="uk-UA"/>
        </w:rPr>
      </w:pPr>
      <w:r>
        <w:rPr>
          <w:rFonts w:ascii="Times New Roman" w:hAnsi="Times New Roman"/>
          <w:color w:val="000000"/>
          <w:sz w:val="28"/>
          <w:szCs w:val="28"/>
          <w:lang w:val="uk-UA"/>
        </w:rPr>
        <w:t xml:space="preserve">Коли у приміщенні знаходилися предмети що підвищували вологість такі як вологі речі чи каструля з гарячою водою з якої йде пара, то вологість зростала, </w:t>
      </w:r>
      <w:proofErr w:type="spellStart"/>
      <w:r>
        <w:rPr>
          <w:rFonts w:ascii="Times New Roman" w:hAnsi="Times New Roman"/>
          <w:color w:val="000000"/>
          <w:sz w:val="28"/>
          <w:szCs w:val="28"/>
          <w:lang w:val="uk-UA"/>
        </w:rPr>
        <w:t>априувімкненні</w:t>
      </w:r>
      <w:proofErr w:type="spellEnd"/>
      <w:r>
        <w:rPr>
          <w:rFonts w:ascii="Times New Roman" w:hAnsi="Times New Roman"/>
          <w:color w:val="000000"/>
          <w:sz w:val="28"/>
          <w:szCs w:val="28"/>
          <w:lang w:val="uk-UA"/>
        </w:rPr>
        <w:t xml:space="preserve"> осушувача повітря, відповідно спадала.</w:t>
      </w:r>
    </w:p>
    <w:p w14:paraId="5BF56293" w14:textId="77777777" w:rsidR="00944ED2" w:rsidRDefault="0042183F">
      <w:pPr>
        <w:pStyle w:val="a0"/>
        <w:numPr>
          <w:ilvl w:val="2"/>
          <w:numId w:val="28"/>
        </w:numPr>
        <w:spacing w:after="0" w:line="360" w:lineRule="auto"/>
        <w:jc w:val="both"/>
        <w:rPr>
          <w:rFonts w:ascii="Times New Roman" w:hAnsi="Times New Roman"/>
          <w:color w:val="000000"/>
          <w:sz w:val="28"/>
          <w:szCs w:val="28"/>
          <w:lang w:val="uk-UA"/>
        </w:rPr>
      </w:pPr>
      <w:r>
        <w:rPr>
          <w:rFonts w:ascii="Times New Roman" w:hAnsi="Times New Roman"/>
          <w:color w:val="000000"/>
          <w:sz w:val="28"/>
          <w:szCs w:val="28"/>
          <w:lang w:val="uk-UA"/>
        </w:rPr>
        <w:t xml:space="preserve">Яскравість змінювалась відповідно до того наскільки близько джерело та наскільки воно є яскравим. При увімкненні яскравої лампи безпосередньо над </w:t>
      </w:r>
      <w:proofErr w:type="spellStart"/>
      <w:r>
        <w:rPr>
          <w:rFonts w:ascii="Times New Roman" w:hAnsi="Times New Roman"/>
          <w:color w:val="000000"/>
          <w:sz w:val="28"/>
          <w:szCs w:val="28"/>
          <w:lang w:val="uk-UA"/>
        </w:rPr>
        <w:t>фоторезистором</w:t>
      </w:r>
      <w:proofErr w:type="spellEnd"/>
      <w:r>
        <w:rPr>
          <w:rFonts w:ascii="Times New Roman" w:hAnsi="Times New Roman"/>
          <w:color w:val="000000"/>
          <w:sz w:val="28"/>
          <w:szCs w:val="28"/>
          <w:lang w:val="uk-UA"/>
        </w:rPr>
        <w:t xml:space="preserve"> показники становили 800 — 1000 LUX.</w:t>
      </w:r>
    </w:p>
    <w:p w14:paraId="6FD37FA9" w14:textId="77777777" w:rsidR="00944ED2" w:rsidRDefault="0042183F">
      <w:pPr>
        <w:pStyle w:val="a0"/>
        <w:numPr>
          <w:ilvl w:val="0"/>
          <w:numId w:val="28"/>
        </w:numPr>
        <w:spacing w:after="0" w:line="360" w:lineRule="auto"/>
        <w:jc w:val="both"/>
        <w:rPr>
          <w:rFonts w:ascii="Times New Roman" w:hAnsi="Times New Roman"/>
          <w:color w:val="000000"/>
          <w:sz w:val="28"/>
          <w:szCs w:val="28"/>
          <w:lang w:val="uk-UA"/>
        </w:rPr>
      </w:pPr>
      <w:r>
        <w:rPr>
          <w:rFonts w:ascii="Times New Roman" w:hAnsi="Times New Roman"/>
          <w:color w:val="000000"/>
          <w:sz w:val="28"/>
          <w:szCs w:val="28"/>
          <w:lang w:val="uk-UA"/>
        </w:rPr>
        <w:t xml:space="preserve">Можливість встановлення користувачем </w:t>
      </w:r>
      <w:proofErr w:type="spellStart"/>
      <w:r>
        <w:rPr>
          <w:rFonts w:ascii="Times New Roman" w:hAnsi="Times New Roman"/>
          <w:color w:val="000000"/>
          <w:sz w:val="28"/>
          <w:szCs w:val="28"/>
          <w:lang w:val="uk-UA"/>
        </w:rPr>
        <w:t>моніторигової</w:t>
      </w:r>
      <w:proofErr w:type="spellEnd"/>
      <w:r>
        <w:rPr>
          <w:rFonts w:ascii="Times New Roman" w:hAnsi="Times New Roman"/>
          <w:color w:val="000000"/>
          <w:sz w:val="28"/>
          <w:szCs w:val="28"/>
          <w:lang w:val="uk-UA"/>
        </w:rPr>
        <w:t xml:space="preserve"> системи у приміщенні.</w:t>
      </w:r>
    </w:p>
    <w:p w14:paraId="1FD56391" w14:textId="77777777" w:rsidR="00944ED2" w:rsidRDefault="0042183F">
      <w:pPr>
        <w:pStyle w:val="a0"/>
        <w:numPr>
          <w:ilvl w:val="1"/>
          <w:numId w:val="28"/>
        </w:numPr>
        <w:spacing w:after="0" w:line="360" w:lineRule="auto"/>
        <w:jc w:val="both"/>
        <w:rPr>
          <w:rFonts w:ascii="Times New Roman" w:hAnsi="Times New Roman"/>
          <w:color w:val="000000"/>
          <w:sz w:val="28"/>
          <w:szCs w:val="28"/>
          <w:lang w:val="uk-UA"/>
        </w:rPr>
      </w:pPr>
      <w:r>
        <w:rPr>
          <w:rFonts w:ascii="Times New Roman" w:hAnsi="Times New Roman"/>
          <w:color w:val="000000"/>
          <w:sz w:val="28"/>
          <w:szCs w:val="28"/>
          <w:lang w:val="uk-UA"/>
        </w:rPr>
        <w:t xml:space="preserve">Пристрій було розроблено на двох </w:t>
      </w:r>
      <w:proofErr w:type="spellStart"/>
      <w:r>
        <w:rPr>
          <w:rFonts w:ascii="Times New Roman" w:hAnsi="Times New Roman"/>
          <w:color w:val="000000"/>
          <w:sz w:val="28"/>
          <w:szCs w:val="28"/>
          <w:lang w:val="uk-UA"/>
        </w:rPr>
        <w:t>безпайкових</w:t>
      </w:r>
      <w:proofErr w:type="spellEnd"/>
      <w:r>
        <w:rPr>
          <w:rFonts w:ascii="Times New Roman" w:hAnsi="Times New Roman"/>
          <w:color w:val="000000"/>
          <w:sz w:val="28"/>
          <w:szCs w:val="28"/>
          <w:lang w:val="uk-UA"/>
        </w:rPr>
        <w:t xml:space="preserve"> платах з’єднаних між собою.</w:t>
      </w:r>
    </w:p>
    <w:p w14:paraId="58597E2D" w14:textId="77777777" w:rsidR="00944ED2" w:rsidRDefault="0042183F">
      <w:pPr>
        <w:pStyle w:val="a0"/>
        <w:numPr>
          <w:ilvl w:val="1"/>
          <w:numId w:val="28"/>
        </w:numPr>
        <w:spacing w:after="0" w:line="360" w:lineRule="auto"/>
        <w:jc w:val="both"/>
        <w:rPr>
          <w:rFonts w:ascii="Times New Roman" w:hAnsi="Times New Roman"/>
          <w:color w:val="000000"/>
          <w:sz w:val="28"/>
          <w:szCs w:val="28"/>
          <w:lang w:val="uk-UA"/>
        </w:rPr>
      </w:pPr>
      <w:r>
        <w:rPr>
          <w:rFonts w:ascii="Times New Roman" w:hAnsi="Times New Roman"/>
          <w:color w:val="000000"/>
          <w:sz w:val="28"/>
          <w:szCs w:val="28"/>
          <w:lang w:val="uk-UA"/>
        </w:rPr>
        <w:t>Плати мають на нижній частині клейку поверхню, що дозволяє легко закріплювати пристрій усередині приміщення на призначених для цього поверхнях.</w:t>
      </w:r>
    </w:p>
    <w:p w14:paraId="7C4A6FA4" w14:textId="77777777" w:rsidR="00944ED2" w:rsidRDefault="0042183F">
      <w:pPr>
        <w:numPr>
          <w:ilvl w:val="0"/>
          <w:numId w:val="28"/>
        </w:numPr>
        <w:spacing w:line="360" w:lineRule="auto"/>
        <w:jc w:val="both"/>
        <w:rPr>
          <w:lang w:val="uk-UA"/>
        </w:rPr>
      </w:pPr>
      <w:r>
        <w:rPr>
          <w:rFonts w:ascii="Times New Roman" w:hAnsi="Times New Roman"/>
          <w:color w:val="000000"/>
          <w:sz w:val="28"/>
          <w:szCs w:val="28"/>
          <w:lang w:val="uk-UA"/>
        </w:rPr>
        <w:t>Можливість встановлення користувачем меж вимірювань.</w:t>
      </w:r>
    </w:p>
    <w:p w14:paraId="4EA9EAFA" w14:textId="77777777" w:rsidR="00944ED2" w:rsidRDefault="0042183F">
      <w:pPr>
        <w:numPr>
          <w:ilvl w:val="1"/>
          <w:numId w:val="28"/>
        </w:numPr>
        <w:spacing w:line="360" w:lineRule="auto"/>
        <w:jc w:val="both"/>
        <w:rPr>
          <w:lang w:val="uk-UA"/>
        </w:rPr>
      </w:pPr>
      <w:r>
        <w:rPr>
          <w:rFonts w:ascii="Times New Roman" w:hAnsi="Times New Roman"/>
          <w:color w:val="000000"/>
          <w:sz w:val="28"/>
          <w:szCs w:val="28"/>
          <w:lang w:val="uk-UA"/>
        </w:rPr>
        <w:t xml:space="preserve">На пристрої розміщено чотири кнопки для </w:t>
      </w:r>
      <w:proofErr w:type="spellStart"/>
      <w:r>
        <w:rPr>
          <w:rFonts w:ascii="Times New Roman" w:hAnsi="Times New Roman"/>
          <w:color w:val="000000"/>
          <w:sz w:val="28"/>
          <w:szCs w:val="28"/>
          <w:lang w:val="uk-UA"/>
        </w:rPr>
        <w:t>керувння</w:t>
      </w:r>
      <w:proofErr w:type="spellEnd"/>
      <w:r>
        <w:rPr>
          <w:rFonts w:ascii="Times New Roman" w:hAnsi="Times New Roman"/>
          <w:color w:val="000000"/>
          <w:sz w:val="28"/>
          <w:szCs w:val="28"/>
          <w:lang w:val="uk-UA"/>
        </w:rPr>
        <w:t>.</w:t>
      </w:r>
    </w:p>
    <w:p w14:paraId="67A85129" w14:textId="77777777" w:rsidR="00944ED2" w:rsidRDefault="0042183F">
      <w:pPr>
        <w:numPr>
          <w:ilvl w:val="2"/>
          <w:numId w:val="28"/>
        </w:numPr>
        <w:spacing w:line="360" w:lineRule="auto"/>
        <w:jc w:val="both"/>
        <w:rPr>
          <w:rFonts w:ascii="Times New Roman" w:hAnsi="Times New Roman"/>
          <w:color w:val="000000"/>
          <w:sz w:val="28"/>
          <w:szCs w:val="28"/>
          <w:lang w:val="uk-UA"/>
        </w:rPr>
      </w:pPr>
      <w:r>
        <w:rPr>
          <w:rFonts w:ascii="Times New Roman" w:hAnsi="Times New Roman"/>
          <w:color w:val="000000"/>
          <w:sz w:val="28"/>
          <w:szCs w:val="28"/>
          <w:lang w:val="uk-UA"/>
        </w:rPr>
        <w:t>Зелена відповідає за вхід і вихід у меню.</w:t>
      </w:r>
    </w:p>
    <w:p w14:paraId="3F3E71A7" w14:textId="77777777" w:rsidR="00944ED2" w:rsidRDefault="0042183F">
      <w:pPr>
        <w:numPr>
          <w:ilvl w:val="2"/>
          <w:numId w:val="28"/>
        </w:numPr>
        <w:spacing w:line="360" w:lineRule="auto"/>
        <w:jc w:val="both"/>
        <w:rPr>
          <w:rFonts w:ascii="Times New Roman" w:hAnsi="Times New Roman"/>
          <w:color w:val="000000"/>
          <w:sz w:val="28"/>
          <w:szCs w:val="28"/>
          <w:lang w:val="uk-UA"/>
        </w:rPr>
      </w:pPr>
      <w:r>
        <w:rPr>
          <w:rFonts w:ascii="Times New Roman" w:hAnsi="Times New Roman"/>
          <w:color w:val="000000"/>
          <w:sz w:val="28"/>
          <w:szCs w:val="28"/>
          <w:lang w:val="uk-UA"/>
        </w:rPr>
        <w:t>Жовта за вибір пункту та підтвердження встановлених меж.</w:t>
      </w:r>
    </w:p>
    <w:p w14:paraId="599AF2C0" w14:textId="77777777" w:rsidR="00944ED2" w:rsidRDefault="0042183F">
      <w:pPr>
        <w:numPr>
          <w:ilvl w:val="2"/>
          <w:numId w:val="28"/>
        </w:numPr>
        <w:spacing w:line="360" w:lineRule="auto"/>
        <w:jc w:val="both"/>
        <w:rPr>
          <w:rFonts w:ascii="Times New Roman" w:hAnsi="Times New Roman"/>
          <w:color w:val="000000"/>
          <w:sz w:val="28"/>
          <w:szCs w:val="28"/>
          <w:lang w:val="uk-UA"/>
        </w:rPr>
      </w:pPr>
      <w:r>
        <w:rPr>
          <w:rFonts w:ascii="Times New Roman" w:hAnsi="Times New Roman"/>
          <w:color w:val="000000"/>
          <w:sz w:val="28"/>
          <w:szCs w:val="28"/>
          <w:lang w:val="uk-UA"/>
        </w:rPr>
        <w:t>Чорна за зменшення межі показника.</w:t>
      </w:r>
    </w:p>
    <w:p w14:paraId="285F9CD9" w14:textId="77777777" w:rsidR="00944ED2" w:rsidRDefault="0042183F">
      <w:pPr>
        <w:numPr>
          <w:ilvl w:val="2"/>
          <w:numId w:val="28"/>
        </w:numPr>
        <w:spacing w:line="360" w:lineRule="auto"/>
        <w:jc w:val="both"/>
        <w:rPr>
          <w:rFonts w:ascii="Times New Roman" w:hAnsi="Times New Roman"/>
          <w:color w:val="000000"/>
          <w:sz w:val="28"/>
          <w:szCs w:val="28"/>
          <w:lang w:val="uk-UA"/>
        </w:rPr>
      </w:pPr>
      <w:r>
        <w:rPr>
          <w:rFonts w:ascii="Times New Roman" w:hAnsi="Times New Roman"/>
          <w:color w:val="000000"/>
          <w:sz w:val="28"/>
          <w:szCs w:val="28"/>
          <w:lang w:val="uk-UA"/>
        </w:rPr>
        <w:t>Синя за збільшення межі показника.</w:t>
      </w:r>
    </w:p>
    <w:p w14:paraId="7710F64A" w14:textId="77777777" w:rsidR="00944ED2" w:rsidRDefault="0042183F">
      <w:pPr>
        <w:numPr>
          <w:ilvl w:val="0"/>
          <w:numId w:val="28"/>
        </w:numPr>
        <w:spacing w:line="360" w:lineRule="auto"/>
        <w:jc w:val="both"/>
        <w:rPr>
          <w:rFonts w:ascii="Times New Roman" w:hAnsi="Times New Roman"/>
          <w:color w:val="000000"/>
          <w:sz w:val="28"/>
          <w:szCs w:val="28"/>
          <w:lang w:val="uk-UA"/>
        </w:rPr>
      </w:pPr>
      <w:bookmarkStart w:id="116" w:name="docs-internal-guid-91b988f9-7fff-be00-4e"/>
      <w:bookmarkEnd w:id="116"/>
      <w:r>
        <w:rPr>
          <w:rFonts w:ascii="Times New Roman" w:hAnsi="Times New Roman"/>
          <w:color w:val="000000"/>
          <w:sz w:val="28"/>
          <w:szCs w:val="28"/>
          <w:lang w:val="uk-UA"/>
        </w:rPr>
        <w:t>Можливість отримання сповіщень користувачем про стан кліматичних умов.</w:t>
      </w:r>
    </w:p>
    <w:p w14:paraId="60C55D55" w14:textId="77777777" w:rsidR="00944ED2" w:rsidRDefault="0042183F">
      <w:pPr>
        <w:numPr>
          <w:ilvl w:val="1"/>
          <w:numId w:val="28"/>
        </w:numPr>
        <w:spacing w:line="360" w:lineRule="auto"/>
        <w:jc w:val="both"/>
        <w:rPr>
          <w:rFonts w:ascii="Times New Roman" w:hAnsi="Times New Roman"/>
          <w:color w:val="000000"/>
          <w:sz w:val="28"/>
          <w:szCs w:val="28"/>
          <w:lang w:val="uk-UA"/>
        </w:rPr>
      </w:pPr>
      <w:r>
        <w:rPr>
          <w:rFonts w:ascii="Times New Roman" w:hAnsi="Times New Roman"/>
          <w:color w:val="000000"/>
          <w:sz w:val="28"/>
          <w:szCs w:val="28"/>
          <w:lang w:val="uk-UA"/>
        </w:rPr>
        <w:t>Для надсилання сповіщень використовується модуль SIM800L у який встановлюється SIM-карта будь-якого оператора.</w:t>
      </w:r>
    </w:p>
    <w:p w14:paraId="0E9A67D0" w14:textId="77777777" w:rsidR="00944ED2" w:rsidRDefault="0042183F">
      <w:pPr>
        <w:numPr>
          <w:ilvl w:val="1"/>
          <w:numId w:val="28"/>
        </w:numPr>
        <w:spacing w:line="360" w:lineRule="auto"/>
        <w:jc w:val="both"/>
        <w:rPr>
          <w:rFonts w:ascii="Times New Roman" w:hAnsi="Times New Roman"/>
          <w:color w:val="000000"/>
          <w:sz w:val="28"/>
          <w:szCs w:val="28"/>
          <w:lang w:val="uk-UA"/>
        </w:rPr>
      </w:pPr>
      <w:r>
        <w:rPr>
          <w:rFonts w:ascii="Times New Roman" w:hAnsi="Times New Roman"/>
          <w:color w:val="000000"/>
          <w:sz w:val="28"/>
          <w:szCs w:val="28"/>
          <w:lang w:val="uk-UA"/>
        </w:rPr>
        <w:lastRenderedPageBreak/>
        <w:t>Для отримання сповіщень використовується пристрій із SIM-картою номер якої на даному етапі реалізації заздалегідь заданий пристрою.</w:t>
      </w:r>
    </w:p>
    <w:p w14:paraId="548D598C" w14:textId="77777777" w:rsidR="00944ED2" w:rsidRDefault="0042183F">
      <w:pPr>
        <w:numPr>
          <w:ilvl w:val="0"/>
          <w:numId w:val="28"/>
        </w:numPr>
        <w:spacing w:line="360" w:lineRule="auto"/>
        <w:jc w:val="both"/>
        <w:rPr>
          <w:lang w:val="uk-UA"/>
        </w:rPr>
      </w:pPr>
      <w:bookmarkStart w:id="117" w:name="docs-internal-guid-8efad362-7fff-b555-25"/>
      <w:bookmarkEnd w:id="117"/>
      <w:r>
        <w:rPr>
          <w:rFonts w:ascii="Times New Roman;serif" w:hAnsi="Times New Roman;serif"/>
          <w:color w:val="000000"/>
          <w:sz w:val="28"/>
          <w:szCs w:val="28"/>
          <w:lang w:val="uk-UA"/>
        </w:rPr>
        <w:t>Можливість визначення рівня CO</w:t>
      </w:r>
      <w:r>
        <w:rPr>
          <w:rFonts w:ascii="Times New Roman;serif" w:hAnsi="Times New Roman;serif"/>
          <w:color w:val="000000"/>
          <w:sz w:val="28"/>
          <w:szCs w:val="28"/>
          <w:vertAlign w:val="subscript"/>
          <w:lang w:val="uk-UA"/>
        </w:rPr>
        <w:t>2</w:t>
      </w:r>
      <w:r>
        <w:rPr>
          <w:rFonts w:ascii="Times New Roman;serif" w:hAnsi="Times New Roman;serif"/>
          <w:color w:val="000000"/>
          <w:sz w:val="28"/>
          <w:szCs w:val="28"/>
          <w:lang w:val="uk-UA"/>
        </w:rPr>
        <w:t xml:space="preserve"> за індикацією</w:t>
      </w:r>
    </w:p>
    <w:p w14:paraId="4DB13889" w14:textId="77777777" w:rsidR="00944ED2" w:rsidRDefault="0042183F">
      <w:pPr>
        <w:numPr>
          <w:ilvl w:val="1"/>
          <w:numId w:val="29"/>
        </w:numPr>
        <w:spacing w:line="360" w:lineRule="auto"/>
        <w:jc w:val="both"/>
        <w:rPr>
          <w:lang w:val="uk-UA"/>
        </w:rPr>
      </w:pPr>
      <w:r>
        <w:rPr>
          <w:rFonts w:ascii="Times New Roman" w:hAnsi="Times New Roman"/>
          <w:color w:val="000000"/>
          <w:sz w:val="28"/>
          <w:szCs w:val="28"/>
          <w:lang w:val="uk-UA"/>
        </w:rPr>
        <w:t xml:space="preserve">Для того аби користувач розумів критичність рівня </w:t>
      </w:r>
      <w:r>
        <w:rPr>
          <w:rFonts w:ascii="Times New Roman;serif" w:hAnsi="Times New Roman;serif"/>
          <w:color w:val="000000"/>
          <w:sz w:val="28"/>
          <w:szCs w:val="28"/>
          <w:lang w:val="uk-UA"/>
        </w:rPr>
        <w:t>CO</w:t>
      </w:r>
      <w:r>
        <w:rPr>
          <w:rFonts w:ascii="Times New Roman;serif" w:hAnsi="Times New Roman;serif"/>
          <w:color w:val="000000"/>
          <w:sz w:val="28"/>
          <w:szCs w:val="28"/>
          <w:vertAlign w:val="subscript"/>
          <w:lang w:val="uk-UA"/>
        </w:rPr>
        <w:t>2</w:t>
      </w:r>
      <w:r>
        <w:rPr>
          <w:rFonts w:ascii="Times New Roman" w:hAnsi="Times New Roman"/>
          <w:color w:val="000000"/>
          <w:sz w:val="28"/>
          <w:szCs w:val="28"/>
          <w:lang w:val="uk-UA"/>
        </w:rPr>
        <w:t xml:space="preserve"> </w:t>
      </w:r>
      <w:r>
        <w:rPr>
          <w:rFonts w:ascii="Times New Roman;serif" w:hAnsi="Times New Roman;serif"/>
          <w:color w:val="000000"/>
          <w:sz w:val="28"/>
          <w:szCs w:val="28"/>
          <w:lang w:val="uk-UA"/>
        </w:rPr>
        <w:t xml:space="preserve">створено дві варіації індикації які </w:t>
      </w:r>
      <w:proofErr w:type="spellStart"/>
      <w:r>
        <w:rPr>
          <w:rFonts w:ascii="Times New Roman;serif" w:hAnsi="Times New Roman;serif"/>
          <w:color w:val="000000"/>
          <w:sz w:val="28"/>
          <w:szCs w:val="28"/>
          <w:lang w:val="uk-UA"/>
        </w:rPr>
        <w:t>варюються</w:t>
      </w:r>
      <w:proofErr w:type="spellEnd"/>
      <w:r>
        <w:rPr>
          <w:rFonts w:ascii="Times New Roman;serif" w:hAnsi="Times New Roman;serif"/>
          <w:color w:val="000000"/>
          <w:sz w:val="28"/>
          <w:szCs w:val="28"/>
          <w:lang w:val="uk-UA"/>
        </w:rPr>
        <w:t xml:space="preserve"> в залежності від яскравості освітлення у приміщенні.</w:t>
      </w:r>
    </w:p>
    <w:p w14:paraId="22D2B018" w14:textId="77777777" w:rsidR="00944ED2" w:rsidRDefault="0042183F">
      <w:pPr>
        <w:numPr>
          <w:ilvl w:val="2"/>
          <w:numId w:val="29"/>
        </w:numPr>
        <w:spacing w:line="360" w:lineRule="auto"/>
        <w:jc w:val="both"/>
        <w:rPr>
          <w:rFonts w:ascii="Times New Roman;serif" w:hAnsi="Times New Roman;serif"/>
          <w:color w:val="000000"/>
          <w:sz w:val="28"/>
          <w:szCs w:val="28"/>
          <w:lang w:val="uk-UA"/>
        </w:rPr>
      </w:pPr>
      <w:r>
        <w:rPr>
          <w:rFonts w:ascii="Times New Roman;serif" w:hAnsi="Times New Roman;serif"/>
          <w:color w:val="000000"/>
          <w:sz w:val="28"/>
          <w:szCs w:val="28"/>
          <w:lang w:val="uk-UA"/>
        </w:rPr>
        <w:t>Освітлення більше за 100 LUX передбачає використання звичайної індикації.</w:t>
      </w:r>
    </w:p>
    <w:p w14:paraId="07BA57C6" w14:textId="77777777" w:rsidR="00944ED2" w:rsidRDefault="0042183F">
      <w:pPr>
        <w:numPr>
          <w:ilvl w:val="2"/>
          <w:numId w:val="29"/>
        </w:numPr>
        <w:spacing w:line="360" w:lineRule="auto"/>
        <w:jc w:val="both"/>
        <w:rPr>
          <w:rFonts w:ascii="Times New Roman;serif" w:hAnsi="Times New Roman;serif"/>
          <w:color w:val="000000"/>
          <w:sz w:val="28"/>
          <w:szCs w:val="28"/>
          <w:lang w:val="uk-UA"/>
        </w:rPr>
      </w:pPr>
      <w:r>
        <w:rPr>
          <w:rFonts w:ascii="Times New Roman;serif" w:hAnsi="Times New Roman;serif"/>
          <w:color w:val="000000"/>
          <w:sz w:val="28"/>
          <w:szCs w:val="28"/>
          <w:lang w:val="uk-UA"/>
        </w:rPr>
        <w:t>Освітлення менше 100 LUX передбачає використання затемненої індикації для підвищення енергоефективності.</w:t>
      </w:r>
    </w:p>
    <w:p w14:paraId="12C5EC3F" w14:textId="77777777" w:rsidR="00944ED2" w:rsidRDefault="0042183F">
      <w:pPr>
        <w:spacing w:line="360" w:lineRule="auto"/>
        <w:jc w:val="both"/>
        <w:rPr>
          <w:lang w:val="uk-UA"/>
        </w:rPr>
      </w:pPr>
      <w:r>
        <w:rPr>
          <w:rFonts w:ascii="Times New Roman;serif" w:hAnsi="Times New Roman;serif"/>
          <w:b/>
          <w:bCs/>
          <w:color w:val="000000"/>
          <w:sz w:val="28"/>
          <w:szCs w:val="28"/>
          <w:lang w:val="uk-UA"/>
        </w:rPr>
        <w:tab/>
      </w:r>
      <w:r>
        <w:rPr>
          <w:rFonts w:ascii="Times New Roman;serif" w:hAnsi="Times New Roman;serif"/>
          <w:color w:val="000000"/>
          <w:sz w:val="28"/>
          <w:szCs w:val="28"/>
          <w:lang w:val="uk-UA"/>
        </w:rPr>
        <w:t xml:space="preserve">Отже прототип пристрою, що був виготовлений у процесі роботи над бакалаврським дипломним </w:t>
      </w:r>
      <w:proofErr w:type="spellStart"/>
      <w:r>
        <w:rPr>
          <w:rFonts w:ascii="Times New Roman;serif" w:hAnsi="Times New Roman;serif"/>
          <w:color w:val="000000"/>
          <w:sz w:val="28"/>
          <w:szCs w:val="28"/>
          <w:lang w:val="uk-UA"/>
        </w:rPr>
        <w:t>проєктом</w:t>
      </w:r>
      <w:proofErr w:type="spellEnd"/>
      <w:r>
        <w:rPr>
          <w:rFonts w:ascii="Times New Roman;serif" w:hAnsi="Times New Roman;serif"/>
          <w:color w:val="000000"/>
          <w:sz w:val="28"/>
          <w:szCs w:val="28"/>
          <w:lang w:val="uk-UA"/>
        </w:rPr>
        <w:t xml:space="preserve"> відповідає усім визначеним у технічному завданні вимогам до </w:t>
      </w:r>
      <w:bookmarkStart w:id="118" w:name="docs-internal-guid-b3396fa8-7fff-783d-48"/>
      <w:bookmarkEnd w:id="118"/>
      <w:r>
        <w:rPr>
          <w:rFonts w:ascii="Times New Roman;serif" w:hAnsi="Times New Roman;serif"/>
          <w:color w:val="000000"/>
          <w:sz w:val="28"/>
          <w:szCs w:val="28"/>
          <w:lang w:val="uk-UA"/>
        </w:rPr>
        <w:t>програмного продукту.</w:t>
      </w:r>
    </w:p>
    <w:p w14:paraId="4E04F1E5" w14:textId="77777777" w:rsidR="00944ED2" w:rsidRDefault="00944ED2">
      <w:pPr>
        <w:spacing w:line="360" w:lineRule="auto"/>
        <w:jc w:val="both"/>
        <w:rPr>
          <w:rFonts w:ascii="Times New Roman;serif" w:hAnsi="Times New Roman;serif"/>
          <w:color w:val="000000"/>
          <w:sz w:val="28"/>
          <w:szCs w:val="28"/>
          <w:lang w:val="uk-UA"/>
        </w:rPr>
      </w:pPr>
    </w:p>
    <w:p w14:paraId="2EC0C332" w14:textId="77777777" w:rsidR="00944ED2" w:rsidRDefault="0042183F">
      <w:pPr>
        <w:pStyle w:val="2"/>
        <w:spacing w:before="0" w:after="0" w:line="360" w:lineRule="auto"/>
        <w:jc w:val="center"/>
        <w:rPr>
          <w:b w:val="0"/>
          <w:lang w:val="uk-UA"/>
        </w:rPr>
      </w:pPr>
      <w:bookmarkStart w:id="119" w:name="__RefHeading___Toc6076430_1570908590"/>
      <w:bookmarkStart w:id="120" w:name="docs-internal-guid-9ac111f8-7fff-8437-05"/>
      <w:bookmarkEnd w:id="119"/>
      <w:bookmarkEnd w:id="120"/>
      <w:r>
        <w:rPr>
          <w:b w:val="0"/>
          <w:lang w:val="uk-UA"/>
        </w:rPr>
        <w:t>3.3 Оцінка ефективності розробленої системи</w:t>
      </w:r>
    </w:p>
    <w:p w14:paraId="340D294F" w14:textId="77777777" w:rsidR="00944ED2" w:rsidRDefault="00944ED2">
      <w:pPr>
        <w:spacing w:line="360" w:lineRule="auto"/>
        <w:jc w:val="both"/>
        <w:rPr>
          <w:rFonts w:ascii="Times New Roman;serif" w:hAnsi="Times New Roman;serif"/>
          <w:color w:val="000000"/>
          <w:sz w:val="28"/>
          <w:szCs w:val="28"/>
          <w:lang w:val="uk-UA"/>
        </w:rPr>
      </w:pPr>
    </w:p>
    <w:p w14:paraId="77F694DC" w14:textId="77777777" w:rsidR="00944ED2" w:rsidRDefault="0042183F">
      <w:pPr>
        <w:spacing w:line="360" w:lineRule="auto"/>
        <w:jc w:val="both"/>
        <w:rPr>
          <w:lang w:val="uk-UA"/>
        </w:rPr>
      </w:pPr>
      <w:r>
        <w:rPr>
          <w:rFonts w:ascii="Times New Roman;serif" w:hAnsi="Times New Roman;serif"/>
          <w:color w:val="000000"/>
          <w:sz w:val="28"/>
          <w:szCs w:val="28"/>
          <w:lang w:val="uk-UA"/>
        </w:rPr>
        <w:tab/>
        <w:t>Моніторингова система, що була розроблена рамках дипломного проєкту може вважатися доволі ефективною з кількох причин.</w:t>
      </w:r>
    </w:p>
    <w:p w14:paraId="49B9C1F8" w14:textId="77777777" w:rsidR="00944ED2" w:rsidRDefault="0042183F">
      <w:pPr>
        <w:spacing w:line="360" w:lineRule="auto"/>
        <w:jc w:val="both"/>
        <w:rPr>
          <w:lang w:val="uk-UA"/>
        </w:rPr>
      </w:pPr>
      <w:r>
        <w:rPr>
          <w:rFonts w:ascii="Times New Roman;serif" w:hAnsi="Times New Roman;serif"/>
          <w:color w:val="000000"/>
          <w:sz w:val="28"/>
          <w:szCs w:val="28"/>
          <w:lang w:val="uk-UA"/>
        </w:rPr>
        <w:tab/>
        <w:t xml:space="preserve">По-перше система здатна відстежувати важливі параметри в режимі реального часу, забезпечуючи користувачів актуальною інформацією про те, який мікроклімат у їхній кімнаті, на підприємстві, теплиці, офісі тощо. Це дозволяє швидко реагувати на зміни та приймати обґрунтовані рішення що призведуть до покращення працездатності людей чи </w:t>
      </w:r>
      <w:proofErr w:type="spellStart"/>
      <w:r>
        <w:rPr>
          <w:rFonts w:ascii="Times New Roman;serif" w:hAnsi="Times New Roman;serif"/>
          <w:color w:val="000000"/>
          <w:sz w:val="28"/>
          <w:szCs w:val="28"/>
          <w:lang w:val="uk-UA"/>
        </w:rPr>
        <w:t>уов</w:t>
      </w:r>
      <w:proofErr w:type="spellEnd"/>
      <w:r>
        <w:rPr>
          <w:rFonts w:ascii="Times New Roman;serif" w:hAnsi="Times New Roman;serif"/>
          <w:color w:val="000000"/>
          <w:sz w:val="28"/>
          <w:szCs w:val="28"/>
          <w:lang w:val="uk-UA"/>
        </w:rPr>
        <w:t xml:space="preserve"> зберігання, в залежності від сфери використання.</w:t>
      </w:r>
    </w:p>
    <w:p w14:paraId="76531F48" w14:textId="77777777" w:rsidR="00944ED2" w:rsidRDefault="0042183F">
      <w:pPr>
        <w:spacing w:line="360" w:lineRule="auto"/>
        <w:jc w:val="both"/>
        <w:rPr>
          <w:lang w:val="uk-UA"/>
        </w:rPr>
      </w:pPr>
      <w:r>
        <w:rPr>
          <w:rFonts w:ascii="Times New Roman;serif" w:hAnsi="Times New Roman;serif"/>
          <w:color w:val="000000"/>
          <w:sz w:val="28"/>
          <w:szCs w:val="28"/>
          <w:lang w:val="uk-UA"/>
        </w:rPr>
        <w:tab/>
        <w:t>По-друге, від інших цю систему відрізняє інтуїтивно зрозумілий інтерфейс, зручність та простота використання. Ці чинники роблять цю її доступною для широкого кола користувачів. Повний обсяг інформації завжди доступний на дисплеї, індикація вказує на критичність рівня CO</w:t>
      </w:r>
      <w:r>
        <w:rPr>
          <w:rFonts w:ascii="Times New Roman;serif" w:hAnsi="Times New Roman;serif"/>
          <w:color w:val="000000"/>
          <w:sz w:val="28"/>
          <w:szCs w:val="28"/>
          <w:vertAlign w:val="subscript"/>
          <w:lang w:val="uk-UA"/>
        </w:rPr>
        <w:t>2</w:t>
      </w:r>
      <w:r>
        <w:rPr>
          <w:rFonts w:ascii="Times New Roman;serif" w:hAnsi="Times New Roman;serif"/>
          <w:color w:val="000000"/>
          <w:sz w:val="28"/>
          <w:szCs w:val="28"/>
          <w:lang w:val="uk-UA"/>
        </w:rPr>
        <w:t xml:space="preserve">, а при зависоких чи занизьких рівнях показників користувач ще й отримає повідомлення на телефон. Керування </w:t>
      </w:r>
      <w:r>
        <w:rPr>
          <w:rFonts w:ascii="Times New Roman;serif" w:hAnsi="Times New Roman;serif"/>
          <w:color w:val="000000"/>
          <w:sz w:val="28"/>
          <w:szCs w:val="28"/>
          <w:lang w:val="uk-UA"/>
        </w:rPr>
        <w:lastRenderedPageBreak/>
        <w:t>рівнями зручно організовано у меню. Навіть ті, хто не має глибоких технічних знань, можуть легко користуватися системою та отримувати необхідну інформацію без зайвих зусиль.</w:t>
      </w:r>
    </w:p>
    <w:p w14:paraId="6DE40557" w14:textId="77777777" w:rsidR="00944ED2" w:rsidRDefault="0042183F">
      <w:pPr>
        <w:spacing w:line="360" w:lineRule="auto"/>
        <w:jc w:val="both"/>
        <w:rPr>
          <w:lang w:val="uk-UA"/>
        </w:rPr>
      </w:pPr>
      <w:r>
        <w:rPr>
          <w:rFonts w:ascii="Times New Roman;serif" w:hAnsi="Times New Roman;serif"/>
          <w:color w:val="000000"/>
          <w:sz w:val="28"/>
          <w:szCs w:val="28"/>
          <w:lang w:val="uk-UA"/>
        </w:rPr>
        <w:tab/>
        <w:t xml:space="preserve">По-третє, система використовує високотехнологічний мікроконтролер STM32 та набір сучасних цифрових датчиків, що робить вимірювання надзвичайно надійними та чіткими. Використання STM32 забезпечує високу продуктивність і енергоефективність, що є одними з ключових переваг у сфері сучасних моніторингових систем. Ці мікроконтролери також відомі своєю стабільністю та здатністю обробляти великі обсяги даних з високою швидкістю, а спеціальний </w:t>
      </w:r>
      <w:proofErr w:type="spellStart"/>
      <w:r>
        <w:rPr>
          <w:rFonts w:ascii="Times New Roman;serif" w:hAnsi="Times New Roman;serif"/>
          <w:color w:val="000000"/>
          <w:sz w:val="28"/>
          <w:szCs w:val="28"/>
          <w:lang w:val="uk-UA"/>
        </w:rPr>
        <w:t>копроцесор</w:t>
      </w:r>
      <w:proofErr w:type="spellEnd"/>
      <w:r>
        <w:rPr>
          <w:rFonts w:ascii="Times New Roman;serif" w:hAnsi="Times New Roman;serif"/>
          <w:color w:val="000000"/>
          <w:sz w:val="28"/>
          <w:szCs w:val="28"/>
          <w:lang w:val="uk-UA"/>
        </w:rPr>
        <w:t xml:space="preserve">, що здійснює обрахунки </w:t>
      </w:r>
      <w:proofErr w:type="spellStart"/>
      <w:r>
        <w:rPr>
          <w:rFonts w:ascii="Times New Roman;serif" w:hAnsi="Times New Roman;serif"/>
          <w:color w:val="000000"/>
          <w:sz w:val="28"/>
          <w:szCs w:val="28"/>
          <w:lang w:val="uk-UA"/>
        </w:rPr>
        <w:t>длчя</w:t>
      </w:r>
      <w:proofErr w:type="spellEnd"/>
      <w:r>
        <w:rPr>
          <w:rFonts w:ascii="Times New Roman;serif" w:hAnsi="Times New Roman;serif"/>
          <w:color w:val="000000"/>
          <w:sz w:val="28"/>
          <w:szCs w:val="28"/>
          <w:lang w:val="uk-UA"/>
        </w:rPr>
        <w:t xml:space="preserve"> чисел із плаваючою комою, що значно підвищує точність і надійність вимірювань. А завдяки використанню цифрових датчиків система може точно відстежувати навіть найменші зміни у вимірюваних показниках, забезпечуючи користувачів надзвичайно детальною та точною інформацією. Отже, відповідне поєднання мікроконтролера STM32 та цифрових датчиків не лише покращує загальну картину продуктивності системи, але й робить її більш надійною за різноманітних умовах експлуатації, що є важливим фактором для багатьох користувачів.</w:t>
      </w:r>
    </w:p>
    <w:p w14:paraId="5FADC1EE" w14:textId="77777777" w:rsidR="00944ED2" w:rsidRDefault="0042183F">
      <w:pPr>
        <w:spacing w:line="360" w:lineRule="auto"/>
        <w:jc w:val="both"/>
        <w:rPr>
          <w:lang w:val="uk-UA"/>
        </w:rPr>
      </w:pPr>
      <w:r>
        <w:rPr>
          <w:rFonts w:ascii="Times New Roman;serif" w:hAnsi="Times New Roman;serif"/>
          <w:color w:val="000000"/>
          <w:sz w:val="28"/>
          <w:szCs w:val="28"/>
          <w:lang w:val="uk-UA"/>
        </w:rPr>
        <w:tab/>
        <w:t xml:space="preserve">Врешті-решт дана система уміє вимірювати рівень освітленості, що є доволі впливовим фактором як у побуті, де вона може забезпечити оптимальні умови для роботи, навчання або відпочинку, що сприяє покращенню якості життя та підвищенню продуктивності, так і в різних професійних сферах, де точний контроль освітленості є критичним для багатьох процесів. До прикладу, вдома допомагає створити комфортну атмосферу в житлових приміщеннях, дозволяючи налаштовувати освітлення відповідно до потреб мешканців. Це може бути особливо корисним для людей, які працюють або проводять багато часу вдома, забезпечуючи їм оптимальні умови для зору та зменшуючи втому очей. Щодо, наприклад, сільського господарства вимірювання рівня освітленості може </w:t>
      </w:r>
      <w:r>
        <w:rPr>
          <w:rFonts w:ascii="Times New Roman;serif" w:hAnsi="Times New Roman;serif"/>
          <w:color w:val="000000"/>
          <w:sz w:val="28"/>
          <w:szCs w:val="28"/>
          <w:lang w:val="uk-UA"/>
        </w:rPr>
        <w:lastRenderedPageBreak/>
        <w:t>допомогти оптимізувати умови для вирощування рослин, а у галузі зберігання продуктів харчування або інших товарів може продовжити термін їх зберігання.</w:t>
      </w:r>
    </w:p>
    <w:p w14:paraId="27F5B3E2" w14:textId="77777777" w:rsidR="00944ED2" w:rsidRDefault="0042183F">
      <w:pPr>
        <w:spacing w:line="360" w:lineRule="auto"/>
        <w:jc w:val="both"/>
        <w:rPr>
          <w:rFonts w:ascii="Times New Roman;serif" w:hAnsi="Times New Roman;serif"/>
          <w:color w:val="000000"/>
          <w:sz w:val="28"/>
          <w:szCs w:val="28"/>
          <w:lang w:val="uk-UA"/>
        </w:rPr>
      </w:pPr>
      <w:r>
        <w:rPr>
          <w:rFonts w:ascii="Times New Roman;serif" w:hAnsi="Times New Roman;serif"/>
          <w:color w:val="000000"/>
          <w:sz w:val="28"/>
          <w:szCs w:val="28"/>
          <w:lang w:val="uk-UA"/>
        </w:rPr>
        <w:tab/>
        <w:t>Отже, можна зробити висновок, що така система є дуже необхідною у абсолютно різних сферах та є ефективним рішенням для нагальної проблеми покращення якості життя та умов праці і при цьому є доволі простою у експлуатації.</w:t>
      </w:r>
    </w:p>
    <w:p w14:paraId="1802B893" w14:textId="77777777" w:rsidR="00944ED2" w:rsidRDefault="00944ED2">
      <w:pPr>
        <w:spacing w:line="360" w:lineRule="auto"/>
        <w:jc w:val="both"/>
        <w:rPr>
          <w:rFonts w:ascii="Times New Roman;serif" w:hAnsi="Times New Roman;serif"/>
          <w:color w:val="000000"/>
          <w:sz w:val="28"/>
          <w:szCs w:val="28"/>
          <w:lang w:val="uk-UA"/>
        </w:rPr>
      </w:pPr>
    </w:p>
    <w:p w14:paraId="3B6FA037" w14:textId="77777777" w:rsidR="00944ED2" w:rsidRDefault="0042183F">
      <w:pPr>
        <w:pStyle w:val="2"/>
        <w:spacing w:before="0" w:after="0" w:line="360" w:lineRule="auto"/>
        <w:jc w:val="center"/>
        <w:rPr>
          <w:b w:val="0"/>
          <w:lang w:val="uk-UA"/>
        </w:rPr>
      </w:pPr>
      <w:bookmarkStart w:id="121" w:name="__RefHeading___Toc6076432_1570908590"/>
      <w:bookmarkStart w:id="122" w:name="docs-internal-guid-a7992976-7fff-7cdf-cf"/>
      <w:bookmarkEnd w:id="121"/>
      <w:bookmarkEnd w:id="122"/>
      <w:r>
        <w:rPr>
          <w:b w:val="0"/>
          <w:lang w:val="uk-UA"/>
        </w:rPr>
        <w:t>3.4 Огляд сфер застосування моніторингової системи</w:t>
      </w:r>
    </w:p>
    <w:p w14:paraId="44623C64" w14:textId="77777777" w:rsidR="00944ED2" w:rsidRDefault="00944ED2">
      <w:pPr>
        <w:spacing w:line="360" w:lineRule="auto"/>
        <w:jc w:val="both"/>
        <w:rPr>
          <w:rFonts w:ascii="Times New Roman;serif" w:hAnsi="Times New Roman;serif"/>
          <w:color w:val="000000"/>
          <w:sz w:val="28"/>
          <w:szCs w:val="28"/>
          <w:lang w:val="uk-UA"/>
        </w:rPr>
      </w:pPr>
    </w:p>
    <w:p w14:paraId="07B39D13" w14:textId="77777777" w:rsidR="00944ED2" w:rsidRDefault="0042183F">
      <w:pPr>
        <w:spacing w:line="360" w:lineRule="auto"/>
        <w:jc w:val="both"/>
        <w:rPr>
          <w:lang w:val="uk-UA"/>
        </w:rPr>
      </w:pPr>
      <w:r>
        <w:rPr>
          <w:rFonts w:ascii="Times New Roman;serif" w:hAnsi="Times New Roman;serif"/>
          <w:color w:val="000000"/>
          <w:sz w:val="28"/>
          <w:szCs w:val="28"/>
          <w:lang w:val="uk-UA"/>
        </w:rPr>
        <w:tab/>
        <w:t xml:space="preserve">Як уже неодноразово згадувалося, система для моніторингу кліматичних умов у приміщенні має неабияку кількість напрямів та сфер для застосування. </w:t>
      </w:r>
      <w:r>
        <w:rPr>
          <w:rFonts w:ascii="Times New Roman;serif" w:hAnsi="Times New Roman;serif"/>
          <w:color w:val="000000"/>
          <w:sz w:val="28"/>
          <w:szCs w:val="28"/>
          <w:lang w:val="uk-UA"/>
        </w:rPr>
        <w:tab/>
        <w:t xml:space="preserve">Перша можлива сфера це побут. Прилад дає можливість користувачеві спостерігати за тим які умови він має у своїй спальні, кухні, у ванній кімнаті тощо. Контроль освітлення у спальні дозволить розслабитися перед сном та сприятиме виробленню </w:t>
      </w:r>
      <w:proofErr w:type="spellStart"/>
      <w:r>
        <w:rPr>
          <w:rFonts w:ascii="Times New Roman;serif" w:hAnsi="Times New Roman;serif"/>
          <w:color w:val="000000"/>
          <w:sz w:val="28"/>
          <w:szCs w:val="28"/>
          <w:lang w:val="uk-UA"/>
        </w:rPr>
        <w:t>мелатоніну</w:t>
      </w:r>
      <w:proofErr w:type="spellEnd"/>
      <w:r>
        <w:rPr>
          <w:rFonts w:ascii="Times New Roman;serif" w:hAnsi="Times New Roman;serif"/>
          <w:color w:val="000000"/>
          <w:sz w:val="28"/>
          <w:szCs w:val="28"/>
          <w:lang w:val="uk-UA"/>
        </w:rPr>
        <w:t>, а це в свою чергу допомагає легше засинати і покращує якість сну. У робочому кабінеті навпаки яскраве освітлення дозволить зменшити напруженість очей, головний біль та інші наслідки які спричиняє брак освітлення під час читання чи роботи за комп’ютером. У ванній кімнаті доволі часто утворюється пліснява. Даний прилад допоможе контролювати рівень вологості для запобігання цьому. Рівень TVOC підкаже, що варто провітрити кімнату після прибирання спеціальними засобами, а CO</w:t>
      </w:r>
      <w:r>
        <w:rPr>
          <w:rFonts w:ascii="Times New Roman;serif" w:hAnsi="Times New Roman;serif"/>
          <w:color w:val="000000"/>
          <w:sz w:val="28"/>
          <w:szCs w:val="28"/>
          <w:vertAlign w:val="subscript"/>
          <w:lang w:val="uk-UA"/>
        </w:rPr>
        <w:t>2</w:t>
      </w:r>
      <w:r>
        <w:rPr>
          <w:rFonts w:ascii="Times New Roman;serif" w:hAnsi="Times New Roman;serif"/>
          <w:color w:val="000000"/>
          <w:sz w:val="28"/>
          <w:szCs w:val="28"/>
          <w:lang w:val="uk-UA"/>
        </w:rPr>
        <w:t>, що під час візиту великої компанії варто провітрювати приміщення ретельніше.</w:t>
      </w:r>
    </w:p>
    <w:p w14:paraId="109DA617" w14:textId="77777777" w:rsidR="00944ED2" w:rsidRDefault="0042183F">
      <w:pPr>
        <w:spacing w:line="360" w:lineRule="auto"/>
        <w:jc w:val="both"/>
        <w:rPr>
          <w:lang w:val="uk-UA"/>
        </w:rPr>
      </w:pPr>
      <w:r>
        <w:rPr>
          <w:rFonts w:ascii="Times New Roman;serif" w:hAnsi="Times New Roman;serif"/>
          <w:color w:val="000000"/>
          <w:sz w:val="28"/>
          <w:szCs w:val="28"/>
          <w:lang w:val="uk-UA"/>
        </w:rPr>
        <w:tab/>
        <w:t>Друга сфера це офіси, школи та інші заклади, де люди проводять більшу частину доби займаючись роботою чи навчанням. Надважливими кліматичні умови є і тут, адже занадто спекотне чи холодне приміщення заважає концентрації. Висока волога у спеку та підвищені показники CO</w:t>
      </w:r>
      <w:r>
        <w:rPr>
          <w:rFonts w:ascii="Times New Roman;serif" w:hAnsi="Times New Roman;serif"/>
          <w:color w:val="000000"/>
          <w:sz w:val="28"/>
          <w:szCs w:val="28"/>
          <w:vertAlign w:val="subscript"/>
          <w:lang w:val="uk-UA"/>
        </w:rPr>
        <w:t>2</w:t>
      </w:r>
      <w:r>
        <w:rPr>
          <w:rFonts w:ascii="Times New Roman;serif" w:hAnsi="Times New Roman;serif"/>
          <w:color w:val="000000"/>
          <w:sz w:val="28"/>
          <w:szCs w:val="28"/>
          <w:lang w:val="uk-UA"/>
        </w:rPr>
        <w:t xml:space="preserve"> створюють відчуття задухи, що з часом провокує головний біль, запаморочення, неуважність тощо. Брак освітлення, як було згадано вище, перенапружує очі та призводить до головного болю чи навіть погіршення зору.</w:t>
      </w:r>
    </w:p>
    <w:p w14:paraId="0AF97F13" w14:textId="77777777" w:rsidR="00944ED2" w:rsidRDefault="0042183F">
      <w:pPr>
        <w:spacing w:line="360" w:lineRule="auto"/>
        <w:jc w:val="both"/>
        <w:rPr>
          <w:rFonts w:ascii="Times New Roman;serif" w:hAnsi="Times New Roman;serif"/>
          <w:color w:val="000000"/>
          <w:sz w:val="28"/>
          <w:szCs w:val="28"/>
          <w:lang w:val="uk-UA"/>
        </w:rPr>
      </w:pPr>
      <w:r>
        <w:rPr>
          <w:rFonts w:ascii="Times New Roman;serif" w:hAnsi="Times New Roman;serif"/>
          <w:color w:val="000000"/>
          <w:sz w:val="28"/>
          <w:szCs w:val="28"/>
          <w:lang w:val="uk-UA"/>
        </w:rPr>
        <w:lastRenderedPageBreak/>
        <w:tab/>
        <w:t xml:space="preserve">Третя — виробництво. У цехах з конвеєрами, на швейних </w:t>
      </w:r>
      <w:proofErr w:type="spellStart"/>
      <w:r>
        <w:rPr>
          <w:rFonts w:ascii="Times New Roman;serif" w:hAnsi="Times New Roman;serif"/>
          <w:color w:val="000000"/>
          <w:sz w:val="28"/>
          <w:szCs w:val="28"/>
          <w:lang w:val="uk-UA"/>
        </w:rPr>
        <w:t>фабриках</w:t>
      </w:r>
      <w:proofErr w:type="spellEnd"/>
      <w:r>
        <w:rPr>
          <w:rFonts w:ascii="Times New Roman;serif" w:hAnsi="Times New Roman;serif"/>
          <w:color w:val="000000"/>
          <w:sz w:val="28"/>
          <w:szCs w:val="28"/>
          <w:lang w:val="uk-UA"/>
        </w:rPr>
        <w:t xml:space="preserve"> чи у майстернях також надважливим є контроль освітлення, адже його недостатність може спричинити травмування працівників. Якщо мова йде за підприємства, що займаються певною продукцією, яка потребує специфічних умов зберігання, то такі </w:t>
      </w:r>
      <w:proofErr w:type="spellStart"/>
      <w:r>
        <w:rPr>
          <w:rFonts w:ascii="Times New Roman;serif" w:hAnsi="Times New Roman;serif"/>
          <w:color w:val="000000"/>
          <w:sz w:val="28"/>
          <w:szCs w:val="28"/>
          <w:lang w:val="uk-UA"/>
        </w:rPr>
        <w:t>парамтри</w:t>
      </w:r>
      <w:proofErr w:type="spellEnd"/>
      <w:r>
        <w:rPr>
          <w:rFonts w:ascii="Times New Roman;serif" w:hAnsi="Times New Roman;serif"/>
          <w:color w:val="000000"/>
          <w:sz w:val="28"/>
          <w:szCs w:val="28"/>
          <w:lang w:val="uk-UA"/>
        </w:rPr>
        <w:t xml:space="preserve"> як вологість чи температура є критичними, адже безпосередньо впливають на якість отриманого у результаті виробництва продукту.</w:t>
      </w:r>
    </w:p>
    <w:p w14:paraId="208CB0A7" w14:textId="77777777" w:rsidR="00944ED2" w:rsidRDefault="0042183F">
      <w:pPr>
        <w:spacing w:line="360" w:lineRule="auto"/>
        <w:jc w:val="both"/>
        <w:rPr>
          <w:lang w:val="uk-UA"/>
        </w:rPr>
      </w:pPr>
      <w:r>
        <w:rPr>
          <w:rFonts w:ascii="Times New Roman;serif" w:hAnsi="Times New Roman;serif"/>
          <w:color w:val="000000"/>
          <w:sz w:val="28"/>
          <w:szCs w:val="28"/>
          <w:lang w:val="uk-UA"/>
        </w:rPr>
        <w:tab/>
        <w:t>Четверта — медицина та біохімія. У цих сферах важливими є освітлення, температура та вологість. У першу чергу для зберігання ліків чи роботі з реактивами, адже доволі часто ціна партії, умов для зберігання якої повинні бути створені може коштувати сотні тисяч, а брак інформації про умови у яких їх вирішили складати може зіпсувати дорогоцінний товар. Також деякі реактиви чи ліки заборонено довго тримати на світлі, адже це спричинить псування продукту.</w:t>
      </w:r>
    </w:p>
    <w:p w14:paraId="5061CBB6" w14:textId="77777777" w:rsidR="00944ED2" w:rsidRDefault="0042183F">
      <w:pPr>
        <w:spacing w:line="360" w:lineRule="auto"/>
        <w:jc w:val="both"/>
        <w:rPr>
          <w:lang w:val="uk-UA"/>
        </w:rPr>
      </w:pPr>
      <w:r>
        <w:rPr>
          <w:rFonts w:ascii="Times New Roman;serif" w:hAnsi="Times New Roman;serif"/>
          <w:color w:val="000000"/>
          <w:sz w:val="28"/>
          <w:szCs w:val="28"/>
          <w:lang w:val="uk-UA"/>
        </w:rPr>
        <w:tab/>
        <w:t xml:space="preserve">П’ята — садівництво та фермерство. Рослини бувають неймовірно вибагливі, що потребує постійного контролю освітлення, вологості та температури. Вимірювання рівнів цих показників може дуже сильно допомогти оптимізувати умови для вирощування рослин, забезпечуючи їм необхідну кількість світла для нормального росту та розвитку. Наприклад, деякі тропічні види рослин потребують високої вологості та постійного тепла, щоб нормально розвиватися. Без цих умов їхнє листя може пожовтіти або навіть опасти, що негативно вплине на їхнє здоров'я. Інші рослини, навпаки, можуть бути більш терпимими до змін умов, але навіть вони можуть зазнати стресу через різкі коливання температури або недостатнє освітлення. Деякі, як-от кактуси, можуть почувати себе </w:t>
      </w:r>
      <w:proofErr w:type="spellStart"/>
      <w:r>
        <w:rPr>
          <w:rFonts w:ascii="Times New Roman;serif" w:hAnsi="Times New Roman;serif"/>
          <w:color w:val="000000"/>
          <w:sz w:val="28"/>
          <w:szCs w:val="28"/>
          <w:lang w:val="uk-UA"/>
        </w:rPr>
        <w:t>комфортно</w:t>
      </w:r>
      <w:proofErr w:type="spellEnd"/>
      <w:r>
        <w:rPr>
          <w:rFonts w:ascii="Times New Roman;serif" w:hAnsi="Times New Roman;serif"/>
          <w:color w:val="000000"/>
          <w:sz w:val="28"/>
          <w:szCs w:val="28"/>
          <w:lang w:val="uk-UA"/>
        </w:rPr>
        <w:t xml:space="preserve"> при яскравому сонячному світлі, тоді як інші, наприклад, папороті, віддають перевагу затіненим місцям і можуть зазнати </w:t>
      </w:r>
      <w:proofErr w:type="spellStart"/>
      <w:r>
        <w:rPr>
          <w:rFonts w:ascii="Times New Roman;serif" w:hAnsi="Times New Roman;serif"/>
          <w:color w:val="000000"/>
          <w:sz w:val="28"/>
          <w:szCs w:val="28"/>
          <w:lang w:val="uk-UA"/>
        </w:rPr>
        <w:t>опіків</w:t>
      </w:r>
      <w:proofErr w:type="spellEnd"/>
      <w:r>
        <w:rPr>
          <w:rFonts w:ascii="Times New Roman;serif" w:hAnsi="Times New Roman;serif"/>
          <w:color w:val="000000"/>
          <w:sz w:val="28"/>
          <w:szCs w:val="28"/>
          <w:lang w:val="uk-UA"/>
        </w:rPr>
        <w:t xml:space="preserve"> від прямих сонячних променів. Тому отримання інформації про зміни умов у приміщенні де росте певний вид рослин є таким важливим.</w:t>
      </w:r>
    </w:p>
    <w:p w14:paraId="52D0E52D" w14:textId="77777777" w:rsidR="00944ED2" w:rsidRDefault="0042183F">
      <w:pPr>
        <w:spacing w:line="360" w:lineRule="auto"/>
        <w:jc w:val="both"/>
        <w:rPr>
          <w:lang w:val="uk-UA"/>
        </w:rPr>
      </w:pPr>
      <w:r>
        <w:rPr>
          <w:rFonts w:ascii="Times New Roman;serif" w:hAnsi="Times New Roman;serif"/>
          <w:color w:val="000000"/>
          <w:sz w:val="28"/>
          <w:szCs w:val="28"/>
          <w:lang w:val="uk-UA"/>
        </w:rPr>
        <w:tab/>
        <w:t>Отже кількість сфер застосування даного пристрою є доволі великою, що добре адже це означає, що такий прилад потрібен людям та я навіть сказала б необхідний.</w:t>
      </w:r>
    </w:p>
    <w:p w14:paraId="32F4C3F1" w14:textId="77777777" w:rsidR="00944ED2" w:rsidRDefault="00944ED2">
      <w:pPr>
        <w:spacing w:line="360" w:lineRule="auto"/>
        <w:jc w:val="both"/>
        <w:rPr>
          <w:rFonts w:ascii="Times New Roman;serif" w:hAnsi="Times New Roman;serif"/>
          <w:color w:val="000000"/>
          <w:sz w:val="28"/>
          <w:szCs w:val="28"/>
          <w:lang w:val="uk-UA"/>
        </w:rPr>
      </w:pPr>
    </w:p>
    <w:p w14:paraId="730DD129" w14:textId="77777777" w:rsidR="00944ED2" w:rsidRDefault="0042183F">
      <w:pPr>
        <w:pStyle w:val="2"/>
        <w:numPr>
          <w:ilvl w:val="0"/>
          <w:numId w:val="0"/>
        </w:numPr>
        <w:spacing w:before="0" w:after="0" w:line="360" w:lineRule="auto"/>
        <w:jc w:val="center"/>
        <w:rPr>
          <w:b w:val="0"/>
          <w:lang w:val="uk-UA"/>
        </w:rPr>
      </w:pPr>
      <w:bookmarkStart w:id="123" w:name="__RefHeading___Toc3970_381646639"/>
      <w:bookmarkEnd w:id="123"/>
      <w:r>
        <w:rPr>
          <w:b w:val="0"/>
          <w:lang w:val="uk-UA"/>
        </w:rPr>
        <w:t>3.5 Огляд можливостей для подальшого вдосконалення системи</w:t>
      </w:r>
    </w:p>
    <w:p w14:paraId="741DFF36" w14:textId="77777777" w:rsidR="00944ED2" w:rsidRDefault="00944ED2">
      <w:pPr>
        <w:spacing w:line="360" w:lineRule="auto"/>
        <w:jc w:val="both"/>
        <w:rPr>
          <w:rFonts w:ascii="Times New Roman;serif" w:hAnsi="Times New Roman;serif"/>
          <w:color w:val="000000"/>
          <w:sz w:val="28"/>
          <w:szCs w:val="28"/>
          <w:lang w:val="uk-UA"/>
        </w:rPr>
      </w:pPr>
    </w:p>
    <w:p w14:paraId="3DD4BB6B" w14:textId="77777777" w:rsidR="00944ED2" w:rsidRDefault="0042183F">
      <w:pPr>
        <w:spacing w:line="360" w:lineRule="auto"/>
        <w:jc w:val="both"/>
        <w:rPr>
          <w:lang w:val="uk-UA"/>
        </w:rPr>
      </w:pPr>
      <w:r>
        <w:rPr>
          <w:rFonts w:ascii="Times New Roman;serif" w:hAnsi="Times New Roman;serif"/>
          <w:color w:val="000000"/>
          <w:sz w:val="28"/>
          <w:szCs w:val="28"/>
          <w:lang w:val="uk-UA"/>
        </w:rPr>
        <w:tab/>
        <w:t xml:space="preserve">Якщо говорити щодо можливостей для </w:t>
      </w:r>
      <w:bookmarkStart w:id="124" w:name="docs-internal-guid-87079dcb-7fff-ef9e-54"/>
      <w:bookmarkEnd w:id="124"/>
      <w:r>
        <w:rPr>
          <w:rFonts w:ascii="Times New Roman;serif" w:hAnsi="Times New Roman;serif"/>
          <w:color w:val="000000"/>
          <w:sz w:val="28"/>
          <w:szCs w:val="28"/>
          <w:lang w:val="uk-UA"/>
        </w:rPr>
        <w:t>вдосконалення моніторингової системи то першою річчю, яку хочеться згадати є додаткові датчики. Можна розділити пристрої на дві лінійки:</w:t>
      </w:r>
    </w:p>
    <w:p w14:paraId="2526DB01" w14:textId="77777777" w:rsidR="00944ED2" w:rsidRDefault="0042183F">
      <w:pPr>
        <w:numPr>
          <w:ilvl w:val="0"/>
          <w:numId w:val="30"/>
        </w:numPr>
        <w:spacing w:line="360" w:lineRule="auto"/>
        <w:jc w:val="both"/>
        <w:rPr>
          <w:rFonts w:ascii="Times New Roman;serif" w:hAnsi="Times New Roman;serif"/>
          <w:color w:val="000000"/>
          <w:sz w:val="28"/>
          <w:szCs w:val="28"/>
          <w:lang w:val="uk-UA"/>
        </w:rPr>
      </w:pPr>
      <w:r>
        <w:rPr>
          <w:rFonts w:ascii="Times New Roman;serif" w:hAnsi="Times New Roman;serif"/>
          <w:color w:val="000000"/>
          <w:sz w:val="28"/>
          <w:szCs w:val="28"/>
          <w:lang w:val="uk-UA"/>
        </w:rPr>
        <w:t>Промисловість</w:t>
      </w:r>
    </w:p>
    <w:p w14:paraId="5EAC74C0" w14:textId="77777777" w:rsidR="00944ED2" w:rsidRDefault="0042183F">
      <w:pPr>
        <w:numPr>
          <w:ilvl w:val="0"/>
          <w:numId w:val="30"/>
        </w:numPr>
        <w:spacing w:line="360" w:lineRule="auto"/>
        <w:jc w:val="both"/>
        <w:rPr>
          <w:rFonts w:ascii="Times New Roman;serif" w:hAnsi="Times New Roman;serif"/>
          <w:color w:val="000000"/>
          <w:sz w:val="28"/>
          <w:szCs w:val="28"/>
          <w:lang w:val="uk-UA"/>
        </w:rPr>
      </w:pPr>
      <w:r>
        <w:rPr>
          <w:rFonts w:ascii="Times New Roman;serif" w:hAnsi="Times New Roman;serif"/>
          <w:color w:val="000000"/>
          <w:sz w:val="28"/>
          <w:szCs w:val="28"/>
          <w:lang w:val="uk-UA"/>
        </w:rPr>
        <w:t>Побут</w:t>
      </w:r>
    </w:p>
    <w:p w14:paraId="1907DD38" w14:textId="77777777" w:rsidR="00944ED2" w:rsidRDefault="0042183F">
      <w:pPr>
        <w:spacing w:line="360" w:lineRule="auto"/>
        <w:jc w:val="both"/>
        <w:rPr>
          <w:lang w:val="uk-UA"/>
        </w:rPr>
      </w:pPr>
      <w:r>
        <w:rPr>
          <w:rFonts w:ascii="Times New Roman;serif" w:hAnsi="Times New Roman;serif"/>
          <w:color w:val="000000"/>
          <w:sz w:val="28"/>
          <w:szCs w:val="28"/>
          <w:lang w:val="uk-UA"/>
        </w:rPr>
        <w:tab/>
        <w:t>Для лінійки першої категорії потрібно збільшити кількість датчиків, що могли б перевіряти витік різних речовин таких як аміак адже незнання про такі аварії може дуже сильно нашкодити працівникам та навколишньому середовищу. Наприклад варто було б додати датчики аміаку, метану та оксидів азоту.</w:t>
      </w:r>
    </w:p>
    <w:p w14:paraId="5DBE5D4C" w14:textId="77777777" w:rsidR="00944ED2" w:rsidRDefault="0042183F">
      <w:pPr>
        <w:spacing w:line="360" w:lineRule="auto"/>
        <w:jc w:val="both"/>
        <w:rPr>
          <w:rFonts w:ascii="Times New Roman;serif" w:hAnsi="Times New Roman;serif"/>
          <w:color w:val="000000"/>
          <w:sz w:val="28"/>
          <w:szCs w:val="28"/>
          <w:lang w:val="uk-UA"/>
        </w:rPr>
      </w:pPr>
      <w:r>
        <w:rPr>
          <w:rFonts w:ascii="Times New Roman;serif" w:hAnsi="Times New Roman;serif"/>
          <w:color w:val="000000"/>
          <w:sz w:val="28"/>
          <w:szCs w:val="28"/>
          <w:lang w:val="uk-UA"/>
        </w:rPr>
        <w:tab/>
        <w:t>Для побуту можна було б додати датчики диму та чадного газу, що попереджало би про витік небезпечного газу чи реагувало би на дим, як на імовірний початок пожежі, що допомогло би запобігти пошкодженню чи знищенню майна.</w:t>
      </w:r>
    </w:p>
    <w:p w14:paraId="6B0E1009" w14:textId="77777777" w:rsidR="00944ED2" w:rsidRDefault="0042183F">
      <w:pPr>
        <w:spacing w:line="360" w:lineRule="auto"/>
        <w:jc w:val="both"/>
        <w:rPr>
          <w:rFonts w:ascii="Times New Roman;serif" w:hAnsi="Times New Roman;serif"/>
          <w:color w:val="000000"/>
          <w:sz w:val="28"/>
          <w:szCs w:val="28"/>
          <w:lang w:val="uk-UA"/>
        </w:rPr>
      </w:pPr>
      <w:r>
        <w:rPr>
          <w:rFonts w:ascii="Times New Roman;serif" w:hAnsi="Times New Roman;serif"/>
          <w:color w:val="000000"/>
          <w:sz w:val="28"/>
          <w:szCs w:val="28"/>
          <w:lang w:val="uk-UA"/>
        </w:rPr>
        <w:tab/>
        <w:t>Наступною річчю, яку б я хотіла покращити це взаємодія пристрою та користувача. Наприклад, клавіатура замість кнопок що спростило би ввід меж вимірювань та додало б можливість зручно задавати номер для отримання екстрених сповіщень. Також варто було б замінити дисплей на більший та додати замість звичайного тексту графічну бібліотеку зі шрифтами та зображеннями. Це зробило би процес використання більш приємним.</w:t>
      </w:r>
    </w:p>
    <w:p w14:paraId="158A2AE6" w14:textId="77777777" w:rsidR="00944ED2" w:rsidRDefault="0042183F">
      <w:pPr>
        <w:spacing w:line="360" w:lineRule="auto"/>
        <w:jc w:val="both"/>
        <w:rPr>
          <w:rFonts w:ascii="Times New Roman;serif" w:hAnsi="Times New Roman;serif"/>
          <w:color w:val="000000"/>
          <w:sz w:val="28"/>
          <w:szCs w:val="28"/>
          <w:lang w:val="uk-UA"/>
        </w:rPr>
      </w:pPr>
      <w:r>
        <w:rPr>
          <w:rFonts w:ascii="Times New Roman;serif" w:hAnsi="Times New Roman;serif"/>
          <w:color w:val="000000"/>
          <w:sz w:val="28"/>
          <w:szCs w:val="28"/>
          <w:lang w:val="uk-UA"/>
        </w:rPr>
        <w:tab/>
        <w:t xml:space="preserve">Далі у черзі, засоби зв’язку. Зараз використовується лише сім карта, проте для зручності було б непогано додати модуль </w:t>
      </w:r>
      <w:proofErr w:type="spellStart"/>
      <w:r>
        <w:rPr>
          <w:rFonts w:ascii="Times New Roman;serif" w:hAnsi="Times New Roman;serif"/>
          <w:color w:val="000000"/>
          <w:sz w:val="28"/>
          <w:szCs w:val="28"/>
          <w:lang w:val="uk-UA"/>
        </w:rPr>
        <w:t>Wi-Fi</w:t>
      </w:r>
      <w:proofErr w:type="spellEnd"/>
      <w:r>
        <w:rPr>
          <w:rFonts w:ascii="Times New Roman;serif" w:hAnsi="Times New Roman;serif"/>
          <w:color w:val="000000"/>
          <w:sz w:val="28"/>
          <w:szCs w:val="28"/>
          <w:lang w:val="uk-UA"/>
        </w:rPr>
        <w:t xml:space="preserve"> чи </w:t>
      </w:r>
      <w:proofErr w:type="spellStart"/>
      <w:r>
        <w:rPr>
          <w:rFonts w:ascii="Times New Roman;serif" w:hAnsi="Times New Roman;serif"/>
          <w:color w:val="000000"/>
          <w:sz w:val="28"/>
          <w:szCs w:val="28"/>
          <w:lang w:val="uk-UA"/>
        </w:rPr>
        <w:t>Ethernet</w:t>
      </w:r>
      <w:proofErr w:type="spellEnd"/>
      <w:r>
        <w:rPr>
          <w:rFonts w:ascii="Times New Roman;serif" w:hAnsi="Times New Roman;serif"/>
          <w:color w:val="000000"/>
          <w:sz w:val="28"/>
          <w:szCs w:val="28"/>
          <w:lang w:val="uk-UA"/>
        </w:rPr>
        <w:t xml:space="preserve"> а також додаток, що дозволяв би прив’язати пристрій до акаунту та спостерігати за показниками без потреби підходити до приладу та отримувати сповіщення у додаток. При цьому повідомлення у вигляді </w:t>
      </w:r>
      <w:proofErr w:type="spellStart"/>
      <w:r>
        <w:rPr>
          <w:rFonts w:ascii="Times New Roman;serif" w:hAnsi="Times New Roman;serif"/>
          <w:color w:val="000000"/>
          <w:sz w:val="28"/>
          <w:szCs w:val="28"/>
          <w:lang w:val="uk-UA"/>
        </w:rPr>
        <w:t>смс</w:t>
      </w:r>
      <w:proofErr w:type="spellEnd"/>
      <w:r>
        <w:rPr>
          <w:rFonts w:ascii="Times New Roman;serif" w:hAnsi="Times New Roman;serif"/>
          <w:color w:val="000000"/>
          <w:sz w:val="28"/>
          <w:szCs w:val="28"/>
          <w:lang w:val="uk-UA"/>
        </w:rPr>
        <w:t xml:space="preserve"> варто залишити. Хоча і давати можливість вимкнути цю опцію.</w:t>
      </w:r>
    </w:p>
    <w:p w14:paraId="709C7652" w14:textId="77777777" w:rsidR="00944ED2" w:rsidRDefault="0042183F">
      <w:pPr>
        <w:spacing w:line="360" w:lineRule="auto"/>
        <w:jc w:val="both"/>
        <w:rPr>
          <w:rFonts w:ascii="Times New Roman;serif" w:hAnsi="Times New Roman;serif"/>
          <w:color w:val="000000"/>
          <w:sz w:val="28"/>
          <w:szCs w:val="28"/>
          <w:lang w:val="uk-UA"/>
        </w:rPr>
      </w:pPr>
      <w:r>
        <w:rPr>
          <w:rFonts w:ascii="Times New Roman;serif" w:hAnsi="Times New Roman;serif"/>
          <w:color w:val="000000"/>
          <w:sz w:val="28"/>
          <w:szCs w:val="28"/>
          <w:lang w:val="uk-UA"/>
        </w:rPr>
        <w:lastRenderedPageBreak/>
        <w:tab/>
        <w:t>Врешті-решт варто було б дати користувачеві можливість обирати, які вимірювання він хоче здійснювати шляхом увімкнення та вимкнення певного набору датчиків. Це могло б підвищити енергоефективність приладу шляхом зменшення кількості приладів-споживачів, які користуються батареєю приладу.</w:t>
      </w:r>
    </w:p>
    <w:p w14:paraId="3D740D8B" w14:textId="77777777" w:rsidR="00944ED2" w:rsidRDefault="0042183F">
      <w:pPr>
        <w:spacing w:line="360" w:lineRule="auto"/>
        <w:jc w:val="both"/>
        <w:rPr>
          <w:rFonts w:ascii="Times New Roman;serif" w:hAnsi="Times New Roman;serif"/>
          <w:color w:val="000000"/>
          <w:sz w:val="28"/>
          <w:szCs w:val="28"/>
          <w:lang w:val="uk-UA"/>
        </w:rPr>
      </w:pPr>
      <w:r>
        <w:rPr>
          <w:rFonts w:ascii="Times New Roman;serif" w:hAnsi="Times New Roman;serif"/>
          <w:color w:val="000000"/>
          <w:sz w:val="28"/>
          <w:szCs w:val="28"/>
          <w:lang w:val="uk-UA"/>
        </w:rPr>
        <w:tab/>
        <w:t>Отже у системі можливо зробити набір покращень, що дадуть можливість використовувати її у більшому спектрі сфер для більшої кількості потреб аби навіть найвибагливіший користувач міг отримати те, що йому необхідно.</w:t>
      </w:r>
      <w:r w:rsidRPr="00B52E45">
        <w:rPr>
          <w:lang w:val="uk-UA"/>
        </w:rPr>
        <w:br w:type="page"/>
      </w:r>
    </w:p>
    <w:p w14:paraId="28385AC0" w14:textId="77777777" w:rsidR="00944ED2" w:rsidRDefault="0042183F">
      <w:pPr>
        <w:pStyle w:val="a0"/>
        <w:spacing w:after="0" w:line="360" w:lineRule="auto"/>
        <w:jc w:val="center"/>
        <w:rPr>
          <w:rFonts w:ascii="Times New Roman" w:hAnsi="Times New Roman"/>
          <w:b/>
          <w:bCs/>
          <w:color w:val="000000"/>
          <w:sz w:val="28"/>
          <w:szCs w:val="28"/>
          <w:lang w:val="uk-UA"/>
        </w:rPr>
      </w:pPr>
      <w:r>
        <w:rPr>
          <w:rFonts w:ascii="Times New Roman" w:hAnsi="Times New Roman"/>
          <w:b/>
          <w:bCs/>
          <w:color w:val="000000"/>
          <w:sz w:val="28"/>
          <w:szCs w:val="28"/>
          <w:lang w:val="uk-UA"/>
        </w:rPr>
        <w:lastRenderedPageBreak/>
        <w:t>Висновки до розділу 3</w:t>
      </w:r>
    </w:p>
    <w:p w14:paraId="14FE35A5" w14:textId="77777777" w:rsidR="00944ED2" w:rsidRDefault="00944ED2">
      <w:pPr>
        <w:pStyle w:val="a0"/>
        <w:spacing w:after="0" w:line="360" w:lineRule="auto"/>
        <w:jc w:val="center"/>
        <w:rPr>
          <w:rFonts w:ascii="Times New Roman" w:hAnsi="Times New Roman"/>
          <w:b/>
          <w:bCs/>
          <w:color w:val="000000"/>
          <w:sz w:val="28"/>
          <w:szCs w:val="28"/>
          <w:lang w:val="uk-UA"/>
        </w:rPr>
      </w:pPr>
    </w:p>
    <w:p w14:paraId="775CAFC3" w14:textId="77777777" w:rsidR="00944ED2" w:rsidRDefault="0042183F">
      <w:pPr>
        <w:pStyle w:val="a0"/>
        <w:spacing w:after="0" w:line="360" w:lineRule="auto"/>
        <w:jc w:val="both"/>
        <w:rPr>
          <w:rFonts w:ascii="Times New Roman" w:hAnsi="Times New Roman"/>
          <w:b/>
          <w:bCs/>
          <w:color w:val="000000"/>
          <w:sz w:val="28"/>
          <w:szCs w:val="28"/>
          <w:lang w:val="uk-UA"/>
        </w:rPr>
      </w:pPr>
      <w:r>
        <w:rPr>
          <w:rFonts w:ascii="Times New Roman" w:hAnsi="Times New Roman"/>
          <w:b/>
          <w:bCs/>
          <w:color w:val="000000"/>
          <w:sz w:val="28"/>
          <w:szCs w:val="28"/>
          <w:lang w:val="uk-UA"/>
        </w:rPr>
        <w:tab/>
      </w:r>
      <w:r>
        <w:rPr>
          <w:rFonts w:ascii="Times New Roman" w:hAnsi="Times New Roman"/>
          <w:color w:val="000000"/>
          <w:sz w:val="28"/>
          <w:szCs w:val="28"/>
          <w:lang w:val="uk-UA"/>
        </w:rPr>
        <w:t xml:space="preserve">У цьому розділі було виконано огляд </w:t>
      </w:r>
      <w:proofErr w:type="spellStart"/>
      <w:r>
        <w:rPr>
          <w:rFonts w:ascii="Times New Roman" w:hAnsi="Times New Roman"/>
          <w:color w:val="000000"/>
          <w:sz w:val="28"/>
          <w:szCs w:val="28"/>
          <w:lang w:val="uk-UA"/>
        </w:rPr>
        <w:t>свореного</w:t>
      </w:r>
      <w:proofErr w:type="spellEnd"/>
      <w:r>
        <w:rPr>
          <w:rFonts w:ascii="Times New Roman" w:hAnsi="Times New Roman"/>
          <w:color w:val="000000"/>
          <w:sz w:val="28"/>
          <w:szCs w:val="28"/>
          <w:lang w:val="uk-UA"/>
        </w:rPr>
        <w:t xml:space="preserve"> пристрою та спектру його можливостей та перспектив для подальшого покращення. На даний момент можна сказати, що пристрій є хорошим рішенням для поставленої задачі. Прилад також має доволі великий перелік можливих покращень за допомогою збільшення кількості параметрів для вимірювання, налаштування та поліпшення взаємодії, аби зробити її простіше та </w:t>
      </w:r>
      <w:proofErr w:type="spellStart"/>
      <w:r>
        <w:rPr>
          <w:rFonts w:ascii="Times New Roman" w:hAnsi="Times New Roman"/>
          <w:color w:val="000000"/>
          <w:sz w:val="28"/>
          <w:szCs w:val="28"/>
          <w:lang w:val="uk-UA"/>
        </w:rPr>
        <w:t>інтуїтивніше</w:t>
      </w:r>
      <w:proofErr w:type="spellEnd"/>
      <w:r>
        <w:rPr>
          <w:rFonts w:ascii="Times New Roman" w:hAnsi="Times New Roman"/>
          <w:color w:val="000000"/>
          <w:sz w:val="28"/>
          <w:szCs w:val="28"/>
          <w:lang w:val="uk-UA"/>
        </w:rPr>
        <w:t>.</w:t>
      </w:r>
    </w:p>
    <w:p w14:paraId="39CFCE37" w14:textId="77777777" w:rsidR="00944ED2" w:rsidRDefault="0042183F">
      <w:pPr>
        <w:pStyle w:val="a0"/>
        <w:spacing w:after="0" w:line="360" w:lineRule="auto"/>
        <w:jc w:val="both"/>
        <w:rPr>
          <w:rFonts w:ascii="Times New Roman" w:hAnsi="Times New Roman"/>
          <w:b/>
          <w:bCs/>
          <w:color w:val="000000"/>
          <w:sz w:val="28"/>
          <w:szCs w:val="28"/>
          <w:lang w:val="uk-UA"/>
        </w:rPr>
      </w:pPr>
      <w:r>
        <w:rPr>
          <w:rFonts w:ascii="Times New Roman" w:hAnsi="Times New Roman"/>
          <w:color w:val="000000"/>
          <w:sz w:val="28"/>
          <w:szCs w:val="28"/>
          <w:lang w:val="uk-UA"/>
        </w:rPr>
        <w:tab/>
        <w:t>Отже поставлені перед ним задачі прилад виконує доволі добре, що дає можливість покращити життя тим, хто ним користуватиметься, але все ще є над чим працювати щоб зробити його ще більш достойним конкурентом іншим, уже відомим приладам.</w:t>
      </w:r>
      <w:r w:rsidRPr="00B52E45">
        <w:rPr>
          <w:lang w:val="uk-UA"/>
        </w:rPr>
        <w:br w:type="page"/>
      </w:r>
    </w:p>
    <w:p w14:paraId="7426EFEA" w14:textId="77777777" w:rsidR="00944ED2" w:rsidRDefault="0042183F">
      <w:pPr>
        <w:pStyle w:val="1"/>
        <w:spacing w:before="0" w:after="0" w:line="360" w:lineRule="auto"/>
        <w:jc w:val="center"/>
        <w:rPr>
          <w:rFonts w:ascii="Times New Roman" w:hAnsi="Times New Roman"/>
          <w:b w:val="0"/>
          <w:bCs w:val="0"/>
          <w:sz w:val="28"/>
          <w:szCs w:val="28"/>
          <w:lang w:val="uk-UA"/>
        </w:rPr>
      </w:pPr>
      <w:bookmarkStart w:id="125" w:name="__RefHeading___Toc3972_381646639"/>
      <w:bookmarkStart w:id="126" w:name="docs-internal-guid-9254d3d3-7fff-7912-ba"/>
      <w:bookmarkEnd w:id="125"/>
      <w:bookmarkEnd w:id="126"/>
      <w:r>
        <w:rPr>
          <w:rFonts w:ascii="Times New Roman" w:hAnsi="Times New Roman"/>
          <w:b w:val="0"/>
          <w:bCs w:val="0"/>
          <w:sz w:val="28"/>
          <w:szCs w:val="28"/>
          <w:lang w:val="uk-UA"/>
        </w:rPr>
        <w:lastRenderedPageBreak/>
        <w:t>ВИСНОВОК</w:t>
      </w:r>
    </w:p>
    <w:p w14:paraId="14CEDF58" w14:textId="77777777" w:rsidR="00944ED2" w:rsidRDefault="00944ED2">
      <w:pPr>
        <w:pStyle w:val="a0"/>
        <w:spacing w:after="0" w:line="360" w:lineRule="auto"/>
        <w:jc w:val="center"/>
        <w:rPr>
          <w:rFonts w:ascii="Times New Roman" w:hAnsi="Times New Roman"/>
          <w:sz w:val="28"/>
          <w:szCs w:val="28"/>
          <w:lang w:val="uk-UA"/>
        </w:rPr>
      </w:pPr>
    </w:p>
    <w:p w14:paraId="5F5AE5D8" w14:textId="77777777" w:rsidR="00944ED2" w:rsidRDefault="0042183F">
      <w:pPr>
        <w:pStyle w:val="a0"/>
        <w:spacing w:after="0" w:line="360" w:lineRule="auto"/>
        <w:jc w:val="both"/>
        <w:rPr>
          <w:sz w:val="28"/>
          <w:szCs w:val="28"/>
          <w:lang w:val="uk-UA"/>
        </w:rPr>
      </w:pPr>
      <w:r>
        <w:rPr>
          <w:rFonts w:ascii="Times New Roman" w:hAnsi="Times New Roman"/>
          <w:sz w:val="28"/>
          <w:szCs w:val="28"/>
          <w:lang w:val="uk-UA"/>
        </w:rPr>
        <w:tab/>
        <w:t xml:space="preserve">Під час виконання даного дипломного проєкту було розроблено </w:t>
      </w:r>
      <w:proofErr w:type="spellStart"/>
      <w:r>
        <w:rPr>
          <w:rFonts w:ascii="Times New Roman" w:hAnsi="Times New Roman"/>
          <w:sz w:val="28"/>
          <w:szCs w:val="28"/>
          <w:lang w:val="uk-UA"/>
        </w:rPr>
        <w:t>IoT</w:t>
      </w:r>
      <w:proofErr w:type="spellEnd"/>
      <w:r>
        <w:rPr>
          <w:rFonts w:ascii="Times New Roman" w:hAnsi="Times New Roman"/>
          <w:sz w:val="28"/>
          <w:szCs w:val="28"/>
          <w:lang w:val="uk-UA"/>
        </w:rPr>
        <w:t xml:space="preserve"> пристрій на базі STM32 для моніторингу кліматичних умов у приміщенні. Ця система має велике значення не тільки для забезпечення комфортних і безпечних умов проживання людей, а і для підвищення якості зберігання продукції на складах, поліпшення росту рослин у оранжереях та підвищення продуктивності роботи чи навчання.</w:t>
      </w:r>
    </w:p>
    <w:p w14:paraId="3D30761F" w14:textId="77777777" w:rsidR="00944ED2" w:rsidRDefault="0042183F">
      <w:pPr>
        <w:pStyle w:val="a0"/>
        <w:spacing w:after="0" w:line="360" w:lineRule="auto"/>
        <w:jc w:val="both"/>
        <w:rPr>
          <w:sz w:val="28"/>
          <w:szCs w:val="28"/>
          <w:lang w:val="uk-UA"/>
        </w:rPr>
      </w:pPr>
      <w:r>
        <w:rPr>
          <w:rFonts w:ascii="Times New Roman" w:hAnsi="Times New Roman"/>
          <w:sz w:val="28"/>
          <w:szCs w:val="28"/>
          <w:lang w:val="uk-UA"/>
        </w:rPr>
        <w:tab/>
        <w:t>Система вміє здійснювати доволі широкий спектр вимірювань, а саме: температура, тиск, освітлення, вологість, CO</w:t>
      </w:r>
      <w:r>
        <w:rPr>
          <w:rFonts w:ascii="Times New Roman" w:hAnsi="Times New Roman"/>
          <w:sz w:val="28"/>
          <w:szCs w:val="28"/>
          <w:vertAlign w:val="subscript"/>
          <w:lang w:val="uk-UA"/>
        </w:rPr>
        <w:t>2</w:t>
      </w:r>
      <w:r>
        <w:rPr>
          <w:rFonts w:ascii="Times New Roman" w:hAnsi="Times New Roman"/>
          <w:sz w:val="28"/>
          <w:szCs w:val="28"/>
          <w:lang w:val="uk-UA"/>
        </w:rPr>
        <w:t xml:space="preserve"> та TVOC. Одним з головних завдань, якраз було створити апаратне та програмне забезпечення, що могло б здійснювати подібний комплекс вимірювань. Для цього було здійснено розробку відповідні драйвери для роботи із датчиками та алгоритм їх опитування.</w:t>
      </w:r>
    </w:p>
    <w:p w14:paraId="07305743" w14:textId="77777777" w:rsidR="00944ED2" w:rsidRDefault="0042183F">
      <w:pPr>
        <w:pStyle w:val="a0"/>
        <w:spacing w:after="0" w:line="360" w:lineRule="auto"/>
        <w:jc w:val="both"/>
        <w:rPr>
          <w:lang w:val="uk-UA"/>
        </w:rPr>
      </w:pPr>
      <w:r>
        <w:rPr>
          <w:rFonts w:ascii="Times New Roman" w:hAnsi="Times New Roman"/>
          <w:sz w:val="28"/>
          <w:szCs w:val="28"/>
          <w:lang w:val="uk-UA"/>
        </w:rPr>
        <w:tab/>
        <w:t>Аби надати користувачеві розуміння про стан мікроклімату у його приміщенні використовується дисплей на якому можна побачити показники по кожному з параметрів. Індикація вказує конкретно на критичність рівня CO</w:t>
      </w:r>
      <w:r>
        <w:rPr>
          <w:rFonts w:ascii="Times New Roman" w:hAnsi="Times New Roman"/>
          <w:sz w:val="28"/>
          <w:szCs w:val="28"/>
          <w:vertAlign w:val="subscript"/>
          <w:lang w:val="uk-UA"/>
        </w:rPr>
        <w:t>2</w:t>
      </w:r>
      <w:r>
        <w:rPr>
          <w:rFonts w:ascii="Times New Roman" w:hAnsi="Times New Roman"/>
          <w:sz w:val="28"/>
          <w:szCs w:val="28"/>
          <w:lang w:val="uk-UA"/>
        </w:rPr>
        <w:t>, а SIM-карта дозволяє користувачеві отримувати екстрені сповіщення про те, що рівень якогось із показників перевищено та потрібно це негайно виправити.</w:t>
      </w:r>
    </w:p>
    <w:p w14:paraId="64904A34" w14:textId="77777777" w:rsidR="00944ED2" w:rsidRDefault="0042183F">
      <w:pPr>
        <w:pStyle w:val="a0"/>
        <w:spacing w:after="0" w:line="360" w:lineRule="auto"/>
        <w:jc w:val="both"/>
        <w:rPr>
          <w:rFonts w:ascii="Times New Roman" w:hAnsi="Times New Roman"/>
          <w:sz w:val="28"/>
          <w:szCs w:val="28"/>
          <w:lang w:val="uk-UA"/>
        </w:rPr>
      </w:pPr>
      <w:r>
        <w:rPr>
          <w:rFonts w:ascii="Times New Roman" w:hAnsi="Times New Roman"/>
          <w:sz w:val="28"/>
          <w:szCs w:val="28"/>
          <w:lang w:val="uk-UA"/>
        </w:rPr>
        <w:tab/>
        <w:t>Для керування системою використовується набір кнопок та зручне меню, яке дозволить користувачеві встановити верхній та нижній рівень кожного показника окремо так, як він сам забажає.</w:t>
      </w:r>
    </w:p>
    <w:p w14:paraId="0E7B94D2" w14:textId="77777777" w:rsidR="00944ED2" w:rsidRDefault="0042183F">
      <w:pPr>
        <w:pStyle w:val="a0"/>
        <w:spacing w:after="0" w:line="360" w:lineRule="auto"/>
        <w:jc w:val="both"/>
        <w:rPr>
          <w:lang w:val="uk-UA"/>
        </w:rPr>
      </w:pPr>
      <w:r>
        <w:rPr>
          <w:rFonts w:ascii="Times New Roman" w:hAnsi="Times New Roman"/>
          <w:sz w:val="28"/>
          <w:szCs w:val="28"/>
          <w:lang w:val="uk-UA"/>
        </w:rPr>
        <w:tab/>
        <w:t xml:space="preserve">Завдяки розробленому пристрою для моніторингу кліматичних умов у приміщенні дуже легко здійснювати контроль мікроклімату та </w:t>
      </w:r>
      <w:r>
        <w:rPr>
          <w:rFonts w:ascii="Times New Roman" w:hAnsi="Times New Roman"/>
          <w:color w:val="000000"/>
          <w:sz w:val="28"/>
          <w:szCs w:val="28"/>
          <w:lang w:val="uk-UA"/>
        </w:rPr>
        <w:t>покращувати його стан для попередження ризиків здоров'ю та поліпшення життя. У чому я особисто переконалася під час тестування приладу.</w:t>
      </w:r>
    </w:p>
    <w:p w14:paraId="3608ED4B" w14:textId="77777777" w:rsidR="00944ED2" w:rsidRDefault="0042183F">
      <w:pPr>
        <w:pStyle w:val="a0"/>
        <w:spacing w:after="0" w:line="360" w:lineRule="auto"/>
        <w:jc w:val="both"/>
        <w:rPr>
          <w:lang w:val="uk-UA"/>
        </w:rPr>
      </w:pPr>
      <w:r>
        <w:rPr>
          <w:rFonts w:ascii="Times New Roman" w:hAnsi="Times New Roman"/>
          <w:color w:val="000000"/>
          <w:sz w:val="28"/>
          <w:szCs w:val="28"/>
          <w:lang w:val="uk-UA"/>
        </w:rPr>
        <w:tab/>
        <w:t xml:space="preserve">Отже, розроблений мною </w:t>
      </w:r>
      <w:proofErr w:type="spellStart"/>
      <w:r>
        <w:rPr>
          <w:rFonts w:ascii="Times New Roman" w:hAnsi="Times New Roman"/>
          <w:color w:val="000000"/>
          <w:sz w:val="28"/>
          <w:szCs w:val="28"/>
          <w:lang w:val="uk-UA"/>
        </w:rPr>
        <w:t>IoT</w:t>
      </w:r>
      <w:proofErr w:type="spellEnd"/>
      <w:r>
        <w:rPr>
          <w:rFonts w:ascii="Times New Roman" w:hAnsi="Times New Roman"/>
          <w:color w:val="000000"/>
          <w:sz w:val="28"/>
          <w:szCs w:val="28"/>
          <w:lang w:val="uk-UA"/>
        </w:rPr>
        <w:t xml:space="preserve"> пристрій на базі STM32 для моніторингу кліматичних умов у приміщенні є прекрасним інструментом, що вносить важливий вклад у покращення умов життя чи праці або ж зберігання будь-чого і будь-де і тому є таким необхідним для комфорту та здоров’я людей.</w:t>
      </w:r>
      <w:r w:rsidRPr="00B52E45">
        <w:rPr>
          <w:lang w:val="uk-UA"/>
        </w:rPr>
        <w:br w:type="page"/>
      </w:r>
    </w:p>
    <w:p w14:paraId="0F842825" w14:textId="77777777" w:rsidR="00944ED2" w:rsidRDefault="0042183F">
      <w:pPr>
        <w:pStyle w:val="1"/>
        <w:spacing w:before="0" w:after="0" w:line="360" w:lineRule="auto"/>
        <w:jc w:val="center"/>
        <w:rPr>
          <w:rFonts w:ascii="Times New Roman" w:hAnsi="Times New Roman"/>
          <w:b w:val="0"/>
          <w:bCs w:val="0"/>
          <w:sz w:val="28"/>
          <w:szCs w:val="28"/>
          <w:lang w:val="uk-UA"/>
        </w:rPr>
      </w:pPr>
      <w:bookmarkStart w:id="127" w:name="__RefHeading___Toc4043_381646639"/>
      <w:bookmarkStart w:id="128" w:name="docs-internal-guid-9673135a-7fff-efa7-fe"/>
      <w:bookmarkEnd w:id="127"/>
      <w:bookmarkEnd w:id="128"/>
      <w:r>
        <w:rPr>
          <w:rFonts w:ascii="Times New Roman" w:hAnsi="Times New Roman"/>
          <w:b w:val="0"/>
          <w:bCs w:val="0"/>
          <w:sz w:val="28"/>
          <w:szCs w:val="28"/>
          <w:lang w:val="uk-UA"/>
        </w:rPr>
        <w:lastRenderedPageBreak/>
        <w:t>СПИСОК ВИКОРИСТАНИХ ДЖЕРЕЛ</w:t>
      </w:r>
    </w:p>
    <w:p w14:paraId="5C04DB5F" w14:textId="77777777" w:rsidR="00944ED2" w:rsidRDefault="00944ED2">
      <w:pPr>
        <w:pStyle w:val="a0"/>
        <w:spacing w:after="0" w:line="360" w:lineRule="auto"/>
        <w:jc w:val="center"/>
        <w:rPr>
          <w:rFonts w:ascii="Times New Roman" w:hAnsi="Times New Roman"/>
          <w:sz w:val="28"/>
          <w:szCs w:val="28"/>
          <w:lang w:val="uk-UA"/>
        </w:rPr>
      </w:pPr>
    </w:p>
    <w:p w14:paraId="4160B3BD" w14:textId="77777777" w:rsidR="00944ED2" w:rsidRPr="00B52E45" w:rsidRDefault="0042183F">
      <w:pPr>
        <w:pStyle w:val="a0"/>
        <w:numPr>
          <w:ilvl w:val="0"/>
          <w:numId w:val="31"/>
        </w:numPr>
        <w:spacing w:after="0" w:line="360" w:lineRule="auto"/>
        <w:rPr>
          <w:lang w:val="ru-RU"/>
        </w:rPr>
      </w:pPr>
      <w:proofErr w:type="spellStart"/>
      <w:r>
        <w:rPr>
          <w:rFonts w:ascii="Times New Roman" w:hAnsi="Times New Roman"/>
          <w:color w:val="000000"/>
          <w:sz w:val="28"/>
          <w:szCs w:val="28"/>
          <w:lang w:val="uk-UA"/>
        </w:rPr>
        <w:t>Nest</w:t>
      </w:r>
      <w:proofErr w:type="spellEnd"/>
      <w:r>
        <w:rPr>
          <w:rFonts w:ascii="Times New Roman" w:hAnsi="Times New Roman"/>
          <w:color w:val="000000"/>
          <w:sz w:val="28"/>
          <w:szCs w:val="28"/>
          <w:lang w:val="uk-UA"/>
        </w:rPr>
        <w:t xml:space="preserve"> </w:t>
      </w:r>
      <w:proofErr w:type="spellStart"/>
      <w:r>
        <w:rPr>
          <w:rFonts w:ascii="Times New Roman" w:hAnsi="Times New Roman"/>
          <w:color w:val="000000"/>
          <w:sz w:val="28"/>
          <w:szCs w:val="28"/>
          <w:lang w:val="uk-UA"/>
        </w:rPr>
        <w:t>Learning</w:t>
      </w:r>
      <w:proofErr w:type="spellEnd"/>
      <w:r>
        <w:rPr>
          <w:rFonts w:ascii="Times New Roman" w:hAnsi="Times New Roman"/>
          <w:color w:val="000000"/>
          <w:sz w:val="28"/>
          <w:szCs w:val="28"/>
          <w:lang w:val="uk-UA"/>
        </w:rPr>
        <w:t xml:space="preserve"> </w:t>
      </w:r>
      <w:proofErr w:type="spellStart"/>
      <w:r>
        <w:rPr>
          <w:rFonts w:ascii="Times New Roman" w:hAnsi="Times New Roman"/>
          <w:color w:val="000000"/>
          <w:sz w:val="28"/>
          <w:szCs w:val="28"/>
          <w:lang w:val="uk-UA"/>
        </w:rPr>
        <w:t>Thermostat</w:t>
      </w:r>
      <w:proofErr w:type="spellEnd"/>
      <w:r>
        <w:rPr>
          <w:rFonts w:ascii="Times New Roman" w:hAnsi="Times New Roman"/>
          <w:color w:val="000000"/>
          <w:sz w:val="28"/>
          <w:szCs w:val="28"/>
          <w:lang w:val="uk-UA"/>
        </w:rPr>
        <w:t xml:space="preserve"> // [</w:t>
      </w:r>
      <w:proofErr w:type="spellStart"/>
      <w:r>
        <w:rPr>
          <w:rFonts w:ascii="Times New Roman" w:hAnsi="Times New Roman"/>
          <w:color w:val="000000"/>
          <w:sz w:val="28"/>
          <w:szCs w:val="28"/>
          <w:lang w:val="uk-UA"/>
        </w:rPr>
        <w:t>Електроний</w:t>
      </w:r>
      <w:proofErr w:type="spellEnd"/>
      <w:r>
        <w:rPr>
          <w:rFonts w:ascii="Times New Roman" w:hAnsi="Times New Roman"/>
          <w:color w:val="000000"/>
          <w:sz w:val="28"/>
          <w:szCs w:val="28"/>
          <w:lang w:val="uk-UA"/>
        </w:rPr>
        <w:t xml:space="preserve"> ресурс]. — Режим доступу: </w:t>
      </w:r>
      <w:hyperlink r:id="rId37">
        <w:r>
          <w:rPr>
            <w:rStyle w:val="a5"/>
            <w:rFonts w:ascii="Times New Roman" w:hAnsi="Times New Roman"/>
            <w:color w:val="000000"/>
            <w:sz w:val="28"/>
            <w:szCs w:val="28"/>
            <w:u w:val="none"/>
            <w:lang w:val="uk-UA"/>
          </w:rPr>
          <w:t>https://store.google.com/gb/product/nest_learning_thermostat_3rd_gen?hl=en-GB</w:t>
        </w:r>
      </w:hyperlink>
      <w:r>
        <w:rPr>
          <w:rFonts w:ascii="Times New Roman" w:hAnsi="Times New Roman"/>
          <w:color w:val="000000"/>
          <w:sz w:val="28"/>
          <w:szCs w:val="28"/>
          <w:lang w:val="uk-UA"/>
        </w:rPr>
        <w:t xml:space="preserve"> — Дата доступу: травень 2024</w:t>
      </w:r>
    </w:p>
    <w:p w14:paraId="35DC268A" w14:textId="77777777" w:rsidR="00944ED2" w:rsidRPr="00B52E45" w:rsidRDefault="0042183F">
      <w:pPr>
        <w:pStyle w:val="a0"/>
        <w:numPr>
          <w:ilvl w:val="0"/>
          <w:numId w:val="31"/>
        </w:numPr>
        <w:spacing w:after="0" w:line="360" w:lineRule="auto"/>
        <w:rPr>
          <w:lang w:val="ru-RU"/>
        </w:rPr>
      </w:pPr>
      <w:proofErr w:type="spellStart"/>
      <w:r>
        <w:rPr>
          <w:rFonts w:ascii="Times New Roman" w:hAnsi="Times New Roman"/>
          <w:color w:val="000000"/>
          <w:sz w:val="28"/>
          <w:szCs w:val="28"/>
          <w:lang w:val="uk-UA"/>
        </w:rPr>
        <w:t>Nest</w:t>
      </w:r>
      <w:proofErr w:type="spellEnd"/>
      <w:r>
        <w:rPr>
          <w:rFonts w:ascii="Times New Roman" w:hAnsi="Times New Roman"/>
          <w:color w:val="000000"/>
          <w:sz w:val="28"/>
          <w:szCs w:val="28"/>
          <w:lang w:val="uk-UA"/>
        </w:rPr>
        <w:t xml:space="preserve"> </w:t>
      </w:r>
      <w:proofErr w:type="spellStart"/>
      <w:r>
        <w:rPr>
          <w:rFonts w:ascii="Times New Roman" w:hAnsi="Times New Roman"/>
          <w:color w:val="000000"/>
          <w:sz w:val="28"/>
          <w:szCs w:val="28"/>
          <w:lang w:val="uk-UA"/>
        </w:rPr>
        <w:t>Protect</w:t>
      </w:r>
      <w:proofErr w:type="spellEnd"/>
      <w:r>
        <w:rPr>
          <w:rFonts w:ascii="Times New Roman" w:hAnsi="Times New Roman"/>
          <w:color w:val="000000"/>
          <w:sz w:val="28"/>
          <w:szCs w:val="28"/>
          <w:lang w:val="uk-UA"/>
        </w:rPr>
        <w:t xml:space="preserve"> // [</w:t>
      </w:r>
      <w:proofErr w:type="spellStart"/>
      <w:r>
        <w:rPr>
          <w:rFonts w:ascii="Times New Roman" w:hAnsi="Times New Roman"/>
          <w:color w:val="000000"/>
          <w:sz w:val="28"/>
          <w:szCs w:val="28"/>
          <w:lang w:val="uk-UA"/>
        </w:rPr>
        <w:t>Електроний</w:t>
      </w:r>
      <w:proofErr w:type="spellEnd"/>
      <w:r>
        <w:rPr>
          <w:rFonts w:ascii="Times New Roman" w:hAnsi="Times New Roman"/>
          <w:color w:val="000000"/>
          <w:sz w:val="28"/>
          <w:szCs w:val="28"/>
          <w:lang w:val="uk-UA"/>
        </w:rPr>
        <w:t xml:space="preserve"> ресурс]. — Режим доступу: </w:t>
      </w:r>
      <w:hyperlink r:id="rId38">
        <w:r>
          <w:rPr>
            <w:rStyle w:val="a5"/>
            <w:rFonts w:ascii="Times New Roman" w:hAnsi="Times New Roman"/>
            <w:color w:val="000000"/>
            <w:sz w:val="28"/>
            <w:szCs w:val="28"/>
            <w:u w:val="none"/>
            <w:lang w:val="uk-UA"/>
          </w:rPr>
          <w:t>https://store.google.com/gb/product/nest_protect_2nd_gen?hl=en-GB</w:t>
        </w:r>
      </w:hyperlink>
      <w:r>
        <w:rPr>
          <w:rFonts w:ascii="Times New Roman" w:hAnsi="Times New Roman"/>
          <w:color w:val="000000"/>
          <w:sz w:val="28"/>
          <w:szCs w:val="28"/>
          <w:lang w:val="uk-UA"/>
        </w:rPr>
        <w:t xml:space="preserve"> — Дата доступу: травень 2024</w:t>
      </w:r>
    </w:p>
    <w:p w14:paraId="59BF3D8B" w14:textId="77777777" w:rsidR="00944ED2" w:rsidRPr="00B52E45" w:rsidRDefault="0042183F">
      <w:pPr>
        <w:pStyle w:val="a0"/>
        <w:numPr>
          <w:ilvl w:val="0"/>
          <w:numId w:val="31"/>
        </w:numPr>
        <w:spacing w:after="0" w:line="360" w:lineRule="auto"/>
        <w:rPr>
          <w:lang w:val="ru-RU"/>
        </w:rPr>
      </w:pPr>
      <w:proofErr w:type="spellStart"/>
      <w:r>
        <w:rPr>
          <w:rFonts w:ascii="Times New Roman" w:hAnsi="Times New Roman"/>
          <w:color w:val="000000"/>
          <w:sz w:val="28"/>
          <w:szCs w:val="28"/>
          <w:lang w:val="uk-UA"/>
        </w:rPr>
        <w:t>LifeQuality</w:t>
      </w:r>
      <w:proofErr w:type="spellEnd"/>
      <w:r>
        <w:rPr>
          <w:rFonts w:ascii="Times New Roman" w:hAnsi="Times New Roman"/>
          <w:color w:val="000000"/>
          <w:sz w:val="28"/>
          <w:szCs w:val="28"/>
          <w:lang w:val="uk-UA"/>
        </w:rPr>
        <w:t xml:space="preserve"> // [</w:t>
      </w:r>
      <w:proofErr w:type="spellStart"/>
      <w:r>
        <w:rPr>
          <w:rFonts w:ascii="Times New Roman" w:hAnsi="Times New Roman"/>
          <w:color w:val="000000"/>
          <w:sz w:val="28"/>
          <w:szCs w:val="28"/>
          <w:lang w:val="uk-UA"/>
        </w:rPr>
        <w:t>Електроний</w:t>
      </w:r>
      <w:proofErr w:type="spellEnd"/>
      <w:r>
        <w:rPr>
          <w:rFonts w:ascii="Times New Roman" w:hAnsi="Times New Roman"/>
          <w:color w:val="000000"/>
          <w:sz w:val="28"/>
          <w:szCs w:val="28"/>
          <w:lang w:val="uk-UA"/>
        </w:rPr>
        <w:t xml:space="preserve"> ресурс]. — Режим доступу: </w:t>
      </w:r>
      <w:hyperlink r:id="rId39">
        <w:r>
          <w:rPr>
            <w:rStyle w:val="a5"/>
            <w:rFonts w:ascii="Times New Roman" w:hAnsi="Times New Roman"/>
            <w:color w:val="000000"/>
            <w:sz w:val="28"/>
            <w:szCs w:val="28"/>
            <w:u w:val="none"/>
            <w:lang w:val="uk-UA"/>
          </w:rPr>
          <w:t>https://ajax.systems/ua/products/lifequality/</w:t>
        </w:r>
      </w:hyperlink>
      <w:r>
        <w:rPr>
          <w:rFonts w:ascii="Times New Roman" w:hAnsi="Times New Roman"/>
          <w:color w:val="000000"/>
          <w:sz w:val="28"/>
          <w:szCs w:val="28"/>
          <w:lang w:val="uk-UA"/>
        </w:rPr>
        <w:t xml:space="preserve"> — Дата доступу: травень 2024</w:t>
      </w:r>
    </w:p>
    <w:p w14:paraId="18A8ED4B" w14:textId="77777777" w:rsidR="00944ED2" w:rsidRPr="00B52E45" w:rsidRDefault="0042183F">
      <w:pPr>
        <w:pStyle w:val="a0"/>
        <w:numPr>
          <w:ilvl w:val="0"/>
          <w:numId w:val="31"/>
        </w:numPr>
        <w:spacing w:after="0" w:line="360" w:lineRule="auto"/>
        <w:rPr>
          <w:lang w:val="ru-RU"/>
        </w:rPr>
      </w:pPr>
      <w:bookmarkStart w:id="129" w:name="__RefHeading___Toc7536_1850466679"/>
      <w:bookmarkEnd w:id="129"/>
      <w:proofErr w:type="spellStart"/>
      <w:r>
        <w:rPr>
          <w:rFonts w:ascii="Times New Roman" w:hAnsi="Times New Roman"/>
          <w:color w:val="000000"/>
          <w:sz w:val="28"/>
          <w:szCs w:val="28"/>
          <w:lang w:val="uk-UA"/>
        </w:rPr>
        <w:t>Smart</w:t>
      </w:r>
      <w:proofErr w:type="spellEnd"/>
      <w:r>
        <w:rPr>
          <w:rFonts w:ascii="Times New Roman" w:hAnsi="Times New Roman"/>
          <w:color w:val="000000"/>
          <w:sz w:val="28"/>
          <w:szCs w:val="28"/>
          <w:lang w:val="uk-UA"/>
        </w:rPr>
        <w:t xml:space="preserve"> </w:t>
      </w:r>
      <w:proofErr w:type="spellStart"/>
      <w:r>
        <w:rPr>
          <w:rFonts w:ascii="Times New Roman" w:hAnsi="Times New Roman"/>
          <w:color w:val="000000"/>
          <w:sz w:val="28"/>
          <w:szCs w:val="28"/>
          <w:lang w:val="uk-UA"/>
        </w:rPr>
        <w:t>Indoor</w:t>
      </w:r>
      <w:proofErr w:type="spellEnd"/>
      <w:r>
        <w:rPr>
          <w:rFonts w:ascii="Times New Roman" w:hAnsi="Times New Roman"/>
          <w:color w:val="000000"/>
          <w:sz w:val="28"/>
          <w:szCs w:val="28"/>
          <w:lang w:val="uk-UA"/>
        </w:rPr>
        <w:t xml:space="preserve"> </w:t>
      </w:r>
      <w:proofErr w:type="spellStart"/>
      <w:r>
        <w:rPr>
          <w:rFonts w:ascii="Times New Roman" w:hAnsi="Times New Roman"/>
          <w:color w:val="000000"/>
          <w:sz w:val="28"/>
          <w:szCs w:val="28"/>
          <w:lang w:val="uk-UA"/>
        </w:rPr>
        <w:t>Air</w:t>
      </w:r>
      <w:proofErr w:type="spellEnd"/>
      <w:r>
        <w:rPr>
          <w:rFonts w:ascii="Times New Roman" w:hAnsi="Times New Roman"/>
          <w:color w:val="000000"/>
          <w:sz w:val="28"/>
          <w:szCs w:val="28"/>
          <w:lang w:val="uk-UA"/>
        </w:rPr>
        <w:t xml:space="preserve"> </w:t>
      </w:r>
      <w:proofErr w:type="spellStart"/>
      <w:r>
        <w:rPr>
          <w:rFonts w:ascii="Times New Roman" w:hAnsi="Times New Roman"/>
          <w:color w:val="000000"/>
          <w:sz w:val="28"/>
          <w:szCs w:val="28"/>
          <w:lang w:val="uk-UA"/>
        </w:rPr>
        <w:t>Quality</w:t>
      </w:r>
      <w:proofErr w:type="spellEnd"/>
      <w:r>
        <w:rPr>
          <w:rFonts w:ascii="Times New Roman" w:hAnsi="Times New Roman"/>
          <w:color w:val="000000"/>
          <w:sz w:val="28"/>
          <w:szCs w:val="28"/>
          <w:lang w:val="uk-UA"/>
        </w:rPr>
        <w:t xml:space="preserve"> </w:t>
      </w:r>
      <w:proofErr w:type="spellStart"/>
      <w:r>
        <w:rPr>
          <w:rFonts w:ascii="Times New Roman" w:hAnsi="Times New Roman"/>
          <w:color w:val="000000"/>
          <w:sz w:val="28"/>
          <w:szCs w:val="28"/>
          <w:lang w:val="uk-UA"/>
        </w:rPr>
        <w:t>Monitor</w:t>
      </w:r>
      <w:proofErr w:type="spellEnd"/>
      <w:r>
        <w:rPr>
          <w:rFonts w:ascii="Times New Roman" w:hAnsi="Times New Roman"/>
          <w:color w:val="000000"/>
          <w:sz w:val="28"/>
          <w:szCs w:val="28"/>
          <w:lang w:val="uk-UA"/>
        </w:rPr>
        <w:t xml:space="preserve"> // [</w:t>
      </w:r>
      <w:proofErr w:type="spellStart"/>
      <w:r>
        <w:rPr>
          <w:rFonts w:ascii="Times New Roman" w:hAnsi="Times New Roman"/>
          <w:color w:val="000000"/>
          <w:sz w:val="28"/>
          <w:szCs w:val="28"/>
          <w:lang w:val="uk-UA"/>
        </w:rPr>
        <w:t>Електроний</w:t>
      </w:r>
      <w:proofErr w:type="spellEnd"/>
      <w:r>
        <w:rPr>
          <w:rFonts w:ascii="Times New Roman" w:hAnsi="Times New Roman"/>
          <w:color w:val="000000"/>
          <w:sz w:val="28"/>
          <w:szCs w:val="28"/>
          <w:lang w:val="uk-UA"/>
        </w:rPr>
        <w:t xml:space="preserve"> ресурс]. — Режим доступу: </w:t>
      </w:r>
      <w:hyperlink r:id="rId40">
        <w:r>
          <w:rPr>
            <w:rStyle w:val="a5"/>
            <w:rFonts w:ascii="Times New Roman" w:hAnsi="Times New Roman"/>
            <w:color w:val="000000"/>
            <w:sz w:val="28"/>
            <w:szCs w:val="28"/>
            <w:u w:val="none"/>
            <w:lang w:val="uk-UA"/>
          </w:rPr>
          <w:t>https://www.netatmo.com/smart-indoor-air-quality-monitor</w:t>
        </w:r>
      </w:hyperlink>
      <w:r>
        <w:rPr>
          <w:rFonts w:ascii="Times New Roman" w:hAnsi="Times New Roman"/>
          <w:color w:val="000000"/>
          <w:sz w:val="28"/>
          <w:szCs w:val="28"/>
          <w:lang w:val="uk-UA"/>
        </w:rPr>
        <w:t xml:space="preserve"> — Дата доступу: травень 2024</w:t>
      </w:r>
    </w:p>
    <w:p w14:paraId="23A40A06" w14:textId="77777777" w:rsidR="00944ED2" w:rsidRPr="00B52E45" w:rsidRDefault="0042183F">
      <w:pPr>
        <w:pStyle w:val="a0"/>
        <w:numPr>
          <w:ilvl w:val="0"/>
          <w:numId w:val="31"/>
        </w:numPr>
        <w:spacing w:after="0" w:line="360" w:lineRule="auto"/>
        <w:rPr>
          <w:lang w:val="ru-RU"/>
        </w:rPr>
      </w:pPr>
      <w:proofErr w:type="spellStart"/>
      <w:r>
        <w:rPr>
          <w:rFonts w:ascii="Times New Roman" w:hAnsi="Times New Roman"/>
          <w:color w:val="000000"/>
          <w:sz w:val="28"/>
          <w:szCs w:val="28"/>
          <w:lang w:val="uk-UA"/>
        </w:rPr>
        <w:t>Awair</w:t>
      </w:r>
      <w:proofErr w:type="spellEnd"/>
      <w:r>
        <w:rPr>
          <w:rFonts w:ascii="Times New Roman" w:hAnsi="Times New Roman"/>
          <w:color w:val="000000"/>
          <w:sz w:val="28"/>
          <w:szCs w:val="28"/>
          <w:lang w:val="uk-UA"/>
        </w:rPr>
        <w:t xml:space="preserve"> </w:t>
      </w:r>
      <w:proofErr w:type="spellStart"/>
      <w:r>
        <w:rPr>
          <w:rFonts w:ascii="Times New Roman" w:hAnsi="Times New Roman"/>
          <w:color w:val="000000"/>
          <w:sz w:val="28"/>
          <w:szCs w:val="28"/>
          <w:lang w:val="uk-UA"/>
        </w:rPr>
        <w:t>Element</w:t>
      </w:r>
      <w:proofErr w:type="spellEnd"/>
      <w:r>
        <w:rPr>
          <w:rFonts w:ascii="Times New Roman" w:hAnsi="Times New Roman"/>
          <w:color w:val="000000"/>
          <w:sz w:val="28"/>
          <w:szCs w:val="28"/>
          <w:lang w:val="uk-UA"/>
        </w:rPr>
        <w:t xml:space="preserve"> // [</w:t>
      </w:r>
      <w:proofErr w:type="spellStart"/>
      <w:r>
        <w:rPr>
          <w:rFonts w:ascii="Times New Roman" w:hAnsi="Times New Roman"/>
          <w:color w:val="000000"/>
          <w:sz w:val="28"/>
          <w:szCs w:val="28"/>
          <w:lang w:val="uk-UA"/>
        </w:rPr>
        <w:t>Електроний</w:t>
      </w:r>
      <w:proofErr w:type="spellEnd"/>
      <w:r>
        <w:rPr>
          <w:rFonts w:ascii="Times New Roman" w:hAnsi="Times New Roman"/>
          <w:color w:val="000000"/>
          <w:sz w:val="28"/>
          <w:szCs w:val="28"/>
          <w:lang w:val="uk-UA"/>
        </w:rPr>
        <w:t xml:space="preserve"> ресурс]. — Режим доступу: </w:t>
      </w:r>
      <w:hyperlink r:id="rId41">
        <w:r>
          <w:rPr>
            <w:rStyle w:val="a5"/>
            <w:rFonts w:ascii="Times New Roman" w:hAnsi="Times New Roman"/>
            <w:color w:val="000000"/>
            <w:sz w:val="28"/>
            <w:szCs w:val="28"/>
            <w:u w:val="none"/>
            <w:lang w:val="uk-UA"/>
          </w:rPr>
          <w:t>https://uk.getawair.com/products/element</w:t>
        </w:r>
      </w:hyperlink>
      <w:r>
        <w:rPr>
          <w:rFonts w:ascii="Times New Roman" w:hAnsi="Times New Roman"/>
          <w:color w:val="000000"/>
          <w:sz w:val="28"/>
          <w:szCs w:val="28"/>
          <w:lang w:val="uk-UA"/>
        </w:rPr>
        <w:t xml:space="preserve"> — Дата доступу: травень 2024</w:t>
      </w:r>
    </w:p>
    <w:p w14:paraId="67214F5C" w14:textId="77777777" w:rsidR="00944ED2" w:rsidRPr="00B52E45" w:rsidRDefault="0042183F">
      <w:pPr>
        <w:pStyle w:val="a0"/>
        <w:numPr>
          <w:ilvl w:val="0"/>
          <w:numId w:val="31"/>
        </w:numPr>
        <w:spacing w:after="0" w:line="360" w:lineRule="auto"/>
        <w:rPr>
          <w:lang w:val="ru-RU"/>
        </w:rPr>
      </w:pPr>
      <w:proofErr w:type="spellStart"/>
      <w:r>
        <w:rPr>
          <w:rFonts w:ascii="Times New Roman" w:hAnsi="Times New Roman"/>
          <w:color w:val="000000"/>
          <w:sz w:val="28"/>
          <w:szCs w:val="28"/>
          <w:lang w:val="uk-UA"/>
        </w:rPr>
        <w:t>Wave</w:t>
      </w:r>
      <w:proofErr w:type="spellEnd"/>
      <w:r>
        <w:rPr>
          <w:rFonts w:ascii="Times New Roman" w:hAnsi="Times New Roman"/>
          <w:color w:val="000000"/>
          <w:sz w:val="28"/>
          <w:szCs w:val="28"/>
          <w:lang w:val="uk-UA"/>
        </w:rPr>
        <w:t xml:space="preserve"> </w:t>
      </w:r>
      <w:proofErr w:type="spellStart"/>
      <w:r>
        <w:rPr>
          <w:rFonts w:ascii="Times New Roman" w:hAnsi="Times New Roman"/>
          <w:color w:val="000000"/>
          <w:sz w:val="28"/>
          <w:szCs w:val="28"/>
          <w:lang w:val="uk-UA"/>
        </w:rPr>
        <w:t>Plus</w:t>
      </w:r>
      <w:proofErr w:type="spellEnd"/>
      <w:r>
        <w:rPr>
          <w:rFonts w:ascii="Times New Roman" w:hAnsi="Times New Roman"/>
          <w:color w:val="000000"/>
          <w:sz w:val="28"/>
          <w:szCs w:val="28"/>
          <w:lang w:val="uk-UA"/>
        </w:rPr>
        <w:t xml:space="preserve"> // [</w:t>
      </w:r>
      <w:proofErr w:type="spellStart"/>
      <w:r>
        <w:rPr>
          <w:rFonts w:ascii="Times New Roman" w:hAnsi="Times New Roman"/>
          <w:color w:val="000000"/>
          <w:sz w:val="28"/>
          <w:szCs w:val="28"/>
          <w:lang w:val="uk-UA"/>
        </w:rPr>
        <w:t>Електроний</w:t>
      </w:r>
      <w:proofErr w:type="spellEnd"/>
      <w:r>
        <w:rPr>
          <w:rFonts w:ascii="Times New Roman" w:hAnsi="Times New Roman"/>
          <w:color w:val="000000"/>
          <w:sz w:val="28"/>
          <w:szCs w:val="28"/>
          <w:lang w:val="uk-UA"/>
        </w:rPr>
        <w:t xml:space="preserve"> ресурс]. — Режим доступу: </w:t>
      </w:r>
      <w:hyperlink r:id="rId42">
        <w:r>
          <w:rPr>
            <w:rStyle w:val="a5"/>
            <w:rFonts w:ascii="Times New Roman" w:hAnsi="Times New Roman"/>
            <w:color w:val="000000"/>
            <w:sz w:val="28"/>
            <w:szCs w:val="28"/>
            <w:u w:val="none"/>
            <w:lang w:val="uk-UA"/>
          </w:rPr>
          <w:t>https://www.airthings.com///wave-plus</w:t>
        </w:r>
      </w:hyperlink>
      <w:r>
        <w:rPr>
          <w:rFonts w:ascii="Times New Roman" w:hAnsi="Times New Roman"/>
          <w:color w:val="000000"/>
          <w:sz w:val="28"/>
          <w:szCs w:val="28"/>
          <w:lang w:val="uk-UA"/>
        </w:rPr>
        <w:t xml:space="preserve"> — Дата доступу: травень 2024</w:t>
      </w:r>
    </w:p>
    <w:p w14:paraId="03EE6BB2" w14:textId="77777777" w:rsidR="00944ED2" w:rsidRPr="00B52E45" w:rsidRDefault="0042183F">
      <w:pPr>
        <w:pStyle w:val="a0"/>
        <w:numPr>
          <w:ilvl w:val="0"/>
          <w:numId w:val="31"/>
        </w:numPr>
        <w:spacing w:after="0" w:line="360" w:lineRule="auto"/>
        <w:rPr>
          <w:lang w:val="ru-RU"/>
        </w:rPr>
      </w:pPr>
      <w:r>
        <w:rPr>
          <w:rFonts w:ascii="Times New Roman" w:hAnsi="Times New Roman"/>
          <w:color w:val="000000"/>
          <w:sz w:val="28"/>
          <w:szCs w:val="28"/>
          <w:lang w:val="uk-UA"/>
        </w:rPr>
        <w:t xml:space="preserve">Очищувач повітря </w:t>
      </w:r>
      <w:proofErr w:type="spellStart"/>
      <w:r>
        <w:rPr>
          <w:rFonts w:ascii="Times New Roman" w:hAnsi="Times New Roman"/>
          <w:color w:val="000000"/>
          <w:sz w:val="28"/>
          <w:szCs w:val="28"/>
          <w:lang w:val="uk-UA"/>
        </w:rPr>
        <w:t>Dyson</w:t>
      </w:r>
      <w:proofErr w:type="spellEnd"/>
      <w:r>
        <w:rPr>
          <w:rFonts w:ascii="Times New Roman" w:hAnsi="Times New Roman"/>
          <w:color w:val="000000"/>
          <w:sz w:val="28"/>
          <w:szCs w:val="28"/>
          <w:lang w:val="uk-UA"/>
        </w:rPr>
        <w:t xml:space="preserve"> </w:t>
      </w:r>
      <w:proofErr w:type="spellStart"/>
      <w:r>
        <w:rPr>
          <w:rFonts w:ascii="Times New Roman" w:hAnsi="Times New Roman"/>
          <w:color w:val="000000"/>
          <w:sz w:val="28"/>
          <w:szCs w:val="28"/>
          <w:lang w:val="uk-UA"/>
        </w:rPr>
        <w:t>Pure</w:t>
      </w:r>
      <w:proofErr w:type="spellEnd"/>
      <w:r>
        <w:rPr>
          <w:rFonts w:ascii="Times New Roman" w:hAnsi="Times New Roman"/>
          <w:color w:val="000000"/>
          <w:sz w:val="28"/>
          <w:szCs w:val="28"/>
          <w:lang w:val="uk-UA"/>
        </w:rPr>
        <w:t xml:space="preserve"> </w:t>
      </w:r>
      <w:proofErr w:type="spellStart"/>
      <w:r>
        <w:rPr>
          <w:rFonts w:ascii="Times New Roman" w:hAnsi="Times New Roman"/>
          <w:color w:val="000000"/>
          <w:sz w:val="28"/>
          <w:szCs w:val="28"/>
          <w:lang w:val="uk-UA"/>
        </w:rPr>
        <w:t>Hot</w:t>
      </w:r>
      <w:proofErr w:type="spellEnd"/>
      <w:r>
        <w:rPr>
          <w:rFonts w:ascii="Times New Roman" w:hAnsi="Times New Roman"/>
          <w:color w:val="000000"/>
          <w:sz w:val="28"/>
          <w:szCs w:val="28"/>
          <w:lang w:val="uk-UA"/>
        </w:rPr>
        <w:t xml:space="preserve"> + </w:t>
      </w:r>
      <w:proofErr w:type="spellStart"/>
      <w:r>
        <w:rPr>
          <w:rFonts w:ascii="Times New Roman" w:hAnsi="Times New Roman"/>
          <w:color w:val="000000"/>
          <w:sz w:val="28"/>
          <w:szCs w:val="28"/>
          <w:lang w:val="uk-UA"/>
        </w:rPr>
        <w:t>Cool</w:t>
      </w:r>
      <w:proofErr w:type="spellEnd"/>
      <w:r>
        <w:rPr>
          <w:rFonts w:ascii="Times New Roman" w:hAnsi="Times New Roman"/>
          <w:color w:val="000000"/>
          <w:sz w:val="28"/>
          <w:szCs w:val="28"/>
          <w:lang w:val="uk-UA"/>
        </w:rPr>
        <w:t xml:space="preserve"> </w:t>
      </w:r>
      <w:proofErr w:type="spellStart"/>
      <w:r>
        <w:rPr>
          <w:rFonts w:ascii="Times New Roman" w:hAnsi="Times New Roman"/>
          <w:color w:val="000000"/>
          <w:sz w:val="28"/>
          <w:szCs w:val="28"/>
          <w:lang w:val="uk-UA"/>
        </w:rPr>
        <w:t>AutoReact</w:t>
      </w:r>
      <w:proofErr w:type="spellEnd"/>
      <w:r>
        <w:rPr>
          <w:rFonts w:ascii="Times New Roman" w:hAnsi="Times New Roman"/>
          <w:color w:val="000000"/>
          <w:sz w:val="28"/>
          <w:szCs w:val="28"/>
          <w:lang w:val="uk-UA"/>
        </w:rPr>
        <w:t xml:space="preserve"> HP7A // [</w:t>
      </w:r>
      <w:proofErr w:type="spellStart"/>
      <w:r>
        <w:rPr>
          <w:rFonts w:ascii="Times New Roman" w:hAnsi="Times New Roman"/>
          <w:color w:val="000000"/>
          <w:sz w:val="28"/>
          <w:szCs w:val="28"/>
          <w:lang w:val="uk-UA"/>
        </w:rPr>
        <w:t>Електроний</w:t>
      </w:r>
      <w:proofErr w:type="spellEnd"/>
      <w:r>
        <w:rPr>
          <w:rFonts w:ascii="Times New Roman" w:hAnsi="Times New Roman"/>
          <w:color w:val="000000"/>
          <w:sz w:val="28"/>
          <w:szCs w:val="28"/>
          <w:lang w:val="uk-UA"/>
        </w:rPr>
        <w:t xml:space="preserve"> ресурс]. — Режим доступу: </w:t>
      </w:r>
      <w:hyperlink r:id="rId43">
        <w:r>
          <w:rPr>
            <w:rStyle w:val="a5"/>
            <w:rFonts w:ascii="Times New Roman" w:hAnsi="Times New Roman"/>
            <w:color w:val="000000"/>
            <w:sz w:val="28"/>
            <w:szCs w:val="28"/>
            <w:u w:val="none"/>
            <w:lang w:val="uk-UA"/>
          </w:rPr>
          <w:t>https://shop-dyson.com.ua/ochistiteteli-vozduxa/ochishhuvach-povtrya-dyson-hp7a</w:t>
        </w:r>
      </w:hyperlink>
      <w:r>
        <w:rPr>
          <w:rFonts w:ascii="Times New Roman" w:hAnsi="Times New Roman"/>
          <w:color w:val="000000"/>
          <w:sz w:val="28"/>
          <w:szCs w:val="28"/>
          <w:lang w:val="uk-UA"/>
        </w:rPr>
        <w:t xml:space="preserve"> — Дата доступу: травень 2024</w:t>
      </w:r>
    </w:p>
    <w:p w14:paraId="6CA63506" w14:textId="77777777" w:rsidR="00944ED2" w:rsidRPr="00B52E45" w:rsidRDefault="0042183F">
      <w:pPr>
        <w:pStyle w:val="a0"/>
        <w:numPr>
          <w:ilvl w:val="0"/>
          <w:numId w:val="31"/>
        </w:numPr>
        <w:spacing w:after="0" w:line="360" w:lineRule="auto"/>
        <w:rPr>
          <w:lang w:val="ru-RU"/>
        </w:rPr>
      </w:pPr>
      <w:r>
        <w:rPr>
          <w:rFonts w:ascii="Times New Roman" w:hAnsi="Times New Roman"/>
          <w:color w:val="000000"/>
          <w:sz w:val="28"/>
          <w:szCs w:val="28"/>
          <w:lang w:val="uk-UA"/>
        </w:rPr>
        <w:t xml:space="preserve">Зволожувач - очищувач </w:t>
      </w:r>
      <w:proofErr w:type="spellStart"/>
      <w:r>
        <w:rPr>
          <w:rFonts w:ascii="Times New Roman" w:hAnsi="Times New Roman"/>
          <w:color w:val="000000"/>
          <w:sz w:val="28"/>
          <w:szCs w:val="28"/>
          <w:lang w:val="uk-UA"/>
        </w:rPr>
        <w:t>Dyson</w:t>
      </w:r>
      <w:proofErr w:type="spellEnd"/>
      <w:r>
        <w:rPr>
          <w:rFonts w:ascii="Times New Roman" w:hAnsi="Times New Roman"/>
          <w:color w:val="000000"/>
          <w:sz w:val="28"/>
          <w:szCs w:val="28"/>
          <w:lang w:val="uk-UA"/>
        </w:rPr>
        <w:t xml:space="preserve"> </w:t>
      </w:r>
      <w:proofErr w:type="spellStart"/>
      <w:r>
        <w:rPr>
          <w:rFonts w:ascii="Times New Roman" w:hAnsi="Times New Roman"/>
          <w:color w:val="000000"/>
          <w:sz w:val="28"/>
          <w:szCs w:val="28"/>
          <w:lang w:val="uk-UA"/>
        </w:rPr>
        <w:t>Purifier</w:t>
      </w:r>
      <w:proofErr w:type="spellEnd"/>
      <w:r>
        <w:rPr>
          <w:rFonts w:ascii="Times New Roman" w:hAnsi="Times New Roman"/>
          <w:color w:val="000000"/>
          <w:sz w:val="28"/>
          <w:szCs w:val="28"/>
          <w:lang w:val="uk-UA"/>
        </w:rPr>
        <w:t xml:space="preserve"> </w:t>
      </w:r>
      <w:proofErr w:type="spellStart"/>
      <w:r>
        <w:rPr>
          <w:rFonts w:ascii="Times New Roman" w:hAnsi="Times New Roman"/>
          <w:color w:val="000000"/>
          <w:sz w:val="28"/>
          <w:szCs w:val="28"/>
          <w:lang w:val="uk-UA"/>
        </w:rPr>
        <w:t>Humidify</w:t>
      </w:r>
      <w:proofErr w:type="spellEnd"/>
      <w:r>
        <w:rPr>
          <w:rFonts w:ascii="Times New Roman" w:hAnsi="Times New Roman"/>
          <w:color w:val="000000"/>
          <w:sz w:val="28"/>
          <w:szCs w:val="28"/>
          <w:lang w:val="uk-UA"/>
        </w:rPr>
        <w:t xml:space="preserve"> + </w:t>
      </w:r>
      <w:proofErr w:type="spellStart"/>
      <w:r>
        <w:rPr>
          <w:rFonts w:ascii="Times New Roman" w:hAnsi="Times New Roman"/>
          <w:color w:val="000000"/>
          <w:sz w:val="28"/>
          <w:szCs w:val="28"/>
          <w:lang w:val="uk-UA"/>
        </w:rPr>
        <w:t>Cool</w:t>
      </w:r>
      <w:proofErr w:type="spellEnd"/>
      <w:r>
        <w:rPr>
          <w:rFonts w:ascii="Times New Roman" w:hAnsi="Times New Roman"/>
          <w:color w:val="000000"/>
          <w:sz w:val="28"/>
          <w:szCs w:val="28"/>
          <w:lang w:val="uk-UA"/>
        </w:rPr>
        <w:t xml:space="preserve"> </w:t>
      </w:r>
      <w:proofErr w:type="spellStart"/>
      <w:r>
        <w:rPr>
          <w:rFonts w:ascii="Times New Roman" w:hAnsi="Times New Roman"/>
          <w:color w:val="000000"/>
          <w:sz w:val="28"/>
          <w:szCs w:val="28"/>
          <w:lang w:val="uk-UA"/>
        </w:rPr>
        <w:t>Formaldehyde</w:t>
      </w:r>
      <w:proofErr w:type="spellEnd"/>
      <w:r>
        <w:rPr>
          <w:rFonts w:ascii="Times New Roman" w:hAnsi="Times New Roman"/>
          <w:color w:val="000000"/>
          <w:sz w:val="28"/>
          <w:szCs w:val="28"/>
          <w:lang w:val="uk-UA"/>
        </w:rPr>
        <w:t xml:space="preserve"> PH04 // [</w:t>
      </w:r>
      <w:proofErr w:type="spellStart"/>
      <w:r>
        <w:rPr>
          <w:rFonts w:ascii="Times New Roman" w:hAnsi="Times New Roman"/>
          <w:color w:val="000000"/>
          <w:sz w:val="28"/>
          <w:szCs w:val="28"/>
          <w:lang w:val="uk-UA"/>
        </w:rPr>
        <w:t>Електроний</w:t>
      </w:r>
      <w:proofErr w:type="spellEnd"/>
      <w:r>
        <w:rPr>
          <w:rFonts w:ascii="Times New Roman" w:hAnsi="Times New Roman"/>
          <w:color w:val="000000"/>
          <w:sz w:val="28"/>
          <w:szCs w:val="28"/>
          <w:lang w:val="uk-UA"/>
        </w:rPr>
        <w:t xml:space="preserve"> ресурс]. — Режим доступу: </w:t>
      </w:r>
      <w:hyperlink r:id="rId44">
        <w:r>
          <w:rPr>
            <w:rStyle w:val="a5"/>
            <w:rFonts w:ascii="Times New Roman" w:hAnsi="Times New Roman"/>
            <w:color w:val="000000"/>
            <w:sz w:val="28"/>
            <w:szCs w:val="28"/>
            <w:u w:val="none"/>
            <w:lang w:val="uk-UA"/>
          </w:rPr>
          <w:t>https://shop-dyson.com.ua/ochistiteteli-uvlazhniteli-vozduxa/dyson-rn04</w:t>
        </w:r>
      </w:hyperlink>
      <w:r>
        <w:rPr>
          <w:rFonts w:ascii="Times New Roman" w:hAnsi="Times New Roman"/>
          <w:color w:val="000000"/>
          <w:sz w:val="28"/>
          <w:szCs w:val="28"/>
          <w:lang w:val="uk-UA"/>
        </w:rPr>
        <w:t xml:space="preserve"> — Дата доступу: травень 2024</w:t>
      </w:r>
    </w:p>
    <w:p w14:paraId="3F4D0B36" w14:textId="77777777" w:rsidR="00944ED2" w:rsidRPr="00B52E45" w:rsidRDefault="0042183F">
      <w:pPr>
        <w:pStyle w:val="a0"/>
        <w:numPr>
          <w:ilvl w:val="0"/>
          <w:numId w:val="31"/>
        </w:numPr>
        <w:spacing w:after="0" w:line="360" w:lineRule="auto"/>
        <w:rPr>
          <w:lang w:val="ru-RU"/>
        </w:rPr>
      </w:pPr>
      <w:r>
        <w:rPr>
          <w:rFonts w:ascii="Times New Roman" w:hAnsi="Times New Roman"/>
          <w:color w:val="000000"/>
          <w:sz w:val="28"/>
          <w:szCs w:val="28"/>
          <w:lang w:val="uk-UA"/>
        </w:rPr>
        <w:t xml:space="preserve">STM32F407VE </w:t>
      </w:r>
      <w:proofErr w:type="spellStart"/>
      <w:r>
        <w:rPr>
          <w:rFonts w:ascii="Times New Roman" w:hAnsi="Times New Roman"/>
          <w:color w:val="000000"/>
          <w:sz w:val="28"/>
          <w:szCs w:val="28"/>
          <w:lang w:val="uk-UA"/>
        </w:rPr>
        <w:t>Product</w:t>
      </w:r>
      <w:proofErr w:type="spellEnd"/>
      <w:r>
        <w:rPr>
          <w:rFonts w:ascii="Times New Roman" w:hAnsi="Times New Roman"/>
          <w:color w:val="000000"/>
          <w:sz w:val="28"/>
          <w:szCs w:val="28"/>
          <w:lang w:val="uk-UA"/>
        </w:rPr>
        <w:t xml:space="preserve"> </w:t>
      </w:r>
      <w:proofErr w:type="spellStart"/>
      <w:r>
        <w:rPr>
          <w:rFonts w:ascii="Times New Roman" w:hAnsi="Times New Roman"/>
          <w:color w:val="000000"/>
          <w:sz w:val="28"/>
          <w:szCs w:val="28"/>
          <w:lang w:val="uk-UA"/>
        </w:rPr>
        <w:t>overview</w:t>
      </w:r>
      <w:proofErr w:type="spellEnd"/>
      <w:r>
        <w:rPr>
          <w:rFonts w:ascii="Times New Roman" w:hAnsi="Times New Roman"/>
          <w:color w:val="000000"/>
          <w:sz w:val="28"/>
          <w:szCs w:val="28"/>
          <w:lang w:val="uk-UA"/>
        </w:rPr>
        <w:t xml:space="preserve"> // [</w:t>
      </w:r>
      <w:proofErr w:type="spellStart"/>
      <w:r>
        <w:rPr>
          <w:rFonts w:ascii="Times New Roman" w:hAnsi="Times New Roman"/>
          <w:color w:val="000000"/>
          <w:sz w:val="28"/>
          <w:szCs w:val="28"/>
          <w:lang w:val="uk-UA"/>
        </w:rPr>
        <w:t>Електроний</w:t>
      </w:r>
      <w:proofErr w:type="spellEnd"/>
      <w:r>
        <w:rPr>
          <w:rFonts w:ascii="Times New Roman" w:hAnsi="Times New Roman"/>
          <w:color w:val="000000"/>
          <w:sz w:val="28"/>
          <w:szCs w:val="28"/>
          <w:lang w:val="uk-UA"/>
        </w:rPr>
        <w:t xml:space="preserve"> ресурс]. — Режим доступу: </w:t>
      </w:r>
      <w:hyperlink r:id="rId45">
        <w:r>
          <w:rPr>
            <w:rStyle w:val="a5"/>
            <w:rFonts w:ascii="Times New Roman" w:hAnsi="Times New Roman"/>
            <w:color w:val="000000"/>
            <w:sz w:val="28"/>
            <w:szCs w:val="28"/>
            <w:u w:val="none"/>
            <w:lang w:val="uk-UA"/>
          </w:rPr>
          <w:t>https://www.st.com/en/microcontrollers-microprocessors/stm32f407ve.html</w:t>
        </w:r>
      </w:hyperlink>
      <w:r>
        <w:rPr>
          <w:rFonts w:ascii="Times New Roman" w:hAnsi="Times New Roman"/>
          <w:color w:val="000000"/>
          <w:sz w:val="28"/>
          <w:szCs w:val="28"/>
          <w:lang w:val="uk-UA"/>
        </w:rPr>
        <w:t xml:space="preserve"> — Дата доступу: травень 2024</w:t>
      </w:r>
    </w:p>
    <w:p w14:paraId="09B3DCFA" w14:textId="77777777" w:rsidR="00944ED2" w:rsidRPr="00B52E45" w:rsidRDefault="0042183F">
      <w:pPr>
        <w:pStyle w:val="a0"/>
        <w:numPr>
          <w:ilvl w:val="0"/>
          <w:numId w:val="31"/>
        </w:numPr>
        <w:spacing w:after="0" w:line="360" w:lineRule="auto"/>
        <w:rPr>
          <w:lang w:val="ru-RU"/>
        </w:rPr>
      </w:pPr>
      <w:bookmarkStart w:id="130" w:name="__RefHeading___Toc7538_1850466679"/>
      <w:bookmarkEnd w:id="130"/>
      <w:r>
        <w:rPr>
          <w:rFonts w:ascii="Times New Roman" w:hAnsi="Times New Roman"/>
          <w:color w:val="000000"/>
          <w:sz w:val="28"/>
          <w:szCs w:val="28"/>
          <w:lang w:val="uk-UA"/>
        </w:rPr>
        <w:lastRenderedPageBreak/>
        <w:t xml:space="preserve">I2C </w:t>
      </w:r>
      <w:proofErr w:type="spellStart"/>
      <w:r>
        <w:rPr>
          <w:rFonts w:ascii="Times New Roman" w:hAnsi="Times New Roman"/>
          <w:color w:val="000000"/>
          <w:sz w:val="28"/>
          <w:szCs w:val="28"/>
          <w:lang w:val="uk-UA"/>
        </w:rPr>
        <w:t>Communication</w:t>
      </w:r>
      <w:proofErr w:type="spellEnd"/>
      <w:r>
        <w:rPr>
          <w:rFonts w:ascii="Times New Roman" w:hAnsi="Times New Roman"/>
          <w:color w:val="000000"/>
          <w:sz w:val="28"/>
          <w:szCs w:val="28"/>
          <w:lang w:val="uk-UA"/>
        </w:rPr>
        <w:t xml:space="preserve"> </w:t>
      </w:r>
      <w:proofErr w:type="spellStart"/>
      <w:r>
        <w:rPr>
          <w:rFonts w:ascii="Times New Roman" w:hAnsi="Times New Roman"/>
          <w:color w:val="000000"/>
          <w:sz w:val="28"/>
          <w:szCs w:val="28"/>
          <w:lang w:val="uk-UA"/>
        </w:rPr>
        <w:t>Protocol</w:t>
      </w:r>
      <w:proofErr w:type="spellEnd"/>
      <w:r>
        <w:rPr>
          <w:rFonts w:ascii="Times New Roman" w:hAnsi="Times New Roman"/>
          <w:color w:val="000000"/>
          <w:sz w:val="28"/>
          <w:szCs w:val="28"/>
          <w:lang w:val="uk-UA"/>
        </w:rPr>
        <w:t xml:space="preserve"> // [</w:t>
      </w:r>
      <w:proofErr w:type="spellStart"/>
      <w:r>
        <w:rPr>
          <w:rFonts w:ascii="Times New Roman" w:hAnsi="Times New Roman"/>
          <w:color w:val="000000"/>
          <w:sz w:val="28"/>
          <w:szCs w:val="28"/>
          <w:lang w:val="uk-UA"/>
        </w:rPr>
        <w:t>Електроний</w:t>
      </w:r>
      <w:proofErr w:type="spellEnd"/>
      <w:r>
        <w:rPr>
          <w:rFonts w:ascii="Times New Roman" w:hAnsi="Times New Roman"/>
          <w:color w:val="000000"/>
          <w:sz w:val="28"/>
          <w:szCs w:val="28"/>
          <w:lang w:val="uk-UA"/>
        </w:rPr>
        <w:t xml:space="preserve"> ресурс]. — Режим доступу: </w:t>
      </w:r>
      <w:hyperlink r:id="rId46">
        <w:r>
          <w:rPr>
            <w:rStyle w:val="a5"/>
            <w:rFonts w:ascii="Times New Roman" w:hAnsi="Times New Roman"/>
            <w:color w:val="000000"/>
            <w:sz w:val="28"/>
            <w:szCs w:val="28"/>
            <w:u w:val="none"/>
            <w:lang w:val="uk-UA"/>
          </w:rPr>
          <w:t>https://www.geeksforgeeks.org/i2c-communication-protocol/</w:t>
        </w:r>
      </w:hyperlink>
      <w:r>
        <w:rPr>
          <w:rFonts w:ascii="Times New Roman" w:hAnsi="Times New Roman"/>
          <w:color w:val="000000"/>
          <w:sz w:val="28"/>
          <w:szCs w:val="28"/>
          <w:lang w:val="uk-UA"/>
        </w:rPr>
        <w:t xml:space="preserve"> — Дата доступу: травень 2024</w:t>
      </w:r>
    </w:p>
    <w:p w14:paraId="54312BCD" w14:textId="77777777" w:rsidR="00944ED2" w:rsidRPr="00B52E45" w:rsidRDefault="0042183F">
      <w:pPr>
        <w:pStyle w:val="a0"/>
        <w:numPr>
          <w:ilvl w:val="0"/>
          <w:numId w:val="31"/>
        </w:numPr>
        <w:spacing w:after="0" w:line="360" w:lineRule="auto"/>
        <w:rPr>
          <w:lang w:val="ru-RU"/>
        </w:rPr>
      </w:pPr>
      <w:r>
        <w:rPr>
          <w:rFonts w:ascii="Times New Roman" w:hAnsi="Times New Roman"/>
          <w:color w:val="000000"/>
          <w:sz w:val="28"/>
          <w:szCs w:val="28"/>
          <w:lang w:val="uk-UA"/>
        </w:rPr>
        <w:t xml:space="preserve">7-bit, 8-bit, </w:t>
      </w:r>
      <w:proofErr w:type="spellStart"/>
      <w:r>
        <w:rPr>
          <w:rFonts w:ascii="Times New Roman" w:hAnsi="Times New Roman"/>
          <w:color w:val="000000"/>
          <w:sz w:val="28"/>
          <w:szCs w:val="28"/>
          <w:lang w:val="uk-UA"/>
        </w:rPr>
        <w:t>and</w:t>
      </w:r>
      <w:proofErr w:type="spellEnd"/>
      <w:r>
        <w:rPr>
          <w:rFonts w:ascii="Times New Roman" w:hAnsi="Times New Roman"/>
          <w:color w:val="000000"/>
          <w:sz w:val="28"/>
          <w:szCs w:val="28"/>
          <w:lang w:val="uk-UA"/>
        </w:rPr>
        <w:t xml:space="preserve"> 10-bit I2C </w:t>
      </w:r>
      <w:proofErr w:type="spellStart"/>
      <w:r>
        <w:rPr>
          <w:rFonts w:ascii="Times New Roman" w:hAnsi="Times New Roman"/>
          <w:color w:val="000000"/>
          <w:sz w:val="28"/>
          <w:szCs w:val="28"/>
          <w:lang w:val="uk-UA"/>
        </w:rPr>
        <w:t>Slave</w:t>
      </w:r>
      <w:proofErr w:type="spellEnd"/>
      <w:r>
        <w:rPr>
          <w:rFonts w:ascii="Times New Roman" w:hAnsi="Times New Roman"/>
          <w:color w:val="000000"/>
          <w:sz w:val="28"/>
          <w:szCs w:val="28"/>
          <w:lang w:val="uk-UA"/>
        </w:rPr>
        <w:t xml:space="preserve"> </w:t>
      </w:r>
      <w:proofErr w:type="spellStart"/>
      <w:r>
        <w:rPr>
          <w:rFonts w:ascii="Times New Roman" w:hAnsi="Times New Roman"/>
          <w:color w:val="000000"/>
          <w:sz w:val="28"/>
          <w:szCs w:val="28"/>
          <w:lang w:val="uk-UA"/>
        </w:rPr>
        <w:t>Addressing</w:t>
      </w:r>
      <w:proofErr w:type="spellEnd"/>
      <w:r>
        <w:rPr>
          <w:rFonts w:ascii="Times New Roman" w:hAnsi="Times New Roman"/>
          <w:color w:val="000000"/>
          <w:sz w:val="28"/>
          <w:szCs w:val="28"/>
          <w:lang w:val="uk-UA"/>
        </w:rPr>
        <w:t xml:space="preserve"> // [</w:t>
      </w:r>
      <w:proofErr w:type="spellStart"/>
      <w:r>
        <w:rPr>
          <w:rFonts w:ascii="Times New Roman" w:hAnsi="Times New Roman"/>
          <w:color w:val="000000"/>
          <w:sz w:val="28"/>
          <w:szCs w:val="28"/>
          <w:lang w:val="uk-UA"/>
        </w:rPr>
        <w:t>Електроний</w:t>
      </w:r>
      <w:proofErr w:type="spellEnd"/>
      <w:r>
        <w:rPr>
          <w:rFonts w:ascii="Times New Roman" w:hAnsi="Times New Roman"/>
          <w:color w:val="000000"/>
          <w:sz w:val="28"/>
          <w:szCs w:val="28"/>
          <w:lang w:val="uk-UA"/>
        </w:rPr>
        <w:t xml:space="preserve"> ресурс]. —Режим доступу:  </w:t>
      </w:r>
      <w:hyperlink r:id="rId47" w:anchor="7bit" w:history="1">
        <w:r>
          <w:rPr>
            <w:rStyle w:val="a5"/>
            <w:rFonts w:ascii="Times New Roman" w:hAnsi="Times New Roman"/>
            <w:color w:val="000000"/>
            <w:sz w:val="28"/>
            <w:szCs w:val="28"/>
            <w:u w:val="none"/>
            <w:lang w:val="uk-UA"/>
          </w:rPr>
          <w:t>https://www.totalphase.com/support/articles/200349176-7-bit-8-bit-and-10-bit-i2c-slave-addressing/#7bit</w:t>
        </w:r>
      </w:hyperlink>
      <w:r>
        <w:rPr>
          <w:rFonts w:ascii="Times New Roman" w:hAnsi="Times New Roman"/>
          <w:color w:val="000000"/>
          <w:sz w:val="28"/>
          <w:szCs w:val="28"/>
          <w:lang w:val="uk-UA"/>
        </w:rPr>
        <w:t xml:space="preserve"> — Дата доступу: травень 2024</w:t>
      </w:r>
    </w:p>
    <w:p w14:paraId="7D6A2E29" w14:textId="77777777" w:rsidR="00944ED2" w:rsidRPr="00B52E45" w:rsidRDefault="0042183F">
      <w:pPr>
        <w:pStyle w:val="a0"/>
        <w:numPr>
          <w:ilvl w:val="0"/>
          <w:numId w:val="31"/>
        </w:numPr>
        <w:spacing w:after="0" w:line="360" w:lineRule="auto"/>
        <w:rPr>
          <w:lang w:val="ru-RU"/>
        </w:rPr>
      </w:pPr>
      <w:r>
        <w:rPr>
          <w:rFonts w:ascii="Times New Roman" w:hAnsi="Times New Roman"/>
          <w:color w:val="000000"/>
          <w:sz w:val="28"/>
          <w:szCs w:val="28"/>
          <w:lang w:val="uk-UA"/>
        </w:rPr>
        <w:t xml:space="preserve">I2C </w:t>
      </w:r>
      <w:proofErr w:type="spellStart"/>
      <w:r>
        <w:rPr>
          <w:rFonts w:ascii="Times New Roman" w:hAnsi="Times New Roman"/>
          <w:color w:val="000000"/>
          <w:sz w:val="28"/>
          <w:szCs w:val="28"/>
          <w:lang w:val="uk-UA"/>
        </w:rPr>
        <w:t>Bus</w:t>
      </w:r>
      <w:proofErr w:type="spellEnd"/>
      <w:r>
        <w:rPr>
          <w:rFonts w:ascii="Times New Roman" w:hAnsi="Times New Roman"/>
          <w:color w:val="000000"/>
          <w:sz w:val="28"/>
          <w:szCs w:val="28"/>
          <w:lang w:val="uk-UA"/>
        </w:rPr>
        <w:t xml:space="preserve"> </w:t>
      </w:r>
      <w:proofErr w:type="spellStart"/>
      <w:r>
        <w:rPr>
          <w:rFonts w:ascii="Times New Roman" w:hAnsi="Times New Roman"/>
          <w:color w:val="000000"/>
          <w:sz w:val="28"/>
          <w:szCs w:val="28"/>
          <w:lang w:val="uk-UA"/>
        </w:rPr>
        <w:t>Protocol</w:t>
      </w:r>
      <w:proofErr w:type="spellEnd"/>
      <w:r>
        <w:rPr>
          <w:rFonts w:ascii="Times New Roman" w:hAnsi="Times New Roman"/>
          <w:color w:val="000000"/>
          <w:sz w:val="28"/>
          <w:szCs w:val="28"/>
          <w:lang w:val="uk-UA"/>
        </w:rPr>
        <w:t xml:space="preserve"> // [</w:t>
      </w:r>
      <w:proofErr w:type="spellStart"/>
      <w:r>
        <w:rPr>
          <w:rFonts w:ascii="Times New Roman" w:hAnsi="Times New Roman"/>
          <w:color w:val="000000"/>
          <w:sz w:val="28"/>
          <w:szCs w:val="28"/>
          <w:lang w:val="uk-UA"/>
        </w:rPr>
        <w:t>Електроний</w:t>
      </w:r>
      <w:proofErr w:type="spellEnd"/>
      <w:r>
        <w:rPr>
          <w:rFonts w:ascii="Times New Roman" w:hAnsi="Times New Roman"/>
          <w:color w:val="000000"/>
          <w:sz w:val="28"/>
          <w:szCs w:val="28"/>
          <w:lang w:val="uk-UA"/>
        </w:rPr>
        <w:t xml:space="preserve"> ресурс]. — Режим доступу:  </w:t>
      </w:r>
      <w:hyperlink r:id="rId48">
        <w:r>
          <w:rPr>
            <w:rStyle w:val="a5"/>
            <w:rFonts w:ascii="Times New Roman" w:hAnsi="Times New Roman"/>
            <w:color w:val="000000"/>
            <w:sz w:val="28"/>
            <w:szCs w:val="28"/>
            <w:u w:val="none"/>
            <w:lang w:val="uk-UA"/>
          </w:rPr>
          <w:t>https://www.esacademy.com/en/library/technical-articles-and-documents/miscellaneous/i2c-bus/general-introduction/i2c-bus-protocol.html</w:t>
        </w:r>
      </w:hyperlink>
      <w:r>
        <w:rPr>
          <w:rFonts w:ascii="Times New Roman" w:hAnsi="Times New Roman"/>
          <w:color w:val="000000"/>
          <w:sz w:val="28"/>
          <w:szCs w:val="28"/>
          <w:lang w:val="uk-UA"/>
        </w:rPr>
        <w:t xml:space="preserve"> — Дата доступу: травень 2024</w:t>
      </w:r>
    </w:p>
    <w:p w14:paraId="6D79E12A" w14:textId="77777777" w:rsidR="00944ED2" w:rsidRPr="00B52E45" w:rsidRDefault="0042183F">
      <w:pPr>
        <w:pStyle w:val="a0"/>
        <w:numPr>
          <w:ilvl w:val="0"/>
          <w:numId w:val="31"/>
        </w:numPr>
        <w:spacing w:after="0" w:line="360" w:lineRule="auto"/>
        <w:rPr>
          <w:lang w:val="ru-RU"/>
        </w:rPr>
      </w:pPr>
      <w:proofErr w:type="spellStart"/>
      <w:r>
        <w:rPr>
          <w:rFonts w:ascii="Times New Roman" w:hAnsi="Times New Roman"/>
          <w:color w:val="000000"/>
          <w:sz w:val="28"/>
          <w:szCs w:val="28"/>
          <w:lang w:val="uk-UA"/>
        </w:rPr>
        <w:t>What</w:t>
      </w:r>
      <w:proofErr w:type="spellEnd"/>
      <w:r>
        <w:rPr>
          <w:rFonts w:ascii="Times New Roman" w:hAnsi="Times New Roman"/>
          <w:color w:val="000000"/>
          <w:sz w:val="28"/>
          <w:szCs w:val="28"/>
          <w:lang w:val="uk-UA"/>
        </w:rPr>
        <w:t xml:space="preserve"> </w:t>
      </w:r>
      <w:proofErr w:type="spellStart"/>
      <w:r>
        <w:rPr>
          <w:rFonts w:ascii="Times New Roman" w:hAnsi="Times New Roman"/>
          <w:color w:val="000000"/>
          <w:sz w:val="28"/>
          <w:szCs w:val="28"/>
          <w:lang w:val="uk-UA"/>
        </w:rPr>
        <w:t>is</w:t>
      </w:r>
      <w:proofErr w:type="spellEnd"/>
      <w:r>
        <w:rPr>
          <w:rFonts w:ascii="Times New Roman" w:hAnsi="Times New Roman"/>
          <w:color w:val="000000"/>
          <w:sz w:val="28"/>
          <w:szCs w:val="28"/>
          <w:lang w:val="uk-UA"/>
        </w:rPr>
        <w:t xml:space="preserve"> </w:t>
      </w:r>
      <w:proofErr w:type="spellStart"/>
      <w:r>
        <w:rPr>
          <w:rFonts w:ascii="Times New Roman" w:hAnsi="Times New Roman"/>
          <w:color w:val="000000"/>
          <w:sz w:val="28"/>
          <w:szCs w:val="28"/>
          <w:lang w:val="uk-UA"/>
        </w:rPr>
        <w:t>Serial</w:t>
      </w:r>
      <w:proofErr w:type="spellEnd"/>
      <w:r>
        <w:rPr>
          <w:rFonts w:ascii="Times New Roman" w:hAnsi="Times New Roman"/>
          <w:color w:val="000000"/>
          <w:sz w:val="28"/>
          <w:szCs w:val="28"/>
          <w:lang w:val="uk-UA"/>
        </w:rPr>
        <w:t xml:space="preserve"> </w:t>
      </w:r>
      <w:proofErr w:type="spellStart"/>
      <w:r>
        <w:rPr>
          <w:rFonts w:ascii="Times New Roman" w:hAnsi="Times New Roman"/>
          <w:color w:val="000000"/>
          <w:sz w:val="28"/>
          <w:szCs w:val="28"/>
          <w:lang w:val="uk-UA"/>
        </w:rPr>
        <w:t>Peripheral</w:t>
      </w:r>
      <w:proofErr w:type="spellEnd"/>
      <w:r>
        <w:rPr>
          <w:rFonts w:ascii="Times New Roman" w:hAnsi="Times New Roman"/>
          <w:color w:val="000000"/>
          <w:sz w:val="28"/>
          <w:szCs w:val="28"/>
          <w:lang w:val="uk-UA"/>
        </w:rPr>
        <w:t xml:space="preserve"> </w:t>
      </w:r>
      <w:proofErr w:type="spellStart"/>
      <w:r>
        <w:rPr>
          <w:rFonts w:ascii="Times New Roman" w:hAnsi="Times New Roman"/>
          <w:color w:val="000000"/>
          <w:sz w:val="28"/>
          <w:szCs w:val="28"/>
          <w:lang w:val="uk-UA"/>
        </w:rPr>
        <w:t>Interface</w:t>
      </w:r>
      <w:proofErr w:type="spellEnd"/>
      <w:r>
        <w:rPr>
          <w:rFonts w:ascii="Times New Roman" w:hAnsi="Times New Roman"/>
          <w:color w:val="000000"/>
          <w:sz w:val="28"/>
          <w:szCs w:val="28"/>
          <w:lang w:val="uk-UA"/>
        </w:rPr>
        <w:t xml:space="preserve"> (SPI)? // [</w:t>
      </w:r>
      <w:proofErr w:type="spellStart"/>
      <w:r>
        <w:rPr>
          <w:rFonts w:ascii="Times New Roman" w:hAnsi="Times New Roman"/>
          <w:color w:val="000000"/>
          <w:sz w:val="28"/>
          <w:szCs w:val="28"/>
          <w:lang w:val="uk-UA"/>
        </w:rPr>
        <w:t>Електроний</w:t>
      </w:r>
      <w:proofErr w:type="spellEnd"/>
      <w:r>
        <w:rPr>
          <w:rFonts w:ascii="Times New Roman" w:hAnsi="Times New Roman"/>
          <w:color w:val="000000"/>
          <w:sz w:val="28"/>
          <w:szCs w:val="28"/>
          <w:lang w:val="uk-UA"/>
        </w:rPr>
        <w:t xml:space="preserve"> ресурс]. —Режим доступу:  </w:t>
      </w:r>
      <w:hyperlink r:id="rId49">
        <w:r>
          <w:rPr>
            <w:rStyle w:val="a5"/>
            <w:rFonts w:ascii="Times New Roman" w:hAnsi="Times New Roman"/>
            <w:color w:val="000000"/>
            <w:sz w:val="28"/>
            <w:szCs w:val="28"/>
            <w:u w:val="none"/>
            <w:lang w:val="uk-UA"/>
          </w:rPr>
          <w:t>https://www.geeksforgeeks.org/what-is-serial-peripheral-interface-spi/</w:t>
        </w:r>
      </w:hyperlink>
      <w:r>
        <w:rPr>
          <w:rFonts w:ascii="Times New Roman" w:hAnsi="Times New Roman"/>
          <w:color w:val="000000"/>
          <w:sz w:val="28"/>
          <w:szCs w:val="28"/>
          <w:lang w:val="uk-UA"/>
        </w:rPr>
        <w:t xml:space="preserve"> — Дата доступу: травень 2024</w:t>
      </w:r>
    </w:p>
    <w:p w14:paraId="77BFF547" w14:textId="77777777" w:rsidR="00944ED2" w:rsidRPr="00B52E45" w:rsidRDefault="0042183F">
      <w:pPr>
        <w:pStyle w:val="a0"/>
        <w:numPr>
          <w:ilvl w:val="0"/>
          <w:numId w:val="31"/>
        </w:numPr>
        <w:spacing w:after="0" w:line="360" w:lineRule="auto"/>
        <w:rPr>
          <w:lang w:val="ru-RU"/>
        </w:rPr>
      </w:pPr>
      <w:proofErr w:type="spellStart"/>
      <w:r>
        <w:rPr>
          <w:rFonts w:ascii="Times New Roman" w:hAnsi="Times New Roman"/>
          <w:color w:val="000000"/>
          <w:sz w:val="28"/>
          <w:szCs w:val="28"/>
          <w:lang w:val="uk-UA"/>
        </w:rPr>
        <w:t>What</w:t>
      </w:r>
      <w:proofErr w:type="spellEnd"/>
      <w:r>
        <w:rPr>
          <w:rFonts w:ascii="Times New Roman" w:hAnsi="Times New Roman"/>
          <w:color w:val="000000"/>
          <w:sz w:val="28"/>
          <w:szCs w:val="28"/>
          <w:lang w:val="uk-UA"/>
        </w:rPr>
        <w:t xml:space="preserve"> </w:t>
      </w:r>
      <w:proofErr w:type="spellStart"/>
      <w:r>
        <w:rPr>
          <w:rFonts w:ascii="Times New Roman" w:hAnsi="Times New Roman"/>
          <w:color w:val="000000"/>
          <w:sz w:val="28"/>
          <w:szCs w:val="28"/>
          <w:lang w:val="uk-UA"/>
        </w:rPr>
        <w:t>is</w:t>
      </w:r>
      <w:proofErr w:type="spellEnd"/>
      <w:r>
        <w:rPr>
          <w:rFonts w:ascii="Times New Roman" w:hAnsi="Times New Roman"/>
          <w:color w:val="000000"/>
          <w:sz w:val="28"/>
          <w:szCs w:val="28"/>
          <w:lang w:val="uk-UA"/>
        </w:rPr>
        <w:t xml:space="preserve"> SPI? // [</w:t>
      </w:r>
      <w:proofErr w:type="spellStart"/>
      <w:r>
        <w:rPr>
          <w:rFonts w:ascii="Times New Roman" w:hAnsi="Times New Roman"/>
          <w:color w:val="000000"/>
          <w:sz w:val="28"/>
          <w:szCs w:val="28"/>
          <w:lang w:val="uk-UA"/>
        </w:rPr>
        <w:t>Електроний</w:t>
      </w:r>
      <w:proofErr w:type="spellEnd"/>
      <w:r>
        <w:rPr>
          <w:rFonts w:ascii="Times New Roman" w:hAnsi="Times New Roman"/>
          <w:color w:val="000000"/>
          <w:sz w:val="28"/>
          <w:szCs w:val="28"/>
          <w:lang w:val="uk-UA"/>
        </w:rPr>
        <w:t xml:space="preserve"> ресурс]. — Режим доступу: </w:t>
      </w:r>
      <w:hyperlink r:id="rId50">
        <w:r>
          <w:rPr>
            <w:rStyle w:val="a5"/>
            <w:rFonts w:ascii="Times New Roman" w:hAnsi="Times New Roman"/>
            <w:color w:val="000000"/>
            <w:sz w:val="28"/>
            <w:szCs w:val="28"/>
            <w:u w:val="none"/>
            <w:lang w:val="uk-UA"/>
          </w:rPr>
          <w:t>https://www.everythingrf.com/community/what-is-spi</w:t>
        </w:r>
      </w:hyperlink>
      <w:r>
        <w:rPr>
          <w:rFonts w:ascii="Times New Roman" w:hAnsi="Times New Roman"/>
          <w:color w:val="000000"/>
          <w:sz w:val="28"/>
          <w:szCs w:val="28"/>
          <w:lang w:val="uk-UA"/>
        </w:rPr>
        <w:t xml:space="preserve"> — Дата доступу: травень 2024</w:t>
      </w:r>
    </w:p>
    <w:p w14:paraId="1A3189B9" w14:textId="77777777" w:rsidR="00944ED2" w:rsidRPr="00B52E45" w:rsidRDefault="0042183F">
      <w:pPr>
        <w:pStyle w:val="a0"/>
        <w:numPr>
          <w:ilvl w:val="0"/>
          <w:numId w:val="31"/>
        </w:numPr>
        <w:spacing w:after="0" w:line="360" w:lineRule="auto"/>
        <w:rPr>
          <w:lang w:val="ru-RU"/>
        </w:rPr>
      </w:pPr>
      <w:proofErr w:type="spellStart"/>
      <w:r>
        <w:rPr>
          <w:rFonts w:ascii="Times New Roman" w:hAnsi="Times New Roman"/>
          <w:color w:val="000000"/>
          <w:sz w:val="28"/>
          <w:szCs w:val="28"/>
          <w:lang w:val="uk-UA"/>
        </w:rPr>
        <w:t>serial</w:t>
      </w:r>
      <w:proofErr w:type="spellEnd"/>
      <w:r>
        <w:rPr>
          <w:rFonts w:ascii="Times New Roman" w:hAnsi="Times New Roman"/>
          <w:color w:val="000000"/>
          <w:sz w:val="28"/>
          <w:szCs w:val="28"/>
          <w:lang w:val="uk-UA"/>
        </w:rPr>
        <w:t xml:space="preserve"> </w:t>
      </w:r>
      <w:proofErr w:type="spellStart"/>
      <w:r>
        <w:rPr>
          <w:rFonts w:ascii="Times New Roman" w:hAnsi="Times New Roman"/>
          <w:color w:val="000000"/>
          <w:sz w:val="28"/>
          <w:szCs w:val="28"/>
          <w:lang w:val="uk-UA"/>
        </w:rPr>
        <w:t>peripheral</w:t>
      </w:r>
      <w:proofErr w:type="spellEnd"/>
      <w:r>
        <w:rPr>
          <w:rFonts w:ascii="Times New Roman" w:hAnsi="Times New Roman"/>
          <w:color w:val="000000"/>
          <w:sz w:val="28"/>
          <w:szCs w:val="28"/>
          <w:lang w:val="uk-UA"/>
        </w:rPr>
        <w:t xml:space="preserve"> </w:t>
      </w:r>
      <w:proofErr w:type="spellStart"/>
      <w:r>
        <w:rPr>
          <w:rFonts w:ascii="Times New Roman" w:hAnsi="Times New Roman"/>
          <w:color w:val="000000"/>
          <w:sz w:val="28"/>
          <w:szCs w:val="28"/>
          <w:lang w:val="uk-UA"/>
        </w:rPr>
        <w:t>interface</w:t>
      </w:r>
      <w:proofErr w:type="spellEnd"/>
      <w:r>
        <w:rPr>
          <w:rFonts w:ascii="Times New Roman" w:hAnsi="Times New Roman"/>
          <w:color w:val="000000"/>
          <w:sz w:val="28"/>
          <w:szCs w:val="28"/>
          <w:lang w:val="uk-UA"/>
        </w:rPr>
        <w:t xml:space="preserve"> (SPI) // [</w:t>
      </w:r>
      <w:proofErr w:type="spellStart"/>
      <w:r>
        <w:rPr>
          <w:rFonts w:ascii="Times New Roman" w:hAnsi="Times New Roman"/>
          <w:color w:val="000000"/>
          <w:sz w:val="28"/>
          <w:szCs w:val="28"/>
          <w:lang w:val="uk-UA"/>
        </w:rPr>
        <w:t>Електроний</w:t>
      </w:r>
      <w:proofErr w:type="spellEnd"/>
      <w:r>
        <w:rPr>
          <w:rFonts w:ascii="Times New Roman" w:hAnsi="Times New Roman"/>
          <w:color w:val="000000"/>
          <w:sz w:val="28"/>
          <w:szCs w:val="28"/>
          <w:lang w:val="uk-UA"/>
        </w:rPr>
        <w:t xml:space="preserve"> ресурс]. — Режим доступу: </w:t>
      </w:r>
      <w:hyperlink r:id="rId51">
        <w:r>
          <w:rPr>
            <w:rStyle w:val="a5"/>
            <w:rFonts w:ascii="Times New Roman" w:hAnsi="Times New Roman"/>
            <w:color w:val="000000"/>
            <w:sz w:val="28"/>
            <w:szCs w:val="28"/>
            <w:u w:val="none"/>
            <w:lang w:val="uk-UA"/>
          </w:rPr>
          <w:t>https://www.techtarget.com/whatis/definition/serial-peripheral-interface-SPI</w:t>
        </w:r>
      </w:hyperlink>
      <w:r>
        <w:rPr>
          <w:rFonts w:ascii="Times New Roman" w:hAnsi="Times New Roman"/>
          <w:color w:val="000000"/>
          <w:sz w:val="28"/>
          <w:szCs w:val="28"/>
          <w:lang w:val="uk-UA"/>
        </w:rPr>
        <w:t xml:space="preserve"> — Дата доступу: травень 2024</w:t>
      </w:r>
    </w:p>
    <w:p w14:paraId="797D4B74" w14:textId="77777777" w:rsidR="00944ED2" w:rsidRPr="00B52E45" w:rsidRDefault="0042183F">
      <w:pPr>
        <w:pStyle w:val="a0"/>
        <w:numPr>
          <w:ilvl w:val="0"/>
          <w:numId w:val="31"/>
        </w:numPr>
        <w:spacing w:after="0" w:line="360" w:lineRule="auto"/>
        <w:rPr>
          <w:lang w:val="ru-RU"/>
        </w:rPr>
      </w:pPr>
      <w:proofErr w:type="spellStart"/>
      <w:r>
        <w:rPr>
          <w:rFonts w:ascii="Times New Roman" w:hAnsi="Times New Roman"/>
          <w:color w:val="000000"/>
          <w:sz w:val="28"/>
          <w:szCs w:val="28"/>
          <w:lang w:val="uk-UA"/>
        </w:rPr>
        <w:t>analog-to-digital</w:t>
      </w:r>
      <w:proofErr w:type="spellEnd"/>
      <w:r>
        <w:rPr>
          <w:rFonts w:ascii="Times New Roman" w:hAnsi="Times New Roman"/>
          <w:color w:val="000000"/>
          <w:sz w:val="28"/>
          <w:szCs w:val="28"/>
          <w:lang w:val="uk-UA"/>
        </w:rPr>
        <w:t xml:space="preserve"> </w:t>
      </w:r>
      <w:proofErr w:type="spellStart"/>
      <w:r>
        <w:rPr>
          <w:rFonts w:ascii="Times New Roman" w:hAnsi="Times New Roman"/>
          <w:color w:val="000000"/>
          <w:sz w:val="28"/>
          <w:szCs w:val="28"/>
          <w:lang w:val="uk-UA"/>
        </w:rPr>
        <w:t>conversion</w:t>
      </w:r>
      <w:proofErr w:type="spellEnd"/>
      <w:r>
        <w:rPr>
          <w:rFonts w:ascii="Times New Roman" w:hAnsi="Times New Roman"/>
          <w:color w:val="000000"/>
          <w:sz w:val="28"/>
          <w:szCs w:val="28"/>
          <w:lang w:val="uk-UA"/>
        </w:rPr>
        <w:t xml:space="preserve"> (ADC) // [</w:t>
      </w:r>
      <w:proofErr w:type="spellStart"/>
      <w:r>
        <w:rPr>
          <w:rFonts w:ascii="Times New Roman" w:hAnsi="Times New Roman"/>
          <w:color w:val="000000"/>
          <w:sz w:val="28"/>
          <w:szCs w:val="28"/>
          <w:lang w:val="uk-UA"/>
        </w:rPr>
        <w:t>Електроний</w:t>
      </w:r>
      <w:proofErr w:type="spellEnd"/>
      <w:r>
        <w:rPr>
          <w:rFonts w:ascii="Times New Roman" w:hAnsi="Times New Roman"/>
          <w:color w:val="000000"/>
          <w:sz w:val="28"/>
          <w:szCs w:val="28"/>
          <w:lang w:val="uk-UA"/>
        </w:rPr>
        <w:t xml:space="preserve"> ресурс]. — Режим доступу: </w:t>
      </w:r>
      <w:hyperlink r:id="rId52">
        <w:r>
          <w:rPr>
            <w:rStyle w:val="a5"/>
            <w:rFonts w:ascii="Times New Roman" w:hAnsi="Times New Roman"/>
            <w:color w:val="000000"/>
            <w:sz w:val="28"/>
            <w:szCs w:val="28"/>
            <w:u w:val="none"/>
            <w:lang w:val="uk-UA"/>
          </w:rPr>
          <w:t>https://www.techtarget.com/whatis/definition/analog-to-digital-conversion-ADC</w:t>
        </w:r>
      </w:hyperlink>
      <w:r>
        <w:rPr>
          <w:rFonts w:ascii="Times New Roman" w:hAnsi="Times New Roman"/>
          <w:color w:val="000000"/>
          <w:sz w:val="28"/>
          <w:szCs w:val="28"/>
          <w:lang w:val="uk-UA"/>
        </w:rPr>
        <w:t xml:space="preserve"> — Дата доступу: травень 2024</w:t>
      </w:r>
    </w:p>
    <w:p w14:paraId="56C4ABC2" w14:textId="77777777" w:rsidR="00944ED2" w:rsidRPr="00B52E45" w:rsidRDefault="0042183F">
      <w:pPr>
        <w:pStyle w:val="a0"/>
        <w:numPr>
          <w:ilvl w:val="0"/>
          <w:numId w:val="31"/>
        </w:numPr>
        <w:spacing w:after="0" w:line="360" w:lineRule="auto"/>
        <w:rPr>
          <w:lang w:val="ru-RU"/>
        </w:rPr>
      </w:pPr>
      <w:r>
        <w:rPr>
          <w:rFonts w:ascii="Times New Roman" w:hAnsi="Times New Roman"/>
          <w:color w:val="000000"/>
          <w:sz w:val="28"/>
          <w:szCs w:val="28"/>
          <w:lang w:val="uk-UA"/>
        </w:rPr>
        <w:t>USART (</w:t>
      </w:r>
      <w:proofErr w:type="spellStart"/>
      <w:r>
        <w:rPr>
          <w:rFonts w:ascii="Times New Roman" w:hAnsi="Times New Roman"/>
          <w:color w:val="000000"/>
          <w:sz w:val="28"/>
          <w:szCs w:val="28"/>
          <w:lang w:val="uk-UA"/>
        </w:rPr>
        <w:t>universal</w:t>
      </w:r>
      <w:proofErr w:type="spellEnd"/>
      <w:r>
        <w:rPr>
          <w:rFonts w:ascii="Times New Roman" w:hAnsi="Times New Roman"/>
          <w:color w:val="000000"/>
          <w:sz w:val="28"/>
          <w:szCs w:val="28"/>
          <w:lang w:val="uk-UA"/>
        </w:rPr>
        <w:t xml:space="preserve"> </w:t>
      </w:r>
      <w:proofErr w:type="spellStart"/>
      <w:r>
        <w:rPr>
          <w:rFonts w:ascii="Times New Roman" w:hAnsi="Times New Roman"/>
          <w:color w:val="000000"/>
          <w:sz w:val="28"/>
          <w:szCs w:val="28"/>
          <w:lang w:val="uk-UA"/>
        </w:rPr>
        <w:t>synchronous</w:t>
      </w:r>
      <w:proofErr w:type="spellEnd"/>
      <w:r>
        <w:rPr>
          <w:rFonts w:ascii="Times New Roman" w:hAnsi="Times New Roman"/>
          <w:color w:val="000000"/>
          <w:sz w:val="28"/>
          <w:szCs w:val="28"/>
          <w:lang w:val="uk-UA"/>
        </w:rPr>
        <w:t>/</w:t>
      </w:r>
      <w:proofErr w:type="spellStart"/>
      <w:r>
        <w:rPr>
          <w:rFonts w:ascii="Times New Roman" w:hAnsi="Times New Roman"/>
          <w:color w:val="000000"/>
          <w:sz w:val="28"/>
          <w:szCs w:val="28"/>
          <w:lang w:val="uk-UA"/>
        </w:rPr>
        <w:t>asynchronous</w:t>
      </w:r>
      <w:proofErr w:type="spellEnd"/>
      <w:r>
        <w:rPr>
          <w:rFonts w:ascii="Times New Roman" w:hAnsi="Times New Roman"/>
          <w:color w:val="000000"/>
          <w:sz w:val="28"/>
          <w:szCs w:val="28"/>
          <w:lang w:val="uk-UA"/>
        </w:rPr>
        <w:t xml:space="preserve"> </w:t>
      </w:r>
      <w:proofErr w:type="spellStart"/>
      <w:r>
        <w:rPr>
          <w:rFonts w:ascii="Times New Roman" w:hAnsi="Times New Roman"/>
          <w:color w:val="000000"/>
          <w:sz w:val="28"/>
          <w:szCs w:val="28"/>
          <w:lang w:val="uk-UA"/>
        </w:rPr>
        <w:t>receiver</w:t>
      </w:r>
      <w:proofErr w:type="spellEnd"/>
      <w:r>
        <w:rPr>
          <w:rFonts w:ascii="Times New Roman" w:hAnsi="Times New Roman"/>
          <w:color w:val="000000"/>
          <w:sz w:val="28"/>
          <w:szCs w:val="28"/>
          <w:lang w:val="uk-UA"/>
        </w:rPr>
        <w:t>/</w:t>
      </w:r>
      <w:proofErr w:type="spellStart"/>
      <w:r>
        <w:rPr>
          <w:rFonts w:ascii="Times New Roman" w:hAnsi="Times New Roman"/>
          <w:color w:val="000000"/>
          <w:sz w:val="28"/>
          <w:szCs w:val="28"/>
          <w:lang w:val="uk-UA"/>
        </w:rPr>
        <w:t>transmitter</w:t>
      </w:r>
      <w:proofErr w:type="spellEnd"/>
      <w:r>
        <w:rPr>
          <w:rFonts w:ascii="Times New Roman" w:hAnsi="Times New Roman"/>
          <w:color w:val="000000"/>
          <w:sz w:val="28"/>
          <w:szCs w:val="28"/>
          <w:lang w:val="uk-UA"/>
        </w:rPr>
        <w:t>) // [</w:t>
      </w:r>
      <w:proofErr w:type="spellStart"/>
      <w:r>
        <w:rPr>
          <w:rFonts w:ascii="Times New Roman" w:hAnsi="Times New Roman"/>
          <w:color w:val="000000"/>
          <w:sz w:val="28"/>
          <w:szCs w:val="28"/>
          <w:lang w:val="uk-UA"/>
        </w:rPr>
        <w:t>Електроний</w:t>
      </w:r>
      <w:proofErr w:type="spellEnd"/>
      <w:r>
        <w:rPr>
          <w:rFonts w:ascii="Times New Roman" w:hAnsi="Times New Roman"/>
          <w:color w:val="000000"/>
          <w:sz w:val="28"/>
          <w:szCs w:val="28"/>
          <w:lang w:val="uk-UA"/>
        </w:rPr>
        <w:t xml:space="preserve"> ресурс]. — Режим доступу: </w:t>
      </w:r>
      <w:hyperlink r:id="rId53">
        <w:r>
          <w:rPr>
            <w:rStyle w:val="a5"/>
            <w:rFonts w:ascii="Times New Roman" w:hAnsi="Times New Roman"/>
            <w:color w:val="000000"/>
            <w:sz w:val="28"/>
            <w:szCs w:val="28"/>
            <w:u w:val="none"/>
            <w:lang w:val="uk-UA"/>
          </w:rPr>
          <w:t>https://www.techtarget.com/whatis/definition/USART-Universal-Synchronous-Asynchronous-Receiver-Transmitter</w:t>
        </w:r>
      </w:hyperlink>
      <w:r>
        <w:rPr>
          <w:rFonts w:ascii="Times New Roman" w:hAnsi="Times New Roman"/>
          <w:color w:val="000000"/>
          <w:sz w:val="28"/>
          <w:szCs w:val="28"/>
          <w:lang w:val="uk-UA"/>
        </w:rPr>
        <w:t xml:space="preserve"> — Дата доступу: травень 2024</w:t>
      </w:r>
    </w:p>
    <w:p w14:paraId="51FE0CD0" w14:textId="77777777" w:rsidR="00944ED2" w:rsidRPr="00B52E45" w:rsidRDefault="0042183F">
      <w:pPr>
        <w:pStyle w:val="a0"/>
        <w:numPr>
          <w:ilvl w:val="0"/>
          <w:numId w:val="31"/>
        </w:numPr>
        <w:spacing w:after="0" w:line="360" w:lineRule="auto"/>
        <w:rPr>
          <w:lang w:val="ru-RU"/>
        </w:rPr>
      </w:pPr>
      <w:proofErr w:type="spellStart"/>
      <w:r>
        <w:rPr>
          <w:rFonts w:ascii="Times New Roman" w:hAnsi="Times New Roman"/>
          <w:sz w:val="28"/>
          <w:szCs w:val="28"/>
          <w:lang w:val="uk-UA"/>
        </w:rPr>
        <w:lastRenderedPageBreak/>
        <w:t>Difference</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between</w:t>
      </w:r>
      <w:proofErr w:type="spellEnd"/>
      <w:r>
        <w:rPr>
          <w:rFonts w:ascii="Times New Roman" w:hAnsi="Times New Roman"/>
          <w:sz w:val="28"/>
          <w:szCs w:val="28"/>
          <w:lang w:val="uk-UA"/>
        </w:rPr>
        <w:t xml:space="preserve"> USART </w:t>
      </w:r>
      <w:proofErr w:type="spellStart"/>
      <w:r>
        <w:rPr>
          <w:rFonts w:ascii="Times New Roman" w:hAnsi="Times New Roman"/>
          <w:sz w:val="28"/>
          <w:szCs w:val="28"/>
          <w:lang w:val="uk-UA"/>
        </w:rPr>
        <w:t>and</w:t>
      </w:r>
      <w:proofErr w:type="spellEnd"/>
      <w:r>
        <w:rPr>
          <w:rFonts w:ascii="Times New Roman" w:hAnsi="Times New Roman"/>
          <w:sz w:val="28"/>
          <w:szCs w:val="28"/>
          <w:lang w:val="uk-UA"/>
        </w:rPr>
        <w:t xml:space="preserve"> UART </w:t>
      </w:r>
      <w:r>
        <w:rPr>
          <w:rFonts w:ascii="Times New Roman" w:hAnsi="Times New Roman"/>
          <w:color w:val="000000"/>
          <w:sz w:val="28"/>
          <w:szCs w:val="28"/>
          <w:lang w:val="uk-UA"/>
        </w:rPr>
        <w:t>// [</w:t>
      </w:r>
      <w:proofErr w:type="spellStart"/>
      <w:r>
        <w:rPr>
          <w:rFonts w:ascii="Times New Roman" w:hAnsi="Times New Roman"/>
          <w:color w:val="000000"/>
          <w:sz w:val="28"/>
          <w:szCs w:val="28"/>
          <w:lang w:val="uk-UA"/>
        </w:rPr>
        <w:t>Електроний</w:t>
      </w:r>
      <w:proofErr w:type="spellEnd"/>
      <w:r>
        <w:rPr>
          <w:rFonts w:ascii="Times New Roman" w:hAnsi="Times New Roman"/>
          <w:color w:val="000000"/>
          <w:sz w:val="28"/>
          <w:szCs w:val="28"/>
          <w:lang w:val="uk-UA"/>
        </w:rPr>
        <w:t xml:space="preserve"> ресурс]. — Режим доступу: </w:t>
      </w:r>
      <w:hyperlink r:id="rId54">
        <w:r>
          <w:rPr>
            <w:rStyle w:val="a5"/>
            <w:rFonts w:ascii="Times New Roman" w:hAnsi="Times New Roman"/>
            <w:color w:val="000000"/>
            <w:sz w:val="28"/>
            <w:szCs w:val="28"/>
            <w:u w:val="none"/>
            <w:lang w:val="uk-UA"/>
          </w:rPr>
          <w:t>https://www.geeksforgeeks.org/difference-between-usart-and-uart/</w:t>
        </w:r>
      </w:hyperlink>
      <w:r>
        <w:rPr>
          <w:rFonts w:ascii="Times New Roman" w:hAnsi="Times New Roman"/>
          <w:color w:val="000000"/>
          <w:sz w:val="28"/>
          <w:szCs w:val="28"/>
          <w:lang w:val="uk-UA"/>
        </w:rPr>
        <w:t xml:space="preserve"> — Дата доступу: травень 2024</w:t>
      </w:r>
    </w:p>
    <w:p w14:paraId="1A3E7184" w14:textId="77777777" w:rsidR="00944ED2" w:rsidRPr="00B52E45" w:rsidRDefault="0042183F">
      <w:pPr>
        <w:pStyle w:val="a0"/>
        <w:numPr>
          <w:ilvl w:val="0"/>
          <w:numId w:val="31"/>
        </w:numPr>
        <w:spacing w:after="0" w:line="360" w:lineRule="auto"/>
        <w:rPr>
          <w:lang w:val="ru-RU"/>
        </w:rPr>
      </w:pPr>
      <w:proofErr w:type="spellStart"/>
      <w:r>
        <w:rPr>
          <w:sz w:val="28"/>
          <w:szCs w:val="28"/>
          <w:lang w:val="uk-UA"/>
        </w:rPr>
        <w:t>FreeRTOS</w:t>
      </w:r>
      <w:proofErr w:type="spellEnd"/>
      <w:r>
        <w:rPr>
          <w:sz w:val="28"/>
          <w:szCs w:val="28"/>
          <w:lang w:val="uk-UA"/>
        </w:rPr>
        <w:t xml:space="preserve"> </w:t>
      </w:r>
      <w:proofErr w:type="spellStart"/>
      <w:r>
        <w:rPr>
          <w:sz w:val="28"/>
          <w:szCs w:val="28"/>
          <w:lang w:val="uk-UA"/>
        </w:rPr>
        <w:t>main</w:t>
      </w:r>
      <w:proofErr w:type="spellEnd"/>
      <w:r>
        <w:rPr>
          <w:sz w:val="28"/>
          <w:szCs w:val="28"/>
          <w:lang w:val="uk-UA"/>
        </w:rPr>
        <w:t xml:space="preserve"> </w:t>
      </w:r>
      <w:proofErr w:type="spellStart"/>
      <w:r>
        <w:rPr>
          <w:sz w:val="28"/>
          <w:szCs w:val="28"/>
          <w:lang w:val="uk-UA"/>
        </w:rPr>
        <w:t>page</w:t>
      </w:r>
      <w:proofErr w:type="spellEnd"/>
      <w:r>
        <w:rPr>
          <w:rFonts w:ascii="Times New Roman" w:hAnsi="Times New Roman"/>
          <w:color w:val="000000"/>
          <w:sz w:val="28"/>
          <w:szCs w:val="28"/>
          <w:lang w:val="uk-UA"/>
        </w:rPr>
        <w:t>// [</w:t>
      </w:r>
      <w:proofErr w:type="spellStart"/>
      <w:r>
        <w:rPr>
          <w:rFonts w:ascii="Times New Roman" w:hAnsi="Times New Roman"/>
          <w:color w:val="000000"/>
          <w:sz w:val="28"/>
          <w:szCs w:val="28"/>
          <w:lang w:val="uk-UA"/>
        </w:rPr>
        <w:t>Електроний</w:t>
      </w:r>
      <w:proofErr w:type="spellEnd"/>
      <w:r>
        <w:rPr>
          <w:rFonts w:ascii="Times New Roman" w:hAnsi="Times New Roman"/>
          <w:color w:val="000000"/>
          <w:sz w:val="28"/>
          <w:szCs w:val="28"/>
          <w:lang w:val="uk-UA"/>
        </w:rPr>
        <w:t xml:space="preserve"> ресурс]. — Режим доступу: </w:t>
      </w:r>
      <w:hyperlink r:id="rId55">
        <w:r>
          <w:rPr>
            <w:rStyle w:val="a5"/>
            <w:rFonts w:ascii="Times New Roman" w:hAnsi="Times New Roman"/>
            <w:color w:val="000000"/>
            <w:sz w:val="28"/>
            <w:szCs w:val="28"/>
            <w:u w:val="none"/>
            <w:lang w:val="uk-UA"/>
          </w:rPr>
          <w:t>https://freertos.org/index.html</w:t>
        </w:r>
      </w:hyperlink>
      <w:r>
        <w:rPr>
          <w:rFonts w:ascii="Times New Roman" w:hAnsi="Times New Roman"/>
          <w:color w:val="000000"/>
          <w:sz w:val="28"/>
          <w:szCs w:val="28"/>
          <w:lang w:val="uk-UA"/>
        </w:rPr>
        <w:t xml:space="preserve"> — Дата доступу: травень 2024</w:t>
      </w:r>
    </w:p>
    <w:p w14:paraId="68958248" w14:textId="77777777" w:rsidR="00944ED2" w:rsidRPr="00B52E45" w:rsidRDefault="0042183F">
      <w:pPr>
        <w:pStyle w:val="a0"/>
        <w:numPr>
          <w:ilvl w:val="0"/>
          <w:numId w:val="31"/>
        </w:numPr>
        <w:spacing w:after="0" w:line="360" w:lineRule="auto"/>
        <w:rPr>
          <w:lang w:val="ru-RU"/>
        </w:rPr>
      </w:pPr>
      <w:proofErr w:type="spellStart"/>
      <w:r>
        <w:rPr>
          <w:rFonts w:ascii="Times New Roman" w:hAnsi="Times New Roman"/>
          <w:color w:val="000000"/>
          <w:sz w:val="28"/>
          <w:szCs w:val="28"/>
          <w:lang w:val="uk-UA"/>
        </w:rPr>
        <w:t>FreeRTOS</w:t>
      </w:r>
      <w:proofErr w:type="spellEnd"/>
      <w:r>
        <w:rPr>
          <w:rFonts w:ascii="Times New Roman" w:hAnsi="Times New Roman"/>
          <w:color w:val="000000"/>
          <w:sz w:val="28"/>
          <w:szCs w:val="28"/>
          <w:lang w:val="uk-UA"/>
        </w:rPr>
        <w:t xml:space="preserve"> </w:t>
      </w:r>
      <w:proofErr w:type="spellStart"/>
      <w:r>
        <w:rPr>
          <w:rFonts w:ascii="Times New Roman" w:hAnsi="Times New Roman"/>
          <w:color w:val="000000"/>
          <w:sz w:val="28"/>
          <w:szCs w:val="28"/>
          <w:lang w:val="uk-UA"/>
        </w:rPr>
        <w:t>Overview</w:t>
      </w:r>
      <w:proofErr w:type="spellEnd"/>
      <w:r>
        <w:rPr>
          <w:rFonts w:ascii="Times New Roman" w:hAnsi="Times New Roman"/>
          <w:color w:val="000000"/>
          <w:sz w:val="28"/>
          <w:szCs w:val="28"/>
          <w:lang w:val="uk-UA"/>
        </w:rPr>
        <w:t xml:space="preserve"> // [</w:t>
      </w:r>
      <w:proofErr w:type="spellStart"/>
      <w:r>
        <w:rPr>
          <w:rFonts w:ascii="Times New Roman" w:hAnsi="Times New Roman"/>
          <w:color w:val="000000"/>
          <w:sz w:val="28"/>
          <w:szCs w:val="28"/>
          <w:lang w:val="uk-UA"/>
        </w:rPr>
        <w:t>Електроний</w:t>
      </w:r>
      <w:proofErr w:type="spellEnd"/>
      <w:r>
        <w:rPr>
          <w:rFonts w:ascii="Times New Roman" w:hAnsi="Times New Roman"/>
          <w:color w:val="000000"/>
          <w:sz w:val="28"/>
          <w:szCs w:val="28"/>
          <w:lang w:val="uk-UA"/>
        </w:rPr>
        <w:t xml:space="preserve"> ресурс]. — Режим доступу: </w:t>
      </w:r>
      <w:hyperlink r:id="rId56">
        <w:r>
          <w:rPr>
            <w:rStyle w:val="a5"/>
            <w:rFonts w:ascii="Times New Roman" w:hAnsi="Times New Roman"/>
            <w:color w:val="000000"/>
            <w:sz w:val="28"/>
            <w:szCs w:val="28"/>
            <w:u w:val="none"/>
            <w:lang w:val="uk-UA"/>
          </w:rPr>
          <w:t>https://freertos.org/RTOS.html</w:t>
        </w:r>
      </w:hyperlink>
      <w:r>
        <w:rPr>
          <w:rFonts w:ascii="Times New Roman" w:hAnsi="Times New Roman"/>
          <w:color w:val="000000"/>
          <w:sz w:val="28"/>
          <w:szCs w:val="28"/>
          <w:lang w:val="uk-UA"/>
        </w:rPr>
        <w:t xml:space="preserve"> — Дата доступу: травень 2024</w:t>
      </w:r>
    </w:p>
    <w:p w14:paraId="4AB4003D" w14:textId="77777777" w:rsidR="00944ED2" w:rsidRPr="00B52E45" w:rsidRDefault="0042183F">
      <w:pPr>
        <w:pStyle w:val="a0"/>
        <w:numPr>
          <w:ilvl w:val="0"/>
          <w:numId w:val="31"/>
        </w:numPr>
        <w:spacing w:after="0" w:line="360" w:lineRule="auto"/>
        <w:rPr>
          <w:lang w:val="ru-RU"/>
        </w:rPr>
      </w:pPr>
      <w:r>
        <w:rPr>
          <w:rFonts w:ascii="Times New Roman" w:hAnsi="Times New Roman"/>
          <w:color w:val="000000"/>
          <w:sz w:val="28"/>
          <w:szCs w:val="28"/>
          <w:lang w:val="uk-UA"/>
        </w:rPr>
        <w:t xml:space="preserve">CMSIS-RTOS2 </w:t>
      </w:r>
      <w:proofErr w:type="spellStart"/>
      <w:r>
        <w:rPr>
          <w:rFonts w:ascii="Times New Roman" w:hAnsi="Times New Roman"/>
          <w:color w:val="000000"/>
          <w:sz w:val="28"/>
          <w:szCs w:val="28"/>
          <w:lang w:val="uk-UA"/>
        </w:rPr>
        <w:t>Documentation</w:t>
      </w:r>
      <w:proofErr w:type="spellEnd"/>
      <w:r>
        <w:rPr>
          <w:rFonts w:ascii="Times New Roman" w:hAnsi="Times New Roman"/>
          <w:color w:val="000000"/>
          <w:sz w:val="28"/>
          <w:szCs w:val="28"/>
          <w:lang w:val="uk-UA"/>
        </w:rPr>
        <w:t xml:space="preserve"> // [</w:t>
      </w:r>
      <w:proofErr w:type="spellStart"/>
      <w:r>
        <w:rPr>
          <w:rFonts w:ascii="Times New Roman" w:hAnsi="Times New Roman"/>
          <w:color w:val="000000"/>
          <w:sz w:val="28"/>
          <w:szCs w:val="28"/>
          <w:lang w:val="uk-UA"/>
        </w:rPr>
        <w:t>Електроний</w:t>
      </w:r>
      <w:proofErr w:type="spellEnd"/>
      <w:r>
        <w:rPr>
          <w:rFonts w:ascii="Times New Roman" w:hAnsi="Times New Roman"/>
          <w:color w:val="000000"/>
          <w:sz w:val="28"/>
          <w:szCs w:val="28"/>
          <w:lang w:val="uk-UA"/>
        </w:rPr>
        <w:t xml:space="preserve"> ресурс]. — Режим доступу: </w:t>
      </w:r>
      <w:hyperlink r:id="rId57">
        <w:r>
          <w:rPr>
            <w:rStyle w:val="a5"/>
            <w:rFonts w:ascii="Times New Roman" w:hAnsi="Times New Roman"/>
            <w:color w:val="000000"/>
            <w:sz w:val="28"/>
            <w:szCs w:val="28"/>
            <w:u w:val="none"/>
            <w:lang w:val="uk-UA"/>
          </w:rPr>
          <w:t>https://arm-software.github.io/CMSIS_5/RTOS2/html/index.html</w:t>
        </w:r>
      </w:hyperlink>
      <w:r>
        <w:rPr>
          <w:rFonts w:ascii="Times New Roman" w:hAnsi="Times New Roman"/>
          <w:color w:val="000000"/>
          <w:sz w:val="28"/>
          <w:szCs w:val="28"/>
          <w:lang w:val="uk-UA"/>
        </w:rPr>
        <w:t xml:space="preserve"> — Дата доступу: травень 2024</w:t>
      </w:r>
    </w:p>
    <w:p w14:paraId="7679F634" w14:textId="77777777" w:rsidR="00944ED2" w:rsidRPr="00B52E45" w:rsidRDefault="0042183F">
      <w:pPr>
        <w:pStyle w:val="a0"/>
        <w:numPr>
          <w:ilvl w:val="0"/>
          <w:numId w:val="31"/>
        </w:numPr>
        <w:spacing w:after="0" w:line="360" w:lineRule="auto"/>
        <w:rPr>
          <w:lang w:val="ru-RU"/>
        </w:rPr>
      </w:pPr>
      <w:r>
        <w:rPr>
          <w:rFonts w:ascii="Times New Roman" w:hAnsi="Times New Roman"/>
          <w:color w:val="000000"/>
          <w:sz w:val="28"/>
          <w:szCs w:val="28"/>
          <w:lang w:val="uk-UA"/>
        </w:rPr>
        <w:t xml:space="preserve">CCS811 </w:t>
      </w:r>
      <w:proofErr w:type="spellStart"/>
      <w:r>
        <w:rPr>
          <w:rFonts w:ascii="Times New Roman" w:hAnsi="Times New Roman"/>
          <w:color w:val="000000"/>
          <w:sz w:val="28"/>
          <w:szCs w:val="28"/>
          <w:lang w:val="uk-UA"/>
        </w:rPr>
        <w:t>Datasheet</w:t>
      </w:r>
      <w:proofErr w:type="spellEnd"/>
      <w:r>
        <w:rPr>
          <w:rFonts w:ascii="Times New Roman" w:hAnsi="Times New Roman"/>
          <w:color w:val="000000"/>
          <w:sz w:val="28"/>
          <w:szCs w:val="28"/>
          <w:lang w:val="uk-UA"/>
        </w:rPr>
        <w:t xml:space="preserve"> // [</w:t>
      </w:r>
      <w:proofErr w:type="spellStart"/>
      <w:r>
        <w:rPr>
          <w:rFonts w:ascii="Times New Roman" w:hAnsi="Times New Roman"/>
          <w:color w:val="000000"/>
          <w:sz w:val="28"/>
          <w:szCs w:val="28"/>
          <w:lang w:val="uk-UA"/>
        </w:rPr>
        <w:t>Електроний</w:t>
      </w:r>
      <w:proofErr w:type="spellEnd"/>
      <w:r>
        <w:rPr>
          <w:rFonts w:ascii="Times New Roman" w:hAnsi="Times New Roman"/>
          <w:color w:val="000000"/>
          <w:sz w:val="28"/>
          <w:szCs w:val="28"/>
          <w:lang w:val="uk-UA"/>
        </w:rPr>
        <w:t xml:space="preserve"> ресурс]. — Режим доступу: </w:t>
      </w:r>
      <w:hyperlink r:id="rId58">
        <w:r>
          <w:rPr>
            <w:rStyle w:val="a5"/>
            <w:rFonts w:ascii="Times New Roman" w:hAnsi="Times New Roman"/>
            <w:color w:val="000000"/>
            <w:sz w:val="28"/>
            <w:szCs w:val="28"/>
            <w:u w:val="none"/>
            <w:lang w:val="uk-UA"/>
          </w:rPr>
          <w:t>https://arduino.ua/files/CCS811_Datasheet-DS000459.pdf</w:t>
        </w:r>
      </w:hyperlink>
      <w:r>
        <w:rPr>
          <w:rFonts w:ascii="Times New Roman" w:hAnsi="Times New Roman"/>
          <w:color w:val="000000"/>
          <w:sz w:val="28"/>
          <w:szCs w:val="28"/>
          <w:lang w:val="uk-UA"/>
        </w:rPr>
        <w:t xml:space="preserve"> — Дата доступу: травень 2024</w:t>
      </w:r>
    </w:p>
    <w:p w14:paraId="3FE7251F" w14:textId="77777777" w:rsidR="00944ED2" w:rsidRPr="00B52E45" w:rsidRDefault="0042183F">
      <w:pPr>
        <w:pStyle w:val="a0"/>
        <w:numPr>
          <w:ilvl w:val="0"/>
          <w:numId w:val="31"/>
        </w:numPr>
        <w:spacing w:after="0" w:line="360" w:lineRule="auto"/>
        <w:rPr>
          <w:lang w:val="ru-RU"/>
        </w:rPr>
      </w:pPr>
      <w:r>
        <w:rPr>
          <w:rFonts w:ascii="Times New Roman" w:hAnsi="Times New Roman"/>
          <w:color w:val="000000"/>
          <w:sz w:val="28"/>
          <w:szCs w:val="28"/>
          <w:lang w:val="uk-UA"/>
        </w:rPr>
        <w:t xml:space="preserve">BPM280 </w:t>
      </w:r>
      <w:proofErr w:type="spellStart"/>
      <w:r>
        <w:rPr>
          <w:rFonts w:ascii="Times New Roman" w:hAnsi="Times New Roman"/>
          <w:color w:val="000000"/>
          <w:sz w:val="28"/>
          <w:szCs w:val="28"/>
          <w:lang w:val="uk-UA"/>
        </w:rPr>
        <w:t>Datasheet</w:t>
      </w:r>
      <w:proofErr w:type="spellEnd"/>
      <w:r>
        <w:rPr>
          <w:rFonts w:ascii="Times New Roman" w:hAnsi="Times New Roman"/>
          <w:color w:val="000000"/>
          <w:sz w:val="28"/>
          <w:szCs w:val="28"/>
          <w:lang w:val="uk-UA"/>
        </w:rPr>
        <w:t xml:space="preserve"> // [</w:t>
      </w:r>
      <w:proofErr w:type="spellStart"/>
      <w:r>
        <w:rPr>
          <w:rFonts w:ascii="Times New Roman" w:hAnsi="Times New Roman"/>
          <w:color w:val="000000"/>
          <w:sz w:val="28"/>
          <w:szCs w:val="28"/>
          <w:lang w:val="uk-UA"/>
        </w:rPr>
        <w:t>Електроний</w:t>
      </w:r>
      <w:proofErr w:type="spellEnd"/>
      <w:r>
        <w:rPr>
          <w:rFonts w:ascii="Times New Roman" w:hAnsi="Times New Roman"/>
          <w:color w:val="000000"/>
          <w:sz w:val="28"/>
          <w:szCs w:val="28"/>
          <w:lang w:val="uk-UA"/>
        </w:rPr>
        <w:t xml:space="preserve"> ресурс]. — Режим доступу:  </w:t>
      </w:r>
      <w:hyperlink r:id="rId59">
        <w:r>
          <w:rPr>
            <w:rStyle w:val="a5"/>
            <w:rFonts w:ascii="Times New Roman" w:hAnsi="Times New Roman"/>
            <w:color w:val="000000"/>
            <w:sz w:val="28"/>
            <w:szCs w:val="28"/>
            <w:u w:val="none"/>
            <w:lang w:val="uk-UA"/>
          </w:rPr>
          <w:t>https://cdn-shop.adafruit.com/datasheets/BST-BMP280-DS001-11.pdf</w:t>
        </w:r>
      </w:hyperlink>
      <w:r>
        <w:rPr>
          <w:rFonts w:ascii="Times New Roman" w:hAnsi="Times New Roman"/>
          <w:color w:val="000000"/>
          <w:sz w:val="28"/>
          <w:szCs w:val="28"/>
          <w:lang w:val="uk-UA"/>
        </w:rPr>
        <w:t xml:space="preserve"> — Дата доступу: травень 2024</w:t>
      </w:r>
    </w:p>
    <w:p w14:paraId="2187F666" w14:textId="77777777" w:rsidR="00944ED2" w:rsidRPr="00B52E45" w:rsidRDefault="0042183F">
      <w:pPr>
        <w:pStyle w:val="a0"/>
        <w:numPr>
          <w:ilvl w:val="0"/>
          <w:numId w:val="31"/>
        </w:numPr>
        <w:spacing w:after="0" w:line="360" w:lineRule="auto"/>
        <w:rPr>
          <w:lang w:val="ru-RU"/>
        </w:rPr>
      </w:pPr>
      <w:r>
        <w:rPr>
          <w:rFonts w:ascii="Times New Roman" w:hAnsi="Times New Roman"/>
          <w:color w:val="000000"/>
          <w:sz w:val="28"/>
          <w:szCs w:val="28"/>
          <w:lang w:val="uk-UA"/>
        </w:rPr>
        <w:t xml:space="preserve">AHT10 </w:t>
      </w:r>
      <w:proofErr w:type="spellStart"/>
      <w:r>
        <w:rPr>
          <w:rFonts w:ascii="Times New Roman" w:hAnsi="Times New Roman"/>
          <w:color w:val="000000"/>
          <w:sz w:val="28"/>
          <w:szCs w:val="28"/>
          <w:lang w:val="uk-UA"/>
        </w:rPr>
        <w:t>Technical</w:t>
      </w:r>
      <w:proofErr w:type="spellEnd"/>
      <w:r>
        <w:rPr>
          <w:rFonts w:ascii="Times New Roman" w:hAnsi="Times New Roman"/>
          <w:color w:val="000000"/>
          <w:sz w:val="28"/>
          <w:szCs w:val="28"/>
          <w:lang w:val="uk-UA"/>
        </w:rPr>
        <w:t xml:space="preserve"> </w:t>
      </w:r>
      <w:proofErr w:type="spellStart"/>
      <w:r>
        <w:rPr>
          <w:rFonts w:ascii="Times New Roman" w:hAnsi="Times New Roman"/>
          <w:color w:val="000000"/>
          <w:sz w:val="28"/>
          <w:szCs w:val="28"/>
          <w:lang w:val="uk-UA"/>
        </w:rPr>
        <w:t>Manual</w:t>
      </w:r>
      <w:proofErr w:type="spellEnd"/>
      <w:r>
        <w:rPr>
          <w:rFonts w:ascii="Times New Roman" w:hAnsi="Times New Roman"/>
          <w:color w:val="000000"/>
          <w:sz w:val="28"/>
          <w:szCs w:val="28"/>
          <w:lang w:val="uk-UA"/>
        </w:rPr>
        <w:t xml:space="preserve"> // [</w:t>
      </w:r>
      <w:proofErr w:type="spellStart"/>
      <w:r>
        <w:rPr>
          <w:rFonts w:ascii="Times New Roman" w:hAnsi="Times New Roman"/>
          <w:color w:val="000000"/>
          <w:sz w:val="28"/>
          <w:szCs w:val="28"/>
          <w:lang w:val="uk-UA"/>
        </w:rPr>
        <w:t>Електроний</w:t>
      </w:r>
      <w:proofErr w:type="spellEnd"/>
      <w:r>
        <w:rPr>
          <w:rFonts w:ascii="Times New Roman" w:hAnsi="Times New Roman"/>
          <w:color w:val="000000"/>
          <w:sz w:val="28"/>
          <w:szCs w:val="28"/>
          <w:lang w:val="uk-UA"/>
        </w:rPr>
        <w:t xml:space="preserve"> ресурс]. — Режим доступу: </w:t>
      </w:r>
      <w:hyperlink r:id="rId60">
        <w:r>
          <w:rPr>
            <w:rStyle w:val="a5"/>
            <w:rFonts w:ascii="Times New Roman" w:hAnsi="Times New Roman"/>
            <w:color w:val="000000"/>
            <w:sz w:val="28"/>
            <w:szCs w:val="28"/>
            <w:u w:val="none"/>
            <w:lang w:val="uk-UA"/>
          </w:rPr>
          <w:t>https://en.maritex.com.pl/product/attachment/147096/c5093eda6658ef654b651f3d5705c2ef</w:t>
        </w:r>
      </w:hyperlink>
      <w:r>
        <w:rPr>
          <w:rFonts w:ascii="Times New Roman" w:hAnsi="Times New Roman"/>
          <w:color w:val="000000"/>
          <w:sz w:val="28"/>
          <w:szCs w:val="28"/>
          <w:lang w:val="uk-UA"/>
        </w:rPr>
        <w:t xml:space="preserve"> — Дата доступу: травень 2024</w:t>
      </w:r>
    </w:p>
    <w:p w14:paraId="78045C40" w14:textId="77777777" w:rsidR="00944ED2" w:rsidRPr="00B52E45" w:rsidRDefault="0042183F">
      <w:pPr>
        <w:pStyle w:val="a0"/>
        <w:numPr>
          <w:ilvl w:val="0"/>
          <w:numId w:val="31"/>
        </w:numPr>
        <w:spacing w:after="0" w:line="360" w:lineRule="auto"/>
        <w:rPr>
          <w:lang w:val="ru-RU"/>
        </w:rPr>
      </w:pPr>
      <w:r>
        <w:rPr>
          <w:rFonts w:ascii="Times New Roman" w:hAnsi="Times New Roman"/>
          <w:color w:val="000000"/>
          <w:sz w:val="28"/>
          <w:szCs w:val="28"/>
          <w:lang w:val="uk-UA"/>
        </w:rPr>
        <w:t xml:space="preserve">GL55 </w:t>
      </w:r>
      <w:proofErr w:type="spellStart"/>
      <w:r>
        <w:rPr>
          <w:rFonts w:ascii="Times New Roman" w:hAnsi="Times New Roman"/>
          <w:color w:val="000000"/>
          <w:sz w:val="28"/>
          <w:szCs w:val="28"/>
          <w:lang w:val="uk-UA"/>
        </w:rPr>
        <w:t>Series</w:t>
      </w:r>
      <w:proofErr w:type="spellEnd"/>
      <w:r>
        <w:rPr>
          <w:rFonts w:ascii="Times New Roman" w:hAnsi="Times New Roman"/>
          <w:color w:val="000000"/>
          <w:sz w:val="28"/>
          <w:szCs w:val="28"/>
          <w:lang w:val="uk-UA"/>
        </w:rPr>
        <w:t xml:space="preserve"> </w:t>
      </w:r>
      <w:proofErr w:type="spellStart"/>
      <w:r>
        <w:rPr>
          <w:rFonts w:ascii="Times New Roman" w:hAnsi="Times New Roman"/>
          <w:color w:val="000000"/>
          <w:sz w:val="28"/>
          <w:szCs w:val="28"/>
          <w:lang w:val="uk-UA"/>
        </w:rPr>
        <w:t>Photoresistor</w:t>
      </w:r>
      <w:proofErr w:type="spellEnd"/>
      <w:r>
        <w:rPr>
          <w:rFonts w:ascii="Times New Roman" w:hAnsi="Times New Roman"/>
          <w:color w:val="000000"/>
          <w:sz w:val="28"/>
          <w:szCs w:val="28"/>
          <w:lang w:val="uk-UA"/>
        </w:rPr>
        <w:t xml:space="preserve"> // [</w:t>
      </w:r>
      <w:proofErr w:type="spellStart"/>
      <w:r>
        <w:rPr>
          <w:rFonts w:ascii="Times New Roman" w:hAnsi="Times New Roman"/>
          <w:color w:val="000000"/>
          <w:sz w:val="28"/>
          <w:szCs w:val="28"/>
          <w:lang w:val="uk-UA"/>
        </w:rPr>
        <w:t>Електроний</w:t>
      </w:r>
      <w:proofErr w:type="spellEnd"/>
      <w:r>
        <w:rPr>
          <w:rFonts w:ascii="Times New Roman" w:hAnsi="Times New Roman"/>
          <w:color w:val="000000"/>
          <w:sz w:val="28"/>
          <w:szCs w:val="28"/>
          <w:lang w:val="uk-UA"/>
        </w:rPr>
        <w:t xml:space="preserve"> ресурс]. — Режим доступу: </w:t>
      </w:r>
      <w:hyperlink r:id="rId61">
        <w:r>
          <w:rPr>
            <w:rStyle w:val="a5"/>
            <w:rFonts w:ascii="Times New Roman" w:hAnsi="Times New Roman"/>
            <w:color w:val="000000"/>
            <w:sz w:val="28"/>
            <w:szCs w:val="28"/>
            <w:u w:val="none"/>
            <w:lang w:val="uk-UA"/>
          </w:rPr>
          <w:t>https://arduino.ua/docs/GL55Series.pdf</w:t>
        </w:r>
      </w:hyperlink>
      <w:r>
        <w:rPr>
          <w:rFonts w:ascii="Times New Roman" w:hAnsi="Times New Roman"/>
          <w:color w:val="000000"/>
          <w:sz w:val="28"/>
          <w:szCs w:val="28"/>
          <w:lang w:val="uk-UA"/>
        </w:rPr>
        <w:t xml:space="preserve"> — Дата доступу: травень 2024</w:t>
      </w:r>
    </w:p>
    <w:p w14:paraId="5A54021A" w14:textId="77777777" w:rsidR="00944ED2" w:rsidRPr="00B52E45" w:rsidRDefault="0042183F">
      <w:pPr>
        <w:pStyle w:val="a0"/>
        <w:numPr>
          <w:ilvl w:val="0"/>
          <w:numId w:val="31"/>
        </w:numPr>
        <w:spacing w:after="0" w:line="360" w:lineRule="auto"/>
        <w:rPr>
          <w:lang w:val="ru-RU"/>
        </w:rPr>
      </w:pPr>
      <w:r>
        <w:rPr>
          <w:rFonts w:ascii="Times New Roman" w:hAnsi="Times New Roman"/>
          <w:color w:val="000000"/>
          <w:sz w:val="28"/>
          <w:szCs w:val="28"/>
          <w:lang w:val="uk-UA"/>
        </w:rPr>
        <w:t>SIM800L_Hardware_Design_V1.00 // [</w:t>
      </w:r>
      <w:proofErr w:type="spellStart"/>
      <w:r>
        <w:rPr>
          <w:rFonts w:ascii="Times New Roman" w:hAnsi="Times New Roman"/>
          <w:color w:val="000000"/>
          <w:sz w:val="28"/>
          <w:szCs w:val="28"/>
          <w:lang w:val="uk-UA"/>
        </w:rPr>
        <w:t>Електроний</w:t>
      </w:r>
      <w:proofErr w:type="spellEnd"/>
      <w:r>
        <w:rPr>
          <w:rFonts w:ascii="Times New Roman" w:hAnsi="Times New Roman"/>
          <w:color w:val="000000"/>
          <w:sz w:val="28"/>
          <w:szCs w:val="28"/>
          <w:lang w:val="uk-UA"/>
        </w:rPr>
        <w:t xml:space="preserve"> ресурс]. — Режим доступу: </w:t>
      </w:r>
      <w:hyperlink r:id="rId62">
        <w:r>
          <w:rPr>
            <w:rStyle w:val="a5"/>
            <w:rFonts w:ascii="Times New Roman" w:hAnsi="Times New Roman"/>
            <w:color w:val="000000"/>
            <w:sz w:val="28"/>
            <w:szCs w:val="28"/>
            <w:u w:val="none"/>
            <w:lang w:val="uk-UA"/>
          </w:rPr>
          <w:t>https://arduino.ua/files/Datasheet_SIM800L.pdf</w:t>
        </w:r>
      </w:hyperlink>
      <w:r>
        <w:rPr>
          <w:rFonts w:ascii="Times New Roman" w:hAnsi="Times New Roman"/>
          <w:color w:val="000000"/>
          <w:sz w:val="28"/>
          <w:szCs w:val="28"/>
          <w:lang w:val="uk-UA"/>
        </w:rPr>
        <w:t xml:space="preserve"> — Дата доступу: травень 2024</w:t>
      </w:r>
    </w:p>
    <w:p w14:paraId="63E18D37" w14:textId="77777777" w:rsidR="00944ED2" w:rsidRPr="00B52E45" w:rsidRDefault="0042183F">
      <w:pPr>
        <w:pStyle w:val="a0"/>
        <w:numPr>
          <w:ilvl w:val="0"/>
          <w:numId w:val="31"/>
        </w:numPr>
        <w:spacing w:after="0" w:line="360" w:lineRule="auto"/>
        <w:rPr>
          <w:lang w:val="ru-RU"/>
        </w:rPr>
      </w:pPr>
      <w:r>
        <w:rPr>
          <w:rFonts w:ascii="Times New Roman" w:hAnsi="Times New Roman"/>
          <w:color w:val="000000"/>
          <w:sz w:val="28"/>
          <w:szCs w:val="28"/>
          <w:lang w:val="uk-UA"/>
        </w:rPr>
        <w:t xml:space="preserve">IPS Дисплей 1.8 </w:t>
      </w:r>
      <w:proofErr w:type="spellStart"/>
      <w:r>
        <w:rPr>
          <w:rFonts w:ascii="Times New Roman" w:hAnsi="Times New Roman"/>
          <w:color w:val="000000"/>
          <w:sz w:val="28"/>
          <w:szCs w:val="28"/>
          <w:lang w:val="uk-UA"/>
        </w:rPr>
        <w:t>ips</w:t>
      </w:r>
      <w:proofErr w:type="spellEnd"/>
      <w:r>
        <w:rPr>
          <w:rFonts w:ascii="Times New Roman" w:hAnsi="Times New Roman"/>
          <w:color w:val="000000"/>
          <w:sz w:val="28"/>
          <w:szCs w:val="28"/>
          <w:lang w:val="uk-UA"/>
        </w:rPr>
        <w:t xml:space="preserve"> TFT st7735 // [</w:t>
      </w:r>
      <w:proofErr w:type="spellStart"/>
      <w:r>
        <w:rPr>
          <w:rFonts w:ascii="Times New Roman" w:hAnsi="Times New Roman"/>
          <w:color w:val="000000"/>
          <w:sz w:val="28"/>
          <w:szCs w:val="28"/>
          <w:lang w:val="uk-UA"/>
        </w:rPr>
        <w:t>Електроний</w:t>
      </w:r>
      <w:proofErr w:type="spellEnd"/>
      <w:r>
        <w:rPr>
          <w:rFonts w:ascii="Times New Roman" w:hAnsi="Times New Roman"/>
          <w:color w:val="000000"/>
          <w:sz w:val="28"/>
          <w:szCs w:val="28"/>
          <w:lang w:val="uk-UA"/>
        </w:rPr>
        <w:t xml:space="preserve"> ресурс]. — Режим доступу: </w:t>
      </w:r>
      <w:hyperlink r:id="rId63">
        <w:r>
          <w:rPr>
            <w:rStyle w:val="a5"/>
            <w:rFonts w:ascii="Times New Roman" w:hAnsi="Times New Roman"/>
            <w:color w:val="000000"/>
            <w:sz w:val="28"/>
            <w:szCs w:val="28"/>
            <w:u w:val="none"/>
            <w:lang w:val="uk-UA"/>
          </w:rPr>
          <w:t>https://arduinka.biz.ua/Ips-displey-1-8-ips-tft-st7735-p853c80.html</w:t>
        </w:r>
      </w:hyperlink>
      <w:r>
        <w:rPr>
          <w:rFonts w:ascii="Times New Roman" w:hAnsi="Times New Roman"/>
          <w:color w:val="000000"/>
          <w:sz w:val="28"/>
          <w:szCs w:val="28"/>
          <w:lang w:val="uk-UA"/>
        </w:rPr>
        <w:t xml:space="preserve"> — Дата доступу: травень 2024</w:t>
      </w:r>
    </w:p>
    <w:p w14:paraId="5EF354CA" w14:textId="77777777" w:rsidR="00944ED2" w:rsidRPr="00B52E45" w:rsidRDefault="0042183F">
      <w:pPr>
        <w:pStyle w:val="a0"/>
        <w:numPr>
          <w:ilvl w:val="0"/>
          <w:numId w:val="31"/>
        </w:numPr>
        <w:spacing w:after="0" w:line="360" w:lineRule="auto"/>
        <w:rPr>
          <w:lang w:val="ru-RU"/>
        </w:rPr>
      </w:pPr>
      <w:r>
        <w:rPr>
          <w:rFonts w:ascii="Times New Roman" w:hAnsi="Times New Roman"/>
          <w:color w:val="000000"/>
          <w:sz w:val="28"/>
          <w:szCs w:val="28"/>
          <w:lang w:val="uk-UA"/>
        </w:rPr>
        <w:lastRenderedPageBreak/>
        <w:t xml:space="preserve">STM32Cube </w:t>
      </w:r>
      <w:proofErr w:type="spellStart"/>
      <w:r>
        <w:rPr>
          <w:rFonts w:ascii="Times New Roman" w:hAnsi="Times New Roman"/>
          <w:color w:val="000000"/>
          <w:sz w:val="28"/>
          <w:szCs w:val="28"/>
          <w:lang w:val="uk-UA"/>
        </w:rPr>
        <w:t>Product</w:t>
      </w:r>
      <w:proofErr w:type="spellEnd"/>
      <w:r>
        <w:rPr>
          <w:rFonts w:ascii="Times New Roman" w:hAnsi="Times New Roman"/>
          <w:color w:val="000000"/>
          <w:sz w:val="28"/>
          <w:szCs w:val="28"/>
          <w:lang w:val="uk-UA"/>
        </w:rPr>
        <w:t xml:space="preserve"> </w:t>
      </w:r>
      <w:proofErr w:type="spellStart"/>
      <w:r>
        <w:rPr>
          <w:rFonts w:ascii="Times New Roman" w:hAnsi="Times New Roman"/>
          <w:color w:val="000000"/>
          <w:sz w:val="28"/>
          <w:szCs w:val="28"/>
          <w:lang w:val="uk-UA"/>
        </w:rPr>
        <w:t>overview</w:t>
      </w:r>
      <w:proofErr w:type="spellEnd"/>
      <w:r>
        <w:rPr>
          <w:rFonts w:ascii="Times New Roman" w:hAnsi="Times New Roman"/>
          <w:color w:val="000000"/>
          <w:sz w:val="28"/>
          <w:szCs w:val="28"/>
          <w:lang w:val="uk-UA"/>
        </w:rPr>
        <w:t xml:space="preserve"> // [</w:t>
      </w:r>
      <w:proofErr w:type="spellStart"/>
      <w:r>
        <w:rPr>
          <w:rFonts w:ascii="Times New Roman" w:hAnsi="Times New Roman"/>
          <w:color w:val="000000"/>
          <w:sz w:val="28"/>
          <w:szCs w:val="28"/>
          <w:lang w:val="uk-UA"/>
        </w:rPr>
        <w:t>Електроний</w:t>
      </w:r>
      <w:proofErr w:type="spellEnd"/>
      <w:r>
        <w:rPr>
          <w:rFonts w:ascii="Times New Roman" w:hAnsi="Times New Roman"/>
          <w:color w:val="000000"/>
          <w:sz w:val="28"/>
          <w:szCs w:val="28"/>
          <w:lang w:val="uk-UA"/>
        </w:rPr>
        <w:t xml:space="preserve"> ресурс]. — Режим доступу: </w:t>
      </w:r>
      <w:hyperlink r:id="rId64">
        <w:r>
          <w:rPr>
            <w:rStyle w:val="a5"/>
            <w:rFonts w:ascii="Times New Roman" w:hAnsi="Times New Roman"/>
            <w:color w:val="000000"/>
            <w:sz w:val="28"/>
            <w:szCs w:val="28"/>
            <w:u w:val="none"/>
            <w:lang w:val="uk-UA"/>
          </w:rPr>
          <w:t>https://www.st.com/en/development-tools/stm32cubemx.html</w:t>
        </w:r>
      </w:hyperlink>
      <w:r>
        <w:rPr>
          <w:rFonts w:ascii="Times New Roman" w:hAnsi="Times New Roman"/>
          <w:color w:val="000000"/>
          <w:sz w:val="28"/>
          <w:szCs w:val="28"/>
          <w:lang w:val="uk-UA"/>
        </w:rPr>
        <w:t xml:space="preserve"> — Дата доступу: травень 2024</w:t>
      </w:r>
    </w:p>
    <w:p w14:paraId="3808B31C" w14:textId="77777777" w:rsidR="00944ED2" w:rsidRPr="00B52E45" w:rsidRDefault="0042183F">
      <w:pPr>
        <w:pStyle w:val="a0"/>
        <w:numPr>
          <w:ilvl w:val="0"/>
          <w:numId w:val="31"/>
        </w:numPr>
        <w:spacing w:after="0" w:line="360" w:lineRule="auto"/>
        <w:rPr>
          <w:lang w:val="ru-RU"/>
        </w:rPr>
      </w:pPr>
      <w:r>
        <w:rPr>
          <w:rFonts w:ascii="Times New Roman" w:hAnsi="Times New Roman"/>
          <w:color w:val="000000"/>
          <w:sz w:val="28"/>
          <w:szCs w:val="28"/>
          <w:lang w:val="uk-UA"/>
        </w:rPr>
        <w:t xml:space="preserve">C </w:t>
      </w:r>
      <w:proofErr w:type="spellStart"/>
      <w:r>
        <w:rPr>
          <w:rFonts w:ascii="Times New Roman" w:hAnsi="Times New Roman"/>
          <w:color w:val="000000"/>
          <w:sz w:val="28"/>
          <w:szCs w:val="28"/>
          <w:lang w:val="uk-UA"/>
        </w:rPr>
        <w:t>Introduction</w:t>
      </w:r>
      <w:proofErr w:type="spellEnd"/>
      <w:r>
        <w:rPr>
          <w:rFonts w:ascii="Times New Roman" w:hAnsi="Times New Roman"/>
          <w:color w:val="000000"/>
          <w:sz w:val="28"/>
          <w:szCs w:val="28"/>
          <w:lang w:val="uk-UA"/>
        </w:rPr>
        <w:t xml:space="preserve"> // [</w:t>
      </w:r>
      <w:proofErr w:type="spellStart"/>
      <w:r>
        <w:rPr>
          <w:rFonts w:ascii="Times New Roman" w:hAnsi="Times New Roman"/>
          <w:color w:val="000000"/>
          <w:sz w:val="28"/>
          <w:szCs w:val="28"/>
          <w:lang w:val="uk-UA"/>
        </w:rPr>
        <w:t>Електроний</w:t>
      </w:r>
      <w:proofErr w:type="spellEnd"/>
      <w:r>
        <w:rPr>
          <w:rFonts w:ascii="Times New Roman" w:hAnsi="Times New Roman"/>
          <w:color w:val="000000"/>
          <w:sz w:val="28"/>
          <w:szCs w:val="28"/>
          <w:lang w:val="uk-UA"/>
        </w:rPr>
        <w:t xml:space="preserve"> ресурс]. — Режим доступу: </w:t>
      </w:r>
      <w:hyperlink r:id="rId65">
        <w:r>
          <w:rPr>
            <w:rStyle w:val="a5"/>
            <w:rFonts w:ascii="Times New Roman" w:hAnsi="Times New Roman"/>
            <w:color w:val="000000"/>
            <w:sz w:val="28"/>
            <w:szCs w:val="28"/>
            <w:u w:val="none"/>
            <w:lang w:val="uk-UA"/>
          </w:rPr>
          <w:t>https://www.w3schools.com/c/c_intro.php</w:t>
        </w:r>
      </w:hyperlink>
      <w:r>
        <w:rPr>
          <w:rFonts w:ascii="Times New Roman" w:hAnsi="Times New Roman"/>
          <w:color w:val="000000"/>
          <w:sz w:val="28"/>
          <w:szCs w:val="28"/>
          <w:lang w:val="uk-UA"/>
        </w:rPr>
        <w:t xml:space="preserve"> — Дата доступу: травень 2024</w:t>
      </w:r>
    </w:p>
    <w:p w14:paraId="40CBF7F6" w14:textId="77777777" w:rsidR="00944ED2" w:rsidRDefault="0042183F">
      <w:pPr>
        <w:pStyle w:val="a0"/>
        <w:numPr>
          <w:ilvl w:val="0"/>
          <w:numId w:val="31"/>
        </w:numPr>
        <w:spacing w:after="0" w:line="360" w:lineRule="auto"/>
      </w:pPr>
      <w:bookmarkStart w:id="131" w:name="__RefHeading___Toc7540_1850466679"/>
      <w:bookmarkEnd w:id="131"/>
      <w:proofErr w:type="spellStart"/>
      <w:r>
        <w:rPr>
          <w:rFonts w:ascii="Times New Roman" w:hAnsi="Times New Roman"/>
          <w:color w:val="000000"/>
          <w:sz w:val="28"/>
          <w:szCs w:val="28"/>
          <w:lang w:val="uk-UA"/>
        </w:rPr>
        <w:t>The</w:t>
      </w:r>
      <w:proofErr w:type="spellEnd"/>
      <w:r>
        <w:rPr>
          <w:rFonts w:ascii="Times New Roman" w:hAnsi="Times New Roman"/>
          <w:color w:val="000000"/>
          <w:sz w:val="28"/>
          <w:szCs w:val="28"/>
          <w:lang w:val="uk-UA"/>
        </w:rPr>
        <w:t xml:space="preserve"> </w:t>
      </w:r>
      <w:proofErr w:type="spellStart"/>
      <w:r>
        <w:rPr>
          <w:rFonts w:ascii="Times New Roman" w:hAnsi="Times New Roman"/>
          <w:color w:val="000000"/>
          <w:sz w:val="28"/>
          <w:szCs w:val="28"/>
          <w:lang w:val="uk-UA"/>
        </w:rPr>
        <w:t>Importance</w:t>
      </w:r>
      <w:proofErr w:type="spellEnd"/>
      <w:r>
        <w:rPr>
          <w:rFonts w:ascii="Times New Roman" w:hAnsi="Times New Roman"/>
          <w:color w:val="000000"/>
          <w:sz w:val="28"/>
          <w:szCs w:val="28"/>
          <w:lang w:val="uk-UA"/>
        </w:rPr>
        <w:t xml:space="preserve"> </w:t>
      </w:r>
      <w:proofErr w:type="spellStart"/>
      <w:r>
        <w:rPr>
          <w:rFonts w:ascii="Times New Roman" w:hAnsi="Times New Roman"/>
          <w:color w:val="000000"/>
          <w:sz w:val="28"/>
          <w:szCs w:val="28"/>
          <w:lang w:val="uk-UA"/>
        </w:rPr>
        <w:t>and</w:t>
      </w:r>
      <w:proofErr w:type="spellEnd"/>
      <w:r>
        <w:rPr>
          <w:rFonts w:ascii="Times New Roman" w:hAnsi="Times New Roman"/>
          <w:color w:val="000000"/>
          <w:sz w:val="28"/>
          <w:szCs w:val="28"/>
          <w:lang w:val="uk-UA"/>
        </w:rPr>
        <w:t xml:space="preserve"> </w:t>
      </w:r>
      <w:proofErr w:type="spellStart"/>
      <w:r>
        <w:rPr>
          <w:rFonts w:ascii="Times New Roman" w:hAnsi="Times New Roman"/>
          <w:color w:val="000000"/>
          <w:sz w:val="28"/>
          <w:szCs w:val="28"/>
          <w:lang w:val="uk-UA"/>
        </w:rPr>
        <w:t>Benefits</w:t>
      </w:r>
      <w:proofErr w:type="spellEnd"/>
      <w:r>
        <w:rPr>
          <w:rFonts w:ascii="Times New Roman" w:hAnsi="Times New Roman"/>
          <w:color w:val="000000"/>
          <w:sz w:val="28"/>
          <w:szCs w:val="28"/>
          <w:lang w:val="uk-UA"/>
        </w:rPr>
        <w:t xml:space="preserve"> </w:t>
      </w:r>
      <w:proofErr w:type="spellStart"/>
      <w:r>
        <w:rPr>
          <w:rFonts w:ascii="Times New Roman" w:hAnsi="Times New Roman"/>
          <w:color w:val="000000"/>
          <w:sz w:val="28"/>
          <w:szCs w:val="28"/>
          <w:lang w:val="uk-UA"/>
        </w:rPr>
        <w:t>of</w:t>
      </w:r>
      <w:proofErr w:type="spellEnd"/>
      <w:r>
        <w:rPr>
          <w:rFonts w:ascii="Times New Roman" w:hAnsi="Times New Roman"/>
          <w:color w:val="000000"/>
          <w:sz w:val="28"/>
          <w:szCs w:val="28"/>
          <w:lang w:val="uk-UA"/>
        </w:rPr>
        <w:t xml:space="preserve"> </w:t>
      </w:r>
      <w:proofErr w:type="spellStart"/>
      <w:r>
        <w:rPr>
          <w:rFonts w:ascii="Times New Roman" w:hAnsi="Times New Roman"/>
          <w:color w:val="000000"/>
          <w:sz w:val="28"/>
          <w:szCs w:val="28"/>
          <w:lang w:val="uk-UA"/>
        </w:rPr>
        <w:t>Using</w:t>
      </w:r>
      <w:proofErr w:type="spellEnd"/>
      <w:r>
        <w:rPr>
          <w:rFonts w:ascii="Times New Roman" w:hAnsi="Times New Roman"/>
          <w:color w:val="000000"/>
          <w:sz w:val="28"/>
          <w:szCs w:val="28"/>
          <w:lang w:val="uk-UA"/>
        </w:rPr>
        <w:t xml:space="preserve"> C-</w:t>
      </w:r>
      <w:proofErr w:type="spellStart"/>
      <w:r>
        <w:rPr>
          <w:rFonts w:ascii="Times New Roman" w:hAnsi="Times New Roman"/>
          <w:color w:val="000000"/>
          <w:sz w:val="28"/>
          <w:szCs w:val="28"/>
          <w:lang w:val="uk-UA"/>
        </w:rPr>
        <w:t>Language</w:t>
      </w:r>
      <w:proofErr w:type="spellEnd"/>
      <w:r>
        <w:rPr>
          <w:rFonts w:ascii="Times New Roman" w:hAnsi="Times New Roman"/>
          <w:color w:val="000000"/>
          <w:sz w:val="28"/>
          <w:szCs w:val="28"/>
          <w:lang w:val="uk-UA"/>
        </w:rPr>
        <w:t xml:space="preserve"> </w:t>
      </w:r>
      <w:proofErr w:type="spellStart"/>
      <w:r>
        <w:rPr>
          <w:rFonts w:ascii="Times New Roman" w:hAnsi="Times New Roman"/>
          <w:color w:val="000000"/>
          <w:sz w:val="28"/>
          <w:szCs w:val="28"/>
          <w:lang w:val="uk-UA"/>
        </w:rPr>
        <w:t>for</w:t>
      </w:r>
      <w:proofErr w:type="spellEnd"/>
      <w:r>
        <w:rPr>
          <w:rFonts w:ascii="Times New Roman" w:hAnsi="Times New Roman"/>
          <w:color w:val="000000"/>
          <w:sz w:val="28"/>
          <w:szCs w:val="28"/>
          <w:lang w:val="uk-UA"/>
        </w:rPr>
        <w:t xml:space="preserve"> </w:t>
      </w:r>
      <w:proofErr w:type="spellStart"/>
      <w:r>
        <w:rPr>
          <w:rFonts w:ascii="Times New Roman" w:hAnsi="Times New Roman"/>
          <w:color w:val="000000"/>
          <w:sz w:val="28"/>
          <w:szCs w:val="28"/>
          <w:lang w:val="uk-UA"/>
        </w:rPr>
        <w:t>Embedded</w:t>
      </w:r>
      <w:proofErr w:type="spellEnd"/>
      <w:r>
        <w:rPr>
          <w:rFonts w:ascii="Times New Roman" w:hAnsi="Times New Roman"/>
          <w:color w:val="000000"/>
          <w:sz w:val="28"/>
          <w:szCs w:val="28"/>
          <w:lang w:val="uk-UA"/>
        </w:rPr>
        <w:t xml:space="preserve"> </w:t>
      </w:r>
      <w:proofErr w:type="spellStart"/>
      <w:r>
        <w:rPr>
          <w:rFonts w:ascii="Times New Roman" w:hAnsi="Times New Roman"/>
          <w:color w:val="000000"/>
          <w:sz w:val="28"/>
          <w:szCs w:val="28"/>
          <w:lang w:val="uk-UA"/>
        </w:rPr>
        <w:t>Software</w:t>
      </w:r>
      <w:proofErr w:type="spellEnd"/>
      <w:r>
        <w:rPr>
          <w:rFonts w:ascii="Times New Roman" w:hAnsi="Times New Roman"/>
          <w:color w:val="000000"/>
          <w:sz w:val="28"/>
          <w:szCs w:val="28"/>
          <w:lang w:val="uk-UA"/>
        </w:rPr>
        <w:t xml:space="preserve"> </w:t>
      </w:r>
      <w:proofErr w:type="spellStart"/>
      <w:r>
        <w:rPr>
          <w:rFonts w:ascii="Times New Roman" w:hAnsi="Times New Roman"/>
          <w:color w:val="000000"/>
          <w:sz w:val="28"/>
          <w:szCs w:val="28"/>
          <w:lang w:val="uk-UA"/>
        </w:rPr>
        <w:t>Development</w:t>
      </w:r>
      <w:proofErr w:type="spellEnd"/>
      <w:r>
        <w:rPr>
          <w:rFonts w:ascii="Times New Roman" w:hAnsi="Times New Roman"/>
          <w:color w:val="000000"/>
          <w:sz w:val="28"/>
          <w:szCs w:val="28"/>
          <w:lang w:val="uk-UA"/>
        </w:rPr>
        <w:t xml:space="preserve"> // [</w:t>
      </w:r>
      <w:proofErr w:type="spellStart"/>
      <w:r>
        <w:rPr>
          <w:rFonts w:ascii="Times New Roman" w:hAnsi="Times New Roman"/>
          <w:color w:val="000000"/>
          <w:sz w:val="28"/>
          <w:szCs w:val="28"/>
          <w:lang w:val="uk-UA"/>
        </w:rPr>
        <w:t>Електроний</w:t>
      </w:r>
      <w:proofErr w:type="spellEnd"/>
      <w:r>
        <w:rPr>
          <w:rFonts w:ascii="Times New Roman" w:hAnsi="Times New Roman"/>
          <w:color w:val="000000"/>
          <w:sz w:val="28"/>
          <w:szCs w:val="28"/>
          <w:lang w:val="uk-UA"/>
        </w:rPr>
        <w:t xml:space="preserve"> ресурс]. — Режим доступу: </w:t>
      </w:r>
      <w:hyperlink r:id="rId66">
        <w:r>
          <w:rPr>
            <w:rStyle w:val="a5"/>
            <w:rFonts w:ascii="Times New Roman" w:hAnsi="Times New Roman"/>
            <w:color w:val="000000"/>
            <w:sz w:val="28"/>
            <w:szCs w:val="28"/>
            <w:u w:val="none"/>
            <w:lang w:val="uk-UA"/>
          </w:rPr>
          <w:t>https://skill-lync.com/blogs/the-importance-and-benefits-of-using-c-language-for-embedded-software-development</w:t>
        </w:r>
      </w:hyperlink>
      <w:r>
        <w:rPr>
          <w:rFonts w:ascii="Times New Roman" w:hAnsi="Times New Roman"/>
          <w:color w:val="000000"/>
          <w:sz w:val="28"/>
          <w:szCs w:val="28"/>
          <w:lang w:val="uk-UA"/>
        </w:rPr>
        <w:t xml:space="preserve"> — Дата доступу: травень 2024</w:t>
      </w:r>
    </w:p>
    <w:p w14:paraId="6BF47A72" w14:textId="77777777" w:rsidR="00944ED2" w:rsidRPr="00B52E45" w:rsidRDefault="0042183F">
      <w:pPr>
        <w:pStyle w:val="a0"/>
        <w:numPr>
          <w:ilvl w:val="0"/>
          <w:numId w:val="31"/>
        </w:numPr>
        <w:spacing w:after="0" w:line="360" w:lineRule="auto"/>
        <w:rPr>
          <w:lang w:val="ru-RU"/>
        </w:rPr>
      </w:pPr>
      <w:proofErr w:type="spellStart"/>
      <w:r>
        <w:rPr>
          <w:rFonts w:ascii="Times New Roman" w:hAnsi="Times New Roman"/>
          <w:color w:val="000000"/>
          <w:sz w:val="28"/>
          <w:szCs w:val="28"/>
          <w:lang w:val="uk-UA"/>
        </w:rPr>
        <w:t>Git</w:t>
      </w:r>
      <w:proofErr w:type="spellEnd"/>
      <w:r>
        <w:rPr>
          <w:rFonts w:ascii="Times New Roman" w:hAnsi="Times New Roman"/>
          <w:color w:val="000000"/>
          <w:sz w:val="28"/>
          <w:szCs w:val="28"/>
          <w:lang w:val="uk-UA"/>
        </w:rPr>
        <w:t xml:space="preserve"> </w:t>
      </w:r>
      <w:proofErr w:type="spellStart"/>
      <w:r>
        <w:rPr>
          <w:rFonts w:ascii="Times New Roman" w:hAnsi="Times New Roman"/>
          <w:color w:val="000000"/>
          <w:sz w:val="28"/>
          <w:szCs w:val="28"/>
          <w:lang w:val="uk-UA"/>
        </w:rPr>
        <w:t>About</w:t>
      </w:r>
      <w:proofErr w:type="spellEnd"/>
      <w:r>
        <w:rPr>
          <w:rFonts w:ascii="Times New Roman" w:hAnsi="Times New Roman"/>
          <w:color w:val="000000"/>
          <w:sz w:val="28"/>
          <w:szCs w:val="28"/>
          <w:lang w:val="uk-UA"/>
        </w:rPr>
        <w:t xml:space="preserve"> // [</w:t>
      </w:r>
      <w:proofErr w:type="spellStart"/>
      <w:r>
        <w:rPr>
          <w:rFonts w:ascii="Times New Roman" w:hAnsi="Times New Roman"/>
          <w:color w:val="000000"/>
          <w:sz w:val="28"/>
          <w:szCs w:val="28"/>
          <w:lang w:val="uk-UA"/>
        </w:rPr>
        <w:t>Електроний</w:t>
      </w:r>
      <w:proofErr w:type="spellEnd"/>
      <w:r>
        <w:rPr>
          <w:rFonts w:ascii="Times New Roman" w:hAnsi="Times New Roman"/>
          <w:color w:val="000000"/>
          <w:sz w:val="28"/>
          <w:szCs w:val="28"/>
          <w:lang w:val="uk-UA"/>
        </w:rPr>
        <w:t xml:space="preserve"> ресурс]. — Режим доступу: </w:t>
      </w:r>
      <w:hyperlink r:id="rId67">
        <w:r>
          <w:rPr>
            <w:rStyle w:val="a5"/>
            <w:rFonts w:ascii="Times New Roman" w:hAnsi="Times New Roman"/>
            <w:color w:val="000000"/>
            <w:sz w:val="28"/>
            <w:szCs w:val="28"/>
            <w:u w:val="none"/>
            <w:lang w:val="uk-UA"/>
          </w:rPr>
          <w:t>https://git-scm.com/about</w:t>
        </w:r>
      </w:hyperlink>
      <w:r>
        <w:rPr>
          <w:rFonts w:ascii="Times New Roman" w:hAnsi="Times New Roman"/>
          <w:color w:val="000000"/>
          <w:sz w:val="28"/>
          <w:szCs w:val="28"/>
          <w:lang w:val="uk-UA"/>
        </w:rPr>
        <w:t xml:space="preserve"> — Дата доступу: травень 2024</w:t>
      </w:r>
    </w:p>
    <w:p w14:paraId="1D0A5EB4" w14:textId="77777777" w:rsidR="00944ED2" w:rsidRPr="00B52E45" w:rsidRDefault="0042183F">
      <w:pPr>
        <w:pStyle w:val="a0"/>
        <w:numPr>
          <w:ilvl w:val="0"/>
          <w:numId w:val="31"/>
        </w:numPr>
        <w:spacing w:after="0" w:line="360" w:lineRule="auto"/>
        <w:rPr>
          <w:sz w:val="28"/>
          <w:szCs w:val="28"/>
          <w:lang w:val="ru-RU"/>
        </w:rPr>
      </w:pPr>
      <w:bookmarkStart w:id="132" w:name="__RefHeading___Toc7542_1850466679"/>
      <w:bookmarkStart w:id="133" w:name="hs_cos_wrapper_name"/>
      <w:bookmarkEnd w:id="132"/>
      <w:bookmarkEnd w:id="133"/>
      <w:r>
        <w:rPr>
          <w:rFonts w:ascii="Times New Roman" w:hAnsi="Times New Roman"/>
          <w:color w:val="000000"/>
          <w:sz w:val="28"/>
          <w:szCs w:val="28"/>
        </w:rPr>
        <w:t>What</w:t>
      </w:r>
      <w:r w:rsidRPr="00B52E45">
        <w:rPr>
          <w:rFonts w:ascii="Times New Roman" w:hAnsi="Times New Roman"/>
          <w:color w:val="000000"/>
          <w:sz w:val="28"/>
          <w:szCs w:val="28"/>
          <w:lang w:val="ru-RU"/>
        </w:rPr>
        <w:t xml:space="preserve"> </w:t>
      </w:r>
      <w:r>
        <w:rPr>
          <w:rFonts w:ascii="Times New Roman" w:hAnsi="Times New Roman"/>
          <w:color w:val="000000"/>
          <w:sz w:val="28"/>
          <w:szCs w:val="28"/>
        </w:rPr>
        <w:t>Is</w:t>
      </w:r>
      <w:r w:rsidRPr="00B52E45">
        <w:rPr>
          <w:rFonts w:ascii="Times New Roman" w:hAnsi="Times New Roman"/>
          <w:color w:val="000000"/>
          <w:sz w:val="28"/>
          <w:szCs w:val="28"/>
          <w:lang w:val="ru-RU"/>
        </w:rPr>
        <w:t xml:space="preserve"> </w:t>
      </w:r>
      <w:r>
        <w:rPr>
          <w:rFonts w:ascii="Times New Roman" w:hAnsi="Times New Roman"/>
          <w:color w:val="000000"/>
          <w:sz w:val="28"/>
          <w:szCs w:val="28"/>
        </w:rPr>
        <w:t>GitHub</w:t>
      </w:r>
      <w:r w:rsidRPr="00B52E45">
        <w:rPr>
          <w:rFonts w:ascii="Times New Roman" w:hAnsi="Times New Roman"/>
          <w:color w:val="000000"/>
          <w:sz w:val="28"/>
          <w:szCs w:val="28"/>
          <w:lang w:val="ru-RU"/>
        </w:rPr>
        <w:t>? (</w:t>
      </w:r>
      <w:r>
        <w:rPr>
          <w:rFonts w:ascii="Times New Roman" w:hAnsi="Times New Roman"/>
          <w:color w:val="000000"/>
          <w:sz w:val="28"/>
          <w:szCs w:val="28"/>
        </w:rPr>
        <w:t>And</w:t>
      </w:r>
      <w:r w:rsidRPr="00B52E45">
        <w:rPr>
          <w:rFonts w:ascii="Times New Roman" w:hAnsi="Times New Roman"/>
          <w:color w:val="000000"/>
          <w:sz w:val="28"/>
          <w:szCs w:val="28"/>
          <w:lang w:val="ru-RU"/>
        </w:rPr>
        <w:t xml:space="preserve"> </w:t>
      </w:r>
      <w:r>
        <w:rPr>
          <w:rFonts w:ascii="Times New Roman" w:hAnsi="Times New Roman"/>
          <w:color w:val="000000"/>
          <w:sz w:val="28"/>
          <w:szCs w:val="28"/>
        </w:rPr>
        <w:t>What</w:t>
      </w:r>
      <w:r w:rsidRPr="00B52E45">
        <w:rPr>
          <w:rFonts w:ascii="Times New Roman" w:hAnsi="Times New Roman"/>
          <w:color w:val="000000"/>
          <w:sz w:val="28"/>
          <w:szCs w:val="28"/>
          <w:lang w:val="ru-RU"/>
        </w:rPr>
        <w:t xml:space="preserve"> </w:t>
      </w:r>
      <w:r>
        <w:rPr>
          <w:rFonts w:ascii="Times New Roman" w:hAnsi="Times New Roman"/>
          <w:color w:val="000000"/>
          <w:sz w:val="28"/>
          <w:szCs w:val="28"/>
        </w:rPr>
        <w:t>Is</w:t>
      </w:r>
      <w:r w:rsidRPr="00B52E45">
        <w:rPr>
          <w:rFonts w:ascii="Times New Roman" w:hAnsi="Times New Roman"/>
          <w:color w:val="000000"/>
          <w:sz w:val="28"/>
          <w:szCs w:val="28"/>
          <w:lang w:val="ru-RU"/>
        </w:rPr>
        <w:t xml:space="preserve"> </w:t>
      </w:r>
      <w:r>
        <w:rPr>
          <w:rFonts w:ascii="Times New Roman" w:hAnsi="Times New Roman"/>
          <w:color w:val="000000"/>
          <w:sz w:val="28"/>
          <w:szCs w:val="28"/>
        </w:rPr>
        <w:t>It</w:t>
      </w:r>
      <w:r w:rsidRPr="00B52E45">
        <w:rPr>
          <w:rFonts w:ascii="Times New Roman" w:hAnsi="Times New Roman"/>
          <w:color w:val="000000"/>
          <w:sz w:val="28"/>
          <w:szCs w:val="28"/>
          <w:lang w:val="ru-RU"/>
        </w:rPr>
        <w:t xml:space="preserve"> </w:t>
      </w:r>
      <w:r>
        <w:rPr>
          <w:rFonts w:ascii="Times New Roman" w:hAnsi="Times New Roman"/>
          <w:color w:val="000000"/>
          <w:sz w:val="28"/>
          <w:szCs w:val="28"/>
        </w:rPr>
        <w:t>Used</w:t>
      </w:r>
      <w:r w:rsidRPr="00B52E45">
        <w:rPr>
          <w:rFonts w:ascii="Times New Roman" w:hAnsi="Times New Roman"/>
          <w:color w:val="000000"/>
          <w:sz w:val="28"/>
          <w:szCs w:val="28"/>
          <w:lang w:val="ru-RU"/>
        </w:rPr>
        <w:t xml:space="preserve"> </w:t>
      </w:r>
      <w:r>
        <w:rPr>
          <w:rFonts w:ascii="Times New Roman" w:hAnsi="Times New Roman"/>
          <w:color w:val="000000"/>
          <w:sz w:val="28"/>
          <w:szCs w:val="28"/>
        </w:rPr>
        <w:t>For</w:t>
      </w:r>
      <w:r w:rsidRPr="00B52E45">
        <w:rPr>
          <w:rFonts w:ascii="Times New Roman" w:hAnsi="Times New Roman"/>
          <w:color w:val="000000"/>
          <w:sz w:val="28"/>
          <w:szCs w:val="28"/>
          <w:lang w:val="ru-RU"/>
        </w:rPr>
        <w:t>?) // [</w:t>
      </w:r>
      <w:proofErr w:type="spellStart"/>
      <w:r w:rsidRPr="00B52E45">
        <w:rPr>
          <w:rFonts w:ascii="Times New Roman" w:hAnsi="Times New Roman"/>
          <w:color w:val="000000"/>
          <w:sz w:val="28"/>
          <w:szCs w:val="28"/>
          <w:lang w:val="ru-RU"/>
        </w:rPr>
        <w:t>Електроний</w:t>
      </w:r>
      <w:proofErr w:type="spellEnd"/>
      <w:r w:rsidRPr="00B52E45">
        <w:rPr>
          <w:rFonts w:ascii="Times New Roman" w:hAnsi="Times New Roman"/>
          <w:color w:val="000000"/>
          <w:sz w:val="28"/>
          <w:szCs w:val="28"/>
          <w:lang w:val="ru-RU"/>
        </w:rPr>
        <w:t xml:space="preserve"> ресурс]. — Режим доступу: </w:t>
      </w:r>
      <w:r>
        <w:rPr>
          <w:rFonts w:ascii="Times New Roman" w:hAnsi="Times New Roman"/>
          <w:color w:val="000000"/>
          <w:sz w:val="28"/>
          <w:szCs w:val="28"/>
        </w:rPr>
        <w:t>https</w:t>
      </w:r>
      <w:r w:rsidRPr="00B52E45">
        <w:rPr>
          <w:rFonts w:ascii="Times New Roman" w:hAnsi="Times New Roman"/>
          <w:color w:val="000000"/>
          <w:sz w:val="28"/>
          <w:szCs w:val="28"/>
          <w:lang w:val="ru-RU"/>
        </w:rPr>
        <w:t>://</w:t>
      </w:r>
      <w:r>
        <w:rPr>
          <w:rFonts w:ascii="Times New Roman" w:hAnsi="Times New Roman"/>
          <w:color w:val="000000"/>
          <w:sz w:val="28"/>
          <w:szCs w:val="28"/>
        </w:rPr>
        <w:t>blog</w:t>
      </w:r>
      <w:r w:rsidRPr="00B52E45">
        <w:rPr>
          <w:rFonts w:ascii="Times New Roman" w:hAnsi="Times New Roman"/>
          <w:color w:val="000000"/>
          <w:sz w:val="28"/>
          <w:szCs w:val="28"/>
          <w:lang w:val="ru-RU"/>
        </w:rPr>
        <w:t>.</w:t>
      </w:r>
      <w:proofErr w:type="spellStart"/>
      <w:r>
        <w:rPr>
          <w:rFonts w:ascii="Times New Roman" w:hAnsi="Times New Roman"/>
          <w:color w:val="000000"/>
          <w:sz w:val="28"/>
          <w:szCs w:val="28"/>
        </w:rPr>
        <w:t>hubspot</w:t>
      </w:r>
      <w:proofErr w:type="spellEnd"/>
      <w:r w:rsidRPr="00B52E45">
        <w:rPr>
          <w:rFonts w:ascii="Times New Roman" w:hAnsi="Times New Roman"/>
          <w:color w:val="000000"/>
          <w:sz w:val="28"/>
          <w:szCs w:val="28"/>
          <w:lang w:val="ru-RU"/>
        </w:rPr>
        <w:t>.</w:t>
      </w:r>
      <w:r>
        <w:rPr>
          <w:rFonts w:ascii="Times New Roman" w:hAnsi="Times New Roman"/>
          <w:color w:val="000000"/>
          <w:sz w:val="28"/>
          <w:szCs w:val="28"/>
        </w:rPr>
        <w:t>com</w:t>
      </w:r>
      <w:r w:rsidRPr="00B52E45">
        <w:rPr>
          <w:rFonts w:ascii="Times New Roman" w:hAnsi="Times New Roman"/>
          <w:color w:val="000000"/>
          <w:sz w:val="28"/>
          <w:szCs w:val="28"/>
          <w:lang w:val="ru-RU"/>
        </w:rPr>
        <w:t>/</w:t>
      </w:r>
      <w:r>
        <w:rPr>
          <w:rFonts w:ascii="Times New Roman" w:hAnsi="Times New Roman"/>
          <w:color w:val="000000"/>
          <w:sz w:val="28"/>
          <w:szCs w:val="28"/>
        </w:rPr>
        <w:t>website</w:t>
      </w:r>
      <w:r w:rsidRPr="00B52E45">
        <w:rPr>
          <w:rFonts w:ascii="Times New Roman" w:hAnsi="Times New Roman"/>
          <w:color w:val="000000"/>
          <w:sz w:val="28"/>
          <w:szCs w:val="28"/>
          <w:lang w:val="ru-RU"/>
        </w:rPr>
        <w:t>/</w:t>
      </w:r>
      <w:r>
        <w:rPr>
          <w:rFonts w:ascii="Times New Roman" w:hAnsi="Times New Roman"/>
          <w:color w:val="000000"/>
          <w:sz w:val="28"/>
          <w:szCs w:val="28"/>
        </w:rPr>
        <w:t>what</w:t>
      </w:r>
      <w:r w:rsidRPr="00B52E45">
        <w:rPr>
          <w:rFonts w:ascii="Times New Roman" w:hAnsi="Times New Roman"/>
          <w:color w:val="000000"/>
          <w:sz w:val="28"/>
          <w:szCs w:val="28"/>
          <w:lang w:val="ru-RU"/>
        </w:rPr>
        <w:t>-</w:t>
      </w:r>
      <w:r>
        <w:rPr>
          <w:rFonts w:ascii="Times New Roman" w:hAnsi="Times New Roman"/>
          <w:color w:val="000000"/>
          <w:sz w:val="28"/>
          <w:szCs w:val="28"/>
        </w:rPr>
        <w:t>is</w:t>
      </w:r>
      <w:r w:rsidRPr="00B52E45">
        <w:rPr>
          <w:rFonts w:ascii="Times New Roman" w:hAnsi="Times New Roman"/>
          <w:color w:val="000000"/>
          <w:sz w:val="28"/>
          <w:szCs w:val="28"/>
          <w:lang w:val="ru-RU"/>
        </w:rPr>
        <w:t>-</w:t>
      </w:r>
      <w:proofErr w:type="spellStart"/>
      <w:r>
        <w:rPr>
          <w:rFonts w:ascii="Times New Roman" w:hAnsi="Times New Roman"/>
          <w:color w:val="000000"/>
          <w:sz w:val="28"/>
          <w:szCs w:val="28"/>
        </w:rPr>
        <w:t>github</w:t>
      </w:r>
      <w:proofErr w:type="spellEnd"/>
      <w:r w:rsidRPr="00B52E45">
        <w:rPr>
          <w:rFonts w:ascii="Times New Roman" w:hAnsi="Times New Roman"/>
          <w:color w:val="000000"/>
          <w:sz w:val="28"/>
          <w:szCs w:val="28"/>
          <w:lang w:val="ru-RU"/>
        </w:rPr>
        <w:t>-</w:t>
      </w:r>
      <w:r>
        <w:rPr>
          <w:rFonts w:ascii="Times New Roman" w:hAnsi="Times New Roman"/>
          <w:color w:val="000000"/>
          <w:sz w:val="28"/>
          <w:szCs w:val="28"/>
        </w:rPr>
        <w:t>used</w:t>
      </w:r>
      <w:r w:rsidRPr="00B52E45">
        <w:rPr>
          <w:rFonts w:ascii="Times New Roman" w:hAnsi="Times New Roman"/>
          <w:color w:val="000000"/>
          <w:sz w:val="28"/>
          <w:szCs w:val="28"/>
          <w:lang w:val="ru-RU"/>
        </w:rPr>
        <w:t>-</w:t>
      </w:r>
      <w:r>
        <w:rPr>
          <w:rFonts w:ascii="Times New Roman" w:hAnsi="Times New Roman"/>
          <w:color w:val="000000"/>
          <w:sz w:val="28"/>
          <w:szCs w:val="28"/>
        </w:rPr>
        <w:t>for</w:t>
      </w:r>
      <w:r w:rsidRPr="00B52E45">
        <w:rPr>
          <w:rFonts w:ascii="Times New Roman" w:hAnsi="Times New Roman"/>
          <w:color w:val="000000"/>
          <w:sz w:val="28"/>
          <w:szCs w:val="28"/>
          <w:lang w:val="ru-RU"/>
        </w:rPr>
        <w:t>#</w:t>
      </w:r>
      <w:r>
        <w:rPr>
          <w:rFonts w:ascii="Times New Roman" w:hAnsi="Times New Roman"/>
          <w:color w:val="000000"/>
          <w:sz w:val="28"/>
          <w:szCs w:val="28"/>
        </w:rPr>
        <w:t>what</w:t>
      </w:r>
      <w:r w:rsidRPr="00B52E45">
        <w:rPr>
          <w:rFonts w:ascii="Times New Roman" w:hAnsi="Times New Roman"/>
          <w:color w:val="000000"/>
          <w:sz w:val="28"/>
          <w:szCs w:val="28"/>
          <w:lang w:val="ru-RU"/>
        </w:rPr>
        <w:t>-</w:t>
      </w:r>
      <w:proofErr w:type="spellStart"/>
      <w:r>
        <w:rPr>
          <w:rFonts w:ascii="Times New Roman" w:hAnsi="Times New Roman"/>
          <w:color w:val="000000"/>
          <w:sz w:val="28"/>
          <w:szCs w:val="28"/>
        </w:rPr>
        <w:t>github</w:t>
      </w:r>
      <w:proofErr w:type="spellEnd"/>
      <w:r w:rsidRPr="00B52E45">
        <w:rPr>
          <w:rFonts w:ascii="Times New Roman" w:hAnsi="Times New Roman"/>
          <w:color w:val="000000"/>
          <w:sz w:val="28"/>
          <w:szCs w:val="28"/>
          <w:lang w:val="ru-RU"/>
        </w:rPr>
        <w:t xml:space="preserve"> — Дата доступу: </w:t>
      </w:r>
      <w:proofErr w:type="spellStart"/>
      <w:r w:rsidRPr="00B52E45">
        <w:rPr>
          <w:rFonts w:ascii="Times New Roman" w:hAnsi="Times New Roman"/>
          <w:color w:val="000000"/>
          <w:sz w:val="28"/>
          <w:szCs w:val="28"/>
          <w:lang w:val="ru-RU"/>
        </w:rPr>
        <w:t>травень</w:t>
      </w:r>
      <w:proofErr w:type="spellEnd"/>
      <w:r w:rsidRPr="00B52E45">
        <w:rPr>
          <w:rFonts w:ascii="Times New Roman" w:hAnsi="Times New Roman"/>
          <w:color w:val="000000"/>
          <w:sz w:val="28"/>
          <w:szCs w:val="28"/>
          <w:lang w:val="ru-RU"/>
        </w:rPr>
        <w:t xml:space="preserve"> 2024</w:t>
      </w:r>
    </w:p>
    <w:sectPr w:rsidR="00944ED2" w:rsidRPr="00B52E45" w:rsidSect="00B52E45">
      <w:footerReference w:type="default" r:id="rId68"/>
      <w:footerReference w:type="first" r:id="rId69"/>
      <w:pgSz w:w="11906" w:h="16838"/>
      <w:pgMar w:top="1134" w:right="567" w:bottom="1433" w:left="1701" w:header="0" w:footer="567" w:gutter="0"/>
      <w:pgNumType w:start="2"/>
      <w:cols w:space="720"/>
      <w:formProt w:val="0"/>
      <w:docGrid w:linePitch="600" w:charSpace="3276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FA0B3FF" w14:textId="77777777" w:rsidR="00CF2773" w:rsidRDefault="00CF2773">
      <w:r>
        <w:separator/>
      </w:r>
    </w:p>
  </w:endnote>
  <w:endnote w:type="continuationSeparator" w:id="0">
    <w:p w14:paraId="59E07827" w14:textId="77777777" w:rsidR="00CF2773" w:rsidRDefault="00CF277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OpenSymbol">
    <w:altName w:val="Segoe UI Symbol"/>
    <w:charset w:val="01"/>
    <w:family w:val="auto"/>
    <w:pitch w:val="default"/>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Liberation Serif">
    <w:altName w:val="Times New Roman"/>
    <w:charset w:val="00"/>
    <w:family w:val="roman"/>
    <w:pitch w:val="variable"/>
  </w:font>
  <w:font w:name="Noto Serif CJK SC">
    <w:altName w:val="Times New Roman"/>
    <w:panose1 w:val="00000000000000000000"/>
    <w:charset w:val="00"/>
    <w:family w:val="roman"/>
    <w:notTrueType/>
    <w:pitch w:val="default"/>
  </w:font>
  <w:font w:name="FreeSans">
    <w:panose1 w:val="00000000000000000000"/>
    <w:charset w:val="00"/>
    <w:family w:val="swiss"/>
    <w:notTrueType/>
    <w:pitch w:val="default"/>
  </w:font>
  <w:font w:name="Liberation Sans">
    <w:altName w:val="Arial"/>
    <w:charset w:val="00"/>
    <w:family w:val="swiss"/>
    <w:pitch w:val="variable"/>
  </w:font>
  <w:font w:name="Noto Sans CJK SC">
    <w:panose1 w:val="00000000000000000000"/>
    <w:charset w:val="00"/>
    <w:family w:val="roman"/>
    <w:notTrueType/>
    <w:pitch w:val="default"/>
  </w:font>
  <w:font w:name="Liberation Mono">
    <w:panose1 w:val="00000000000000000000"/>
    <w:charset w:val="00"/>
    <w:family w:val="modern"/>
    <w:notTrueType/>
    <w:pitch w:val="fixed"/>
  </w:font>
  <w:font w:name="Aptos Display">
    <w:altName w:val="Cambria"/>
    <w:charset w:val="00"/>
    <w:family w:val="roman"/>
    <w:pitch w:val="variable"/>
  </w:font>
  <w:font w:name="Mangal">
    <w:panose1 w:val="00000400000000000000"/>
    <w:charset w:val="00"/>
    <w:family w:val="roman"/>
    <w:pitch w:val="variable"/>
    <w:sig w:usb0="00008003" w:usb1="00000000" w:usb2="00000000" w:usb3="00000000" w:csb0="00000001" w:csb1="00000000"/>
  </w:font>
  <w:font w:name="Times New Roman;serif">
    <w:altName w:val="Times New Roman"/>
    <w:panose1 w:val="00000000000000000000"/>
    <w:charset w:val="00"/>
    <w:family w:val="roman"/>
    <w:notTrueType/>
    <w:pitch w:val="default"/>
  </w:font>
  <w:font w:name="Arial">
    <w:panose1 w:val="020B0604020202020204"/>
    <w:charset w:val="CC"/>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48F69C2" w14:textId="77777777" w:rsidR="00944ED2" w:rsidRDefault="0042183F">
    <w:pPr>
      <w:pStyle w:val="ae"/>
    </w:pPr>
    <w:r>
      <w:rPr>
        <w:noProof/>
      </w:rPr>
      <mc:AlternateContent>
        <mc:Choice Requires="wps">
          <w:drawing>
            <wp:anchor distT="0" distB="0" distL="0" distR="0" simplePos="0" relativeHeight="74" behindDoc="0" locked="0" layoutInCell="1" allowOverlap="1" wp14:anchorId="31272BC2" wp14:editId="46C676A3">
              <wp:simplePos x="0" y="0"/>
              <wp:positionH relativeFrom="column">
                <wp:posOffset>398145</wp:posOffset>
              </wp:positionH>
              <wp:positionV relativeFrom="paragraph">
                <wp:posOffset>-308610</wp:posOffset>
              </wp:positionV>
              <wp:extent cx="817880" cy="179705"/>
              <wp:effectExtent l="0" t="0" r="0" b="0"/>
              <wp:wrapNone/>
              <wp:docPr id="2" name="Text Frame 2"/>
              <wp:cNvGraphicFramePr/>
              <a:graphic xmlns:a="http://schemas.openxmlformats.org/drawingml/2006/main">
                <a:graphicData uri="http://schemas.microsoft.com/office/word/2010/wordprocessingShape">
                  <wps:wsp>
                    <wps:cNvSpPr txBox="1"/>
                    <wps:spPr>
                      <a:xfrm>
                        <a:off x="0" y="0"/>
                        <a:ext cx="817920" cy="179640"/>
                      </a:xfrm>
                      <a:prstGeom prst="rect">
                        <a:avLst/>
                      </a:prstGeom>
                      <a:noFill/>
                      <a:ln w="0">
                        <a:noFill/>
                      </a:ln>
                    </wps:spPr>
                    <wps:txbx>
                      <w:txbxContent>
                        <w:p w14:paraId="7A993BCE" w14:textId="77777777" w:rsidR="00944ED2" w:rsidRDefault="0042183F">
                          <w:pPr>
                            <w:jc w:val="center"/>
                          </w:pPr>
                          <w:r>
                            <w:rPr>
                              <w:sz w:val="16"/>
                              <w:szCs w:val="16"/>
                            </w:rPr>
                            <w:t>Майстренко О.О.</w:t>
                          </w:r>
                        </w:p>
                      </w:txbxContent>
                    </wps:txbx>
                    <wps:bodyPr wrap="square" lIns="0" tIns="0" rIns="0" bIns="0" anchor="t">
                      <a:noAutofit/>
                    </wps:bodyPr>
                  </wps:wsp>
                </a:graphicData>
              </a:graphic>
            </wp:anchor>
          </w:drawing>
        </mc:Choice>
        <mc:Fallback>
          <w:pict>
            <v:shapetype w14:anchorId="31272BC2" id="_x0000_t202" coordsize="21600,21600" o:spt="202" path="m,l,21600r21600,l21600,xe">
              <v:stroke joinstyle="miter"/>
              <v:path gradientshapeok="t" o:connecttype="rect"/>
            </v:shapetype>
            <v:shape id="Text Frame 2" o:spid="_x0000_s1027" type="#_x0000_t202" style="position:absolute;margin-left:31.35pt;margin-top:-24.3pt;width:64.4pt;height:14.15pt;z-index:74;visibility:visible;mso-wrap-style:square;mso-wrap-distance-left:0;mso-wrap-distance-top:0;mso-wrap-distance-right:0;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" filled="f" stroked="f" strokeweight="0">
              <v:textbox inset="0,0,0,0">
                <w:txbxContent>
                  <w:p w14:paraId="7A993BCE" w14:textId="77777777" w:rsidR="00944ED2" w:rsidRDefault="0042183F">
                    <w:pPr>
                      <w:jc w:val="center"/>
                    </w:pPr>
                    <w:proofErr w:type="spellStart"/>
                    <w:r>
                      <w:rPr>
                        <w:sz w:val="16"/>
                        <w:szCs w:val="16"/>
                      </w:rPr>
                      <w:t>Майстренко</w:t>
                    </w:r>
                    <w:proofErr w:type="spellEnd"/>
                    <w:r>
                      <w:rPr>
                        <w:sz w:val="16"/>
                        <w:szCs w:val="16"/>
                      </w:rPr>
                      <w:t xml:space="preserve"> О.О.</w:t>
                    </w:r>
                  </w:p>
                </w:txbxContent>
              </v:textbox>
            </v:shape>
          </w:pict>
        </mc:Fallback>
      </mc:AlternateContent>
    </w:r>
    <w:r>
      <w:rPr>
        <w:noProof/>
      </w:rPr>
      <mc:AlternateContent>
        <mc:Choice Requires="wpg">
          <w:drawing>
            <wp:anchor distT="19050" distB="32385" distL="19050" distR="36195" simplePos="0" relativeHeight="66" behindDoc="1" locked="0" layoutInCell="0" allowOverlap="1" wp14:anchorId="46C217CB" wp14:editId="1F1792A7">
              <wp:simplePos x="0" y="0"/>
              <wp:positionH relativeFrom="page">
                <wp:posOffset>819785</wp:posOffset>
              </wp:positionH>
              <wp:positionV relativeFrom="page">
                <wp:posOffset>271145</wp:posOffset>
              </wp:positionV>
              <wp:extent cx="6498590" cy="10083165"/>
              <wp:effectExtent l="14605" t="15240" r="14605" b="12065"/>
              <wp:wrapNone/>
              <wp:docPr id="3" name="Group 4"/>
              <wp:cNvGraphicFramePr/>
              <a:graphic xmlns:a="http://schemas.openxmlformats.org/drawingml/2006/main">
                <a:graphicData uri="http://schemas.microsoft.com/office/word/2010/wordprocessingGroup">
                  <wpg:wgp>
                    <wpg:cNvGrpSpPr/>
                    <wpg:grpSpPr>
                      <a:xfrm>
                        <a:off x="0" y="0"/>
                        <a:ext cx="6498720" cy="10083240"/>
                        <a:chOff x="0" y="0"/>
                        <a:chExt cx="6498720" cy="10083240"/>
                      </a:xfrm>
                    </wpg:grpSpPr>
                    <wpg:grpSp>
                      <wpg:cNvPr id="4" name="Group 4"/>
                      <wpg:cNvGrpSpPr/>
                      <wpg:grpSpPr>
                        <a:xfrm>
                          <a:off x="0" y="0"/>
                          <a:ext cx="6498720" cy="10083240"/>
                          <a:chOff x="0" y="0"/>
                          <a:chExt cx="0" cy="0"/>
                        </a:xfrm>
                      </wpg:grpSpPr>
                      <wps:wsp>
                        <wps:cNvPr id="5" name="Rectangle 25"/>
                        <wps:cNvSpPr/>
                        <wps:spPr>
                          <a:xfrm>
                            <a:off x="2351880" y="9189720"/>
                            <a:ext cx="2362680" cy="860400"/>
                          </a:xfrm>
                          <a:prstGeom prst="rect">
                            <a:avLst/>
                          </a:prstGeom>
                          <a:noFill/>
                          <a:ln w="0">
                            <a:noFill/>
                          </a:ln>
                        </wps:spPr>
                        <wps:style>
                          <a:lnRef idx="0">
                            <a:scrgbClr r="0" g="0" b="0"/>
                          </a:lnRef>
                          <a:fillRef idx="0">
                            <a:scrgbClr r="0" g="0" b="0"/>
                          </a:fillRef>
                          <a:effectRef idx="0">
                            <a:scrgbClr r="0" g="0" b="0"/>
                          </a:effectRef>
                          <a:fontRef idx="minor"/>
                        </wps:style>
                        <wps:txbx>
                          <w:txbxContent>
                            <w:p w14:paraId="64C2E9B5" w14:textId="77777777" w:rsidR="00944ED2" w:rsidRPr="00B52E45" w:rsidRDefault="0042183F">
                              <w:pPr>
                                <w:jc w:val="center"/>
                                <w:rPr>
                                  <w:lang w:val="ru-RU"/>
                                </w:rPr>
                              </w:pPr>
                              <w:r w:rsidRPr="00B52E45">
                                <w:rPr>
                                  <w:i/>
                                  <w:iCs/>
                                  <w:color w:val="000000"/>
                                  <w:sz w:val="18"/>
                                  <w:szCs w:val="18"/>
                                  <w:lang w:val="ru-RU"/>
                                </w:rPr>
                                <w:t>«</w:t>
                              </w:r>
                              <w:r>
                                <w:rPr>
                                  <w:i/>
                                  <w:iCs/>
                                  <w:color w:val="000000"/>
                                  <w:sz w:val="18"/>
                                  <w:szCs w:val="18"/>
                                </w:rPr>
                                <w:t>IoT</w:t>
                              </w:r>
                              <w:r w:rsidRPr="00B52E45">
                                <w:rPr>
                                  <w:i/>
                                  <w:iCs/>
                                  <w:color w:val="000000"/>
                                  <w:sz w:val="18"/>
                                  <w:szCs w:val="18"/>
                                  <w:lang w:val="ru-RU"/>
                                </w:rPr>
                                <w:t xml:space="preserve"> пристрій для моніторингу кліматичних умов у приміщенні на базі </w:t>
                              </w:r>
                              <w:r>
                                <w:rPr>
                                  <w:i/>
                                  <w:iCs/>
                                  <w:color w:val="000000"/>
                                  <w:sz w:val="18"/>
                                  <w:szCs w:val="18"/>
                                </w:rPr>
                                <w:t>STM</w:t>
                              </w:r>
                              <w:r w:rsidRPr="00B52E45">
                                <w:rPr>
                                  <w:i/>
                                  <w:iCs/>
                                  <w:color w:val="000000"/>
                                  <w:sz w:val="18"/>
                                  <w:szCs w:val="18"/>
                                  <w:lang w:val="ru-RU"/>
                                </w:rPr>
                                <w:t>32»</w:t>
                              </w:r>
                            </w:p>
                            <w:p w14:paraId="248CA291" w14:textId="77777777" w:rsidR="00944ED2" w:rsidRPr="00B52E45" w:rsidRDefault="00944ED2">
                              <w:pPr>
                                <w:jc w:val="center"/>
                                <w:rPr>
                                  <w:lang w:val="ru-RU"/>
                                </w:rPr>
                              </w:pPr>
                            </w:p>
                            <w:p w14:paraId="42455809" w14:textId="77777777" w:rsidR="00944ED2" w:rsidRDefault="0042183F">
                              <w:pPr>
                                <w:jc w:val="center"/>
                              </w:pPr>
                              <w:r>
                                <w:rPr>
                                  <w:b/>
                                  <w:bCs/>
                                  <w:i/>
                                  <w:iCs/>
                                  <w:sz w:val="32"/>
                                  <w:szCs w:val="32"/>
                                </w:rPr>
                                <w:t>Технічне  завдання</w:t>
                              </w:r>
                            </w:p>
                          </w:txbxContent>
                        </wps:txbx>
                        <wps:bodyPr lIns="12600" tIns="22320" rIns="12600" bIns="22320" anchor="t">
                          <a:noAutofit/>
                        </wps:bodyPr>
                      </wps:wsp>
                      <wps:wsp>
                        <wps:cNvPr id="6" name="Rectangle 26"/>
                        <wps:cNvSpPr/>
                        <wps:spPr>
                          <a:xfrm>
                            <a:off x="4716720" y="9598680"/>
                            <a:ext cx="1778040" cy="484560"/>
                          </a:xfrm>
                          <a:prstGeom prst="rect">
                            <a:avLst/>
                          </a:prstGeom>
                          <a:noFill/>
                          <a:ln w="0">
                            <a:noFill/>
                          </a:ln>
                        </wps:spPr>
                        <wps:style>
                          <a:lnRef idx="0">
                            <a:scrgbClr r="0" g="0" b="0"/>
                          </a:lnRef>
                          <a:fillRef idx="0">
                            <a:scrgbClr r="0" g="0" b="0"/>
                          </a:fillRef>
                          <a:effectRef idx="0">
                            <a:scrgbClr r="0" g="0" b="0"/>
                          </a:effectRef>
                          <a:fontRef idx="minor"/>
                        </wps:style>
                        <wps:txbx>
                          <w:txbxContent>
                            <w:p w14:paraId="6EE7AF50" w14:textId="77777777" w:rsidR="00944ED2" w:rsidRDefault="0042183F">
                              <w:pPr>
                                <w:jc w:val="center"/>
                              </w:pPr>
                              <w:r>
                                <w:rPr>
                                  <w:sz w:val="18"/>
                                  <w:szCs w:val="18"/>
                                </w:rPr>
                                <w:t xml:space="preserve">КПІ </w:t>
                              </w:r>
                              <w:r>
                                <w:rPr>
                                  <w:sz w:val="18"/>
                                  <w:szCs w:val="18"/>
                                </w:rPr>
                                <w:t>ім. Ігоря Сікорського, ФПМ КВ-</w:t>
                              </w:r>
                              <w:r>
                                <w:rPr>
                                  <w:sz w:val="18"/>
                                  <w:szCs w:val="18"/>
                                  <w:lang w:val="ru-RU"/>
                                </w:rPr>
                                <w:t>02</w:t>
                              </w:r>
                            </w:p>
                          </w:txbxContent>
                        </wps:txbx>
                        <wps:bodyPr lIns="12600" tIns="22320" rIns="12600" bIns="22320" anchor="t">
                          <a:noAutofit/>
                        </wps:bodyPr>
                      </wps:wsp>
                      <wps:wsp>
                        <wps:cNvPr id="7" name="Rectangle 27"/>
                        <wps:cNvSpPr/>
                        <wps:spPr>
                          <a:xfrm>
                            <a:off x="5784840" y="9366840"/>
                            <a:ext cx="711360" cy="178920"/>
                          </a:xfrm>
                          <a:prstGeom prst="rect">
                            <a:avLst/>
                          </a:prstGeom>
                          <a:noFill/>
                          <a:ln w="0">
                            <a:noFill/>
                          </a:ln>
                        </wps:spPr>
                        <wps:style>
                          <a:lnRef idx="0">
                            <a:scrgbClr r="0" g="0" b="0"/>
                          </a:lnRef>
                          <a:fillRef idx="0">
                            <a:scrgbClr r="0" g="0" b="0"/>
                          </a:fillRef>
                          <a:effectRef idx="0">
                            <a:scrgbClr r="0" g="0" b="0"/>
                          </a:effectRef>
                          <a:fontRef idx="minor"/>
                        </wps:style>
                        <wps:txbx>
                          <w:txbxContent>
                            <w:p w14:paraId="588121B6" w14:textId="77777777" w:rsidR="00944ED2" w:rsidRDefault="0042183F">
                              <w:pPr>
                                <w:jc w:val="center"/>
                              </w:pPr>
                              <w:r>
                                <w:rPr>
                                  <w:sz w:val="20"/>
                                  <w:szCs w:val="20"/>
                                </w:rPr>
                                <w:t>5</w:t>
                              </w:r>
                            </w:p>
                          </w:txbxContent>
                        </wps:txbx>
                        <wps:bodyPr lIns="12600" tIns="22320" rIns="12600" bIns="22320" anchor="t">
                          <a:noAutofit/>
                        </wps:bodyPr>
                      </wps:wsp>
                      <wps:wsp>
                        <wps:cNvPr id="8" name="Rectangle 28"/>
                        <wps:cNvSpPr/>
                        <wps:spPr>
                          <a:xfrm>
                            <a:off x="5250240" y="9366840"/>
                            <a:ext cx="533880" cy="178920"/>
                          </a:xfrm>
                          <a:prstGeom prst="rect">
                            <a:avLst/>
                          </a:prstGeom>
                          <a:noFill/>
                          <a:ln w="0">
                            <a:noFill/>
                          </a:ln>
                        </wps:spPr>
                        <wps:style>
                          <a:lnRef idx="0">
                            <a:scrgbClr r="0" g="0" b="0"/>
                          </a:lnRef>
                          <a:fillRef idx="0">
                            <a:scrgbClr r="0" g="0" b="0"/>
                          </a:fillRef>
                          <a:effectRef idx="0">
                            <a:scrgbClr r="0" g="0" b="0"/>
                          </a:effectRef>
                          <a:fontRef idx="minor"/>
                        </wps:style>
                        <wps:txbx>
                          <w:txbxContent>
                            <w:p w14:paraId="5E3B9EE4" w14:textId="77777777" w:rsidR="00944ED2" w:rsidRDefault="0042183F">
                              <w:pPr>
                                <w:jc w:val="center"/>
                              </w:pPr>
                              <w:r>
                                <w:rPr>
                                  <w:sz w:val="18"/>
                                  <w:szCs w:val="18"/>
                                </w:rPr>
                                <w:t>1</w:t>
                              </w:r>
                            </w:p>
                          </w:txbxContent>
                        </wps:txbx>
                        <wps:bodyPr lIns="12600" tIns="22320" rIns="12600" bIns="22320" anchor="t">
                          <a:noAutofit/>
                        </wps:bodyPr>
                      </wps:wsp>
                      <wps:wsp>
                        <wps:cNvPr id="9" name="Rectangle 29"/>
                        <wps:cNvSpPr/>
                        <wps:spPr>
                          <a:xfrm>
                            <a:off x="5784840" y="9187920"/>
                            <a:ext cx="711360" cy="178560"/>
                          </a:xfrm>
                          <a:prstGeom prst="rect">
                            <a:avLst/>
                          </a:prstGeom>
                          <a:noFill/>
                          <a:ln w="0">
                            <a:noFill/>
                          </a:ln>
                        </wps:spPr>
                        <wps:style>
                          <a:lnRef idx="0">
                            <a:scrgbClr r="0" g="0" b="0"/>
                          </a:lnRef>
                          <a:fillRef idx="0">
                            <a:scrgbClr r="0" g="0" b="0"/>
                          </a:fillRef>
                          <a:effectRef idx="0">
                            <a:scrgbClr r="0" g="0" b="0"/>
                          </a:effectRef>
                          <a:fontRef idx="minor"/>
                        </wps:style>
                        <wps:txbx>
                          <w:txbxContent>
                            <w:p w14:paraId="5B05543C" w14:textId="77777777" w:rsidR="00944ED2" w:rsidRDefault="0042183F">
                              <w:pPr>
                                <w:jc w:val="center"/>
                              </w:pPr>
                              <w:r>
                                <w:rPr>
                                  <w:sz w:val="18"/>
                                  <w:szCs w:val="18"/>
                                </w:rPr>
                                <w:t>Аркушів</w:t>
                              </w:r>
                            </w:p>
                          </w:txbxContent>
                        </wps:txbx>
                        <wps:bodyPr lIns="12600" tIns="22320" rIns="12600" bIns="22320" anchor="t">
                          <a:noAutofit/>
                        </wps:bodyPr>
                      </wps:wsp>
                      <wps:wsp>
                        <wps:cNvPr id="10" name="Rectangle 30"/>
                        <wps:cNvSpPr/>
                        <wps:spPr>
                          <a:xfrm>
                            <a:off x="5250240" y="9187920"/>
                            <a:ext cx="533880" cy="178560"/>
                          </a:xfrm>
                          <a:prstGeom prst="rect">
                            <a:avLst/>
                          </a:prstGeom>
                          <a:noFill/>
                          <a:ln w="0">
                            <a:noFill/>
                          </a:ln>
                        </wps:spPr>
                        <wps:style>
                          <a:lnRef idx="0">
                            <a:scrgbClr r="0" g="0" b="0"/>
                          </a:lnRef>
                          <a:fillRef idx="0">
                            <a:scrgbClr r="0" g="0" b="0"/>
                          </a:fillRef>
                          <a:effectRef idx="0">
                            <a:scrgbClr r="0" g="0" b="0"/>
                          </a:effectRef>
                          <a:fontRef idx="minor"/>
                        </wps:style>
                        <wps:txbx>
                          <w:txbxContent>
                            <w:p w14:paraId="46A95A6A" w14:textId="77777777" w:rsidR="00944ED2" w:rsidRDefault="0042183F">
                              <w:pPr>
                                <w:jc w:val="center"/>
                              </w:pPr>
                              <w:r>
                                <w:rPr>
                                  <w:sz w:val="18"/>
                                  <w:szCs w:val="18"/>
                                </w:rPr>
                                <w:t>Аркуш</w:t>
                              </w:r>
                            </w:p>
                          </w:txbxContent>
                        </wps:txbx>
                        <wps:bodyPr lIns="12600" tIns="22320" rIns="12600" bIns="22320" anchor="t">
                          <a:noAutofit/>
                        </wps:bodyPr>
                      </wps:wsp>
                      <wps:wsp>
                        <wps:cNvPr id="11" name="Rectangle 31"/>
                        <wps:cNvSpPr/>
                        <wps:spPr>
                          <a:xfrm>
                            <a:off x="4716720" y="9187920"/>
                            <a:ext cx="533520" cy="178560"/>
                          </a:xfrm>
                          <a:prstGeom prst="rect">
                            <a:avLst/>
                          </a:prstGeom>
                          <a:noFill/>
                          <a:ln w="0">
                            <a:noFill/>
                          </a:ln>
                        </wps:spPr>
                        <wps:style>
                          <a:lnRef idx="0">
                            <a:scrgbClr r="0" g="0" b="0"/>
                          </a:lnRef>
                          <a:fillRef idx="0">
                            <a:scrgbClr r="0" g="0" b="0"/>
                          </a:fillRef>
                          <a:effectRef idx="0">
                            <a:scrgbClr r="0" g="0" b="0"/>
                          </a:effectRef>
                          <a:fontRef idx="minor"/>
                        </wps:style>
                        <wps:txbx>
                          <w:txbxContent>
                            <w:p w14:paraId="62350E7C" w14:textId="77777777" w:rsidR="00944ED2" w:rsidRDefault="0042183F">
                              <w:pPr>
                                <w:jc w:val="center"/>
                              </w:pPr>
                              <w:r>
                                <w:rPr>
                                  <w:sz w:val="18"/>
                                  <w:szCs w:val="18"/>
                                </w:rPr>
                                <w:t>Літ</w:t>
                              </w:r>
                              <w:r>
                                <w:rPr>
                                  <w:b/>
                                  <w:bCs/>
                                  <w:i/>
                                  <w:iCs/>
                                  <w:sz w:val="20"/>
                                  <w:szCs w:val="20"/>
                                </w:rPr>
                                <w:t>.</w:t>
                              </w:r>
                            </w:p>
                          </w:txbxContent>
                        </wps:txbx>
                        <wps:bodyPr lIns="12600" tIns="22320" rIns="12600" bIns="22320" anchor="t">
                          <a:noAutofit/>
                        </wps:bodyPr>
                      </wps:wsp>
                      <wps:wsp>
                        <wps:cNvPr id="12" name="Rectangle 32"/>
                        <wps:cNvSpPr/>
                        <wps:spPr>
                          <a:xfrm>
                            <a:off x="658440" y="9187920"/>
                            <a:ext cx="787320" cy="178560"/>
                          </a:xfrm>
                          <a:prstGeom prst="rect">
                            <a:avLst/>
                          </a:prstGeom>
                          <a:noFill/>
                          <a:ln w="0">
                            <a:noFill/>
                          </a:ln>
                        </wps:spPr>
                        <wps:style>
                          <a:lnRef idx="0">
                            <a:scrgbClr r="0" g="0" b="0"/>
                          </a:lnRef>
                          <a:fillRef idx="0">
                            <a:scrgbClr r="0" g="0" b="0"/>
                          </a:fillRef>
                          <a:effectRef idx="0">
                            <a:scrgbClr r="0" g="0" b="0"/>
                          </a:effectRef>
                          <a:fontRef idx="minor"/>
                        </wps:style>
                        <wps:bodyPr/>
                      </wps:wsp>
                      <wps:wsp>
                        <wps:cNvPr id="13" name="Rectangle 33"/>
                        <wps:cNvSpPr/>
                        <wps:spPr>
                          <a:xfrm>
                            <a:off x="662400" y="9902880"/>
                            <a:ext cx="760680" cy="178560"/>
                          </a:xfrm>
                          <a:prstGeom prst="rect">
                            <a:avLst/>
                          </a:prstGeom>
                          <a:noFill/>
                          <a:ln w="0">
                            <a:noFill/>
                          </a:ln>
                        </wps:spPr>
                        <wps:style>
                          <a:lnRef idx="0">
                            <a:scrgbClr r="0" g="0" b="0"/>
                          </a:lnRef>
                          <a:fillRef idx="0">
                            <a:scrgbClr r="0" g="0" b="0"/>
                          </a:fillRef>
                          <a:effectRef idx="0">
                            <a:scrgbClr r="0" g="0" b="0"/>
                          </a:effectRef>
                          <a:fontRef idx="minor"/>
                        </wps:style>
                        <wps:txbx>
                          <w:txbxContent>
                            <w:p w14:paraId="597B83AB" w14:textId="77777777" w:rsidR="00944ED2" w:rsidRDefault="0042183F">
                              <w:r>
                                <w:rPr>
                                  <w:sz w:val="16"/>
                                  <w:szCs w:val="16"/>
                                  <w:lang w:val="ru-RU"/>
                                </w:rPr>
                                <w:t>Романкевич В.О.</w:t>
                              </w:r>
                            </w:p>
                          </w:txbxContent>
                        </wps:txbx>
                        <wps:bodyPr lIns="12600" tIns="22320" rIns="12600" bIns="22320" anchor="t">
                          <a:noAutofit/>
                        </wps:bodyPr>
                      </wps:wsp>
                      <wps:wsp>
                        <wps:cNvPr id="14" name="Rectangle 34"/>
                        <wps:cNvSpPr/>
                        <wps:spPr>
                          <a:xfrm>
                            <a:off x="662400" y="9545400"/>
                            <a:ext cx="760680" cy="178560"/>
                          </a:xfrm>
                          <a:prstGeom prst="rect">
                            <a:avLst/>
                          </a:prstGeom>
                          <a:noFill/>
                          <a:ln w="0">
                            <a:noFill/>
                          </a:ln>
                        </wps:spPr>
                        <wps:style>
                          <a:lnRef idx="0">
                            <a:scrgbClr r="0" g="0" b="0"/>
                          </a:lnRef>
                          <a:fillRef idx="0">
                            <a:scrgbClr r="0" g="0" b="0"/>
                          </a:fillRef>
                          <a:effectRef idx="0">
                            <a:scrgbClr r="0" g="0" b="0"/>
                          </a:effectRef>
                          <a:fontRef idx="minor"/>
                        </wps:style>
                        <wps:bodyPr/>
                      </wps:wsp>
                      <wps:wsp>
                        <wps:cNvPr id="15" name="Rectangle 35"/>
                        <wps:cNvSpPr/>
                        <wps:spPr>
                          <a:xfrm>
                            <a:off x="662400" y="9366840"/>
                            <a:ext cx="760680" cy="178560"/>
                          </a:xfrm>
                          <a:prstGeom prst="rect">
                            <a:avLst/>
                          </a:prstGeom>
                          <a:noFill/>
                          <a:ln w="0">
                            <a:noFill/>
                          </a:ln>
                        </wps:spPr>
                        <wps:style>
                          <a:lnRef idx="0">
                            <a:scrgbClr r="0" g="0" b="0"/>
                          </a:lnRef>
                          <a:fillRef idx="0">
                            <a:scrgbClr r="0" g="0" b="0"/>
                          </a:fillRef>
                          <a:effectRef idx="0">
                            <a:scrgbClr r="0" g="0" b="0"/>
                          </a:effectRef>
                          <a:fontRef idx="minor"/>
                        </wps:style>
                        <wps:bodyPr/>
                      </wps:wsp>
                      <wps:wsp>
                        <wps:cNvPr id="16" name="Rectangle 36"/>
                        <wps:cNvSpPr/>
                        <wps:spPr>
                          <a:xfrm>
                            <a:off x="662400" y="9724320"/>
                            <a:ext cx="760680" cy="178920"/>
                          </a:xfrm>
                          <a:prstGeom prst="rect">
                            <a:avLst/>
                          </a:prstGeom>
                          <a:noFill/>
                          <a:ln w="0">
                            <a:noFill/>
                          </a:ln>
                        </wps:spPr>
                        <wps:style>
                          <a:lnRef idx="0">
                            <a:scrgbClr r="0" g="0" b="0"/>
                          </a:lnRef>
                          <a:fillRef idx="0">
                            <a:scrgbClr r="0" g="0" b="0"/>
                          </a:fillRef>
                          <a:effectRef idx="0">
                            <a:scrgbClr r="0" g="0" b="0"/>
                          </a:effectRef>
                          <a:fontRef idx="minor"/>
                        </wps:style>
                        <wps:txbx>
                          <w:txbxContent>
                            <w:p w14:paraId="605ED62C" w14:textId="77777777" w:rsidR="00944ED2" w:rsidRDefault="0042183F">
                              <w:r>
                                <w:rPr>
                                  <w:sz w:val="16"/>
                                  <w:szCs w:val="16"/>
                                </w:rPr>
                                <w:t>Клятченко Я.М.</w:t>
                              </w:r>
                            </w:p>
                          </w:txbxContent>
                        </wps:txbx>
                        <wps:bodyPr lIns="12600" tIns="22320" rIns="12600" bIns="22320" anchor="t">
                          <a:noAutofit/>
                        </wps:bodyPr>
                      </wps:wsp>
                      <wps:wsp>
                        <wps:cNvPr id="17" name="Rectangle 37"/>
                        <wps:cNvSpPr/>
                        <wps:spPr>
                          <a:xfrm>
                            <a:off x="0" y="9902880"/>
                            <a:ext cx="661680" cy="178560"/>
                          </a:xfrm>
                          <a:prstGeom prst="rect">
                            <a:avLst/>
                          </a:prstGeom>
                          <a:noFill/>
                          <a:ln w="0">
                            <a:noFill/>
                          </a:ln>
                        </wps:spPr>
                        <wps:style>
                          <a:lnRef idx="0">
                            <a:scrgbClr r="0" g="0" b="0"/>
                          </a:lnRef>
                          <a:fillRef idx="0">
                            <a:scrgbClr r="0" g="0" b="0"/>
                          </a:fillRef>
                          <a:effectRef idx="0">
                            <a:scrgbClr r="0" g="0" b="0"/>
                          </a:effectRef>
                          <a:fontRef idx="minor"/>
                        </wps:style>
                        <wps:txbx>
                          <w:txbxContent>
                            <w:p w14:paraId="2CBB8039" w14:textId="77777777" w:rsidR="00944ED2" w:rsidRDefault="0042183F">
                              <w:r>
                                <w:rPr>
                                  <w:sz w:val="18"/>
                                  <w:szCs w:val="18"/>
                                </w:rPr>
                                <w:t>Затвердив</w:t>
                              </w:r>
                            </w:p>
                          </w:txbxContent>
                        </wps:txbx>
                        <wps:bodyPr lIns="12600" tIns="22320" rIns="12600" bIns="22320" anchor="t">
                          <a:noAutofit/>
                        </wps:bodyPr>
                      </wps:wsp>
                      <wps:wsp>
                        <wps:cNvPr id="18" name="Rectangle 38"/>
                        <wps:cNvSpPr/>
                        <wps:spPr>
                          <a:xfrm>
                            <a:off x="0" y="9545400"/>
                            <a:ext cx="661680" cy="178560"/>
                          </a:xfrm>
                          <a:prstGeom prst="rect">
                            <a:avLst/>
                          </a:prstGeom>
                          <a:noFill/>
                          <a:ln w="0">
                            <a:noFill/>
                          </a:ln>
                        </wps:spPr>
                        <wps:style>
                          <a:lnRef idx="0">
                            <a:scrgbClr r="0" g="0" b="0"/>
                          </a:lnRef>
                          <a:fillRef idx="0">
                            <a:scrgbClr r="0" g="0" b="0"/>
                          </a:fillRef>
                          <a:effectRef idx="0">
                            <a:scrgbClr r="0" g="0" b="0"/>
                          </a:effectRef>
                          <a:fontRef idx="minor"/>
                        </wps:style>
                        <wps:bodyPr/>
                      </wps:wsp>
                      <wps:wsp>
                        <wps:cNvPr id="19" name="Rectangle 39"/>
                        <wps:cNvSpPr/>
                        <wps:spPr>
                          <a:xfrm>
                            <a:off x="0" y="9366840"/>
                            <a:ext cx="661680" cy="178560"/>
                          </a:xfrm>
                          <a:prstGeom prst="rect">
                            <a:avLst/>
                          </a:prstGeom>
                          <a:noFill/>
                          <a:ln w="0">
                            <a:noFill/>
                          </a:ln>
                        </wps:spPr>
                        <wps:style>
                          <a:lnRef idx="0">
                            <a:scrgbClr r="0" g="0" b="0"/>
                          </a:lnRef>
                          <a:fillRef idx="0">
                            <a:scrgbClr r="0" g="0" b="0"/>
                          </a:fillRef>
                          <a:effectRef idx="0">
                            <a:scrgbClr r="0" g="0" b="0"/>
                          </a:effectRef>
                          <a:fontRef idx="minor"/>
                        </wps:style>
                        <wps:txbx>
                          <w:txbxContent>
                            <w:p w14:paraId="28128797" w14:textId="77777777" w:rsidR="00944ED2" w:rsidRDefault="0042183F">
                              <w:r>
                                <w:rPr>
                                  <w:sz w:val="18"/>
                                  <w:szCs w:val="18"/>
                                </w:rPr>
                                <w:t>Перевірив</w:t>
                              </w:r>
                            </w:p>
                          </w:txbxContent>
                        </wps:txbx>
                        <wps:bodyPr lIns="12600" tIns="22320" rIns="12600" bIns="22320" anchor="t">
                          <a:noAutofit/>
                        </wps:bodyPr>
                      </wps:wsp>
                      <wps:wsp>
                        <wps:cNvPr id="20" name="Rectangle 40"/>
                        <wps:cNvSpPr/>
                        <wps:spPr>
                          <a:xfrm>
                            <a:off x="0" y="9724320"/>
                            <a:ext cx="661680" cy="178920"/>
                          </a:xfrm>
                          <a:prstGeom prst="rect">
                            <a:avLst/>
                          </a:prstGeom>
                          <a:noFill/>
                          <a:ln w="0">
                            <a:noFill/>
                          </a:ln>
                        </wps:spPr>
                        <wps:style>
                          <a:lnRef idx="0">
                            <a:scrgbClr r="0" g="0" b="0"/>
                          </a:lnRef>
                          <a:fillRef idx="0">
                            <a:scrgbClr r="0" g="0" b="0"/>
                          </a:fillRef>
                          <a:effectRef idx="0">
                            <a:scrgbClr r="0" g="0" b="0"/>
                          </a:effectRef>
                          <a:fontRef idx="minor"/>
                        </wps:style>
                        <wps:txbx>
                          <w:txbxContent>
                            <w:p w14:paraId="1516751A" w14:textId="77777777" w:rsidR="00944ED2" w:rsidRDefault="0042183F">
                              <w:r>
                                <w:rPr>
                                  <w:sz w:val="18"/>
                                  <w:szCs w:val="18"/>
                                </w:rPr>
                                <w:t xml:space="preserve">Н. </w:t>
                              </w:r>
                              <w:r>
                                <w:rPr>
                                  <w:sz w:val="18"/>
                                  <w:szCs w:val="18"/>
                                </w:rPr>
                                <w:t>контроль</w:t>
                              </w:r>
                            </w:p>
                          </w:txbxContent>
                        </wps:txbx>
                        <wps:bodyPr lIns="12600" tIns="22320" rIns="12600" bIns="22320" anchor="t">
                          <a:noAutofit/>
                        </wps:bodyPr>
                      </wps:wsp>
                      <wps:wsp>
                        <wps:cNvPr id="21" name="Rectangle 41"/>
                        <wps:cNvSpPr/>
                        <wps:spPr>
                          <a:xfrm>
                            <a:off x="0" y="9187920"/>
                            <a:ext cx="661680" cy="178560"/>
                          </a:xfrm>
                          <a:prstGeom prst="rect">
                            <a:avLst/>
                          </a:prstGeom>
                          <a:noFill/>
                          <a:ln w="0">
                            <a:noFill/>
                          </a:ln>
                        </wps:spPr>
                        <wps:style>
                          <a:lnRef idx="0">
                            <a:scrgbClr r="0" g="0" b="0"/>
                          </a:lnRef>
                          <a:fillRef idx="0">
                            <a:scrgbClr r="0" g="0" b="0"/>
                          </a:fillRef>
                          <a:effectRef idx="0">
                            <a:scrgbClr r="0" g="0" b="0"/>
                          </a:effectRef>
                          <a:fontRef idx="minor"/>
                        </wps:style>
                        <wps:txbx>
                          <w:txbxContent>
                            <w:p w14:paraId="56D56CDE" w14:textId="77777777" w:rsidR="00944ED2" w:rsidRDefault="0042183F">
                              <w:r>
                                <w:rPr>
                                  <w:sz w:val="18"/>
                                  <w:szCs w:val="18"/>
                                </w:rPr>
                                <w:t>Розробив</w:t>
                              </w:r>
                            </w:p>
                          </w:txbxContent>
                        </wps:txbx>
                        <wps:bodyPr lIns="12600" tIns="22320" rIns="12600" bIns="22320" anchor="t">
                          <a:noAutofit/>
                        </wps:bodyPr>
                      </wps:wsp>
                      <wps:wsp>
                        <wps:cNvPr id="22" name="Rectangle 42"/>
                        <wps:cNvSpPr/>
                        <wps:spPr>
                          <a:xfrm>
                            <a:off x="1440" y="0"/>
                            <a:ext cx="6496200" cy="10080720"/>
                          </a:xfrm>
                          <a:prstGeom prst="rect">
                            <a:avLst/>
                          </a:prstGeom>
                          <a:noFill/>
                          <a:ln w="28440">
                            <a:solidFill>
                              <a:srgbClr val="000000"/>
                            </a:solidFill>
                            <a:miter/>
                          </a:ln>
                        </wps:spPr>
                        <wps:style>
                          <a:lnRef idx="0">
                            <a:scrgbClr r="0" g="0" b="0"/>
                          </a:lnRef>
                          <a:fillRef idx="0">
                            <a:scrgbClr r="0" g="0" b="0"/>
                          </a:fillRef>
                          <a:effectRef idx="0">
                            <a:scrgbClr r="0" g="0" b="0"/>
                          </a:effectRef>
                          <a:fontRef idx="minor"/>
                        </wps:style>
                        <wps:bodyPr/>
                      </wps:wsp>
                      <wps:wsp>
                        <wps:cNvPr id="23" name="Rectangle 43"/>
                        <wps:cNvSpPr/>
                        <wps:spPr>
                          <a:xfrm>
                            <a:off x="1962720" y="9007560"/>
                            <a:ext cx="391320" cy="176400"/>
                          </a:xfrm>
                          <a:prstGeom prst="rect">
                            <a:avLst/>
                          </a:prstGeom>
                          <a:noFill/>
                          <a:ln w="0">
                            <a:noFill/>
                          </a:ln>
                        </wps:spPr>
                        <wps:style>
                          <a:lnRef idx="0">
                            <a:scrgbClr r="0" g="0" b="0"/>
                          </a:lnRef>
                          <a:fillRef idx="0">
                            <a:scrgbClr r="0" g="0" b="0"/>
                          </a:fillRef>
                          <a:effectRef idx="0">
                            <a:scrgbClr r="0" g="0" b="0"/>
                          </a:effectRef>
                          <a:fontRef idx="minor"/>
                        </wps:style>
                        <wps:txbx>
                          <w:txbxContent>
                            <w:p w14:paraId="2826221D" w14:textId="77777777" w:rsidR="00944ED2" w:rsidRDefault="0042183F">
                              <w:pPr>
                                <w:jc w:val="center"/>
                              </w:pPr>
                              <w:r>
                                <w:rPr>
                                  <w:sz w:val="18"/>
                                  <w:szCs w:val="18"/>
                                </w:rPr>
                                <w:t>Дата</w:t>
                              </w:r>
                            </w:p>
                          </w:txbxContent>
                        </wps:txbx>
                        <wps:bodyPr lIns="12600" tIns="22320" rIns="12600" bIns="22320" anchor="t">
                          <a:noAutofit/>
                        </wps:bodyPr>
                      </wps:wsp>
                      <wps:wsp>
                        <wps:cNvPr id="24" name="Rectangle 44"/>
                        <wps:cNvSpPr/>
                        <wps:spPr>
                          <a:xfrm>
                            <a:off x="1428840" y="9011160"/>
                            <a:ext cx="527040" cy="176400"/>
                          </a:xfrm>
                          <a:prstGeom prst="rect">
                            <a:avLst/>
                          </a:prstGeom>
                          <a:noFill/>
                          <a:ln w="0">
                            <a:noFill/>
                          </a:ln>
                        </wps:spPr>
                        <wps:style>
                          <a:lnRef idx="0">
                            <a:scrgbClr r="0" g="0" b="0"/>
                          </a:lnRef>
                          <a:fillRef idx="0">
                            <a:scrgbClr r="0" g="0" b="0"/>
                          </a:fillRef>
                          <a:effectRef idx="0">
                            <a:scrgbClr r="0" g="0" b="0"/>
                          </a:effectRef>
                          <a:fontRef idx="minor"/>
                        </wps:style>
                        <wps:txbx>
                          <w:txbxContent>
                            <w:p w14:paraId="0863D577" w14:textId="77777777" w:rsidR="00944ED2" w:rsidRDefault="0042183F">
                              <w:pPr>
                                <w:jc w:val="center"/>
                              </w:pPr>
                              <w:r>
                                <w:rPr>
                                  <w:sz w:val="18"/>
                                  <w:szCs w:val="18"/>
                                </w:rPr>
                                <w:t>Підпис</w:t>
                              </w:r>
                            </w:p>
                          </w:txbxContent>
                        </wps:txbx>
                        <wps:bodyPr lIns="12600" tIns="22320" rIns="12600" bIns="22320" anchor="t">
                          <a:noAutofit/>
                        </wps:bodyPr>
                      </wps:wsp>
                      <wps:wsp>
                        <wps:cNvPr id="25" name="Rectangle 45"/>
                        <wps:cNvSpPr/>
                        <wps:spPr>
                          <a:xfrm>
                            <a:off x="658440" y="9009360"/>
                            <a:ext cx="764640" cy="177840"/>
                          </a:xfrm>
                          <a:prstGeom prst="rect">
                            <a:avLst/>
                          </a:prstGeom>
                          <a:noFill/>
                          <a:ln w="0">
                            <a:noFill/>
                          </a:ln>
                        </wps:spPr>
                        <wps:style>
                          <a:lnRef idx="0">
                            <a:scrgbClr r="0" g="0" b="0"/>
                          </a:lnRef>
                          <a:fillRef idx="0">
                            <a:scrgbClr r="0" g="0" b="0"/>
                          </a:fillRef>
                          <a:effectRef idx="0">
                            <a:scrgbClr r="0" g="0" b="0"/>
                          </a:effectRef>
                          <a:fontRef idx="minor"/>
                        </wps:style>
                        <wps:txbx>
                          <w:txbxContent>
                            <w:p w14:paraId="337A11C5" w14:textId="77777777" w:rsidR="00944ED2" w:rsidRDefault="0042183F">
                              <w:pPr>
                                <w:jc w:val="center"/>
                              </w:pPr>
                              <w:r>
                                <w:rPr>
                                  <w:sz w:val="18"/>
                                  <w:szCs w:val="18"/>
                                </w:rPr>
                                <w:t xml:space="preserve">№ </w:t>
                              </w:r>
                              <w:r>
                                <w:rPr>
                                  <w:sz w:val="18"/>
                                  <w:szCs w:val="18"/>
                                </w:rPr>
                                <w:t>докум</w:t>
                              </w:r>
                              <w:r>
                                <w:rPr>
                                  <w:b/>
                                  <w:bCs/>
                                  <w:i/>
                                  <w:iCs/>
                                  <w:sz w:val="20"/>
                                  <w:szCs w:val="20"/>
                                </w:rPr>
                                <w:t>.</w:t>
                              </w:r>
                            </w:p>
                          </w:txbxContent>
                        </wps:txbx>
                        <wps:bodyPr lIns="12600" tIns="22320" rIns="12600" bIns="22320" anchor="t">
                          <a:noAutofit/>
                        </wps:bodyPr>
                      </wps:wsp>
                      <wps:wsp>
                        <wps:cNvPr id="26" name="Rectangle 46"/>
                        <wps:cNvSpPr/>
                        <wps:spPr>
                          <a:xfrm>
                            <a:off x="266760" y="9011880"/>
                            <a:ext cx="391320" cy="176400"/>
                          </a:xfrm>
                          <a:prstGeom prst="rect">
                            <a:avLst/>
                          </a:prstGeom>
                          <a:noFill/>
                          <a:ln w="0">
                            <a:noFill/>
                          </a:ln>
                        </wps:spPr>
                        <wps:style>
                          <a:lnRef idx="0">
                            <a:scrgbClr r="0" g="0" b="0"/>
                          </a:lnRef>
                          <a:fillRef idx="0">
                            <a:scrgbClr r="0" g="0" b="0"/>
                          </a:fillRef>
                          <a:effectRef idx="0">
                            <a:scrgbClr r="0" g="0" b="0"/>
                          </a:effectRef>
                          <a:fontRef idx="minor"/>
                        </wps:style>
                        <wps:txbx>
                          <w:txbxContent>
                            <w:p w14:paraId="7CB73B2C" w14:textId="77777777" w:rsidR="00944ED2" w:rsidRDefault="0042183F">
                              <w:pPr>
                                <w:jc w:val="center"/>
                              </w:pPr>
                              <w:r>
                                <w:rPr>
                                  <w:sz w:val="18"/>
                                  <w:szCs w:val="18"/>
                                </w:rPr>
                                <w:t>Арк.</w:t>
                              </w:r>
                            </w:p>
                          </w:txbxContent>
                        </wps:txbx>
                        <wps:bodyPr lIns="12600" tIns="22320" rIns="12600" bIns="22320" anchor="t">
                          <a:noAutofit/>
                        </wps:bodyPr>
                      </wps:wsp>
                      <wps:wsp>
                        <wps:cNvPr id="27" name="Rectangle 47"/>
                        <wps:cNvSpPr/>
                        <wps:spPr>
                          <a:xfrm>
                            <a:off x="1440" y="9011880"/>
                            <a:ext cx="266760" cy="176400"/>
                          </a:xfrm>
                          <a:prstGeom prst="rect">
                            <a:avLst/>
                          </a:prstGeom>
                          <a:noFill/>
                          <a:ln w="0">
                            <a:noFill/>
                          </a:ln>
                        </wps:spPr>
                        <wps:style>
                          <a:lnRef idx="0">
                            <a:scrgbClr r="0" g="0" b="0"/>
                          </a:lnRef>
                          <a:fillRef idx="0">
                            <a:scrgbClr r="0" g="0" b="0"/>
                          </a:fillRef>
                          <a:effectRef idx="0">
                            <a:scrgbClr r="0" g="0" b="0"/>
                          </a:effectRef>
                          <a:fontRef idx="minor"/>
                        </wps:style>
                        <wps:txbx>
                          <w:txbxContent>
                            <w:p w14:paraId="11DB066E" w14:textId="77777777" w:rsidR="00944ED2" w:rsidRDefault="0042183F">
                              <w:pPr>
                                <w:jc w:val="center"/>
                              </w:pPr>
                              <w:r>
                                <w:rPr>
                                  <w:sz w:val="18"/>
                                  <w:szCs w:val="18"/>
                                </w:rPr>
                                <w:t>Змін.</w:t>
                              </w:r>
                            </w:p>
                          </w:txbxContent>
                        </wps:txbx>
                        <wps:bodyPr lIns="12600" tIns="22320" rIns="12600" bIns="22320" anchor="t">
                          <a:noAutofit/>
                        </wps:bodyPr>
                      </wps:wsp>
                      <wps:wsp>
                        <wps:cNvPr id="28" name="Straight Connector 28"/>
                        <wps:cNvCnPr/>
                        <wps:spPr>
                          <a:xfrm>
                            <a:off x="1800" y="8651880"/>
                            <a:ext cx="6496560" cy="720"/>
                          </a:xfrm>
                          <a:prstGeom prst="line">
                            <a:avLst/>
                          </a:prstGeom>
                          <a:ln w="28440">
                            <a:solidFill>
                              <a:srgbClr val="000000"/>
                            </a:solidFill>
                            <a:round/>
                          </a:ln>
                        </wps:spPr>
                        <wps:style>
                          <a:lnRef idx="0">
                            <a:scrgbClr r="0" g="0" b="0"/>
                          </a:lnRef>
                          <a:fillRef idx="0">
                            <a:scrgbClr r="0" g="0" b="0"/>
                          </a:fillRef>
                          <a:effectRef idx="0">
                            <a:scrgbClr r="0" g="0" b="0"/>
                          </a:effectRef>
                          <a:fontRef idx="minor"/>
                        </wps:style>
                        <wps:bodyPr/>
                      </wps:wsp>
                      <wps:wsp>
                        <wps:cNvPr id="29" name="Straight Connector 29"/>
                        <wps:cNvCnPr/>
                        <wps:spPr>
                          <a:xfrm>
                            <a:off x="2352600" y="8651880"/>
                            <a:ext cx="720" cy="1428840"/>
                          </a:xfrm>
                          <a:prstGeom prst="line">
                            <a:avLst/>
                          </a:prstGeom>
                          <a:ln w="25560">
                            <a:solidFill>
                              <a:srgbClr val="000000"/>
                            </a:solidFill>
                            <a:round/>
                          </a:ln>
                        </wps:spPr>
                        <wps:style>
                          <a:lnRef idx="0">
                            <a:scrgbClr r="0" g="0" b="0"/>
                          </a:lnRef>
                          <a:fillRef idx="0">
                            <a:scrgbClr r="0" g="0" b="0"/>
                          </a:fillRef>
                          <a:effectRef idx="0">
                            <a:scrgbClr r="0" g="0" b="0"/>
                          </a:effectRef>
                          <a:fontRef idx="minor"/>
                        </wps:style>
                        <wps:bodyPr/>
                      </wps:wsp>
                      <wps:wsp>
                        <wps:cNvPr id="30" name="Straight Connector 30"/>
                        <wps:cNvCnPr/>
                        <wps:spPr>
                          <a:xfrm>
                            <a:off x="1800" y="8830440"/>
                            <a:ext cx="2352600" cy="720"/>
                          </a:xfrm>
                          <a:prstGeom prst="line">
                            <a:avLst/>
                          </a:prstGeom>
                          <a:ln w="14760">
                            <a:solidFill>
                              <a:srgbClr val="000000"/>
                            </a:solidFill>
                            <a:round/>
                          </a:ln>
                        </wps:spPr>
                        <wps:style>
                          <a:lnRef idx="0">
                            <a:scrgbClr r="0" g="0" b="0"/>
                          </a:lnRef>
                          <a:fillRef idx="0">
                            <a:scrgbClr r="0" g="0" b="0"/>
                          </a:fillRef>
                          <a:effectRef idx="0">
                            <a:scrgbClr r="0" g="0" b="0"/>
                          </a:effectRef>
                          <a:fontRef idx="minor"/>
                        </wps:style>
                        <wps:bodyPr/>
                      </wps:wsp>
                      <wps:wsp>
                        <wps:cNvPr id="31" name="Straight Connector 31"/>
                        <wps:cNvCnPr/>
                        <wps:spPr>
                          <a:xfrm>
                            <a:off x="1962000" y="8651880"/>
                            <a:ext cx="720" cy="1428840"/>
                          </a:xfrm>
                          <a:prstGeom prst="line">
                            <a:avLst/>
                          </a:prstGeom>
                          <a:ln w="28440">
                            <a:solidFill>
                              <a:srgbClr val="000000"/>
                            </a:solidFill>
                            <a:round/>
                          </a:ln>
                        </wps:spPr>
                        <wps:style>
                          <a:lnRef idx="0">
                            <a:scrgbClr r="0" g="0" b="0"/>
                          </a:lnRef>
                          <a:fillRef idx="0">
                            <a:scrgbClr r="0" g="0" b="0"/>
                          </a:fillRef>
                          <a:effectRef idx="0">
                            <a:scrgbClr r="0" g="0" b="0"/>
                          </a:effectRef>
                          <a:fontRef idx="minor"/>
                        </wps:style>
                        <wps:bodyPr/>
                      </wps:wsp>
                      <wps:wsp>
                        <wps:cNvPr id="32" name="Straight Connector 32"/>
                        <wps:cNvCnPr/>
                        <wps:spPr>
                          <a:xfrm>
                            <a:off x="1424880" y="8651880"/>
                            <a:ext cx="720" cy="1428840"/>
                          </a:xfrm>
                          <a:prstGeom prst="line">
                            <a:avLst/>
                          </a:prstGeom>
                          <a:ln w="28440">
                            <a:solidFill>
                              <a:srgbClr val="000000"/>
                            </a:solidFill>
                            <a:round/>
                          </a:ln>
                        </wps:spPr>
                        <wps:style>
                          <a:lnRef idx="0">
                            <a:scrgbClr r="0" g="0" b="0"/>
                          </a:lnRef>
                          <a:fillRef idx="0">
                            <a:scrgbClr r="0" g="0" b="0"/>
                          </a:fillRef>
                          <a:effectRef idx="0">
                            <a:scrgbClr r="0" g="0" b="0"/>
                          </a:effectRef>
                          <a:fontRef idx="minor"/>
                        </wps:style>
                        <wps:bodyPr/>
                      </wps:wsp>
                      <wps:wsp>
                        <wps:cNvPr id="33" name="Straight Connector 33"/>
                        <wps:cNvCnPr/>
                        <wps:spPr>
                          <a:xfrm>
                            <a:off x="266040" y="8651880"/>
                            <a:ext cx="1440" cy="537120"/>
                          </a:xfrm>
                          <a:prstGeom prst="line">
                            <a:avLst/>
                          </a:prstGeom>
                          <a:ln w="28440">
                            <a:solidFill>
                              <a:srgbClr val="000000"/>
                            </a:solidFill>
                            <a:round/>
                          </a:ln>
                        </wps:spPr>
                        <wps:style>
                          <a:lnRef idx="0">
                            <a:scrgbClr r="0" g="0" b="0"/>
                          </a:lnRef>
                          <a:fillRef idx="0">
                            <a:scrgbClr r="0" g="0" b="0"/>
                          </a:fillRef>
                          <a:effectRef idx="0">
                            <a:scrgbClr r="0" g="0" b="0"/>
                          </a:effectRef>
                          <a:fontRef idx="minor"/>
                        </wps:style>
                        <wps:bodyPr/>
                      </wps:wsp>
                      <wps:wsp>
                        <wps:cNvPr id="34" name="Straight Connector 34"/>
                        <wps:cNvCnPr/>
                        <wps:spPr>
                          <a:xfrm>
                            <a:off x="662400" y="8651880"/>
                            <a:ext cx="720" cy="1428840"/>
                          </a:xfrm>
                          <a:prstGeom prst="line">
                            <a:avLst/>
                          </a:prstGeom>
                          <a:ln w="28440">
                            <a:solidFill>
                              <a:srgbClr val="000000"/>
                            </a:solidFill>
                            <a:round/>
                          </a:ln>
                        </wps:spPr>
                        <wps:style>
                          <a:lnRef idx="0">
                            <a:scrgbClr r="0" g="0" b="0"/>
                          </a:lnRef>
                          <a:fillRef idx="0">
                            <a:scrgbClr r="0" g="0" b="0"/>
                          </a:fillRef>
                          <a:effectRef idx="0">
                            <a:scrgbClr r="0" g="0" b="0"/>
                          </a:effectRef>
                          <a:fontRef idx="minor"/>
                        </wps:style>
                        <wps:bodyPr/>
                      </wps:wsp>
                      <wps:wsp>
                        <wps:cNvPr id="35" name="Rectangle 48"/>
                        <wps:cNvSpPr/>
                        <wps:spPr>
                          <a:xfrm>
                            <a:off x="2445480" y="8742600"/>
                            <a:ext cx="3985920" cy="358200"/>
                          </a:xfrm>
                          <a:prstGeom prst="rect">
                            <a:avLst/>
                          </a:prstGeom>
                          <a:noFill/>
                          <a:ln w="0">
                            <a:noFill/>
                          </a:ln>
                        </wps:spPr>
                        <wps:style>
                          <a:lnRef idx="0">
                            <a:scrgbClr r="0" g="0" b="0"/>
                          </a:lnRef>
                          <a:fillRef idx="0">
                            <a:scrgbClr r="0" g="0" b="0"/>
                          </a:fillRef>
                          <a:effectRef idx="0">
                            <a:scrgbClr r="0" g="0" b="0"/>
                          </a:effectRef>
                          <a:fontRef idx="minor"/>
                        </wps:style>
                        <wps:txbx>
                          <w:txbxContent>
                            <w:p w14:paraId="7A821597" w14:textId="77777777" w:rsidR="00944ED2" w:rsidRDefault="0042183F">
                              <w:pPr>
                                <w:jc w:val="center"/>
                              </w:pPr>
                              <w:r>
                                <w:rPr>
                                  <w:i/>
                                  <w:iCs/>
                                  <w:sz w:val="48"/>
                                  <w:szCs w:val="48"/>
                                  <w:lang w:val="ru-RU"/>
                                </w:rPr>
                                <w:t>ІАЛЦ.467200.002 ТЗ</w:t>
                              </w:r>
                            </w:p>
                          </w:txbxContent>
                        </wps:txbx>
                        <wps:bodyPr lIns="12600" tIns="22320" rIns="12600" bIns="22320" anchor="t">
                          <a:noAutofit/>
                        </wps:bodyPr>
                      </wps:wsp>
                      <wps:wsp>
                        <wps:cNvPr id="36" name="Straight Connector 36"/>
                        <wps:cNvCnPr/>
                        <wps:spPr>
                          <a:xfrm>
                            <a:off x="0" y="9187920"/>
                            <a:ext cx="6496560" cy="720"/>
                          </a:xfrm>
                          <a:prstGeom prst="line">
                            <a:avLst/>
                          </a:prstGeom>
                          <a:ln w="28440">
                            <a:solidFill>
                              <a:srgbClr val="000000"/>
                            </a:solidFill>
                            <a:round/>
                          </a:ln>
                        </wps:spPr>
                        <wps:style>
                          <a:lnRef idx="0">
                            <a:scrgbClr r="0" g="0" b="0"/>
                          </a:lnRef>
                          <a:fillRef idx="0">
                            <a:scrgbClr r="0" g="0" b="0"/>
                          </a:fillRef>
                          <a:effectRef idx="0">
                            <a:scrgbClr r="0" g="0" b="0"/>
                          </a:effectRef>
                          <a:fontRef idx="minor"/>
                        </wps:style>
                        <wps:bodyPr/>
                      </wps:wsp>
                      <wps:wsp>
                        <wps:cNvPr id="37" name="Straight Connector 37"/>
                        <wps:cNvCnPr/>
                        <wps:spPr>
                          <a:xfrm>
                            <a:off x="1800" y="9366840"/>
                            <a:ext cx="2352600" cy="720"/>
                          </a:xfrm>
                          <a:prstGeom prst="line">
                            <a:avLst/>
                          </a:prstGeom>
                          <a:ln w="14760">
                            <a:solidFill>
                              <a:srgbClr val="000000"/>
                            </a:solidFill>
                            <a:round/>
                          </a:ln>
                        </wps:spPr>
                        <wps:style>
                          <a:lnRef idx="0">
                            <a:scrgbClr r="0" g="0" b="0"/>
                          </a:lnRef>
                          <a:fillRef idx="0">
                            <a:scrgbClr r="0" g="0" b="0"/>
                          </a:fillRef>
                          <a:effectRef idx="0">
                            <a:scrgbClr r="0" g="0" b="0"/>
                          </a:effectRef>
                          <a:fontRef idx="minor"/>
                        </wps:style>
                        <wps:bodyPr/>
                      </wps:wsp>
                      <wps:wsp>
                        <wps:cNvPr id="38" name="Straight Connector 38"/>
                        <wps:cNvCnPr/>
                        <wps:spPr>
                          <a:xfrm>
                            <a:off x="0" y="9545400"/>
                            <a:ext cx="2352600" cy="720"/>
                          </a:xfrm>
                          <a:prstGeom prst="line">
                            <a:avLst/>
                          </a:prstGeom>
                          <a:ln w="14760">
                            <a:solidFill>
                              <a:srgbClr val="000000"/>
                            </a:solidFill>
                            <a:round/>
                          </a:ln>
                        </wps:spPr>
                        <wps:style>
                          <a:lnRef idx="0">
                            <a:scrgbClr r="0" g="0" b="0"/>
                          </a:lnRef>
                          <a:fillRef idx="0">
                            <a:scrgbClr r="0" g="0" b="0"/>
                          </a:fillRef>
                          <a:effectRef idx="0">
                            <a:scrgbClr r="0" g="0" b="0"/>
                          </a:effectRef>
                          <a:fontRef idx="minor"/>
                        </wps:style>
                        <wps:bodyPr/>
                      </wps:wsp>
                      <wps:wsp>
                        <wps:cNvPr id="39" name="Straight Connector 39"/>
                        <wps:cNvCnPr/>
                        <wps:spPr>
                          <a:xfrm>
                            <a:off x="0" y="9724320"/>
                            <a:ext cx="2352600" cy="720"/>
                          </a:xfrm>
                          <a:prstGeom prst="line">
                            <a:avLst/>
                          </a:prstGeom>
                          <a:ln w="14760">
                            <a:solidFill>
                              <a:srgbClr val="000000"/>
                            </a:solidFill>
                            <a:round/>
                          </a:ln>
                        </wps:spPr>
                        <wps:style>
                          <a:lnRef idx="0">
                            <a:scrgbClr r="0" g="0" b="0"/>
                          </a:lnRef>
                          <a:fillRef idx="0">
                            <a:scrgbClr r="0" g="0" b="0"/>
                          </a:fillRef>
                          <a:effectRef idx="0">
                            <a:scrgbClr r="0" g="0" b="0"/>
                          </a:effectRef>
                          <a:fontRef idx="minor"/>
                        </wps:style>
                        <wps:bodyPr/>
                      </wps:wsp>
                      <wps:wsp>
                        <wps:cNvPr id="40" name="Straight Connector 40"/>
                        <wps:cNvCnPr/>
                        <wps:spPr>
                          <a:xfrm>
                            <a:off x="0" y="9902880"/>
                            <a:ext cx="2352600" cy="1440"/>
                          </a:xfrm>
                          <a:prstGeom prst="line">
                            <a:avLst/>
                          </a:prstGeom>
                          <a:ln w="14760">
                            <a:solidFill>
                              <a:srgbClr val="000000"/>
                            </a:solidFill>
                            <a:round/>
                          </a:ln>
                        </wps:spPr>
                        <wps:style>
                          <a:lnRef idx="0">
                            <a:scrgbClr r="0" g="0" b="0"/>
                          </a:lnRef>
                          <a:fillRef idx="0">
                            <a:scrgbClr r="0" g="0" b="0"/>
                          </a:fillRef>
                          <a:effectRef idx="0">
                            <a:scrgbClr r="0" g="0" b="0"/>
                          </a:effectRef>
                          <a:fontRef idx="minor"/>
                        </wps:style>
                        <wps:bodyPr/>
                      </wps:wsp>
                      <wps:wsp>
                        <wps:cNvPr id="41" name="Straight Connector 41"/>
                        <wps:cNvCnPr/>
                        <wps:spPr>
                          <a:xfrm>
                            <a:off x="4716720" y="9187920"/>
                            <a:ext cx="720" cy="894240"/>
                          </a:xfrm>
                          <a:prstGeom prst="line">
                            <a:avLst/>
                          </a:prstGeom>
                          <a:ln w="25560">
                            <a:solidFill>
                              <a:srgbClr val="000000"/>
                            </a:solidFill>
                            <a:round/>
                          </a:ln>
                        </wps:spPr>
                        <wps:style>
                          <a:lnRef idx="0">
                            <a:scrgbClr r="0" g="0" b="0"/>
                          </a:lnRef>
                          <a:fillRef idx="0">
                            <a:scrgbClr r="0" g="0" b="0"/>
                          </a:fillRef>
                          <a:effectRef idx="0">
                            <a:scrgbClr r="0" g="0" b="0"/>
                          </a:effectRef>
                          <a:fontRef idx="minor"/>
                        </wps:style>
                        <wps:bodyPr/>
                      </wps:wsp>
                      <wps:wsp>
                        <wps:cNvPr id="42" name="Straight Connector 42"/>
                        <wps:cNvCnPr/>
                        <wps:spPr>
                          <a:xfrm>
                            <a:off x="5250240" y="9187920"/>
                            <a:ext cx="720" cy="358200"/>
                          </a:xfrm>
                          <a:prstGeom prst="line">
                            <a:avLst/>
                          </a:prstGeom>
                          <a:ln w="25560">
                            <a:solidFill>
                              <a:srgbClr val="000000"/>
                            </a:solidFill>
                            <a:round/>
                          </a:ln>
                        </wps:spPr>
                        <wps:style>
                          <a:lnRef idx="0">
                            <a:scrgbClr r="0" g="0" b="0"/>
                          </a:lnRef>
                          <a:fillRef idx="0">
                            <a:scrgbClr r="0" g="0" b="0"/>
                          </a:fillRef>
                          <a:effectRef idx="0">
                            <a:scrgbClr r="0" g="0" b="0"/>
                          </a:effectRef>
                          <a:fontRef idx="minor"/>
                        </wps:style>
                        <wps:bodyPr/>
                      </wps:wsp>
                      <wps:wsp>
                        <wps:cNvPr id="43" name="Straight Connector 43"/>
                        <wps:cNvCnPr/>
                        <wps:spPr>
                          <a:xfrm>
                            <a:off x="5784120" y="9187920"/>
                            <a:ext cx="720" cy="358200"/>
                          </a:xfrm>
                          <a:prstGeom prst="line">
                            <a:avLst/>
                          </a:prstGeom>
                          <a:ln w="25560">
                            <a:solidFill>
                              <a:srgbClr val="000000"/>
                            </a:solidFill>
                            <a:round/>
                          </a:ln>
                        </wps:spPr>
                        <wps:style>
                          <a:lnRef idx="0">
                            <a:scrgbClr r="0" g="0" b="0"/>
                          </a:lnRef>
                          <a:fillRef idx="0">
                            <a:scrgbClr r="0" g="0" b="0"/>
                          </a:fillRef>
                          <a:effectRef idx="0">
                            <a:scrgbClr r="0" g="0" b="0"/>
                          </a:effectRef>
                          <a:fontRef idx="minor"/>
                        </wps:style>
                        <wps:bodyPr/>
                      </wps:wsp>
                      <wps:wsp>
                        <wps:cNvPr id="44" name="Straight Connector 44"/>
                        <wps:cNvCnPr/>
                        <wps:spPr>
                          <a:xfrm>
                            <a:off x="4716720" y="9545400"/>
                            <a:ext cx="1779840" cy="720"/>
                          </a:xfrm>
                          <a:prstGeom prst="line">
                            <a:avLst/>
                          </a:prstGeom>
                          <a:ln w="28440">
                            <a:solidFill>
                              <a:srgbClr val="000000"/>
                            </a:solidFill>
                            <a:round/>
                          </a:ln>
                        </wps:spPr>
                        <wps:style>
                          <a:lnRef idx="0">
                            <a:scrgbClr r="0" g="0" b="0"/>
                          </a:lnRef>
                          <a:fillRef idx="0">
                            <a:scrgbClr r="0" g="0" b="0"/>
                          </a:fillRef>
                          <a:effectRef idx="0">
                            <a:scrgbClr r="0" g="0" b="0"/>
                          </a:effectRef>
                          <a:fontRef idx="minor"/>
                        </wps:style>
                        <wps:bodyPr/>
                      </wps:wsp>
                      <wps:wsp>
                        <wps:cNvPr id="45" name="Straight Connector 45"/>
                        <wps:cNvCnPr/>
                        <wps:spPr>
                          <a:xfrm>
                            <a:off x="4716720" y="9366840"/>
                            <a:ext cx="1779840" cy="720"/>
                          </a:xfrm>
                          <a:prstGeom prst="line">
                            <a:avLst/>
                          </a:prstGeom>
                          <a:ln w="28440">
                            <a:solidFill>
                              <a:srgbClr val="000000"/>
                            </a:solidFill>
                            <a:round/>
                          </a:ln>
                        </wps:spPr>
                        <wps:style>
                          <a:lnRef idx="0">
                            <a:scrgbClr r="0" g="0" b="0"/>
                          </a:lnRef>
                          <a:fillRef idx="0">
                            <a:scrgbClr r="0" g="0" b="0"/>
                          </a:fillRef>
                          <a:effectRef idx="0">
                            <a:scrgbClr r="0" g="0" b="0"/>
                          </a:effectRef>
                          <a:fontRef idx="minor"/>
                        </wps:style>
                        <wps:bodyPr/>
                      </wps:wsp>
                      <wps:wsp>
                        <wps:cNvPr id="46" name="Straight Connector 46"/>
                        <wps:cNvCnPr/>
                        <wps:spPr>
                          <a:xfrm>
                            <a:off x="4894560" y="9366840"/>
                            <a:ext cx="0" cy="179640"/>
                          </a:xfrm>
                          <a:prstGeom prst="line">
                            <a:avLst/>
                          </a:prstGeom>
                          <a:ln w="25560">
                            <a:solidFill>
                              <a:srgbClr val="000000"/>
                            </a:solidFill>
                            <a:round/>
                          </a:ln>
                        </wps:spPr>
                        <wps:style>
                          <a:lnRef idx="0">
                            <a:scrgbClr r="0" g="0" b="0"/>
                          </a:lnRef>
                          <a:fillRef idx="0">
                            <a:scrgbClr r="0" g="0" b="0"/>
                          </a:fillRef>
                          <a:effectRef idx="0">
                            <a:scrgbClr r="0" g="0" b="0"/>
                          </a:effectRef>
                          <a:fontRef idx="minor"/>
                        </wps:style>
                        <wps:bodyPr/>
                      </wps:wsp>
                      <wps:wsp>
                        <wps:cNvPr id="47" name="Straight Connector 47"/>
                        <wps:cNvCnPr/>
                        <wps:spPr>
                          <a:xfrm>
                            <a:off x="5072400" y="9366840"/>
                            <a:ext cx="720" cy="179640"/>
                          </a:xfrm>
                          <a:prstGeom prst="line">
                            <a:avLst/>
                          </a:prstGeom>
                          <a:ln w="25560">
                            <a:solidFill>
                              <a:srgbClr val="000000"/>
                            </a:solidFill>
                            <a:round/>
                          </a:ln>
                        </wps:spPr>
                        <wps:style>
                          <a:lnRef idx="0">
                            <a:scrgbClr r="0" g="0" b="0"/>
                          </a:lnRef>
                          <a:fillRef idx="0">
                            <a:scrgbClr r="0" g="0" b="0"/>
                          </a:fillRef>
                          <a:effectRef idx="0">
                            <a:scrgbClr r="0" g="0" b="0"/>
                          </a:effectRef>
                          <a:fontRef idx="minor"/>
                        </wps:style>
                        <wps:bodyPr/>
                      </wps:wsp>
                    </wpg:grpSp>
                    <wps:wsp>
                      <wps:cNvPr id="48" name="Straight Connector 48"/>
                      <wps:cNvCnPr/>
                      <wps:spPr>
                        <a:xfrm>
                          <a:off x="1800" y="9008640"/>
                          <a:ext cx="2352600" cy="720"/>
                        </a:xfrm>
                        <a:prstGeom prst="line">
                          <a:avLst/>
                        </a:prstGeom>
                        <a:ln w="28440">
                          <a:solidFill>
                            <a:srgbClr val="000000"/>
                          </a:solidFill>
                          <a:round/>
                        </a:ln>
                      </wps:spPr>
                      <wps:style>
                        <a:lnRef idx="0">
                          <a:scrgbClr r="0" g="0" b="0"/>
                        </a:lnRef>
                        <a:fillRef idx="0">
                          <a:scrgbClr r="0" g="0" b="0"/>
                        </a:fillRef>
                        <a:effectRef idx="0">
                          <a:scrgbClr r="0" g="0" b="0"/>
                        </a:effectRef>
                        <a:fontRef idx="minor"/>
                      </wps:style>
                      <wps:bodyPr/>
                    </wps:wsp>
                  </wpg:wgp>
                </a:graphicData>
              </a:graphic>
            </wp:anchor>
          </w:drawing>
        </mc:Choice>
        <mc:Fallback>
          <w:pict>
            <v:group w14:anchorId="46C217CB" id="Group 4" o:spid="_x0000_s1028" style="position:absolute;margin-left:64.55pt;margin-top:21.35pt;width:511.7pt;height:793.95pt;z-index:-503316414;mso-wrap-distance-left:1.5pt;mso-wrap-distance-top:1.5pt;mso-wrap-distance-right:2.85pt;mso-wrap-distance-bottom:2.55pt;mso-position-horizontal-relative:page;mso-position-vertical-relative:page" coordsize="64987,10083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" o:allowincell="f">
              <v:group id="_x0000_s1029" style="position:absolute;width:64987;height:100832" coordsize="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">
                <v:rect id="Rectangle 25" o:spid="_x0000_s1030" style="position:absolute;left:2351880;top:9189720;width:2362680;height:8604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" filled="f" stroked="f" strokeweight="0">
                  <v:textbox inset=".35mm,.62mm,.35mm,.62mm">
                    <w:txbxContent>
                      <w:p w14:paraId="64C2E9B5" w14:textId="77777777" w:rsidR="00944ED2" w:rsidRPr="00B52E45" w:rsidRDefault="0042183F">
                        <w:pPr>
                          <w:jc w:val="center"/>
                          <w:rPr>
                            <w:lang w:val="ru-RU"/>
                          </w:rPr>
                        </w:pPr>
                        <w:r w:rsidRPr="00B52E45">
                          <w:rPr>
                            <w:i/>
                            <w:iCs/>
                            <w:color w:val="000000"/>
                            <w:sz w:val="18"/>
                            <w:szCs w:val="18"/>
                            <w:lang w:val="ru-RU"/>
                          </w:rPr>
                          <w:t>«</w:t>
                        </w:r>
                        <w:r>
                          <w:rPr>
                            <w:i/>
                            <w:iCs/>
                            <w:color w:val="000000"/>
                            <w:sz w:val="18"/>
                            <w:szCs w:val="18"/>
                          </w:rPr>
                          <w:t>IoT</w:t>
                        </w:r>
                        <w:r w:rsidRPr="00B52E45">
                          <w:rPr>
                            <w:i/>
                            <w:iCs/>
                            <w:color w:val="000000"/>
                            <w:sz w:val="18"/>
                            <w:szCs w:val="18"/>
                            <w:lang w:val="ru-RU"/>
                          </w:rPr>
                          <w:t xml:space="preserve"> пристрій для моніторингу кліматичних умов у приміщенні на базі </w:t>
                        </w:r>
                        <w:r>
                          <w:rPr>
                            <w:i/>
                            <w:iCs/>
                            <w:color w:val="000000"/>
                            <w:sz w:val="18"/>
                            <w:szCs w:val="18"/>
                          </w:rPr>
                          <w:t>STM</w:t>
                        </w:r>
                        <w:r w:rsidRPr="00B52E45">
                          <w:rPr>
                            <w:i/>
                            <w:iCs/>
                            <w:color w:val="000000"/>
                            <w:sz w:val="18"/>
                            <w:szCs w:val="18"/>
                            <w:lang w:val="ru-RU"/>
                          </w:rPr>
                          <w:t>32»</w:t>
                        </w:r>
                      </w:p>
                      <w:p w14:paraId="248CA291" w14:textId="77777777" w:rsidR="00944ED2" w:rsidRPr="00B52E45" w:rsidRDefault="00944ED2">
                        <w:pPr>
                          <w:jc w:val="center"/>
                          <w:rPr>
                            <w:lang w:val="ru-RU"/>
                          </w:rPr>
                        </w:pPr>
                      </w:p>
                      <w:p w14:paraId="42455809" w14:textId="77777777" w:rsidR="00944ED2" w:rsidRDefault="0042183F">
                        <w:pPr>
                          <w:jc w:val="center"/>
                        </w:pPr>
                        <w:proofErr w:type="spellStart"/>
                        <w:proofErr w:type="gramStart"/>
                        <w:r>
                          <w:rPr>
                            <w:b/>
                            <w:bCs/>
                            <w:i/>
                            <w:iCs/>
                            <w:sz w:val="32"/>
                            <w:szCs w:val="32"/>
                          </w:rPr>
                          <w:t>Технічне</w:t>
                        </w:r>
                        <w:proofErr w:type="spellEnd"/>
                        <w:r>
                          <w:rPr>
                            <w:b/>
                            <w:bCs/>
                            <w:i/>
                            <w:iCs/>
                            <w:sz w:val="32"/>
                            <w:szCs w:val="32"/>
                          </w:rPr>
                          <w:t xml:space="preserve">  </w:t>
                        </w:r>
                        <w:proofErr w:type="spellStart"/>
                        <w:r>
                          <w:rPr>
                            <w:b/>
                            <w:bCs/>
                            <w:i/>
                            <w:iCs/>
                            <w:sz w:val="32"/>
                            <w:szCs w:val="32"/>
                          </w:rPr>
                          <w:t>завдання</w:t>
                        </w:r>
                        <w:proofErr w:type="spellEnd"/>
                        <w:proofErr w:type="gramEnd"/>
                      </w:p>
                    </w:txbxContent>
                  </v:textbox>
                </v:rect>
                <v:rect id="Rectangle 26" o:spid="_x0000_s1031" style="position:absolute;left:4716720;top:9598680;width:1778040;height:4845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" filled="f" stroked="f" strokeweight="0">
                  <v:textbox inset=".35mm,.62mm,.35mm,.62mm">
                    <w:txbxContent>
                      <w:p w14:paraId="6EE7AF50" w14:textId="77777777" w:rsidR="00944ED2" w:rsidRDefault="0042183F">
                        <w:pPr>
                          <w:jc w:val="center"/>
                        </w:pPr>
                        <w:r>
                          <w:rPr>
                            <w:sz w:val="18"/>
                            <w:szCs w:val="18"/>
                          </w:rPr>
                          <w:t xml:space="preserve">КПІ </w:t>
                        </w:r>
                        <w:proofErr w:type="spellStart"/>
                        <w:r>
                          <w:rPr>
                            <w:sz w:val="18"/>
                            <w:szCs w:val="18"/>
                          </w:rPr>
                          <w:t>ім</w:t>
                        </w:r>
                        <w:proofErr w:type="spellEnd"/>
                        <w:r>
                          <w:rPr>
                            <w:sz w:val="18"/>
                            <w:szCs w:val="18"/>
                          </w:rPr>
                          <w:t xml:space="preserve">. </w:t>
                        </w:r>
                        <w:proofErr w:type="spellStart"/>
                        <w:r>
                          <w:rPr>
                            <w:sz w:val="18"/>
                            <w:szCs w:val="18"/>
                          </w:rPr>
                          <w:t>Ігоря</w:t>
                        </w:r>
                        <w:proofErr w:type="spellEnd"/>
                        <w:r>
                          <w:rPr>
                            <w:sz w:val="18"/>
                            <w:szCs w:val="18"/>
                          </w:rPr>
                          <w:t xml:space="preserve"> </w:t>
                        </w:r>
                        <w:proofErr w:type="spellStart"/>
                        <w:r>
                          <w:rPr>
                            <w:sz w:val="18"/>
                            <w:szCs w:val="18"/>
                          </w:rPr>
                          <w:t>Сікорського</w:t>
                        </w:r>
                        <w:proofErr w:type="spellEnd"/>
                        <w:r>
                          <w:rPr>
                            <w:sz w:val="18"/>
                            <w:szCs w:val="18"/>
                          </w:rPr>
                          <w:t>, ФПМ КВ-</w:t>
                        </w:r>
                        <w:r>
                          <w:rPr>
                            <w:sz w:val="18"/>
                            <w:szCs w:val="18"/>
                            <w:lang w:val="ru-RU"/>
                          </w:rPr>
                          <w:t>02</w:t>
                        </w:r>
                      </w:p>
                    </w:txbxContent>
                  </v:textbox>
                </v:rect>
                <v:rect id="Rectangle 27" o:spid="_x0000_s1032" style="position:absolute;left:5784840;top:9366840;width:711360;height:1789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" filled="f" stroked="f" strokeweight="0">
                  <v:textbox inset=".35mm,.62mm,.35mm,.62mm">
                    <w:txbxContent>
                      <w:p w14:paraId="588121B6" w14:textId="77777777" w:rsidR="00944ED2" w:rsidRDefault="0042183F">
                        <w:pPr>
                          <w:jc w:val="center"/>
                        </w:pPr>
                        <w:r>
                          <w:rPr>
                            <w:sz w:val="20"/>
                            <w:szCs w:val="20"/>
                          </w:rPr>
                          <w:t>5</w:t>
                        </w:r>
                      </w:p>
                    </w:txbxContent>
                  </v:textbox>
                </v:rect>
                <v:rect id="Rectangle 28" o:spid="_x0000_s1033" style="position:absolute;left:5250240;top:9366840;width:533880;height:1789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" filled="f" stroked="f" strokeweight="0">
                  <v:textbox inset=".35mm,.62mm,.35mm,.62mm">
                    <w:txbxContent>
                      <w:p w14:paraId="5E3B9EE4" w14:textId="77777777" w:rsidR="00944ED2" w:rsidRDefault="0042183F">
                        <w:pPr>
                          <w:jc w:val="center"/>
                        </w:pPr>
                        <w:r>
                          <w:rPr>
                            <w:sz w:val="18"/>
                            <w:szCs w:val="18"/>
                          </w:rPr>
                          <w:t>1</w:t>
                        </w:r>
                      </w:p>
                    </w:txbxContent>
                  </v:textbox>
                </v:rect>
                <v:rect id="Rectangle 29" o:spid="_x0000_s1034" style="position:absolute;left:5784840;top:9187920;width:711360;height:1785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" filled="f" stroked="f" strokeweight="0">
                  <v:textbox inset=".35mm,.62mm,.35mm,.62mm">
                    <w:txbxContent>
                      <w:p w14:paraId="5B05543C" w14:textId="77777777" w:rsidR="00944ED2" w:rsidRDefault="0042183F">
                        <w:pPr>
                          <w:jc w:val="center"/>
                        </w:pPr>
                        <w:proofErr w:type="spellStart"/>
                        <w:r>
                          <w:rPr>
                            <w:sz w:val="18"/>
                            <w:szCs w:val="18"/>
                          </w:rPr>
                          <w:t>Аркушів</w:t>
                        </w:r>
                        <w:proofErr w:type="spellEnd"/>
                      </w:p>
                    </w:txbxContent>
                  </v:textbox>
                </v:rect>
                <v:rect id="Rectangle 30" o:spid="_x0000_s1035" style="position:absolute;left:5250240;top:9187920;width:533880;height:1785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" filled="f" stroked="f" strokeweight="0">
                  <v:textbox inset=".35mm,.62mm,.35mm,.62mm">
                    <w:txbxContent>
                      <w:p w14:paraId="46A95A6A" w14:textId="77777777" w:rsidR="00944ED2" w:rsidRDefault="0042183F">
                        <w:pPr>
                          <w:jc w:val="center"/>
                        </w:pPr>
                        <w:proofErr w:type="spellStart"/>
                        <w:r>
                          <w:rPr>
                            <w:sz w:val="18"/>
                            <w:szCs w:val="18"/>
                          </w:rPr>
                          <w:t>Аркуш</w:t>
                        </w:r>
                        <w:proofErr w:type="spellEnd"/>
                      </w:p>
                    </w:txbxContent>
                  </v:textbox>
                </v:rect>
                <v:rect id="Rectangle 31" o:spid="_x0000_s1036" style="position:absolute;left:4716720;top:9187920;width:533520;height:1785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" filled="f" stroked="f" strokeweight="0">
                  <v:textbox inset=".35mm,.62mm,.35mm,.62mm">
                    <w:txbxContent>
                      <w:p w14:paraId="62350E7C" w14:textId="77777777" w:rsidR="00944ED2" w:rsidRDefault="0042183F">
                        <w:pPr>
                          <w:jc w:val="center"/>
                        </w:pPr>
                        <w:proofErr w:type="spellStart"/>
                        <w:r>
                          <w:rPr>
                            <w:sz w:val="18"/>
                            <w:szCs w:val="18"/>
                          </w:rPr>
                          <w:t>Літ</w:t>
                        </w:r>
                        <w:proofErr w:type="spellEnd"/>
                        <w:r>
                          <w:rPr>
                            <w:b/>
                            <w:bCs/>
                            <w:i/>
                            <w:iCs/>
                            <w:sz w:val="20"/>
                            <w:szCs w:val="20"/>
                          </w:rPr>
                          <w:t>.</w:t>
                        </w:r>
                      </w:p>
                    </w:txbxContent>
                  </v:textbox>
                </v:rect>
                <v:rect id="Rectangle 32" o:spid="_x0000_s1037" style="position:absolute;left:658440;top:9187920;width:787320;height:1785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" filled="f" stroked="f" strokeweight="0"/>
                <v:rect id="Rectangle 33" o:spid="_x0000_s1038" style="position:absolute;left:662400;top:9902880;width:760680;height:1785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" filled="f" stroked="f" strokeweight="0">
                  <v:textbox inset=".35mm,.62mm,.35mm,.62mm">
                    <w:txbxContent>
                      <w:p w14:paraId="597B83AB" w14:textId="77777777" w:rsidR="00944ED2" w:rsidRDefault="0042183F">
                        <w:proofErr w:type="spellStart"/>
                        <w:r>
                          <w:rPr>
                            <w:sz w:val="16"/>
                            <w:szCs w:val="16"/>
                            <w:lang w:val="ru-RU"/>
                          </w:rPr>
                          <w:t>Романкевич</w:t>
                        </w:r>
                        <w:proofErr w:type="spellEnd"/>
                        <w:r>
                          <w:rPr>
                            <w:sz w:val="16"/>
                            <w:szCs w:val="16"/>
                            <w:lang w:val="ru-RU"/>
                          </w:rPr>
                          <w:t xml:space="preserve"> В.О.</w:t>
                        </w:r>
                      </w:p>
                    </w:txbxContent>
                  </v:textbox>
                </v:rect>
                <v:rect id="Rectangle 34" o:spid="_x0000_s1039" style="position:absolute;left:662400;top:9545400;width:760680;height:1785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" filled="f" stroked="f" strokeweight="0"/>
                <v:rect id="Rectangle 35" o:spid="_x0000_s1040" style="position:absolute;left:662400;top:9366840;width:760680;height:1785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" filled="f" stroked="f" strokeweight="0"/>
                <v:rect id="Rectangle 36" o:spid="_x0000_s1041" style="position:absolute;left:662400;top:9724320;width:760680;height:1789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" filled="f" stroked="f" strokeweight="0">
                  <v:textbox inset=".35mm,.62mm,.35mm,.62mm">
                    <w:txbxContent>
                      <w:p w14:paraId="605ED62C" w14:textId="77777777" w:rsidR="00944ED2" w:rsidRDefault="0042183F">
                        <w:proofErr w:type="spellStart"/>
                        <w:r>
                          <w:rPr>
                            <w:sz w:val="16"/>
                            <w:szCs w:val="16"/>
                          </w:rPr>
                          <w:t>Клятченко</w:t>
                        </w:r>
                        <w:proofErr w:type="spellEnd"/>
                        <w:r>
                          <w:rPr>
                            <w:sz w:val="16"/>
                            <w:szCs w:val="16"/>
                          </w:rPr>
                          <w:t xml:space="preserve"> Я.М.</w:t>
                        </w:r>
                      </w:p>
                    </w:txbxContent>
                  </v:textbox>
                </v:rect>
                <v:rect id="Rectangle 37" o:spid="_x0000_s1042" style="position:absolute;top:9902880;width:661680;height:1785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" filled="f" stroked="f" strokeweight="0">
                  <v:textbox inset=".35mm,.62mm,.35mm,.62mm">
                    <w:txbxContent>
                      <w:p w14:paraId="2CBB8039" w14:textId="77777777" w:rsidR="00944ED2" w:rsidRDefault="0042183F">
                        <w:proofErr w:type="spellStart"/>
                        <w:r>
                          <w:rPr>
                            <w:sz w:val="18"/>
                            <w:szCs w:val="18"/>
                          </w:rPr>
                          <w:t>Затвердив</w:t>
                        </w:r>
                        <w:proofErr w:type="spellEnd"/>
                      </w:p>
                    </w:txbxContent>
                  </v:textbox>
                </v:rect>
                <v:rect id="Rectangle 38" o:spid="_x0000_s1043" style="position:absolute;top:9545400;width:661680;height:1785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" filled="f" stroked="f" strokeweight="0"/>
                <v:rect id="Rectangle 39" o:spid="_x0000_s1044" style="position:absolute;top:9366840;width:661680;height:1785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" filled="f" stroked="f" strokeweight="0">
                  <v:textbox inset=".35mm,.62mm,.35mm,.62mm">
                    <w:txbxContent>
                      <w:p w14:paraId="28128797" w14:textId="77777777" w:rsidR="00944ED2" w:rsidRDefault="0042183F">
                        <w:proofErr w:type="spellStart"/>
                        <w:r>
                          <w:rPr>
                            <w:sz w:val="18"/>
                            <w:szCs w:val="18"/>
                          </w:rPr>
                          <w:t>Перевірив</w:t>
                        </w:r>
                        <w:proofErr w:type="spellEnd"/>
                      </w:p>
                    </w:txbxContent>
                  </v:textbox>
                </v:rect>
                <v:rect id="Rectangle 40" o:spid="_x0000_s1045" style="position:absolute;top:9724320;width:661680;height:1789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" filled="f" stroked="f" strokeweight="0">
                  <v:textbox inset=".35mm,.62mm,.35mm,.62mm">
                    <w:txbxContent>
                      <w:p w14:paraId="1516751A" w14:textId="77777777" w:rsidR="00944ED2" w:rsidRDefault="0042183F">
                        <w:r>
                          <w:rPr>
                            <w:sz w:val="18"/>
                            <w:szCs w:val="18"/>
                          </w:rPr>
                          <w:t xml:space="preserve">Н. </w:t>
                        </w:r>
                        <w:proofErr w:type="spellStart"/>
                        <w:r>
                          <w:rPr>
                            <w:sz w:val="18"/>
                            <w:szCs w:val="18"/>
                          </w:rPr>
                          <w:t>контроль</w:t>
                        </w:r>
                        <w:proofErr w:type="spellEnd"/>
                      </w:p>
                    </w:txbxContent>
                  </v:textbox>
                </v:rect>
                <v:rect id="Rectangle 41" o:spid="_x0000_s1046" style="position:absolute;top:9187920;width:661680;height:1785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" filled="f" stroked="f" strokeweight="0">
                  <v:textbox inset=".35mm,.62mm,.35mm,.62mm">
                    <w:txbxContent>
                      <w:p w14:paraId="56D56CDE" w14:textId="77777777" w:rsidR="00944ED2" w:rsidRDefault="0042183F">
                        <w:proofErr w:type="spellStart"/>
                        <w:r>
                          <w:rPr>
                            <w:sz w:val="18"/>
                            <w:szCs w:val="18"/>
                          </w:rPr>
                          <w:t>Розробив</w:t>
                        </w:r>
                        <w:proofErr w:type="spellEnd"/>
                      </w:p>
                    </w:txbxContent>
                  </v:textbox>
                </v:rect>
                <v:rect id="Rectangle 42" o:spid="_x0000_s1047" style="position:absolute;left:1440;width:6496200;height:100807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" filled="f" strokeweight=".79mm"/>
                <v:rect id="Rectangle 43" o:spid="_x0000_s1048" style="position:absolute;left:1962720;top:9007560;width:391320;height:1764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" filled="f" stroked="f" strokeweight="0">
                  <v:textbox inset=".35mm,.62mm,.35mm,.62mm">
                    <w:txbxContent>
                      <w:p w14:paraId="2826221D" w14:textId="77777777" w:rsidR="00944ED2" w:rsidRDefault="0042183F">
                        <w:pPr>
                          <w:jc w:val="center"/>
                        </w:pPr>
                        <w:proofErr w:type="spellStart"/>
                        <w:r>
                          <w:rPr>
                            <w:sz w:val="18"/>
                            <w:szCs w:val="18"/>
                          </w:rPr>
                          <w:t>Дата</w:t>
                        </w:r>
                        <w:proofErr w:type="spellEnd"/>
                      </w:p>
                    </w:txbxContent>
                  </v:textbox>
                </v:rect>
                <v:rect id="Rectangle 44" o:spid="_x0000_s1049" style="position:absolute;left:1428840;top:9011160;width:527040;height:1764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" filled="f" stroked="f" strokeweight="0">
                  <v:textbox inset=".35mm,.62mm,.35mm,.62mm">
                    <w:txbxContent>
                      <w:p w14:paraId="0863D577" w14:textId="77777777" w:rsidR="00944ED2" w:rsidRDefault="0042183F">
                        <w:pPr>
                          <w:jc w:val="center"/>
                        </w:pPr>
                        <w:proofErr w:type="spellStart"/>
                        <w:r>
                          <w:rPr>
                            <w:sz w:val="18"/>
                            <w:szCs w:val="18"/>
                          </w:rPr>
                          <w:t>Підпис</w:t>
                        </w:r>
                        <w:proofErr w:type="spellEnd"/>
                      </w:p>
                    </w:txbxContent>
                  </v:textbox>
                </v:rect>
                <v:rect id="Rectangle 45" o:spid="_x0000_s1050" style="position:absolute;left:658440;top:9009360;width:764640;height:1778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" filled="f" stroked="f" strokeweight="0">
                  <v:textbox inset=".35mm,.62mm,.35mm,.62mm">
                    <w:txbxContent>
                      <w:p w14:paraId="337A11C5" w14:textId="77777777" w:rsidR="00944ED2" w:rsidRDefault="0042183F">
                        <w:pPr>
                          <w:jc w:val="center"/>
                        </w:pPr>
                        <w:r>
                          <w:rPr>
                            <w:sz w:val="18"/>
                            <w:szCs w:val="18"/>
                          </w:rPr>
                          <w:t xml:space="preserve">№ </w:t>
                        </w:r>
                        <w:proofErr w:type="spellStart"/>
                        <w:r>
                          <w:rPr>
                            <w:sz w:val="18"/>
                            <w:szCs w:val="18"/>
                          </w:rPr>
                          <w:t>докум</w:t>
                        </w:r>
                        <w:proofErr w:type="spellEnd"/>
                        <w:r>
                          <w:rPr>
                            <w:b/>
                            <w:bCs/>
                            <w:i/>
                            <w:iCs/>
                            <w:sz w:val="20"/>
                            <w:szCs w:val="20"/>
                          </w:rPr>
                          <w:t>.</w:t>
                        </w:r>
                      </w:p>
                    </w:txbxContent>
                  </v:textbox>
                </v:rect>
                <v:rect id="Rectangle 46" o:spid="_x0000_s1051" style="position:absolute;left:266760;top:9011880;width:391320;height:1764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" filled="f" stroked="f" strokeweight="0">
                  <v:textbox inset=".35mm,.62mm,.35mm,.62mm">
                    <w:txbxContent>
                      <w:p w14:paraId="7CB73B2C" w14:textId="77777777" w:rsidR="00944ED2" w:rsidRDefault="0042183F">
                        <w:pPr>
                          <w:jc w:val="center"/>
                        </w:pPr>
                        <w:proofErr w:type="spellStart"/>
                        <w:r>
                          <w:rPr>
                            <w:sz w:val="18"/>
                            <w:szCs w:val="18"/>
                          </w:rPr>
                          <w:t>Арк</w:t>
                        </w:r>
                        <w:proofErr w:type="spellEnd"/>
                        <w:r>
                          <w:rPr>
                            <w:sz w:val="18"/>
                            <w:szCs w:val="18"/>
                          </w:rPr>
                          <w:t>.</w:t>
                        </w:r>
                      </w:p>
                    </w:txbxContent>
                  </v:textbox>
                </v:rect>
                <v:rect id="Rectangle 47" o:spid="_x0000_s1052" style="position:absolute;left:1440;top:9011880;width:266760;height:1764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" filled="f" stroked="f" strokeweight="0">
                  <v:textbox inset=".35mm,.62mm,.35mm,.62mm">
                    <w:txbxContent>
                      <w:p w14:paraId="11DB066E" w14:textId="77777777" w:rsidR="00944ED2" w:rsidRDefault="0042183F">
                        <w:pPr>
                          <w:jc w:val="center"/>
                        </w:pPr>
                        <w:proofErr w:type="spellStart"/>
                        <w:r>
                          <w:rPr>
                            <w:sz w:val="18"/>
                            <w:szCs w:val="18"/>
                          </w:rPr>
                          <w:t>Змін</w:t>
                        </w:r>
                        <w:proofErr w:type="spellEnd"/>
                        <w:r>
                          <w:rPr>
                            <w:sz w:val="18"/>
                            <w:szCs w:val="18"/>
                          </w:rPr>
                          <w:t>.</w:t>
                        </w:r>
                      </w:p>
                    </w:txbxContent>
                  </v:textbox>
                </v:rect>
                <v:line id="Straight Connector 28" o:spid="_x0000_s1053" style="position:absolute;visibility:visible;mso-wrap-style:square" from="1800,8651880" to="6498360,865260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" strokeweight=".79mm"/>
                <v:line id="Straight Connector 29" o:spid="_x0000_s1054" style="position:absolute;visibility:visible;mso-wrap-style:square" from="2352600,8651880" to="2353320,1008072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" strokeweight=".71mm"/>
                <v:line id="Straight Connector 30" o:spid="_x0000_s1055" style="position:absolute;visibility:visible;mso-wrap-style:square" from="1800,8830440" to="2354400,88311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" strokeweight=".41mm"/>
                <v:line id="Straight Connector 31" o:spid="_x0000_s1056" style="position:absolute;visibility:visible;mso-wrap-style:square" from="1962000,8651880" to="1962720,1008072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" strokeweight=".79mm"/>
                <v:line id="Straight Connector 32" o:spid="_x0000_s1057" style="position:absolute;visibility:visible;mso-wrap-style:square" from="1424880,8651880" to="1425600,1008072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" strokeweight=".79mm"/>
                <v:line id="Straight Connector 33" o:spid="_x0000_s1058" style="position:absolute;visibility:visible;mso-wrap-style:square" from="266040,8651880" to="267480,918900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" strokeweight=".79mm"/>
                <v:line id="Straight Connector 34" o:spid="_x0000_s1059" style="position:absolute;visibility:visible;mso-wrap-style:square" from="662400,8651880" to="663120,1008072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" strokeweight=".79mm"/>
                <v:rect id="Rectangle 48" o:spid="_x0000_s1060" style="position:absolute;left:2445480;top:8742600;width:3985920;height:3582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" filled="f" stroked="f" strokeweight="0">
                  <v:textbox inset=".35mm,.62mm,.35mm,.62mm">
                    <w:txbxContent>
                      <w:p w14:paraId="7A821597" w14:textId="77777777" w:rsidR="00944ED2" w:rsidRDefault="0042183F">
                        <w:pPr>
                          <w:jc w:val="center"/>
                        </w:pPr>
                        <w:r>
                          <w:rPr>
                            <w:i/>
                            <w:iCs/>
                            <w:sz w:val="48"/>
                            <w:szCs w:val="48"/>
                            <w:lang w:val="ru-RU"/>
                          </w:rPr>
                          <w:t>ІАЛЦ.467200.002 ТЗ</w:t>
                        </w:r>
                      </w:p>
                    </w:txbxContent>
                  </v:textbox>
                </v:rect>
                <v:line id="Straight Connector 36" o:spid="_x0000_s1061" style="position:absolute;visibility:visible;mso-wrap-style:square" from="0,9187920" to="6496560,918864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" strokeweight=".79mm"/>
                <v:line id="Straight Connector 37" o:spid="_x0000_s1062" style="position:absolute;visibility:visible;mso-wrap-style:square" from="1800,9366840" to="2354400,93675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" strokeweight=".41mm"/>
                <v:line id="Straight Connector 38" o:spid="_x0000_s1063" style="position:absolute;visibility:visible;mso-wrap-style:square" from="0,9545400" to="2352600,954612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" strokeweight=".41mm"/>
                <v:line id="Straight Connector 39" o:spid="_x0000_s1064" style="position:absolute;visibility:visible;mso-wrap-style:square" from="0,9724320" to="2352600,972504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" strokeweight=".41mm"/>
                <v:line id="Straight Connector 40" o:spid="_x0000_s1065" style="position:absolute;visibility:visible;mso-wrap-style:square" from="0,9902880" to="2352600,990432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" strokeweight=".41mm"/>
                <v:line id="Straight Connector 41" o:spid="_x0000_s1066" style="position:absolute;visibility:visible;mso-wrap-style:square" from="4716720,9187920" to="4717440,100821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" strokeweight=".71mm"/>
                <v:line id="Straight Connector 42" o:spid="_x0000_s1067" style="position:absolute;visibility:visible;mso-wrap-style:square" from="5250240,9187920" to="5250960,954612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" strokeweight=".71mm"/>
                <v:line id="Straight Connector 43" o:spid="_x0000_s1068" style="position:absolute;visibility:visible;mso-wrap-style:square" from="5784120,9187920" to="5784840,954612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" strokeweight=".71mm"/>
                <v:line id="Straight Connector 44" o:spid="_x0000_s1069" style="position:absolute;visibility:visible;mso-wrap-style:square" from="4716720,9545400" to="6496560,954612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" strokeweight=".79mm"/>
                <v:line id="Straight Connector 45" o:spid="_x0000_s1070" style="position:absolute;visibility:visible;mso-wrap-style:square" from="4716720,9366840" to="6496560,93675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" strokeweight=".79mm"/>
                <v:line id="Straight Connector 46" o:spid="_x0000_s1071" style="position:absolute;visibility:visible;mso-wrap-style:square" from="4894560,9366840" to="4894560,954648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" strokeweight=".71mm"/>
                <v:line id="Straight Connector 47" o:spid="_x0000_s1072" style="position:absolute;visibility:visible;mso-wrap-style:square" from="5072400,9366840" to="5073120,954648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" strokeweight=".71mm"/>
              </v:group>
              <v:line id="Straight Connector 48" o:spid="_x0000_s1073" style="position:absolute;visibility:visible;mso-wrap-style:square" from="18,90086" to="23544,9009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" strokeweight=".79mm"/>
              <w10:wrap anchorx="page" anchory="page"/>
            </v:group>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8F81A88" w14:textId="77777777" w:rsidR="00944ED2" w:rsidRDefault="0042183F">
    <w:pPr>
      <w:pStyle w:val="ae"/>
      <w:ind w:right="113" w:firstLine="57"/>
      <w:jc w:val="right"/>
    </w:pPr>
    <w:r>
      <w:rPr>
        <w:noProof/>
      </w:rPr>
      <mc:AlternateContent>
        <mc:Choice Requires="wpg">
          <w:drawing>
            <wp:anchor distT="20955" distB="22225" distL="17145" distR="23495" simplePos="0" relativeHeight="70" behindDoc="1" locked="0" layoutInCell="0" allowOverlap="1" wp14:anchorId="6661C437" wp14:editId="4FB170FC">
              <wp:simplePos x="0" y="0"/>
              <wp:positionH relativeFrom="page">
                <wp:posOffset>807720</wp:posOffset>
              </wp:positionH>
              <wp:positionV relativeFrom="page">
                <wp:posOffset>297180</wp:posOffset>
              </wp:positionV>
              <wp:extent cx="6484620" cy="10082530"/>
              <wp:effectExtent l="14605" t="15240" r="14605" b="14605"/>
              <wp:wrapNone/>
              <wp:docPr id="49" name="Групувати 3"/>
              <wp:cNvGraphicFramePr/>
              <a:graphic xmlns:a="http://schemas.openxmlformats.org/drawingml/2006/main">
                <a:graphicData uri="http://schemas.microsoft.com/office/word/2010/wordprocessingGroup">
                  <wpg:wgp>
                    <wpg:cNvGrpSpPr/>
                    <wpg:grpSpPr>
                      <a:xfrm>
                        <a:off x="0" y="0"/>
                        <a:ext cx="6484680" cy="10082520"/>
                        <a:chOff x="0" y="0"/>
                        <a:chExt cx="6484680" cy="10082520"/>
                      </a:xfrm>
                    </wpg:grpSpPr>
                    <wps:wsp>
                      <wps:cNvPr id="50" name="Rectangle 67"/>
                      <wps:cNvSpPr/>
                      <wps:spPr>
                        <a:xfrm>
                          <a:off x="2439720" y="9636120"/>
                          <a:ext cx="3612600" cy="358200"/>
                        </a:xfrm>
                        <a:prstGeom prst="rect">
                          <a:avLst/>
                        </a:prstGeom>
                        <a:noFill/>
                        <a:ln w="0">
                          <a:noFill/>
                        </a:ln>
                      </wps:spPr>
                      <wps:style>
                        <a:lnRef idx="0">
                          <a:scrgbClr r="0" g="0" b="0"/>
                        </a:lnRef>
                        <a:fillRef idx="0">
                          <a:scrgbClr r="0" g="0" b="0"/>
                        </a:fillRef>
                        <a:effectRef idx="0">
                          <a:scrgbClr r="0" g="0" b="0"/>
                        </a:effectRef>
                        <a:fontRef idx="minor"/>
                      </wps:style>
                      <wps:txbx>
                        <w:txbxContent>
                          <w:p w14:paraId="26506233" w14:textId="77777777" w:rsidR="00944ED2" w:rsidRDefault="0042183F">
                            <w:pPr>
                              <w:jc w:val="center"/>
                            </w:pPr>
                            <w:r>
                              <w:rPr>
                                <w:i/>
                                <w:iCs/>
                                <w:sz w:val="48"/>
                                <w:szCs w:val="48"/>
                                <w:lang w:val="ru-RU"/>
                              </w:rPr>
                              <w:t>ІАЛЦ.467200.002 ТЗ</w:t>
                            </w:r>
                          </w:p>
                          <w:p w14:paraId="74D4082E" w14:textId="77777777" w:rsidR="00944ED2" w:rsidRDefault="00944ED2"/>
                        </w:txbxContent>
                      </wps:txbx>
                      <wps:bodyPr lIns="12600" tIns="22320" rIns="12600" bIns="22320" anchor="t">
                        <a:noAutofit/>
                      </wps:bodyPr>
                    </wps:wsp>
                    <wps:wsp>
                      <wps:cNvPr id="51" name="Rectangle 68"/>
                      <wps:cNvSpPr/>
                      <wps:spPr>
                        <a:xfrm>
                          <a:off x="6145560" y="9795600"/>
                          <a:ext cx="321480" cy="264960"/>
                        </a:xfrm>
                        <a:prstGeom prst="rect">
                          <a:avLst/>
                        </a:prstGeom>
                        <a:noFill/>
                        <a:ln w="0">
                          <a:noFill/>
                        </a:ln>
                      </wps:spPr>
                      <wps:style>
                        <a:lnRef idx="0">
                          <a:scrgbClr r="0" g="0" b="0"/>
                        </a:lnRef>
                        <a:fillRef idx="0">
                          <a:scrgbClr r="0" g="0" b="0"/>
                        </a:fillRef>
                        <a:effectRef idx="0">
                          <a:scrgbClr r="0" g="0" b="0"/>
                        </a:effectRef>
                        <a:fontRef idx="minor"/>
                      </wps:style>
                      <wps:bodyPr/>
                    </wps:wsp>
                    <wps:wsp>
                      <wps:cNvPr id="52" name="Rectangle 69"/>
                      <wps:cNvSpPr/>
                      <wps:spPr>
                        <a:xfrm>
                          <a:off x="6130440" y="9586080"/>
                          <a:ext cx="350640" cy="213840"/>
                        </a:xfrm>
                        <a:prstGeom prst="rect">
                          <a:avLst/>
                        </a:prstGeom>
                        <a:noFill/>
                        <a:ln w="0">
                          <a:noFill/>
                        </a:ln>
                      </wps:spPr>
                      <wps:style>
                        <a:lnRef idx="0">
                          <a:scrgbClr r="0" g="0" b="0"/>
                        </a:lnRef>
                        <a:fillRef idx="0">
                          <a:scrgbClr r="0" g="0" b="0"/>
                        </a:fillRef>
                        <a:effectRef idx="0">
                          <a:scrgbClr r="0" g="0" b="0"/>
                        </a:effectRef>
                        <a:fontRef idx="minor"/>
                      </wps:style>
                      <wps:txbx>
                        <w:txbxContent>
                          <w:p w14:paraId="1F11BC73" w14:textId="77777777" w:rsidR="00944ED2" w:rsidRDefault="0042183F">
                            <w:pPr>
                              <w:jc w:val="center"/>
                            </w:pPr>
                            <w:r>
                              <w:rPr>
                                <w:sz w:val="16"/>
                                <w:szCs w:val="16"/>
                              </w:rPr>
                              <w:t>Арк.</w:t>
                            </w:r>
                          </w:p>
                          <w:p w14:paraId="06773962" w14:textId="77777777" w:rsidR="00944ED2" w:rsidRDefault="00944ED2"/>
                        </w:txbxContent>
                      </wps:txbx>
                      <wps:bodyPr lIns="12600" tIns="22320" rIns="12600" bIns="22320" anchor="t">
                        <a:noAutofit/>
                      </wps:bodyPr>
                    </wps:wsp>
                    <wps:wsp>
                      <wps:cNvPr id="53" name="Rectangle 70"/>
                      <wps:cNvSpPr/>
                      <wps:spPr>
                        <a:xfrm>
                          <a:off x="1957680" y="9901440"/>
                          <a:ext cx="390600" cy="176400"/>
                        </a:xfrm>
                        <a:prstGeom prst="rect">
                          <a:avLst/>
                        </a:prstGeom>
                        <a:noFill/>
                        <a:ln w="0">
                          <a:noFill/>
                        </a:ln>
                      </wps:spPr>
                      <wps:style>
                        <a:lnRef idx="0">
                          <a:scrgbClr r="0" g="0" b="0"/>
                        </a:lnRef>
                        <a:fillRef idx="0">
                          <a:scrgbClr r="0" g="0" b="0"/>
                        </a:fillRef>
                        <a:effectRef idx="0">
                          <a:scrgbClr r="0" g="0" b="0"/>
                        </a:effectRef>
                        <a:fontRef idx="minor"/>
                      </wps:style>
                      <wps:txbx>
                        <w:txbxContent>
                          <w:p w14:paraId="25CFB8A5" w14:textId="77777777" w:rsidR="00944ED2" w:rsidRDefault="0042183F">
                            <w:pPr>
                              <w:jc w:val="center"/>
                            </w:pPr>
                            <w:r>
                              <w:rPr>
                                <w:sz w:val="16"/>
                                <w:szCs w:val="16"/>
                              </w:rPr>
                              <w:t>Дата</w:t>
                            </w:r>
                          </w:p>
                          <w:p w14:paraId="2CEB56CD" w14:textId="77777777" w:rsidR="00944ED2" w:rsidRDefault="00944ED2"/>
                        </w:txbxContent>
                      </wps:txbx>
                      <wps:bodyPr lIns="12600" tIns="22320" rIns="12600" bIns="22320" anchor="t">
                        <a:noAutofit/>
                      </wps:bodyPr>
                    </wps:wsp>
                    <wps:wsp>
                      <wps:cNvPr id="54" name="Rectangle 71"/>
                      <wps:cNvSpPr/>
                      <wps:spPr>
                        <a:xfrm>
                          <a:off x="1424880" y="9903960"/>
                          <a:ext cx="526320" cy="176400"/>
                        </a:xfrm>
                        <a:prstGeom prst="rect">
                          <a:avLst/>
                        </a:prstGeom>
                        <a:noFill/>
                        <a:ln w="0">
                          <a:noFill/>
                        </a:ln>
                      </wps:spPr>
                      <wps:style>
                        <a:lnRef idx="0">
                          <a:scrgbClr r="0" g="0" b="0"/>
                        </a:lnRef>
                        <a:fillRef idx="0">
                          <a:scrgbClr r="0" g="0" b="0"/>
                        </a:fillRef>
                        <a:effectRef idx="0">
                          <a:scrgbClr r="0" g="0" b="0"/>
                        </a:effectRef>
                        <a:fontRef idx="minor"/>
                      </wps:style>
                      <wps:txbx>
                        <w:txbxContent>
                          <w:p w14:paraId="1E730386" w14:textId="77777777" w:rsidR="00944ED2" w:rsidRDefault="0042183F">
                            <w:pPr>
                              <w:jc w:val="center"/>
                            </w:pPr>
                            <w:r>
                              <w:rPr>
                                <w:sz w:val="16"/>
                                <w:szCs w:val="16"/>
                              </w:rPr>
                              <w:t>Підпис</w:t>
                            </w:r>
                          </w:p>
                          <w:p w14:paraId="3D5ADDBB" w14:textId="77777777" w:rsidR="00944ED2" w:rsidRDefault="00944ED2"/>
                        </w:txbxContent>
                      </wps:txbx>
                      <wps:bodyPr lIns="12600" tIns="22320" rIns="12600" bIns="22320" anchor="t">
                        <a:noAutofit/>
                      </wps:bodyPr>
                    </wps:wsp>
                    <wps:wsp>
                      <wps:cNvPr id="55" name="Rectangle 72"/>
                      <wps:cNvSpPr/>
                      <wps:spPr>
                        <a:xfrm>
                          <a:off x="656640" y="9902160"/>
                          <a:ext cx="763200" cy="177840"/>
                        </a:xfrm>
                        <a:prstGeom prst="rect">
                          <a:avLst/>
                        </a:prstGeom>
                        <a:noFill/>
                        <a:ln w="0">
                          <a:noFill/>
                        </a:ln>
                      </wps:spPr>
                      <wps:style>
                        <a:lnRef idx="0">
                          <a:scrgbClr r="0" g="0" b="0"/>
                        </a:lnRef>
                        <a:fillRef idx="0">
                          <a:scrgbClr r="0" g="0" b="0"/>
                        </a:fillRef>
                        <a:effectRef idx="0">
                          <a:scrgbClr r="0" g="0" b="0"/>
                        </a:effectRef>
                        <a:fontRef idx="minor"/>
                      </wps:style>
                      <wps:txbx>
                        <w:txbxContent>
                          <w:p w14:paraId="308C6F5C" w14:textId="77777777" w:rsidR="00944ED2" w:rsidRDefault="0042183F">
                            <w:pPr>
                              <w:jc w:val="center"/>
                            </w:pPr>
                            <w:r>
                              <w:rPr>
                                <w:sz w:val="16"/>
                                <w:szCs w:val="16"/>
                              </w:rPr>
                              <w:t xml:space="preserve">№ </w:t>
                            </w:r>
                            <w:r>
                              <w:rPr>
                                <w:sz w:val="16"/>
                                <w:szCs w:val="16"/>
                              </w:rPr>
                              <w:t>докум.</w:t>
                            </w:r>
                          </w:p>
                          <w:p w14:paraId="1698E388" w14:textId="77777777" w:rsidR="00944ED2" w:rsidRDefault="00944ED2"/>
                        </w:txbxContent>
                      </wps:txbx>
                      <wps:bodyPr lIns="12600" tIns="22320" rIns="12600" bIns="22320" anchor="t">
                        <a:noAutofit/>
                      </wps:bodyPr>
                    </wps:wsp>
                    <wps:wsp>
                      <wps:cNvPr id="56" name="Rectangle 73"/>
                      <wps:cNvSpPr/>
                      <wps:spPr>
                        <a:xfrm>
                          <a:off x="265320" y="9904680"/>
                          <a:ext cx="390600" cy="176400"/>
                        </a:xfrm>
                        <a:prstGeom prst="rect">
                          <a:avLst/>
                        </a:prstGeom>
                        <a:noFill/>
                        <a:ln w="0">
                          <a:noFill/>
                        </a:ln>
                      </wps:spPr>
                      <wps:style>
                        <a:lnRef idx="0">
                          <a:scrgbClr r="0" g="0" b="0"/>
                        </a:lnRef>
                        <a:fillRef idx="0">
                          <a:scrgbClr r="0" g="0" b="0"/>
                        </a:fillRef>
                        <a:effectRef idx="0">
                          <a:scrgbClr r="0" g="0" b="0"/>
                        </a:effectRef>
                        <a:fontRef idx="minor"/>
                      </wps:style>
                      <wps:txbx>
                        <w:txbxContent>
                          <w:p w14:paraId="5BF6F5D0" w14:textId="77777777" w:rsidR="00944ED2" w:rsidRDefault="0042183F">
                            <w:pPr>
                              <w:jc w:val="center"/>
                            </w:pPr>
                            <w:r>
                              <w:rPr>
                                <w:sz w:val="16"/>
                                <w:szCs w:val="16"/>
                              </w:rPr>
                              <w:t>Арк.</w:t>
                            </w:r>
                          </w:p>
                          <w:p w14:paraId="2C411039" w14:textId="77777777" w:rsidR="00944ED2" w:rsidRDefault="00944ED2"/>
                        </w:txbxContent>
                      </wps:txbx>
                      <wps:bodyPr lIns="12600" tIns="22320" rIns="12600" bIns="22320" anchor="t">
                        <a:noAutofit/>
                      </wps:bodyPr>
                    </wps:wsp>
                    <wps:wsp>
                      <wps:cNvPr id="57" name="Straight Connector 57"/>
                      <wps:cNvCnPr/>
                      <wps:spPr>
                        <a:xfrm>
                          <a:off x="6128280" y="9546120"/>
                          <a:ext cx="720" cy="536040"/>
                        </a:xfrm>
                        <a:prstGeom prst="line">
                          <a:avLst/>
                        </a:prstGeom>
                        <a:ln w="28440">
                          <a:solidFill>
                            <a:srgbClr val="000000"/>
                          </a:solidFill>
                          <a:round/>
                        </a:ln>
                      </wps:spPr>
                      <wps:style>
                        <a:lnRef idx="0">
                          <a:scrgbClr r="0" g="0" b="0"/>
                        </a:lnRef>
                        <a:fillRef idx="0">
                          <a:scrgbClr r="0" g="0" b="0"/>
                        </a:fillRef>
                        <a:effectRef idx="0">
                          <a:scrgbClr r="0" g="0" b="0"/>
                        </a:effectRef>
                        <a:fontRef idx="minor"/>
                      </wps:style>
                      <wps:bodyPr/>
                    </wps:wsp>
                    <wps:wsp>
                      <wps:cNvPr id="58" name="Rectangle 74"/>
                      <wps:cNvSpPr/>
                      <wps:spPr>
                        <a:xfrm>
                          <a:off x="0" y="9904680"/>
                          <a:ext cx="266760" cy="176400"/>
                        </a:xfrm>
                        <a:prstGeom prst="rect">
                          <a:avLst/>
                        </a:prstGeom>
                        <a:noFill/>
                        <a:ln w="0">
                          <a:noFill/>
                        </a:ln>
                      </wps:spPr>
                      <wps:style>
                        <a:lnRef idx="0">
                          <a:scrgbClr r="0" g="0" b="0"/>
                        </a:lnRef>
                        <a:fillRef idx="0">
                          <a:scrgbClr r="0" g="0" b="0"/>
                        </a:fillRef>
                        <a:effectRef idx="0">
                          <a:scrgbClr r="0" g="0" b="0"/>
                        </a:effectRef>
                        <a:fontRef idx="minor"/>
                      </wps:style>
                      <wps:txbx>
                        <w:txbxContent>
                          <w:p w14:paraId="51F046B8" w14:textId="77777777" w:rsidR="00944ED2" w:rsidRDefault="0042183F">
                            <w:pPr>
                              <w:jc w:val="center"/>
                            </w:pPr>
                            <w:r>
                              <w:rPr>
                                <w:sz w:val="16"/>
                                <w:szCs w:val="16"/>
                              </w:rPr>
                              <w:t>Змін.</w:t>
                            </w:r>
                          </w:p>
                          <w:p w14:paraId="09D5DA9D" w14:textId="77777777" w:rsidR="00944ED2" w:rsidRDefault="00944ED2"/>
                        </w:txbxContent>
                      </wps:txbx>
                      <wps:bodyPr lIns="12600" tIns="22320" rIns="12600" bIns="22320" anchor="t">
                        <a:noAutofit/>
                      </wps:bodyPr>
                    </wps:wsp>
                    <wps:wsp>
                      <wps:cNvPr id="59" name="Rectangle 75"/>
                      <wps:cNvSpPr/>
                      <wps:spPr>
                        <a:xfrm>
                          <a:off x="0" y="0"/>
                          <a:ext cx="6483240" cy="10080720"/>
                        </a:xfrm>
                        <a:prstGeom prst="rect">
                          <a:avLst/>
                        </a:prstGeom>
                        <a:noFill/>
                        <a:ln w="28440">
                          <a:solidFill>
                            <a:srgbClr val="000000"/>
                          </a:solidFill>
                          <a:miter/>
                        </a:ln>
                      </wps:spPr>
                      <wps:style>
                        <a:lnRef idx="0">
                          <a:scrgbClr r="0" g="0" b="0"/>
                        </a:lnRef>
                        <a:fillRef idx="0">
                          <a:scrgbClr r="0" g="0" b="0"/>
                        </a:fillRef>
                        <a:effectRef idx="0">
                          <a:scrgbClr r="0" g="0" b="0"/>
                        </a:effectRef>
                        <a:fontRef idx="minor"/>
                      </wps:style>
                      <wps:bodyPr/>
                    </wps:wsp>
                    <wps:wsp>
                      <wps:cNvPr id="60" name="Straight Connector 60"/>
                      <wps:cNvCnPr/>
                      <wps:spPr>
                        <a:xfrm>
                          <a:off x="720" y="9546120"/>
                          <a:ext cx="6483960" cy="720"/>
                        </a:xfrm>
                        <a:prstGeom prst="line">
                          <a:avLst/>
                        </a:prstGeom>
                        <a:ln w="28440">
                          <a:solidFill>
                            <a:srgbClr val="000000"/>
                          </a:solidFill>
                          <a:round/>
                        </a:ln>
                      </wps:spPr>
                      <wps:style>
                        <a:lnRef idx="0">
                          <a:scrgbClr r="0" g="0" b="0"/>
                        </a:lnRef>
                        <a:fillRef idx="0">
                          <a:scrgbClr r="0" g="0" b="0"/>
                        </a:fillRef>
                        <a:effectRef idx="0">
                          <a:scrgbClr r="0" g="0" b="0"/>
                        </a:effectRef>
                        <a:fontRef idx="minor"/>
                      </wps:style>
                      <wps:bodyPr/>
                    </wps:wsp>
                    <wps:wsp>
                      <wps:cNvPr id="61" name="Straight Connector 61"/>
                      <wps:cNvCnPr/>
                      <wps:spPr>
                        <a:xfrm>
                          <a:off x="2348280" y="9546120"/>
                          <a:ext cx="0" cy="536400"/>
                        </a:xfrm>
                        <a:prstGeom prst="line">
                          <a:avLst/>
                        </a:prstGeom>
                        <a:ln w="25560">
                          <a:solidFill>
                            <a:srgbClr val="000000"/>
                          </a:solidFill>
                          <a:round/>
                        </a:ln>
                      </wps:spPr>
                      <wps:style>
                        <a:lnRef idx="0">
                          <a:scrgbClr r="0" g="0" b="0"/>
                        </a:lnRef>
                        <a:fillRef idx="0">
                          <a:scrgbClr r="0" g="0" b="0"/>
                        </a:fillRef>
                        <a:effectRef idx="0">
                          <a:scrgbClr r="0" g="0" b="0"/>
                        </a:effectRef>
                        <a:fontRef idx="minor"/>
                      </wps:style>
                      <wps:bodyPr/>
                    </wps:wsp>
                    <wps:wsp>
                      <wps:cNvPr id="62" name="Straight Connector 62"/>
                      <wps:cNvCnPr/>
                      <wps:spPr>
                        <a:xfrm>
                          <a:off x="720" y="9724320"/>
                          <a:ext cx="2348280" cy="0"/>
                        </a:xfrm>
                        <a:prstGeom prst="line">
                          <a:avLst/>
                        </a:prstGeom>
                        <a:ln w="14760">
                          <a:solidFill>
                            <a:srgbClr val="000000"/>
                          </a:solidFill>
                          <a:round/>
                        </a:ln>
                      </wps:spPr>
                      <wps:style>
                        <a:lnRef idx="0">
                          <a:scrgbClr r="0" g="0" b="0"/>
                        </a:lnRef>
                        <a:fillRef idx="0">
                          <a:scrgbClr r="0" g="0" b="0"/>
                        </a:fillRef>
                        <a:effectRef idx="0">
                          <a:scrgbClr r="0" g="0" b="0"/>
                        </a:effectRef>
                        <a:fontRef idx="minor"/>
                      </wps:style>
                      <wps:bodyPr/>
                    </wps:wsp>
                    <wps:wsp>
                      <wps:cNvPr id="63" name="Straight Connector 63"/>
                      <wps:cNvCnPr/>
                      <wps:spPr>
                        <a:xfrm>
                          <a:off x="720" y="9902160"/>
                          <a:ext cx="2348280" cy="720"/>
                        </a:xfrm>
                        <a:prstGeom prst="line">
                          <a:avLst/>
                        </a:prstGeom>
                        <a:ln w="28440">
                          <a:solidFill>
                            <a:srgbClr val="000000"/>
                          </a:solidFill>
                          <a:round/>
                        </a:ln>
                      </wps:spPr>
                      <wps:style>
                        <a:lnRef idx="0">
                          <a:scrgbClr r="0" g="0" b="0"/>
                        </a:lnRef>
                        <a:fillRef idx="0">
                          <a:scrgbClr r="0" g="0" b="0"/>
                        </a:fillRef>
                        <a:effectRef idx="0">
                          <a:scrgbClr r="0" g="0" b="0"/>
                        </a:effectRef>
                        <a:fontRef idx="minor"/>
                      </wps:style>
                      <wps:bodyPr/>
                    </wps:wsp>
                    <wps:wsp>
                      <wps:cNvPr id="64" name="Straight Connector 64"/>
                      <wps:cNvCnPr/>
                      <wps:spPr>
                        <a:xfrm>
                          <a:off x="1958400" y="9546120"/>
                          <a:ext cx="720" cy="536400"/>
                        </a:xfrm>
                        <a:prstGeom prst="line">
                          <a:avLst/>
                        </a:prstGeom>
                        <a:ln w="28440">
                          <a:solidFill>
                            <a:srgbClr val="000000"/>
                          </a:solidFill>
                          <a:round/>
                        </a:ln>
                      </wps:spPr>
                      <wps:style>
                        <a:lnRef idx="0">
                          <a:scrgbClr r="0" g="0" b="0"/>
                        </a:lnRef>
                        <a:fillRef idx="0">
                          <a:scrgbClr r="0" g="0" b="0"/>
                        </a:fillRef>
                        <a:effectRef idx="0">
                          <a:scrgbClr r="0" g="0" b="0"/>
                        </a:effectRef>
                        <a:fontRef idx="minor"/>
                      </wps:style>
                      <wps:bodyPr/>
                    </wps:wsp>
                    <wps:wsp>
                      <wps:cNvPr id="90" name="Straight Connector 90"/>
                      <wps:cNvCnPr/>
                      <wps:spPr>
                        <a:xfrm>
                          <a:off x="1421640" y="9546120"/>
                          <a:ext cx="720" cy="536400"/>
                        </a:xfrm>
                        <a:prstGeom prst="line">
                          <a:avLst/>
                        </a:prstGeom>
                        <a:ln w="28440">
                          <a:solidFill>
                            <a:srgbClr val="000000"/>
                          </a:solidFill>
                          <a:round/>
                        </a:ln>
                      </wps:spPr>
                      <wps:style>
                        <a:lnRef idx="0">
                          <a:scrgbClr r="0" g="0" b="0"/>
                        </a:lnRef>
                        <a:fillRef idx="0">
                          <a:scrgbClr r="0" g="0" b="0"/>
                        </a:fillRef>
                        <a:effectRef idx="0">
                          <a:scrgbClr r="0" g="0" b="0"/>
                        </a:effectRef>
                        <a:fontRef idx="minor"/>
                      </wps:style>
                      <wps:bodyPr/>
                    </wps:wsp>
                    <wps:wsp>
                      <wps:cNvPr id="91" name="Straight Connector 91"/>
                      <wps:cNvCnPr/>
                      <wps:spPr>
                        <a:xfrm>
                          <a:off x="265320" y="9546120"/>
                          <a:ext cx="720" cy="536400"/>
                        </a:xfrm>
                        <a:prstGeom prst="line">
                          <a:avLst/>
                        </a:prstGeom>
                        <a:ln w="28440">
                          <a:solidFill>
                            <a:srgbClr val="000000"/>
                          </a:solidFill>
                          <a:round/>
                        </a:ln>
                      </wps:spPr>
                      <wps:style>
                        <a:lnRef idx="0">
                          <a:scrgbClr r="0" g="0" b="0"/>
                        </a:lnRef>
                        <a:fillRef idx="0">
                          <a:scrgbClr r="0" g="0" b="0"/>
                        </a:fillRef>
                        <a:effectRef idx="0">
                          <a:scrgbClr r="0" g="0" b="0"/>
                        </a:effectRef>
                        <a:fontRef idx="minor"/>
                      </wps:style>
                      <wps:bodyPr/>
                    </wps:wsp>
                    <wps:wsp>
                      <wps:cNvPr id="92" name="Straight Connector 92"/>
                      <wps:cNvCnPr/>
                      <wps:spPr>
                        <a:xfrm>
                          <a:off x="6128280" y="9796680"/>
                          <a:ext cx="356400" cy="720"/>
                        </a:xfrm>
                        <a:prstGeom prst="line">
                          <a:avLst/>
                        </a:prstGeom>
                        <a:ln w="14760">
                          <a:solidFill>
                            <a:srgbClr val="000000"/>
                          </a:solidFill>
                          <a:round/>
                        </a:ln>
                      </wps:spPr>
                      <wps:style>
                        <a:lnRef idx="0">
                          <a:scrgbClr r="0" g="0" b="0"/>
                        </a:lnRef>
                        <a:fillRef idx="0">
                          <a:scrgbClr r="0" g="0" b="0"/>
                        </a:fillRef>
                        <a:effectRef idx="0">
                          <a:scrgbClr r="0" g="0" b="0"/>
                        </a:effectRef>
                        <a:fontRef idx="minor"/>
                      </wps:style>
                      <wps:bodyPr/>
                    </wps:wsp>
                    <wps:wsp>
                      <wps:cNvPr id="93" name="Straight Connector 93"/>
                      <wps:cNvCnPr/>
                      <wps:spPr>
                        <a:xfrm>
                          <a:off x="660240" y="9546120"/>
                          <a:ext cx="720" cy="536400"/>
                        </a:xfrm>
                        <a:prstGeom prst="line">
                          <a:avLst/>
                        </a:prstGeom>
                        <a:ln w="28440">
                          <a:solidFill>
                            <a:srgbClr val="000000"/>
                          </a:solidFill>
                          <a:round/>
                        </a:ln>
                      </wps:spPr>
                      <wps:style>
                        <a:lnRef idx="0">
                          <a:scrgbClr r="0" g="0" b="0"/>
                        </a:lnRef>
                        <a:fillRef idx="0">
                          <a:scrgbClr r="0" g="0" b="0"/>
                        </a:fillRef>
                        <a:effectRef idx="0">
                          <a:scrgbClr r="0" g="0" b="0"/>
                        </a:effectRef>
                        <a:fontRef idx="minor"/>
                      </wps:style>
                      <wps:bodyPr/>
                    </wps:wsp>
                  </wpg:wgp>
                </a:graphicData>
              </a:graphic>
            </wp:anchor>
          </w:drawing>
        </mc:Choice>
        <mc:Fallback>
          <w:pict>
            <v:group w14:anchorId="6661C437" id="Групувати 3" o:spid="_x0000_s1074" style="position:absolute;left:0;text-align:left;margin-left:63.6pt;margin-top:23.4pt;width:510.6pt;height:793.9pt;z-index:-503316410;mso-wrap-distance-left:1.35pt;mso-wrap-distance-top:1.65pt;mso-wrap-distance-right:1.85pt;mso-wrap-distance-bottom:1.75pt;mso-position-horizontal-relative:page;mso-position-vertical-relative:page" coordsize="64846,10082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" o:allowincell="f">
              <v:rect id="Rectangle 67" o:spid="_x0000_s1075" style="position:absolute;left:24397;top:96361;width:36126;height:358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" filled="f" stroked="f" strokeweight="0">
                <v:textbox inset=".35mm,.62mm,.35mm,.62mm">
                  <w:txbxContent>
                    <w:p w14:paraId="26506233" w14:textId="77777777" w:rsidR="00944ED2" w:rsidRDefault="0042183F">
                      <w:pPr>
                        <w:jc w:val="center"/>
                      </w:pPr>
                      <w:r>
                        <w:rPr>
                          <w:i/>
                          <w:iCs/>
                          <w:sz w:val="48"/>
                          <w:szCs w:val="48"/>
                          <w:lang w:val="ru-RU"/>
                        </w:rPr>
                        <w:t>ІАЛЦ.467200.002 ТЗ</w:t>
                      </w:r>
                    </w:p>
                    <w:p w14:paraId="74D4082E" w14:textId="77777777" w:rsidR="00944ED2" w:rsidRDefault="00944ED2"/>
                  </w:txbxContent>
                </v:textbox>
              </v:rect>
              <v:rect id="Rectangle 68" o:spid="_x0000_s1076" style="position:absolute;left:61455;top:97956;width:3215;height:26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" filled="f" stroked="f" strokeweight="0"/>
              <v:rect id="Rectangle 69" o:spid="_x0000_s1077" style="position:absolute;left:61304;top:95860;width:3506;height:21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" filled="f" stroked="f" strokeweight="0">
                <v:textbox inset=".35mm,.62mm,.35mm,.62mm">
                  <w:txbxContent>
                    <w:p w14:paraId="1F11BC73" w14:textId="77777777" w:rsidR="00944ED2" w:rsidRDefault="0042183F">
                      <w:pPr>
                        <w:jc w:val="center"/>
                      </w:pPr>
                      <w:proofErr w:type="spellStart"/>
                      <w:r>
                        <w:rPr>
                          <w:sz w:val="16"/>
                          <w:szCs w:val="16"/>
                        </w:rPr>
                        <w:t>Арк</w:t>
                      </w:r>
                      <w:proofErr w:type="spellEnd"/>
                      <w:r>
                        <w:rPr>
                          <w:sz w:val="16"/>
                          <w:szCs w:val="16"/>
                        </w:rPr>
                        <w:t>.</w:t>
                      </w:r>
                    </w:p>
                    <w:p w14:paraId="06773962" w14:textId="77777777" w:rsidR="00944ED2" w:rsidRDefault="00944ED2"/>
                  </w:txbxContent>
                </v:textbox>
              </v:rect>
              <v:rect id="Rectangle 70" o:spid="_x0000_s1078" style="position:absolute;left:19576;top:99014;width:3906;height:17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" filled="f" stroked="f" strokeweight="0">
                <v:textbox inset=".35mm,.62mm,.35mm,.62mm">
                  <w:txbxContent>
                    <w:p w14:paraId="25CFB8A5" w14:textId="77777777" w:rsidR="00944ED2" w:rsidRDefault="0042183F">
                      <w:pPr>
                        <w:jc w:val="center"/>
                      </w:pPr>
                      <w:proofErr w:type="spellStart"/>
                      <w:r>
                        <w:rPr>
                          <w:sz w:val="16"/>
                          <w:szCs w:val="16"/>
                        </w:rPr>
                        <w:t>Дата</w:t>
                      </w:r>
                      <w:proofErr w:type="spellEnd"/>
                    </w:p>
                    <w:p w14:paraId="2CEB56CD" w14:textId="77777777" w:rsidR="00944ED2" w:rsidRDefault="00944ED2"/>
                  </w:txbxContent>
                </v:textbox>
              </v:rect>
              <v:rect id="Rectangle 71" o:spid="_x0000_s1079" style="position:absolute;left:14248;top:99039;width:5264;height:17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" filled="f" stroked="f" strokeweight="0">
                <v:textbox inset=".35mm,.62mm,.35mm,.62mm">
                  <w:txbxContent>
                    <w:p w14:paraId="1E730386" w14:textId="77777777" w:rsidR="00944ED2" w:rsidRDefault="0042183F">
                      <w:pPr>
                        <w:jc w:val="center"/>
                      </w:pPr>
                      <w:proofErr w:type="spellStart"/>
                      <w:r>
                        <w:rPr>
                          <w:sz w:val="16"/>
                          <w:szCs w:val="16"/>
                        </w:rPr>
                        <w:t>Підпис</w:t>
                      </w:r>
                      <w:proofErr w:type="spellEnd"/>
                    </w:p>
                    <w:p w14:paraId="3D5ADDBB" w14:textId="77777777" w:rsidR="00944ED2" w:rsidRDefault="00944ED2"/>
                  </w:txbxContent>
                </v:textbox>
              </v:rect>
              <v:rect id="Rectangle 72" o:spid="_x0000_s1080" style="position:absolute;left:6566;top:99021;width:7632;height:17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" filled="f" stroked="f" strokeweight="0">
                <v:textbox inset=".35mm,.62mm,.35mm,.62mm">
                  <w:txbxContent>
                    <w:p w14:paraId="308C6F5C" w14:textId="77777777" w:rsidR="00944ED2" w:rsidRDefault="0042183F">
                      <w:pPr>
                        <w:jc w:val="center"/>
                      </w:pPr>
                      <w:r>
                        <w:rPr>
                          <w:sz w:val="16"/>
                          <w:szCs w:val="16"/>
                        </w:rPr>
                        <w:t xml:space="preserve">№ </w:t>
                      </w:r>
                      <w:proofErr w:type="spellStart"/>
                      <w:r>
                        <w:rPr>
                          <w:sz w:val="16"/>
                          <w:szCs w:val="16"/>
                        </w:rPr>
                        <w:t>докум</w:t>
                      </w:r>
                      <w:proofErr w:type="spellEnd"/>
                      <w:r>
                        <w:rPr>
                          <w:sz w:val="16"/>
                          <w:szCs w:val="16"/>
                        </w:rPr>
                        <w:t>.</w:t>
                      </w:r>
                    </w:p>
                    <w:p w14:paraId="1698E388" w14:textId="77777777" w:rsidR="00944ED2" w:rsidRDefault="00944ED2"/>
                  </w:txbxContent>
                </v:textbox>
              </v:rect>
              <v:rect id="Rectangle 73" o:spid="_x0000_s1081" style="position:absolute;left:2653;top:99046;width:3906;height:17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" filled="f" stroked="f" strokeweight="0">
                <v:textbox inset=".35mm,.62mm,.35mm,.62mm">
                  <w:txbxContent>
                    <w:p w14:paraId="5BF6F5D0" w14:textId="77777777" w:rsidR="00944ED2" w:rsidRDefault="0042183F">
                      <w:pPr>
                        <w:jc w:val="center"/>
                      </w:pPr>
                      <w:proofErr w:type="spellStart"/>
                      <w:r>
                        <w:rPr>
                          <w:sz w:val="16"/>
                          <w:szCs w:val="16"/>
                        </w:rPr>
                        <w:t>Арк</w:t>
                      </w:r>
                      <w:proofErr w:type="spellEnd"/>
                      <w:r>
                        <w:rPr>
                          <w:sz w:val="16"/>
                          <w:szCs w:val="16"/>
                        </w:rPr>
                        <w:t>.</w:t>
                      </w:r>
                    </w:p>
                    <w:p w14:paraId="2C411039" w14:textId="77777777" w:rsidR="00944ED2" w:rsidRDefault="00944ED2"/>
                  </w:txbxContent>
                </v:textbox>
              </v:rect>
              <v:line id="Straight Connector 57" o:spid="_x0000_s1082" style="position:absolute;visibility:visible;mso-wrap-style:square" from="61282,95461" to="61290,1008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" strokeweight=".79mm"/>
              <v:rect id="Rectangle 74" o:spid="_x0000_s1083" style="position:absolute;top:99046;width:2667;height:17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" filled="f" stroked="f" strokeweight="0">
                <v:textbox inset=".35mm,.62mm,.35mm,.62mm">
                  <w:txbxContent>
                    <w:p w14:paraId="51F046B8" w14:textId="77777777" w:rsidR="00944ED2" w:rsidRDefault="0042183F">
                      <w:pPr>
                        <w:jc w:val="center"/>
                      </w:pPr>
                      <w:proofErr w:type="spellStart"/>
                      <w:r>
                        <w:rPr>
                          <w:sz w:val="16"/>
                          <w:szCs w:val="16"/>
                        </w:rPr>
                        <w:t>Змін</w:t>
                      </w:r>
                      <w:proofErr w:type="spellEnd"/>
                      <w:r>
                        <w:rPr>
                          <w:sz w:val="16"/>
                          <w:szCs w:val="16"/>
                        </w:rPr>
                        <w:t>.</w:t>
                      </w:r>
                    </w:p>
                    <w:p w14:paraId="09D5DA9D" w14:textId="77777777" w:rsidR="00944ED2" w:rsidRDefault="00944ED2"/>
                  </w:txbxContent>
                </v:textbox>
              </v:rect>
              <v:rect id="Rectangle 75" o:spid="_x0000_s1084" style="position:absolute;width:64832;height:10080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" filled="f" strokeweight=".79mm"/>
              <v:line id="Straight Connector 60" o:spid="_x0000_s1085" style="position:absolute;visibility:visible;mso-wrap-style:square" from="7,95461" to="64846,9546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" strokeweight=".79mm"/>
              <v:line id="Straight Connector 61" o:spid="_x0000_s1086" style="position:absolute;visibility:visible;mso-wrap-style:square" from="23482,95461" to="23482,10082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" strokeweight=".71mm"/>
              <v:line id="Straight Connector 62" o:spid="_x0000_s1087" style="position:absolute;visibility:visible;mso-wrap-style:square" from="7,97243" to="23490,9724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" strokeweight=".41mm"/>
              <v:line id="Straight Connector 63" o:spid="_x0000_s1088" style="position:absolute;visibility:visible;mso-wrap-style:square" from="7,99021" to="23490,9902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" strokeweight=".79mm"/>
              <v:line id="Straight Connector 64" o:spid="_x0000_s1089" style="position:absolute;visibility:visible;mso-wrap-style:square" from="19584,95461" to="19591,10082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" strokeweight=".79mm"/>
              <v:line id="Straight Connector 90" o:spid="_x0000_s1090" style="position:absolute;visibility:visible;mso-wrap-style:square" from="14216,95461" to="14223,10082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" strokeweight=".79mm"/>
              <v:line id="Straight Connector 91" o:spid="_x0000_s1091" style="position:absolute;visibility:visible;mso-wrap-style:square" from="2653,95461" to="2660,10082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" strokeweight=".79mm"/>
              <v:line id="Straight Connector 92" o:spid="_x0000_s1092" style="position:absolute;visibility:visible;mso-wrap-style:square" from="61282,97966" to="64846,979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" strokeweight=".41mm"/>
              <v:line id="Straight Connector 93" o:spid="_x0000_s1093" style="position:absolute;visibility:visible;mso-wrap-style:square" from="6602,95461" to="6609,10082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" strokeweight=".79mm"/>
              <w10:wrap anchorx="page" anchory="page"/>
            </v:group>
          </w:pict>
        </mc:Fallback>
      </mc:AlternateContent>
    </w:r>
    <w:r>
      <w:t xml:space="preserve">   </w:t>
    </w:r>
    <w:r>
      <w:fldChar w:fldCharType="begin"/>
    </w:r>
    <w:r>
      <w:instrText xml:space="preserve"> PAGE </w:instrText>
    </w:r>
    <w:r>
      <w:fldChar w:fldCharType="separate"/>
    </w:r>
    <w:r>
      <w:t>5</w:t>
    </w:r>
    <w: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D8C324C" w14:textId="77777777" w:rsidR="00944ED2" w:rsidRDefault="00944ED2"/>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6450C9A" w14:textId="77777777" w:rsidR="00944ED2" w:rsidRDefault="0042183F">
    <w:pPr>
      <w:pStyle w:val="ae"/>
    </w:pPr>
    <w:r>
      <w:rPr>
        <w:noProof/>
      </w:rPr>
      <mc:AlternateContent>
        <mc:Choice Requires="wps">
          <w:drawing>
            <wp:anchor distT="0" distB="0" distL="0" distR="0" simplePos="0" relativeHeight="72" behindDoc="0" locked="0" layoutInCell="1" allowOverlap="1" wp14:anchorId="654848D0" wp14:editId="211E4887">
              <wp:simplePos x="0" y="0"/>
              <wp:positionH relativeFrom="column">
                <wp:posOffset>462915</wp:posOffset>
              </wp:positionH>
              <wp:positionV relativeFrom="paragraph">
                <wp:posOffset>351790</wp:posOffset>
              </wp:positionV>
              <wp:extent cx="730250" cy="179070"/>
              <wp:effectExtent l="0" t="0" r="0" b="0"/>
              <wp:wrapNone/>
              <wp:docPr id="94" name="Text Frame 1"/>
              <wp:cNvGraphicFramePr/>
              <a:graphic xmlns:a="http://schemas.openxmlformats.org/drawingml/2006/main">
                <a:graphicData uri="http://schemas.microsoft.com/office/word/2010/wordprocessingShape">
                  <wps:wsp>
                    <wps:cNvSpPr txBox="1"/>
                    <wps:spPr>
                      <a:xfrm>
                        <a:off x="0" y="0"/>
                        <a:ext cx="730080" cy="178920"/>
                      </a:xfrm>
                      <a:prstGeom prst="rect">
                        <a:avLst/>
                      </a:prstGeom>
                      <a:noFill/>
                      <a:ln w="0">
                        <a:noFill/>
                      </a:ln>
                    </wps:spPr>
                    <wps:txbx>
                      <w:txbxContent>
                        <w:p w14:paraId="167B0963" w14:textId="77777777" w:rsidR="00944ED2" w:rsidRDefault="0042183F">
                          <w:r>
                            <w:rPr>
                              <w:sz w:val="16"/>
                              <w:szCs w:val="16"/>
                            </w:rPr>
                            <w:t>Боярінова Ю.Є.</w:t>
                          </w:r>
                        </w:p>
                      </w:txbxContent>
                    </wps:txbx>
                    <wps:bodyPr wrap="square" lIns="0" tIns="0" rIns="0" bIns="0" anchor="t">
                      <a:noAutofit/>
                    </wps:bodyPr>
                  </wps:wsp>
                </a:graphicData>
              </a:graphic>
            </wp:anchor>
          </w:drawing>
        </mc:Choice>
        <mc:Fallback>
          <w:pict>
            <v:shapetype w14:anchorId="654848D0" id="_x0000_t202" coordsize="21600,21600" o:spt="202" path="m,l,21600r21600,l21600,xe">
              <v:stroke joinstyle="miter"/>
              <v:path gradientshapeok="t" o:connecttype="rect"/>
            </v:shapetype>
            <v:shape id="Text Frame 1" o:spid="_x0000_s1094" type="#_x0000_t202" style="position:absolute;margin-left:36.45pt;margin-top:27.7pt;width:57.5pt;height:14.1pt;z-index:72;visibility:visible;mso-wrap-style:square;mso-wrap-distance-left:0;mso-wrap-distance-top:0;mso-wrap-distance-right:0;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" filled="f" stroked="f" strokeweight="0">
              <v:textbox inset="0,0,0,0">
                <w:txbxContent>
                  <w:p w14:paraId="167B0963" w14:textId="77777777" w:rsidR="00944ED2" w:rsidRDefault="0042183F">
                    <w:proofErr w:type="spellStart"/>
                    <w:r>
                      <w:rPr>
                        <w:sz w:val="16"/>
                        <w:szCs w:val="16"/>
                      </w:rPr>
                      <w:t>Боярінова</w:t>
                    </w:r>
                    <w:proofErr w:type="spellEnd"/>
                    <w:r>
                      <w:rPr>
                        <w:sz w:val="16"/>
                        <w:szCs w:val="16"/>
                      </w:rPr>
                      <w:t xml:space="preserve"> Ю.Є.</w:t>
                    </w:r>
                  </w:p>
                </w:txbxContent>
              </v:textbox>
            </v:shape>
          </w:pict>
        </mc:Fallback>
      </mc:AlternateContent>
    </w:r>
    <w:r>
      <w:rPr>
        <w:noProof/>
      </w:rPr>
      <mc:AlternateContent>
        <mc:Choice Requires="wps">
          <w:drawing>
            <wp:anchor distT="0" distB="0" distL="0" distR="0" simplePos="0" relativeHeight="73" behindDoc="0" locked="0" layoutInCell="1" allowOverlap="1" wp14:anchorId="21D12B47" wp14:editId="7075FA2A">
              <wp:simplePos x="0" y="0"/>
              <wp:positionH relativeFrom="column">
                <wp:posOffset>428625</wp:posOffset>
              </wp:positionH>
              <wp:positionV relativeFrom="paragraph">
                <wp:posOffset>187960</wp:posOffset>
              </wp:positionV>
              <wp:extent cx="817880" cy="179705"/>
              <wp:effectExtent l="0" t="0" r="0" b="0"/>
              <wp:wrapNone/>
              <wp:docPr id="95" name="Text Frame 3"/>
              <wp:cNvGraphicFramePr/>
              <a:graphic xmlns:a="http://schemas.openxmlformats.org/drawingml/2006/main">
                <a:graphicData uri="http://schemas.microsoft.com/office/word/2010/wordprocessingShape">
                  <wps:wsp>
                    <wps:cNvSpPr txBox="1"/>
                    <wps:spPr>
                      <a:xfrm>
                        <a:off x="0" y="0"/>
                        <a:ext cx="817920" cy="179640"/>
                      </a:xfrm>
                      <a:prstGeom prst="rect">
                        <a:avLst/>
                      </a:prstGeom>
                      <a:noFill/>
                      <a:ln w="0">
                        <a:noFill/>
                      </a:ln>
                    </wps:spPr>
                    <wps:txbx>
                      <w:txbxContent>
                        <w:p w14:paraId="41A76933" w14:textId="77777777" w:rsidR="00944ED2" w:rsidRDefault="0042183F">
                          <w:pPr>
                            <w:jc w:val="center"/>
                          </w:pPr>
                          <w:r>
                            <w:rPr>
                              <w:sz w:val="16"/>
                              <w:szCs w:val="16"/>
                            </w:rPr>
                            <w:t>Майстренко О.О.</w:t>
                          </w:r>
                        </w:p>
                      </w:txbxContent>
                    </wps:txbx>
                    <wps:bodyPr wrap="square" lIns="0" tIns="0" rIns="0" bIns="0" anchor="t">
                      <a:noAutofit/>
                    </wps:bodyPr>
                  </wps:wsp>
                </a:graphicData>
              </a:graphic>
            </wp:anchor>
          </w:drawing>
        </mc:Choice>
        <mc:Fallback>
          <w:pict>
            <v:shape w14:anchorId="21D12B47" id="Text Frame 3" o:spid="_x0000_s1095" type="#_x0000_t202" style="position:absolute;margin-left:33.75pt;margin-top:14.8pt;width:64.4pt;height:14.15pt;z-index:73;visibility:visible;mso-wrap-style:square;mso-wrap-distance-left:0;mso-wrap-distance-top:0;mso-wrap-distance-right:0;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" filled="f" stroked="f" strokeweight="0">
              <v:textbox inset="0,0,0,0">
                <w:txbxContent>
                  <w:p w14:paraId="41A76933" w14:textId="77777777" w:rsidR="00944ED2" w:rsidRDefault="0042183F">
                    <w:pPr>
                      <w:jc w:val="center"/>
                    </w:pPr>
                    <w:proofErr w:type="spellStart"/>
                    <w:r>
                      <w:rPr>
                        <w:sz w:val="16"/>
                        <w:szCs w:val="16"/>
                      </w:rPr>
                      <w:t>Майстренко</w:t>
                    </w:r>
                    <w:proofErr w:type="spellEnd"/>
                    <w:r>
                      <w:rPr>
                        <w:sz w:val="16"/>
                        <w:szCs w:val="16"/>
                      </w:rPr>
                      <w:t xml:space="preserve"> О.О.</w:t>
                    </w:r>
                  </w:p>
                </w:txbxContent>
              </v:textbox>
            </v:shape>
          </w:pict>
        </mc:Fallback>
      </mc:AlternateContent>
    </w:r>
    <w:r>
      <w:rPr>
        <w:noProof/>
      </w:rPr>
      <mc:AlternateContent>
        <mc:Choice Requires="wpg">
          <w:drawing>
            <wp:anchor distT="19050" distB="32385" distL="19050" distR="36195" simplePos="0" relativeHeight="71" behindDoc="1" locked="0" layoutInCell="0" allowOverlap="1" wp14:anchorId="790B0003" wp14:editId="360C5C84">
              <wp:simplePos x="0" y="0"/>
              <wp:positionH relativeFrom="page">
                <wp:posOffset>850265</wp:posOffset>
              </wp:positionH>
              <wp:positionV relativeFrom="page">
                <wp:posOffset>417830</wp:posOffset>
              </wp:positionV>
              <wp:extent cx="6497955" cy="10083165"/>
              <wp:effectExtent l="14605" t="15240" r="14605" b="12065"/>
              <wp:wrapNone/>
              <wp:docPr id="96" name="Group 5"/>
              <wp:cNvGraphicFramePr/>
              <a:graphic xmlns:a="http://schemas.openxmlformats.org/drawingml/2006/main">
                <a:graphicData uri="http://schemas.microsoft.com/office/word/2010/wordprocessingGroup">
                  <wpg:wgp>
                    <wpg:cNvGrpSpPr/>
                    <wpg:grpSpPr>
                      <a:xfrm>
                        <a:off x="0" y="0"/>
                        <a:ext cx="6498000" cy="10083240"/>
                        <a:chOff x="0" y="0"/>
                        <a:chExt cx="6498000" cy="10083240"/>
                      </a:xfrm>
                    </wpg:grpSpPr>
                    <wpg:grpSp>
                      <wpg:cNvPr id="97" name="Group 97"/>
                      <wpg:cNvGrpSpPr/>
                      <wpg:grpSpPr>
                        <a:xfrm>
                          <a:off x="0" y="0"/>
                          <a:ext cx="6498000" cy="10083240"/>
                          <a:chOff x="0" y="0"/>
                          <a:chExt cx="0" cy="0"/>
                        </a:xfrm>
                      </wpg:grpSpPr>
                      <wps:wsp>
                        <wps:cNvPr id="98" name="Rectangle 58"/>
                        <wps:cNvSpPr/>
                        <wps:spPr>
                          <a:xfrm>
                            <a:off x="2351880" y="9189720"/>
                            <a:ext cx="2362680" cy="860400"/>
                          </a:xfrm>
                          <a:prstGeom prst="rect">
                            <a:avLst/>
                          </a:prstGeom>
                          <a:noFill/>
                          <a:ln w="0">
                            <a:noFill/>
                          </a:ln>
                        </wps:spPr>
                        <wps:style>
                          <a:lnRef idx="0">
                            <a:scrgbClr r="0" g="0" b="0"/>
                          </a:lnRef>
                          <a:fillRef idx="0">
                            <a:scrgbClr r="0" g="0" b="0"/>
                          </a:fillRef>
                          <a:effectRef idx="0">
                            <a:scrgbClr r="0" g="0" b="0"/>
                          </a:effectRef>
                          <a:fontRef idx="minor"/>
                        </wps:style>
                        <wps:txbx>
                          <w:txbxContent>
                            <w:p w14:paraId="7939D32E" w14:textId="77777777" w:rsidR="00944ED2" w:rsidRPr="00B52E45" w:rsidRDefault="0042183F">
                              <w:pPr>
                                <w:jc w:val="center"/>
                                <w:rPr>
                                  <w:lang w:val="ru-RU"/>
                                </w:rPr>
                              </w:pPr>
                              <w:r w:rsidRPr="00B52E45">
                                <w:rPr>
                                  <w:i/>
                                  <w:iCs/>
                                  <w:color w:val="000000"/>
                                  <w:sz w:val="18"/>
                                  <w:szCs w:val="18"/>
                                  <w:lang w:val="ru-RU"/>
                                </w:rPr>
                                <w:t>«</w:t>
                              </w:r>
                              <w:r>
                                <w:rPr>
                                  <w:i/>
                                  <w:iCs/>
                                  <w:color w:val="000000"/>
                                  <w:sz w:val="18"/>
                                  <w:szCs w:val="18"/>
                                </w:rPr>
                                <w:t>IoT</w:t>
                              </w:r>
                              <w:r w:rsidRPr="00B52E45">
                                <w:rPr>
                                  <w:i/>
                                  <w:iCs/>
                                  <w:color w:val="000000"/>
                                  <w:sz w:val="18"/>
                                  <w:szCs w:val="18"/>
                                  <w:lang w:val="ru-RU"/>
                                </w:rPr>
                                <w:t xml:space="preserve"> пристрій для моніторингу кліматичних умов у приміщенні на базі </w:t>
                              </w:r>
                              <w:r>
                                <w:rPr>
                                  <w:i/>
                                  <w:iCs/>
                                  <w:color w:val="000000"/>
                                  <w:sz w:val="18"/>
                                  <w:szCs w:val="18"/>
                                </w:rPr>
                                <w:t>STM</w:t>
                              </w:r>
                              <w:r w:rsidRPr="00B52E45">
                                <w:rPr>
                                  <w:i/>
                                  <w:iCs/>
                                  <w:color w:val="000000"/>
                                  <w:sz w:val="18"/>
                                  <w:szCs w:val="18"/>
                                  <w:lang w:val="ru-RU"/>
                                </w:rPr>
                                <w:t>32»</w:t>
                              </w:r>
                            </w:p>
                            <w:p w14:paraId="3A6771D7" w14:textId="77777777" w:rsidR="00944ED2" w:rsidRPr="00B52E45" w:rsidRDefault="00944ED2">
                              <w:pPr>
                                <w:jc w:val="center"/>
                                <w:rPr>
                                  <w:lang w:val="ru-RU"/>
                                </w:rPr>
                              </w:pPr>
                            </w:p>
                            <w:p w14:paraId="2D870EC3" w14:textId="77777777" w:rsidR="00944ED2" w:rsidRDefault="0042183F">
                              <w:pPr>
                                <w:jc w:val="center"/>
                              </w:pPr>
                              <w:r>
                                <w:rPr>
                                  <w:b/>
                                  <w:bCs/>
                                  <w:i/>
                                  <w:iCs/>
                                  <w:sz w:val="32"/>
                                  <w:szCs w:val="32"/>
                                </w:rPr>
                                <w:t>Пояснювальна записка</w:t>
                              </w:r>
                            </w:p>
                          </w:txbxContent>
                        </wps:txbx>
                        <wps:bodyPr lIns="12600" tIns="22320" rIns="12600" bIns="22320" anchor="t">
                          <a:noAutofit/>
                        </wps:bodyPr>
                      </wps:wsp>
                      <wps:wsp>
                        <wps:cNvPr id="99" name="Rectangle 59"/>
                        <wps:cNvSpPr/>
                        <wps:spPr>
                          <a:xfrm>
                            <a:off x="4716720" y="9598680"/>
                            <a:ext cx="1778040" cy="484560"/>
                          </a:xfrm>
                          <a:prstGeom prst="rect">
                            <a:avLst/>
                          </a:prstGeom>
                          <a:noFill/>
                          <a:ln w="0">
                            <a:noFill/>
                          </a:ln>
                        </wps:spPr>
                        <wps:style>
                          <a:lnRef idx="0">
                            <a:scrgbClr r="0" g="0" b="0"/>
                          </a:lnRef>
                          <a:fillRef idx="0">
                            <a:scrgbClr r="0" g="0" b="0"/>
                          </a:fillRef>
                          <a:effectRef idx="0">
                            <a:scrgbClr r="0" g="0" b="0"/>
                          </a:effectRef>
                          <a:fontRef idx="minor"/>
                        </wps:style>
                        <wps:txbx>
                          <w:txbxContent>
                            <w:p w14:paraId="1BE92A80" w14:textId="77777777" w:rsidR="00944ED2" w:rsidRDefault="0042183F">
                              <w:pPr>
                                <w:jc w:val="center"/>
                              </w:pPr>
                              <w:r>
                                <w:rPr>
                                  <w:sz w:val="18"/>
                                  <w:szCs w:val="18"/>
                                </w:rPr>
                                <w:t xml:space="preserve">КПІ </w:t>
                              </w:r>
                              <w:r>
                                <w:rPr>
                                  <w:sz w:val="18"/>
                                  <w:szCs w:val="18"/>
                                </w:rPr>
                                <w:t>ім. Ігоря Сікорського, ФПМ КВ-</w:t>
                              </w:r>
                              <w:r>
                                <w:rPr>
                                  <w:sz w:val="18"/>
                                  <w:szCs w:val="18"/>
                                  <w:lang w:val="ru-RU"/>
                                </w:rPr>
                                <w:t>02</w:t>
                              </w:r>
                            </w:p>
                          </w:txbxContent>
                        </wps:txbx>
                        <wps:bodyPr lIns="12600" tIns="22320" rIns="12600" bIns="22320" anchor="t">
                          <a:noAutofit/>
                        </wps:bodyPr>
                      </wps:wsp>
                      <wps:wsp>
                        <wps:cNvPr id="100" name="Rectangle 60"/>
                        <wps:cNvSpPr/>
                        <wps:spPr>
                          <a:xfrm>
                            <a:off x="5784840" y="9366840"/>
                            <a:ext cx="711360" cy="178920"/>
                          </a:xfrm>
                          <a:prstGeom prst="rect">
                            <a:avLst/>
                          </a:prstGeom>
                          <a:noFill/>
                          <a:ln w="0">
                            <a:noFill/>
                          </a:ln>
                        </wps:spPr>
                        <wps:style>
                          <a:lnRef idx="0">
                            <a:scrgbClr r="0" g="0" b="0"/>
                          </a:lnRef>
                          <a:fillRef idx="0">
                            <a:scrgbClr r="0" g="0" b="0"/>
                          </a:fillRef>
                          <a:effectRef idx="0">
                            <a:scrgbClr r="0" g="0" b="0"/>
                          </a:effectRef>
                          <a:fontRef idx="minor"/>
                        </wps:style>
                        <wps:txbx>
                          <w:txbxContent>
                            <w:p w14:paraId="18A23891" w14:textId="77777777" w:rsidR="00944ED2" w:rsidRDefault="0042183F">
                              <w:pPr>
                                <w:jc w:val="center"/>
                              </w:pPr>
                              <w:r>
                                <w:rPr>
                                  <w:sz w:val="20"/>
                                  <w:szCs w:val="20"/>
                                </w:rPr>
                                <w:t>65</w:t>
                              </w:r>
                            </w:p>
                          </w:txbxContent>
                        </wps:txbx>
                        <wps:bodyPr lIns="12600" tIns="22320" rIns="12600" bIns="22320" anchor="t">
                          <a:noAutofit/>
                        </wps:bodyPr>
                      </wps:wsp>
                      <wps:wsp>
                        <wps:cNvPr id="101" name="Rectangle 61"/>
                        <wps:cNvSpPr/>
                        <wps:spPr>
                          <a:xfrm>
                            <a:off x="5250240" y="9366840"/>
                            <a:ext cx="533880" cy="178920"/>
                          </a:xfrm>
                          <a:prstGeom prst="rect">
                            <a:avLst/>
                          </a:prstGeom>
                          <a:noFill/>
                          <a:ln w="0">
                            <a:noFill/>
                          </a:ln>
                        </wps:spPr>
                        <wps:style>
                          <a:lnRef idx="0">
                            <a:scrgbClr r="0" g="0" b="0"/>
                          </a:lnRef>
                          <a:fillRef idx="0">
                            <a:scrgbClr r="0" g="0" b="0"/>
                          </a:fillRef>
                          <a:effectRef idx="0">
                            <a:scrgbClr r="0" g="0" b="0"/>
                          </a:effectRef>
                          <a:fontRef idx="minor"/>
                        </wps:style>
                        <wps:txbx>
                          <w:txbxContent>
                            <w:p w14:paraId="79618C83" w14:textId="77777777" w:rsidR="00944ED2" w:rsidRDefault="0042183F">
                              <w:pPr>
                                <w:jc w:val="center"/>
                              </w:pPr>
                              <w:r>
                                <w:rPr>
                                  <w:sz w:val="18"/>
                                  <w:szCs w:val="18"/>
                                </w:rPr>
                                <w:t>1</w:t>
                              </w:r>
                            </w:p>
                          </w:txbxContent>
                        </wps:txbx>
                        <wps:bodyPr lIns="12600" tIns="22320" rIns="12600" bIns="22320" anchor="t">
                          <a:noAutofit/>
                        </wps:bodyPr>
                      </wps:wsp>
                      <wps:wsp>
                        <wps:cNvPr id="102" name="Rectangle 62"/>
                        <wps:cNvSpPr/>
                        <wps:spPr>
                          <a:xfrm>
                            <a:off x="5784840" y="9187920"/>
                            <a:ext cx="711360" cy="178560"/>
                          </a:xfrm>
                          <a:prstGeom prst="rect">
                            <a:avLst/>
                          </a:prstGeom>
                          <a:noFill/>
                          <a:ln w="0">
                            <a:noFill/>
                          </a:ln>
                        </wps:spPr>
                        <wps:style>
                          <a:lnRef idx="0">
                            <a:scrgbClr r="0" g="0" b="0"/>
                          </a:lnRef>
                          <a:fillRef idx="0">
                            <a:scrgbClr r="0" g="0" b="0"/>
                          </a:fillRef>
                          <a:effectRef idx="0">
                            <a:scrgbClr r="0" g="0" b="0"/>
                          </a:effectRef>
                          <a:fontRef idx="minor"/>
                        </wps:style>
                        <wps:txbx>
                          <w:txbxContent>
                            <w:p w14:paraId="13E1864B" w14:textId="77777777" w:rsidR="00944ED2" w:rsidRDefault="0042183F">
                              <w:pPr>
                                <w:jc w:val="center"/>
                              </w:pPr>
                              <w:r>
                                <w:rPr>
                                  <w:sz w:val="18"/>
                                  <w:szCs w:val="18"/>
                                </w:rPr>
                                <w:t>Аркушів</w:t>
                              </w:r>
                            </w:p>
                          </w:txbxContent>
                        </wps:txbx>
                        <wps:bodyPr lIns="12600" tIns="22320" rIns="12600" bIns="22320" anchor="t">
                          <a:noAutofit/>
                        </wps:bodyPr>
                      </wps:wsp>
                      <wps:wsp>
                        <wps:cNvPr id="103" name="Rectangle 63"/>
                        <wps:cNvSpPr/>
                        <wps:spPr>
                          <a:xfrm>
                            <a:off x="5250240" y="9187920"/>
                            <a:ext cx="533880" cy="178560"/>
                          </a:xfrm>
                          <a:prstGeom prst="rect">
                            <a:avLst/>
                          </a:prstGeom>
                          <a:noFill/>
                          <a:ln w="0">
                            <a:noFill/>
                          </a:ln>
                        </wps:spPr>
                        <wps:style>
                          <a:lnRef idx="0">
                            <a:scrgbClr r="0" g="0" b="0"/>
                          </a:lnRef>
                          <a:fillRef idx="0">
                            <a:scrgbClr r="0" g="0" b="0"/>
                          </a:fillRef>
                          <a:effectRef idx="0">
                            <a:scrgbClr r="0" g="0" b="0"/>
                          </a:effectRef>
                          <a:fontRef idx="minor"/>
                        </wps:style>
                        <wps:txbx>
                          <w:txbxContent>
                            <w:p w14:paraId="15CB98C5" w14:textId="77777777" w:rsidR="00944ED2" w:rsidRDefault="0042183F">
                              <w:pPr>
                                <w:jc w:val="center"/>
                              </w:pPr>
                              <w:r>
                                <w:rPr>
                                  <w:sz w:val="18"/>
                                  <w:szCs w:val="18"/>
                                </w:rPr>
                                <w:t>Аркуш</w:t>
                              </w:r>
                            </w:p>
                          </w:txbxContent>
                        </wps:txbx>
                        <wps:bodyPr lIns="12600" tIns="22320" rIns="12600" bIns="22320" anchor="t">
                          <a:noAutofit/>
                        </wps:bodyPr>
                      </wps:wsp>
                      <wps:wsp>
                        <wps:cNvPr id="104" name="Rectangle 64"/>
                        <wps:cNvSpPr/>
                        <wps:spPr>
                          <a:xfrm>
                            <a:off x="4716720" y="9187920"/>
                            <a:ext cx="533520" cy="178560"/>
                          </a:xfrm>
                          <a:prstGeom prst="rect">
                            <a:avLst/>
                          </a:prstGeom>
                          <a:noFill/>
                          <a:ln w="0">
                            <a:noFill/>
                          </a:ln>
                        </wps:spPr>
                        <wps:style>
                          <a:lnRef idx="0">
                            <a:scrgbClr r="0" g="0" b="0"/>
                          </a:lnRef>
                          <a:fillRef idx="0">
                            <a:scrgbClr r="0" g="0" b="0"/>
                          </a:fillRef>
                          <a:effectRef idx="0">
                            <a:scrgbClr r="0" g="0" b="0"/>
                          </a:effectRef>
                          <a:fontRef idx="minor"/>
                        </wps:style>
                        <wps:txbx>
                          <w:txbxContent>
                            <w:p w14:paraId="1509C0D9" w14:textId="77777777" w:rsidR="00944ED2" w:rsidRDefault="0042183F">
                              <w:pPr>
                                <w:jc w:val="center"/>
                              </w:pPr>
                              <w:r>
                                <w:rPr>
                                  <w:sz w:val="18"/>
                                  <w:szCs w:val="18"/>
                                </w:rPr>
                                <w:t>Літ</w:t>
                              </w:r>
                              <w:r>
                                <w:rPr>
                                  <w:b/>
                                  <w:bCs/>
                                  <w:i/>
                                  <w:iCs/>
                                  <w:sz w:val="20"/>
                                  <w:szCs w:val="20"/>
                                </w:rPr>
                                <w:t>.</w:t>
                              </w:r>
                            </w:p>
                          </w:txbxContent>
                        </wps:txbx>
                        <wps:bodyPr lIns="12600" tIns="22320" rIns="12600" bIns="22320" anchor="t">
                          <a:noAutofit/>
                        </wps:bodyPr>
                      </wps:wsp>
                      <wps:wsp>
                        <wps:cNvPr id="105" name="Rectangle 65"/>
                        <wps:cNvSpPr/>
                        <wps:spPr>
                          <a:xfrm>
                            <a:off x="658440" y="9187920"/>
                            <a:ext cx="787320" cy="178560"/>
                          </a:xfrm>
                          <a:prstGeom prst="rect">
                            <a:avLst/>
                          </a:prstGeom>
                          <a:noFill/>
                          <a:ln w="0">
                            <a:noFill/>
                          </a:ln>
                        </wps:spPr>
                        <wps:style>
                          <a:lnRef idx="0">
                            <a:scrgbClr r="0" g="0" b="0"/>
                          </a:lnRef>
                          <a:fillRef idx="0">
                            <a:scrgbClr r="0" g="0" b="0"/>
                          </a:fillRef>
                          <a:effectRef idx="0">
                            <a:scrgbClr r="0" g="0" b="0"/>
                          </a:effectRef>
                          <a:fontRef idx="minor"/>
                        </wps:style>
                        <wps:bodyPr/>
                      </wps:wsp>
                      <wps:wsp>
                        <wps:cNvPr id="106" name="Rectangle 66"/>
                        <wps:cNvSpPr/>
                        <wps:spPr>
                          <a:xfrm>
                            <a:off x="662400" y="9902880"/>
                            <a:ext cx="760680" cy="178560"/>
                          </a:xfrm>
                          <a:prstGeom prst="rect">
                            <a:avLst/>
                          </a:prstGeom>
                          <a:noFill/>
                          <a:ln w="0">
                            <a:noFill/>
                          </a:ln>
                        </wps:spPr>
                        <wps:style>
                          <a:lnRef idx="0">
                            <a:scrgbClr r="0" g="0" b="0"/>
                          </a:lnRef>
                          <a:fillRef idx="0">
                            <a:scrgbClr r="0" g="0" b="0"/>
                          </a:fillRef>
                          <a:effectRef idx="0">
                            <a:scrgbClr r="0" g="0" b="0"/>
                          </a:effectRef>
                          <a:fontRef idx="minor"/>
                        </wps:style>
                        <wps:txbx>
                          <w:txbxContent>
                            <w:p w14:paraId="2993D0FC" w14:textId="77777777" w:rsidR="00944ED2" w:rsidRDefault="0042183F">
                              <w:r>
                                <w:rPr>
                                  <w:sz w:val="16"/>
                                  <w:szCs w:val="16"/>
                                  <w:lang w:val="ru-RU"/>
                                </w:rPr>
                                <w:t>Романкевич В.О.</w:t>
                              </w:r>
                            </w:p>
                          </w:txbxContent>
                        </wps:txbx>
                        <wps:bodyPr lIns="12600" tIns="22320" rIns="12600" bIns="22320" anchor="t">
                          <a:noAutofit/>
                        </wps:bodyPr>
                      </wps:wsp>
                      <wps:wsp>
                        <wps:cNvPr id="107" name="Rectangle 76"/>
                        <wps:cNvSpPr/>
                        <wps:spPr>
                          <a:xfrm>
                            <a:off x="662400" y="9545400"/>
                            <a:ext cx="760680" cy="178560"/>
                          </a:xfrm>
                          <a:prstGeom prst="rect">
                            <a:avLst/>
                          </a:prstGeom>
                          <a:noFill/>
                          <a:ln w="0">
                            <a:noFill/>
                          </a:ln>
                        </wps:spPr>
                        <wps:style>
                          <a:lnRef idx="0">
                            <a:scrgbClr r="0" g="0" b="0"/>
                          </a:lnRef>
                          <a:fillRef idx="0">
                            <a:scrgbClr r="0" g="0" b="0"/>
                          </a:fillRef>
                          <a:effectRef idx="0">
                            <a:scrgbClr r="0" g="0" b="0"/>
                          </a:effectRef>
                          <a:fontRef idx="minor"/>
                        </wps:style>
                        <wps:bodyPr/>
                      </wps:wsp>
                      <wps:wsp>
                        <wps:cNvPr id="108" name="Rectangle 77"/>
                        <wps:cNvSpPr/>
                        <wps:spPr>
                          <a:xfrm>
                            <a:off x="662400" y="9366840"/>
                            <a:ext cx="760680" cy="178560"/>
                          </a:xfrm>
                          <a:prstGeom prst="rect">
                            <a:avLst/>
                          </a:prstGeom>
                          <a:noFill/>
                          <a:ln w="0">
                            <a:noFill/>
                          </a:ln>
                        </wps:spPr>
                        <wps:style>
                          <a:lnRef idx="0">
                            <a:scrgbClr r="0" g="0" b="0"/>
                          </a:lnRef>
                          <a:fillRef idx="0">
                            <a:scrgbClr r="0" g="0" b="0"/>
                          </a:fillRef>
                          <a:effectRef idx="0">
                            <a:scrgbClr r="0" g="0" b="0"/>
                          </a:effectRef>
                          <a:fontRef idx="minor"/>
                        </wps:style>
                        <wps:bodyPr/>
                      </wps:wsp>
                      <wps:wsp>
                        <wps:cNvPr id="109" name="Rectangle 78"/>
                        <wps:cNvSpPr/>
                        <wps:spPr>
                          <a:xfrm>
                            <a:off x="662400" y="9724320"/>
                            <a:ext cx="760680" cy="178920"/>
                          </a:xfrm>
                          <a:prstGeom prst="rect">
                            <a:avLst/>
                          </a:prstGeom>
                          <a:noFill/>
                          <a:ln w="0">
                            <a:noFill/>
                          </a:ln>
                        </wps:spPr>
                        <wps:style>
                          <a:lnRef idx="0">
                            <a:scrgbClr r="0" g="0" b="0"/>
                          </a:lnRef>
                          <a:fillRef idx="0">
                            <a:scrgbClr r="0" g="0" b="0"/>
                          </a:fillRef>
                          <a:effectRef idx="0">
                            <a:scrgbClr r="0" g="0" b="0"/>
                          </a:effectRef>
                          <a:fontRef idx="minor"/>
                        </wps:style>
                        <wps:txbx>
                          <w:txbxContent>
                            <w:p w14:paraId="70D91545" w14:textId="77777777" w:rsidR="00944ED2" w:rsidRDefault="0042183F">
                              <w:r>
                                <w:rPr>
                                  <w:sz w:val="16"/>
                                  <w:szCs w:val="16"/>
                                </w:rPr>
                                <w:t>Клятченко Я.М.</w:t>
                              </w:r>
                            </w:p>
                          </w:txbxContent>
                        </wps:txbx>
                        <wps:bodyPr lIns="12600" tIns="22320" rIns="12600" bIns="22320" anchor="t">
                          <a:noAutofit/>
                        </wps:bodyPr>
                      </wps:wsp>
                      <wps:wsp>
                        <wps:cNvPr id="110" name="Rectangle 79"/>
                        <wps:cNvSpPr/>
                        <wps:spPr>
                          <a:xfrm>
                            <a:off x="0" y="9902880"/>
                            <a:ext cx="661680" cy="178560"/>
                          </a:xfrm>
                          <a:prstGeom prst="rect">
                            <a:avLst/>
                          </a:prstGeom>
                          <a:noFill/>
                          <a:ln w="0">
                            <a:noFill/>
                          </a:ln>
                        </wps:spPr>
                        <wps:style>
                          <a:lnRef idx="0">
                            <a:scrgbClr r="0" g="0" b="0"/>
                          </a:lnRef>
                          <a:fillRef idx="0">
                            <a:scrgbClr r="0" g="0" b="0"/>
                          </a:fillRef>
                          <a:effectRef idx="0">
                            <a:scrgbClr r="0" g="0" b="0"/>
                          </a:effectRef>
                          <a:fontRef idx="minor"/>
                        </wps:style>
                        <wps:txbx>
                          <w:txbxContent>
                            <w:p w14:paraId="71C1F428" w14:textId="77777777" w:rsidR="00944ED2" w:rsidRDefault="0042183F">
                              <w:r>
                                <w:rPr>
                                  <w:sz w:val="18"/>
                                  <w:szCs w:val="18"/>
                                </w:rPr>
                                <w:t>Затвердив</w:t>
                              </w:r>
                            </w:p>
                          </w:txbxContent>
                        </wps:txbx>
                        <wps:bodyPr lIns="12600" tIns="22320" rIns="12600" bIns="22320" anchor="t">
                          <a:noAutofit/>
                        </wps:bodyPr>
                      </wps:wsp>
                      <wps:wsp>
                        <wps:cNvPr id="111" name="Rectangle 80"/>
                        <wps:cNvSpPr/>
                        <wps:spPr>
                          <a:xfrm>
                            <a:off x="0" y="9545400"/>
                            <a:ext cx="661680" cy="178560"/>
                          </a:xfrm>
                          <a:prstGeom prst="rect">
                            <a:avLst/>
                          </a:prstGeom>
                          <a:noFill/>
                          <a:ln w="0">
                            <a:noFill/>
                          </a:ln>
                        </wps:spPr>
                        <wps:style>
                          <a:lnRef idx="0">
                            <a:scrgbClr r="0" g="0" b="0"/>
                          </a:lnRef>
                          <a:fillRef idx="0">
                            <a:scrgbClr r="0" g="0" b="0"/>
                          </a:fillRef>
                          <a:effectRef idx="0">
                            <a:scrgbClr r="0" g="0" b="0"/>
                          </a:effectRef>
                          <a:fontRef idx="minor"/>
                        </wps:style>
                        <wps:bodyPr/>
                      </wps:wsp>
                      <wps:wsp>
                        <wps:cNvPr id="112" name="Rectangle 81"/>
                        <wps:cNvSpPr/>
                        <wps:spPr>
                          <a:xfrm>
                            <a:off x="0" y="9366840"/>
                            <a:ext cx="661680" cy="178560"/>
                          </a:xfrm>
                          <a:prstGeom prst="rect">
                            <a:avLst/>
                          </a:prstGeom>
                          <a:noFill/>
                          <a:ln w="0">
                            <a:noFill/>
                          </a:ln>
                        </wps:spPr>
                        <wps:style>
                          <a:lnRef idx="0">
                            <a:scrgbClr r="0" g="0" b="0"/>
                          </a:lnRef>
                          <a:fillRef idx="0">
                            <a:scrgbClr r="0" g="0" b="0"/>
                          </a:fillRef>
                          <a:effectRef idx="0">
                            <a:scrgbClr r="0" g="0" b="0"/>
                          </a:effectRef>
                          <a:fontRef idx="minor"/>
                        </wps:style>
                        <wps:txbx>
                          <w:txbxContent>
                            <w:p w14:paraId="4D7E22AB" w14:textId="77777777" w:rsidR="00944ED2" w:rsidRDefault="0042183F">
                              <w:r>
                                <w:rPr>
                                  <w:sz w:val="18"/>
                                  <w:szCs w:val="18"/>
                                </w:rPr>
                                <w:t>Перевірив</w:t>
                              </w:r>
                            </w:p>
                          </w:txbxContent>
                        </wps:txbx>
                        <wps:bodyPr lIns="12600" tIns="22320" rIns="12600" bIns="22320" anchor="t">
                          <a:noAutofit/>
                        </wps:bodyPr>
                      </wps:wsp>
                      <wps:wsp>
                        <wps:cNvPr id="113" name="Rectangle 82"/>
                        <wps:cNvSpPr/>
                        <wps:spPr>
                          <a:xfrm>
                            <a:off x="0" y="9724320"/>
                            <a:ext cx="661680" cy="178920"/>
                          </a:xfrm>
                          <a:prstGeom prst="rect">
                            <a:avLst/>
                          </a:prstGeom>
                          <a:noFill/>
                          <a:ln w="0">
                            <a:noFill/>
                          </a:ln>
                        </wps:spPr>
                        <wps:style>
                          <a:lnRef idx="0">
                            <a:scrgbClr r="0" g="0" b="0"/>
                          </a:lnRef>
                          <a:fillRef idx="0">
                            <a:scrgbClr r="0" g="0" b="0"/>
                          </a:fillRef>
                          <a:effectRef idx="0">
                            <a:scrgbClr r="0" g="0" b="0"/>
                          </a:effectRef>
                          <a:fontRef idx="minor"/>
                        </wps:style>
                        <wps:txbx>
                          <w:txbxContent>
                            <w:p w14:paraId="01810A59" w14:textId="77777777" w:rsidR="00944ED2" w:rsidRDefault="0042183F">
                              <w:r>
                                <w:rPr>
                                  <w:sz w:val="18"/>
                                  <w:szCs w:val="18"/>
                                </w:rPr>
                                <w:t xml:space="preserve">Н. </w:t>
                              </w:r>
                              <w:r>
                                <w:rPr>
                                  <w:sz w:val="18"/>
                                  <w:szCs w:val="18"/>
                                </w:rPr>
                                <w:t>контроль</w:t>
                              </w:r>
                            </w:p>
                          </w:txbxContent>
                        </wps:txbx>
                        <wps:bodyPr lIns="12600" tIns="22320" rIns="12600" bIns="22320" anchor="t">
                          <a:noAutofit/>
                        </wps:bodyPr>
                      </wps:wsp>
                      <wps:wsp>
                        <wps:cNvPr id="114" name="Rectangle 83"/>
                        <wps:cNvSpPr/>
                        <wps:spPr>
                          <a:xfrm>
                            <a:off x="0" y="9187920"/>
                            <a:ext cx="661680" cy="178560"/>
                          </a:xfrm>
                          <a:prstGeom prst="rect">
                            <a:avLst/>
                          </a:prstGeom>
                          <a:noFill/>
                          <a:ln w="0">
                            <a:noFill/>
                          </a:ln>
                        </wps:spPr>
                        <wps:style>
                          <a:lnRef idx="0">
                            <a:scrgbClr r="0" g="0" b="0"/>
                          </a:lnRef>
                          <a:fillRef idx="0">
                            <a:scrgbClr r="0" g="0" b="0"/>
                          </a:fillRef>
                          <a:effectRef idx="0">
                            <a:scrgbClr r="0" g="0" b="0"/>
                          </a:effectRef>
                          <a:fontRef idx="minor"/>
                        </wps:style>
                        <wps:txbx>
                          <w:txbxContent>
                            <w:p w14:paraId="38D53F71" w14:textId="77777777" w:rsidR="00944ED2" w:rsidRDefault="0042183F">
                              <w:r>
                                <w:rPr>
                                  <w:sz w:val="18"/>
                                  <w:szCs w:val="18"/>
                                </w:rPr>
                                <w:t>Розробив</w:t>
                              </w:r>
                            </w:p>
                          </w:txbxContent>
                        </wps:txbx>
                        <wps:bodyPr lIns="12600" tIns="22320" rIns="12600" bIns="22320" anchor="t">
                          <a:noAutofit/>
                        </wps:bodyPr>
                      </wps:wsp>
                      <wps:wsp>
                        <wps:cNvPr id="115" name="Rectangle 84"/>
                        <wps:cNvSpPr/>
                        <wps:spPr>
                          <a:xfrm>
                            <a:off x="1440" y="0"/>
                            <a:ext cx="6496200" cy="10080720"/>
                          </a:xfrm>
                          <a:prstGeom prst="rect">
                            <a:avLst/>
                          </a:prstGeom>
                          <a:noFill/>
                          <a:ln w="28440">
                            <a:solidFill>
                              <a:srgbClr val="000000"/>
                            </a:solidFill>
                            <a:miter/>
                          </a:ln>
                        </wps:spPr>
                        <wps:style>
                          <a:lnRef idx="0">
                            <a:scrgbClr r="0" g="0" b="0"/>
                          </a:lnRef>
                          <a:fillRef idx="0">
                            <a:scrgbClr r="0" g="0" b="0"/>
                          </a:fillRef>
                          <a:effectRef idx="0">
                            <a:scrgbClr r="0" g="0" b="0"/>
                          </a:effectRef>
                          <a:fontRef idx="minor"/>
                        </wps:style>
                        <wps:bodyPr/>
                      </wps:wsp>
                      <wps:wsp>
                        <wps:cNvPr id="116" name="Rectangle 85"/>
                        <wps:cNvSpPr/>
                        <wps:spPr>
                          <a:xfrm>
                            <a:off x="1962720" y="9007560"/>
                            <a:ext cx="391320" cy="176400"/>
                          </a:xfrm>
                          <a:prstGeom prst="rect">
                            <a:avLst/>
                          </a:prstGeom>
                          <a:noFill/>
                          <a:ln w="0">
                            <a:noFill/>
                          </a:ln>
                        </wps:spPr>
                        <wps:style>
                          <a:lnRef idx="0">
                            <a:scrgbClr r="0" g="0" b="0"/>
                          </a:lnRef>
                          <a:fillRef idx="0">
                            <a:scrgbClr r="0" g="0" b="0"/>
                          </a:fillRef>
                          <a:effectRef idx="0">
                            <a:scrgbClr r="0" g="0" b="0"/>
                          </a:effectRef>
                          <a:fontRef idx="minor"/>
                        </wps:style>
                        <wps:txbx>
                          <w:txbxContent>
                            <w:p w14:paraId="71FDEBD9" w14:textId="77777777" w:rsidR="00944ED2" w:rsidRDefault="0042183F">
                              <w:pPr>
                                <w:jc w:val="center"/>
                              </w:pPr>
                              <w:r>
                                <w:rPr>
                                  <w:sz w:val="18"/>
                                  <w:szCs w:val="18"/>
                                </w:rPr>
                                <w:t>Дата</w:t>
                              </w:r>
                            </w:p>
                          </w:txbxContent>
                        </wps:txbx>
                        <wps:bodyPr lIns="12600" tIns="22320" rIns="12600" bIns="22320" anchor="t">
                          <a:noAutofit/>
                        </wps:bodyPr>
                      </wps:wsp>
                      <wps:wsp>
                        <wps:cNvPr id="117" name="Rectangle 86"/>
                        <wps:cNvSpPr/>
                        <wps:spPr>
                          <a:xfrm>
                            <a:off x="1428840" y="9011160"/>
                            <a:ext cx="527040" cy="176400"/>
                          </a:xfrm>
                          <a:prstGeom prst="rect">
                            <a:avLst/>
                          </a:prstGeom>
                          <a:noFill/>
                          <a:ln w="0">
                            <a:noFill/>
                          </a:ln>
                        </wps:spPr>
                        <wps:style>
                          <a:lnRef idx="0">
                            <a:scrgbClr r="0" g="0" b="0"/>
                          </a:lnRef>
                          <a:fillRef idx="0">
                            <a:scrgbClr r="0" g="0" b="0"/>
                          </a:fillRef>
                          <a:effectRef idx="0">
                            <a:scrgbClr r="0" g="0" b="0"/>
                          </a:effectRef>
                          <a:fontRef idx="minor"/>
                        </wps:style>
                        <wps:txbx>
                          <w:txbxContent>
                            <w:p w14:paraId="08239FBE" w14:textId="77777777" w:rsidR="00944ED2" w:rsidRDefault="0042183F">
                              <w:pPr>
                                <w:jc w:val="center"/>
                              </w:pPr>
                              <w:r>
                                <w:rPr>
                                  <w:sz w:val="18"/>
                                  <w:szCs w:val="18"/>
                                </w:rPr>
                                <w:t>Підпис</w:t>
                              </w:r>
                            </w:p>
                          </w:txbxContent>
                        </wps:txbx>
                        <wps:bodyPr lIns="12600" tIns="22320" rIns="12600" bIns="22320" anchor="t">
                          <a:noAutofit/>
                        </wps:bodyPr>
                      </wps:wsp>
                      <wps:wsp>
                        <wps:cNvPr id="118" name="Rectangle 87"/>
                        <wps:cNvSpPr/>
                        <wps:spPr>
                          <a:xfrm>
                            <a:off x="658440" y="9009360"/>
                            <a:ext cx="764640" cy="177840"/>
                          </a:xfrm>
                          <a:prstGeom prst="rect">
                            <a:avLst/>
                          </a:prstGeom>
                          <a:noFill/>
                          <a:ln w="0">
                            <a:noFill/>
                          </a:ln>
                        </wps:spPr>
                        <wps:style>
                          <a:lnRef idx="0">
                            <a:scrgbClr r="0" g="0" b="0"/>
                          </a:lnRef>
                          <a:fillRef idx="0">
                            <a:scrgbClr r="0" g="0" b="0"/>
                          </a:fillRef>
                          <a:effectRef idx="0">
                            <a:scrgbClr r="0" g="0" b="0"/>
                          </a:effectRef>
                          <a:fontRef idx="minor"/>
                        </wps:style>
                        <wps:txbx>
                          <w:txbxContent>
                            <w:p w14:paraId="6653FA8B" w14:textId="77777777" w:rsidR="00944ED2" w:rsidRDefault="0042183F">
                              <w:pPr>
                                <w:jc w:val="center"/>
                              </w:pPr>
                              <w:r>
                                <w:rPr>
                                  <w:sz w:val="18"/>
                                  <w:szCs w:val="18"/>
                                </w:rPr>
                                <w:t xml:space="preserve">№ </w:t>
                              </w:r>
                              <w:r>
                                <w:rPr>
                                  <w:sz w:val="18"/>
                                  <w:szCs w:val="18"/>
                                </w:rPr>
                                <w:t>докум</w:t>
                              </w:r>
                              <w:r>
                                <w:rPr>
                                  <w:b/>
                                  <w:bCs/>
                                  <w:i/>
                                  <w:iCs/>
                                  <w:sz w:val="20"/>
                                  <w:szCs w:val="20"/>
                                </w:rPr>
                                <w:t>.</w:t>
                              </w:r>
                            </w:p>
                          </w:txbxContent>
                        </wps:txbx>
                        <wps:bodyPr lIns="12600" tIns="22320" rIns="12600" bIns="22320" anchor="t">
                          <a:noAutofit/>
                        </wps:bodyPr>
                      </wps:wsp>
                      <wps:wsp>
                        <wps:cNvPr id="119" name="Rectangle 88"/>
                        <wps:cNvSpPr/>
                        <wps:spPr>
                          <a:xfrm>
                            <a:off x="266760" y="9011880"/>
                            <a:ext cx="391320" cy="176400"/>
                          </a:xfrm>
                          <a:prstGeom prst="rect">
                            <a:avLst/>
                          </a:prstGeom>
                          <a:noFill/>
                          <a:ln w="0">
                            <a:noFill/>
                          </a:ln>
                        </wps:spPr>
                        <wps:style>
                          <a:lnRef idx="0">
                            <a:scrgbClr r="0" g="0" b="0"/>
                          </a:lnRef>
                          <a:fillRef idx="0">
                            <a:scrgbClr r="0" g="0" b="0"/>
                          </a:fillRef>
                          <a:effectRef idx="0">
                            <a:scrgbClr r="0" g="0" b="0"/>
                          </a:effectRef>
                          <a:fontRef idx="minor"/>
                        </wps:style>
                        <wps:txbx>
                          <w:txbxContent>
                            <w:p w14:paraId="544F0D8B" w14:textId="77777777" w:rsidR="00944ED2" w:rsidRDefault="0042183F">
                              <w:pPr>
                                <w:jc w:val="center"/>
                              </w:pPr>
                              <w:r>
                                <w:rPr>
                                  <w:sz w:val="18"/>
                                  <w:szCs w:val="18"/>
                                </w:rPr>
                                <w:t>Арк.</w:t>
                              </w:r>
                            </w:p>
                          </w:txbxContent>
                        </wps:txbx>
                        <wps:bodyPr lIns="12600" tIns="22320" rIns="12600" bIns="22320" anchor="t">
                          <a:noAutofit/>
                        </wps:bodyPr>
                      </wps:wsp>
                      <wps:wsp>
                        <wps:cNvPr id="120" name="Rectangle 89"/>
                        <wps:cNvSpPr/>
                        <wps:spPr>
                          <a:xfrm>
                            <a:off x="1440" y="9011880"/>
                            <a:ext cx="266760" cy="176400"/>
                          </a:xfrm>
                          <a:prstGeom prst="rect">
                            <a:avLst/>
                          </a:prstGeom>
                          <a:noFill/>
                          <a:ln w="0">
                            <a:noFill/>
                          </a:ln>
                        </wps:spPr>
                        <wps:style>
                          <a:lnRef idx="0">
                            <a:scrgbClr r="0" g="0" b="0"/>
                          </a:lnRef>
                          <a:fillRef idx="0">
                            <a:scrgbClr r="0" g="0" b="0"/>
                          </a:fillRef>
                          <a:effectRef idx="0">
                            <a:scrgbClr r="0" g="0" b="0"/>
                          </a:effectRef>
                          <a:fontRef idx="minor"/>
                        </wps:style>
                        <wps:txbx>
                          <w:txbxContent>
                            <w:p w14:paraId="370DC8D7" w14:textId="77777777" w:rsidR="00944ED2" w:rsidRDefault="0042183F">
                              <w:pPr>
                                <w:jc w:val="center"/>
                              </w:pPr>
                              <w:r>
                                <w:rPr>
                                  <w:sz w:val="18"/>
                                  <w:szCs w:val="18"/>
                                </w:rPr>
                                <w:t>Змін.</w:t>
                              </w:r>
                            </w:p>
                          </w:txbxContent>
                        </wps:txbx>
                        <wps:bodyPr lIns="12600" tIns="22320" rIns="12600" bIns="22320" anchor="t">
                          <a:noAutofit/>
                        </wps:bodyPr>
                      </wps:wsp>
                      <wps:wsp>
                        <wps:cNvPr id="121" name="Straight Connector 121"/>
                        <wps:cNvCnPr/>
                        <wps:spPr>
                          <a:xfrm>
                            <a:off x="1440" y="8651880"/>
                            <a:ext cx="6496560" cy="720"/>
                          </a:xfrm>
                          <a:prstGeom prst="line">
                            <a:avLst/>
                          </a:prstGeom>
                          <a:ln w="28440">
                            <a:solidFill>
                              <a:srgbClr val="000000"/>
                            </a:solidFill>
                            <a:round/>
                          </a:ln>
                        </wps:spPr>
                        <wps:style>
                          <a:lnRef idx="0">
                            <a:scrgbClr r="0" g="0" b="0"/>
                          </a:lnRef>
                          <a:fillRef idx="0">
                            <a:scrgbClr r="0" g="0" b="0"/>
                          </a:fillRef>
                          <a:effectRef idx="0">
                            <a:scrgbClr r="0" g="0" b="0"/>
                          </a:effectRef>
                          <a:fontRef idx="minor"/>
                        </wps:style>
                        <wps:bodyPr/>
                      </wps:wsp>
                      <wps:wsp>
                        <wps:cNvPr id="122" name="Straight Connector 122"/>
                        <wps:cNvCnPr/>
                        <wps:spPr>
                          <a:xfrm>
                            <a:off x="2352600" y="8651880"/>
                            <a:ext cx="720" cy="1428840"/>
                          </a:xfrm>
                          <a:prstGeom prst="line">
                            <a:avLst/>
                          </a:prstGeom>
                          <a:ln w="25560">
                            <a:solidFill>
                              <a:srgbClr val="000000"/>
                            </a:solidFill>
                            <a:round/>
                          </a:ln>
                        </wps:spPr>
                        <wps:style>
                          <a:lnRef idx="0">
                            <a:scrgbClr r="0" g="0" b="0"/>
                          </a:lnRef>
                          <a:fillRef idx="0">
                            <a:scrgbClr r="0" g="0" b="0"/>
                          </a:fillRef>
                          <a:effectRef idx="0">
                            <a:scrgbClr r="0" g="0" b="0"/>
                          </a:effectRef>
                          <a:fontRef idx="minor"/>
                        </wps:style>
                        <wps:bodyPr/>
                      </wps:wsp>
                      <wps:wsp>
                        <wps:cNvPr id="123" name="Straight Connector 123"/>
                        <wps:cNvCnPr/>
                        <wps:spPr>
                          <a:xfrm>
                            <a:off x="1440" y="8830800"/>
                            <a:ext cx="2353320" cy="720"/>
                          </a:xfrm>
                          <a:prstGeom prst="line">
                            <a:avLst/>
                          </a:prstGeom>
                          <a:ln w="14760">
                            <a:solidFill>
                              <a:srgbClr val="000000"/>
                            </a:solidFill>
                            <a:round/>
                          </a:ln>
                        </wps:spPr>
                        <wps:style>
                          <a:lnRef idx="0">
                            <a:scrgbClr r="0" g="0" b="0"/>
                          </a:lnRef>
                          <a:fillRef idx="0">
                            <a:scrgbClr r="0" g="0" b="0"/>
                          </a:fillRef>
                          <a:effectRef idx="0">
                            <a:scrgbClr r="0" g="0" b="0"/>
                          </a:effectRef>
                          <a:fontRef idx="minor"/>
                        </wps:style>
                        <wps:bodyPr/>
                      </wps:wsp>
                      <wps:wsp>
                        <wps:cNvPr id="124" name="Straight Connector 124"/>
                        <wps:cNvCnPr/>
                        <wps:spPr>
                          <a:xfrm>
                            <a:off x="1962000" y="8651880"/>
                            <a:ext cx="720" cy="1428840"/>
                          </a:xfrm>
                          <a:prstGeom prst="line">
                            <a:avLst/>
                          </a:prstGeom>
                          <a:ln w="28440">
                            <a:solidFill>
                              <a:srgbClr val="000000"/>
                            </a:solidFill>
                            <a:round/>
                          </a:ln>
                        </wps:spPr>
                        <wps:style>
                          <a:lnRef idx="0">
                            <a:scrgbClr r="0" g="0" b="0"/>
                          </a:lnRef>
                          <a:fillRef idx="0">
                            <a:scrgbClr r="0" g="0" b="0"/>
                          </a:fillRef>
                          <a:effectRef idx="0">
                            <a:scrgbClr r="0" g="0" b="0"/>
                          </a:effectRef>
                          <a:fontRef idx="minor"/>
                        </wps:style>
                        <wps:bodyPr/>
                      </wps:wsp>
                      <wps:wsp>
                        <wps:cNvPr id="125" name="Straight Connector 125"/>
                        <wps:cNvCnPr/>
                        <wps:spPr>
                          <a:xfrm>
                            <a:off x="1424160" y="8651880"/>
                            <a:ext cx="1440" cy="1428840"/>
                          </a:xfrm>
                          <a:prstGeom prst="line">
                            <a:avLst/>
                          </a:prstGeom>
                          <a:ln w="28440">
                            <a:solidFill>
                              <a:srgbClr val="000000"/>
                            </a:solidFill>
                            <a:round/>
                          </a:ln>
                        </wps:spPr>
                        <wps:style>
                          <a:lnRef idx="0">
                            <a:scrgbClr r="0" g="0" b="0"/>
                          </a:lnRef>
                          <a:fillRef idx="0">
                            <a:scrgbClr r="0" g="0" b="0"/>
                          </a:fillRef>
                          <a:effectRef idx="0">
                            <a:scrgbClr r="0" g="0" b="0"/>
                          </a:effectRef>
                          <a:fontRef idx="minor"/>
                        </wps:style>
                        <wps:bodyPr/>
                      </wps:wsp>
                      <wps:wsp>
                        <wps:cNvPr id="126" name="Straight Connector 126"/>
                        <wps:cNvCnPr/>
                        <wps:spPr>
                          <a:xfrm>
                            <a:off x="266040" y="8651880"/>
                            <a:ext cx="720" cy="537120"/>
                          </a:xfrm>
                          <a:prstGeom prst="line">
                            <a:avLst/>
                          </a:prstGeom>
                          <a:ln w="28440">
                            <a:solidFill>
                              <a:srgbClr val="000000"/>
                            </a:solidFill>
                            <a:round/>
                          </a:ln>
                        </wps:spPr>
                        <wps:style>
                          <a:lnRef idx="0">
                            <a:scrgbClr r="0" g="0" b="0"/>
                          </a:lnRef>
                          <a:fillRef idx="0">
                            <a:scrgbClr r="0" g="0" b="0"/>
                          </a:fillRef>
                          <a:effectRef idx="0">
                            <a:scrgbClr r="0" g="0" b="0"/>
                          </a:effectRef>
                          <a:fontRef idx="minor"/>
                        </wps:style>
                        <wps:bodyPr/>
                      </wps:wsp>
                      <wps:wsp>
                        <wps:cNvPr id="127" name="Straight Connector 127"/>
                        <wps:cNvCnPr/>
                        <wps:spPr>
                          <a:xfrm>
                            <a:off x="662400" y="8651880"/>
                            <a:ext cx="720" cy="1428840"/>
                          </a:xfrm>
                          <a:prstGeom prst="line">
                            <a:avLst/>
                          </a:prstGeom>
                          <a:ln w="28440">
                            <a:solidFill>
                              <a:srgbClr val="000000"/>
                            </a:solidFill>
                            <a:round/>
                          </a:ln>
                        </wps:spPr>
                        <wps:style>
                          <a:lnRef idx="0">
                            <a:scrgbClr r="0" g="0" b="0"/>
                          </a:lnRef>
                          <a:fillRef idx="0">
                            <a:scrgbClr r="0" g="0" b="0"/>
                          </a:fillRef>
                          <a:effectRef idx="0">
                            <a:scrgbClr r="0" g="0" b="0"/>
                          </a:effectRef>
                          <a:fontRef idx="minor"/>
                        </wps:style>
                        <wps:bodyPr/>
                      </wps:wsp>
                      <wps:wsp>
                        <wps:cNvPr id="128" name="Rectangle 90"/>
                        <wps:cNvSpPr/>
                        <wps:spPr>
                          <a:xfrm>
                            <a:off x="2445480" y="8742600"/>
                            <a:ext cx="3985920" cy="358200"/>
                          </a:xfrm>
                          <a:prstGeom prst="rect">
                            <a:avLst/>
                          </a:prstGeom>
                          <a:noFill/>
                          <a:ln w="0">
                            <a:noFill/>
                          </a:ln>
                        </wps:spPr>
                        <wps:style>
                          <a:lnRef idx="0">
                            <a:scrgbClr r="0" g="0" b="0"/>
                          </a:lnRef>
                          <a:fillRef idx="0">
                            <a:scrgbClr r="0" g="0" b="0"/>
                          </a:fillRef>
                          <a:effectRef idx="0">
                            <a:scrgbClr r="0" g="0" b="0"/>
                          </a:effectRef>
                          <a:fontRef idx="minor"/>
                        </wps:style>
                        <wps:txbx>
                          <w:txbxContent>
                            <w:p w14:paraId="4620B229" w14:textId="77777777" w:rsidR="00944ED2" w:rsidRDefault="0042183F">
                              <w:pPr>
                                <w:jc w:val="center"/>
                              </w:pPr>
                              <w:r>
                                <w:rPr>
                                  <w:i/>
                                  <w:iCs/>
                                  <w:sz w:val="48"/>
                                  <w:szCs w:val="48"/>
                                  <w:lang w:val="ru-RU"/>
                                </w:rPr>
                                <w:t>ІАЛЦ.467200.004 ПЗ</w:t>
                              </w:r>
                            </w:p>
                          </w:txbxContent>
                        </wps:txbx>
                        <wps:bodyPr lIns="12600" tIns="22320" rIns="12600" bIns="22320" anchor="t">
                          <a:noAutofit/>
                        </wps:bodyPr>
                      </wps:wsp>
                      <wps:wsp>
                        <wps:cNvPr id="129" name="Straight Connector 129"/>
                        <wps:cNvCnPr/>
                        <wps:spPr>
                          <a:xfrm>
                            <a:off x="0" y="9187920"/>
                            <a:ext cx="6496560" cy="1440"/>
                          </a:xfrm>
                          <a:prstGeom prst="line">
                            <a:avLst/>
                          </a:prstGeom>
                          <a:ln w="28440">
                            <a:solidFill>
                              <a:srgbClr val="000000"/>
                            </a:solidFill>
                            <a:round/>
                          </a:ln>
                        </wps:spPr>
                        <wps:style>
                          <a:lnRef idx="0">
                            <a:scrgbClr r="0" g="0" b="0"/>
                          </a:lnRef>
                          <a:fillRef idx="0">
                            <a:scrgbClr r="0" g="0" b="0"/>
                          </a:fillRef>
                          <a:effectRef idx="0">
                            <a:scrgbClr r="0" g="0" b="0"/>
                          </a:effectRef>
                          <a:fontRef idx="minor"/>
                        </wps:style>
                        <wps:bodyPr/>
                      </wps:wsp>
                      <wps:wsp>
                        <wps:cNvPr id="130" name="Straight Connector 130"/>
                        <wps:cNvCnPr/>
                        <wps:spPr>
                          <a:xfrm>
                            <a:off x="1440" y="9366840"/>
                            <a:ext cx="2353320" cy="720"/>
                          </a:xfrm>
                          <a:prstGeom prst="line">
                            <a:avLst/>
                          </a:prstGeom>
                          <a:ln w="14760">
                            <a:solidFill>
                              <a:srgbClr val="000000"/>
                            </a:solidFill>
                            <a:round/>
                          </a:ln>
                        </wps:spPr>
                        <wps:style>
                          <a:lnRef idx="0">
                            <a:scrgbClr r="0" g="0" b="0"/>
                          </a:lnRef>
                          <a:fillRef idx="0">
                            <a:scrgbClr r="0" g="0" b="0"/>
                          </a:fillRef>
                          <a:effectRef idx="0">
                            <a:scrgbClr r="0" g="0" b="0"/>
                          </a:effectRef>
                          <a:fontRef idx="minor"/>
                        </wps:style>
                        <wps:bodyPr/>
                      </wps:wsp>
                      <wps:wsp>
                        <wps:cNvPr id="131" name="Straight Connector 131"/>
                        <wps:cNvCnPr/>
                        <wps:spPr>
                          <a:xfrm>
                            <a:off x="0" y="9545400"/>
                            <a:ext cx="2353320" cy="720"/>
                          </a:xfrm>
                          <a:prstGeom prst="line">
                            <a:avLst/>
                          </a:prstGeom>
                          <a:ln w="14760">
                            <a:solidFill>
                              <a:srgbClr val="000000"/>
                            </a:solidFill>
                            <a:round/>
                          </a:ln>
                        </wps:spPr>
                        <wps:style>
                          <a:lnRef idx="0">
                            <a:scrgbClr r="0" g="0" b="0"/>
                          </a:lnRef>
                          <a:fillRef idx="0">
                            <a:scrgbClr r="0" g="0" b="0"/>
                          </a:fillRef>
                          <a:effectRef idx="0">
                            <a:scrgbClr r="0" g="0" b="0"/>
                          </a:effectRef>
                          <a:fontRef idx="minor"/>
                        </wps:style>
                        <wps:bodyPr/>
                      </wps:wsp>
                      <wps:wsp>
                        <wps:cNvPr id="132" name="Straight Connector 132"/>
                        <wps:cNvCnPr/>
                        <wps:spPr>
                          <a:xfrm>
                            <a:off x="0" y="9724320"/>
                            <a:ext cx="2353320" cy="720"/>
                          </a:xfrm>
                          <a:prstGeom prst="line">
                            <a:avLst/>
                          </a:prstGeom>
                          <a:ln w="14760">
                            <a:solidFill>
                              <a:srgbClr val="000000"/>
                            </a:solidFill>
                            <a:round/>
                          </a:ln>
                        </wps:spPr>
                        <wps:style>
                          <a:lnRef idx="0">
                            <a:scrgbClr r="0" g="0" b="0"/>
                          </a:lnRef>
                          <a:fillRef idx="0">
                            <a:scrgbClr r="0" g="0" b="0"/>
                          </a:fillRef>
                          <a:effectRef idx="0">
                            <a:scrgbClr r="0" g="0" b="0"/>
                          </a:effectRef>
                          <a:fontRef idx="minor"/>
                        </wps:style>
                        <wps:bodyPr/>
                      </wps:wsp>
                      <wps:wsp>
                        <wps:cNvPr id="133" name="Straight Connector 133"/>
                        <wps:cNvCnPr/>
                        <wps:spPr>
                          <a:xfrm>
                            <a:off x="0" y="9902880"/>
                            <a:ext cx="2353320" cy="1440"/>
                          </a:xfrm>
                          <a:prstGeom prst="line">
                            <a:avLst/>
                          </a:prstGeom>
                          <a:ln w="14760">
                            <a:solidFill>
                              <a:srgbClr val="000000"/>
                            </a:solidFill>
                            <a:round/>
                          </a:ln>
                        </wps:spPr>
                        <wps:style>
                          <a:lnRef idx="0">
                            <a:scrgbClr r="0" g="0" b="0"/>
                          </a:lnRef>
                          <a:fillRef idx="0">
                            <a:scrgbClr r="0" g="0" b="0"/>
                          </a:fillRef>
                          <a:effectRef idx="0">
                            <a:scrgbClr r="0" g="0" b="0"/>
                          </a:effectRef>
                          <a:fontRef idx="minor"/>
                        </wps:style>
                        <wps:bodyPr/>
                      </wps:wsp>
                      <wps:wsp>
                        <wps:cNvPr id="134" name="Straight Connector 134"/>
                        <wps:cNvCnPr/>
                        <wps:spPr>
                          <a:xfrm>
                            <a:off x="4716000" y="9187920"/>
                            <a:ext cx="1440" cy="894240"/>
                          </a:xfrm>
                          <a:prstGeom prst="line">
                            <a:avLst/>
                          </a:prstGeom>
                          <a:ln w="25560">
                            <a:solidFill>
                              <a:srgbClr val="000000"/>
                            </a:solidFill>
                            <a:round/>
                          </a:ln>
                        </wps:spPr>
                        <wps:style>
                          <a:lnRef idx="0">
                            <a:scrgbClr r="0" g="0" b="0"/>
                          </a:lnRef>
                          <a:fillRef idx="0">
                            <a:scrgbClr r="0" g="0" b="0"/>
                          </a:fillRef>
                          <a:effectRef idx="0">
                            <a:scrgbClr r="0" g="0" b="0"/>
                          </a:effectRef>
                          <a:fontRef idx="minor"/>
                        </wps:style>
                        <wps:bodyPr/>
                      </wps:wsp>
                      <wps:wsp>
                        <wps:cNvPr id="135" name="Straight Connector 135"/>
                        <wps:cNvCnPr/>
                        <wps:spPr>
                          <a:xfrm>
                            <a:off x="5250240" y="9187920"/>
                            <a:ext cx="720" cy="358200"/>
                          </a:xfrm>
                          <a:prstGeom prst="line">
                            <a:avLst/>
                          </a:prstGeom>
                          <a:ln w="25560">
                            <a:solidFill>
                              <a:srgbClr val="000000"/>
                            </a:solidFill>
                            <a:round/>
                          </a:ln>
                        </wps:spPr>
                        <wps:style>
                          <a:lnRef idx="0">
                            <a:scrgbClr r="0" g="0" b="0"/>
                          </a:lnRef>
                          <a:fillRef idx="0">
                            <a:scrgbClr r="0" g="0" b="0"/>
                          </a:fillRef>
                          <a:effectRef idx="0">
                            <a:scrgbClr r="0" g="0" b="0"/>
                          </a:effectRef>
                          <a:fontRef idx="minor"/>
                        </wps:style>
                        <wps:bodyPr/>
                      </wps:wsp>
                      <wps:wsp>
                        <wps:cNvPr id="136" name="Straight Connector 136"/>
                        <wps:cNvCnPr/>
                        <wps:spPr>
                          <a:xfrm>
                            <a:off x="5784120" y="9187920"/>
                            <a:ext cx="720" cy="358200"/>
                          </a:xfrm>
                          <a:prstGeom prst="line">
                            <a:avLst/>
                          </a:prstGeom>
                          <a:ln w="25560">
                            <a:solidFill>
                              <a:srgbClr val="000000"/>
                            </a:solidFill>
                            <a:round/>
                          </a:ln>
                        </wps:spPr>
                        <wps:style>
                          <a:lnRef idx="0">
                            <a:scrgbClr r="0" g="0" b="0"/>
                          </a:lnRef>
                          <a:fillRef idx="0">
                            <a:scrgbClr r="0" g="0" b="0"/>
                          </a:fillRef>
                          <a:effectRef idx="0">
                            <a:scrgbClr r="0" g="0" b="0"/>
                          </a:effectRef>
                          <a:fontRef idx="minor"/>
                        </wps:style>
                        <wps:bodyPr/>
                      </wps:wsp>
                      <wps:wsp>
                        <wps:cNvPr id="137" name="Straight Connector 137"/>
                        <wps:cNvCnPr/>
                        <wps:spPr>
                          <a:xfrm>
                            <a:off x="4716000" y="9545400"/>
                            <a:ext cx="1779840" cy="720"/>
                          </a:xfrm>
                          <a:prstGeom prst="line">
                            <a:avLst/>
                          </a:prstGeom>
                          <a:ln w="28440">
                            <a:solidFill>
                              <a:srgbClr val="000000"/>
                            </a:solidFill>
                            <a:round/>
                          </a:ln>
                        </wps:spPr>
                        <wps:style>
                          <a:lnRef idx="0">
                            <a:scrgbClr r="0" g="0" b="0"/>
                          </a:lnRef>
                          <a:fillRef idx="0">
                            <a:scrgbClr r="0" g="0" b="0"/>
                          </a:fillRef>
                          <a:effectRef idx="0">
                            <a:scrgbClr r="0" g="0" b="0"/>
                          </a:effectRef>
                          <a:fontRef idx="minor"/>
                        </wps:style>
                        <wps:bodyPr/>
                      </wps:wsp>
                      <wps:wsp>
                        <wps:cNvPr id="138" name="Straight Connector 138"/>
                        <wps:cNvCnPr/>
                        <wps:spPr>
                          <a:xfrm>
                            <a:off x="4716000" y="9366840"/>
                            <a:ext cx="1779840" cy="720"/>
                          </a:xfrm>
                          <a:prstGeom prst="line">
                            <a:avLst/>
                          </a:prstGeom>
                          <a:ln w="28440">
                            <a:solidFill>
                              <a:srgbClr val="000000"/>
                            </a:solidFill>
                            <a:round/>
                          </a:ln>
                        </wps:spPr>
                        <wps:style>
                          <a:lnRef idx="0">
                            <a:scrgbClr r="0" g="0" b="0"/>
                          </a:lnRef>
                          <a:fillRef idx="0">
                            <a:scrgbClr r="0" g="0" b="0"/>
                          </a:fillRef>
                          <a:effectRef idx="0">
                            <a:scrgbClr r="0" g="0" b="0"/>
                          </a:effectRef>
                          <a:fontRef idx="minor"/>
                        </wps:style>
                        <wps:bodyPr/>
                      </wps:wsp>
                      <wps:wsp>
                        <wps:cNvPr id="139" name="Straight Connector 139"/>
                        <wps:cNvCnPr/>
                        <wps:spPr>
                          <a:xfrm>
                            <a:off x="4893840" y="9366840"/>
                            <a:ext cx="720" cy="179640"/>
                          </a:xfrm>
                          <a:prstGeom prst="line">
                            <a:avLst/>
                          </a:prstGeom>
                          <a:ln w="25560">
                            <a:solidFill>
                              <a:srgbClr val="000000"/>
                            </a:solidFill>
                            <a:round/>
                          </a:ln>
                        </wps:spPr>
                        <wps:style>
                          <a:lnRef idx="0">
                            <a:scrgbClr r="0" g="0" b="0"/>
                          </a:lnRef>
                          <a:fillRef idx="0">
                            <a:scrgbClr r="0" g="0" b="0"/>
                          </a:fillRef>
                          <a:effectRef idx="0">
                            <a:scrgbClr r="0" g="0" b="0"/>
                          </a:effectRef>
                          <a:fontRef idx="minor"/>
                        </wps:style>
                        <wps:bodyPr/>
                      </wps:wsp>
                      <wps:wsp>
                        <wps:cNvPr id="140" name="Straight Connector 140"/>
                        <wps:cNvCnPr/>
                        <wps:spPr>
                          <a:xfrm>
                            <a:off x="5073120" y="9366840"/>
                            <a:ext cx="0" cy="179640"/>
                          </a:xfrm>
                          <a:prstGeom prst="line">
                            <a:avLst/>
                          </a:prstGeom>
                          <a:ln w="25560">
                            <a:solidFill>
                              <a:srgbClr val="000000"/>
                            </a:solidFill>
                            <a:round/>
                          </a:ln>
                        </wps:spPr>
                        <wps:style>
                          <a:lnRef idx="0">
                            <a:scrgbClr r="0" g="0" b="0"/>
                          </a:lnRef>
                          <a:fillRef idx="0">
                            <a:scrgbClr r="0" g="0" b="0"/>
                          </a:fillRef>
                          <a:effectRef idx="0">
                            <a:scrgbClr r="0" g="0" b="0"/>
                          </a:effectRef>
                          <a:fontRef idx="minor"/>
                        </wps:style>
                        <wps:bodyPr/>
                      </wps:wsp>
                    </wpg:grpSp>
                    <wps:wsp>
                      <wps:cNvPr id="141" name="Straight Connector 141"/>
                      <wps:cNvCnPr/>
                      <wps:spPr>
                        <a:xfrm>
                          <a:off x="1440" y="9008640"/>
                          <a:ext cx="2353320" cy="720"/>
                        </a:xfrm>
                        <a:prstGeom prst="line">
                          <a:avLst/>
                        </a:prstGeom>
                        <a:ln w="28440">
                          <a:solidFill>
                            <a:srgbClr val="000000"/>
                          </a:solidFill>
                          <a:round/>
                        </a:ln>
                      </wps:spPr>
                      <wps:style>
                        <a:lnRef idx="0">
                          <a:scrgbClr r="0" g="0" b="0"/>
                        </a:lnRef>
                        <a:fillRef idx="0">
                          <a:scrgbClr r="0" g="0" b="0"/>
                        </a:fillRef>
                        <a:effectRef idx="0">
                          <a:scrgbClr r="0" g="0" b="0"/>
                        </a:effectRef>
                        <a:fontRef idx="minor"/>
                      </wps:style>
                      <wps:bodyPr/>
                    </wps:wsp>
                  </wpg:wgp>
                </a:graphicData>
              </a:graphic>
            </wp:anchor>
          </w:drawing>
        </mc:Choice>
        <mc:Fallback>
          <w:pict>
            <v:group w14:anchorId="790B0003" id="Group 5" o:spid="_x0000_s1096" style="position:absolute;margin-left:66.95pt;margin-top:32.9pt;width:511.65pt;height:793.95pt;z-index:-503316409;mso-wrap-distance-left:1.5pt;mso-wrap-distance-top:1.5pt;mso-wrap-distance-right:2.85pt;mso-wrap-distance-bottom:2.55pt;mso-position-horizontal-relative:page;mso-position-vertical-relative:page" coordsize="64980,10083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" o:allowincell="f">
              <v:group id="Group 97" o:spid="_x0000_s1097" style="position:absolute;width:64980;height:100832" coordsize="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">
                <v:rect id="Rectangle 58" o:spid="_x0000_s1098" style="position:absolute;left:2351880;top:9189720;width:2362680;height:8604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" filled="f" stroked="f" strokeweight="0">
                  <v:textbox inset=".35mm,.62mm,.35mm,.62mm">
                    <w:txbxContent>
                      <w:p w14:paraId="7939D32E" w14:textId="77777777" w:rsidR="00944ED2" w:rsidRPr="00B52E45" w:rsidRDefault="0042183F">
                        <w:pPr>
                          <w:jc w:val="center"/>
                          <w:rPr>
                            <w:lang w:val="ru-RU"/>
                          </w:rPr>
                        </w:pPr>
                        <w:r w:rsidRPr="00B52E45">
                          <w:rPr>
                            <w:i/>
                            <w:iCs/>
                            <w:color w:val="000000"/>
                            <w:sz w:val="18"/>
                            <w:szCs w:val="18"/>
                            <w:lang w:val="ru-RU"/>
                          </w:rPr>
                          <w:t>«</w:t>
                        </w:r>
                        <w:r>
                          <w:rPr>
                            <w:i/>
                            <w:iCs/>
                            <w:color w:val="000000"/>
                            <w:sz w:val="18"/>
                            <w:szCs w:val="18"/>
                          </w:rPr>
                          <w:t>IoT</w:t>
                        </w:r>
                        <w:r w:rsidRPr="00B52E45">
                          <w:rPr>
                            <w:i/>
                            <w:iCs/>
                            <w:color w:val="000000"/>
                            <w:sz w:val="18"/>
                            <w:szCs w:val="18"/>
                            <w:lang w:val="ru-RU"/>
                          </w:rPr>
                          <w:t xml:space="preserve"> пристрій для моніторингу кліматичних умов у приміщенні на базі </w:t>
                        </w:r>
                        <w:r>
                          <w:rPr>
                            <w:i/>
                            <w:iCs/>
                            <w:color w:val="000000"/>
                            <w:sz w:val="18"/>
                            <w:szCs w:val="18"/>
                          </w:rPr>
                          <w:t>STM</w:t>
                        </w:r>
                        <w:r w:rsidRPr="00B52E45">
                          <w:rPr>
                            <w:i/>
                            <w:iCs/>
                            <w:color w:val="000000"/>
                            <w:sz w:val="18"/>
                            <w:szCs w:val="18"/>
                            <w:lang w:val="ru-RU"/>
                          </w:rPr>
                          <w:t>32»</w:t>
                        </w:r>
                      </w:p>
                      <w:p w14:paraId="3A6771D7" w14:textId="77777777" w:rsidR="00944ED2" w:rsidRPr="00B52E45" w:rsidRDefault="00944ED2">
                        <w:pPr>
                          <w:jc w:val="center"/>
                          <w:rPr>
                            <w:lang w:val="ru-RU"/>
                          </w:rPr>
                        </w:pPr>
                      </w:p>
                      <w:p w14:paraId="2D870EC3" w14:textId="77777777" w:rsidR="00944ED2" w:rsidRDefault="0042183F">
                        <w:pPr>
                          <w:jc w:val="center"/>
                        </w:pPr>
                        <w:proofErr w:type="spellStart"/>
                        <w:r>
                          <w:rPr>
                            <w:b/>
                            <w:bCs/>
                            <w:i/>
                            <w:iCs/>
                            <w:sz w:val="32"/>
                            <w:szCs w:val="32"/>
                          </w:rPr>
                          <w:t>Пояснювальна</w:t>
                        </w:r>
                        <w:proofErr w:type="spellEnd"/>
                        <w:r>
                          <w:rPr>
                            <w:b/>
                            <w:bCs/>
                            <w:i/>
                            <w:iCs/>
                            <w:sz w:val="32"/>
                            <w:szCs w:val="32"/>
                          </w:rPr>
                          <w:t xml:space="preserve"> </w:t>
                        </w:r>
                        <w:proofErr w:type="spellStart"/>
                        <w:r>
                          <w:rPr>
                            <w:b/>
                            <w:bCs/>
                            <w:i/>
                            <w:iCs/>
                            <w:sz w:val="32"/>
                            <w:szCs w:val="32"/>
                          </w:rPr>
                          <w:t>записка</w:t>
                        </w:r>
                        <w:proofErr w:type="spellEnd"/>
                      </w:p>
                    </w:txbxContent>
                  </v:textbox>
                </v:rect>
                <v:rect id="Rectangle 59" o:spid="_x0000_s1099" style="position:absolute;left:4716720;top:9598680;width:1778040;height:4845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" filled="f" stroked="f" strokeweight="0">
                  <v:textbox inset=".35mm,.62mm,.35mm,.62mm">
                    <w:txbxContent>
                      <w:p w14:paraId="1BE92A80" w14:textId="77777777" w:rsidR="00944ED2" w:rsidRDefault="0042183F">
                        <w:pPr>
                          <w:jc w:val="center"/>
                        </w:pPr>
                        <w:r>
                          <w:rPr>
                            <w:sz w:val="18"/>
                            <w:szCs w:val="18"/>
                          </w:rPr>
                          <w:t>КПІ</w:t>
                        </w:r>
                        <w:r>
                          <w:rPr>
                            <w:sz w:val="18"/>
                            <w:szCs w:val="18"/>
                          </w:rPr>
                          <w:t xml:space="preserve"> </w:t>
                        </w:r>
                        <w:proofErr w:type="spellStart"/>
                        <w:r>
                          <w:rPr>
                            <w:sz w:val="18"/>
                            <w:szCs w:val="18"/>
                          </w:rPr>
                          <w:t>ім</w:t>
                        </w:r>
                        <w:proofErr w:type="spellEnd"/>
                        <w:r>
                          <w:rPr>
                            <w:sz w:val="18"/>
                            <w:szCs w:val="18"/>
                          </w:rPr>
                          <w:t xml:space="preserve">. </w:t>
                        </w:r>
                        <w:proofErr w:type="spellStart"/>
                        <w:r>
                          <w:rPr>
                            <w:sz w:val="18"/>
                            <w:szCs w:val="18"/>
                          </w:rPr>
                          <w:t>Ігоря</w:t>
                        </w:r>
                        <w:proofErr w:type="spellEnd"/>
                        <w:r>
                          <w:rPr>
                            <w:sz w:val="18"/>
                            <w:szCs w:val="18"/>
                          </w:rPr>
                          <w:t xml:space="preserve"> </w:t>
                        </w:r>
                        <w:proofErr w:type="spellStart"/>
                        <w:r>
                          <w:rPr>
                            <w:sz w:val="18"/>
                            <w:szCs w:val="18"/>
                          </w:rPr>
                          <w:t>Сікорського</w:t>
                        </w:r>
                        <w:proofErr w:type="spellEnd"/>
                        <w:r>
                          <w:rPr>
                            <w:sz w:val="18"/>
                            <w:szCs w:val="18"/>
                          </w:rPr>
                          <w:t>, ФПМ КВ-</w:t>
                        </w:r>
                        <w:r>
                          <w:rPr>
                            <w:sz w:val="18"/>
                            <w:szCs w:val="18"/>
                            <w:lang w:val="ru-RU"/>
                          </w:rPr>
                          <w:t>02</w:t>
                        </w:r>
                      </w:p>
                    </w:txbxContent>
                  </v:textbox>
                </v:rect>
                <v:rect id="Rectangle 60" o:spid="_x0000_s1100" style="position:absolute;left:5784840;top:9366840;width:711360;height:1789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" filled="f" stroked="f" strokeweight="0">
                  <v:textbox inset=".35mm,.62mm,.35mm,.62mm">
                    <w:txbxContent>
                      <w:p w14:paraId="18A23891" w14:textId="77777777" w:rsidR="00944ED2" w:rsidRDefault="0042183F">
                        <w:pPr>
                          <w:jc w:val="center"/>
                        </w:pPr>
                        <w:r>
                          <w:rPr>
                            <w:sz w:val="20"/>
                            <w:szCs w:val="20"/>
                          </w:rPr>
                          <w:t>65</w:t>
                        </w:r>
                      </w:p>
                    </w:txbxContent>
                  </v:textbox>
                </v:rect>
                <v:rect id="Rectangle 61" o:spid="_x0000_s1101" style="position:absolute;left:5250240;top:9366840;width:533880;height:1789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" filled="f" stroked="f" strokeweight="0">
                  <v:textbox inset=".35mm,.62mm,.35mm,.62mm">
                    <w:txbxContent>
                      <w:p w14:paraId="79618C83" w14:textId="77777777" w:rsidR="00944ED2" w:rsidRDefault="0042183F">
                        <w:pPr>
                          <w:jc w:val="center"/>
                        </w:pPr>
                        <w:r>
                          <w:rPr>
                            <w:sz w:val="18"/>
                            <w:szCs w:val="18"/>
                          </w:rPr>
                          <w:t>1</w:t>
                        </w:r>
                      </w:p>
                    </w:txbxContent>
                  </v:textbox>
                </v:rect>
                <v:rect id="Rectangle 62" o:spid="_x0000_s1102" style="position:absolute;left:5784840;top:9187920;width:711360;height:1785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" filled="f" stroked="f" strokeweight="0">
                  <v:textbox inset=".35mm,.62mm,.35mm,.62mm">
                    <w:txbxContent>
                      <w:p w14:paraId="13E1864B" w14:textId="77777777" w:rsidR="00944ED2" w:rsidRDefault="0042183F">
                        <w:pPr>
                          <w:jc w:val="center"/>
                        </w:pPr>
                        <w:proofErr w:type="spellStart"/>
                        <w:r>
                          <w:rPr>
                            <w:sz w:val="18"/>
                            <w:szCs w:val="18"/>
                          </w:rPr>
                          <w:t>Аркушів</w:t>
                        </w:r>
                        <w:proofErr w:type="spellEnd"/>
                      </w:p>
                    </w:txbxContent>
                  </v:textbox>
                </v:rect>
                <v:rect id="Rectangle 63" o:spid="_x0000_s1103" style="position:absolute;left:5250240;top:9187920;width:533880;height:1785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" filled="f" stroked="f" strokeweight="0">
                  <v:textbox inset=".35mm,.62mm,.35mm,.62mm">
                    <w:txbxContent>
                      <w:p w14:paraId="15CB98C5" w14:textId="77777777" w:rsidR="00944ED2" w:rsidRDefault="0042183F">
                        <w:pPr>
                          <w:jc w:val="center"/>
                        </w:pPr>
                        <w:proofErr w:type="spellStart"/>
                        <w:r>
                          <w:rPr>
                            <w:sz w:val="18"/>
                            <w:szCs w:val="18"/>
                          </w:rPr>
                          <w:t>Аркуш</w:t>
                        </w:r>
                        <w:proofErr w:type="spellEnd"/>
                      </w:p>
                    </w:txbxContent>
                  </v:textbox>
                </v:rect>
                <v:rect id="Rectangle 64" o:spid="_x0000_s1104" style="position:absolute;left:4716720;top:9187920;width:533520;height:1785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" filled="f" stroked="f" strokeweight="0">
                  <v:textbox inset=".35mm,.62mm,.35mm,.62mm">
                    <w:txbxContent>
                      <w:p w14:paraId="1509C0D9" w14:textId="77777777" w:rsidR="00944ED2" w:rsidRDefault="0042183F">
                        <w:pPr>
                          <w:jc w:val="center"/>
                        </w:pPr>
                        <w:proofErr w:type="spellStart"/>
                        <w:r>
                          <w:rPr>
                            <w:sz w:val="18"/>
                            <w:szCs w:val="18"/>
                          </w:rPr>
                          <w:t>Літ</w:t>
                        </w:r>
                        <w:proofErr w:type="spellEnd"/>
                        <w:r>
                          <w:rPr>
                            <w:b/>
                            <w:bCs/>
                            <w:i/>
                            <w:iCs/>
                            <w:sz w:val="20"/>
                            <w:szCs w:val="20"/>
                          </w:rPr>
                          <w:t>.</w:t>
                        </w:r>
                      </w:p>
                    </w:txbxContent>
                  </v:textbox>
                </v:rect>
                <v:rect id="Rectangle 65" o:spid="_x0000_s1105" style="position:absolute;left:658440;top:9187920;width:787320;height:1785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" filled="f" stroked="f" strokeweight="0"/>
                <v:rect id="Rectangle 66" o:spid="_x0000_s1106" style="position:absolute;left:662400;top:9902880;width:760680;height:1785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" filled="f" stroked="f" strokeweight="0">
                  <v:textbox inset=".35mm,.62mm,.35mm,.62mm">
                    <w:txbxContent>
                      <w:p w14:paraId="2993D0FC" w14:textId="77777777" w:rsidR="00944ED2" w:rsidRDefault="0042183F">
                        <w:proofErr w:type="spellStart"/>
                        <w:r>
                          <w:rPr>
                            <w:sz w:val="16"/>
                            <w:szCs w:val="16"/>
                            <w:lang w:val="ru-RU"/>
                          </w:rPr>
                          <w:t>Романкевич</w:t>
                        </w:r>
                        <w:proofErr w:type="spellEnd"/>
                        <w:r>
                          <w:rPr>
                            <w:sz w:val="16"/>
                            <w:szCs w:val="16"/>
                            <w:lang w:val="ru-RU"/>
                          </w:rPr>
                          <w:t xml:space="preserve"> В.О.</w:t>
                        </w:r>
                      </w:p>
                    </w:txbxContent>
                  </v:textbox>
                </v:rect>
                <v:rect id="Rectangle 76" o:spid="_x0000_s1107" style="position:absolute;left:662400;top:9545400;width:760680;height:1785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" filled="f" stroked="f" strokeweight="0"/>
                <v:rect id="Rectangle 77" o:spid="_x0000_s1108" style="position:absolute;left:662400;top:9366840;width:760680;height:1785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" filled="f" stroked="f" strokeweight="0"/>
                <v:rect id="Rectangle 78" o:spid="_x0000_s1109" style="position:absolute;left:662400;top:9724320;width:760680;height:1789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" filled="f" stroked="f" strokeweight="0">
                  <v:textbox inset=".35mm,.62mm,.35mm,.62mm">
                    <w:txbxContent>
                      <w:p w14:paraId="70D91545" w14:textId="77777777" w:rsidR="00944ED2" w:rsidRDefault="0042183F">
                        <w:proofErr w:type="spellStart"/>
                        <w:r>
                          <w:rPr>
                            <w:sz w:val="16"/>
                            <w:szCs w:val="16"/>
                          </w:rPr>
                          <w:t>Клятченко</w:t>
                        </w:r>
                        <w:proofErr w:type="spellEnd"/>
                        <w:r>
                          <w:rPr>
                            <w:sz w:val="16"/>
                            <w:szCs w:val="16"/>
                          </w:rPr>
                          <w:t xml:space="preserve"> Я.М.</w:t>
                        </w:r>
                      </w:p>
                    </w:txbxContent>
                  </v:textbox>
                </v:rect>
                <v:rect id="Rectangle 79" o:spid="_x0000_s1110" style="position:absolute;top:9902880;width:661680;height:1785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" filled="f" stroked="f" strokeweight="0">
                  <v:textbox inset=".35mm,.62mm,.35mm,.62mm">
                    <w:txbxContent>
                      <w:p w14:paraId="71C1F428" w14:textId="77777777" w:rsidR="00944ED2" w:rsidRDefault="0042183F">
                        <w:proofErr w:type="spellStart"/>
                        <w:r>
                          <w:rPr>
                            <w:sz w:val="18"/>
                            <w:szCs w:val="18"/>
                          </w:rPr>
                          <w:t>Затвердив</w:t>
                        </w:r>
                        <w:proofErr w:type="spellEnd"/>
                      </w:p>
                    </w:txbxContent>
                  </v:textbox>
                </v:rect>
                <v:rect id="Rectangle 80" o:spid="_x0000_s1111" style="position:absolute;top:9545400;width:661680;height:1785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" filled="f" stroked="f" strokeweight="0"/>
                <v:rect id="Rectangle 81" o:spid="_x0000_s1112" style="position:absolute;top:9366840;width:661680;height:1785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" filled="f" stroked="f" strokeweight="0">
                  <v:textbox inset=".35mm,.62mm,.35mm,.62mm">
                    <w:txbxContent>
                      <w:p w14:paraId="4D7E22AB" w14:textId="77777777" w:rsidR="00944ED2" w:rsidRDefault="0042183F">
                        <w:proofErr w:type="spellStart"/>
                        <w:r>
                          <w:rPr>
                            <w:sz w:val="18"/>
                            <w:szCs w:val="18"/>
                          </w:rPr>
                          <w:t>Перевірив</w:t>
                        </w:r>
                        <w:proofErr w:type="spellEnd"/>
                      </w:p>
                    </w:txbxContent>
                  </v:textbox>
                </v:rect>
                <v:rect id="Rectangle 82" o:spid="_x0000_s1113" style="position:absolute;top:9724320;width:661680;height:1789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" filled="f" stroked="f" strokeweight="0">
                  <v:textbox inset=".35mm,.62mm,.35mm,.62mm">
                    <w:txbxContent>
                      <w:p w14:paraId="01810A59" w14:textId="77777777" w:rsidR="00944ED2" w:rsidRDefault="0042183F">
                        <w:r>
                          <w:rPr>
                            <w:sz w:val="18"/>
                            <w:szCs w:val="18"/>
                          </w:rPr>
                          <w:t xml:space="preserve">Н. </w:t>
                        </w:r>
                        <w:proofErr w:type="spellStart"/>
                        <w:r>
                          <w:rPr>
                            <w:sz w:val="18"/>
                            <w:szCs w:val="18"/>
                          </w:rPr>
                          <w:t>контроль</w:t>
                        </w:r>
                        <w:proofErr w:type="spellEnd"/>
                      </w:p>
                    </w:txbxContent>
                  </v:textbox>
                </v:rect>
                <v:rect id="Rectangle 83" o:spid="_x0000_s1114" style="position:absolute;top:9187920;width:661680;height:1785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" filled="f" stroked="f" strokeweight="0">
                  <v:textbox inset=".35mm,.62mm,.35mm,.62mm">
                    <w:txbxContent>
                      <w:p w14:paraId="38D53F71" w14:textId="77777777" w:rsidR="00944ED2" w:rsidRDefault="0042183F">
                        <w:proofErr w:type="spellStart"/>
                        <w:r>
                          <w:rPr>
                            <w:sz w:val="18"/>
                            <w:szCs w:val="18"/>
                          </w:rPr>
                          <w:t>Розробив</w:t>
                        </w:r>
                        <w:proofErr w:type="spellEnd"/>
                      </w:p>
                    </w:txbxContent>
                  </v:textbox>
                </v:rect>
                <v:rect id="Rectangle 84" o:spid="_x0000_s1115" style="position:absolute;left:1440;width:6496200;height:100807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" filled="f" strokeweight=".79mm"/>
                <v:rect id="Rectangle 85" o:spid="_x0000_s1116" style="position:absolute;left:1962720;top:9007560;width:391320;height:1764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" filled="f" stroked="f" strokeweight="0">
                  <v:textbox inset=".35mm,.62mm,.35mm,.62mm">
                    <w:txbxContent>
                      <w:p w14:paraId="71FDEBD9" w14:textId="77777777" w:rsidR="00944ED2" w:rsidRDefault="0042183F">
                        <w:pPr>
                          <w:jc w:val="center"/>
                        </w:pPr>
                        <w:proofErr w:type="spellStart"/>
                        <w:r>
                          <w:rPr>
                            <w:sz w:val="18"/>
                            <w:szCs w:val="18"/>
                          </w:rPr>
                          <w:t>Дата</w:t>
                        </w:r>
                        <w:proofErr w:type="spellEnd"/>
                      </w:p>
                    </w:txbxContent>
                  </v:textbox>
                </v:rect>
                <v:rect id="Rectangle 86" o:spid="_x0000_s1117" style="position:absolute;left:1428840;top:9011160;width:527040;height:1764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" filled="f" stroked="f" strokeweight="0">
                  <v:textbox inset=".35mm,.62mm,.35mm,.62mm">
                    <w:txbxContent>
                      <w:p w14:paraId="08239FBE" w14:textId="77777777" w:rsidR="00944ED2" w:rsidRDefault="0042183F">
                        <w:pPr>
                          <w:jc w:val="center"/>
                        </w:pPr>
                        <w:proofErr w:type="spellStart"/>
                        <w:r>
                          <w:rPr>
                            <w:sz w:val="18"/>
                            <w:szCs w:val="18"/>
                          </w:rPr>
                          <w:t>Підпис</w:t>
                        </w:r>
                        <w:proofErr w:type="spellEnd"/>
                      </w:p>
                    </w:txbxContent>
                  </v:textbox>
                </v:rect>
                <v:rect id="Rectangle 87" o:spid="_x0000_s1118" style="position:absolute;left:658440;top:9009360;width:764640;height:1778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" filled="f" stroked="f" strokeweight="0">
                  <v:textbox inset=".35mm,.62mm,.35mm,.62mm">
                    <w:txbxContent>
                      <w:p w14:paraId="6653FA8B" w14:textId="77777777" w:rsidR="00944ED2" w:rsidRDefault="0042183F">
                        <w:pPr>
                          <w:jc w:val="center"/>
                        </w:pPr>
                        <w:r>
                          <w:rPr>
                            <w:sz w:val="18"/>
                            <w:szCs w:val="18"/>
                          </w:rPr>
                          <w:t xml:space="preserve">№ </w:t>
                        </w:r>
                        <w:proofErr w:type="spellStart"/>
                        <w:r>
                          <w:rPr>
                            <w:sz w:val="18"/>
                            <w:szCs w:val="18"/>
                          </w:rPr>
                          <w:t>докум</w:t>
                        </w:r>
                        <w:proofErr w:type="spellEnd"/>
                        <w:r>
                          <w:rPr>
                            <w:b/>
                            <w:bCs/>
                            <w:i/>
                            <w:iCs/>
                            <w:sz w:val="20"/>
                            <w:szCs w:val="20"/>
                          </w:rPr>
                          <w:t>.</w:t>
                        </w:r>
                      </w:p>
                    </w:txbxContent>
                  </v:textbox>
                </v:rect>
                <v:rect id="Rectangle 88" o:spid="_x0000_s1119" style="position:absolute;left:266760;top:9011880;width:391320;height:1764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" filled="f" stroked="f" strokeweight="0">
                  <v:textbox inset=".35mm,.62mm,.35mm,.62mm">
                    <w:txbxContent>
                      <w:p w14:paraId="544F0D8B" w14:textId="77777777" w:rsidR="00944ED2" w:rsidRDefault="0042183F">
                        <w:pPr>
                          <w:jc w:val="center"/>
                        </w:pPr>
                        <w:proofErr w:type="spellStart"/>
                        <w:r>
                          <w:rPr>
                            <w:sz w:val="18"/>
                            <w:szCs w:val="18"/>
                          </w:rPr>
                          <w:t>Арк</w:t>
                        </w:r>
                        <w:proofErr w:type="spellEnd"/>
                        <w:r>
                          <w:rPr>
                            <w:sz w:val="18"/>
                            <w:szCs w:val="18"/>
                          </w:rPr>
                          <w:t>.</w:t>
                        </w:r>
                      </w:p>
                    </w:txbxContent>
                  </v:textbox>
                </v:rect>
                <v:rect id="Rectangle 89" o:spid="_x0000_s1120" style="position:absolute;left:1440;top:9011880;width:266760;height:1764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" filled="f" stroked="f" strokeweight="0">
                  <v:textbox inset=".35mm,.62mm,.35mm,.62mm">
                    <w:txbxContent>
                      <w:p w14:paraId="370DC8D7" w14:textId="77777777" w:rsidR="00944ED2" w:rsidRDefault="0042183F">
                        <w:pPr>
                          <w:jc w:val="center"/>
                        </w:pPr>
                        <w:proofErr w:type="spellStart"/>
                        <w:r>
                          <w:rPr>
                            <w:sz w:val="18"/>
                            <w:szCs w:val="18"/>
                          </w:rPr>
                          <w:t>Змін</w:t>
                        </w:r>
                        <w:proofErr w:type="spellEnd"/>
                        <w:r>
                          <w:rPr>
                            <w:sz w:val="18"/>
                            <w:szCs w:val="18"/>
                          </w:rPr>
                          <w:t>.</w:t>
                        </w:r>
                      </w:p>
                    </w:txbxContent>
                  </v:textbox>
                </v:rect>
                <v:line id="Straight Connector 121" o:spid="_x0000_s1121" style="position:absolute;visibility:visible;mso-wrap-style:square" from="1440,8651880" to="6498000,865260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" strokeweight=".79mm"/>
                <v:line id="Straight Connector 122" o:spid="_x0000_s1122" style="position:absolute;visibility:visible;mso-wrap-style:square" from="2352600,8651880" to="2353320,1008072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" strokeweight=".71mm"/>
                <v:line id="Straight Connector 123" o:spid="_x0000_s1123" style="position:absolute;visibility:visible;mso-wrap-style:square" from="1440,8830800" to="2354760,883152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" strokeweight=".41mm"/>
                <v:line id="Straight Connector 124" o:spid="_x0000_s1124" style="position:absolute;visibility:visible;mso-wrap-style:square" from="1962000,8651880" to="1962720,1008072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" strokeweight=".79mm"/>
                <v:line id="Straight Connector 125" o:spid="_x0000_s1125" style="position:absolute;visibility:visible;mso-wrap-style:square" from="1424160,8651880" to="1425600,1008072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" strokeweight=".79mm"/>
                <v:line id="Straight Connector 126" o:spid="_x0000_s1126" style="position:absolute;visibility:visible;mso-wrap-style:square" from="266040,8651880" to="266760,918900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" strokeweight=".79mm"/>
                <v:line id="Straight Connector 127" o:spid="_x0000_s1127" style="position:absolute;visibility:visible;mso-wrap-style:square" from="662400,8651880" to="663120,1008072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" strokeweight=".79mm"/>
                <v:rect id="Rectangle 90" o:spid="_x0000_s1128" style="position:absolute;left:2445480;top:8742600;width:3985920;height:3582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" filled="f" stroked="f" strokeweight="0">
                  <v:textbox inset=".35mm,.62mm,.35mm,.62mm">
                    <w:txbxContent>
                      <w:p w14:paraId="4620B229" w14:textId="77777777" w:rsidR="00944ED2" w:rsidRDefault="0042183F">
                        <w:pPr>
                          <w:jc w:val="center"/>
                        </w:pPr>
                        <w:r>
                          <w:rPr>
                            <w:i/>
                            <w:iCs/>
                            <w:sz w:val="48"/>
                            <w:szCs w:val="48"/>
                            <w:lang w:val="ru-RU"/>
                          </w:rPr>
                          <w:t>ІАЛЦ.467200.004 ПЗ</w:t>
                        </w:r>
                      </w:p>
                    </w:txbxContent>
                  </v:textbox>
                </v:rect>
                <v:line id="Straight Connector 129" o:spid="_x0000_s1129" style="position:absolute;visibility:visible;mso-wrap-style:square" from="0,9187920" to="6496560,91893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" strokeweight=".79mm"/>
                <v:line id="Straight Connector 130" o:spid="_x0000_s1130" style="position:absolute;visibility:visible;mso-wrap-style:square" from="1440,9366840" to="2354760,93675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" strokeweight=".41mm"/>
                <v:line id="Straight Connector 131" o:spid="_x0000_s1131" style="position:absolute;visibility:visible;mso-wrap-style:square" from="0,9545400" to="2353320,954612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" strokeweight=".41mm"/>
                <v:line id="Straight Connector 132" o:spid="_x0000_s1132" style="position:absolute;visibility:visible;mso-wrap-style:square" from="0,9724320" to="2353320,972504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" strokeweight=".41mm"/>
                <v:line id="Straight Connector 133" o:spid="_x0000_s1133" style="position:absolute;visibility:visible;mso-wrap-style:square" from="0,9902880" to="2353320,990432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" strokeweight=".41mm"/>
                <v:line id="Straight Connector 134" o:spid="_x0000_s1134" style="position:absolute;visibility:visible;mso-wrap-style:square" from="4716000,9187920" to="4717440,100821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" strokeweight=".71mm"/>
                <v:line id="Straight Connector 135" o:spid="_x0000_s1135" style="position:absolute;visibility:visible;mso-wrap-style:square" from="5250240,9187920" to="5250960,954612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" strokeweight=".71mm"/>
                <v:line id="Straight Connector 136" o:spid="_x0000_s1136" style="position:absolute;visibility:visible;mso-wrap-style:square" from="5784120,9187920" to="5784840,954612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" strokeweight=".71mm"/>
                <v:line id="Straight Connector 137" o:spid="_x0000_s1137" style="position:absolute;visibility:visible;mso-wrap-style:square" from="4716000,9545400" to="6495840,954612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" strokeweight=".79mm"/>
                <v:line id="Straight Connector 138" o:spid="_x0000_s1138" style="position:absolute;visibility:visible;mso-wrap-style:square" from="4716000,9366840" to="6495840,93675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" strokeweight=".79mm"/>
                <v:line id="Straight Connector 139" o:spid="_x0000_s1139" style="position:absolute;visibility:visible;mso-wrap-style:square" from="4893840,9366840" to="4894560,954648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" strokeweight=".71mm"/>
                <v:line id="Straight Connector 140" o:spid="_x0000_s1140" style="position:absolute;visibility:visible;mso-wrap-style:square" from="5073120,9366840" to="5073120,954648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" strokeweight=".71mm"/>
              </v:group>
              <v:line id="Straight Connector 141" o:spid="_x0000_s1141" style="position:absolute;visibility:visible;mso-wrap-style:square" from="14,90086" to="23547,9009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" strokeweight=".79mm"/>
              <w10:wrap anchorx="page" anchory="page"/>
            </v:group>
          </w:pict>
        </mc:Fallback>
      </mc:AlternateContent>
    </w: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963D425" w14:textId="77777777" w:rsidR="00944ED2" w:rsidRDefault="00944ED2"/>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64B9322" w14:textId="77777777" w:rsidR="00944ED2" w:rsidRDefault="00944ED2">
    <w:pPr>
      <w:pStyle w:val="ae"/>
      <w:ind w:right="113"/>
      <w:jc w:val="right"/>
    </w:pPr>
  </w:p>
  <w:p w14:paraId="4C5876F0" w14:textId="77777777" w:rsidR="00944ED2" w:rsidRDefault="00944ED2">
    <w:pPr>
      <w:pStyle w:val="ae"/>
      <w:ind w:right="113"/>
      <w:jc w:val="right"/>
    </w:pPr>
  </w:p>
  <w:p w14:paraId="78D7AB21" w14:textId="77777777" w:rsidR="00944ED2" w:rsidRDefault="0042183F">
    <w:pPr>
      <w:pStyle w:val="ae"/>
      <w:ind w:right="113"/>
      <w:jc w:val="right"/>
    </w:pPr>
    <w:r>
      <w:rPr>
        <w:noProof/>
      </w:rPr>
      <mc:AlternateContent>
        <mc:Choice Requires="wpg">
          <w:drawing>
            <wp:anchor distT="20955" distB="22225" distL="17145" distR="23495" simplePos="0" relativeHeight="65" behindDoc="1" locked="0" layoutInCell="0" allowOverlap="1" wp14:anchorId="1345FD50" wp14:editId="7F1392DE">
              <wp:simplePos x="0" y="0"/>
              <wp:positionH relativeFrom="page">
                <wp:posOffset>807720</wp:posOffset>
              </wp:positionH>
              <wp:positionV relativeFrom="page">
                <wp:posOffset>297180</wp:posOffset>
              </wp:positionV>
              <wp:extent cx="6485890" cy="10082530"/>
              <wp:effectExtent l="14605" t="15240" r="14605" b="14605"/>
              <wp:wrapNone/>
              <wp:docPr id="90" name="Групувати 2"/>
              <wp:cNvGraphicFramePr/>
              <a:graphic xmlns:a="http://schemas.openxmlformats.org/drawingml/2006/main">
                <a:graphicData uri="http://schemas.microsoft.com/office/word/2010/wordprocessingGroup">
                  <wpg:wgp>
                    <wpg:cNvGrpSpPr/>
                    <wpg:grpSpPr>
                      <a:xfrm>
                        <a:off x="0" y="0"/>
                        <a:ext cx="6485760" cy="10082520"/>
                        <a:chOff x="0" y="0"/>
                        <a:chExt cx="6485760" cy="10082520"/>
                      </a:xfrm>
                    </wpg:grpSpPr>
                    <wps:wsp>
                      <wps:cNvPr id="143" name="Rectangle 10"/>
                      <wps:cNvSpPr/>
                      <wps:spPr>
                        <a:xfrm>
                          <a:off x="2439720" y="9636120"/>
                          <a:ext cx="3612600" cy="358200"/>
                        </a:xfrm>
                        <a:prstGeom prst="rect">
                          <a:avLst/>
                        </a:prstGeom>
                        <a:noFill/>
                        <a:ln w="0">
                          <a:noFill/>
                        </a:ln>
                      </wps:spPr>
                      <wps:style>
                        <a:lnRef idx="0">
                          <a:scrgbClr r="0" g="0" b="0"/>
                        </a:lnRef>
                        <a:fillRef idx="0">
                          <a:scrgbClr r="0" g="0" b="0"/>
                        </a:fillRef>
                        <a:effectRef idx="0">
                          <a:scrgbClr r="0" g="0" b="0"/>
                        </a:effectRef>
                        <a:fontRef idx="minor"/>
                      </wps:style>
                      <wps:txbx>
                        <w:txbxContent>
                          <w:p w14:paraId="430A0F48" w14:textId="77777777" w:rsidR="00944ED2" w:rsidRDefault="0042183F">
                            <w:pPr>
                              <w:jc w:val="center"/>
                            </w:pPr>
                            <w:r>
                              <w:rPr>
                                <w:i/>
                                <w:iCs/>
                                <w:sz w:val="48"/>
                                <w:szCs w:val="48"/>
                                <w:lang w:val="ru-RU"/>
                              </w:rPr>
                              <w:t>ІАЛЦ.467200.004 ПЗ</w:t>
                            </w:r>
                          </w:p>
                        </w:txbxContent>
                      </wps:txbx>
                      <wps:bodyPr lIns="12600" tIns="22320" rIns="12600" bIns="22320" anchor="t">
                        <a:noAutofit/>
                      </wps:bodyPr>
                    </wps:wsp>
                    <wps:wsp>
                      <wps:cNvPr id="144" name="Rectangle 11"/>
                      <wps:cNvSpPr/>
                      <wps:spPr>
                        <a:xfrm>
                          <a:off x="6145560" y="9795600"/>
                          <a:ext cx="321480" cy="264960"/>
                        </a:xfrm>
                        <a:prstGeom prst="rect">
                          <a:avLst/>
                        </a:prstGeom>
                        <a:noFill/>
                        <a:ln w="0">
                          <a:noFill/>
                        </a:ln>
                      </wps:spPr>
                      <wps:style>
                        <a:lnRef idx="0">
                          <a:scrgbClr r="0" g="0" b="0"/>
                        </a:lnRef>
                        <a:fillRef idx="0">
                          <a:scrgbClr r="0" g="0" b="0"/>
                        </a:fillRef>
                        <a:effectRef idx="0">
                          <a:scrgbClr r="0" g="0" b="0"/>
                        </a:effectRef>
                        <a:fontRef idx="minor"/>
                      </wps:style>
                      <wps:bodyPr/>
                    </wps:wsp>
                    <wps:wsp>
                      <wps:cNvPr id="145" name="Rectangle 12"/>
                      <wps:cNvSpPr/>
                      <wps:spPr>
                        <a:xfrm>
                          <a:off x="6130440" y="9586080"/>
                          <a:ext cx="350640" cy="213840"/>
                        </a:xfrm>
                        <a:prstGeom prst="rect">
                          <a:avLst/>
                        </a:prstGeom>
                        <a:noFill/>
                        <a:ln w="0">
                          <a:noFill/>
                        </a:ln>
                      </wps:spPr>
                      <wps:style>
                        <a:lnRef idx="0">
                          <a:scrgbClr r="0" g="0" b="0"/>
                        </a:lnRef>
                        <a:fillRef idx="0">
                          <a:scrgbClr r="0" g="0" b="0"/>
                        </a:fillRef>
                        <a:effectRef idx="0">
                          <a:scrgbClr r="0" g="0" b="0"/>
                        </a:effectRef>
                        <a:fontRef idx="minor"/>
                      </wps:style>
                      <wps:txbx>
                        <w:txbxContent>
                          <w:p w14:paraId="3461986A" w14:textId="77777777" w:rsidR="00944ED2" w:rsidRDefault="0042183F">
                            <w:pPr>
                              <w:jc w:val="center"/>
                            </w:pPr>
                            <w:r>
                              <w:rPr>
                                <w:sz w:val="16"/>
                                <w:szCs w:val="16"/>
                              </w:rPr>
                              <w:t>Арк.</w:t>
                            </w:r>
                          </w:p>
                          <w:p w14:paraId="1F20F58C" w14:textId="77777777" w:rsidR="00944ED2" w:rsidRDefault="00944ED2"/>
                        </w:txbxContent>
                      </wps:txbx>
                      <wps:bodyPr lIns="12600" tIns="22320" rIns="12600" bIns="22320" anchor="t">
                        <a:noAutofit/>
                      </wps:bodyPr>
                    </wps:wsp>
                    <wps:wsp>
                      <wps:cNvPr id="146" name="Rectangle 13"/>
                      <wps:cNvSpPr/>
                      <wps:spPr>
                        <a:xfrm>
                          <a:off x="1957680" y="9901440"/>
                          <a:ext cx="390600" cy="176400"/>
                        </a:xfrm>
                        <a:prstGeom prst="rect">
                          <a:avLst/>
                        </a:prstGeom>
                        <a:noFill/>
                        <a:ln w="0">
                          <a:noFill/>
                        </a:ln>
                      </wps:spPr>
                      <wps:style>
                        <a:lnRef idx="0">
                          <a:scrgbClr r="0" g="0" b="0"/>
                        </a:lnRef>
                        <a:fillRef idx="0">
                          <a:scrgbClr r="0" g="0" b="0"/>
                        </a:fillRef>
                        <a:effectRef idx="0">
                          <a:scrgbClr r="0" g="0" b="0"/>
                        </a:effectRef>
                        <a:fontRef idx="minor"/>
                      </wps:style>
                      <wps:txbx>
                        <w:txbxContent>
                          <w:p w14:paraId="0AE7BA02" w14:textId="77777777" w:rsidR="00944ED2" w:rsidRDefault="0042183F">
                            <w:pPr>
                              <w:jc w:val="center"/>
                            </w:pPr>
                            <w:r>
                              <w:rPr>
                                <w:sz w:val="16"/>
                                <w:szCs w:val="16"/>
                              </w:rPr>
                              <w:t>Дата</w:t>
                            </w:r>
                          </w:p>
                          <w:p w14:paraId="76D78C94" w14:textId="77777777" w:rsidR="00944ED2" w:rsidRDefault="00944ED2"/>
                        </w:txbxContent>
                      </wps:txbx>
                      <wps:bodyPr lIns="12600" tIns="22320" rIns="12600" bIns="22320" anchor="t">
                        <a:noAutofit/>
                      </wps:bodyPr>
                    </wps:wsp>
                    <wps:wsp>
                      <wps:cNvPr id="147" name="Rectangle 14"/>
                      <wps:cNvSpPr/>
                      <wps:spPr>
                        <a:xfrm>
                          <a:off x="1424880" y="9903960"/>
                          <a:ext cx="526320" cy="176400"/>
                        </a:xfrm>
                        <a:prstGeom prst="rect">
                          <a:avLst/>
                        </a:prstGeom>
                        <a:noFill/>
                        <a:ln w="0">
                          <a:noFill/>
                        </a:ln>
                      </wps:spPr>
                      <wps:style>
                        <a:lnRef idx="0">
                          <a:scrgbClr r="0" g="0" b="0"/>
                        </a:lnRef>
                        <a:fillRef idx="0">
                          <a:scrgbClr r="0" g="0" b="0"/>
                        </a:fillRef>
                        <a:effectRef idx="0">
                          <a:scrgbClr r="0" g="0" b="0"/>
                        </a:effectRef>
                        <a:fontRef idx="minor"/>
                      </wps:style>
                      <wps:txbx>
                        <w:txbxContent>
                          <w:p w14:paraId="1631B5FB" w14:textId="77777777" w:rsidR="00944ED2" w:rsidRDefault="0042183F">
                            <w:pPr>
                              <w:jc w:val="center"/>
                            </w:pPr>
                            <w:r>
                              <w:rPr>
                                <w:sz w:val="16"/>
                                <w:szCs w:val="16"/>
                              </w:rPr>
                              <w:t>Підпис</w:t>
                            </w:r>
                          </w:p>
                          <w:p w14:paraId="0C1F1748" w14:textId="77777777" w:rsidR="00944ED2" w:rsidRDefault="00944ED2"/>
                        </w:txbxContent>
                      </wps:txbx>
                      <wps:bodyPr lIns="12600" tIns="22320" rIns="12600" bIns="22320" anchor="t">
                        <a:noAutofit/>
                      </wps:bodyPr>
                    </wps:wsp>
                    <wps:wsp>
                      <wps:cNvPr id="148" name="Rectangle 15"/>
                      <wps:cNvSpPr/>
                      <wps:spPr>
                        <a:xfrm>
                          <a:off x="656640" y="9902160"/>
                          <a:ext cx="763200" cy="177840"/>
                        </a:xfrm>
                        <a:prstGeom prst="rect">
                          <a:avLst/>
                        </a:prstGeom>
                        <a:noFill/>
                        <a:ln w="0">
                          <a:noFill/>
                        </a:ln>
                      </wps:spPr>
                      <wps:style>
                        <a:lnRef idx="0">
                          <a:scrgbClr r="0" g="0" b="0"/>
                        </a:lnRef>
                        <a:fillRef idx="0">
                          <a:scrgbClr r="0" g="0" b="0"/>
                        </a:fillRef>
                        <a:effectRef idx="0">
                          <a:scrgbClr r="0" g="0" b="0"/>
                        </a:effectRef>
                        <a:fontRef idx="minor"/>
                      </wps:style>
                      <wps:txbx>
                        <w:txbxContent>
                          <w:p w14:paraId="12FB355E" w14:textId="77777777" w:rsidR="00944ED2" w:rsidRDefault="0042183F">
                            <w:pPr>
                              <w:jc w:val="center"/>
                            </w:pPr>
                            <w:r>
                              <w:rPr>
                                <w:sz w:val="16"/>
                                <w:szCs w:val="16"/>
                              </w:rPr>
                              <w:t xml:space="preserve">№ </w:t>
                            </w:r>
                            <w:r>
                              <w:rPr>
                                <w:sz w:val="16"/>
                                <w:szCs w:val="16"/>
                              </w:rPr>
                              <w:t>докум.</w:t>
                            </w:r>
                          </w:p>
                          <w:p w14:paraId="4A3B1B1C" w14:textId="77777777" w:rsidR="00944ED2" w:rsidRDefault="00944ED2"/>
                        </w:txbxContent>
                      </wps:txbx>
                      <wps:bodyPr lIns="12600" tIns="22320" rIns="12600" bIns="22320" anchor="t">
                        <a:noAutofit/>
                      </wps:bodyPr>
                    </wps:wsp>
                    <wps:wsp>
                      <wps:cNvPr id="149" name="Rectangle 16"/>
                      <wps:cNvSpPr/>
                      <wps:spPr>
                        <a:xfrm>
                          <a:off x="265320" y="9904680"/>
                          <a:ext cx="390600" cy="176400"/>
                        </a:xfrm>
                        <a:prstGeom prst="rect">
                          <a:avLst/>
                        </a:prstGeom>
                        <a:noFill/>
                        <a:ln w="0">
                          <a:noFill/>
                        </a:ln>
                      </wps:spPr>
                      <wps:style>
                        <a:lnRef idx="0">
                          <a:scrgbClr r="0" g="0" b="0"/>
                        </a:lnRef>
                        <a:fillRef idx="0">
                          <a:scrgbClr r="0" g="0" b="0"/>
                        </a:fillRef>
                        <a:effectRef idx="0">
                          <a:scrgbClr r="0" g="0" b="0"/>
                        </a:effectRef>
                        <a:fontRef idx="minor"/>
                      </wps:style>
                      <wps:txbx>
                        <w:txbxContent>
                          <w:p w14:paraId="06EB0473" w14:textId="77777777" w:rsidR="00944ED2" w:rsidRDefault="0042183F">
                            <w:pPr>
                              <w:jc w:val="center"/>
                            </w:pPr>
                            <w:r>
                              <w:rPr>
                                <w:sz w:val="16"/>
                                <w:szCs w:val="16"/>
                              </w:rPr>
                              <w:t>Арк.</w:t>
                            </w:r>
                          </w:p>
                          <w:p w14:paraId="01165D57" w14:textId="77777777" w:rsidR="00944ED2" w:rsidRDefault="00944ED2"/>
                        </w:txbxContent>
                      </wps:txbx>
                      <wps:bodyPr lIns="12600" tIns="22320" rIns="12600" bIns="22320" anchor="t">
                        <a:noAutofit/>
                      </wps:bodyPr>
                    </wps:wsp>
                    <wps:wsp>
                      <wps:cNvPr id="150" name="Straight Connector 125"/>
                      <wps:cNvCnPr/>
                      <wps:spPr>
                        <a:xfrm>
                          <a:off x="6128280" y="9546120"/>
                          <a:ext cx="720" cy="536040"/>
                        </a:xfrm>
                        <a:prstGeom prst="line">
                          <a:avLst/>
                        </a:prstGeom>
                        <a:ln w="28440">
                          <a:solidFill>
                            <a:srgbClr val="000000"/>
                          </a:solidFill>
                          <a:round/>
                        </a:ln>
                      </wps:spPr>
                      <wps:style>
                        <a:lnRef idx="0">
                          <a:scrgbClr r="0" g="0" b="0"/>
                        </a:lnRef>
                        <a:fillRef idx="0">
                          <a:scrgbClr r="0" g="0" b="0"/>
                        </a:fillRef>
                        <a:effectRef idx="0">
                          <a:scrgbClr r="0" g="0" b="0"/>
                        </a:effectRef>
                        <a:fontRef idx="minor"/>
                      </wps:style>
                      <wps:bodyPr/>
                    </wps:wsp>
                    <wps:wsp>
                      <wps:cNvPr id="151" name="Rectangle 17"/>
                      <wps:cNvSpPr/>
                      <wps:spPr>
                        <a:xfrm>
                          <a:off x="0" y="9904680"/>
                          <a:ext cx="266760" cy="176400"/>
                        </a:xfrm>
                        <a:prstGeom prst="rect">
                          <a:avLst/>
                        </a:prstGeom>
                        <a:noFill/>
                        <a:ln w="0">
                          <a:noFill/>
                        </a:ln>
                      </wps:spPr>
                      <wps:style>
                        <a:lnRef idx="0">
                          <a:scrgbClr r="0" g="0" b="0"/>
                        </a:lnRef>
                        <a:fillRef idx="0">
                          <a:scrgbClr r="0" g="0" b="0"/>
                        </a:fillRef>
                        <a:effectRef idx="0">
                          <a:scrgbClr r="0" g="0" b="0"/>
                        </a:effectRef>
                        <a:fontRef idx="minor"/>
                      </wps:style>
                      <wps:txbx>
                        <w:txbxContent>
                          <w:p w14:paraId="0273CA8D" w14:textId="77777777" w:rsidR="00944ED2" w:rsidRDefault="0042183F">
                            <w:pPr>
                              <w:jc w:val="center"/>
                            </w:pPr>
                            <w:r>
                              <w:rPr>
                                <w:sz w:val="16"/>
                                <w:szCs w:val="16"/>
                              </w:rPr>
                              <w:t>Змін.</w:t>
                            </w:r>
                          </w:p>
                          <w:p w14:paraId="2F2E3F51" w14:textId="77777777" w:rsidR="00944ED2" w:rsidRDefault="00944ED2"/>
                        </w:txbxContent>
                      </wps:txbx>
                      <wps:bodyPr lIns="12600" tIns="22320" rIns="12600" bIns="22320" anchor="t">
                        <a:noAutofit/>
                      </wps:bodyPr>
                    </wps:wsp>
                    <wps:wsp>
                      <wps:cNvPr id="152" name="Rectangle 18"/>
                      <wps:cNvSpPr/>
                      <wps:spPr>
                        <a:xfrm>
                          <a:off x="0" y="0"/>
                          <a:ext cx="6483240" cy="10080720"/>
                        </a:xfrm>
                        <a:prstGeom prst="rect">
                          <a:avLst/>
                        </a:prstGeom>
                        <a:noFill/>
                        <a:ln w="28440">
                          <a:solidFill>
                            <a:srgbClr val="000000"/>
                          </a:solidFill>
                          <a:miter/>
                        </a:ln>
                      </wps:spPr>
                      <wps:style>
                        <a:lnRef idx="0">
                          <a:scrgbClr r="0" g="0" b="0"/>
                        </a:lnRef>
                        <a:fillRef idx="0">
                          <a:scrgbClr r="0" g="0" b="0"/>
                        </a:fillRef>
                        <a:effectRef idx="0">
                          <a:scrgbClr r="0" g="0" b="0"/>
                        </a:effectRef>
                        <a:fontRef idx="minor"/>
                      </wps:style>
                      <wps:bodyPr/>
                    </wps:wsp>
                    <wps:wsp>
                      <wps:cNvPr id="153" name="Straight Connector 128"/>
                      <wps:cNvCnPr/>
                      <wps:spPr>
                        <a:xfrm>
                          <a:off x="1800" y="9546120"/>
                          <a:ext cx="6483960" cy="720"/>
                        </a:xfrm>
                        <a:prstGeom prst="line">
                          <a:avLst/>
                        </a:prstGeom>
                        <a:ln w="28440">
                          <a:solidFill>
                            <a:srgbClr val="000000"/>
                          </a:solidFill>
                          <a:round/>
                        </a:ln>
                      </wps:spPr>
                      <wps:style>
                        <a:lnRef idx="0">
                          <a:scrgbClr r="0" g="0" b="0"/>
                        </a:lnRef>
                        <a:fillRef idx="0">
                          <a:scrgbClr r="0" g="0" b="0"/>
                        </a:fillRef>
                        <a:effectRef idx="0">
                          <a:scrgbClr r="0" g="0" b="0"/>
                        </a:effectRef>
                        <a:fontRef idx="minor"/>
                      </wps:style>
                      <wps:bodyPr/>
                    </wps:wsp>
                    <wps:wsp>
                      <wps:cNvPr id="154" name="Straight Connector 129"/>
                      <wps:cNvCnPr/>
                      <wps:spPr>
                        <a:xfrm>
                          <a:off x="2349360" y="9546120"/>
                          <a:ext cx="720" cy="536400"/>
                        </a:xfrm>
                        <a:prstGeom prst="line">
                          <a:avLst/>
                        </a:prstGeom>
                        <a:ln w="25560">
                          <a:solidFill>
                            <a:srgbClr val="000000"/>
                          </a:solidFill>
                          <a:round/>
                        </a:ln>
                      </wps:spPr>
                      <wps:style>
                        <a:lnRef idx="0">
                          <a:scrgbClr r="0" g="0" b="0"/>
                        </a:lnRef>
                        <a:fillRef idx="0">
                          <a:scrgbClr r="0" g="0" b="0"/>
                        </a:fillRef>
                        <a:effectRef idx="0">
                          <a:scrgbClr r="0" g="0" b="0"/>
                        </a:effectRef>
                        <a:fontRef idx="minor"/>
                      </wps:style>
                      <wps:bodyPr/>
                    </wps:wsp>
                    <wps:wsp>
                      <wps:cNvPr id="155" name="Straight Connector 130"/>
                      <wps:cNvCnPr/>
                      <wps:spPr>
                        <a:xfrm>
                          <a:off x="1800" y="9725040"/>
                          <a:ext cx="2348280" cy="0"/>
                        </a:xfrm>
                        <a:prstGeom prst="line">
                          <a:avLst/>
                        </a:prstGeom>
                        <a:ln w="14760">
                          <a:solidFill>
                            <a:srgbClr val="000000"/>
                          </a:solidFill>
                          <a:round/>
                        </a:ln>
                      </wps:spPr>
                      <wps:style>
                        <a:lnRef idx="0">
                          <a:scrgbClr r="0" g="0" b="0"/>
                        </a:lnRef>
                        <a:fillRef idx="0">
                          <a:scrgbClr r="0" g="0" b="0"/>
                        </a:fillRef>
                        <a:effectRef idx="0">
                          <a:scrgbClr r="0" g="0" b="0"/>
                        </a:effectRef>
                        <a:fontRef idx="minor"/>
                      </wps:style>
                      <wps:bodyPr/>
                    </wps:wsp>
                    <wps:wsp>
                      <wps:cNvPr id="156" name="Straight Connector 131"/>
                      <wps:cNvCnPr/>
                      <wps:spPr>
                        <a:xfrm>
                          <a:off x="1800" y="9902880"/>
                          <a:ext cx="2348280" cy="720"/>
                        </a:xfrm>
                        <a:prstGeom prst="line">
                          <a:avLst/>
                        </a:prstGeom>
                        <a:ln w="28440">
                          <a:solidFill>
                            <a:srgbClr val="000000"/>
                          </a:solidFill>
                          <a:round/>
                        </a:ln>
                      </wps:spPr>
                      <wps:style>
                        <a:lnRef idx="0">
                          <a:scrgbClr r="0" g="0" b="0"/>
                        </a:lnRef>
                        <a:fillRef idx="0">
                          <a:scrgbClr r="0" g="0" b="0"/>
                        </a:fillRef>
                        <a:effectRef idx="0">
                          <a:scrgbClr r="0" g="0" b="0"/>
                        </a:effectRef>
                        <a:fontRef idx="minor"/>
                      </wps:style>
                      <wps:bodyPr/>
                    </wps:wsp>
                    <wps:wsp>
                      <wps:cNvPr id="157" name="Straight Connector 132"/>
                      <wps:cNvCnPr/>
                      <wps:spPr>
                        <a:xfrm>
                          <a:off x="1959480" y="9546120"/>
                          <a:ext cx="720" cy="536400"/>
                        </a:xfrm>
                        <a:prstGeom prst="line">
                          <a:avLst/>
                        </a:prstGeom>
                        <a:ln w="28440">
                          <a:solidFill>
                            <a:srgbClr val="000000"/>
                          </a:solidFill>
                          <a:round/>
                        </a:ln>
                      </wps:spPr>
                      <wps:style>
                        <a:lnRef idx="0">
                          <a:scrgbClr r="0" g="0" b="0"/>
                        </a:lnRef>
                        <a:fillRef idx="0">
                          <a:scrgbClr r="0" g="0" b="0"/>
                        </a:fillRef>
                        <a:effectRef idx="0">
                          <a:scrgbClr r="0" g="0" b="0"/>
                        </a:effectRef>
                        <a:fontRef idx="minor"/>
                      </wps:style>
                      <wps:bodyPr/>
                    </wps:wsp>
                    <wps:wsp>
                      <wps:cNvPr id="158" name="Straight Connector 133"/>
                      <wps:cNvCnPr/>
                      <wps:spPr>
                        <a:xfrm>
                          <a:off x="1421640" y="9546120"/>
                          <a:ext cx="720" cy="536400"/>
                        </a:xfrm>
                        <a:prstGeom prst="line">
                          <a:avLst/>
                        </a:prstGeom>
                        <a:ln w="28440">
                          <a:solidFill>
                            <a:srgbClr val="000000"/>
                          </a:solidFill>
                          <a:round/>
                        </a:ln>
                      </wps:spPr>
                      <wps:style>
                        <a:lnRef idx="0">
                          <a:scrgbClr r="0" g="0" b="0"/>
                        </a:lnRef>
                        <a:fillRef idx="0">
                          <a:scrgbClr r="0" g="0" b="0"/>
                        </a:fillRef>
                        <a:effectRef idx="0">
                          <a:scrgbClr r="0" g="0" b="0"/>
                        </a:effectRef>
                        <a:fontRef idx="minor"/>
                      </wps:style>
                      <wps:bodyPr/>
                    </wps:wsp>
                    <wps:wsp>
                      <wps:cNvPr id="159" name="Straight Connector 134"/>
                      <wps:cNvCnPr/>
                      <wps:spPr>
                        <a:xfrm>
                          <a:off x="265320" y="9546120"/>
                          <a:ext cx="720" cy="536400"/>
                        </a:xfrm>
                        <a:prstGeom prst="line">
                          <a:avLst/>
                        </a:prstGeom>
                        <a:ln w="28440">
                          <a:solidFill>
                            <a:srgbClr val="000000"/>
                          </a:solidFill>
                          <a:round/>
                        </a:ln>
                      </wps:spPr>
                      <wps:style>
                        <a:lnRef idx="0">
                          <a:scrgbClr r="0" g="0" b="0"/>
                        </a:lnRef>
                        <a:fillRef idx="0">
                          <a:scrgbClr r="0" g="0" b="0"/>
                        </a:fillRef>
                        <a:effectRef idx="0">
                          <a:scrgbClr r="0" g="0" b="0"/>
                        </a:effectRef>
                        <a:fontRef idx="minor"/>
                      </wps:style>
                      <wps:bodyPr/>
                    </wps:wsp>
                    <wps:wsp>
                      <wps:cNvPr id="160" name="Straight Connector 135"/>
                      <wps:cNvCnPr/>
                      <wps:spPr>
                        <a:xfrm>
                          <a:off x="6128280" y="9797400"/>
                          <a:ext cx="356400" cy="720"/>
                        </a:xfrm>
                        <a:prstGeom prst="line">
                          <a:avLst/>
                        </a:prstGeom>
                        <a:ln w="14760">
                          <a:solidFill>
                            <a:srgbClr val="000000"/>
                          </a:solidFill>
                          <a:round/>
                        </a:ln>
                      </wps:spPr>
                      <wps:style>
                        <a:lnRef idx="0">
                          <a:scrgbClr r="0" g="0" b="0"/>
                        </a:lnRef>
                        <a:fillRef idx="0">
                          <a:scrgbClr r="0" g="0" b="0"/>
                        </a:fillRef>
                        <a:effectRef idx="0">
                          <a:scrgbClr r="0" g="0" b="0"/>
                        </a:effectRef>
                        <a:fontRef idx="minor"/>
                      </wps:style>
                      <wps:bodyPr/>
                    </wps:wsp>
                    <wps:wsp>
                      <wps:cNvPr id="161" name="Straight Connector 136"/>
                      <wps:cNvCnPr/>
                      <wps:spPr>
                        <a:xfrm>
                          <a:off x="660240" y="9546120"/>
                          <a:ext cx="720" cy="536400"/>
                        </a:xfrm>
                        <a:prstGeom prst="line">
                          <a:avLst/>
                        </a:prstGeom>
                        <a:ln w="28440">
                          <a:solidFill>
                            <a:srgbClr val="000000"/>
                          </a:solidFill>
                          <a:round/>
                        </a:ln>
                      </wps:spPr>
                      <wps:style>
                        <a:lnRef idx="0">
                          <a:scrgbClr r="0" g="0" b="0"/>
                        </a:lnRef>
                        <a:fillRef idx="0">
                          <a:scrgbClr r="0" g="0" b="0"/>
                        </a:fillRef>
                        <a:effectRef idx="0">
                          <a:scrgbClr r="0" g="0" b="0"/>
                        </a:effectRef>
                        <a:fontRef idx="minor"/>
                      </wps:style>
                      <wps:bodyPr/>
                    </wps:wsp>
                  </wpg:wgp>
                </a:graphicData>
              </a:graphic>
            </wp:anchor>
          </w:drawing>
        </mc:Choice>
        <mc:Fallback>
          <w:pict>
            <v:group w14:anchorId="1345FD50" id="Групувати 2" o:spid="_x0000_s1142" style="position:absolute;left:0;text-align:left;margin-left:63.6pt;margin-top:23.4pt;width:510.7pt;height:793.9pt;z-index:-503316415;mso-wrap-distance-left:1.35pt;mso-wrap-distance-top:1.65pt;mso-wrap-distance-right:1.85pt;mso-wrap-distance-bottom:1.75pt;mso-position-horizontal-relative:page;mso-position-vertical-relative:page" coordsize="64857,10082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" o:allowincell="f">
              <v:rect id="Rectangle 10" o:spid="_x0000_s1143" style="position:absolute;left:24397;top:96361;width:36126;height:358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" filled="f" stroked="f" strokeweight="0">
                <v:textbox inset=".35mm,.62mm,.35mm,.62mm">
                  <w:txbxContent>
                    <w:p w14:paraId="430A0F48" w14:textId="77777777" w:rsidR="00944ED2" w:rsidRDefault="0042183F">
                      <w:pPr>
                        <w:jc w:val="center"/>
                      </w:pPr>
                      <w:r>
                        <w:rPr>
                          <w:i/>
                          <w:iCs/>
                          <w:sz w:val="48"/>
                          <w:szCs w:val="48"/>
                          <w:lang w:val="ru-RU"/>
                        </w:rPr>
                        <w:t>ІАЛЦ.467200.004 ПЗ</w:t>
                      </w:r>
                    </w:p>
                  </w:txbxContent>
                </v:textbox>
              </v:rect>
              <v:rect id="Rectangle 11" o:spid="_x0000_s1144" style="position:absolute;left:61455;top:97956;width:3215;height:26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" filled="f" stroked="f" strokeweight="0"/>
              <v:rect id="Rectangle 12" o:spid="_x0000_s1145" style="position:absolute;left:61304;top:95860;width:3506;height:21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" filled="f" stroked="f" strokeweight="0">
                <v:textbox inset=".35mm,.62mm,.35mm,.62mm">
                  <w:txbxContent>
                    <w:p w14:paraId="3461986A" w14:textId="77777777" w:rsidR="00944ED2" w:rsidRDefault="0042183F">
                      <w:pPr>
                        <w:jc w:val="center"/>
                      </w:pPr>
                      <w:proofErr w:type="spellStart"/>
                      <w:r>
                        <w:rPr>
                          <w:sz w:val="16"/>
                          <w:szCs w:val="16"/>
                        </w:rPr>
                        <w:t>Арк</w:t>
                      </w:r>
                      <w:proofErr w:type="spellEnd"/>
                      <w:r>
                        <w:rPr>
                          <w:sz w:val="16"/>
                          <w:szCs w:val="16"/>
                        </w:rPr>
                        <w:t>.</w:t>
                      </w:r>
                    </w:p>
                    <w:p w14:paraId="1F20F58C" w14:textId="77777777" w:rsidR="00944ED2" w:rsidRDefault="00944ED2"/>
                  </w:txbxContent>
                </v:textbox>
              </v:rect>
              <v:rect id="Rectangle 13" o:spid="_x0000_s1146" style="position:absolute;left:19576;top:99014;width:3906;height:17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" filled="f" stroked="f" strokeweight="0">
                <v:textbox inset=".35mm,.62mm,.35mm,.62mm">
                  <w:txbxContent>
                    <w:p w14:paraId="0AE7BA02" w14:textId="77777777" w:rsidR="00944ED2" w:rsidRDefault="0042183F">
                      <w:pPr>
                        <w:jc w:val="center"/>
                      </w:pPr>
                      <w:proofErr w:type="spellStart"/>
                      <w:r>
                        <w:rPr>
                          <w:sz w:val="16"/>
                          <w:szCs w:val="16"/>
                        </w:rPr>
                        <w:t>Дата</w:t>
                      </w:r>
                      <w:proofErr w:type="spellEnd"/>
                    </w:p>
                    <w:p w14:paraId="76D78C94" w14:textId="77777777" w:rsidR="00944ED2" w:rsidRDefault="00944ED2"/>
                  </w:txbxContent>
                </v:textbox>
              </v:rect>
              <v:rect id="Rectangle 14" o:spid="_x0000_s1147" style="position:absolute;left:14248;top:99039;width:5264;height:17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" filled="f" stroked="f" strokeweight="0">
                <v:textbox inset=".35mm,.62mm,.35mm,.62mm">
                  <w:txbxContent>
                    <w:p w14:paraId="1631B5FB" w14:textId="77777777" w:rsidR="00944ED2" w:rsidRDefault="0042183F">
                      <w:pPr>
                        <w:jc w:val="center"/>
                      </w:pPr>
                      <w:proofErr w:type="spellStart"/>
                      <w:r>
                        <w:rPr>
                          <w:sz w:val="16"/>
                          <w:szCs w:val="16"/>
                        </w:rPr>
                        <w:t>Підпис</w:t>
                      </w:r>
                      <w:proofErr w:type="spellEnd"/>
                    </w:p>
                    <w:p w14:paraId="0C1F1748" w14:textId="77777777" w:rsidR="00944ED2" w:rsidRDefault="00944ED2"/>
                  </w:txbxContent>
                </v:textbox>
              </v:rect>
              <v:rect id="Rectangle 15" o:spid="_x0000_s1148" style="position:absolute;left:6566;top:99021;width:7632;height:17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" filled="f" stroked="f" strokeweight="0">
                <v:textbox inset=".35mm,.62mm,.35mm,.62mm">
                  <w:txbxContent>
                    <w:p w14:paraId="12FB355E" w14:textId="77777777" w:rsidR="00944ED2" w:rsidRDefault="0042183F">
                      <w:pPr>
                        <w:jc w:val="center"/>
                      </w:pPr>
                      <w:r>
                        <w:rPr>
                          <w:sz w:val="16"/>
                          <w:szCs w:val="16"/>
                        </w:rPr>
                        <w:t xml:space="preserve">№ </w:t>
                      </w:r>
                      <w:proofErr w:type="spellStart"/>
                      <w:r>
                        <w:rPr>
                          <w:sz w:val="16"/>
                          <w:szCs w:val="16"/>
                        </w:rPr>
                        <w:t>докум</w:t>
                      </w:r>
                      <w:proofErr w:type="spellEnd"/>
                      <w:r>
                        <w:rPr>
                          <w:sz w:val="16"/>
                          <w:szCs w:val="16"/>
                        </w:rPr>
                        <w:t>.</w:t>
                      </w:r>
                    </w:p>
                    <w:p w14:paraId="4A3B1B1C" w14:textId="77777777" w:rsidR="00944ED2" w:rsidRDefault="00944ED2"/>
                  </w:txbxContent>
                </v:textbox>
              </v:rect>
              <v:rect id="Rectangle 16" o:spid="_x0000_s1149" style="position:absolute;left:2653;top:99046;width:3906;height:17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" filled="f" stroked="f" strokeweight="0">
                <v:textbox inset=".35mm,.62mm,.35mm,.62mm">
                  <w:txbxContent>
                    <w:p w14:paraId="06EB0473" w14:textId="77777777" w:rsidR="00944ED2" w:rsidRDefault="0042183F">
                      <w:pPr>
                        <w:jc w:val="center"/>
                      </w:pPr>
                      <w:proofErr w:type="spellStart"/>
                      <w:r>
                        <w:rPr>
                          <w:sz w:val="16"/>
                          <w:szCs w:val="16"/>
                        </w:rPr>
                        <w:t>Арк</w:t>
                      </w:r>
                      <w:proofErr w:type="spellEnd"/>
                      <w:r>
                        <w:rPr>
                          <w:sz w:val="16"/>
                          <w:szCs w:val="16"/>
                        </w:rPr>
                        <w:t>.</w:t>
                      </w:r>
                    </w:p>
                    <w:p w14:paraId="01165D57" w14:textId="77777777" w:rsidR="00944ED2" w:rsidRDefault="00944ED2"/>
                  </w:txbxContent>
                </v:textbox>
              </v:rect>
              <v:line id="Straight Connector 125" o:spid="_x0000_s1150" style="position:absolute;visibility:visible;mso-wrap-style:square" from="61282,95461" to="61290,1008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" strokeweight=".79mm"/>
              <v:rect id="Rectangle 17" o:spid="_x0000_s1151" style="position:absolute;top:99046;width:2667;height:17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" filled="f" stroked="f" strokeweight="0">
                <v:textbox inset=".35mm,.62mm,.35mm,.62mm">
                  <w:txbxContent>
                    <w:p w14:paraId="0273CA8D" w14:textId="77777777" w:rsidR="00944ED2" w:rsidRDefault="0042183F">
                      <w:pPr>
                        <w:jc w:val="center"/>
                      </w:pPr>
                      <w:proofErr w:type="spellStart"/>
                      <w:r>
                        <w:rPr>
                          <w:sz w:val="16"/>
                          <w:szCs w:val="16"/>
                        </w:rPr>
                        <w:t>Змін</w:t>
                      </w:r>
                      <w:proofErr w:type="spellEnd"/>
                      <w:r>
                        <w:rPr>
                          <w:sz w:val="16"/>
                          <w:szCs w:val="16"/>
                        </w:rPr>
                        <w:t>.</w:t>
                      </w:r>
                    </w:p>
                    <w:p w14:paraId="2F2E3F51" w14:textId="77777777" w:rsidR="00944ED2" w:rsidRDefault="00944ED2"/>
                  </w:txbxContent>
                </v:textbox>
              </v:rect>
              <v:rect id="Rectangle 18" o:spid="_x0000_s1152" style="position:absolute;width:64832;height:10080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" filled="f" strokeweight=".79mm"/>
              <v:line id="Straight Connector 128" o:spid="_x0000_s1153" style="position:absolute;visibility:visible;mso-wrap-style:square" from="18,95461" to="64857,9546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" strokeweight=".79mm"/>
              <v:line id="Straight Connector 129" o:spid="_x0000_s1154" style="position:absolute;visibility:visible;mso-wrap-style:square" from="23493,95461" to="23500,10082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" strokeweight=".71mm"/>
              <v:line id="Straight Connector 130" o:spid="_x0000_s1155" style="position:absolute;visibility:visible;mso-wrap-style:square" from="18,97250" to="23500,9725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" strokeweight=".41mm"/>
              <v:line id="Straight Connector 131" o:spid="_x0000_s1156" style="position:absolute;visibility:visible;mso-wrap-style:square" from="18,99028" to="23500,990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" strokeweight=".79mm"/>
              <v:line id="Straight Connector 132" o:spid="_x0000_s1157" style="position:absolute;visibility:visible;mso-wrap-style:square" from="19594,95461" to="19602,10082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" strokeweight=".79mm"/>
              <v:line id="Straight Connector 133" o:spid="_x0000_s1158" style="position:absolute;visibility:visible;mso-wrap-style:square" from="14216,95461" to="14223,10082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" strokeweight=".79mm"/>
              <v:line id="Straight Connector 134" o:spid="_x0000_s1159" style="position:absolute;visibility:visible;mso-wrap-style:square" from="2653,95461" to="2660,10082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" strokeweight=".79mm"/>
              <v:line id="Straight Connector 135" o:spid="_x0000_s1160" style="position:absolute;visibility:visible;mso-wrap-style:square" from="61282,97974" to="64846,9798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" strokeweight=".41mm"/>
              <v:line id="Straight Connector 136" o:spid="_x0000_s1161" style="position:absolute;visibility:visible;mso-wrap-style:square" from="6602,95461" to="6609,10082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" strokeweight=".79mm"/>
              <w10:wrap anchorx="page" anchory="page"/>
            </v:group>
          </w:pict>
        </mc:Fallback>
      </mc:AlternateContent>
    </w:r>
    <w:r>
      <w:fldChar w:fldCharType="begin"/>
    </w:r>
    <w:r>
      <w:instrText xml:space="preserve"> PAGE </w:instrText>
    </w:r>
    <w:r>
      <w:fldChar w:fldCharType="separate"/>
    </w:r>
    <w:r>
      <w:t>65</w:t>
    </w:r>
    <w:r>
      <w:fldChar w:fldCharType="end"/>
    </w: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50A235" w14:textId="77777777" w:rsidR="00944ED2" w:rsidRDefault="00944ED2"/>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25F143F" w14:textId="77777777" w:rsidR="00CF2773" w:rsidRDefault="00CF2773">
      <w:pPr>
        <w:rPr>
          <w:sz w:val="12"/>
        </w:rPr>
      </w:pPr>
      <w:r>
        <w:separator/>
      </w:r>
    </w:p>
  </w:footnote>
  <w:footnote w:type="continuationSeparator" w:id="0">
    <w:p w14:paraId="6AB3F23C" w14:textId="77777777" w:rsidR="00CF2773" w:rsidRDefault="00CF2773">
      <w:pPr>
        <w:rPr>
          <w:sz w:val="12"/>
        </w:rPr>
      </w:pPr>
      <w:r>
        <w:continuationSeparator/>
      </w:r>
    </w:p>
  </w:footnote>
  <w:footnote w:id="1">
    <w:p w14:paraId="2CF64051" w14:textId="77777777" w:rsidR="00944ED2" w:rsidRPr="00B52E45" w:rsidRDefault="0042183F">
      <w:pPr>
        <w:pStyle w:val="ab"/>
        <w:rPr>
          <w:lang w:val="ru-RU"/>
        </w:rPr>
      </w:pPr>
      <w:r>
        <w:rPr>
          <w:rStyle w:val="FootnoteCharacters"/>
        </w:rPr>
        <w:t></w:t>
      </w:r>
      <w:r w:rsidRPr="00B52E45">
        <w:rPr>
          <w:sz w:val="22"/>
          <w:szCs w:val="22"/>
          <w:lang w:val="ru-RU"/>
        </w:rPr>
        <w:tab/>
        <w:t xml:space="preserve"> </w:t>
      </w:r>
      <w:r w:rsidRPr="00B52E45">
        <w:rPr>
          <w:color w:val="000000"/>
          <w:lang w:val="ru-RU"/>
        </w:rPr>
        <w:t>Консультантом не може бути зазначено керівника дипломного проєкту.</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30380C"/>
    <w:multiLevelType w:val="multilevel"/>
    <w:tmpl w:val="EA401EE0"/>
    <w:lvl w:ilvl="0">
      <w:start w:val="1"/>
      <w:numFmt w:val="bullet"/>
      <w:lvlText w:val=""/>
      <w:lvlJc w:val="left"/>
      <w:pPr>
        <w:tabs>
          <w:tab w:val="num" w:pos="720"/>
        </w:tabs>
        <w:ind w:left="720" w:hanging="360"/>
      </w:pPr>
      <w:rPr>
        <w:rFonts w:ascii="Wingdings" w:hAnsi="Wingdings" w:cs="Wingdings" w:hint="default"/>
        <w:sz w:val="18"/>
        <w:szCs w:val="18"/>
      </w:rPr>
    </w:lvl>
    <w:lvl w:ilvl="1">
      <w:start w:val="1"/>
      <w:numFmt w:val="bullet"/>
      <w:lvlText w:val="◦"/>
      <w:lvlJc w:val="left"/>
      <w:pPr>
        <w:tabs>
          <w:tab w:val="num" w:pos="1080"/>
        </w:tabs>
        <w:ind w:left="1080" w:hanging="360"/>
      </w:pPr>
      <w:rPr>
        <w:rFonts w:ascii="OpenSymbol" w:hAnsi="OpenSymbol" w:cs="OpenSymbol" w:hint="default"/>
        <w:sz w:val="18"/>
        <w:szCs w:val="18"/>
      </w:rPr>
    </w:lvl>
    <w:lvl w:ilvl="2">
      <w:start w:val="1"/>
      <w:numFmt w:val="bullet"/>
      <w:lvlText w:val="▪"/>
      <w:lvlJc w:val="left"/>
      <w:pPr>
        <w:tabs>
          <w:tab w:val="num" w:pos="1440"/>
        </w:tabs>
        <w:ind w:left="1440" w:hanging="360"/>
      </w:pPr>
      <w:rPr>
        <w:rFonts w:ascii="OpenSymbol" w:hAnsi="OpenSymbol" w:cs="OpenSymbol" w:hint="default"/>
        <w:sz w:val="18"/>
        <w:szCs w:val="18"/>
      </w:rPr>
    </w:lvl>
    <w:lvl w:ilvl="3">
      <w:start w:val="1"/>
      <w:numFmt w:val="bullet"/>
      <w:lvlText w:val=""/>
      <w:lvlJc w:val="left"/>
      <w:pPr>
        <w:tabs>
          <w:tab w:val="num" w:pos="1800"/>
        </w:tabs>
        <w:ind w:left="1800" w:hanging="360"/>
      </w:pPr>
      <w:rPr>
        <w:rFonts w:ascii="Symbol" w:hAnsi="Symbol" w:cs="Symbol" w:hint="default"/>
        <w:sz w:val="18"/>
        <w:szCs w:val="18"/>
      </w:rPr>
    </w:lvl>
    <w:lvl w:ilvl="4">
      <w:start w:val="1"/>
      <w:numFmt w:val="bullet"/>
      <w:lvlText w:val="◦"/>
      <w:lvlJc w:val="left"/>
      <w:pPr>
        <w:tabs>
          <w:tab w:val="num" w:pos="2160"/>
        </w:tabs>
        <w:ind w:left="2160" w:hanging="360"/>
      </w:pPr>
      <w:rPr>
        <w:rFonts w:ascii="OpenSymbol" w:hAnsi="OpenSymbol" w:cs="OpenSymbol" w:hint="default"/>
        <w:sz w:val="18"/>
        <w:szCs w:val="18"/>
      </w:rPr>
    </w:lvl>
    <w:lvl w:ilvl="5">
      <w:start w:val="1"/>
      <w:numFmt w:val="bullet"/>
      <w:lvlText w:val="▪"/>
      <w:lvlJc w:val="left"/>
      <w:pPr>
        <w:tabs>
          <w:tab w:val="num" w:pos="2520"/>
        </w:tabs>
        <w:ind w:left="2520" w:hanging="360"/>
      </w:pPr>
      <w:rPr>
        <w:rFonts w:ascii="OpenSymbol" w:hAnsi="OpenSymbol" w:cs="OpenSymbol" w:hint="default"/>
        <w:sz w:val="18"/>
        <w:szCs w:val="18"/>
      </w:rPr>
    </w:lvl>
    <w:lvl w:ilvl="6">
      <w:start w:val="1"/>
      <w:numFmt w:val="bullet"/>
      <w:lvlText w:val=""/>
      <w:lvlJc w:val="left"/>
      <w:pPr>
        <w:tabs>
          <w:tab w:val="num" w:pos="2880"/>
        </w:tabs>
        <w:ind w:left="2880" w:hanging="360"/>
      </w:pPr>
      <w:rPr>
        <w:rFonts w:ascii="Symbol" w:hAnsi="Symbol" w:cs="Symbol" w:hint="default"/>
        <w:sz w:val="18"/>
        <w:szCs w:val="18"/>
      </w:rPr>
    </w:lvl>
    <w:lvl w:ilvl="7">
      <w:start w:val="1"/>
      <w:numFmt w:val="bullet"/>
      <w:lvlText w:val="◦"/>
      <w:lvlJc w:val="left"/>
      <w:pPr>
        <w:tabs>
          <w:tab w:val="num" w:pos="3240"/>
        </w:tabs>
        <w:ind w:left="3240" w:hanging="360"/>
      </w:pPr>
      <w:rPr>
        <w:rFonts w:ascii="OpenSymbol" w:hAnsi="OpenSymbol" w:cs="OpenSymbol" w:hint="default"/>
        <w:sz w:val="18"/>
        <w:szCs w:val="18"/>
      </w:rPr>
    </w:lvl>
    <w:lvl w:ilvl="8">
      <w:start w:val="1"/>
      <w:numFmt w:val="bullet"/>
      <w:lvlText w:val="▪"/>
      <w:lvlJc w:val="left"/>
      <w:pPr>
        <w:tabs>
          <w:tab w:val="num" w:pos="3600"/>
        </w:tabs>
        <w:ind w:left="3600" w:hanging="360"/>
      </w:pPr>
      <w:rPr>
        <w:rFonts w:ascii="OpenSymbol" w:hAnsi="OpenSymbol" w:cs="OpenSymbol" w:hint="default"/>
        <w:sz w:val="18"/>
        <w:szCs w:val="18"/>
      </w:rPr>
    </w:lvl>
  </w:abstractNum>
  <w:abstractNum w:abstractNumId="1" w15:restartNumberingAfterBreak="0">
    <w:nsid w:val="04224C90"/>
    <w:multiLevelType w:val="multilevel"/>
    <w:tmpl w:val="F454E2D2"/>
    <w:lvl w:ilvl="0">
      <w:start w:val="1"/>
      <w:numFmt w:val="bullet"/>
      <w:lvlText w:val=""/>
      <w:lvlJc w:val="left"/>
      <w:pPr>
        <w:tabs>
          <w:tab w:val="num" w:pos="720"/>
        </w:tabs>
        <w:ind w:left="720" w:hanging="360"/>
      </w:pPr>
      <w:rPr>
        <w:rFonts w:ascii="Wingdings" w:hAnsi="Wingdings" w:cs="Wingdings" w:hint="default"/>
        <w:sz w:val="18"/>
        <w:szCs w:val="18"/>
      </w:rPr>
    </w:lvl>
    <w:lvl w:ilvl="1">
      <w:start w:val="1"/>
      <w:numFmt w:val="bullet"/>
      <w:lvlText w:val="◦"/>
      <w:lvlJc w:val="left"/>
      <w:pPr>
        <w:tabs>
          <w:tab w:val="num" w:pos="1080"/>
        </w:tabs>
        <w:ind w:left="1080" w:hanging="360"/>
      </w:pPr>
      <w:rPr>
        <w:rFonts w:ascii="OpenSymbol" w:hAnsi="OpenSymbol" w:cs="OpenSymbol" w:hint="default"/>
        <w:sz w:val="18"/>
        <w:szCs w:val="18"/>
      </w:rPr>
    </w:lvl>
    <w:lvl w:ilvl="2">
      <w:start w:val="1"/>
      <w:numFmt w:val="bullet"/>
      <w:lvlText w:val="▪"/>
      <w:lvlJc w:val="left"/>
      <w:pPr>
        <w:tabs>
          <w:tab w:val="num" w:pos="1440"/>
        </w:tabs>
        <w:ind w:left="1440" w:hanging="360"/>
      </w:pPr>
      <w:rPr>
        <w:rFonts w:ascii="OpenSymbol" w:hAnsi="OpenSymbol" w:cs="OpenSymbol" w:hint="default"/>
        <w:sz w:val="18"/>
        <w:szCs w:val="18"/>
      </w:rPr>
    </w:lvl>
    <w:lvl w:ilvl="3">
      <w:start w:val="1"/>
      <w:numFmt w:val="bullet"/>
      <w:lvlText w:val=""/>
      <w:lvlJc w:val="left"/>
      <w:pPr>
        <w:tabs>
          <w:tab w:val="num" w:pos="1800"/>
        </w:tabs>
        <w:ind w:left="1800" w:hanging="360"/>
      </w:pPr>
      <w:rPr>
        <w:rFonts w:ascii="Symbol" w:hAnsi="Symbol" w:cs="Symbol" w:hint="default"/>
        <w:sz w:val="18"/>
        <w:szCs w:val="18"/>
      </w:rPr>
    </w:lvl>
    <w:lvl w:ilvl="4">
      <w:start w:val="1"/>
      <w:numFmt w:val="bullet"/>
      <w:lvlText w:val="◦"/>
      <w:lvlJc w:val="left"/>
      <w:pPr>
        <w:tabs>
          <w:tab w:val="num" w:pos="2160"/>
        </w:tabs>
        <w:ind w:left="2160" w:hanging="360"/>
      </w:pPr>
      <w:rPr>
        <w:rFonts w:ascii="OpenSymbol" w:hAnsi="OpenSymbol" w:cs="OpenSymbol" w:hint="default"/>
        <w:sz w:val="18"/>
        <w:szCs w:val="18"/>
      </w:rPr>
    </w:lvl>
    <w:lvl w:ilvl="5">
      <w:start w:val="1"/>
      <w:numFmt w:val="bullet"/>
      <w:lvlText w:val="▪"/>
      <w:lvlJc w:val="left"/>
      <w:pPr>
        <w:tabs>
          <w:tab w:val="num" w:pos="2520"/>
        </w:tabs>
        <w:ind w:left="2520" w:hanging="360"/>
      </w:pPr>
      <w:rPr>
        <w:rFonts w:ascii="OpenSymbol" w:hAnsi="OpenSymbol" w:cs="OpenSymbol" w:hint="default"/>
        <w:sz w:val="18"/>
        <w:szCs w:val="18"/>
      </w:rPr>
    </w:lvl>
    <w:lvl w:ilvl="6">
      <w:start w:val="1"/>
      <w:numFmt w:val="bullet"/>
      <w:lvlText w:val=""/>
      <w:lvlJc w:val="left"/>
      <w:pPr>
        <w:tabs>
          <w:tab w:val="num" w:pos="2880"/>
        </w:tabs>
        <w:ind w:left="2880" w:hanging="360"/>
      </w:pPr>
      <w:rPr>
        <w:rFonts w:ascii="Symbol" w:hAnsi="Symbol" w:cs="Symbol" w:hint="default"/>
        <w:sz w:val="18"/>
        <w:szCs w:val="18"/>
      </w:rPr>
    </w:lvl>
    <w:lvl w:ilvl="7">
      <w:start w:val="1"/>
      <w:numFmt w:val="bullet"/>
      <w:lvlText w:val="◦"/>
      <w:lvlJc w:val="left"/>
      <w:pPr>
        <w:tabs>
          <w:tab w:val="num" w:pos="3240"/>
        </w:tabs>
        <w:ind w:left="3240" w:hanging="360"/>
      </w:pPr>
      <w:rPr>
        <w:rFonts w:ascii="OpenSymbol" w:hAnsi="OpenSymbol" w:cs="OpenSymbol" w:hint="default"/>
        <w:sz w:val="18"/>
        <w:szCs w:val="18"/>
      </w:rPr>
    </w:lvl>
    <w:lvl w:ilvl="8">
      <w:start w:val="1"/>
      <w:numFmt w:val="bullet"/>
      <w:lvlText w:val="▪"/>
      <w:lvlJc w:val="left"/>
      <w:pPr>
        <w:tabs>
          <w:tab w:val="num" w:pos="3600"/>
        </w:tabs>
        <w:ind w:left="3600" w:hanging="360"/>
      </w:pPr>
      <w:rPr>
        <w:rFonts w:ascii="OpenSymbol" w:hAnsi="OpenSymbol" w:cs="OpenSymbol" w:hint="default"/>
        <w:sz w:val="18"/>
        <w:szCs w:val="18"/>
      </w:rPr>
    </w:lvl>
  </w:abstractNum>
  <w:abstractNum w:abstractNumId="2" w15:restartNumberingAfterBreak="0">
    <w:nsid w:val="04414F1A"/>
    <w:multiLevelType w:val="multilevel"/>
    <w:tmpl w:val="B28E6286"/>
    <w:lvl w:ilvl="0">
      <w:start w:val="1"/>
      <w:numFmt w:val="bullet"/>
      <w:lvlText w:val=""/>
      <w:lvlJc w:val="left"/>
      <w:pPr>
        <w:tabs>
          <w:tab w:val="num" w:pos="720"/>
        </w:tabs>
        <w:ind w:left="720" w:hanging="360"/>
      </w:pPr>
      <w:rPr>
        <w:rFonts w:ascii="Wingdings" w:hAnsi="Wingdings" w:cs="Wingdings" w:hint="default"/>
        <w:sz w:val="18"/>
        <w:szCs w:val="18"/>
      </w:rPr>
    </w:lvl>
    <w:lvl w:ilvl="1">
      <w:start w:val="1"/>
      <w:numFmt w:val="bullet"/>
      <w:lvlText w:val="◦"/>
      <w:lvlJc w:val="left"/>
      <w:pPr>
        <w:tabs>
          <w:tab w:val="num" w:pos="1080"/>
        </w:tabs>
        <w:ind w:left="1080" w:hanging="360"/>
      </w:pPr>
      <w:rPr>
        <w:rFonts w:ascii="OpenSymbol" w:hAnsi="OpenSymbol" w:cs="OpenSymbol" w:hint="default"/>
        <w:sz w:val="18"/>
        <w:szCs w:val="18"/>
      </w:rPr>
    </w:lvl>
    <w:lvl w:ilvl="2">
      <w:start w:val="1"/>
      <w:numFmt w:val="bullet"/>
      <w:lvlText w:val="▪"/>
      <w:lvlJc w:val="left"/>
      <w:pPr>
        <w:tabs>
          <w:tab w:val="num" w:pos="1440"/>
        </w:tabs>
        <w:ind w:left="1440" w:hanging="360"/>
      </w:pPr>
      <w:rPr>
        <w:rFonts w:ascii="OpenSymbol" w:hAnsi="OpenSymbol" w:cs="OpenSymbol" w:hint="default"/>
        <w:sz w:val="18"/>
        <w:szCs w:val="18"/>
      </w:rPr>
    </w:lvl>
    <w:lvl w:ilvl="3">
      <w:start w:val="1"/>
      <w:numFmt w:val="bullet"/>
      <w:lvlText w:val=""/>
      <w:lvlJc w:val="left"/>
      <w:pPr>
        <w:tabs>
          <w:tab w:val="num" w:pos="1800"/>
        </w:tabs>
        <w:ind w:left="1800" w:hanging="360"/>
      </w:pPr>
      <w:rPr>
        <w:rFonts w:ascii="Symbol" w:hAnsi="Symbol" w:cs="Symbol" w:hint="default"/>
        <w:sz w:val="18"/>
        <w:szCs w:val="18"/>
      </w:rPr>
    </w:lvl>
    <w:lvl w:ilvl="4">
      <w:start w:val="1"/>
      <w:numFmt w:val="bullet"/>
      <w:lvlText w:val="◦"/>
      <w:lvlJc w:val="left"/>
      <w:pPr>
        <w:tabs>
          <w:tab w:val="num" w:pos="2160"/>
        </w:tabs>
        <w:ind w:left="2160" w:hanging="360"/>
      </w:pPr>
      <w:rPr>
        <w:rFonts w:ascii="OpenSymbol" w:hAnsi="OpenSymbol" w:cs="OpenSymbol" w:hint="default"/>
        <w:sz w:val="18"/>
        <w:szCs w:val="18"/>
      </w:rPr>
    </w:lvl>
    <w:lvl w:ilvl="5">
      <w:start w:val="1"/>
      <w:numFmt w:val="bullet"/>
      <w:lvlText w:val="▪"/>
      <w:lvlJc w:val="left"/>
      <w:pPr>
        <w:tabs>
          <w:tab w:val="num" w:pos="2520"/>
        </w:tabs>
        <w:ind w:left="2520" w:hanging="360"/>
      </w:pPr>
      <w:rPr>
        <w:rFonts w:ascii="OpenSymbol" w:hAnsi="OpenSymbol" w:cs="OpenSymbol" w:hint="default"/>
        <w:sz w:val="18"/>
        <w:szCs w:val="18"/>
      </w:rPr>
    </w:lvl>
    <w:lvl w:ilvl="6">
      <w:start w:val="1"/>
      <w:numFmt w:val="bullet"/>
      <w:lvlText w:val=""/>
      <w:lvlJc w:val="left"/>
      <w:pPr>
        <w:tabs>
          <w:tab w:val="num" w:pos="2880"/>
        </w:tabs>
        <w:ind w:left="2880" w:hanging="360"/>
      </w:pPr>
      <w:rPr>
        <w:rFonts w:ascii="Symbol" w:hAnsi="Symbol" w:cs="Symbol" w:hint="default"/>
        <w:sz w:val="18"/>
        <w:szCs w:val="18"/>
      </w:rPr>
    </w:lvl>
    <w:lvl w:ilvl="7">
      <w:start w:val="1"/>
      <w:numFmt w:val="bullet"/>
      <w:lvlText w:val="◦"/>
      <w:lvlJc w:val="left"/>
      <w:pPr>
        <w:tabs>
          <w:tab w:val="num" w:pos="3240"/>
        </w:tabs>
        <w:ind w:left="3240" w:hanging="360"/>
      </w:pPr>
      <w:rPr>
        <w:rFonts w:ascii="OpenSymbol" w:hAnsi="OpenSymbol" w:cs="OpenSymbol" w:hint="default"/>
        <w:sz w:val="18"/>
        <w:szCs w:val="18"/>
      </w:rPr>
    </w:lvl>
    <w:lvl w:ilvl="8">
      <w:start w:val="1"/>
      <w:numFmt w:val="bullet"/>
      <w:lvlText w:val="▪"/>
      <w:lvlJc w:val="left"/>
      <w:pPr>
        <w:tabs>
          <w:tab w:val="num" w:pos="3600"/>
        </w:tabs>
        <w:ind w:left="3600" w:hanging="360"/>
      </w:pPr>
      <w:rPr>
        <w:rFonts w:ascii="OpenSymbol" w:hAnsi="OpenSymbol" w:cs="OpenSymbol" w:hint="default"/>
        <w:sz w:val="18"/>
        <w:szCs w:val="18"/>
      </w:rPr>
    </w:lvl>
  </w:abstractNum>
  <w:abstractNum w:abstractNumId="3" w15:restartNumberingAfterBreak="0">
    <w:nsid w:val="08A55D83"/>
    <w:multiLevelType w:val="multilevel"/>
    <w:tmpl w:val="55C85BC2"/>
    <w:lvl w:ilvl="0">
      <w:start w:val="1"/>
      <w:numFmt w:val="bullet"/>
      <w:lvlText w:val=""/>
      <w:lvlJc w:val="left"/>
      <w:pPr>
        <w:tabs>
          <w:tab w:val="num" w:pos="709"/>
        </w:tabs>
        <w:ind w:left="709" w:hanging="283"/>
      </w:pPr>
      <w:rPr>
        <w:rFonts w:ascii="Symbol" w:hAnsi="Symbol" w:cs="Symbol" w:hint="default"/>
        <w:sz w:val="18"/>
        <w:szCs w:val="18"/>
      </w:rPr>
    </w:lvl>
    <w:lvl w:ilvl="1">
      <w:start w:val="1"/>
      <w:numFmt w:val="bullet"/>
      <w:lvlText w:val=""/>
      <w:lvlJc w:val="left"/>
      <w:pPr>
        <w:tabs>
          <w:tab w:val="num" w:pos="1418"/>
        </w:tabs>
        <w:ind w:left="1418" w:hanging="283"/>
      </w:pPr>
      <w:rPr>
        <w:rFonts w:ascii="Symbol" w:hAnsi="Symbol" w:cs="Symbol" w:hint="default"/>
        <w:sz w:val="18"/>
        <w:szCs w:val="18"/>
      </w:rPr>
    </w:lvl>
    <w:lvl w:ilvl="2">
      <w:start w:val="1"/>
      <w:numFmt w:val="bullet"/>
      <w:lvlText w:val=""/>
      <w:lvlJc w:val="left"/>
      <w:pPr>
        <w:tabs>
          <w:tab w:val="num" w:pos="2127"/>
        </w:tabs>
        <w:ind w:left="2127" w:hanging="283"/>
      </w:pPr>
      <w:rPr>
        <w:rFonts w:ascii="Symbol" w:hAnsi="Symbol" w:cs="Symbol" w:hint="default"/>
        <w:sz w:val="18"/>
        <w:szCs w:val="18"/>
      </w:rPr>
    </w:lvl>
    <w:lvl w:ilvl="3">
      <w:start w:val="1"/>
      <w:numFmt w:val="bullet"/>
      <w:lvlText w:val=""/>
      <w:lvlJc w:val="left"/>
      <w:pPr>
        <w:tabs>
          <w:tab w:val="num" w:pos="2836"/>
        </w:tabs>
        <w:ind w:left="2836" w:hanging="283"/>
      </w:pPr>
      <w:rPr>
        <w:rFonts w:ascii="Symbol" w:hAnsi="Symbol" w:cs="Symbol" w:hint="default"/>
        <w:sz w:val="18"/>
        <w:szCs w:val="18"/>
      </w:rPr>
    </w:lvl>
    <w:lvl w:ilvl="4">
      <w:start w:val="1"/>
      <w:numFmt w:val="bullet"/>
      <w:lvlText w:val=""/>
      <w:lvlJc w:val="left"/>
      <w:pPr>
        <w:tabs>
          <w:tab w:val="num" w:pos="3545"/>
        </w:tabs>
        <w:ind w:left="3545" w:hanging="283"/>
      </w:pPr>
      <w:rPr>
        <w:rFonts w:ascii="Symbol" w:hAnsi="Symbol" w:cs="Symbol" w:hint="default"/>
        <w:sz w:val="18"/>
        <w:szCs w:val="18"/>
      </w:rPr>
    </w:lvl>
    <w:lvl w:ilvl="5">
      <w:start w:val="1"/>
      <w:numFmt w:val="bullet"/>
      <w:lvlText w:val=""/>
      <w:lvlJc w:val="left"/>
      <w:pPr>
        <w:tabs>
          <w:tab w:val="num" w:pos="4254"/>
        </w:tabs>
        <w:ind w:left="4254" w:hanging="283"/>
      </w:pPr>
      <w:rPr>
        <w:rFonts w:ascii="Symbol" w:hAnsi="Symbol" w:cs="Symbol" w:hint="default"/>
        <w:sz w:val="18"/>
        <w:szCs w:val="18"/>
      </w:rPr>
    </w:lvl>
    <w:lvl w:ilvl="6">
      <w:start w:val="1"/>
      <w:numFmt w:val="bullet"/>
      <w:lvlText w:val=""/>
      <w:lvlJc w:val="left"/>
      <w:pPr>
        <w:tabs>
          <w:tab w:val="num" w:pos="4963"/>
        </w:tabs>
        <w:ind w:left="4963" w:hanging="283"/>
      </w:pPr>
      <w:rPr>
        <w:rFonts w:ascii="Symbol" w:hAnsi="Symbol" w:cs="Symbol" w:hint="default"/>
        <w:sz w:val="18"/>
        <w:szCs w:val="18"/>
      </w:rPr>
    </w:lvl>
    <w:lvl w:ilvl="7">
      <w:start w:val="1"/>
      <w:numFmt w:val="bullet"/>
      <w:lvlText w:val=""/>
      <w:lvlJc w:val="left"/>
      <w:pPr>
        <w:tabs>
          <w:tab w:val="num" w:pos="5672"/>
        </w:tabs>
        <w:ind w:left="5672" w:hanging="283"/>
      </w:pPr>
      <w:rPr>
        <w:rFonts w:ascii="Symbol" w:hAnsi="Symbol" w:cs="Symbol" w:hint="default"/>
        <w:sz w:val="18"/>
        <w:szCs w:val="18"/>
      </w:rPr>
    </w:lvl>
    <w:lvl w:ilvl="8">
      <w:start w:val="1"/>
      <w:numFmt w:val="bullet"/>
      <w:lvlText w:val=""/>
      <w:lvlJc w:val="left"/>
      <w:pPr>
        <w:tabs>
          <w:tab w:val="num" w:pos="6381"/>
        </w:tabs>
        <w:ind w:left="6381" w:hanging="283"/>
      </w:pPr>
      <w:rPr>
        <w:rFonts w:ascii="Symbol" w:hAnsi="Symbol" w:cs="Symbol" w:hint="default"/>
        <w:sz w:val="18"/>
        <w:szCs w:val="18"/>
      </w:rPr>
    </w:lvl>
  </w:abstractNum>
  <w:abstractNum w:abstractNumId="4" w15:restartNumberingAfterBreak="0">
    <w:nsid w:val="0B8A4FA1"/>
    <w:multiLevelType w:val="multilevel"/>
    <w:tmpl w:val="3B385602"/>
    <w:lvl w:ilvl="0">
      <w:start w:val="1"/>
      <w:numFmt w:val="bullet"/>
      <w:lvlText w:val=""/>
      <w:lvlJc w:val="left"/>
      <w:pPr>
        <w:tabs>
          <w:tab w:val="num" w:pos="720"/>
        </w:tabs>
        <w:ind w:left="720" w:hanging="360"/>
      </w:pPr>
      <w:rPr>
        <w:rFonts w:ascii="Wingdings" w:hAnsi="Wingdings" w:cs="Wingdings" w:hint="default"/>
        <w:sz w:val="18"/>
        <w:szCs w:val="18"/>
      </w:rPr>
    </w:lvl>
    <w:lvl w:ilvl="1">
      <w:start w:val="1"/>
      <w:numFmt w:val="bullet"/>
      <w:lvlText w:val=""/>
      <w:lvlJc w:val="left"/>
      <w:pPr>
        <w:tabs>
          <w:tab w:val="num" w:pos="1080"/>
        </w:tabs>
        <w:ind w:left="1080" w:hanging="360"/>
      </w:pPr>
      <w:rPr>
        <w:rFonts w:ascii="Symbol" w:hAnsi="Symbol" w:cs="Symbol" w:hint="default"/>
        <w:sz w:val="18"/>
        <w:szCs w:val="18"/>
      </w:rPr>
    </w:lvl>
    <w:lvl w:ilvl="2">
      <w:start w:val="1"/>
      <w:numFmt w:val="bullet"/>
      <w:lvlText w:val=""/>
      <w:lvlJc w:val="left"/>
      <w:pPr>
        <w:tabs>
          <w:tab w:val="num" w:pos="1440"/>
        </w:tabs>
        <w:ind w:left="1440" w:hanging="360"/>
      </w:pPr>
      <w:rPr>
        <w:rFonts w:ascii="Symbol" w:hAnsi="Symbol" w:cs="Symbol" w:hint="default"/>
        <w:sz w:val="18"/>
        <w:szCs w:val="18"/>
      </w:rPr>
    </w:lvl>
    <w:lvl w:ilvl="3">
      <w:start w:val="1"/>
      <w:numFmt w:val="bullet"/>
      <w:lvlText w:val=""/>
      <w:lvlJc w:val="left"/>
      <w:pPr>
        <w:tabs>
          <w:tab w:val="num" w:pos="1800"/>
        </w:tabs>
        <w:ind w:left="1800" w:hanging="360"/>
      </w:pPr>
      <w:rPr>
        <w:rFonts w:ascii="Symbol" w:hAnsi="Symbol" w:cs="Symbol" w:hint="default"/>
        <w:sz w:val="18"/>
        <w:szCs w:val="18"/>
      </w:rPr>
    </w:lvl>
    <w:lvl w:ilvl="4">
      <w:start w:val="1"/>
      <w:numFmt w:val="bullet"/>
      <w:lvlText w:val=""/>
      <w:lvlJc w:val="left"/>
      <w:pPr>
        <w:tabs>
          <w:tab w:val="num" w:pos="2160"/>
        </w:tabs>
        <w:ind w:left="2160" w:hanging="360"/>
      </w:pPr>
      <w:rPr>
        <w:rFonts w:ascii="Symbol" w:hAnsi="Symbol" w:cs="Symbol" w:hint="default"/>
        <w:sz w:val="18"/>
        <w:szCs w:val="18"/>
      </w:rPr>
    </w:lvl>
    <w:lvl w:ilvl="5">
      <w:start w:val="1"/>
      <w:numFmt w:val="bullet"/>
      <w:lvlText w:val=""/>
      <w:lvlJc w:val="left"/>
      <w:pPr>
        <w:tabs>
          <w:tab w:val="num" w:pos="2520"/>
        </w:tabs>
        <w:ind w:left="2520" w:hanging="360"/>
      </w:pPr>
      <w:rPr>
        <w:rFonts w:ascii="Symbol" w:hAnsi="Symbol" w:cs="Symbol" w:hint="default"/>
        <w:sz w:val="18"/>
        <w:szCs w:val="18"/>
      </w:rPr>
    </w:lvl>
    <w:lvl w:ilvl="6">
      <w:start w:val="1"/>
      <w:numFmt w:val="bullet"/>
      <w:lvlText w:val=""/>
      <w:lvlJc w:val="left"/>
      <w:pPr>
        <w:tabs>
          <w:tab w:val="num" w:pos="2880"/>
        </w:tabs>
        <w:ind w:left="2880" w:hanging="360"/>
      </w:pPr>
      <w:rPr>
        <w:rFonts w:ascii="Symbol" w:hAnsi="Symbol" w:cs="Symbol" w:hint="default"/>
        <w:sz w:val="18"/>
        <w:szCs w:val="18"/>
      </w:rPr>
    </w:lvl>
    <w:lvl w:ilvl="7">
      <w:start w:val="1"/>
      <w:numFmt w:val="bullet"/>
      <w:lvlText w:val=""/>
      <w:lvlJc w:val="left"/>
      <w:pPr>
        <w:tabs>
          <w:tab w:val="num" w:pos="3240"/>
        </w:tabs>
        <w:ind w:left="3240" w:hanging="360"/>
      </w:pPr>
      <w:rPr>
        <w:rFonts w:ascii="Symbol" w:hAnsi="Symbol" w:cs="Symbol" w:hint="default"/>
        <w:sz w:val="18"/>
        <w:szCs w:val="18"/>
      </w:rPr>
    </w:lvl>
    <w:lvl w:ilvl="8">
      <w:start w:val="1"/>
      <w:numFmt w:val="bullet"/>
      <w:lvlText w:val=""/>
      <w:lvlJc w:val="left"/>
      <w:pPr>
        <w:tabs>
          <w:tab w:val="num" w:pos="3600"/>
        </w:tabs>
        <w:ind w:left="3600" w:hanging="360"/>
      </w:pPr>
      <w:rPr>
        <w:rFonts w:ascii="Symbol" w:hAnsi="Symbol" w:cs="Symbol" w:hint="default"/>
        <w:sz w:val="18"/>
        <w:szCs w:val="18"/>
      </w:rPr>
    </w:lvl>
  </w:abstractNum>
  <w:abstractNum w:abstractNumId="5" w15:restartNumberingAfterBreak="0">
    <w:nsid w:val="17F13C3E"/>
    <w:multiLevelType w:val="multilevel"/>
    <w:tmpl w:val="D018ADF8"/>
    <w:lvl w:ilvl="0">
      <w:start w:val="1"/>
      <w:numFmt w:val="bullet"/>
      <w:lvlText w:val=""/>
      <w:lvlJc w:val="left"/>
      <w:pPr>
        <w:tabs>
          <w:tab w:val="num" w:pos="709"/>
        </w:tabs>
        <w:ind w:left="709" w:hanging="283"/>
      </w:pPr>
      <w:rPr>
        <w:rFonts w:ascii="Symbol" w:hAnsi="Symbol" w:cs="Symbol" w:hint="default"/>
        <w:sz w:val="18"/>
        <w:szCs w:val="18"/>
      </w:rPr>
    </w:lvl>
    <w:lvl w:ilvl="1">
      <w:start w:val="1"/>
      <w:numFmt w:val="bullet"/>
      <w:lvlText w:val=""/>
      <w:lvlJc w:val="left"/>
      <w:pPr>
        <w:tabs>
          <w:tab w:val="num" w:pos="1418"/>
        </w:tabs>
        <w:ind w:left="1418" w:hanging="283"/>
      </w:pPr>
      <w:rPr>
        <w:rFonts w:ascii="Symbol" w:hAnsi="Symbol" w:cs="Symbol" w:hint="default"/>
        <w:sz w:val="18"/>
        <w:szCs w:val="18"/>
      </w:rPr>
    </w:lvl>
    <w:lvl w:ilvl="2">
      <w:start w:val="1"/>
      <w:numFmt w:val="bullet"/>
      <w:lvlText w:val=""/>
      <w:lvlJc w:val="left"/>
      <w:pPr>
        <w:tabs>
          <w:tab w:val="num" w:pos="2127"/>
        </w:tabs>
        <w:ind w:left="2127" w:hanging="283"/>
      </w:pPr>
      <w:rPr>
        <w:rFonts w:ascii="Symbol" w:hAnsi="Symbol" w:cs="Symbol" w:hint="default"/>
        <w:sz w:val="18"/>
        <w:szCs w:val="18"/>
      </w:rPr>
    </w:lvl>
    <w:lvl w:ilvl="3">
      <w:start w:val="1"/>
      <w:numFmt w:val="bullet"/>
      <w:lvlText w:val=""/>
      <w:lvlJc w:val="left"/>
      <w:pPr>
        <w:tabs>
          <w:tab w:val="num" w:pos="2836"/>
        </w:tabs>
        <w:ind w:left="2836" w:hanging="283"/>
      </w:pPr>
      <w:rPr>
        <w:rFonts w:ascii="Symbol" w:hAnsi="Symbol" w:cs="Symbol" w:hint="default"/>
        <w:sz w:val="18"/>
        <w:szCs w:val="18"/>
      </w:rPr>
    </w:lvl>
    <w:lvl w:ilvl="4">
      <w:start w:val="1"/>
      <w:numFmt w:val="bullet"/>
      <w:lvlText w:val=""/>
      <w:lvlJc w:val="left"/>
      <w:pPr>
        <w:tabs>
          <w:tab w:val="num" w:pos="3545"/>
        </w:tabs>
        <w:ind w:left="3545" w:hanging="283"/>
      </w:pPr>
      <w:rPr>
        <w:rFonts w:ascii="Symbol" w:hAnsi="Symbol" w:cs="Symbol" w:hint="default"/>
        <w:sz w:val="18"/>
        <w:szCs w:val="18"/>
      </w:rPr>
    </w:lvl>
    <w:lvl w:ilvl="5">
      <w:start w:val="1"/>
      <w:numFmt w:val="bullet"/>
      <w:lvlText w:val=""/>
      <w:lvlJc w:val="left"/>
      <w:pPr>
        <w:tabs>
          <w:tab w:val="num" w:pos="4254"/>
        </w:tabs>
        <w:ind w:left="4254" w:hanging="283"/>
      </w:pPr>
      <w:rPr>
        <w:rFonts w:ascii="Symbol" w:hAnsi="Symbol" w:cs="Symbol" w:hint="default"/>
        <w:sz w:val="18"/>
        <w:szCs w:val="18"/>
      </w:rPr>
    </w:lvl>
    <w:lvl w:ilvl="6">
      <w:start w:val="1"/>
      <w:numFmt w:val="bullet"/>
      <w:lvlText w:val=""/>
      <w:lvlJc w:val="left"/>
      <w:pPr>
        <w:tabs>
          <w:tab w:val="num" w:pos="4963"/>
        </w:tabs>
        <w:ind w:left="4963" w:hanging="283"/>
      </w:pPr>
      <w:rPr>
        <w:rFonts w:ascii="Symbol" w:hAnsi="Symbol" w:cs="Symbol" w:hint="default"/>
        <w:sz w:val="18"/>
        <w:szCs w:val="18"/>
      </w:rPr>
    </w:lvl>
    <w:lvl w:ilvl="7">
      <w:start w:val="1"/>
      <w:numFmt w:val="bullet"/>
      <w:lvlText w:val=""/>
      <w:lvlJc w:val="left"/>
      <w:pPr>
        <w:tabs>
          <w:tab w:val="num" w:pos="5672"/>
        </w:tabs>
        <w:ind w:left="5672" w:hanging="283"/>
      </w:pPr>
      <w:rPr>
        <w:rFonts w:ascii="Symbol" w:hAnsi="Symbol" w:cs="Symbol" w:hint="default"/>
        <w:sz w:val="18"/>
        <w:szCs w:val="18"/>
      </w:rPr>
    </w:lvl>
    <w:lvl w:ilvl="8">
      <w:start w:val="1"/>
      <w:numFmt w:val="bullet"/>
      <w:lvlText w:val=""/>
      <w:lvlJc w:val="left"/>
      <w:pPr>
        <w:tabs>
          <w:tab w:val="num" w:pos="6381"/>
        </w:tabs>
        <w:ind w:left="6381" w:hanging="283"/>
      </w:pPr>
      <w:rPr>
        <w:rFonts w:ascii="Symbol" w:hAnsi="Symbol" w:cs="Symbol" w:hint="default"/>
        <w:sz w:val="18"/>
        <w:szCs w:val="18"/>
      </w:rPr>
    </w:lvl>
  </w:abstractNum>
  <w:abstractNum w:abstractNumId="6" w15:restartNumberingAfterBreak="0">
    <w:nsid w:val="19A91F94"/>
    <w:multiLevelType w:val="multilevel"/>
    <w:tmpl w:val="497686A2"/>
    <w:lvl w:ilvl="0">
      <w:start w:val="1"/>
      <w:numFmt w:val="bullet"/>
      <w:lvlText w:val=""/>
      <w:lvlJc w:val="left"/>
      <w:pPr>
        <w:tabs>
          <w:tab w:val="num" w:pos="720"/>
        </w:tabs>
        <w:ind w:left="720" w:hanging="360"/>
      </w:pPr>
      <w:rPr>
        <w:rFonts w:ascii="Wingdings" w:hAnsi="Wingdings" w:cs="Wingdings" w:hint="default"/>
        <w:sz w:val="18"/>
        <w:szCs w:val="18"/>
      </w:rPr>
    </w:lvl>
    <w:lvl w:ilvl="1">
      <w:start w:val="1"/>
      <w:numFmt w:val="bullet"/>
      <w:lvlText w:val="◦"/>
      <w:lvlJc w:val="left"/>
      <w:pPr>
        <w:tabs>
          <w:tab w:val="num" w:pos="1080"/>
        </w:tabs>
        <w:ind w:left="1080" w:hanging="360"/>
      </w:pPr>
      <w:rPr>
        <w:rFonts w:ascii="OpenSymbol" w:hAnsi="OpenSymbol" w:cs="OpenSymbol" w:hint="default"/>
        <w:sz w:val="18"/>
        <w:szCs w:val="18"/>
      </w:rPr>
    </w:lvl>
    <w:lvl w:ilvl="2">
      <w:start w:val="1"/>
      <w:numFmt w:val="bullet"/>
      <w:lvlText w:val="▪"/>
      <w:lvlJc w:val="left"/>
      <w:pPr>
        <w:tabs>
          <w:tab w:val="num" w:pos="1440"/>
        </w:tabs>
        <w:ind w:left="1440" w:hanging="360"/>
      </w:pPr>
      <w:rPr>
        <w:rFonts w:ascii="OpenSymbol" w:hAnsi="OpenSymbol" w:cs="OpenSymbol" w:hint="default"/>
        <w:sz w:val="18"/>
        <w:szCs w:val="18"/>
      </w:rPr>
    </w:lvl>
    <w:lvl w:ilvl="3">
      <w:start w:val="1"/>
      <w:numFmt w:val="bullet"/>
      <w:lvlText w:val=""/>
      <w:lvlJc w:val="left"/>
      <w:pPr>
        <w:tabs>
          <w:tab w:val="num" w:pos="1800"/>
        </w:tabs>
        <w:ind w:left="1800" w:hanging="360"/>
      </w:pPr>
      <w:rPr>
        <w:rFonts w:ascii="Symbol" w:hAnsi="Symbol" w:cs="Symbol" w:hint="default"/>
        <w:sz w:val="18"/>
        <w:szCs w:val="18"/>
      </w:rPr>
    </w:lvl>
    <w:lvl w:ilvl="4">
      <w:start w:val="1"/>
      <w:numFmt w:val="bullet"/>
      <w:lvlText w:val="◦"/>
      <w:lvlJc w:val="left"/>
      <w:pPr>
        <w:tabs>
          <w:tab w:val="num" w:pos="2160"/>
        </w:tabs>
        <w:ind w:left="2160" w:hanging="360"/>
      </w:pPr>
      <w:rPr>
        <w:rFonts w:ascii="OpenSymbol" w:hAnsi="OpenSymbol" w:cs="OpenSymbol" w:hint="default"/>
        <w:sz w:val="18"/>
        <w:szCs w:val="18"/>
      </w:rPr>
    </w:lvl>
    <w:lvl w:ilvl="5">
      <w:start w:val="1"/>
      <w:numFmt w:val="bullet"/>
      <w:lvlText w:val="▪"/>
      <w:lvlJc w:val="left"/>
      <w:pPr>
        <w:tabs>
          <w:tab w:val="num" w:pos="2520"/>
        </w:tabs>
        <w:ind w:left="2520" w:hanging="360"/>
      </w:pPr>
      <w:rPr>
        <w:rFonts w:ascii="OpenSymbol" w:hAnsi="OpenSymbol" w:cs="OpenSymbol" w:hint="default"/>
        <w:sz w:val="18"/>
        <w:szCs w:val="18"/>
      </w:rPr>
    </w:lvl>
    <w:lvl w:ilvl="6">
      <w:start w:val="1"/>
      <w:numFmt w:val="bullet"/>
      <w:lvlText w:val=""/>
      <w:lvlJc w:val="left"/>
      <w:pPr>
        <w:tabs>
          <w:tab w:val="num" w:pos="2880"/>
        </w:tabs>
        <w:ind w:left="2880" w:hanging="360"/>
      </w:pPr>
      <w:rPr>
        <w:rFonts w:ascii="Symbol" w:hAnsi="Symbol" w:cs="Symbol" w:hint="default"/>
        <w:sz w:val="18"/>
        <w:szCs w:val="18"/>
      </w:rPr>
    </w:lvl>
    <w:lvl w:ilvl="7">
      <w:start w:val="1"/>
      <w:numFmt w:val="bullet"/>
      <w:lvlText w:val="◦"/>
      <w:lvlJc w:val="left"/>
      <w:pPr>
        <w:tabs>
          <w:tab w:val="num" w:pos="3240"/>
        </w:tabs>
        <w:ind w:left="3240" w:hanging="360"/>
      </w:pPr>
      <w:rPr>
        <w:rFonts w:ascii="OpenSymbol" w:hAnsi="OpenSymbol" w:cs="OpenSymbol" w:hint="default"/>
        <w:sz w:val="18"/>
        <w:szCs w:val="18"/>
      </w:rPr>
    </w:lvl>
    <w:lvl w:ilvl="8">
      <w:start w:val="1"/>
      <w:numFmt w:val="bullet"/>
      <w:lvlText w:val="▪"/>
      <w:lvlJc w:val="left"/>
      <w:pPr>
        <w:tabs>
          <w:tab w:val="num" w:pos="3600"/>
        </w:tabs>
        <w:ind w:left="3600" w:hanging="360"/>
      </w:pPr>
      <w:rPr>
        <w:rFonts w:ascii="OpenSymbol" w:hAnsi="OpenSymbol" w:cs="OpenSymbol" w:hint="default"/>
        <w:sz w:val="18"/>
        <w:szCs w:val="18"/>
      </w:rPr>
    </w:lvl>
  </w:abstractNum>
  <w:abstractNum w:abstractNumId="7" w15:restartNumberingAfterBreak="0">
    <w:nsid w:val="2C626CC2"/>
    <w:multiLevelType w:val="multilevel"/>
    <w:tmpl w:val="457AA8B2"/>
    <w:lvl w:ilvl="0">
      <w:start w:val="1"/>
      <w:numFmt w:val="decimal"/>
      <w:lvlText w:val="%1."/>
      <w:lvlJc w:val="left"/>
      <w:pPr>
        <w:tabs>
          <w:tab w:val="num" w:pos="720"/>
        </w:tabs>
        <w:ind w:left="720" w:hanging="360"/>
      </w:pPr>
      <w:rPr>
        <w:rFonts w:ascii="Times New Roman" w:hAnsi="Times New Roman"/>
        <w:b w:val="0"/>
        <w:bCs w:val="0"/>
        <w:sz w:val="28"/>
        <w:szCs w:val="28"/>
      </w:rPr>
    </w:lvl>
    <w:lvl w:ilvl="1">
      <w:start w:val="1"/>
      <w:numFmt w:val="bullet"/>
      <w:lvlText w:val=""/>
      <w:lvlJc w:val="left"/>
      <w:pPr>
        <w:tabs>
          <w:tab w:val="num" w:pos="1080"/>
        </w:tabs>
        <w:ind w:left="1080" w:hanging="360"/>
      </w:pPr>
      <w:rPr>
        <w:rFonts w:ascii="Wingdings" w:hAnsi="Wingdings" w:cs="Wingdings" w:hint="default"/>
        <w:sz w:val="18"/>
        <w:szCs w:val="18"/>
      </w:rPr>
    </w:lvl>
    <w:lvl w:ilvl="2">
      <w:start w:val="1"/>
      <w:numFmt w:val="bullet"/>
      <w:lvlText w:val=""/>
      <w:lvlJc w:val="left"/>
      <w:pPr>
        <w:tabs>
          <w:tab w:val="num" w:pos="1440"/>
        </w:tabs>
        <w:ind w:left="1440" w:hanging="360"/>
      </w:pPr>
      <w:rPr>
        <w:rFonts w:ascii="Wingdings" w:hAnsi="Wingdings" w:cs="Wingdings" w:hint="default"/>
        <w:sz w:val="18"/>
        <w:szCs w:val="18"/>
      </w:rPr>
    </w:lvl>
    <w:lvl w:ilvl="3">
      <w:start w:val="1"/>
      <w:numFmt w:val="decimal"/>
      <w:lvlText w:val="%4."/>
      <w:lvlJc w:val="left"/>
      <w:pPr>
        <w:tabs>
          <w:tab w:val="num" w:pos="1800"/>
        </w:tabs>
        <w:ind w:left="1800" w:hanging="360"/>
      </w:pPr>
      <w:rPr>
        <w:rFonts w:ascii="Times New Roman" w:hAnsi="Times New Roman"/>
        <w:b w:val="0"/>
        <w:bCs w:val="0"/>
        <w:sz w:val="28"/>
        <w:szCs w:val="28"/>
      </w:rPr>
    </w:lvl>
    <w:lvl w:ilvl="4">
      <w:start w:val="1"/>
      <w:numFmt w:val="decimal"/>
      <w:lvlText w:val="%5."/>
      <w:lvlJc w:val="left"/>
      <w:pPr>
        <w:tabs>
          <w:tab w:val="num" w:pos="2160"/>
        </w:tabs>
        <w:ind w:left="2160" w:hanging="360"/>
      </w:pPr>
      <w:rPr>
        <w:rFonts w:ascii="Times New Roman" w:hAnsi="Times New Roman"/>
        <w:b w:val="0"/>
        <w:bCs w:val="0"/>
        <w:sz w:val="28"/>
        <w:szCs w:val="28"/>
      </w:rPr>
    </w:lvl>
    <w:lvl w:ilvl="5">
      <w:start w:val="1"/>
      <w:numFmt w:val="decimal"/>
      <w:lvlText w:val="%6."/>
      <w:lvlJc w:val="left"/>
      <w:pPr>
        <w:tabs>
          <w:tab w:val="num" w:pos="2520"/>
        </w:tabs>
        <w:ind w:left="2520" w:hanging="360"/>
      </w:pPr>
      <w:rPr>
        <w:rFonts w:ascii="Times New Roman" w:hAnsi="Times New Roman"/>
        <w:b w:val="0"/>
        <w:bCs w:val="0"/>
        <w:sz w:val="28"/>
        <w:szCs w:val="28"/>
      </w:rPr>
    </w:lvl>
    <w:lvl w:ilvl="6">
      <w:start w:val="1"/>
      <w:numFmt w:val="decimal"/>
      <w:lvlText w:val="%7."/>
      <w:lvlJc w:val="left"/>
      <w:pPr>
        <w:tabs>
          <w:tab w:val="num" w:pos="2880"/>
        </w:tabs>
        <w:ind w:left="2880" w:hanging="360"/>
      </w:pPr>
      <w:rPr>
        <w:rFonts w:ascii="Times New Roman" w:hAnsi="Times New Roman"/>
        <w:b w:val="0"/>
        <w:bCs w:val="0"/>
        <w:sz w:val="28"/>
        <w:szCs w:val="28"/>
      </w:rPr>
    </w:lvl>
    <w:lvl w:ilvl="7">
      <w:start w:val="1"/>
      <w:numFmt w:val="decimal"/>
      <w:lvlText w:val="%8."/>
      <w:lvlJc w:val="left"/>
      <w:pPr>
        <w:tabs>
          <w:tab w:val="num" w:pos="3240"/>
        </w:tabs>
        <w:ind w:left="3240" w:hanging="360"/>
      </w:pPr>
      <w:rPr>
        <w:rFonts w:ascii="Times New Roman" w:hAnsi="Times New Roman"/>
        <w:b w:val="0"/>
        <w:bCs w:val="0"/>
        <w:sz w:val="28"/>
        <w:szCs w:val="28"/>
      </w:rPr>
    </w:lvl>
    <w:lvl w:ilvl="8">
      <w:start w:val="1"/>
      <w:numFmt w:val="decimal"/>
      <w:lvlText w:val="%9."/>
      <w:lvlJc w:val="left"/>
      <w:pPr>
        <w:tabs>
          <w:tab w:val="num" w:pos="3600"/>
        </w:tabs>
        <w:ind w:left="3600" w:hanging="360"/>
      </w:pPr>
      <w:rPr>
        <w:rFonts w:ascii="Times New Roman" w:hAnsi="Times New Roman"/>
        <w:b w:val="0"/>
        <w:bCs w:val="0"/>
        <w:sz w:val="28"/>
        <w:szCs w:val="28"/>
      </w:rPr>
    </w:lvl>
  </w:abstractNum>
  <w:abstractNum w:abstractNumId="8" w15:restartNumberingAfterBreak="0">
    <w:nsid w:val="302122E5"/>
    <w:multiLevelType w:val="multilevel"/>
    <w:tmpl w:val="A4EC967E"/>
    <w:lvl w:ilvl="0">
      <w:start w:val="1"/>
      <w:numFmt w:val="bullet"/>
      <w:lvlText w:val=""/>
      <w:lvlJc w:val="left"/>
      <w:pPr>
        <w:tabs>
          <w:tab w:val="num" w:pos="720"/>
        </w:tabs>
        <w:ind w:left="720" w:hanging="360"/>
      </w:pPr>
      <w:rPr>
        <w:rFonts w:ascii="Wingdings" w:hAnsi="Wingdings" w:cs="Wingdings" w:hint="default"/>
        <w:sz w:val="18"/>
        <w:szCs w:val="18"/>
      </w:rPr>
    </w:lvl>
    <w:lvl w:ilvl="1">
      <w:start w:val="1"/>
      <w:numFmt w:val="bullet"/>
      <w:lvlText w:val="◦"/>
      <w:lvlJc w:val="left"/>
      <w:pPr>
        <w:tabs>
          <w:tab w:val="num" w:pos="1080"/>
        </w:tabs>
        <w:ind w:left="1080" w:hanging="360"/>
      </w:pPr>
      <w:rPr>
        <w:rFonts w:ascii="OpenSymbol" w:hAnsi="OpenSymbol" w:cs="OpenSymbol" w:hint="default"/>
        <w:sz w:val="18"/>
        <w:szCs w:val="18"/>
      </w:rPr>
    </w:lvl>
    <w:lvl w:ilvl="2">
      <w:start w:val="1"/>
      <w:numFmt w:val="bullet"/>
      <w:lvlText w:val="▪"/>
      <w:lvlJc w:val="left"/>
      <w:pPr>
        <w:tabs>
          <w:tab w:val="num" w:pos="1440"/>
        </w:tabs>
        <w:ind w:left="1440" w:hanging="360"/>
      </w:pPr>
      <w:rPr>
        <w:rFonts w:ascii="OpenSymbol" w:hAnsi="OpenSymbol" w:cs="OpenSymbol" w:hint="default"/>
        <w:sz w:val="18"/>
        <w:szCs w:val="18"/>
      </w:rPr>
    </w:lvl>
    <w:lvl w:ilvl="3">
      <w:start w:val="1"/>
      <w:numFmt w:val="bullet"/>
      <w:lvlText w:val=""/>
      <w:lvlJc w:val="left"/>
      <w:pPr>
        <w:tabs>
          <w:tab w:val="num" w:pos="1800"/>
        </w:tabs>
        <w:ind w:left="1800" w:hanging="360"/>
      </w:pPr>
      <w:rPr>
        <w:rFonts w:ascii="Symbol" w:hAnsi="Symbol" w:cs="Symbol" w:hint="default"/>
        <w:sz w:val="18"/>
        <w:szCs w:val="18"/>
      </w:rPr>
    </w:lvl>
    <w:lvl w:ilvl="4">
      <w:start w:val="1"/>
      <w:numFmt w:val="bullet"/>
      <w:lvlText w:val="◦"/>
      <w:lvlJc w:val="left"/>
      <w:pPr>
        <w:tabs>
          <w:tab w:val="num" w:pos="2160"/>
        </w:tabs>
        <w:ind w:left="2160" w:hanging="360"/>
      </w:pPr>
      <w:rPr>
        <w:rFonts w:ascii="OpenSymbol" w:hAnsi="OpenSymbol" w:cs="OpenSymbol" w:hint="default"/>
        <w:sz w:val="18"/>
        <w:szCs w:val="18"/>
      </w:rPr>
    </w:lvl>
    <w:lvl w:ilvl="5">
      <w:start w:val="1"/>
      <w:numFmt w:val="bullet"/>
      <w:lvlText w:val="▪"/>
      <w:lvlJc w:val="left"/>
      <w:pPr>
        <w:tabs>
          <w:tab w:val="num" w:pos="2520"/>
        </w:tabs>
        <w:ind w:left="2520" w:hanging="360"/>
      </w:pPr>
      <w:rPr>
        <w:rFonts w:ascii="OpenSymbol" w:hAnsi="OpenSymbol" w:cs="OpenSymbol" w:hint="default"/>
        <w:sz w:val="18"/>
        <w:szCs w:val="18"/>
      </w:rPr>
    </w:lvl>
    <w:lvl w:ilvl="6">
      <w:start w:val="1"/>
      <w:numFmt w:val="bullet"/>
      <w:lvlText w:val=""/>
      <w:lvlJc w:val="left"/>
      <w:pPr>
        <w:tabs>
          <w:tab w:val="num" w:pos="2880"/>
        </w:tabs>
        <w:ind w:left="2880" w:hanging="360"/>
      </w:pPr>
      <w:rPr>
        <w:rFonts w:ascii="Symbol" w:hAnsi="Symbol" w:cs="Symbol" w:hint="default"/>
        <w:sz w:val="18"/>
        <w:szCs w:val="18"/>
      </w:rPr>
    </w:lvl>
    <w:lvl w:ilvl="7">
      <w:start w:val="1"/>
      <w:numFmt w:val="bullet"/>
      <w:lvlText w:val="◦"/>
      <w:lvlJc w:val="left"/>
      <w:pPr>
        <w:tabs>
          <w:tab w:val="num" w:pos="3240"/>
        </w:tabs>
        <w:ind w:left="3240" w:hanging="360"/>
      </w:pPr>
      <w:rPr>
        <w:rFonts w:ascii="OpenSymbol" w:hAnsi="OpenSymbol" w:cs="OpenSymbol" w:hint="default"/>
        <w:sz w:val="18"/>
        <w:szCs w:val="18"/>
      </w:rPr>
    </w:lvl>
    <w:lvl w:ilvl="8">
      <w:start w:val="1"/>
      <w:numFmt w:val="bullet"/>
      <w:lvlText w:val="▪"/>
      <w:lvlJc w:val="left"/>
      <w:pPr>
        <w:tabs>
          <w:tab w:val="num" w:pos="3600"/>
        </w:tabs>
        <w:ind w:left="3600" w:hanging="360"/>
      </w:pPr>
      <w:rPr>
        <w:rFonts w:ascii="OpenSymbol" w:hAnsi="OpenSymbol" w:cs="OpenSymbol" w:hint="default"/>
        <w:sz w:val="18"/>
        <w:szCs w:val="18"/>
      </w:rPr>
    </w:lvl>
  </w:abstractNum>
  <w:abstractNum w:abstractNumId="9" w15:restartNumberingAfterBreak="0">
    <w:nsid w:val="32786C0D"/>
    <w:multiLevelType w:val="multilevel"/>
    <w:tmpl w:val="0714CA42"/>
    <w:lvl w:ilvl="0">
      <w:start w:val="1"/>
      <w:numFmt w:val="bullet"/>
      <w:lvlText w:val=""/>
      <w:lvlJc w:val="left"/>
      <w:pPr>
        <w:tabs>
          <w:tab w:val="num" w:pos="720"/>
        </w:tabs>
        <w:ind w:left="720" w:hanging="360"/>
      </w:pPr>
      <w:rPr>
        <w:rFonts w:ascii="Wingdings" w:hAnsi="Wingdings" w:cs="Wingdings" w:hint="default"/>
        <w:sz w:val="18"/>
        <w:szCs w:val="18"/>
      </w:rPr>
    </w:lvl>
    <w:lvl w:ilvl="1">
      <w:start w:val="1"/>
      <w:numFmt w:val="bullet"/>
      <w:lvlText w:val=""/>
      <w:lvlJc w:val="left"/>
      <w:pPr>
        <w:tabs>
          <w:tab w:val="num" w:pos="1080"/>
        </w:tabs>
        <w:ind w:left="1080" w:hanging="360"/>
      </w:pPr>
      <w:rPr>
        <w:rFonts w:ascii="Wingdings" w:hAnsi="Wingdings" w:cs="Wingdings" w:hint="default"/>
        <w:sz w:val="18"/>
        <w:szCs w:val="18"/>
      </w:rPr>
    </w:lvl>
    <w:lvl w:ilvl="2">
      <w:start w:val="1"/>
      <w:numFmt w:val="bullet"/>
      <w:lvlText w:val=""/>
      <w:lvlJc w:val="left"/>
      <w:pPr>
        <w:tabs>
          <w:tab w:val="num" w:pos="1440"/>
        </w:tabs>
        <w:ind w:left="1440" w:hanging="360"/>
      </w:pPr>
      <w:rPr>
        <w:rFonts w:ascii="Wingdings" w:hAnsi="Wingdings" w:cs="Wingdings" w:hint="default"/>
        <w:sz w:val="18"/>
        <w:szCs w:val="18"/>
      </w:rPr>
    </w:lvl>
    <w:lvl w:ilvl="3">
      <w:start w:val="1"/>
      <w:numFmt w:val="bullet"/>
      <w:lvlText w:val=""/>
      <w:lvlJc w:val="left"/>
      <w:pPr>
        <w:tabs>
          <w:tab w:val="num" w:pos="1800"/>
        </w:tabs>
        <w:ind w:left="1800" w:hanging="360"/>
      </w:pPr>
      <w:rPr>
        <w:rFonts w:ascii="Wingdings" w:hAnsi="Wingdings" w:cs="Wingdings" w:hint="default"/>
        <w:sz w:val="18"/>
        <w:szCs w:val="18"/>
      </w:rPr>
    </w:lvl>
    <w:lvl w:ilvl="4">
      <w:start w:val="1"/>
      <w:numFmt w:val="bullet"/>
      <w:lvlText w:val=""/>
      <w:lvlJc w:val="left"/>
      <w:pPr>
        <w:tabs>
          <w:tab w:val="num" w:pos="2160"/>
        </w:tabs>
        <w:ind w:left="2160" w:hanging="360"/>
      </w:pPr>
      <w:rPr>
        <w:rFonts w:ascii="Wingdings" w:hAnsi="Wingdings" w:cs="Wingdings" w:hint="default"/>
        <w:sz w:val="18"/>
        <w:szCs w:val="18"/>
      </w:rPr>
    </w:lvl>
    <w:lvl w:ilvl="5">
      <w:start w:val="1"/>
      <w:numFmt w:val="bullet"/>
      <w:lvlText w:val=""/>
      <w:lvlJc w:val="left"/>
      <w:pPr>
        <w:tabs>
          <w:tab w:val="num" w:pos="2520"/>
        </w:tabs>
        <w:ind w:left="2520" w:hanging="360"/>
      </w:pPr>
      <w:rPr>
        <w:rFonts w:ascii="Wingdings" w:hAnsi="Wingdings" w:cs="Wingdings" w:hint="default"/>
        <w:sz w:val="18"/>
        <w:szCs w:val="18"/>
      </w:rPr>
    </w:lvl>
    <w:lvl w:ilvl="6">
      <w:start w:val="1"/>
      <w:numFmt w:val="bullet"/>
      <w:lvlText w:val=""/>
      <w:lvlJc w:val="left"/>
      <w:pPr>
        <w:tabs>
          <w:tab w:val="num" w:pos="2880"/>
        </w:tabs>
        <w:ind w:left="2880" w:hanging="360"/>
      </w:pPr>
      <w:rPr>
        <w:rFonts w:ascii="Wingdings" w:hAnsi="Wingdings" w:cs="Wingdings" w:hint="default"/>
        <w:sz w:val="18"/>
        <w:szCs w:val="18"/>
      </w:rPr>
    </w:lvl>
    <w:lvl w:ilvl="7">
      <w:start w:val="1"/>
      <w:numFmt w:val="bullet"/>
      <w:lvlText w:val=""/>
      <w:lvlJc w:val="left"/>
      <w:pPr>
        <w:tabs>
          <w:tab w:val="num" w:pos="3240"/>
        </w:tabs>
        <w:ind w:left="3240" w:hanging="360"/>
      </w:pPr>
      <w:rPr>
        <w:rFonts w:ascii="Wingdings" w:hAnsi="Wingdings" w:cs="Wingdings" w:hint="default"/>
        <w:sz w:val="18"/>
        <w:szCs w:val="18"/>
      </w:rPr>
    </w:lvl>
    <w:lvl w:ilvl="8">
      <w:start w:val="1"/>
      <w:numFmt w:val="bullet"/>
      <w:lvlText w:val=""/>
      <w:lvlJc w:val="left"/>
      <w:pPr>
        <w:tabs>
          <w:tab w:val="num" w:pos="3600"/>
        </w:tabs>
        <w:ind w:left="3600" w:hanging="360"/>
      </w:pPr>
      <w:rPr>
        <w:rFonts w:ascii="Wingdings" w:hAnsi="Wingdings" w:cs="Wingdings" w:hint="default"/>
        <w:sz w:val="18"/>
        <w:szCs w:val="18"/>
      </w:rPr>
    </w:lvl>
  </w:abstractNum>
  <w:abstractNum w:abstractNumId="10" w15:restartNumberingAfterBreak="0">
    <w:nsid w:val="33690D45"/>
    <w:multiLevelType w:val="multilevel"/>
    <w:tmpl w:val="A608319C"/>
    <w:lvl w:ilvl="0">
      <w:start w:val="1"/>
      <w:numFmt w:val="bullet"/>
      <w:lvlText w:val=""/>
      <w:lvlJc w:val="left"/>
      <w:pPr>
        <w:tabs>
          <w:tab w:val="num" w:pos="720"/>
        </w:tabs>
        <w:ind w:left="720" w:hanging="360"/>
      </w:pPr>
      <w:rPr>
        <w:rFonts w:ascii="Wingdings" w:hAnsi="Wingdings" w:cs="Wingdings" w:hint="default"/>
        <w:sz w:val="18"/>
        <w:szCs w:val="18"/>
      </w:rPr>
    </w:lvl>
    <w:lvl w:ilvl="1">
      <w:start w:val="1"/>
      <w:numFmt w:val="bullet"/>
      <w:lvlText w:val="◦"/>
      <w:lvlJc w:val="left"/>
      <w:pPr>
        <w:tabs>
          <w:tab w:val="num" w:pos="1080"/>
        </w:tabs>
        <w:ind w:left="1080" w:hanging="360"/>
      </w:pPr>
      <w:rPr>
        <w:rFonts w:ascii="OpenSymbol" w:hAnsi="OpenSymbol" w:cs="OpenSymbol" w:hint="default"/>
        <w:sz w:val="18"/>
        <w:szCs w:val="18"/>
      </w:rPr>
    </w:lvl>
    <w:lvl w:ilvl="2">
      <w:start w:val="1"/>
      <w:numFmt w:val="bullet"/>
      <w:lvlText w:val="▪"/>
      <w:lvlJc w:val="left"/>
      <w:pPr>
        <w:tabs>
          <w:tab w:val="num" w:pos="1440"/>
        </w:tabs>
        <w:ind w:left="1440" w:hanging="360"/>
      </w:pPr>
      <w:rPr>
        <w:rFonts w:ascii="OpenSymbol" w:hAnsi="OpenSymbol" w:cs="OpenSymbol" w:hint="default"/>
        <w:sz w:val="18"/>
        <w:szCs w:val="18"/>
      </w:rPr>
    </w:lvl>
    <w:lvl w:ilvl="3">
      <w:start w:val="1"/>
      <w:numFmt w:val="bullet"/>
      <w:lvlText w:val=""/>
      <w:lvlJc w:val="left"/>
      <w:pPr>
        <w:tabs>
          <w:tab w:val="num" w:pos="1800"/>
        </w:tabs>
        <w:ind w:left="1800" w:hanging="360"/>
      </w:pPr>
      <w:rPr>
        <w:rFonts w:ascii="Symbol" w:hAnsi="Symbol" w:cs="Symbol" w:hint="default"/>
        <w:sz w:val="18"/>
        <w:szCs w:val="18"/>
      </w:rPr>
    </w:lvl>
    <w:lvl w:ilvl="4">
      <w:start w:val="1"/>
      <w:numFmt w:val="bullet"/>
      <w:lvlText w:val="◦"/>
      <w:lvlJc w:val="left"/>
      <w:pPr>
        <w:tabs>
          <w:tab w:val="num" w:pos="2160"/>
        </w:tabs>
        <w:ind w:left="2160" w:hanging="360"/>
      </w:pPr>
      <w:rPr>
        <w:rFonts w:ascii="OpenSymbol" w:hAnsi="OpenSymbol" w:cs="OpenSymbol" w:hint="default"/>
        <w:sz w:val="18"/>
        <w:szCs w:val="18"/>
      </w:rPr>
    </w:lvl>
    <w:lvl w:ilvl="5">
      <w:start w:val="1"/>
      <w:numFmt w:val="bullet"/>
      <w:lvlText w:val="▪"/>
      <w:lvlJc w:val="left"/>
      <w:pPr>
        <w:tabs>
          <w:tab w:val="num" w:pos="2520"/>
        </w:tabs>
        <w:ind w:left="2520" w:hanging="360"/>
      </w:pPr>
      <w:rPr>
        <w:rFonts w:ascii="OpenSymbol" w:hAnsi="OpenSymbol" w:cs="OpenSymbol" w:hint="default"/>
        <w:sz w:val="18"/>
        <w:szCs w:val="18"/>
      </w:rPr>
    </w:lvl>
    <w:lvl w:ilvl="6">
      <w:start w:val="1"/>
      <w:numFmt w:val="bullet"/>
      <w:lvlText w:val=""/>
      <w:lvlJc w:val="left"/>
      <w:pPr>
        <w:tabs>
          <w:tab w:val="num" w:pos="2880"/>
        </w:tabs>
        <w:ind w:left="2880" w:hanging="360"/>
      </w:pPr>
      <w:rPr>
        <w:rFonts w:ascii="Symbol" w:hAnsi="Symbol" w:cs="Symbol" w:hint="default"/>
        <w:sz w:val="18"/>
        <w:szCs w:val="18"/>
      </w:rPr>
    </w:lvl>
    <w:lvl w:ilvl="7">
      <w:start w:val="1"/>
      <w:numFmt w:val="bullet"/>
      <w:lvlText w:val="◦"/>
      <w:lvlJc w:val="left"/>
      <w:pPr>
        <w:tabs>
          <w:tab w:val="num" w:pos="3240"/>
        </w:tabs>
        <w:ind w:left="3240" w:hanging="360"/>
      </w:pPr>
      <w:rPr>
        <w:rFonts w:ascii="OpenSymbol" w:hAnsi="OpenSymbol" w:cs="OpenSymbol" w:hint="default"/>
        <w:sz w:val="18"/>
        <w:szCs w:val="18"/>
      </w:rPr>
    </w:lvl>
    <w:lvl w:ilvl="8">
      <w:start w:val="1"/>
      <w:numFmt w:val="bullet"/>
      <w:lvlText w:val="▪"/>
      <w:lvlJc w:val="left"/>
      <w:pPr>
        <w:tabs>
          <w:tab w:val="num" w:pos="3600"/>
        </w:tabs>
        <w:ind w:left="3600" w:hanging="360"/>
      </w:pPr>
      <w:rPr>
        <w:rFonts w:ascii="OpenSymbol" w:hAnsi="OpenSymbol" w:cs="OpenSymbol" w:hint="default"/>
        <w:sz w:val="18"/>
        <w:szCs w:val="18"/>
      </w:rPr>
    </w:lvl>
  </w:abstractNum>
  <w:abstractNum w:abstractNumId="11" w15:restartNumberingAfterBreak="0">
    <w:nsid w:val="3FB71C19"/>
    <w:multiLevelType w:val="multilevel"/>
    <w:tmpl w:val="246CA2C0"/>
    <w:lvl w:ilvl="0">
      <w:start w:val="1"/>
      <w:numFmt w:val="bullet"/>
      <w:lvlText w:val=""/>
      <w:lvlJc w:val="left"/>
      <w:pPr>
        <w:tabs>
          <w:tab w:val="num" w:pos="709"/>
        </w:tabs>
        <w:ind w:left="709" w:hanging="283"/>
      </w:pPr>
      <w:rPr>
        <w:rFonts w:ascii="Wingdings" w:hAnsi="Wingdings" w:cs="Wingdings" w:hint="default"/>
        <w:sz w:val="18"/>
        <w:szCs w:val="18"/>
      </w:rPr>
    </w:lvl>
    <w:lvl w:ilvl="1">
      <w:start w:val="1"/>
      <w:numFmt w:val="bullet"/>
      <w:lvlText w:val=""/>
      <w:lvlJc w:val="left"/>
      <w:pPr>
        <w:tabs>
          <w:tab w:val="num" w:pos="1418"/>
        </w:tabs>
        <w:ind w:left="1418" w:hanging="283"/>
      </w:pPr>
      <w:rPr>
        <w:rFonts w:ascii="Symbol" w:hAnsi="Symbol" w:hint="default"/>
        <w:sz w:val="18"/>
        <w:szCs w:val="18"/>
      </w:rPr>
    </w:lvl>
    <w:lvl w:ilvl="2">
      <w:start w:val="1"/>
      <w:numFmt w:val="bullet"/>
      <w:lvlText w:val=""/>
      <w:lvlJc w:val="left"/>
      <w:pPr>
        <w:tabs>
          <w:tab w:val="num" w:pos="2127"/>
        </w:tabs>
        <w:ind w:left="2127" w:hanging="283"/>
      </w:pPr>
      <w:rPr>
        <w:rFonts w:ascii="Symbol" w:hAnsi="Symbol" w:cs="Symbol" w:hint="default"/>
        <w:sz w:val="18"/>
        <w:szCs w:val="18"/>
      </w:rPr>
    </w:lvl>
    <w:lvl w:ilvl="3">
      <w:start w:val="1"/>
      <w:numFmt w:val="bullet"/>
      <w:lvlText w:val=""/>
      <w:lvlJc w:val="left"/>
      <w:pPr>
        <w:tabs>
          <w:tab w:val="num" w:pos="2836"/>
        </w:tabs>
        <w:ind w:left="2836" w:hanging="283"/>
      </w:pPr>
      <w:rPr>
        <w:rFonts w:ascii="Symbol" w:hAnsi="Symbol" w:cs="Symbol" w:hint="default"/>
        <w:sz w:val="18"/>
        <w:szCs w:val="18"/>
      </w:rPr>
    </w:lvl>
    <w:lvl w:ilvl="4">
      <w:start w:val="1"/>
      <w:numFmt w:val="bullet"/>
      <w:lvlText w:val=""/>
      <w:lvlJc w:val="left"/>
      <w:pPr>
        <w:tabs>
          <w:tab w:val="num" w:pos="3545"/>
        </w:tabs>
        <w:ind w:left="3545" w:hanging="283"/>
      </w:pPr>
      <w:rPr>
        <w:rFonts w:ascii="Symbol" w:hAnsi="Symbol" w:cs="Symbol" w:hint="default"/>
        <w:sz w:val="18"/>
        <w:szCs w:val="18"/>
      </w:rPr>
    </w:lvl>
    <w:lvl w:ilvl="5">
      <w:start w:val="1"/>
      <w:numFmt w:val="bullet"/>
      <w:lvlText w:val=""/>
      <w:lvlJc w:val="left"/>
      <w:pPr>
        <w:tabs>
          <w:tab w:val="num" w:pos="4254"/>
        </w:tabs>
        <w:ind w:left="4254" w:hanging="283"/>
      </w:pPr>
      <w:rPr>
        <w:rFonts w:ascii="Symbol" w:hAnsi="Symbol" w:cs="Symbol" w:hint="default"/>
        <w:sz w:val="18"/>
        <w:szCs w:val="18"/>
      </w:rPr>
    </w:lvl>
    <w:lvl w:ilvl="6">
      <w:start w:val="1"/>
      <w:numFmt w:val="bullet"/>
      <w:lvlText w:val=""/>
      <w:lvlJc w:val="left"/>
      <w:pPr>
        <w:tabs>
          <w:tab w:val="num" w:pos="4963"/>
        </w:tabs>
        <w:ind w:left="4963" w:hanging="283"/>
      </w:pPr>
      <w:rPr>
        <w:rFonts w:ascii="Symbol" w:hAnsi="Symbol" w:cs="Symbol" w:hint="default"/>
        <w:sz w:val="18"/>
        <w:szCs w:val="18"/>
      </w:rPr>
    </w:lvl>
    <w:lvl w:ilvl="7">
      <w:start w:val="1"/>
      <w:numFmt w:val="bullet"/>
      <w:lvlText w:val=""/>
      <w:lvlJc w:val="left"/>
      <w:pPr>
        <w:tabs>
          <w:tab w:val="num" w:pos="5672"/>
        </w:tabs>
        <w:ind w:left="5672" w:hanging="283"/>
      </w:pPr>
      <w:rPr>
        <w:rFonts w:ascii="Symbol" w:hAnsi="Symbol" w:cs="Symbol" w:hint="default"/>
        <w:sz w:val="18"/>
        <w:szCs w:val="18"/>
      </w:rPr>
    </w:lvl>
    <w:lvl w:ilvl="8">
      <w:start w:val="1"/>
      <w:numFmt w:val="bullet"/>
      <w:lvlText w:val=""/>
      <w:lvlJc w:val="left"/>
      <w:pPr>
        <w:tabs>
          <w:tab w:val="num" w:pos="6381"/>
        </w:tabs>
        <w:ind w:left="6381" w:hanging="283"/>
      </w:pPr>
      <w:rPr>
        <w:rFonts w:ascii="Symbol" w:hAnsi="Symbol" w:cs="Symbol" w:hint="default"/>
        <w:sz w:val="18"/>
        <w:szCs w:val="18"/>
      </w:rPr>
    </w:lvl>
  </w:abstractNum>
  <w:abstractNum w:abstractNumId="12" w15:restartNumberingAfterBreak="0">
    <w:nsid w:val="459818E7"/>
    <w:multiLevelType w:val="multilevel"/>
    <w:tmpl w:val="27E27C9C"/>
    <w:lvl w:ilvl="0">
      <w:start w:val="1"/>
      <w:numFmt w:val="bullet"/>
      <w:lvlText w:val=""/>
      <w:lvlJc w:val="left"/>
      <w:pPr>
        <w:tabs>
          <w:tab w:val="num" w:pos="998"/>
        </w:tabs>
        <w:ind w:left="998" w:hanging="360"/>
      </w:pPr>
      <w:rPr>
        <w:rFonts w:ascii="Wingdings" w:hAnsi="Wingdings" w:cs="Wingdings" w:hint="default"/>
        <w:sz w:val="18"/>
        <w:szCs w:val="18"/>
      </w:rPr>
    </w:lvl>
    <w:lvl w:ilvl="1">
      <w:start w:val="1"/>
      <w:numFmt w:val="bullet"/>
      <w:lvlText w:val=""/>
      <w:lvlJc w:val="left"/>
      <w:pPr>
        <w:tabs>
          <w:tab w:val="num" w:pos="1358"/>
        </w:tabs>
        <w:ind w:left="1358" w:hanging="360"/>
      </w:pPr>
      <w:rPr>
        <w:rFonts w:ascii="Symbol" w:hAnsi="Symbol" w:cs="Symbol" w:hint="default"/>
        <w:sz w:val="18"/>
        <w:szCs w:val="18"/>
      </w:rPr>
    </w:lvl>
    <w:lvl w:ilvl="2">
      <w:start w:val="1"/>
      <w:numFmt w:val="bullet"/>
      <w:lvlText w:val=""/>
      <w:lvlJc w:val="left"/>
      <w:pPr>
        <w:tabs>
          <w:tab w:val="num" w:pos="1718"/>
        </w:tabs>
        <w:ind w:left="1718" w:hanging="360"/>
      </w:pPr>
      <w:rPr>
        <w:rFonts w:ascii="Symbol" w:hAnsi="Symbol" w:cs="Symbol" w:hint="default"/>
        <w:sz w:val="18"/>
        <w:szCs w:val="18"/>
      </w:rPr>
    </w:lvl>
    <w:lvl w:ilvl="3">
      <w:start w:val="1"/>
      <w:numFmt w:val="bullet"/>
      <w:lvlText w:val=""/>
      <w:lvlJc w:val="left"/>
      <w:pPr>
        <w:tabs>
          <w:tab w:val="num" w:pos="2078"/>
        </w:tabs>
        <w:ind w:left="2078" w:hanging="360"/>
      </w:pPr>
      <w:rPr>
        <w:rFonts w:ascii="Symbol" w:hAnsi="Symbol" w:cs="Symbol" w:hint="default"/>
        <w:sz w:val="18"/>
        <w:szCs w:val="18"/>
      </w:rPr>
    </w:lvl>
    <w:lvl w:ilvl="4">
      <w:start w:val="1"/>
      <w:numFmt w:val="bullet"/>
      <w:lvlText w:val=""/>
      <w:lvlJc w:val="left"/>
      <w:pPr>
        <w:tabs>
          <w:tab w:val="num" w:pos="2438"/>
        </w:tabs>
        <w:ind w:left="2438" w:hanging="360"/>
      </w:pPr>
      <w:rPr>
        <w:rFonts w:ascii="Symbol" w:hAnsi="Symbol" w:cs="Symbol" w:hint="default"/>
        <w:sz w:val="18"/>
        <w:szCs w:val="18"/>
      </w:rPr>
    </w:lvl>
    <w:lvl w:ilvl="5">
      <w:start w:val="1"/>
      <w:numFmt w:val="bullet"/>
      <w:lvlText w:val=""/>
      <w:lvlJc w:val="left"/>
      <w:pPr>
        <w:tabs>
          <w:tab w:val="num" w:pos="2798"/>
        </w:tabs>
        <w:ind w:left="2798" w:hanging="360"/>
      </w:pPr>
      <w:rPr>
        <w:rFonts w:ascii="Symbol" w:hAnsi="Symbol" w:cs="Symbol" w:hint="default"/>
        <w:sz w:val="18"/>
        <w:szCs w:val="18"/>
      </w:rPr>
    </w:lvl>
    <w:lvl w:ilvl="6">
      <w:start w:val="1"/>
      <w:numFmt w:val="bullet"/>
      <w:lvlText w:val=""/>
      <w:lvlJc w:val="left"/>
      <w:pPr>
        <w:tabs>
          <w:tab w:val="num" w:pos="3158"/>
        </w:tabs>
        <w:ind w:left="3158" w:hanging="360"/>
      </w:pPr>
      <w:rPr>
        <w:rFonts w:ascii="Symbol" w:hAnsi="Symbol" w:cs="Symbol" w:hint="default"/>
        <w:sz w:val="18"/>
        <w:szCs w:val="18"/>
      </w:rPr>
    </w:lvl>
    <w:lvl w:ilvl="7">
      <w:start w:val="1"/>
      <w:numFmt w:val="bullet"/>
      <w:lvlText w:val=""/>
      <w:lvlJc w:val="left"/>
      <w:pPr>
        <w:tabs>
          <w:tab w:val="num" w:pos="3518"/>
        </w:tabs>
        <w:ind w:left="3518" w:hanging="360"/>
      </w:pPr>
      <w:rPr>
        <w:rFonts w:ascii="Symbol" w:hAnsi="Symbol" w:cs="Symbol" w:hint="default"/>
        <w:sz w:val="18"/>
        <w:szCs w:val="18"/>
      </w:rPr>
    </w:lvl>
    <w:lvl w:ilvl="8">
      <w:start w:val="1"/>
      <w:numFmt w:val="bullet"/>
      <w:lvlText w:val=""/>
      <w:lvlJc w:val="left"/>
      <w:pPr>
        <w:tabs>
          <w:tab w:val="num" w:pos="3878"/>
        </w:tabs>
        <w:ind w:left="3878" w:hanging="360"/>
      </w:pPr>
      <w:rPr>
        <w:rFonts w:ascii="Symbol" w:hAnsi="Symbol" w:cs="Symbol" w:hint="default"/>
        <w:sz w:val="18"/>
        <w:szCs w:val="18"/>
      </w:rPr>
    </w:lvl>
  </w:abstractNum>
  <w:abstractNum w:abstractNumId="13" w15:restartNumberingAfterBreak="0">
    <w:nsid w:val="45EF12B9"/>
    <w:multiLevelType w:val="multilevel"/>
    <w:tmpl w:val="C7D26BD2"/>
    <w:lvl w:ilvl="0">
      <w:start w:val="1"/>
      <w:numFmt w:val="bullet"/>
      <w:lvlText w:val=""/>
      <w:lvlJc w:val="left"/>
      <w:pPr>
        <w:tabs>
          <w:tab w:val="num" w:pos="709"/>
        </w:tabs>
        <w:ind w:left="709" w:hanging="283"/>
      </w:pPr>
      <w:rPr>
        <w:rFonts w:ascii="Wingdings" w:hAnsi="Wingdings" w:cs="Wingdings" w:hint="default"/>
        <w:sz w:val="18"/>
        <w:szCs w:val="18"/>
      </w:rPr>
    </w:lvl>
    <w:lvl w:ilvl="1">
      <w:start w:val="1"/>
      <w:numFmt w:val="bullet"/>
      <w:lvlText w:val=""/>
      <w:lvlJc w:val="left"/>
      <w:pPr>
        <w:tabs>
          <w:tab w:val="num" w:pos="1418"/>
        </w:tabs>
        <w:ind w:left="1418" w:hanging="283"/>
      </w:pPr>
      <w:rPr>
        <w:rFonts w:ascii="Wingdings" w:hAnsi="Wingdings" w:cs="Wingdings" w:hint="default"/>
        <w:sz w:val="18"/>
        <w:szCs w:val="18"/>
      </w:rPr>
    </w:lvl>
    <w:lvl w:ilvl="2">
      <w:start w:val="1"/>
      <w:numFmt w:val="bullet"/>
      <w:lvlText w:val=""/>
      <w:lvlJc w:val="left"/>
      <w:pPr>
        <w:tabs>
          <w:tab w:val="num" w:pos="2127"/>
        </w:tabs>
        <w:ind w:left="2127" w:hanging="283"/>
      </w:pPr>
      <w:rPr>
        <w:rFonts w:ascii="Symbol" w:hAnsi="Symbol" w:cs="Symbol" w:hint="default"/>
        <w:sz w:val="18"/>
        <w:szCs w:val="18"/>
      </w:rPr>
    </w:lvl>
    <w:lvl w:ilvl="3">
      <w:start w:val="1"/>
      <w:numFmt w:val="bullet"/>
      <w:lvlText w:val=""/>
      <w:lvlJc w:val="left"/>
      <w:pPr>
        <w:tabs>
          <w:tab w:val="num" w:pos="2836"/>
        </w:tabs>
        <w:ind w:left="2836" w:hanging="283"/>
      </w:pPr>
      <w:rPr>
        <w:rFonts w:ascii="Symbol" w:hAnsi="Symbol" w:cs="Symbol" w:hint="default"/>
        <w:sz w:val="18"/>
        <w:szCs w:val="18"/>
      </w:rPr>
    </w:lvl>
    <w:lvl w:ilvl="4">
      <w:start w:val="1"/>
      <w:numFmt w:val="bullet"/>
      <w:lvlText w:val=""/>
      <w:lvlJc w:val="left"/>
      <w:pPr>
        <w:tabs>
          <w:tab w:val="num" w:pos="3545"/>
        </w:tabs>
        <w:ind w:left="3545" w:hanging="283"/>
      </w:pPr>
      <w:rPr>
        <w:rFonts w:ascii="Symbol" w:hAnsi="Symbol" w:cs="Symbol" w:hint="default"/>
        <w:sz w:val="18"/>
        <w:szCs w:val="18"/>
      </w:rPr>
    </w:lvl>
    <w:lvl w:ilvl="5">
      <w:start w:val="1"/>
      <w:numFmt w:val="bullet"/>
      <w:lvlText w:val=""/>
      <w:lvlJc w:val="left"/>
      <w:pPr>
        <w:tabs>
          <w:tab w:val="num" w:pos="4254"/>
        </w:tabs>
        <w:ind w:left="4254" w:hanging="283"/>
      </w:pPr>
      <w:rPr>
        <w:rFonts w:ascii="Symbol" w:hAnsi="Symbol" w:cs="Symbol" w:hint="default"/>
        <w:sz w:val="18"/>
        <w:szCs w:val="18"/>
      </w:rPr>
    </w:lvl>
    <w:lvl w:ilvl="6">
      <w:start w:val="1"/>
      <w:numFmt w:val="bullet"/>
      <w:lvlText w:val=""/>
      <w:lvlJc w:val="left"/>
      <w:pPr>
        <w:tabs>
          <w:tab w:val="num" w:pos="4963"/>
        </w:tabs>
        <w:ind w:left="4963" w:hanging="283"/>
      </w:pPr>
      <w:rPr>
        <w:rFonts w:ascii="Symbol" w:hAnsi="Symbol" w:cs="Symbol" w:hint="default"/>
        <w:sz w:val="18"/>
        <w:szCs w:val="18"/>
      </w:rPr>
    </w:lvl>
    <w:lvl w:ilvl="7">
      <w:start w:val="1"/>
      <w:numFmt w:val="bullet"/>
      <w:lvlText w:val=""/>
      <w:lvlJc w:val="left"/>
      <w:pPr>
        <w:tabs>
          <w:tab w:val="num" w:pos="5672"/>
        </w:tabs>
        <w:ind w:left="5672" w:hanging="283"/>
      </w:pPr>
      <w:rPr>
        <w:rFonts w:ascii="Symbol" w:hAnsi="Symbol" w:cs="Symbol" w:hint="default"/>
        <w:sz w:val="18"/>
        <w:szCs w:val="18"/>
      </w:rPr>
    </w:lvl>
    <w:lvl w:ilvl="8">
      <w:start w:val="1"/>
      <w:numFmt w:val="bullet"/>
      <w:lvlText w:val=""/>
      <w:lvlJc w:val="left"/>
      <w:pPr>
        <w:tabs>
          <w:tab w:val="num" w:pos="6381"/>
        </w:tabs>
        <w:ind w:left="6381" w:hanging="283"/>
      </w:pPr>
      <w:rPr>
        <w:rFonts w:ascii="Symbol" w:hAnsi="Symbol" w:cs="Symbol" w:hint="default"/>
        <w:sz w:val="18"/>
        <w:szCs w:val="18"/>
      </w:rPr>
    </w:lvl>
  </w:abstractNum>
  <w:abstractNum w:abstractNumId="14" w15:restartNumberingAfterBreak="0">
    <w:nsid w:val="50BF7B86"/>
    <w:multiLevelType w:val="multilevel"/>
    <w:tmpl w:val="486A6756"/>
    <w:lvl w:ilvl="0">
      <w:start w:val="1"/>
      <w:numFmt w:val="bullet"/>
      <w:lvlText w:val=""/>
      <w:lvlJc w:val="left"/>
      <w:pPr>
        <w:tabs>
          <w:tab w:val="num" w:pos="709"/>
        </w:tabs>
        <w:ind w:left="709" w:hanging="283"/>
      </w:pPr>
      <w:rPr>
        <w:rFonts w:ascii="Symbol" w:hAnsi="Symbol" w:cs="Symbol" w:hint="default"/>
        <w:sz w:val="18"/>
        <w:szCs w:val="18"/>
      </w:rPr>
    </w:lvl>
    <w:lvl w:ilvl="1">
      <w:start w:val="1"/>
      <w:numFmt w:val="bullet"/>
      <w:lvlText w:val=""/>
      <w:lvlJc w:val="left"/>
      <w:pPr>
        <w:tabs>
          <w:tab w:val="num" w:pos="1418"/>
        </w:tabs>
        <w:ind w:left="1418" w:hanging="283"/>
      </w:pPr>
      <w:rPr>
        <w:rFonts w:ascii="Symbol" w:hAnsi="Symbol" w:cs="Symbol" w:hint="default"/>
        <w:sz w:val="18"/>
        <w:szCs w:val="18"/>
      </w:rPr>
    </w:lvl>
    <w:lvl w:ilvl="2">
      <w:start w:val="1"/>
      <w:numFmt w:val="bullet"/>
      <w:lvlText w:val=""/>
      <w:lvlJc w:val="left"/>
      <w:pPr>
        <w:tabs>
          <w:tab w:val="num" w:pos="2127"/>
        </w:tabs>
        <w:ind w:left="2127" w:hanging="283"/>
      </w:pPr>
      <w:rPr>
        <w:rFonts w:ascii="Symbol" w:hAnsi="Symbol" w:cs="Symbol" w:hint="default"/>
        <w:sz w:val="18"/>
        <w:szCs w:val="18"/>
      </w:rPr>
    </w:lvl>
    <w:lvl w:ilvl="3">
      <w:start w:val="1"/>
      <w:numFmt w:val="bullet"/>
      <w:lvlText w:val=""/>
      <w:lvlJc w:val="left"/>
      <w:pPr>
        <w:tabs>
          <w:tab w:val="num" w:pos="2836"/>
        </w:tabs>
        <w:ind w:left="2836" w:hanging="283"/>
      </w:pPr>
      <w:rPr>
        <w:rFonts w:ascii="Symbol" w:hAnsi="Symbol" w:cs="Symbol" w:hint="default"/>
        <w:sz w:val="18"/>
        <w:szCs w:val="18"/>
      </w:rPr>
    </w:lvl>
    <w:lvl w:ilvl="4">
      <w:start w:val="1"/>
      <w:numFmt w:val="bullet"/>
      <w:lvlText w:val=""/>
      <w:lvlJc w:val="left"/>
      <w:pPr>
        <w:tabs>
          <w:tab w:val="num" w:pos="3545"/>
        </w:tabs>
        <w:ind w:left="3545" w:hanging="283"/>
      </w:pPr>
      <w:rPr>
        <w:rFonts w:ascii="Symbol" w:hAnsi="Symbol" w:cs="Symbol" w:hint="default"/>
        <w:sz w:val="18"/>
        <w:szCs w:val="18"/>
      </w:rPr>
    </w:lvl>
    <w:lvl w:ilvl="5">
      <w:start w:val="1"/>
      <w:numFmt w:val="bullet"/>
      <w:lvlText w:val=""/>
      <w:lvlJc w:val="left"/>
      <w:pPr>
        <w:tabs>
          <w:tab w:val="num" w:pos="4254"/>
        </w:tabs>
        <w:ind w:left="4254" w:hanging="283"/>
      </w:pPr>
      <w:rPr>
        <w:rFonts w:ascii="Symbol" w:hAnsi="Symbol" w:cs="Symbol" w:hint="default"/>
        <w:sz w:val="18"/>
        <w:szCs w:val="18"/>
      </w:rPr>
    </w:lvl>
    <w:lvl w:ilvl="6">
      <w:start w:val="1"/>
      <w:numFmt w:val="bullet"/>
      <w:lvlText w:val=""/>
      <w:lvlJc w:val="left"/>
      <w:pPr>
        <w:tabs>
          <w:tab w:val="num" w:pos="4963"/>
        </w:tabs>
        <w:ind w:left="4963" w:hanging="283"/>
      </w:pPr>
      <w:rPr>
        <w:rFonts w:ascii="Symbol" w:hAnsi="Symbol" w:cs="Symbol" w:hint="default"/>
        <w:sz w:val="18"/>
        <w:szCs w:val="18"/>
      </w:rPr>
    </w:lvl>
    <w:lvl w:ilvl="7">
      <w:start w:val="1"/>
      <w:numFmt w:val="bullet"/>
      <w:lvlText w:val=""/>
      <w:lvlJc w:val="left"/>
      <w:pPr>
        <w:tabs>
          <w:tab w:val="num" w:pos="5672"/>
        </w:tabs>
        <w:ind w:left="5672" w:hanging="283"/>
      </w:pPr>
      <w:rPr>
        <w:rFonts w:ascii="Symbol" w:hAnsi="Symbol" w:cs="Symbol" w:hint="default"/>
        <w:sz w:val="18"/>
        <w:szCs w:val="18"/>
      </w:rPr>
    </w:lvl>
    <w:lvl w:ilvl="8">
      <w:start w:val="1"/>
      <w:numFmt w:val="bullet"/>
      <w:lvlText w:val=""/>
      <w:lvlJc w:val="left"/>
      <w:pPr>
        <w:tabs>
          <w:tab w:val="num" w:pos="6381"/>
        </w:tabs>
        <w:ind w:left="6381" w:hanging="283"/>
      </w:pPr>
      <w:rPr>
        <w:rFonts w:ascii="Symbol" w:hAnsi="Symbol" w:cs="Symbol" w:hint="default"/>
        <w:sz w:val="18"/>
        <w:szCs w:val="18"/>
      </w:rPr>
    </w:lvl>
  </w:abstractNum>
  <w:abstractNum w:abstractNumId="15" w15:restartNumberingAfterBreak="0">
    <w:nsid w:val="54EE02BB"/>
    <w:multiLevelType w:val="multilevel"/>
    <w:tmpl w:val="C9E01BEC"/>
    <w:lvl w:ilvl="0">
      <w:start w:val="1"/>
      <w:numFmt w:val="decimal"/>
      <w:lvlText w:val="%1."/>
      <w:lvlJc w:val="left"/>
      <w:pPr>
        <w:tabs>
          <w:tab w:val="num" w:pos="720"/>
        </w:tabs>
        <w:ind w:left="720" w:hanging="360"/>
      </w:pPr>
      <w:rPr>
        <w:rFonts w:ascii="Times New Roman" w:hAnsi="Times New Roman"/>
        <w:b w:val="0"/>
        <w:bCs w:val="0"/>
        <w:sz w:val="28"/>
        <w:szCs w:val="28"/>
      </w:rPr>
    </w:lvl>
    <w:lvl w:ilvl="1">
      <w:start w:val="1"/>
      <w:numFmt w:val="decimal"/>
      <w:lvlText w:val="%2."/>
      <w:lvlJc w:val="left"/>
      <w:pPr>
        <w:tabs>
          <w:tab w:val="num" w:pos="1080"/>
        </w:tabs>
        <w:ind w:left="1080" w:hanging="360"/>
      </w:pPr>
      <w:rPr>
        <w:rFonts w:ascii="Times New Roman" w:hAnsi="Times New Roman"/>
        <w:b w:val="0"/>
        <w:bCs w:val="0"/>
        <w:sz w:val="28"/>
        <w:szCs w:val="28"/>
      </w:rPr>
    </w:lvl>
    <w:lvl w:ilvl="2">
      <w:start w:val="1"/>
      <w:numFmt w:val="decimal"/>
      <w:lvlText w:val="%3."/>
      <w:lvlJc w:val="left"/>
      <w:pPr>
        <w:tabs>
          <w:tab w:val="num" w:pos="1440"/>
        </w:tabs>
        <w:ind w:left="1440" w:hanging="360"/>
      </w:pPr>
      <w:rPr>
        <w:rFonts w:ascii="Times New Roman" w:hAnsi="Times New Roman"/>
        <w:b w:val="0"/>
        <w:bCs w:val="0"/>
        <w:sz w:val="28"/>
        <w:szCs w:val="28"/>
      </w:rPr>
    </w:lvl>
    <w:lvl w:ilvl="3">
      <w:start w:val="1"/>
      <w:numFmt w:val="decimal"/>
      <w:lvlText w:val="%4."/>
      <w:lvlJc w:val="left"/>
      <w:pPr>
        <w:tabs>
          <w:tab w:val="num" w:pos="1800"/>
        </w:tabs>
        <w:ind w:left="1800" w:hanging="360"/>
      </w:pPr>
      <w:rPr>
        <w:rFonts w:ascii="Times New Roman" w:hAnsi="Times New Roman"/>
        <w:b w:val="0"/>
        <w:bCs w:val="0"/>
        <w:sz w:val="28"/>
        <w:szCs w:val="28"/>
      </w:rPr>
    </w:lvl>
    <w:lvl w:ilvl="4">
      <w:start w:val="1"/>
      <w:numFmt w:val="decimal"/>
      <w:lvlText w:val="%5."/>
      <w:lvlJc w:val="left"/>
      <w:pPr>
        <w:tabs>
          <w:tab w:val="num" w:pos="2160"/>
        </w:tabs>
        <w:ind w:left="2160" w:hanging="360"/>
      </w:pPr>
      <w:rPr>
        <w:rFonts w:ascii="Times New Roman" w:hAnsi="Times New Roman"/>
        <w:b w:val="0"/>
        <w:bCs w:val="0"/>
        <w:sz w:val="28"/>
        <w:szCs w:val="28"/>
      </w:rPr>
    </w:lvl>
    <w:lvl w:ilvl="5">
      <w:start w:val="1"/>
      <w:numFmt w:val="decimal"/>
      <w:lvlText w:val="%6."/>
      <w:lvlJc w:val="left"/>
      <w:pPr>
        <w:tabs>
          <w:tab w:val="num" w:pos="2520"/>
        </w:tabs>
        <w:ind w:left="2520" w:hanging="360"/>
      </w:pPr>
      <w:rPr>
        <w:rFonts w:ascii="Times New Roman" w:hAnsi="Times New Roman"/>
        <w:b w:val="0"/>
        <w:bCs w:val="0"/>
        <w:sz w:val="28"/>
        <w:szCs w:val="28"/>
      </w:rPr>
    </w:lvl>
    <w:lvl w:ilvl="6">
      <w:start w:val="1"/>
      <w:numFmt w:val="decimal"/>
      <w:lvlText w:val="%7."/>
      <w:lvlJc w:val="left"/>
      <w:pPr>
        <w:tabs>
          <w:tab w:val="num" w:pos="2880"/>
        </w:tabs>
        <w:ind w:left="2880" w:hanging="360"/>
      </w:pPr>
      <w:rPr>
        <w:rFonts w:ascii="Times New Roman" w:hAnsi="Times New Roman"/>
        <w:b w:val="0"/>
        <w:bCs w:val="0"/>
        <w:sz w:val="28"/>
        <w:szCs w:val="28"/>
      </w:rPr>
    </w:lvl>
    <w:lvl w:ilvl="7">
      <w:start w:val="1"/>
      <w:numFmt w:val="decimal"/>
      <w:lvlText w:val="%8."/>
      <w:lvlJc w:val="left"/>
      <w:pPr>
        <w:tabs>
          <w:tab w:val="num" w:pos="3240"/>
        </w:tabs>
        <w:ind w:left="3240" w:hanging="360"/>
      </w:pPr>
      <w:rPr>
        <w:rFonts w:ascii="Times New Roman" w:hAnsi="Times New Roman"/>
        <w:b w:val="0"/>
        <w:bCs w:val="0"/>
        <w:sz w:val="28"/>
        <w:szCs w:val="28"/>
      </w:rPr>
    </w:lvl>
    <w:lvl w:ilvl="8">
      <w:start w:val="1"/>
      <w:numFmt w:val="decimal"/>
      <w:lvlText w:val="%9."/>
      <w:lvlJc w:val="left"/>
      <w:pPr>
        <w:tabs>
          <w:tab w:val="num" w:pos="3600"/>
        </w:tabs>
        <w:ind w:left="3600" w:hanging="360"/>
      </w:pPr>
      <w:rPr>
        <w:rFonts w:ascii="Times New Roman" w:hAnsi="Times New Roman"/>
        <w:b w:val="0"/>
        <w:bCs w:val="0"/>
        <w:sz w:val="28"/>
        <w:szCs w:val="28"/>
      </w:rPr>
    </w:lvl>
  </w:abstractNum>
  <w:abstractNum w:abstractNumId="16" w15:restartNumberingAfterBreak="0">
    <w:nsid w:val="551C6893"/>
    <w:multiLevelType w:val="multilevel"/>
    <w:tmpl w:val="376A3858"/>
    <w:lvl w:ilvl="0">
      <w:start w:val="1"/>
      <w:numFmt w:val="bullet"/>
      <w:lvlText w:val=""/>
      <w:lvlJc w:val="left"/>
      <w:pPr>
        <w:tabs>
          <w:tab w:val="num" w:pos="720"/>
        </w:tabs>
        <w:ind w:left="720" w:hanging="360"/>
      </w:pPr>
      <w:rPr>
        <w:rFonts w:ascii="Wingdings" w:hAnsi="Wingdings" w:cs="Wingdings" w:hint="default"/>
        <w:sz w:val="18"/>
        <w:szCs w:val="18"/>
      </w:rPr>
    </w:lvl>
    <w:lvl w:ilvl="1">
      <w:start w:val="1"/>
      <w:numFmt w:val="bullet"/>
      <w:lvlText w:val="◦"/>
      <w:lvlJc w:val="left"/>
      <w:pPr>
        <w:tabs>
          <w:tab w:val="num" w:pos="1080"/>
        </w:tabs>
        <w:ind w:left="1080" w:hanging="360"/>
      </w:pPr>
      <w:rPr>
        <w:rFonts w:ascii="OpenSymbol" w:hAnsi="OpenSymbol" w:cs="OpenSymbol" w:hint="default"/>
        <w:sz w:val="18"/>
        <w:szCs w:val="18"/>
      </w:rPr>
    </w:lvl>
    <w:lvl w:ilvl="2">
      <w:start w:val="1"/>
      <w:numFmt w:val="bullet"/>
      <w:lvlText w:val="▪"/>
      <w:lvlJc w:val="left"/>
      <w:pPr>
        <w:tabs>
          <w:tab w:val="num" w:pos="1440"/>
        </w:tabs>
        <w:ind w:left="1440" w:hanging="360"/>
      </w:pPr>
      <w:rPr>
        <w:rFonts w:ascii="OpenSymbol" w:hAnsi="OpenSymbol" w:cs="OpenSymbol" w:hint="default"/>
        <w:sz w:val="18"/>
        <w:szCs w:val="18"/>
      </w:rPr>
    </w:lvl>
    <w:lvl w:ilvl="3">
      <w:start w:val="1"/>
      <w:numFmt w:val="bullet"/>
      <w:lvlText w:val=""/>
      <w:lvlJc w:val="left"/>
      <w:pPr>
        <w:tabs>
          <w:tab w:val="num" w:pos="1800"/>
        </w:tabs>
        <w:ind w:left="1800" w:hanging="360"/>
      </w:pPr>
      <w:rPr>
        <w:rFonts w:ascii="Symbol" w:hAnsi="Symbol" w:cs="Symbol" w:hint="default"/>
        <w:sz w:val="18"/>
        <w:szCs w:val="18"/>
      </w:rPr>
    </w:lvl>
    <w:lvl w:ilvl="4">
      <w:start w:val="1"/>
      <w:numFmt w:val="bullet"/>
      <w:lvlText w:val="◦"/>
      <w:lvlJc w:val="left"/>
      <w:pPr>
        <w:tabs>
          <w:tab w:val="num" w:pos="2160"/>
        </w:tabs>
        <w:ind w:left="2160" w:hanging="360"/>
      </w:pPr>
      <w:rPr>
        <w:rFonts w:ascii="OpenSymbol" w:hAnsi="OpenSymbol" w:cs="OpenSymbol" w:hint="default"/>
        <w:sz w:val="18"/>
        <w:szCs w:val="18"/>
      </w:rPr>
    </w:lvl>
    <w:lvl w:ilvl="5">
      <w:start w:val="1"/>
      <w:numFmt w:val="bullet"/>
      <w:lvlText w:val="▪"/>
      <w:lvlJc w:val="left"/>
      <w:pPr>
        <w:tabs>
          <w:tab w:val="num" w:pos="2520"/>
        </w:tabs>
        <w:ind w:left="2520" w:hanging="360"/>
      </w:pPr>
      <w:rPr>
        <w:rFonts w:ascii="OpenSymbol" w:hAnsi="OpenSymbol" w:cs="OpenSymbol" w:hint="default"/>
        <w:sz w:val="18"/>
        <w:szCs w:val="18"/>
      </w:rPr>
    </w:lvl>
    <w:lvl w:ilvl="6">
      <w:start w:val="1"/>
      <w:numFmt w:val="bullet"/>
      <w:lvlText w:val=""/>
      <w:lvlJc w:val="left"/>
      <w:pPr>
        <w:tabs>
          <w:tab w:val="num" w:pos="2880"/>
        </w:tabs>
        <w:ind w:left="2880" w:hanging="360"/>
      </w:pPr>
      <w:rPr>
        <w:rFonts w:ascii="Symbol" w:hAnsi="Symbol" w:cs="Symbol" w:hint="default"/>
        <w:sz w:val="18"/>
        <w:szCs w:val="18"/>
      </w:rPr>
    </w:lvl>
    <w:lvl w:ilvl="7">
      <w:start w:val="1"/>
      <w:numFmt w:val="bullet"/>
      <w:lvlText w:val="◦"/>
      <w:lvlJc w:val="left"/>
      <w:pPr>
        <w:tabs>
          <w:tab w:val="num" w:pos="3240"/>
        </w:tabs>
        <w:ind w:left="3240" w:hanging="360"/>
      </w:pPr>
      <w:rPr>
        <w:rFonts w:ascii="OpenSymbol" w:hAnsi="OpenSymbol" w:cs="OpenSymbol" w:hint="default"/>
        <w:sz w:val="18"/>
        <w:szCs w:val="18"/>
      </w:rPr>
    </w:lvl>
    <w:lvl w:ilvl="8">
      <w:start w:val="1"/>
      <w:numFmt w:val="bullet"/>
      <w:lvlText w:val="▪"/>
      <w:lvlJc w:val="left"/>
      <w:pPr>
        <w:tabs>
          <w:tab w:val="num" w:pos="3600"/>
        </w:tabs>
        <w:ind w:left="3600" w:hanging="360"/>
      </w:pPr>
      <w:rPr>
        <w:rFonts w:ascii="OpenSymbol" w:hAnsi="OpenSymbol" w:cs="OpenSymbol" w:hint="default"/>
        <w:sz w:val="18"/>
        <w:szCs w:val="18"/>
      </w:rPr>
    </w:lvl>
  </w:abstractNum>
  <w:abstractNum w:abstractNumId="17" w15:restartNumberingAfterBreak="0">
    <w:nsid w:val="5E261DEF"/>
    <w:multiLevelType w:val="multilevel"/>
    <w:tmpl w:val="1988FA1C"/>
    <w:lvl w:ilvl="0">
      <w:start w:val="1"/>
      <w:numFmt w:val="bullet"/>
      <w:lvlText w:val=""/>
      <w:lvlJc w:val="left"/>
      <w:pPr>
        <w:tabs>
          <w:tab w:val="num" w:pos="998"/>
        </w:tabs>
        <w:ind w:left="998" w:hanging="360"/>
      </w:pPr>
      <w:rPr>
        <w:rFonts w:ascii="Wingdings" w:hAnsi="Wingdings" w:cs="Wingdings" w:hint="default"/>
        <w:sz w:val="18"/>
        <w:szCs w:val="18"/>
      </w:rPr>
    </w:lvl>
    <w:lvl w:ilvl="1">
      <w:start w:val="1"/>
      <w:numFmt w:val="bullet"/>
      <w:lvlText w:val="◦"/>
      <w:lvlJc w:val="left"/>
      <w:pPr>
        <w:tabs>
          <w:tab w:val="num" w:pos="1358"/>
        </w:tabs>
        <w:ind w:left="1358" w:hanging="360"/>
      </w:pPr>
      <w:rPr>
        <w:rFonts w:ascii="OpenSymbol" w:hAnsi="OpenSymbol" w:cs="OpenSymbol" w:hint="default"/>
        <w:sz w:val="18"/>
        <w:szCs w:val="18"/>
      </w:rPr>
    </w:lvl>
    <w:lvl w:ilvl="2">
      <w:start w:val="1"/>
      <w:numFmt w:val="bullet"/>
      <w:lvlText w:val="▪"/>
      <w:lvlJc w:val="left"/>
      <w:pPr>
        <w:tabs>
          <w:tab w:val="num" w:pos="1718"/>
        </w:tabs>
        <w:ind w:left="1718" w:hanging="360"/>
      </w:pPr>
      <w:rPr>
        <w:rFonts w:ascii="OpenSymbol" w:hAnsi="OpenSymbol" w:cs="OpenSymbol" w:hint="default"/>
        <w:sz w:val="18"/>
        <w:szCs w:val="18"/>
      </w:rPr>
    </w:lvl>
    <w:lvl w:ilvl="3">
      <w:start w:val="1"/>
      <w:numFmt w:val="bullet"/>
      <w:lvlText w:val=""/>
      <w:lvlJc w:val="left"/>
      <w:pPr>
        <w:tabs>
          <w:tab w:val="num" w:pos="2078"/>
        </w:tabs>
        <w:ind w:left="2078" w:hanging="360"/>
      </w:pPr>
      <w:rPr>
        <w:rFonts w:ascii="Symbol" w:hAnsi="Symbol" w:cs="Symbol" w:hint="default"/>
        <w:sz w:val="18"/>
        <w:szCs w:val="18"/>
      </w:rPr>
    </w:lvl>
    <w:lvl w:ilvl="4">
      <w:start w:val="1"/>
      <w:numFmt w:val="bullet"/>
      <w:lvlText w:val="◦"/>
      <w:lvlJc w:val="left"/>
      <w:pPr>
        <w:tabs>
          <w:tab w:val="num" w:pos="2438"/>
        </w:tabs>
        <w:ind w:left="2438" w:hanging="360"/>
      </w:pPr>
      <w:rPr>
        <w:rFonts w:ascii="OpenSymbol" w:hAnsi="OpenSymbol" w:cs="OpenSymbol" w:hint="default"/>
        <w:sz w:val="18"/>
        <w:szCs w:val="18"/>
      </w:rPr>
    </w:lvl>
    <w:lvl w:ilvl="5">
      <w:start w:val="1"/>
      <w:numFmt w:val="bullet"/>
      <w:lvlText w:val="▪"/>
      <w:lvlJc w:val="left"/>
      <w:pPr>
        <w:tabs>
          <w:tab w:val="num" w:pos="2798"/>
        </w:tabs>
        <w:ind w:left="2798" w:hanging="360"/>
      </w:pPr>
      <w:rPr>
        <w:rFonts w:ascii="OpenSymbol" w:hAnsi="OpenSymbol" w:cs="OpenSymbol" w:hint="default"/>
        <w:sz w:val="18"/>
        <w:szCs w:val="18"/>
      </w:rPr>
    </w:lvl>
    <w:lvl w:ilvl="6">
      <w:start w:val="1"/>
      <w:numFmt w:val="bullet"/>
      <w:lvlText w:val=""/>
      <w:lvlJc w:val="left"/>
      <w:pPr>
        <w:tabs>
          <w:tab w:val="num" w:pos="3158"/>
        </w:tabs>
        <w:ind w:left="3158" w:hanging="360"/>
      </w:pPr>
      <w:rPr>
        <w:rFonts w:ascii="Symbol" w:hAnsi="Symbol" w:cs="Symbol" w:hint="default"/>
        <w:sz w:val="18"/>
        <w:szCs w:val="18"/>
      </w:rPr>
    </w:lvl>
    <w:lvl w:ilvl="7">
      <w:start w:val="1"/>
      <w:numFmt w:val="bullet"/>
      <w:lvlText w:val="◦"/>
      <w:lvlJc w:val="left"/>
      <w:pPr>
        <w:tabs>
          <w:tab w:val="num" w:pos="3518"/>
        </w:tabs>
        <w:ind w:left="3518" w:hanging="360"/>
      </w:pPr>
      <w:rPr>
        <w:rFonts w:ascii="OpenSymbol" w:hAnsi="OpenSymbol" w:cs="OpenSymbol" w:hint="default"/>
        <w:sz w:val="18"/>
        <w:szCs w:val="18"/>
      </w:rPr>
    </w:lvl>
    <w:lvl w:ilvl="8">
      <w:start w:val="1"/>
      <w:numFmt w:val="bullet"/>
      <w:lvlText w:val="▪"/>
      <w:lvlJc w:val="left"/>
      <w:pPr>
        <w:tabs>
          <w:tab w:val="num" w:pos="3878"/>
        </w:tabs>
        <w:ind w:left="3878" w:hanging="360"/>
      </w:pPr>
      <w:rPr>
        <w:rFonts w:ascii="OpenSymbol" w:hAnsi="OpenSymbol" w:cs="OpenSymbol" w:hint="default"/>
        <w:sz w:val="18"/>
        <w:szCs w:val="18"/>
      </w:rPr>
    </w:lvl>
  </w:abstractNum>
  <w:abstractNum w:abstractNumId="18" w15:restartNumberingAfterBreak="0">
    <w:nsid w:val="5F546C7B"/>
    <w:multiLevelType w:val="multilevel"/>
    <w:tmpl w:val="E2C68C04"/>
    <w:lvl w:ilvl="0">
      <w:start w:val="1"/>
      <w:numFmt w:val="none"/>
      <w:pStyle w:val="1"/>
      <w:suff w:val="nothing"/>
      <w:lvlText w:val="%1"/>
      <w:lvlJc w:val="left"/>
      <w:pPr>
        <w:tabs>
          <w:tab w:val="num" w:pos="0"/>
        </w:tabs>
        <w:ind w:left="0" w:firstLine="0"/>
      </w:pPr>
    </w:lvl>
    <w:lvl w:ilvl="1">
      <w:start w:val="1"/>
      <w:numFmt w:val="none"/>
      <w:pStyle w:val="2"/>
      <w:suff w:val="nothing"/>
      <w:lvlText w:val="%2"/>
      <w:lvlJc w:val="left"/>
      <w:pPr>
        <w:tabs>
          <w:tab w:val="num" w:pos="0"/>
        </w:tabs>
        <w:ind w:left="0" w:firstLine="0"/>
      </w:pPr>
    </w:lvl>
    <w:lvl w:ilvl="2">
      <w:start w:val="1"/>
      <w:numFmt w:val="none"/>
      <w:pStyle w:val="3"/>
      <w:suff w:val="nothing"/>
      <w:lvlText w:val="%3"/>
      <w:lvlJc w:val="left"/>
      <w:pPr>
        <w:tabs>
          <w:tab w:val="num" w:pos="0"/>
        </w:tabs>
        <w:ind w:left="0" w:firstLine="0"/>
      </w:pPr>
    </w:lvl>
    <w:lvl w:ilvl="3">
      <w:start w:val="1"/>
      <w:numFmt w:val="none"/>
      <w:suff w:val="nothing"/>
      <w:lvlText w:val="%4"/>
      <w:lvlJc w:val="left"/>
      <w:pPr>
        <w:tabs>
          <w:tab w:val="num" w:pos="0"/>
        </w:tabs>
        <w:ind w:left="0" w:firstLine="0"/>
      </w:pPr>
    </w:lvl>
    <w:lvl w:ilvl="4">
      <w:start w:val="1"/>
      <w:numFmt w:val="none"/>
      <w:suff w:val="nothing"/>
      <w:lvlText w:val="%5"/>
      <w:lvlJc w:val="left"/>
      <w:pPr>
        <w:tabs>
          <w:tab w:val="num" w:pos="0"/>
        </w:tabs>
        <w:ind w:left="0" w:firstLine="0"/>
      </w:pPr>
    </w:lvl>
    <w:lvl w:ilvl="5">
      <w:start w:val="1"/>
      <w:numFmt w:val="none"/>
      <w:suff w:val="nothing"/>
      <w:lvlText w:val="%6"/>
      <w:lvlJc w:val="left"/>
      <w:pPr>
        <w:tabs>
          <w:tab w:val="num" w:pos="0"/>
        </w:tabs>
        <w:ind w:left="0" w:firstLine="0"/>
      </w:pPr>
    </w:lvl>
    <w:lvl w:ilvl="6">
      <w:start w:val="1"/>
      <w:numFmt w:val="none"/>
      <w:suff w:val="nothing"/>
      <w:lvlText w:val="%7"/>
      <w:lvlJc w:val="left"/>
      <w:pPr>
        <w:tabs>
          <w:tab w:val="num" w:pos="0"/>
        </w:tabs>
        <w:ind w:left="0" w:firstLine="0"/>
      </w:pPr>
    </w:lvl>
    <w:lvl w:ilvl="7">
      <w:start w:val="1"/>
      <w:numFmt w:val="none"/>
      <w:suff w:val="nothing"/>
      <w:lvlText w:val="%8"/>
      <w:lvlJc w:val="left"/>
      <w:pPr>
        <w:tabs>
          <w:tab w:val="num" w:pos="0"/>
        </w:tabs>
        <w:ind w:left="0" w:firstLine="0"/>
      </w:pPr>
    </w:lvl>
    <w:lvl w:ilvl="8">
      <w:start w:val="1"/>
      <w:numFmt w:val="none"/>
      <w:suff w:val="nothing"/>
      <w:lvlText w:val="%9"/>
      <w:lvlJc w:val="left"/>
      <w:pPr>
        <w:tabs>
          <w:tab w:val="num" w:pos="0"/>
        </w:tabs>
        <w:ind w:left="0" w:firstLine="0"/>
      </w:pPr>
    </w:lvl>
  </w:abstractNum>
  <w:abstractNum w:abstractNumId="19" w15:restartNumberingAfterBreak="0">
    <w:nsid w:val="5F7B3305"/>
    <w:multiLevelType w:val="multilevel"/>
    <w:tmpl w:val="251E5B16"/>
    <w:lvl w:ilvl="0">
      <w:start w:val="1"/>
      <w:numFmt w:val="bullet"/>
      <w:lvlText w:val=""/>
      <w:lvlJc w:val="left"/>
      <w:pPr>
        <w:tabs>
          <w:tab w:val="num" w:pos="720"/>
        </w:tabs>
        <w:ind w:left="720" w:hanging="360"/>
      </w:pPr>
      <w:rPr>
        <w:rFonts w:ascii="Wingdings" w:hAnsi="Wingdings" w:cs="Wingdings" w:hint="default"/>
        <w:sz w:val="18"/>
        <w:szCs w:val="18"/>
      </w:rPr>
    </w:lvl>
    <w:lvl w:ilvl="1">
      <w:start w:val="1"/>
      <w:numFmt w:val="decimal"/>
      <w:lvlText w:val="%2."/>
      <w:lvlJc w:val="left"/>
      <w:pPr>
        <w:tabs>
          <w:tab w:val="num" w:pos="1080"/>
        </w:tabs>
        <w:ind w:left="1080" w:hanging="360"/>
      </w:pPr>
      <w:rPr>
        <w:rFonts w:ascii="Times New Roman" w:hAnsi="Times New Roman"/>
        <w:b w:val="0"/>
        <w:bCs w:val="0"/>
        <w:sz w:val="28"/>
        <w:szCs w:val="28"/>
      </w:rPr>
    </w:lvl>
    <w:lvl w:ilvl="2">
      <w:start w:val="1"/>
      <w:numFmt w:val="decimal"/>
      <w:lvlText w:val="%3."/>
      <w:lvlJc w:val="left"/>
      <w:pPr>
        <w:tabs>
          <w:tab w:val="num" w:pos="1440"/>
        </w:tabs>
        <w:ind w:left="1440" w:hanging="360"/>
      </w:pPr>
      <w:rPr>
        <w:rFonts w:ascii="Times New Roman" w:hAnsi="Times New Roman"/>
        <w:b w:val="0"/>
        <w:bCs w:val="0"/>
        <w:sz w:val="28"/>
        <w:szCs w:val="28"/>
      </w:rPr>
    </w:lvl>
    <w:lvl w:ilvl="3">
      <w:start w:val="1"/>
      <w:numFmt w:val="decimal"/>
      <w:lvlText w:val="%4."/>
      <w:lvlJc w:val="left"/>
      <w:pPr>
        <w:tabs>
          <w:tab w:val="num" w:pos="1800"/>
        </w:tabs>
        <w:ind w:left="1800" w:hanging="360"/>
      </w:pPr>
      <w:rPr>
        <w:rFonts w:ascii="Times New Roman" w:hAnsi="Times New Roman"/>
        <w:b w:val="0"/>
        <w:bCs w:val="0"/>
        <w:sz w:val="28"/>
        <w:szCs w:val="28"/>
      </w:rPr>
    </w:lvl>
    <w:lvl w:ilvl="4">
      <w:start w:val="1"/>
      <w:numFmt w:val="decimal"/>
      <w:lvlText w:val="%5."/>
      <w:lvlJc w:val="left"/>
      <w:pPr>
        <w:tabs>
          <w:tab w:val="num" w:pos="2160"/>
        </w:tabs>
        <w:ind w:left="2160" w:hanging="360"/>
      </w:pPr>
      <w:rPr>
        <w:rFonts w:ascii="Times New Roman" w:hAnsi="Times New Roman"/>
        <w:b w:val="0"/>
        <w:bCs w:val="0"/>
        <w:sz w:val="28"/>
        <w:szCs w:val="28"/>
      </w:rPr>
    </w:lvl>
    <w:lvl w:ilvl="5">
      <w:start w:val="1"/>
      <w:numFmt w:val="decimal"/>
      <w:lvlText w:val="%6."/>
      <w:lvlJc w:val="left"/>
      <w:pPr>
        <w:tabs>
          <w:tab w:val="num" w:pos="2520"/>
        </w:tabs>
        <w:ind w:left="2520" w:hanging="360"/>
      </w:pPr>
      <w:rPr>
        <w:rFonts w:ascii="Times New Roman" w:hAnsi="Times New Roman"/>
        <w:b w:val="0"/>
        <w:bCs w:val="0"/>
        <w:sz w:val="28"/>
        <w:szCs w:val="28"/>
      </w:rPr>
    </w:lvl>
    <w:lvl w:ilvl="6">
      <w:start w:val="1"/>
      <w:numFmt w:val="decimal"/>
      <w:lvlText w:val="%7."/>
      <w:lvlJc w:val="left"/>
      <w:pPr>
        <w:tabs>
          <w:tab w:val="num" w:pos="2880"/>
        </w:tabs>
        <w:ind w:left="2880" w:hanging="360"/>
      </w:pPr>
      <w:rPr>
        <w:rFonts w:ascii="Times New Roman" w:hAnsi="Times New Roman"/>
        <w:b w:val="0"/>
        <w:bCs w:val="0"/>
        <w:sz w:val="28"/>
        <w:szCs w:val="28"/>
      </w:rPr>
    </w:lvl>
    <w:lvl w:ilvl="7">
      <w:start w:val="1"/>
      <w:numFmt w:val="decimal"/>
      <w:lvlText w:val="%8."/>
      <w:lvlJc w:val="left"/>
      <w:pPr>
        <w:tabs>
          <w:tab w:val="num" w:pos="3240"/>
        </w:tabs>
        <w:ind w:left="3240" w:hanging="360"/>
      </w:pPr>
      <w:rPr>
        <w:rFonts w:ascii="Times New Roman" w:hAnsi="Times New Roman"/>
        <w:b w:val="0"/>
        <w:bCs w:val="0"/>
        <w:sz w:val="28"/>
        <w:szCs w:val="28"/>
      </w:rPr>
    </w:lvl>
    <w:lvl w:ilvl="8">
      <w:start w:val="1"/>
      <w:numFmt w:val="decimal"/>
      <w:lvlText w:val="%9."/>
      <w:lvlJc w:val="left"/>
      <w:pPr>
        <w:tabs>
          <w:tab w:val="num" w:pos="3600"/>
        </w:tabs>
        <w:ind w:left="3600" w:hanging="360"/>
      </w:pPr>
      <w:rPr>
        <w:rFonts w:ascii="Times New Roman" w:hAnsi="Times New Roman"/>
        <w:b w:val="0"/>
        <w:bCs w:val="0"/>
        <w:sz w:val="28"/>
        <w:szCs w:val="28"/>
      </w:rPr>
    </w:lvl>
  </w:abstractNum>
  <w:abstractNum w:abstractNumId="20" w15:restartNumberingAfterBreak="0">
    <w:nsid w:val="659302A0"/>
    <w:multiLevelType w:val="multilevel"/>
    <w:tmpl w:val="BEAE93AC"/>
    <w:lvl w:ilvl="0">
      <w:start w:val="1"/>
      <w:numFmt w:val="bullet"/>
      <w:lvlText w:val=""/>
      <w:lvlJc w:val="left"/>
      <w:pPr>
        <w:tabs>
          <w:tab w:val="num" w:pos="720"/>
        </w:tabs>
        <w:ind w:left="720" w:hanging="360"/>
      </w:pPr>
      <w:rPr>
        <w:rFonts w:ascii="Wingdings" w:hAnsi="Wingdings" w:cs="Wingdings" w:hint="default"/>
        <w:sz w:val="18"/>
        <w:szCs w:val="18"/>
      </w:rPr>
    </w:lvl>
    <w:lvl w:ilvl="1">
      <w:start w:val="1"/>
      <w:numFmt w:val="bullet"/>
      <w:lvlText w:val="◦"/>
      <w:lvlJc w:val="left"/>
      <w:pPr>
        <w:tabs>
          <w:tab w:val="num" w:pos="1080"/>
        </w:tabs>
        <w:ind w:left="1080" w:hanging="360"/>
      </w:pPr>
      <w:rPr>
        <w:rFonts w:ascii="OpenSymbol" w:hAnsi="OpenSymbol" w:cs="OpenSymbol" w:hint="default"/>
        <w:sz w:val="18"/>
        <w:szCs w:val="18"/>
      </w:rPr>
    </w:lvl>
    <w:lvl w:ilvl="2">
      <w:start w:val="1"/>
      <w:numFmt w:val="bullet"/>
      <w:lvlText w:val="▪"/>
      <w:lvlJc w:val="left"/>
      <w:pPr>
        <w:tabs>
          <w:tab w:val="num" w:pos="1440"/>
        </w:tabs>
        <w:ind w:left="1440" w:hanging="360"/>
      </w:pPr>
      <w:rPr>
        <w:rFonts w:ascii="OpenSymbol" w:hAnsi="OpenSymbol" w:cs="OpenSymbol" w:hint="default"/>
        <w:sz w:val="18"/>
        <w:szCs w:val="18"/>
      </w:rPr>
    </w:lvl>
    <w:lvl w:ilvl="3">
      <w:start w:val="1"/>
      <w:numFmt w:val="bullet"/>
      <w:lvlText w:val=""/>
      <w:lvlJc w:val="left"/>
      <w:pPr>
        <w:tabs>
          <w:tab w:val="num" w:pos="1800"/>
        </w:tabs>
        <w:ind w:left="1800" w:hanging="360"/>
      </w:pPr>
      <w:rPr>
        <w:rFonts w:ascii="Symbol" w:hAnsi="Symbol" w:cs="Symbol" w:hint="default"/>
        <w:sz w:val="18"/>
        <w:szCs w:val="18"/>
      </w:rPr>
    </w:lvl>
    <w:lvl w:ilvl="4">
      <w:start w:val="1"/>
      <w:numFmt w:val="bullet"/>
      <w:lvlText w:val="◦"/>
      <w:lvlJc w:val="left"/>
      <w:pPr>
        <w:tabs>
          <w:tab w:val="num" w:pos="2160"/>
        </w:tabs>
        <w:ind w:left="2160" w:hanging="360"/>
      </w:pPr>
      <w:rPr>
        <w:rFonts w:ascii="OpenSymbol" w:hAnsi="OpenSymbol" w:cs="OpenSymbol" w:hint="default"/>
        <w:sz w:val="18"/>
        <w:szCs w:val="18"/>
      </w:rPr>
    </w:lvl>
    <w:lvl w:ilvl="5">
      <w:start w:val="1"/>
      <w:numFmt w:val="bullet"/>
      <w:lvlText w:val="▪"/>
      <w:lvlJc w:val="left"/>
      <w:pPr>
        <w:tabs>
          <w:tab w:val="num" w:pos="2520"/>
        </w:tabs>
        <w:ind w:left="2520" w:hanging="360"/>
      </w:pPr>
      <w:rPr>
        <w:rFonts w:ascii="OpenSymbol" w:hAnsi="OpenSymbol" w:cs="OpenSymbol" w:hint="default"/>
        <w:sz w:val="18"/>
        <w:szCs w:val="18"/>
      </w:rPr>
    </w:lvl>
    <w:lvl w:ilvl="6">
      <w:start w:val="1"/>
      <w:numFmt w:val="bullet"/>
      <w:lvlText w:val=""/>
      <w:lvlJc w:val="left"/>
      <w:pPr>
        <w:tabs>
          <w:tab w:val="num" w:pos="2880"/>
        </w:tabs>
        <w:ind w:left="2880" w:hanging="360"/>
      </w:pPr>
      <w:rPr>
        <w:rFonts w:ascii="Symbol" w:hAnsi="Symbol" w:cs="Symbol" w:hint="default"/>
        <w:sz w:val="18"/>
        <w:szCs w:val="18"/>
      </w:rPr>
    </w:lvl>
    <w:lvl w:ilvl="7">
      <w:start w:val="1"/>
      <w:numFmt w:val="bullet"/>
      <w:lvlText w:val="◦"/>
      <w:lvlJc w:val="left"/>
      <w:pPr>
        <w:tabs>
          <w:tab w:val="num" w:pos="3240"/>
        </w:tabs>
        <w:ind w:left="3240" w:hanging="360"/>
      </w:pPr>
      <w:rPr>
        <w:rFonts w:ascii="OpenSymbol" w:hAnsi="OpenSymbol" w:cs="OpenSymbol" w:hint="default"/>
        <w:sz w:val="18"/>
        <w:szCs w:val="18"/>
      </w:rPr>
    </w:lvl>
    <w:lvl w:ilvl="8">
      <w:start w:val="1"/>
      <w:numFmt w:val="bullet"/>
      <w:lvlText w:val="▪"/>
      <w:lvlJc w:val="left"/>
      <w:pPr>
        <w:tabs>
          <w:tab w:val="num" w:pos="3600"/>
        </w:tabs>
        <w:ind w:left="3600" w:hanging="360"/>
      </w:pPr>
      <w:rPr>
        <w:rFonts w:ascii="OpenSymbol" w:hAnsi="OpenSymbol" w:cs="OpenSymbol" w:hint="default"/>
        <w:sz w:val="18"/>
        <w:szCs w:val="18"/>
      </w:rPr>
    </w:lvl>
  </w:abstractNum>
  <w:abstractNum w:abstractNumId="21" w15:restartNumberingAfterBreak="0">
    <w:nsid w:val="665647A1"/>
    <w:multiLevelType w:val="multilevel"/>
    <w:tmpl w:val="3C26053C"/>
    <w:lvl w:ilvl="0">
      <w:start w:val="1"/>
      <w:numFmt w:val="bullet"/>
      <w:lvlText w:val=""/>
      <w:lvlJc w:val="left"/>
      <w:pPr>
        <w:tabs>
          <w:tab w:val="num" w:pos="709"/>
        </w:tabs>
        <w:ind w:left="709" w:hanging="283"/>
      </w:pPr>
      <w:rPr>
        <w:rFonts w:ascii="Wingdings" w:hAnsi="Wingdings" w:cs="Wingdings" w:hint="default"/>
        <w:sz w:val="18"/>
        <w:szCs w:val="18"/>
      </w:rPr>
    </w:lvl>
    <w:lvl w:ilvl="1">
      <w:start w:val="1"/>
      <w:numFmt w:val="bullet"/>
      <w:lvlText w:val=""/>
      <w:lvlJc w:val="left"/>
      <w:pPr>
        <w:tabs>
          <w:tab w:val="num" w:pos="1418"/>
        </w:tabs>
        <w:ind w:left="1418" w:hanging="283"/>
      </w:pPr>
      <w:rPr>
        <w:rFonts w:ascii="Symbol" w:hAnsi="Symbol" w:cs="Symbol" w:hint="default"/>
        <w:sz w:val="18"/>
        <w:szCs w:val="18"/>
      </w:rPr>
    </w:lvl>
    <w:lvl w:ilvl="2">
      <w:start w:val="1"/>
      <w:numFmt w:val="bullet"/>
      <w:lvlText w:val=""/>
      <w:lvlJc w:val="left"/>
      <w:pPr>
        <w:tabs>
          <w:tab w:val="num" w:pos="2127"/>
        </w:tabs>
        <w:ind w:left="2127" w:hanging="283"/>
      </w:pPr>
      <w:rPr>
        <w:rFonts w:ascii="Symbol" w:hAnsi="Symbol" w:cs="Symbol" w:hint="default"/>
        <w:sz w:val="18"/>
        <w:szCs w:val="18"/>
      </w:rPr>
    </w:lvl>
    <w:lvl w:ilvl="3">
      <w:start w:val="1"/>
      <w:numFmt w:val="bullet"/>
      <w:lvlText w:val=""/>
      <w:lvlJc w:val="left"/>
      <w:pPr>
        <w:tabs>
          <w:tab w:val="num" w:pos="2836"/>
        </w:tabs>
        <w:ind w:left="2836" w:hanging="283"/>
      </w:pPr>
      <w:rPr>
        <w:rFonts w:ascii="Symbol" w:hAnsi="Symbol" w:cs="Symbol" w:hint="default"/>
        <w:sz w:val="18"/>
        <w:szCs w:val="18"/>
      </w:rPr>
    </w:lvl>
    <w:lvl w:ilvl="4">
      <w:start w:val="1"/>
      <w:numFmt w:val="bullet"/>
      <w:lvlText w:val=""/>
      <w:lvlJc w:val="left"/>
      <w:pPr>
        <w:tabs>
          <w:tab w:val="num" w:pos="3545"/>
        </w:tabs>
        <w:ind w:left="3545" w:hanging="283"/>
      </w:pPr>
      <w:rPr>
        <w:rFonts w:ascii="Symbol" w:hAnsi="Symbol" w:cs="Symbol" w:hint="default"/>
        <w:sz w:val="18"/>
        <w:szCs w:val="18"/>
      </w:rPr>
    </w:lvl>
    <w:lvl w:ilvl="5">
      <w:start w:val="1"/>
      <w:numFmt w:val="bullet"/>
      <w:lvlText w:val=""/>
      <w:lvlJc w:val="left"/>
      <w:pPr>
        <w:tabs>
          <w:tab w:val="num" w:pos="4254"/>
        </w:tabs>
        <w:ind w:left="4254" w:hanging="283"/>
      </w:pPr>
      <w:rPr>
        <w:rFonts w:ascii="Symbol" w:hAnsi="Symbol" w:cs="Symbol" w:hint="default"/>
        <w:sz w:val="18"/>
        <w:szCs w:val="18"/>
      </w:rPr>
    </w:lvl>
    <w:lvl w:ilvl="6">
      <w:start w:val="1"/>
      <w:numFmt w:val="bullet"/>
      <w:lvlText w:val=""/>
      <w:lvlJc w:val="left"/>
      <w:pPr>
        <w:tabs>
          <w:tab w:val="num" w:pos="4963"/>
        </w:tabs>
        <w:ind w:left="4963" w:hanging="283"/>
      </w:pPr>
      <w:rPr>
        <w:rFonts w:ascii="Symbol" w:hAnsi="Symbol" w:cs="Symbol" w:hint="default"/>
        <w:sz w:val="18"/>
        <w:szCs w:val="18"/>
      </w:rPr>
    </w:lvl>
    <w:lvl w:ilvl="7">
      <w:start w:val="1"/>
      <w:numFmt w:val="bullet"/>
      <w:lvlText w:val=""/>
      <w:lvlJc w:val="left"/>
      <w:pPr>
        <w:tabs>
          <w:tab w:val="num" w:pos="5672"/>
        </w:tabs>
        <w:ind w:left="5672" w:hanging="283"/>
      </w:pPr>
      <w:rPr>
        <w:rFonts w:ascii="Symbol" w:hAnsi="Symbol" w:cs="Symbol" w:hint="default"/>
        <w:sz w:val="18"/>
        <w:szCs w:val="18"/>
      </w:rPr>
    </w:lvl>
    <w:lvl w:ilvl="8">
      <w:start w:val="1"/>
      <w:numFmt w:val="bullet"/>
      <w:lvlText w:val=""/>
      <w:lvlJc w:val="left"/>
      <w:pPr>
        <w:tabs>
          <w:tab w:val="num" w:pos="6381"/>
        </w:tabs>
        <w:ind w:left="6381" w:hanging="283"/>
      </w:pPr>
      <w:rPr>
        <w:rFonts w:ascii="Symbol" w:hAnsi="Symbol" w:cs="Symbol" w:hint="default"/>
        <w:sz w:val="18"/>
        <w:szCs w:val="18"/>
      </w:rPr>
    </w:lvl>
  </w:abstractNum>
  <w:abstractNum w:abstractNumId="22" w15:restartNumberingAfterBreak="0">
    <w:nsid w:val="684566EB"/>
    <w:multiLevelType w:val="multilevel"/>
    <w:tmpl w:val="13B697A4"/>
    <w:lvl w:ilvl="0">
      <w:start w:val="1"/>
      <w:numFmt w:val="bullet"/>
      <w:lvlText w:val=""/>
      <w:lvlJc w:val="left"/>
      <w:pPr>
        <w:tabs>
          <w:tab w:val="num" w:pos="720"/>
        </w:tabs>
        <w:ind w:left="720" w:hanging="360"/>
      </w:pPr>
      <w:rPr>
        <w:rFonts w:ascii="Wingdings" w:hAnsi="Wingdings" w:cs="Wingdings" w:hint="default"/>
        <w:sz w:val="18"/>
        <w:szCs w:val="18"/>
      </w:rPr>
    </w:lvl>
    <w:lvl w:ilvl="1">
      <w:start w:val="1"/>
      <w:numFmt w:val="bullet"/>
      <w:lvlText w:val="◦"/>
      <w:lvlJc w:val="left"/>
      <w:pPr>
        <w:tabs>
          <w:tab w:val="num" w:pos="1080"/>
        </w:tabs>
        <w:ind w:left="1080" w:hanging="360"/>
      </w:pPr>
      <w:rPr>
        <w:rFonts w:ascii="OpenSymbol" w:hAnsi="OpenSymbol" w:cs="OpenSymbol" w:hint="default"/>
        <w:sz w:val="18"/>
        <w:szCs w:val="18"/>
      </w:rPr>
    </w:lvl>
    <w:lvl w:ilvl="2">
      <w:start w:val="1"/>
      <w:numFmt w:val="bullet"/>
      <w:lvlText w:val="▪"/>
      <w:lvlJc w:val="left"/>
      <w:pPr>
        <w:tabs>
          <w:tab w:val="num" w:pos="1440"/>
        </w:tabs>
        <w:ind w:left="1440" w:hanging="360"/>
      </w:pPr>
      <w:rPr>
        <w:rFonts w:ascii="OpenSymbol" w:hAnsi="OpenSymbol" w:cs="OpenSymbol" w:hint="default"/>
        <w:sz w:val="18"/>
        <w:szCs w:val="18"/>
      </w:rPr>
    </w:lvl>
    <w:lvl w:ilvl="3">
      <w:start w:val="1"/>
      <w:numFmt w:val="bullet"/>
      <w:lvlText w:val=""/>
      <w:lvlJc w:val="left"/>
      <w:pPr>
        <w:tabs>
          <w:tab w:val="num" w:pos="1800"/>
        </w:tabs>
        <w:ind w:left="1800" w:hanging="360"/>
      </w:pPr>
      <w:rPr>
        <w:rFonts w:ascii="Symbol" w:hAnsi="Symbol" w:cs="Symbol" w:hint="default"/>
        <w:sz w:val="18"/>
        <w:szCs w:val="18"/>
      </w:rPr>
    </w:lvl>
    <w:lvl w:ilvl="4">
      <w:start w:val="1"/>
      <w:numFmt w:val="bullet"/>
      <w:lvlText w:val="◦"/>
      <w:lvlJc w:val="left"/>
      <w:pPr>
        <w:tabs>
          <w:tab w:val="num" w:pos="2160"/>
        </w:tabs>
        <w:ind w:left="2160" w:hanging="360"/>
      </w:pPr>
      <w:rPr>
        <w:rFonts w:ascii="OpenSymbol" w:hAnsi="OpenSymbol" w:cs="OpenSymbol" w:hint="default"/>
        <w:sz w:val="18"/>
        <w:szCs w:val="18"/>
      </w:rPr>
    </w:lvl>
    <w:lvl w:ilvl="5">
      <w:start w:val="1"/>
      <w:numFmt w:val="bullet"/>
      <w:lvlText w:val="▪"/>
      <w:lvlJc w:val="left"/>
      <w:pPr>
        <w:tabs>
          <w:tab w:val="num" w:pos="2520"/>
        </w:tabs>
        <w:ind w:left="2520" w:hanging="360"/>
      </w:pPr>
      <w:rPr>
        <w:rFonts w:ascii="OpenSymbol" w:hAnsi="OpenSymbol" w:cs="OpenSymbol" w:hint="default"/>
        <w:sz w:val="18"/>
        <w:szCs w:val="18"/>
      </w:rPr>
    </w:lvl>
    <w:lvl w:ilvl="6">
      <w:start w:val="1"/>
      <w:numFmt w:val="bullet"/>
      <w:lvlText w:val=""/>
      <w:lvlJc w:val="left"/>
      <w:pPr>
        <w:tabs>
          <w:tab w:val="num" w:pos="2880"/>
        </w:tabs>
        <w:ind w:left="2880" w:hanging="360"/>
      </w:pPr>
      <w:rPr>
        <w:rFonts w:ascii="Symbol" w:hAnsi="Symbol" w:cs="Symbol" w:hint="default"/>
        <w:sz w:val="18"/>
        <w:szCs w:val="18"/>
      </w:rPr>
    </w:lvl>
    <w:lvl w:ilvl="7">
      <w:start w:val="1"/>
      <w:numFmt w:val="bullet"/>
      <w:lvlText w:val="◦"/>
      <w:lvlJc w:val="left"/>
      <w:pPr>
        <w:tabs>
          <w:tab w:val="num" w:pos="3240"/>
        </w:tabs>
        <w:ind w:left="3240" w:hanging="360"/>
      </w:pPr>
      <w:rPr>
        <w:rFonts w:ascii="OpenSymbol" w:hAnsi="OpenSymbol" w:cs="OpenSymbol" w:hint="default"/>
        <w:sz w:val="18"/>
        <w:szCs w:val="18"/>
      </w:rPr>
    </w:lvl>
    <w:lvl w:ilvl="8">
      <w:start w:val="1"/>
      <w:numFmt w:val="bullet"/>
      <w:lvlText w:val="▪"/>
      <w:lvlJc w:val="left"/>
      <w:pPr>
        <w:tabs>
          <w:tab w:val="num" w:pos="3600"/>
        </w:tabs>
        <w:ind w:left="3600" w:hanging="360"/>
      </w:pPr>
      <w:rPr>
        <w:rFonts w:ascii="OpenSymbol" w:hAnsi="OpenSymbol" w:cs="OpenSymbol" w:hint="default"/>
        <w:sz w:val="18"/>
        <w:szCs w:val="18"/>
      </w:rPr>
    </w:lvl>
  </w:abstractNum>
  <w:abstractNum w:abstractNumId="23" w15:restartNumberingAfterBreak="0">
    <w:nsid w:val="6AF910F2"/>
    <w:multiLevelType w:val="multilevel"/>
    <w:tmpl w:val="84BCA3EE"/>
    <w:lvl w:ilvl="0">
      <w:start w:val="1"/>
      <w:numFmt w:val="decimal"/>
      <w:lvlText w:val="%1."/>
      <w:lvlJc w:val="left"/>
      <w:pPr>
        <w:tabs>
          <w:tab w:val="num" w:pos="720"/>
        </w:tabs>
        <w:ind w:left="720" w:hanging="360"/>
      </w:pPr>
      <w:rPr>
        <w:rFonts w:ascii="Times New Roman" w:hAnsi="Times New Roman"/>
        <w:b w:val="0"/>
        <w:bCs w:val="0"/>
        <w:sz w:val="28"/>
        <w:szCs w:val="28"/>
      </w:rPr>
    </w:lvl>
    <w:lvl w:ilvl="1">
      <w:start w:val="1"/>
      <w:numFmt w:val="bullet"/>
      <w:lvlText w:val=""/>
      <w:lvlJc w:val="left"/>
      <w:pPr>
        <w:tabs>
          <w:tab w:val="num" w:pos="1080"/>
        </w:tabs>
        <w:ind w:left="1080" w:hanging="360"/>
      </w:pPr>
      <w:rPr>
        <w:rFonts w:ascii="Wingdings" w:hAnsi="Wingdings" w:cs="Wingdings" w:hint="default"/>
        <w:sz w:val="18"/>
        <w:szCs w:val="18"/>
      </w:rPr>
    </w:lvl>
    <w:lvl w:ilvl="2">
      <w:start w:val="1"/>
      <w:numFmt w:val="bullet"/>
      <w:lvlText w:val=""/>
      <w:lvlJc w:val="left"/>
      <w:pPr>
        <w:tabs>
          <w:tab w:val="num" w:pos="1440"/>
        </w:tabs>
        <w:ind w:left="1440" w:hanging="360"/>
      </w:pPr>
      <w:rPr>
        <w:rFonts w:ascii="Wingdings" w:hAnsi="Wingdings" w:cs="Wingdings" w:hint="default"/>
        <w:sz w:val="18"/>
        <w:szCs w:val="18"/>
      </w:rPr>
    </w:lvl>
    <w:lvl w:ilvl="3">
      <w:start w:val="1"/>
      <w:numFmt w:val="decimal"/>
      <w:lvlText w:val="%4."/>
      <w:lvlJc w:val="left"/>
      <w:pPr>
        <w:tabs>
          <w:tab w:val="num" w:pos="1800"/>
        </w:tabs>
        <w:ind w:left="1800" w:hanging="360"/>
      </w:pPr>
      <w:rPr>
        <w:rFonts w:ascii="Times New Roman" w:hAnsi="Times New Roman"/>
        <w:b w:val="0"/>
        <w:bCs w:val="0"/>
        <w:sz w:val="28"/>
        <w:szCs w:val="28"/>
      </w:rPr>
    </w:lvl>
    <w:lvl w:ilvl="4">
      <w:start w:val="1"/>
      <w:numFmt w:val="decimal"/>
      <w:lvlText w:val="%5."/>
      <w:lvlJc w:val="left"/>
      <w:pPr>
        <w:tabs>
          <w:tab w:val="num" w:pos="2160"/>
        </w:tabs>
        <w:ind w:left="2160" w:hanging="360"/>
      </w:pPr>
      <w:rPr>
        <w:rFonts w:ascii="Times New Roman" w:hAnsi="Times New Roman"/>
        <w:b w:val="0"/>
        <w:bCs w:val="0"/>
        <w:sz w:val="28"/>
        <w:szCs w:val="28"/>
      </w:rPr>
    </w:lvl>
    <w:lvl w:ilvl="5">
      <w:start w:val="1"/>
      <w:numFmt w:val="decimal"/>
      <w:lvlText w:val="%6."/>
      <w:lvlJc w:val="left"/>
      <w:pPr>
        <w:tabs>
          <w:tab w:val="num" w:pos="2520"/>
        </w:tabs>
        <w:ind w:left="2520" w:hanging="360"/>
      </w:pPr>
      <w:rPr>
        <w:rFonts w:ascii="Times New Roman" w:hAnsi="Times New Roman"/>
        <w:b w:val="0"/>
        <w:bCs w:val="0"/>
        <w:sz w:val="28"/>
        <w:szCs w:val="28"/>
      </w:rPr>
    </w:lvl>
    <w:lvl w:ilvl="6">
      <w:start w:val="1"/>
      <w:numFmt w:val="decimal"/>
      <w:lvlText w:val="%7."/>
      <w:lvlJc w:val="left"/>
      <w:pPr>
        <w:tabs>
          <w:tab w:val="num" w:pos="2880"/>
        </w:tabs>
        <w:ind w:left="2880" w:hanging="360"/>
      </w:pPr>
      <w:rPr>
        <w:rFonts w:ascii="Times New Roman" w:hAnsi="Times New Roman"/>
        <w:b w:val="0"/>
        <w:bCs w:val="0"/>
        <w:sz w:val="28"/>
        <w:szCs w:val="28"/>
      </w:rPr>
    </w:lvl>
    <w:lvl w:ilvl="7">
      <w:start w:val="1"/>
      <w:numFmt w:val="decimal"/>
      <w:lvlText w:val="%8."/>
      <w:lvlJc w:val="left"/>
      <w:pPr>
        <w:tabs>
          <w:tab w:val="num" w:pos="3240"/>
        </w:tabs>
        <w:ind w:left="3240" w:hanging="360"/>
      </w:pPr>
      <w:rPr>
        <w:rFonts w:ascii="Times New Roman" w:hAnsi="Times New Roman"/>
        <w:b w:val="0"/>
        <w:bCs w:val="0"/>
        <w:sz w:val="28"/>
        <w:szCs w:val="28"/>
      </w:rPr>
    </w:lvl>
    <w:lvl w:ilvl="8">
      <w:start w:val="1"/>
      <w:numFmt w:val="decimal"/>
      <w:lvlText w:val="%9."/>
      <w:lvlJc w:val="left"/>
      <w:pPr>
        <w:tabs>
          <w:tab w:val="num" w:pos="3600"/>
        </w:tabs>
        <w:ind w:left="3600" w:hanging="360"/>
      </w:pPr>
      <w:rPr>
        <w:rFonts w:ascii="Times New Roman" w:hAnsi="Times New Roman"/>
        <w:b w:val="0"/>
        <w:bCs w:val="0"/>
        <w:sz w:val="28"/>
        <w:szCs w:val="28"/>
      </w:rPr>
    </w:lvl>
  </w:abstractNum>
  <w:abstractNum w:abstractNumId="24" w15:restartNumberingAfterBreak="0">
    <w:nsid w:val="6BF143CB"/>
    <w:multiLevelType w:val="multilevel"/>
    <w:tmpl w:val="202CA124"/>
    <w:lvl w:ilvl="0">
      <w:start w:val="1"/>
      <w:numFmt w:val="bullet"/>
      <w:lvlText w:val=""/>
      <w:lvlJc w:val="left"/>
      <w:pPr>
        <w:tabs>
          <w:tab w:val="num" w:pos="720"/>
        </w:tabs>
        <w:ind w:left="720" w:hanging="360"/>
      </w:pPr>
      <w:rPr>
        <w:rFonts w:ascii="Wingdings" w:hAnsi="Wingdings" w:cs="Wingdings" w:hint="default"/>
        <w:sz w:val="18"/>
        <w:szCs w:val="18"/>
      </w:rPr>
    </w:lvl>
    <w:lvl w:ilvl="1">
      <w:start w:val="1"/>
      <w:numFmt w:val="bullet"/>
      <w:lvlText w:val="◦"/>
      <w:lvlJc w:val="left"/>
      <w:pPr>
        <w:tabs>
          <w:tab w:val="num" w:pos="1080"/>
        </w:tabs>
        <w:ind w:left="1080" w:hanging="360"/>
      </w:pPr>
      <w:rPr>
        <w:rFonts w:ascii="OpenSymbol" w:hAnsi="OpenSymbol" w:cs="OpenSymbol" w:hint="default"/>
        <w:sz w:val="18"/>
        <w:szCs w:val="18"/>
      </w:rPr>
    </w:lvl>
    <w:lvl w:ilvl="2">
      <w:start w:val="1"/>
      <w:numFmt w:val="bullet"/>
      <w:lvlText w:val="▪"/>
      <w:lvlJc w:val="left"/>
      <w:pPr>
        <w:tabs>
          <w:tab w:val="num" w:pos="1440"/>
        </w:tabs>
        <w:ind w:left="1440" w:hanging="360"/>
      </w:pPr>
      <w:rPr>
        <w:rFonts w:ascii="OpenSymbol" w:hAnsi="OpenSymbol" w:cs="OpenSymbol" w:hint="default"/>
        <w:sz w:val="18"/>
        <w:szCs w:val="18"/>
      </w:rPr>
    </w:lvl>
    <w:lvl w:ilvl="3">
      <w:start w:val="1"/>
      <w:numFmt w:val="bullet"/>
      <w:lvlText w:val=""/>
      <w:lvlJc w:val="left"/>
      <w:pPr>
        <w:tabs>
          <w:tab w:val="num" w:pos="1800"/>
        </w:tabs>
        <w:ind w:left="1800" w:hanging="360"/>
      </w:pPr>
      <w:rPr>
        <w:rFonts w:ascii="Symbol" w:hAnsi="Symbol" w:cs="Symbol" w:hint="default"/>
        <w:sz w:val="18"/>
        <w:szCs w:val="18"/>
      </w:rPr>
    </w:lvl>
    <w:lvl w:ilvl="4">
      <w:start w:val="1"/>
      <w:numFmt w:val="bullet"/>
      <w:lvlText w:val="◦"/>
      <w:lvlJc w:val="left"/>
      <w:pPr>
        <w:tabs>
          <w:tab w:val="num" w:pos="2160"/>
        </w:tabs>
        <w:ind w:left="2160" w:hanging="360"/>
      </w:pPr>
      <w:rPr>
        <w:rFonts w:ascii="OpenSymbol" w:hAnsi="OpenSymbol" w:cs="OpenSymbol" w:hint="default"/>
        <w:sz w:val="18"/>
        <w:szCs w:val="18"/>
      </w:rPr>
    </w:lvl>
    <w:lvl w:ilvl="5">
      <w:start w:val="1"/>
      <w:numFmt w:val="bullet"/>
      <w:lvlText w:val="▪"/>
      <w:lvlJc w:val="left"/>
      <w:pPr>
        <w:tabs>
          <w:tab w:val="num" w:pos="2520"/>
        </w:tabs>
        <w:ind w:left="2520" w:hanging="360"/>
      </w:pPr>
      <w:rPr>
        <w:rFonts w:ascii="OpenSymbol" w:hAnsi="OpenSymbol" w:cs="OpenSymbol" w:hint="default"/>
        <w:sz w:val="18"/>
        <w:szCs w:val="18"/>
      </w:rPr>
    </w:lvl>
    <w:lvl w:ilvl="6">
      <w:start w:val="1"/>
      <w:numFmt w:val="bullet"/>
      <w:lvlText w:val=""/>
      <w:lvlJc w:val="left"/>
      <w:pPr>
        <w:tabs>
          <w:tab w:val="num" w:pos="2880"/>
        </w:tabs>
        <w:ind w:left="2880" w:hanging="360"/>
      </w:pPr>
      <w:rPr>
        <w:rFonts w:ascii="Symbol" w:hAnsi="Symbol" w:cs="Symbol" w:hint="default"/>
        <w:sz w:val="18"/>
        <w:szCs w:val="18"/>
      </w:rPr>
    </w:lvl>
    <w:lvl w:ilvl="7">
      <w:start w:val="1"/>
      <w:numFmt w:val="bullet"/>
      <w:lvlText w:val="◦"/>
      <w:lvlJc w:val="left"/>
      <w:pPr>
        <w:tabs>
          <w:tab w:val="num" w:pos="3240"/>
        </w:tabs>
        <w:ind w:left="3240" w:hanging="360"/>
      </w:pPr>
      <w:rPr>
        <w:rFonts w:ascii="OpenSymbol" w:hAnsi="OpenSymbol" w:cs="OpenSymbol" w:hint="default"/>
        <w:sz w:val="18"/>
        <w:szCs w:val="18"/>
      </w:rPr>
    </w:lvl>
    <w:lvl w:ilvl="8">
      <w:start w:val="1"/>
      <w:numFmt w:val="bullet"/>
      <w:lvlText w:val="▪"/>
      <w:lvlJc w:val="left"/>
      <w:pPr>
        <w:tabs>
          <w:tab w:val="num" w:pos="3600"/>
        </w:tabs>
        <w:ind w:left="3600" w:hanging="360"/>
      </w:pPr>
      <w:rPr>
        <w:rFonts w:ascii="OpenSymbol" w:hAnsi="OpenSymbol" w:cs="OpenSymbol" w:hint="default"/>
        <w:sz w:val="18"/>
        <w:szCs w:val="18"/>
      </w:rPr>
    </w:lvl>
  </w:abstractNum>
  <w:abstractNum w:abstractNumId="25" w15:restartNumberingAfterBreak="0">
    <w:nsid w:val="6DCE4078"/>
    <w:multiLevelType w:val="multilevel"/>
    <w:tmpl w:val="0A7CA6D6"/>
    <w:lvl w:ilvl="0">
      <w:start w:val="1"/>
      <w:numFmt w:val="bullet"/>
      <w:lvlText w:val="–"/>
      <w:lvlJc w:val="left"/>
      <w:pPr>
        <w:tabs>
          <w:tab w:val="num" w:pos="0"/>
        </w:tabs>
        <w:ind w:left="720" w:hanging="360"/>
      </w:pPr>
      <w:rPr>
        <w:rFonts w:ascii="Times New Roman" w:hAnsi="Times New Roman" w:cs="Times New Roman"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26" w15:restartNumberingAfterBreak="0">
    <w:nsid w:val="6E184C85"/>
    <w:multiLevelType w:val="multilevel"/>
    <w:tmpl w:val="92A8B35E"/>
    <w:lvl w:ilvl="0">
      <w:start w:val="1"/>
      <w:numFmt w:val="bullet"/>
      <w:lvlText w:val="–"/>
      <w:lvlJc w:val="left"/>
      <w:pPr>
        <w:tabs>
          <w:tab w:val="num" w:pos="0"/>
        </w:tabs>
        <w:ind w:left="720" w:hanging="360"/>
      </w:pPr>
      <w:rPr>
        <w:rFonts w:ascii="Times New Roman" w:hAnsi="Times New Roman" w:cs="Times New Roman"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27" w15:restartNumberingAfterBreak="0">
    <w:nsid w:val="6FC93F01"/>
    <w:multiLevelType w:val="multilevel"/>
    <w:tmpl w:val="98EAB200"/>
    <w:lvl w:ilvl="0">
      <w:start w:val="1"/>
      <w:numFmt w:val="bullet"/>
      <w:lvlText w:val=""/>
      <w:lvlJc w:val="left"/>
      <w:pPr>
        <w:tabs>
          <w:tab w:val="num" w:pos="709"/>
        </w:tabs>
        <w:ind w:left="709" w:hanging="283"/>
      </w:pPr>
      <w:rPr>
        <w:rFonts w:ascii="Symbol" w:hAnsi="Symbol" w:cs="Symbol" w:hint="default"/>
        <w:sz w:val="18"/>
        <w:szCs w:val="18"/>
      </w:rPr>
    </w:lvl>
    <w:lvl w:ilvl="1">
      <w:start w:val="1"/>
      <w:numFmt w:val="bullet"/>
      <w:lvlText w:val=""/>
      <w:lvlJc w:val="left"/>
      <w:pPr>
        <w:tabs>
          <w:tab w:val="num" w:pos="1418"/>
        </w:tabs>
        <w:ind w:left="1418" w:hanging="283"/>
      </w:pPr>
      <w:rPr>
        <w:rFonts w:ascii="Symbol" w:hAnsi="Symbol" w:cs="Symbol" w:hint="default"/>
        <w:sz w:val="18"/>
        <w:szCs w:val="18"/>
      </w:rPr>
    </w:lvl>
    <w:lvl w:ilvl="2">
      <w:start w:val="1"/>
      <w:numFmt w:val="bullet"/>
      <w:lvlText w:val=""/>
      <w:lvlJc w:val="left"/>
      <w:pPr>
        <w:tabs>
          <w:tab w:val="num" w:pos="2127"/>
        </w:tabs>
        <w:ind w:left="2127" w:hanging="283"/>
      </w:pPr>
      <w:rPr>
        <w:rFonts w:ascii="Symbol" w:hAnsi="Symbol" w:cs="Symbol" w:hint="default"/>
        <w:sz w:val="18"/>
        <w:szCs w:val="18"/>
      </w:rPr>
    </w:lvl>
    <w:lvl w:ilvl="3">
      <w:start w:val="1"/>
      <w:numFmt w:val="bullet"/>
      <w:lvlText w:val=""/>
      <w:lvlJc w:val="left"/>
      <w:pPr>
        <w:tabs>
          <w:tab w:val="num" w:pos="2836"/>
        </w:tabs>
        <w:ind w:left="2836" w:hanging="283"/>
      </w:pPr>
      <w:rPr>
        <w:rFonts w:ascii="Symbol" w:hAnsi="Symbol" w:cs="Symbol" w:hint="default"/>
        <w:sz w:val="18"/>
        <w:szCs w:val="18"/>
      </w:rPr>
    </w:lvl>
    <w:lvl w:ilvl="4">
      <w:start w:val="1"/>
      <w:numFmt w:val="bullet"/>
      <w:lvlText w:val=""/>
      <w:lvlJc w:val="left"/>
      <w:pPr>
        <w:tabs>
          <w:tab w:val="num" w:pos="3545"/>
        </w:tabs>
        <w:ind w:left="3545" w:hanging="283"/>
      </w:pPr>
      <w:rPr>
        <w:rFonts w:ascii="Symbol" w:hAnsi="Symbol" w:cs="Symbol" w:hint="default"/>
        <w:sz w:val="18"/>
        <w:szCs w:val="18"/>
      </w:rPr>
    </w:lvl>
    <w:lvl w:ilvl="5">
      <w:start w:val="1"/>
      <w:numFmt w:val="bullet"/>
      <w:lvlText w:val=""/>
      <w:lvlJc w:val="left"/>
      <w:pPr>
        <w:tabs>
          <w:tab w:val="num" w:pos="4254"/>
        </w:tabs>
        <w:ind w:left="4254" w:hanging="283"/>
      </w:pPr>
      <w:rPr>
        <w:rFonts w:ascii="Symbol" w:hAnsi="Symbol" w:cs="Symbol" w:hint="default"/>
        <w:sz w:val="18"/>
        <w:szCs w:val="18"/>
      </w:rPr>
    </w:lvl>
    <w:lvl w:ilvl="6">
      <w:start w:val="1"/>
      <w:numFmt w:val="bullet"/>
      <w:lvlText w:val=""/>
      <w:lvlJc w:val="left"/>
      <w:pPr>
        <w:tabs>
          <w:tab w:val="num" w:pos="4963"/>
        </w:tabs>
        <w:ind w:left="4963" w:hanging="283"/>
      </w:pPr>
      <w:rPr>
        <w:rFonts w:ascii="Symbol" w:hAnsi="Symbol" w:cs="Symbol" w:hint="default"/>
        <w:sz w:val="18"/>
        <w:szCs w:val="18"/>
      </w:rPr>
    </w:lvl>
    <w:lvl w:ilvl="7">
      <w:start w:val="1"/>
      <w:numFmt w:val="bullet"/>
      <w:lvlText w:val=""/>
      <w:lvlJc w:val="left"/>
      <w:pPr>
        <w:tabs>
          <w:tab w:val="num" w:pos="5672"/>
        </w:tabs>
        <w:ind w:left="5672" w:hanging="283"/>
      </w:pPr>
      <w:rPr>
        <w:rFonts w:ascii="Symbol" w:hAnsi="Symbol" w:cs="Symbol" w:hint="default"/>
        <w:sz w:val="18"/>
        <w:szCs w:val="18"/>
      </w:rPr>
    </w:lvl>
    <w:lvl w:ilvl="8">
      <w:start w:val="1"/>
      <w:numFmt w:val="bullet"/>
      <w:lvlText w:val=""/>
      <w:lvlJc w:val="left"/>
      <w:pPr>
        <w:tabs>
          <w:tab w:val="num" w:pos="6381"/>
        </w:tabs>
        <w:ind w:left="6381" w:hanging="283"/>
      </w:pPr>
      <w:rPr>
        <w:rFonts w:ascii="Symbol" w:hAnsi="Symbol" w:cs="Symbol" w:hint="default"/>
        <w:sz w:val="18"/>
        <w:szCs w:val="18"/>
      </w:rPr>
    </w:lvl>
  </w:abstractNum>
  <w:abstractNum w:abstractNumId="28" w15:restartNumberingAfterBreak="0">
    <w:nsid w:val="746F061F"/>
    <w:multiLevelType w:val="multilevel"/>
    <w:tmpl w:val="1E7E1FE6"/>
    <w:lvl w:ilvl="0">
      <w:start w:val="1"/>
      <w:numFmt w:val="bullet"/>
      <w:lvlText w:val=""/>
      <w:lvlJc w:val="left"/>
      <w:pPr>
        <w:tabs>
          <w:tab w:val="num" w:pos="720"/>
        </w:tabs>
        <w:ind w:left="720" w:hanging="360"/>
      </w:pPr>
      <w:rPr>
        <w:rFonts w:ascii="Wingdings" w:hAnsi="Wingdings" w:cs="Wingdings" w:hint="default"/>
        <w:sz w:val="18"/>
        <w:szCs w:val="18"/>
      </w:rPr>
    </w:lvl>
    <w:lvl w:ilvl="1">
      <w:start w:val="1"/>
      <w:numFmt w:val="bullet"/>
      <w:lvlText w:val="◦"/>
      <w:lvlJc w:val="left"/>
      <w:pPr>
        <w:tabs>
          <w:tab w:val="num" w:pos="1080"/>
        </w:tabs>
        <w:ind w:left="1080" w:hanging="360"/>
      </w:pPr>
      <w:rPr>
        <w:rFonts w:ascii="OpenSymbol" w:hAnsi="OpenSymbol" w:cs="OpenSymbol" w:hint="default"/>
        <w:sz w:val="18"/>
        <w:szCs w:val="18"/>
      </w:rPr>
    </w:lvl>
    <w:lvl w:ilvl="2">
      <w:start w:val="1"/>
      <w:numFmt w:val="bullet"/>
      <w:lvlText w:val="▪"/>
      <w:lvlJc w:val="left"/>
      <w:pPr>
        <w:tabs>
          <w:tab w:val="num" w:pos="1440"/>
        </w:tabs>
        <w:ind w:left="1440" w:hanging="360"/>
      </w:pPr>
      <w:rPr>
        <w:rFonts w:ascii="OpenSymbol" w:hAnsi="OpenSymbol" w:cs="OpenSymbol" w:hint="default"/>
        <w:sz w:val="18"/>
        <w:szCs w:val="18"/>
      </w:rPr>
    </w:lvl>
    <w:lvl w:ilvl="3">
      <w:start w:val="1"/>
      <w:numFmt w:val="bullet"/>
      <w:lvlText w:val=""/>
      <w:lvlJc w:val="left"/>
      <w:pPr>
        <w:tabs>
          <w:tab w:val="num" w:pos="1800"/>
        </w:tabs>
        <w:ind w:left="1800" w:hanging="360"/>
      </w:pPr>
      <w:rPr>
        <w:rFonts w:ascii="Symbol" w:hAnsi="Symbol" w:cs="Symbol" w:hint="default"/>
        <w:sz w:val="18"/>
        <w:szCs w:val="18"/>
      </w:rPr>
    </w:lvl>
    <w:lvl w:ilvl="4">
      <w:start w:val="1"/>
      <w:numFmt w:val="bullet"/>
      <w:lvlText w:val="◦"/>
      <w:lvlJc w:val="left"/>
      <w:pPr>
        <w:tabs>
          <w:tab w:val="num" w:pos="2160"/>
        </w:tabs>
        <w:ind w:left="2160" w:hanging="360"/>
      </w:pPr>
      <w:rPr>
        <w:rFonts w:ascii="OpenSymbol" w:hAnsi="OpenSymbol" w:cs="OpenSymbol" w:hint="default"/>
        <w:sz w:val="18"/>
        <w:szCs w:val="18"/>
      </w:rPr>
    </w:lvl>
    <w:lvl w:ilvl="5">
      <w:start w:val="1"/>
      <w:numFmt w:val="bullet"/>
      <w:lvlText w:val="▪"/>
      <w:lvlJc w:val="left"/>
      <w:pPr>
        <w:tabs>
          <w:tab w:val="num" w:pos="2520"/>
        </w:tabs>
        <w:ind w:left="2520" w:hanging="360"/>
      </w:pPr>
      <w:rPr>
        <w:rFonts w:ascii="OpenSymbol" w:hAnsi="OpenSymbol" w:cs="OpenSymbol" w:hint="default"/>
        <w:sz w:val="18"/>
        <w:szCs w:val="18"/>
      </w:rPr>
    </w:lvl>
    <w:lvl w:ilvl="6">
      <w:start w:val="1"/>
      <w:numFmt w:val="bullet"/>
      <w:lvlText w:val=""/>
      <w:lvlJc w:val="left"/>
      <w:pPr>
        <w:tabs>
          <w:tab w:val="num" w:pos="2880"/>
        </w:tabs>
        <w:ind w:left="2880" w:hanging="360"/>
      </w:pPr>
      <w:rPr>
        <w:rFonts w:ascii="Symbol" w:hAnsi="Symbol" w:cs="Symbol" w:hint="default"/>
        <w:sz w:val="18"/>
        <w:szCs w:val="18"/>
      </w:rPr>
    </w:lvl>
    <w:lvl w:ilvl="7">
      <w:start w:val="1"/>
      <w:numFmt w:val="bullet"/>
      <w:lvlText w:val="◦"/>
      <w:lvlJc w:val="left"/>
      <w:pPr>
        <w:tabs>
          <w:tab w:val="num" w:pos="3240"/>
        </w:tabs>
        <w:ind w:left="3240" w:hanging="360"/>
      </w:pPr>
      <w:rPr>
        <w:rFonts w:ascii="OpenSymbol" w:hAnsi="OpenSymbol" w:cs="OpenSymbol" w:hint="default"/>
        <w:sz w:val="18"/>
        <w:szCs w:val="18"/>
      </w:rPr>
    </w:lvl>
    <w:lvl w:ilvl="8">
      <w:start w:val="1"/>
      <w:numFmt w:val="bullet"/>
      <w:lvlText w:val="▪"/>
      <w:lvlJc w:val="left"/>
      <w:pPr>
        <w:tabs>
          <w:tab w:val="num" w:pos="3600"/>
        </w:tabs>
        <w:ind w:left="3600" w:hanging="360"/>
      </w:pPr>
      <w:rPr>
        <w:rFonts w:ascii="OpenSymbol" w:hAnsi="OpenSymbol" w:cs="OpenSymbol" w:hint="default"/>
        <w:sz w:val="18"/>
        <w:szCs w:val="18"/>
      </w:rPr>
    </w:lvl>
  </w:abstractNum>
  <w:abstractNum w:abstractNumId="29" w15:restartNumberingAfterBreak="0">
    <w:nsid w:val="778A2FCA"/>
    <w:multiLevelType w:val="multilevel"/>
    <w:tmpl w:val="4B046A98"/>
    <w:lvl w:ilvl="0">
      <w:start w:val="1"/>
      <w:numFmt w:val="bullet"/>
      <w:lvlText w:val=""/>
      <w:lvlJc w:val="left"/>
      <w:pPr>
        <w:tabs>
          <w:tab w:val="num" w:pos="709"/>
        </w:tabs>
        <w:ind w:left="709" w:hanging="283"/>
      </w:pPr>
      <w:rPr>
        <w:rFonts w:ascii="Wingdings" w:hAnsi="Wingdings" w:cs="Wingdings" w:hint="default"/>
        <w:sz w:val="18"/>
        <w:szCs w:val="18"/>
      </w:rPr>
    </w:lvl>
    <w:lvl w:ilvl="1">
      <w:start w:val="1"/>
      <w:numFmt w:val="bullet"/>
      <w:lvlText w:val=""/>
      <w:lvlJc w:val="left"/>
      <w:pPr>
        <w:tabs>
          <w:tab w:val="num" w:pos="1418"/>
        </w:tabs>
        <w:ind w:left="1418" w:hanging="283"/>
      </w:pPr>
      <w:rPr>
        <w:rFonts w:ascii="Symbol" w:hAnsi="Symbol" w:cs="Symbol" w:hint="default"/>
        <w:sz w:val="18"/>
        <w:szCs w:val="18"/>
      </w:rPr>
    </w:lvl>
    <w:lvl w:ilvl="2">
      <w:start w:val="1"/>
      <w:numFmt w:val="bullet"/>
      <w:lvlText w:val=""/>
      <w:lvlJc w:val="left"/>
      <w:pPr>
        <w:tabs>
          <w:tab w:val="num" w:pos="2127"/>
        </w:tabs>
        <w:ind w:left="2127" w:hanging="283"/>
      </w:pPr>
      <w:rPr>
        <w:rFonts w:ascii="Symbol" w:hAnsi="Symbol" w:cs="Symbol" w:hint="default"/>
        <w:sz w:val="18"/>
        <w:szCs w:val="18"/>
      </w:rPr>
    </w:lvl>
    <w:lvl w:ilvl="3">
      <w:start w:val="1"/>
      <w:numFmt w:val="bullet"/>
      <w:lvlText w:val=""/>
      <w:lvlJc w:val="left"/>
      <w:pPr>
        <w:tabs>
          <w:tab w:val="num" w:pos="2836"/>
        </w:tabs>
        <w:ind w:left="2836" w:hanging="283"/>
      </w:pPr>
      <w:rPr>
        <w:rFonts w:ascii="Symbol" w:hAnsi="Symbol" w:cs="Symbol" w:hint="default"/>
        <w:sz w:val="18"/>
        <w:szCs w:val="18"/>
      </w:rPr>
    </w:lvl>
    <w:lvl w:ilvl="4">
      <w:start w:val="1"/>
      <w:numFmt w:val="bullet"/>
      <w:lvlText w:val=""/>
      <w:lvlJc w:val="left"/>
      <w:pPr>
        <w:tabs>
          <w:tab w:val="num" w:pos="3545"/>
        </w:tabs>
        <w:ind w:left="3545" w:hanging="283"/>
      </w:pPr>
      <w:rPr>
        <w:rFonts w:ascii="Symbol" w:hAnsi="Symbol" w:cs="Symbol" w:hint="default"/>
        <w:sz w:val="18"/>
        <w:szCs w:val="18"/>
      </w:rPr>
    </w:lvl>
    <w:lvl w:ilvl="5">
      <w:start w:val="1"/>
      <w:numFmt w:val="bullet"/>
      <w:lvlText w:val=""/>
      <w:lvlJc w:val="left"/>
      <w:pPr>
        <w:tabs>
          <w:tab w:val="num" w:pos="4254"/>
        </w:tabs>
        <w:ind w:left="4254" w:hanging="283"/>
      </w:pPr>
      <w:rPr>
        <w:rFonts w:ascii="Symbol" w:hAnsi="Symbol" w:cs="Symbol" w:hint="default"/>
        <w:sz w:val="18"/>
        <w:szCs w:val="18"/>
      </w:rPr>
    </w:lvl>
    <w:lvl w:ilvl="6">
      <w:start w:val="1"/>
      <w:numFmt w:val="bullet"/>
      <w:lvlText w:val=""/>
      <w:lvlJc w:val="left"/>
      <w:pPr>
        <w:tabs>
          <w:tab w:val="num" w:pos="4963"/>
        </w:tabs>
        <w:ind w:left="4963" w:hanging="283"/>
      </w:pPr>
      <w:rPr>
        <w:rFonts w:ascii="Symbol" w:hAnsi="Symbol" w:cs="Symbol" w:hint="default"/>
        <w:sz w:val="18"/>
        <w:szCs w:val="18"/>
      </w:rPr>
    </w:lvl>
    <w:lvl w:ilvl="7">
      <w:start w:val="1"/>
      <w:numFmt w:val="bullet"/>
      <w:lvlText w:val=""/>
      <w:lvlJc w:val="left"/>
      <w:pPr>
        <w:tabs>
          <w:tab w:val="num" w:pos="5672"/>
        </w:tabs>
        <w:ind w:left="5672" w:hanging="283"/>
      </w:pPr>
      <w:rPr>
        <w:rFonts w:ascii="Symbol" w:hAnsi="Symbol" w:cs="Symbol" w:hint="default"/>
        <w:sz w:val="18"/>
        <w:szCs w:val="18"/>
      </w:rPr>
    </w:lvl>
    <w:lvl w:ilvl="8">
      <w:start w:val="1"/>
      <w:numFmt w:val="bullet"/>
      <w:lvlText w:val=""/>
      <w:lvlJc w:val="left"/>
      <w:pPr>
        <w:tabs>
          <w:tab w:val="num" w:pos="6381"/>
        </w:tabs>
        <w:ind w:left="6381" w:hanging="283"/>
      </w:pPr>
      <w:rPr>
        <w:rFonts w:ascii="Symbol" w:hAnsi="Symbol" w:cs="Symbol" w:hint="default"/>
        <w:sz w:val="18"/>
        <w:szCs w:val="18"/>
      </w:rPr>
    </w:lvl>
  </w:abstractNum>
  <w:abstractNum w:abstractNumId="30" w15:restartNumberingAfterBreak="0">
    <w:nsid w:val="788678C8"/>
    <w:multiLevelType w:val="multilevel"/>
    <w:tmpl w:val="A6BAB0D2"/>
    <w:lvl w:ilvl="0">
      <w:start w:val="1"/>
      <w:numFmt w:val="bullet"/>
      <w:lvlText w:val=""/>
      <w:lvlJc w:val="left"/>
      <w:pPr>
        <w:tabs>
          <w:tab w:val="num" w:pos="720"/>
        </w:tabs>
        <w:ind w:left="720" w:hanging="360"/>
      </w:pPr>
      <w:rPr>
        <w:rFonts w:ascii="Wingdings" w:hAnsi="Wingdings" w:cs="Wingdings" w:hint="default"/>
        <w:sz w:val="18"/>
        <w:szCs w:val="18"/>
      </w:rPr>
    </w:lvl>
    <w:lvl w:ilvl="1">
      <w:start w:val="1"/>
      <w:numFmt w:val="bullet"/>
      <w:lvlText w:val=""/>
      <w:lvlJc w:val="left"/>
      <w:pPr>
        <w:tabs>
          <w:tab w:val="num" w:pos="1080"/>
        </w:tabs>
        <w:ind w:left="1080" w:hanging="360"/>
      </w:pPr>
      <w:rPr>
        <w:rFonts w:ascii="Wingdings" w:hAnsi="Wingdings" w:cs="Wingdings" w:hint="default"/>
        <w:sz w:val="18"/>
        <w:szCs w:val="18"/>
      </w:rPr>
    </w:lvl>
    <w:lvl w:ilvl="2">
      <w:start w:val="1"/>
      <w:numFmt w:val="bullet"/>
      <w:lvlText w:val=""/>
      <w:lvlJc w:val="left"/>
      <w:pPr>
        <w:tabs>
          <w:tab w:val="num" w:pos="1440"/>
        </w:tabs>
        <w:ind w:left="1440" w:hanging="360"/>
      </w:pPr>
      <w:rPr>
        <w:rFonts w:ascii="Wingdings" w:hAnsi="Wingdings" w:cs="Wingdings" w:hint="default"/>
        <w:sz w:val="18"/>
        <w:szCs w:val="18"/>
      </w:rPr>
    </w:lvl>
    <w:lvl w:ilvl="3">
      <w:start w:val="1"/>
      <w:numFmt w:val="bullet"/>
      <w:lvlText w:val=""/>
      <w:lvlJc w:val="left"/>
      <w:pPr>
        <w:tabs>
          <w:tab w:val="num" w:pos="1800"/>
        </w:tabs>
        <w:ind w:left="1800" w:hanging="360"/>
      </w:pPr>
      <w:rPr>
        <w:rFonts w:ascii="Wingdings" w:hAnsi="Wingdings" w:cs="Wingdings" w:hint="default"/>
        <w:sz w:val="18"/>
        <w:szCs w:val="18"/>
      </w:rPr>
    </w:lvl>
    <w:lvl w:ilvl="4">
      <w:start w:val="1"/>
      <w:numFmt w:val="bullet"/>
      <w:lvlText w:val=""/>
      <w:lvlJc w:val="left"/>
      <w:pPr>
        <w:tabs>
          <w:tab w:val="num" w:pos="2160"/>
        </w:tabs>
        <w:ind w:left="2160" w:hanging="360"/>
      </w:pPr>
      <w:rPr>
        <w:rFonts w:ascii="Wingdings" w:hAnsi="Wingdings" w:cs="Wingdings" w:hint="default"/>
        <w:sz w:val="18"/>
        <w:szCs w:val="18"/>
      </w:rPr>
    </w:lvl>
    <w:lvl w:ilvl="5">
      <w:start w:val="1"/>
      <w:numFmt w:val="bullet"/>
      <w:lvlText w:val=""/>
      <w:lvlJc w:val="left"/>
      <w:pPr>
        <w:tabs>
          <w:tab w:val="num" w:pos="2520"/>
        </w:tabs>
        <w:ind w:left="2520" w:hanging="360"/>
      </w:pPr>
      <w:rPr>
        <w:rFonts w:ascii="Wingdings" w:hAnsi="Wingdings" w:cs="Wingdings" w:hint="default"/>
        <w:sz w:val="18"/>
        <w:szCs w:val="18"/>
      </w:rPr>
    </w:lvl>
    <w:lvl w:ilvl="6">
      <w:start w:val="1"/>
      <w:numFmt w:val="bullet"/>
      <w:lvlText w:val=""/>
      <w:lvlJc w:val="left"/>
      <w:pPr>
        <w:tabs>
          <w:tab w:val="num" w:pos="2880"/>
        </w:tabs>
        <w:ind w:left="2880" w:hanging="360"/>
      </w:pPr>
      <w:rPr>
        <w:rFonts w:ascii="Wingdings" w:hAnsi="Wingdings" w:cs="Wingdings" w:hint="default"/>
        <w:sz w:val="18"/>
        <w:szCs w:val="18"/>
      </w:rPr>
    </w:lvl>
    <w:lvl w:ilvl="7">
      <w:start w:val="1"/>
      <w:numFmt w:val="bullet"/>
      <w:lvlText w:val=""/>
      <w:lvlJc w:val="left"/>
      <w:pPr>
        <w:tabs>
          <w:tab w:val="num" w:pos="3240"/>
        </w:tabs>
        <w:ind w:left="3240" w:hanging="360"/>
      </w:pPr>
      <w:rPr>
        <w:rFonts w:ascii="Wingdings" w:hAnsi="Wingdings" w:cs="Wingdings" w:hint="default"/>
        <w:sz w:val="18"/>
        <w:szCs w:val="18"/>
      </w:rPr>
    </w:lvl>
    <w:lvl w:ilvl="8">
      <w:start w:val="1"/>
      <w:numFmt w:val="bullet"/>
      <w:lvlText w:val=""/>
      <w:lvlJc w:val="left"/>
      <w:pPr>
        <w:tabs>
          <w:tab w:val="num" w:pos="3600"/>
        </w:tabs>
        <w:ind w:left="3600" w:hanging="360"/>
      </w:pPr>
      <w:rPr>
        <w:rFonts w:ascii="Wingdings" w:hAnsi="Wingdings" w:cs="Wingdings" w:hint="default"/>
        <w:sz w:val="18"/>
        <w:szCs w:val="18"/>
      </w:rPr>
    </w:lvl>
  </w:abstractNum>
  <w:abstractNum w:abstractNumId="31" w15:restartNumberingAfterBreak="0">
    <w:nsid w:val="78F36241"/>
    <w:multiLevelType w:val="multilevel"/>
    <w:tmpl w:val="24EA6DEE"/>
    <w:lvl w:ilvl="0">
      <w:start w:val="1"/>
      <w:numFmt w:val="bullet"/>
      <w:lvlText w:val=""/>
      <w:lvlJc w:val="left"/>
      <w:pPr>
        <w:tabs>
          <w:tab w:val="num" w:pos="720"/>
        </w:tabs>
        <w:ind w:left="720" w:hanging="360"/>
      </w:pPr>
      <w:rPr>
        <w:rFonts w:ascii="Wingdings" w:hAnsi="Wingdings" w:cs="Wingdings" w:hint="default"/>
        <w:sz w:val="18"/>
        <w:szCs w:val="18"/>
      </w:rPr>
    </w:lvl>
    <w:lvl w:ilvl="1">
      <w:start w:val="1"/>
      <w:numFmt w:val="bullet"/>
      <w:lvlText w:val=""/>
      <w:lvlJc w:val="left"/>
      <w:pPr>
        <w:tabs>
          <w:tab w:val="num" w:pos="1080"/>
        </w:tabs>
        <w:ind w:left="1080" w:hanging="360"/>
      </w:pPr>
      <w:rPr>
        <w:rFonts w:ascii="Wingdings" w:hAnsi="Wingdings" w:cs="Wingdings" w:hint="default"/>
        <w:sz w:val="18"/>
        <w:szCs w:val="18"/>
      </w:rPr>
    </w:lvl>
    <w:lvl w:ilvl="2">
      <w:start w:val="1"/>
      <w:numFmt w:val="bullet"/>
      <w:lvlText w:val=""/>
      <w:lvlJc w:val="left"/>
      <w:pPr>
        <w:tabs>
          <w:tab w:val="num" w:pos="1440"/>
        </w:tabs>
        <w:ind w:left="1440" w:hanging="360"/>
      </w:pPr>
      <w:rPr>
        <w:rFonts w:ascii="Wingdings" w:hAnsi="Wingdings" w:cs="Wingdings" w:hint="default"/>
        <w:sz w:val="18"/>
        <w:szCs w:val="18"/>
      </w:rPr>
    </w:lvl>
    <w:lvl w:ilvl="3">
      <w:start w:val="1"/>
      <w:numFmt w:val="bullet"/>
      <w:lvlText w:val=""/>
      <w:lvlJc w:val="left"/>
      <w:pPr>
        <w:tabs>
          <w:tab w:val="num" w:pos="1800"/>
        </w:tabs>
        <w:ind w:left="1800" w:hanging="360"/>
      </w:pPr>
      <w:rPr>
        <w:rFonts w:ascii="Wingdings" w:hAnsi="Wingdings" w:cs="Wingdings" w:hint="default"/>
        <w:sz w:val="18"/>
        <w:szCs w:val="18"/>
      </w:rPr>
    </w:lvl>
    <w:lvl w:ilvl="4">
      <w:start w:val="1"/>
      <w:numFmt w:val="bullet"/>
      <w:lvlText w:val=""/>
      <w:lvlJc w:val="left"/>
      <w:pPr>
        <w:tabs>
          <w:tab w:val="num" w:pos="2160"/>
        </w:tabs>
        <w:ind w:left="2160" w:hanging="360"/>
      </w:pPr>
      <w:rPr>
        <w:rFonts w:ascii="Wingdings" w:hAnsi="Wingdings" w:cs="Wingdings" w:hint="default"/>
        <w:sz w:val="18"/>
        <w:szCs w:val="18"/>
      </w:rPr>
    </w:lvl>
    <w:lvl w:ilvl="5">
      <w:start w:val="1"/>
      <w:numFmt w:val="bullet"/>
      <w:lvlText w:val=""/>
      <w:lvlJc w:val="left"/>
      <w:pPr>
        <w:tabs>
          <w:tab w:val="num" w:pos="2520"/>
        </w:tabs>
        <w:ind w:left="2520" w:hanging="360"/>
      </w:pPr>
      <w:rPr>
        <w:rFonts w:ascii="Wingdings" w:hAnsi="Wingdings" w:cs="Wingdings" w:hint="default"/>
        <w:sz w:val="18"/>
        <w:szCs w:val="18"/>
      </w:rPr>
    </w:lvl>
    <w:lvl w:ilvl="6">
      <w:start w:val="1"/>
      <w:numFmt w:val="bullet"/>
      <w:lvlText w:val=""/>
      <w:lvlJc w:val="left"/>
      <w:pPr>
        <w:tabs>
          <w:tab w:val="num" w:pos="2880"/>
        </w:tabs>
        <w:ind w:left="2880" w:hanging="360"/>
      </w:pPr>
      <w:rPr>
        <w:rFonts w:ascii="Wingdings" w:hAnsi="Wingdings" w:cs="Wingdings" w:hint="default"/>
        <w:sz w:val="18"/>
        <w:szCs w:val="18"/>
      </w:rPr>
    </w:lvl>
    <w:lvl w:ilvl="7">
      <w:start w:val="1"/>
      <w:numFmt w:val="bullet"/>
      <w:lvlText w:val=""/>
      <w:lvlJc w:val="left"/>
      <w:pPr>
        <w:tabs>
          <w:tab w:val="num" w:pos="3240"/>
        </w:tabs>
        <w:ind w:left="3240" w:hanging="360"/>
      </w:pPr>
      <w:rPr>
        <w:rFonts w:ascii="Wingdings" w:hAnsi="Wingdings" w:cs="Wingdings" w:hint="default"/>
        <w:sz w:val="18"/>
        <w:szCs w:val="18"/>
      </w:rPr>
    </w:lvl>
    <w:lvl w:ilvl="8">
      <w:start w:val="1"/>
      <w:numFmt w:val="bullet"/>
      <w:lvlText w:val=""/>
      <w:lvlJc w:val="left"/>
      <w:pPr>
        <w:tabs>
          <w:tab w:val="num" w:pos="3600"/>
        </w:tabs>
        <w:ind w:left="3600" w:hanging="360"/>
      </w:pPr>
      <w:rPr>
        <w:rFonts w:ascii="Wingdings" w:hAnsi="Wingdings" w:cs="Wingdings" w:hint="default"/>
        <w:sz w:val="18"/>
        <w:szCs w:val="18"/>
      </w:rPr>
    </w:lvl>
  </w:abstractNum>
  <w:num w:numId="1">
    <w:abstractNumId w:val="18"/>
  </w:num>
  <w:num w:numId="2">
    <w:abstractNumId w:val="25"/>
  </w:num>
  <w:num w:numId="3">
    <w:abstractNumId w:val="26"/>
  </w:num>
  <w:num w:numId="4">
    <w:abstractNumId w:val="14"/>
  </w:num>
  <w:num w:numId="5">
    <w:abstractNumId w:val="27"/>
  </w:num>
  <w:num w:numId="6">
    <w:abstractNumId w:val="5"/>
  </w:num>
  <w:num w:numId="7">
    <w:abstractNumId w:val="13"/>
  </w:num>
  <w:num w:numId="8">
    <w:abstractNumId w:val="29"/>
  </w:num>
  <w:num w:numId="9">
    <w:abstractNumId w:val="21"/>
  </w:num>
  <w:num w:numId="10">
    <w:abstractNumId w:val="3"/>
  </w:num>
  <w:num w:numId="11">
    <w:abstractNumId w:val="16"/>
  </w:num>
  <w:num w:numId="12">
    <w:abstractNumId w:val="24"/>
  </w:num>
  <w:num w:numId="13">
    <w:abstractNumId w:val="9"/>
  </w:num>
  <w:num w:numId="14">
    <w:abstractNumId w:val="19"/>
  </w:num>
  <w:num w:numId="15">
    <w:abstractNumId w:val="31"/>
  </w:num>
  <w:num w:numId="16">
    <w:abstractNumId w:val="20"/>
  </w:num>
  <w:num w:numId="17">
    <w:abstractNumId w:val="17"/>
  </w:num>
  <w:num w:numId="18">
    <w:abstractNumId w:val="12"/>
  </w:num>
  <w:num w:numId="19">
    <w:abstractNumId w:val="30"/>
  </w:num>
  <w:num w:numId="20">
    <w:abstractNumId w:val="4"/>
  </w:num>
  <w:num w:numId="21">
    <w:abstractNumId w:val="28"/>
  </w:num>
  <w:num w:numId="22">
    <w:abstractNumId w:val="0"/>
  </w:num>
  <w:num w:numId="23">
    <w:abstractNumId w:val="22"/>
  </w:num>
  <w:num w:numId="24">
    <w:abstractNumId w:val="2"/>
  </w:num>
  <w:num w:numId="25">
    <w:abstractNumId w:val="1"/>
  </w:num>
  <w:num w:numId="26">
    <w:abstractNumId w:val="6"/>
  </w:num>
  <w:num w:numId="27">
    <w:abstractNumId w:val="8"/>
  </w:num>
  <w:num w:numId="28">
    <w:abstractNumId w:val="23"/>
  </w:num>
  <w:num w:numId="29">
    <w:abstractNumId w:val="7"/>
  </w:num>
  <w:num w:numId="30">
    <w:abstractNumId w:val="10"/>
  </w:num>
  <w:num w:numId="31">
    <w:abstractNumId w:val="15"/>
  </w:num>
  <w:num w:numId="32">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9"/>
  <w:autoHyphenation/>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44ED2"/>
    <w:rsid w:val="0042183F"/>
    <w:rsid w:val="00944ED2"/>
    <w:rsid w:val="00B52E45"/>
    <w:rsid w:val="00CF2773"/>
    <w:rsid w:val="00E33535"/>
    <w:rsid w:val="00F50B09"/>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DA2B7B3"/>
  <w15:docId w15:val="{138D0431-BA3D-4A61-973B-DD4ABB37BE8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Liberation Serif" w:eastAsia="Noto Serif CJK SC" w:hAnsi="Liberation Serif" w:cs="FreeSans"/>
        <w:kern w:val="2"/>
        <w:sz w:val="24"/>
        <w:szCs w:val="24"/>
        <w:lang w:val="en-US" w:eastAsia="zh-CN" w:bidi="hi-IN"/>
      </w:rPr>
    </w:rPrDefault>
    <w:pPrDefault>
      <w:pPr>
        <w:suppressAutoHyphens/>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paragraph" w:styleId="1">
    <w:name w:val="heading 1"/>
    <w:basedOn w:val="Heading"/>
    <w:next w:val="a0"/>
    <w:uiPriority w:val="9"/>
    <w:qFormat/>
    <w:pPr>
      <w:numPr>
        <w:numId w:val="1"/>
      </w:numPr>
      <w:outlineLvl w:val="0"/>
    </w:pPr>
    <w:rPr>
      <w:b/>
      <w:bCs/>
      <w:sz w:val="36"/>
      <w:szCs w:val="36"/>
    </w:rPr>
  </w:style>
  <w:style w:type="paragraph" w:styleId="2">
    <w:name w:val="heading 2"/>
    <w:basedOn w:val="Heading"/>
    <w:next w:val="a0"/>
    <w:uiPriority w:val="9"/>
    <w:unhideWhenUsed/>
    <w:qFormat/>
    <w:pPr>
      <w:numPr>
        <w:ilvl w:val="1"/>
        <w:numId w:val="1"/>
      </w:numPr>
      <w:spacing w:before="200"/>
      <w:outlineLvl w:val="1"/>
    </w:pPr>
    <w:rPr>
      <w:rFonts w:ascii="Times New Roman" w:hAnsi="Times New Roman"/>
      <w:b/>
      <w:szCs w:val="32"/>
    </w:rPr>
  </w:style>
  <w:style w:type="paragraph" w:styleId="3">
    <w:name w:val="heading 3"/>
    <w:basedOn w:val="Heading"/>
    <w:next w:val="a0"/>
    <w:uiPriority w:val="9"/>
    <w:unhideWhenUsed/>
    <w:qFormat/>
    <w:pPr>
      <w:numPr>
        <w:ilvl w:val="2"/>
        <w:numId w:val="1"/>
      </w:numPr>
      <w:spacing w:before="140"/>
      <w:outlineLvl w:val="2"/>
    </w:pPr>
    <w:rPr>
      <w:b/>
      <w:bCs/>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FootnoteCharacters">
    <w:name w:val="Footnote Characters"/>
    <w:qFormat/>
  </w:style>
  <w:style w:type="character" w:styleId="a4">
    <w:name w:val="footnote reference"/>
    <w:rPr>
      <w:vertAlign w:val="superscript"/>
    </w:rPr>
  </w:style>
  <w:style w:type="character" w:customStyle="1" w:styleId="Strong1">
    <w:name w:val="Strong1"/>
    <w:basedOn w:val="a1"/>
    <w:qFormat/>
    <w:rPr>
      <w:b/>
      <w:bCs/>
    </w:rPr>
  </w:style>
  <w:style w:type="character" w:customStyle="1" w:styleId="NumberingSymbols">
    <w:name w:val="Numbering Symbols"/>
    <w:qFormat/>
    <w:rPr>
      <w:rFonts w:ascii="Times New Roman" w:hAnsi="Times New Roman"/>
      <w:b w:val="0"/>
      <w:bCs w:val="0"/>
      <w:sz w:val="28"/>
      <w:szCs w:val="28"/>
    </w:rPr>
  </w:style>
  <w:style w:type="character" w:styleId="a5">
    <w:name w:val="Hyperlink"/>
    <w:rPr>
      <w:color w:val="000080"/>
      <w:u w:val="single"/>
    </w:rPr>
  </w:style>
  <w:style w:type="character" w:customStyle="1" w:styleId="IndexLink">
    <w:name w:val="Index Link"/>
    <w:qFormat/>
  </w:style>
  <w:style w:type="character" w:styleId="a6">
    <w:name w:val="Strong"/>
    <w:qFormat/>
    <w:rPr>
      <w:b/>
      <w:bCs/>
    </w:rPr>
  </w:style>
  <w:style w:type="character" w:customStyle="1" w:styleId="Bullets">
    <w:name w:val="Bullets"/>
    <w:qFormat/>
    <w:rPr>
      <w:rFonts w:ascii="OpenSymbol" w:eastAsia="OpenSymbol" w:hAnsi="OpenSymbol" w:cs="OpenSymbol"/>
      <w:sz w:val="18"/>
      <w:szCs w:val="18"/>
    </w:rPr>
  </w:style>
  <w:style w:type="character" w:customStyle="1" w:styleId="SourceText">
    <w:name w:val="Source Text"/>
    <w:qFormat/>
    <w:rPr>
      <w:rFonts w:ascii="Times New Roman" w:eastAsia="Liberation Mono" w:hAnsi="Times New Roman" w:cs="Liberation Mono"/>
      <w:sz w:val="28"/>
      <w:szCs w:val="28"/>
    </w:rPr>
  </w:style>
  <w:style w:type="character" w:styleId="a7">
    <w:name w:val="FollowedHyperlink"/>
    <w:rPr>
      <w:color w:val="800000"/>
      <w:u w:val="single"/>
    </w:rPr>
  </w:style>
  <w:style w:type="character" w:styleId="a8">
    <w:name w:val="endnote reference"/>
    <w:rPr>
      <w:vertAlign w:val="superscript"/>
    </w:rPr>
  </w:style>
  <w:style w:type="character" w:customStyle="1" w:styleId="EndnoteCharacters">
    <w:name w:val="Endnote Characters"/>
    <w:qFormat/>
  </w:style>
  <w:style w:type="paragraph" w:customStyle="1" w:styleId="Heading">
    <w:name w:val="Heading"/>
    <w:basedOn w:val="a"/>
    <w:next w:val="a0"/>
    <w:qFormat/>
    <w:pPr>
      <w:keepNext/>
      <w:spacing w:before="240" w:after="120"/>
    </w:pPr>
    <w:rPr>
      <w:rFonts w:ascii="Liberation Sans" w:eastAsia="Noto Sans CJK SC" w:hAnsi="Liberation Sans"/>
      <w:sz w:val="28"/>
      <w:szCs w:val="28"/>
    </w:rPr>
  </w:style>
  <w:style w:type="paragraph" w:styleId="a0">
    <w:name w:val="Body Text"/>
    <w:basedOn w:val="a"/>
    <w:pPr>
      <w:spacing w:after="140" w:line="276" w:lineRule="auto"/>
    </w:pPr>
  </w:style>
  <w:style w:type="paragraph" w:styleId="a9">
    <w:name w:val="List"/>
    <w:basedOn w:val="a0"/>
  </w:style>
  <w:style w:type="paragraph" w:styleId="aa">
    <w:name w:val="caption"/>
    <w:basedOn w:val="a"/>
    <w:qFormat/>
    <w:pPr>
      <w:suppressLineNumbers/>
      <w:spacing w:before="120" w:after="120"/>
    </w:pPr>
    <w:rPr>
      <w:i/>
      <w:iCs/>
    </w:rPr>
  </w:style>
  <w:style w:type="paragraph" w:customStyle="1" w:styleId="Index">
    <w:name w:val="Index"/>
    <w:basedOn w:val="a"/>
    <w:qFormat/>
    <w:pPr>
      <w:suppressLineNumbers/>
    </w:pPr>
  </w:style>
  <w:style w:type="paragraph" w:styleId="ab">
    <w:name w:val="footnote text"/>
    <w:basedOn w:val="a"/>
    <w:pPr>
      <w:suppressLineNumbers/>
      <w:ind w:left="340" w:hanging="340"/>
    </w:pPr>
    <w:rPr>
      <w:sz w:val="20"/>
      <w:szCs w:val="20"/>
    </w:rPr>
  </w:style>
  <w:style w:type="paragraph" w:styleId="ac">
    <w:name w:val="Title"/>
    <w:basedOn w:val="a"/>
    <w:next w:val="a"/>
    <w:uiPriority w:val="10"/>
    <w:qFormat/>
    <w:pPr>
      <w:spacing w:after="80"/>
      <w:contextualSpacing/>
    </w:pPr>
    <w:rPr>
      <w:rFonts w:ascii="Aptos Display" w:hAnsi="Aptos Display"/>
      <w:spacing w:val="-10"/>
      <w:sz w:val="56"/>
      <w:szCs w:val="56"/>
    </w:rPr>
  </w:style>
  <w:style w:type="paragraph" w:styleId="ad">
    <w:name w:val="List Paragraph"/>
    <w:basedOn w:val="a"/>
    <w:qFormat/>
    <w:pPr>
      <w:ind w:left="720" w:firstLine="357"/>
      <w:contextualSpacing/>
    </w:pPr>
  </w:style>
  <w:style w:type="paragraph" w:customStyle="1" w:styleId="HeaderandFooter">
    <w:name w:val="Header and Footer"/>
    <w:basedOn w:val="a"/>
    <w:qFormat/>
    <w:pPr>
      <w:suppressLineNumbers/>
      <w:tabs>
        <w:tab w:val="center" w:pos="4819"/>
        <w:tab w:val="right" w:pos="9638"/>
      </w:tabs>
    </w:pPr>
  </w:style>
  <w:style w:type="paragraph" w:styleId="ae">
    <w:name w:val="footer"/>
    <w:basedOn w:val="a"/>
    <w:pPr>
      <w:tabs>
        <w:tab w:val="center" w:pos="4677"/>
        <w:tab w:val="right" w:pos="9355"/>
      </w:tabs>
    </w:pPr>
  </w:style>
  <w:style w:type="paragraph" w:styleId="10">
    <w:name w:val="toc 1"/>
    <w:basedOn w:val="Index"/>
    <w:pPr>
      <w:tabs>
        <w:tab w:val="right" w:leader="dot" w:pos="9638"/>
      </w:tabs>
      <w:spacing w:line="360" w:lineRule="auto"/>
    </w:pPr>
    <w:rPr>
      <w:sz w:val="28"/>
    </w:rPr>
  </w:style>
  <w:style w:type="paragraph" w:styleId="20">
    <w:name w:val="toc 2"/>
    <w:basedOn w:val="Index"/>
    <w:pPr>
      <w:tabs>
        <w:tab w:val="right" w:leader="dot" w:pos="9921"/>
      </w:tabs>
      <w:spacing w:line="360" w:lineRule="auto"/>
      <w:ind w:left="283"/>
    </w:pPr>
    <w:rPr>
      <w:sz w:val="28"/>
    </w:rPr>
  </w:style>
  <w:style w:type="paragraph" w:styleId="30">
    <w:name w:val="toc 3"/>
    <w:basedOn w:val="Index"/>
    <w:pPr>
      <w:tabs>
        <w:tab w:val="right" w:leader="dot" w:pos="10205"/>
      </w:tabs>
      <w:spacing w:line="360" w:lineRule="auto"/>
      <w:ind w:left="567"/>
    </w:pPr>
    <w:rPr>
      <w:sz w:val="28"/>
    </w:rPr>
  </w:style>
  <w:style w:type="paragraph" w:customStyle="1" w:styleId="TableContents">
    <w:name w:val="Table Contents"/>
    <w:basedOn w:val="a"/>
    <w:qFormat/>
    <w:pPr>
      <w:widowControl w:val="0"/>
      <w:suppressLineNumbers/>
    </w:pPr>
  </w:style>
  <w:style w:type="paragraph" w:customStyle="1" w:styleId="TableHeading">
    <w:name w:val="Table Heading"/>
    <w:basedOn w:val="TableContents"/>
    <w:qFormat/>
    <w:pPr>
      <w:jc w:val="center"/>
    </w:pPr>
    <w:rPr>
      <w:b/>
      <w:bCs/>
    </w:rPr>
  </w:style>
  <w:style w:type="paragraph" w:styleId="af">
    <w:name w:val="index heading"/>
    <w:basedOn w:val="Heading"/>
    <w:pPr>
      <w:suppressLineNumbers/>
    </w:pPr>
    <w:rPr>
      <w:b/>
      <w:bCs/>
      <w:sz w:val="32"/>
      <w:szCs w:val="32"/>
    </w:rPr>
  </w:style>
  <w:style w:type="paragraph" w:styleId="af0">
    <w:name w:val="TOC Heading"/>
    <w:basedOn w:val="af"/>
    <w:qFormat/>
  </w:style>
  <w:style w:type="paragraph" w:styleId="af1">
    <w:name w:val="header"/>
    <w:basedOn w:val="a"/>
    <w:link w:val="af2"/>
    <w:uiPriority w:val="99"/>
    <w:unhideWhenUsed/>
    <w:rsid w:val="00B52E45"/>
    <w:pPr>
      <w:tabs>
        <w:tab w:val="center" w:pos="4513"/>
        <w:tab w:val="right" w:pos="9026"/>
      </w:tabs>
    </w:pPr>
    <w:rPr>
      <w:rFonts w:cs="Mangal"/>
      <w:szCs w:val="21"/>
    </w:rPr>
  </w:style>
  <w:style w:type="character" w:customStyle="1" w:styleId="af2">
    <w:name w:val="Верхній колонтитул Знак"/>
    <w:basedOn w:val="a1"/>
    <w:link w:val="af1"/>
    <w:uiPriority w:val="99"/>
    <w:rsid w:val="00B52E45"/>
    <w:rPr>
      <w:rFonts w:cs="Mangal"/>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26" Type="http://schemas.openxmlformats.org/officeDocument/2006/relationships/image" Target="media/image15.png"/><Relationship Id="rId21" Type="http://schemas.openxmlformats.org/officeDocument/2006/relationships/image" Target="media/image10.png"/><Relationship Id="rId42" Type="http://schemas.openxmlformats.org/officeDocument/2006/relationships/hyperlink" Target="https://www.airthings.com///wave-plus" TargetMode="External"/><Relationship Id="rId47" Type="http://schemas.openxmlformats.org/officeDocument/2006/relationships/hyperlink" Target="https://www.totalphase.com/support/articles/200349176-7-bit-8-bit-and-10-bit-i2c-slave-addressing/" TargetMode="External"/><Relationship Id="rId63" Type="http://schemas.openxmlformats.org/officeDocument/2006/relationships/hyperlink" Target="https://arduinka.biz.ua/Ips-displey-1-8-ips-tft-st7735-p853c80.html" TargetMode="External"/><Relationship Id="rId68" Type="http://schemas.openxmlformats.org/officeDocument/2006/relationships/footer" Target="footer6.xml"/><Relationship Id="rId7" Type="http://schemas.openxmlformats.org/officeDocument/2006/relationships/footer" Target="footer1.xml"/><Relationship Id="rId71" Type="http://schemas.openxmlformats.org/officeDocument/2006/relationships/theme" Target="theme/theme1.xml"/><Relationship Id="rId2" Type="http://schemas.openxmlformats.org/officeDocument/2006/relationships/styles" Target="styles.xml"/><Relationship Id="rId16" Type="http://schemas.openxmlformats.org/officeDocument/2006/relationships/image" Target="media/image5.png"/><Relationship Id="rId29" Type="http://schemas.openxmlformats.org/officeDocument/2006/relationships/image" Target="media/image18.png"/><Relationship Id="rId11" Type="http://schemas.openxmlformats.org/officeDocument/2006/relationships/footer" Target="footer5.xml"/><Relationship Id="rId24" Type="http://schemas.openxmlformats.org/officeDocument/2006/relationships/image" Target="media/image13.png"/><Relationship Id="rId32" Type="http://schemas.openxmlformats.org/officeDocument/2006/relationships/image" Target="media/image21.png"/><Relationship Id="rId37" Type="http://schemas.openxmlformats.org/officeDocument/2006/relationships/hyperlink" Target="https://store.google.com/gb/product/nest_learning_thermostat_3rd_gen?hl=en-GB" TargetMode="External"/><Relationship Id="rId40" Type="http://schemas.openxmlformats.org/officeDocument/2006/relationships/hyperlink" Target="https://www.netatmo.com/smart-indoor-air-quality-monitor" TargetMode="External"/><Relationship Id="rId45" Type="http://schemas.openxmlformats.org/officeDocument/2006/relationships/hyperlink" Target="https://www.st.com/en/microcontrollers-microprocessors/stm32f407ve.html" TargetMode="External"/><Relationship Id="rId53" Type="http://schemas.openxmlformats.org/officeDocument/2006/relationships/hyperlink" Target="https://www.techtarget.com/whatis/definition/USART-Universal-Synchronous-Asynchronous-Receiver-Transmitter" TargetMode="External"/><Relationship Id="rId58" Type="http://schemas.openxmlformats.org/officeDocument/2006/relationships/hyperlink" Target="https://arduino.ua/files/CCS811_Datasheet-DS000459.pdf" TargetMode="External"/><Relationship Id="rId66" Type="http://schemas.openxmlformats.org/officeDocument/2006/relationships/hyperlink" Target="https://skill-lync.com/blogs/the-importance-and-benefits-of-using-c-language-for-embedded-software-development" TargetMode="External"/><Relationship Id="rId5" Type="http://schemas.openxmlformats.org/officeDocument/2006/relationships/footnotes" Target="footnotes.xml"/><Relationship Id="rId61" Type="http://schemas.openxmlformats.org/officeDocument/2006/relationships/hyperlink" Target="https://arduino.ua/docs/GL55Series.pdf" TargetMode="External"/><Relationship Id="rId19" Type="http://schemas.openxmlformats.org/officeDocument/2006/relationships/image" Target="media/image8.png"/><Relationship Id="rId14" Type="http://schemas.openxmlformats.org/officeDocument/2006/relationships/image" Target="media/image3.png"/><Relationship Id="rId22" Type="http://schemas.openxmlformats.org/officeDocument/2006/relationships/image" Target="media/image11.png"/><Relationship Id="rId27" Type="http://schemas.openxmlformats.org/officeDocument/2006/relationships/image" Target="media/image16.png"/><Relationship Id="rId30" Type="http://schemas.openxmlformats.org/officeDocument/2006/relationships/image" Target="media/image19.png"/><Relationship Id="rId35" Type="http://schemas.openxmlformats.org/officeDocument/2006/relationships/image" Target="media/image24.png"/><Relationship Id="rId43" Type="http://schemas.openxmlformats.org/officeDocument/2006/relationships/hyperlink" Target="https://shop-dyson.com.ua/ochistiteteli-vozduxa/ochishhuvach-povtrya-dyson-hp7a" TargetMode="External"/><Relationship Id="rId48" Type="http://schemas.openxmlformats.org/officeDocument/2006/relationships/hyperlink" Target="https://www.esacademy.com/en/library/technical-articles-and-documents/miscellaneous/i2c-bus/general-introduction/i2c-bus-protocol.html" TargetMode="External"/><Relationship Id="rId56" Type="http://schemas.openxmlformats.org/officeDocument/2006/relationships/hyperlink" Target="https://freertos.org/RTOS.html" TargetMode="External"/><Relationship Id="rId64" Type="http://schemas.openxmlformats.org/officeDocument/2006/relationships/hyperlink" Target="https://www.st.com/en/development-tools/stm32cubemx.html" TargetMode="External"/><Relationship Id="rId69" Type="http://schemas.openxmlformats.org/officeDocument/2006/relationships/footer" Target="footer7.xml"/><Relationship Id="rId8" Type="http://schemas.openxmlformats.org/officeDocument/2006/relationships/footer" Target="footer2.xml"/><Relationship Id="rId51" Type="http://schemas.openxmlformats.org/officeDocument/2006/relationships/hyperlink" Target="https://www.techtarget.com/whatis/definition/serial-peripheral-interface-SPI" TargetMode="External"/><Relationship Id="rId3" Type="http://schemas.openxmlformats.org/officeDocument/2006/relationships/settings" Target="settings.xml"/><Relationship Id="rId12" Type="http://schemas.openxmlformats.org/officeDocument/2006/relationships/image" Target="media/image1.png"/><Relationship Id="rId17" Type="http://schemas.openxmlformats.org/officeDocument/2006/relationships/image" Target="media/image6.png"/><Relationship Id="rId25" Type="http://schemas.openxmlformats.org/officeDocument/2006/relationships/image" Target="media/image14.png"/><Relationship Id="rId33" Type="http://schemas.openxmlformats.org/officeDocument/2006/relationships/image" Target="media/image22.png"/><Relationship Id="rId38" Type="http://schemas.openxmlformats.org/officeDocument/2006/relationships/hyperlink" Target="https://store.google.com/gb/product/nest_protect_2nd_gen?hl=en-GB" TargetMode="External"/><Relationship Id="rId46" Type="http://schemas.openxmlformats.org/officeDocument/2006/relationships/hyperlink" Target="https://www.geeksforgeeks.org/i2c-communication-protocol/" TargetMode="External"/><Relationship Id="rId59" Type="http://schemas.openxmlformats.org/officeDocument/2006/relationships/hyperlink" Target="https://cdn-shop.adafruit.com/datasheets/BST-BMP280-DS001-11.pdf" TargetMode="External"/><Relationship Id="rId67" Type="http://schemas.openxmlformats.org/officeDocument/2006/relationships/hyperlink" Target="https://git-scm.com/about" TargetMode="External"/><Relationship Id="rId20" Type="http://schemas.openxmlformats.org/officeDocument/2006/relationships/image" Target="media/image9.png"/><Relationship Id="rId41" Type="http://schemas.openxmlformats.org/officeDocument/2006/relationships/hyperlink" Target="https://uk.getawair.com/products/element?_gl=1*1icm7bt*_up*MQ..*_ga*MTQyNjkxMjUxNC4xNzE1ODcwNTQ0*_ga_J90T7B88P1*MTcxNzc3NzQ4Ni4zLjAuMTcxNzc3NzQ4Ni42MC4wLjA." TargetMode="External"/><Relationship Id="rId54" Type="http://schemas.openxmlformats.org/officeDocument/2006/relationships/hyperlink" Target="https://www.geeksforgeeks.org/difference-between-usart-and-uart/" TargetMode="External"/><Relationship Id="rId62" Type="http://schemas.openxmlformats.org/officeDocument/2006/relationships/hyperlink" Target="https://arduino.ua/files/Datasheet_SIM800L.pdf" TargetMode="External"/><Relationship Id="rId70"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image" Target="media/image4.png"/><Relationship Id="rId23" Type="http://schemas.openxmlformats.org/officeDocument/2006/relationships/image" Target="media/image12.png"/><Relationship Id="rId28" Type="http://schemas.openxmlformats.org/officeDocument/2006/relationships/image" Target="media/image17.png"/><Relationship Id="rId36" Type="http://schemas.openxmlformats.org/officeDocument/2006/relationships/image" Target="media/image25.png"/><Relationship Id="rId49" Type="http://schemas.openxmlformats.org/officeDocument/2006/relationships/hyperlink" Target="https://www.geeksforgeeks.org/what-is-serial-peripheral-interface-spi/" TargetMode="External"/><Relationship Id="rId57" Type="http://schemas.openxmlformats.org/officeDocument/2006/relationships/hyperlink" Target="https://arm-software.github.io/CMSIS_5/RTOS2/html/index.html" TargetMode="External"/><Relationship Id="rId10" Type="http://schemas.openxmlformats.org/officeDocument/2006/relationships/footer" Target="footer4.xml"/><Relationship Id="rId31" Type="http://schemas.openxmlformats.org/officeDocument/2006/relationships/image" Target="media/image20.png"/><Relationship Id="rId44" Type="http://schemas.openxmlformats.org/officeDocument/2006/relationships/hyperlink" Target="https://shop-dyson.com.ua/ochistiteteli-uvlazhniteli-vozduxa/uvlazhnitel-ochistitel-vozduxa-dyson-rn04" TargetMode="External"/><Relationship Id="rId52" Type="http://schemas.openxmlformats.org/officeDocument/2006/relationships/hyperlink" Target="https://www.techtarget.com/whatis/definition/analog-to-digital-conversion-ADC" TargetMode="External"/><Relationship Id="rId60" Type="http://schemas.openxmlformats.org/officeDocument/2006/relationships/hyperlink" Target="https://en.maritex.com.pl/product/attachment/147096/c5093eda6658ef654b651f3d5705c2ef" TargetMode="External"/><Relationship Id="rId65" Type="http://schemas.openxmlformats.org/officeDocument/2006/relationships/hyperlink" Target="https://www.w3schools.com/c/c_intro.php" TargetMode="External"/><Relationship Id="rId4" Type="http://schemas.openxmlformats.org/officeDocument/2006/relationships/webSettings" Target="webSettings.xml"/><Relationship Id="rId9" Type="http://schemas.openxmlformats.org/officeDocument/2006/relationships/footer" Target="footer3.xml"/><Relationship Id="rId13" Type="http://schemas.openxmlformats.org/officeDocument/2006/relationships/image" Target="media/image2.png"/><Relationship Id="rId18" Type="http://schemas.openxmlformats.org/officeDocument/2006/relationships/image" Target="media/image7.png"/><Relationship Id="rId39" Type="http://schemas.openxmlformats.org/officeDocument/2006/relationships/hyperlink" Target="https://ajax.systems/ua/products/lifequality/" TargetMode="External"/><Relationship Id="rId34" Type="http://schemas.openxmlformats.org/officeDocument/2006/relationships/image" Target="media/image23.png"/><Relationship Id="rId50" Type="http://schemas.openxmlformats.org/officeDocument/2006/relationships/hyperlink" Target="https://www.everythingrf.com/community/what-is-spi" TargetMode="External"/><Relationship Id="rId55" Type="http://schemas.openxmlformats.org/officeDocument/2006/relationships/hyperlink" Target="https://freertos.org/index.html" TargetMode="External"/></Relationships>
</file>

<file path=word/theme/theme1.xml><?xml version="1.0" encoding="utf-8"?>
<a:theme xmlns:a="http://schemas.openxmlformats.org/drawingml/2006/main" name="Office Theme">
  <a:themeElements>
    <a:clrScheme name="LibreOffice">
      <a:dk1>
        <a:srgbClr val="000000"/>
      </a:dk1>
      <a:lt1>
        <a:srgbClr val="FFFFFF"/>
      </a:lt1>
      <a:dk2>
        <a:srgbClr val="000000"/>
      </a:dk2>
      <a:lt2>
        <a:srgbClr val="FFFFFF"/>
      </a:lt2>
      <a:accent1>
        <a:srgbClr val="18A303"/>
      </a:accent1>
      <a:accent2>
        <a:srgbClr val="0369A3"/>
      </a:accent2>
      <a:accent3>
        <a:srgbClr val="A33E03"/>
      </a:accent3>
      <a:accent4>
        <a:srgbClr val="8E03A3"/>
      </a:accent4>
      <a:accent5>
        <a:srgbClr val="C99C00"/>
      </a:accent5>
      <a:accent6>
        <a:srgbClr val="C9211E"/>
      </a:accent6>
      <a:hlink>
        <a:srgbClr val="0000EE"/>
      </a:hlink>
      <a:folHlink>
        <a:srgbClr val="551A8B"/>
      </a:folHlink>
    </a:clrScheme>
    <a:fontScheme name="Office">
      <a:majorFont>
        <a:latin typeface="Arial"/>
        <a:ea typeface="DejaVu Sans"/>
        <a:cs typeface="DejaVu Sans"/>
      </a:majorFont>
      <a:minorFont>
        <a:latin typeface="Arial"/>
        <a:ea typeface="DejaVu Sans"/>
        <a:cs typeface="DejaVu Sans"/>
      </a:minorFont>
    </a:fontScheme>
    <a:fmtScheme>
      <a:fillStyleLst>
        <a:solidFill>
          <a:schemeClr val="phClr"/>
        </a:solidFill>
        <a:solidFill>
          <a:schemeClr val="phClr"/>
        </a:solidFill>
        <a:solidFill>
          <a:schemeClr val="phClr"/>
        </a:solidFill>
      </a:fillStyleLst>
      <a:lnStyleLst>
        <a:ln w="6350" cap="flat" cmpd="sng" algn="ctr">
          <a:prstDash val="solid"/>
          <a:miter/>
        </a:ln>
        <a:ln w="6350" cap="flat" cmpd="sng" algn="ctr">
          <a:prstDash val="solid"/>
          <a:miter/>
        </a:ln>
        <a:ln w="6350" cap="flat" cmpd="sng" algn="ctr">
          <a:prstDash val="solid"/>
          <a:miter/>
        </a:ln>
      </a:lnStyleLst>
      <a:effectStyleLst>
        <a:effectStyle>
          <a:effectLst/>
        </a:effectStyle>
        <a:effectStyle>
          <a:effectLst/>
        </a:effectStyle>
        <a:effectStyle>
          <a:effectLst/>
        </a:effectStyle>
      </a:effectStyleLst>
      <a:bgFillStyleLst>
        <a:solidFill>
          <a:schemeClr val="phClr"/>
        </a:solidFill>
        <a:solidFill>
          <a:schemeClr val="phClr"/>
        </a:solidFill>
        <a:solidFill>
          <a:schemeClr val="phClr"/>
        </a:soli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75</Pages>
  <Words>66543</Words>
  <Characters>37931</Characters>
  <Application>Microsoft Office Word</Application>
  <DocSecurity>0</DocSecurity>
  <Lines>316</Lines>
  <Paragraphs>208</Paragraphs>
  <ScaleCrop>false</ScaleCrop>
  <Company/>
  <LinksUpToDate>false</LinksUpToDate>
  <CharactersWithSpaces>104266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Olya</dc:creator>
  <cp:lastModifiedBy>Alex Kot</cp:lastModifiedBy>
  <cp:revision>2</cp:revision>
  <dcterms:created xsi:type="dcterms:W3CDTF">2024-06-08T09:14:00Z</dcterms:created>
  <dcterms:modified xsi:type="dcterms:W3CDTF">2024-06-08T09:14:00Z</dcterms:modified>
</cp:coreProperties>
</file>

<file path=docProps/core0.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2024-06-08T01:12:24Z</dcterms:created>
  <dc:creator/>
  <dc:description/>
  <dc:language>en-US</dc:language>
  <cp:lastModifiedBy/>
  <dcterms:modified xsi:type="dcterms:W3CDTF">2024-06-08T11:40:23Z</dcterms:modified>
  <cp:revision>5</cp:revision>
  <dc:subject/>
  <dc:title/>
</cp:coreProperties>
</file>