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header18.xml" ContentType="application/vnd.openxmlformats-officedocument.wordprocessingml.header+xml"/>
  <Override PartName="/customXml/itemProps1.xml" ContentType="application/vnd.openxmlformats-officedocument.customXmlProperties+xml"/>
  <Override PartName="/word/header16.xml" ContentType="application/vnd.openxmlformats-officedocument.wordprocessingml.header+xml"/>
  <Override PartName="/word/header17.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23B4" w:rsidRPr="00D7650F" w:rsidRDefault="001C23B4" w:rsidP="001C23B4">
      <w:pPr>
        <w:spacing w:line="240" w:lineRule="auto"/>
        <w:ind w:firstLine="0"/>
        <w:jc w:val="center"/>
        <w:rPr>
          <w:b/>
          <w:bCs/>
          <w:szCs w:val="28"/>
        </w:rPr>
      </w:pPr>
      <w:bookmarkStart w:id="0" w:name="_Toc416342721"/>
      <w:bookmarkStart w:id="1" w:name="_Toc416342753"/>
      <w:bookmarkStart w:id="2" w:name="_Toc416723637"/>
      <w:bookmarkStart w:id="3" w:name="_Toc104925512"/>
      <w:r w:rsidRPr="00D7650F">
        <w:rPr>
          <w:b/>
          <w:bCs/>
          <w:szCs w:val="28"/>
        </w:rPr>
        <w:t>НАЦІОНАЛЬНИЙ ТЕХНІЧНИЙ УНІВЕРСИТЕТ УКРАЇНИ</w:t>
      </w:r>
    </w:p>
    <w:p w:rsidR="001C23B4" w:rsidRPr="00D7650F" w:rsidRDefault="001C23B4" w:rsidP="001C23B4">
      <w:pPr>
        <w:spacing w:line="240" w:lineRule="auto"/>
        <w:ind w:firstLine="0"/>
        <w:jc w:val="center"/>
        <w:rPr>
          <w:b/>
          <w:bCs/>
          <w:szCs w:val="28"/>
        </w:rPr>
      </w:pPr>
      <w:r w:rsidRPr="00D7650F">
        <w:rPr>
          <w:b/>
          <w:bCs/>
          <w:szCs w:val="28"/>
        </w:rPr>
        <w:t>«КИЇВСЬКИЙ ПОЛІТЕХНІЧНИЙ ІНСТИТУТ</w:t>
      </w:r>
      <w:r w:rsidRPr="00D7650F">
        <w:rPr>
          <w:b/>
          <w:bCs/>
          <w:szCs w:val="28"/>
        </w:rPr>
        <w:br/>
        <w:t>імені ІГОРЯ СІКОРСЬКОГО»</w:t>
      </w:r>
    </w:p>
    <w:p w:rsidR="001C23B4" w:rsidRPr="005303B6" w:rsidRDefault="001C23B4" w:rsidP="001C23B4">
      <w:pPr>
        <w:tabs>
          <w:tab w:val="left" w:leader="underscore" w:pos="9356"/>
        </w:tabs>
        <w:spacing w:before="120" w:line="240" w:lineRule="auto"/>
        <w:ind w:firstLine="0"/>
        <w:jc w:val="center"/>
        <w:rPr>
          <w:b/>
        </w:rPr>
      </w:pPr>
      <w:r w:rsidRPr="005303B6">
        <w:rPr>
          <w:b/>
        </w:rPr>
        <w:t>Радіотехнічний факультет</w:t>
      </w:r>
    </w:p>
    <w:p w:rsidR="001C23B4" w:rsidRPr="005303B6" w:rsidRDefault="001C23B4" w:rsidP="001C23B4">
      <w:pPr>
        <w:tabs>
          <w:tab w:val="left" w:leader="underscore" w:pos="9356"/>
        </w:tabs>
        <w:spacing w:before="120" w:line="240" w:lineRule="auto"/>
        <w:ind w:firstLine="0"/>
        <w:jc w:val="center"/>
        <w:rPr>
          <w:b/>
        </w:rPr>
      </w:pPr>
      <w:r>
        <w:rPr>
          <w:b/>
          <w:lang w:val="ru-RU"/>
        </w:rPr>
        <w:t>Кафедра р</w:t>
      </w:r>
      <w:r w:rsidRPr="005303B6">
        <w:rPr>
          <w:b/>
        </w:rPr>
        <w:t>адіотехнічних систем</w:t>
      </w:r>
    </w:p>
    <w:p w:rsidR="001C23B4" w:rsidRPr="005303B6" w:rsidRDefault="001C23B4" w:rsidP="001C23B4">
      <w:pPr>
        <w:tabs>
          <w:tab w:val="left" w:pos="720"/>
          <w:tab w:val="left" w:pos="1440"/>
          <w:tab w:val="left" w:pos="1620"/>
        </w:tabs>
        <w:spacing w:before="120" w:line="240" w:lineRule="auto"/>
        <w:ind w:left="5670" w:firstLine="0"/>
        <w:jc w:val="left"/>
        <w:rPr>
          <w:sz w:val="24"/>
        </w:rPr>
      </w:pPr>
    </w:p>
    <w:p w:rsidR="001C23B4" w:rsidRPr="005303B6" w:rsidRDefault="001C23B4" w:rsidP="001C23B4">
      <w:pPr>
        <w:tabs>
          <w:tab w:val="left" w:pos="720"/>
          <w:tab w:val="left" w:pos="1440"/>
          <w:tab w:val="left" w:pos="1620"/>
        </w:tabs>
        <w:spacing w:before="120" w:line="240" w:lineRule="auto"/>
        <w:ind w:left="5670" w:firstLine="0"/>
        <w:jc w:val="left"/>
        <w:rPr>
          <w:sz w:val="24"/>
        </w:rPr>
      </w:pPr>
      <w:r w:rsidRPr="005303B6">
        <w:rPr>
          <w:sz w:val="24"/>
        </w:rPr>
        <w:t>До захисту допущено:</w:t>
      </w:r>
    </w:p>
    <w:p w:rsidR="001C23B4" w:rsidRPr="005303B6" w:rsidRDefault="001C23B4" w:rsidP="001C23B4">
      <w:pPr>
        <w:tabs>
          <w:tab w:val="left" w:pos="720"/>
          <w:tab w:val="left" w:pos="1440"/>
          <w:tab w:val="left" w:pos="1620"/>
        </w:tabs>
        <w:spacing w:before="120" w:line="240" w:lineRule="auto"/>
        <w:ind w:left="5670" w:firstLine="0"/>
        <w:jc w:val="left"/>
        <w:rPr>
          <w:bCs/>
          <w:sz w:val="24"/>
        </w:rPr>
      </w:pPr>
      <w:r>
        <w:rPr>
          <w:bCs/>
          <w:sz w:val="24"/>
          <w:lang w:val="ru-RU"/>
        </w:rPr>
        <w:t>В.о. з</w:t>
      </w:r>
      <w:r w:rsidRPr="005303B6">
        <w:rPr>
          <w:bCs/>
          <w:sz w:val="24"/>
        </w:rPr>
        <w:t>авідувач</w:t>
      </w:r>
      <w:r>
        <w:rPr>
          <w:bCs/>
          <w:sz w:val="24"/>
          <w:lang w:val="ru-RU"/>
        </w:rPr>
        <w:t>а</w:t>
      </w:r>
      <w:r w:rsidRPr="005303B6">
        <w:rPr>
          <w:bCs/>
          <w:sz w:val="24"/>
        </w:rPr>
        <w:t xml:space="preserve"> кафедри</w:t>
      </w:r>
    </w:p>
    <w:p w:rsidR="001C23B4" w:rsidRPr="005303B6" w:rsidRDefault="001C23B4" w:rsidP="001C23B4">
      <w:pPr>
        <w:tabs>
          <w:tab w:val="left" w:pos="720"/>
          <w:tab w:val="left" w:pos="1440"/>
          <w:tab w:val="left" w:pos="1620"/>
        </w:tabs>
        <w:spacing w:before="120" w:line="240" w:lineRule="auto"/>
        <w:ind w:left="5671" w:firstLine="0"/>
        <w:jc w:val="left"/>
        <w:rPr>
          <w:sz w:val="24"/>
        </w:rPr>
      </w:pPr>
      <w:r w:rsidRPr="005303B6">
        <w:rPr>
          <w:sz w:val="24"/>
        </w:rPr>
        <w:t>________ Сергій ЖУК</w:t>
      </w:r>
    </w:p>
    <w:p w:rsidR="001C23B4" w:rsidRPr="005303B6" w:rsidRDefault="001C23B4" w:rsidP="001C23B4">
      <w:pPr>
        <w:tabs>
          <w:tab w:val="left" w:pos="720"/>
          <w:tab w:val="left" w:pos="1440"/>
          <w:tab w:val="left" w:pos="1620"/>
        </w:tabs>
        <w:spacing w:before="120" w:line="240" w:lineRule="auto"/>
        <w:ind w:left="5672" w:firstLine="0"/>
        <w:jc w:val="left"/>
        <w:rPr>
          <w:sz w:val="24"/>
        </w:rPr>
      </w:pPr>
      <w:r w:rsidRPr="005303B6">
        <w:rPr>
          <w:sz w:val="24"/>
        </w:rPr>
        <w:t>«___»</w:t>
      </w:r>
      <w:r>
        <w:rPr>
          <w:sz w:val="24"/>
        </w:rPr>
        <w:t>_____________20</w:t>
      </w:r>
      <w:r>
        <w:rPr>
          <w:sz w:val="24"/>
          <w:lang w:val="ru-RU"/>
        </w:rPr>
        <w:t>22</w:t>
      </w:r>
      <w:r w:rsidRPr="005303B6">
        <w:rPr>
          <w:sz w:val="24"/>
        </w:rPr>
        <w:t>р.</w:t>
      </w:r>
    </w:p>
    <w:p w:rsidR="001C23B4" w:rsidRPr="005303B6" w:rsidRDefault="001C23B4" w:rsidP="001C23B4">
      <w:pPr>
        <w:tabs>
          <w:tab w:val="left" w:leader="underscore" w:pos="9631"/>
        </w:tabs>
        <w:spacing w:line="240" w:lineRule="auto"/>
        <w:ind w:firstLine="0"/>
        <w:jc w:val="left"/>
        <w:rPr>
          <w:b/>
          <w:bCs/>
          <w:caps/>
          <w:szCs w:val="28"/>
        </w:rPr>
      </w:pPr>
    </w:p>
    <w:p w:rsidR="001C23B4" w:rsidRPr="005303B6" w:rsidRDefault="001C23B4" w:rsidP="001C23B4">
      <w:pPr>
        <w:tabs>
          <w:tab w:val="left" w:leader="underscore" w:pos="9631"/>
        </w:tabs>
        <w:spacing w:line="240" w:lineRule="auto"/>
        <w:ind w:firstLine="0"/>
        <w:jc w:val="left"/>
        <w:rPr>
          <w:b/>
          <w:bCs/>
          <w:caps/>
          <w:szCs w:val="28"/>
          <w:lang w:val="ru-RU"/>
        </w:rPr>
      </w:pPr>
    </w:p>
    <w:p w:rsidR="001C23B4" w:rsidRPr="005303B6" w:rsidRDefault="001C23B4" w:rsidP="001C23B4">
      <w:pPr>
        <w:tabs>
          <w:tab w:val="right" w:leader="underscore" w:pos="8903"/>
        </w:tabs>
        <w:spacing w:line="240" w:lineRule="auto"/>
        <w:ind w:firstLine="0"/>
        <w:jc w:val="center"/>
        <w:rPr>
          <w:b/>
          <w:sz w:val="40"/>
          <w:szCs w:val="40"/>
        </w:rPr>
      </w:pPr>
      <w:r w:rsidRPr="005303B6">
        <w:rPr>
          <w:b/>
          <w:sz w:val="40"/>
          <w:szCs w:val="40"/>
        </w:rPr>
        <w:t>Дипломний проєкт</w:t>
      </w:r>
    </w:p>
    <w:p w:rsidR="001C23B4" w:rsidRPr="005303B6" w:rsidRDefault="001C23B4" w:rsidP="001C23B4">
      <w:pPr>
        <w:spacing w:before="120" w:after="120" w:line="240" w:lineRule="auto"/>
        <w:ind w:firstLine="0"/>
        <w:jc w:val="center"/>
        <w:rPr>
          <w:b/>
          <w:szCs w:val="28"/>
        </w:rPr>
      </w:pPr>
      <w:r w:rsidRPr="005303B6">
        <w:rPr>
          <w:b/>
          <w:szCs w:val="28"/>
        </w:rPr>
        <w:t>на здобуття ступеня бакалавра</w:t>
      </w:r>
    </w:p>
    <w:p w:rsidR="001C23B4" w:rsidRPr="005303B6" w:rsidRDefault="001C23B4" w:rsidP="001C23B4">
      <w:pPr>
        <w:spacing w:before="120" w:after="120" w:line="240" w:lineRule="auto"/>
        <w:ind w:firstLine="0"/>
        <w:jc w:val="center"/>
        <w:rPr>
          <w:b/>
          <w:szCs w:val="28"/>
        </w:rPr>
      </w:pPr>
      <w:r w:rsidRPr="005303B6">
        <w:rPr>
          <w:b/>
          <w:szCs w:val="28"/>
        </w:rPr>
        <w:t>за освітньо</w:t>
      </w:r>
      <w:r>
        <w:rPr>
          <w:b/>
          <w:szCs w:val="28"/>
          <w:lang w:val="ru-RU"/>
        </w:rPr>
        <w:t>ю</w:t>
      </w:r>
      <w:r w:rsidRPr="005303B6">
        <w:rPr>
          <w:b/>
          <w:szCs w:val="28"/>
        </w:rPr>
        <w:t xml:space="preserve"> програмою «Радіотехнічні інформаційні технол</w:t>
      </w:r>
      <w:r w:rsidRPr="00FA406F">
        <w:rPr>
          <w:b/>
          <w:szCs w:val="28"/>
        </w:rPr>
        <w:t>о</w:t>
      </w:r>
      <w:r w:rsidRPr="005303B6">
        <w:rPr>
          <w:b/>
          <w:szCs w:val="28"/>
        </w:rPr>
        <w:t>гії»</w:t>
      </w:r>
    </w:p>
    <w:p w:rsidR="001C23B4" w:rsidRPr="005303B6" w:rsidRDefault="001C23B4" w:rsidP="001C23B4">
      <w:pPr>
        <w:spacing w:before="120" w:after="120" w:line="240" w:lineRule="auto"/>
        <w:ind w:firstLine="0"/>
        <w:jc w:val="center"/>
        <w:rPr>
          <w:b/>
          <w:szCs w:val="28"/>
        </w:rPr>
      </w:pPr>
      <w:r w:rsidRPr="005303B6">
        <w:rPr>
          <w:b/>
          <w:szCs w:val="28"/>
        </w:rPr>
        <w:t>спеціальності 172 «Телекомунікації та радіотехніка»</w:t>
      </w:r>
    </w:p>
    <w:p w:rsidR="001C23B4" w:rsidRPr="00E86ECE" w:rsidRDefault="001C23B4" w:rsidP="00E86ECE">
      <w:pPr>
        <w:spacing w:before="120" w:after="120" w:line="240" w:lineRule="auto"/>
        <w:ind w:firstLine="0"/>
        <w:jc w:val="center"/>
        <w:rPr>
          <w:b/>
          <w:szCs w:val="28"/>
          <w:lang w:val="ru-RU"/>
        </w:rPr>
      </w:pPr>
      <w:r w:rsidRPr="005303B6">
        <w:rPr>
          <w:b/>
          <w:szCs w:val="28"/>
        </w:rPr>
        <w:t>на тему: «</w:t>
      </w:r>
      <w:r w:rsidR="00E928DD" w:rsidRPr="00E928DD">
        <w:rPr>
          <w:b/>
          <w:szCs w:val="28"/>
        </w:rPr>
        <w:t>FMCW радар ближнього радіусу дії діапазону 34 ГГц</w:t>
      </w:r>
      <w:r w:rsidRPr="005303B6">
        <w:rPr>
          <w:b/>
          <w:szCs w:val="28"/>
        </w:rPr>
        <w:t>»</w:t>
      </w:r>
    </w:p>
    <w:p w:rsidR="001C23B4" w:rsidRPr="005303B6" w:rsidRDefault="001C23B4" w:rsidP="001C23B4">
      <w:pPr>
        <w:spacing w:line="240" w:lineRule="auto"/>
        <w:ind w:firstLine="0"/>
        <w:jc w:val="left"/>
        <w:rPr>
          <w:bCs/>
          <w:szCs w:val="28"/>
        </w:rPr>
      </w:pPr>
      <w:r>
        <w:rPr>
          <w:bCs/>
          <w:szCs w:val="28"/>
        </w:rPr>
        <w:t xml:space="preserve">Виконав </w:t>
      </w:r>
      <w:r w:rsidRPr="005303B6">
        <w:rPr>
          <w:bCs/>
          <w:szCs w:val="28"/>
        </w:rPr>
        <w:t xml:space="preserve">: </w:t>
      </w:r>
    </w:p>
    <w:p w:rsidR="001C23B4" w:rsidRPr="005303B6" w:rsidRDefault="001C23B4" w:rsidP="001C23B4">
      <w:pPr>
        <w:spacing w:line="240" w:lineRule="auto"/>
        <w:ind w:firstLine="0"/>
        <w:jc w:val="left"/>
        <w:rPr>
          <w:szCs w:val="28"/>
          <w:lang w:val="en-US"/>
        </w:rPr>
      </w:pPr>
      <w:r>
        <w:rPr>
          <w:bCs/>
          <w:szCs w:val="28"/>
        </w:rPr>
        <w:t>студент</w:t>
      </w:r>
      <w:r w:rsidRPr="005303B6">
        <w:rPr>
          <w:bCs/>
          <w:szCs w:val="28"/>
        </w:rPr>
        <w:t xml:space="preserve"> </w:t>
      </w:r>
      <w:r w:rsidRPr="005303B6">
        <w:rPr>
          <w:bCs/>
          <w:szCs w:val="28"/>
          <w:lang w:val="en-US"/>
        </w:rPr>
        <w:t>IV</w:t>
      </w:r>
      <w:r w:rsidRPr="005303B6">
        <w:rPr>
          <w:bCs/>
          <w:szCs w:val="28"/>
        </w:rPr>
        <w:t xml:space="preserve"> курсу, групи </w:t>
      </w:r>
      <w:r>
        <w:rPr>
          <w:bCs/>
          <w:szCs w:val="28"/>
          <w:lang w:val="en-US"/>
        </w:rPr>
        <w:t>РТ</w:t>
      </w:r>
      <w:r w:rsidRPr="005303B6">
        <w:rPr>
          <w:bCs/>
          <w:szCs w:val="28"/>
          <w:lang w:val="ru-RU"/>
        </w:rPr>
        <w:t>-</w:t>
      </w:r>
      <w:r>
        <w:rPr>
          <w:bCs/>
          <w:szCs w:val="28"/>
          <w:lang w:val="en-US"/>
        </w:rPr>
        <w:t>81</w:t>
      </w:r>
    </w:p>
    <w:p w:rsidR="001C23B4" w:rsidRDefault="001C23B4" w:rsidP="001C23B4">
      <w:pPr>
        <w:tabs>
          <w:tab w:val="left" w:pos="7513"/>
        </w:tabs>
        <w:spacing w:line="240" w:lineRule="auto"/>
        <w:ind w:firstLine="0"/>
        <w:jc w:val="left"/>
        <w:rPr>
          <w:bCs/>
          <w:szCs w:val="28"/>
        </w:rPr>
      </w:pPr>
      <w:r w:rsidRPr="005303B6">
        <w:rPr>
          <w:bCs/>
          <w:szCs w:val="28"/>
        </w:rPr>
        <w:t xml:space="preserve">Прізвище, ім’я, по батькові </w:t>
      </w:r>
      <w:r>
        <w:rPr>
          <w:bCs/>
          <w:szCs w:val="28"/>
        </w:rPr>
        <w:t>Шпилька Максим В’ячеславович</w:t>
      </w:r>
    </w:p>
    <w:p w:rsidR="00E86ECE" w:rsidRPr="005303B6" w:rsidRDefault="00B31795" w:rsidP="00E86ECE">
      <w:pPr>
        <w:tabs>
          <w:tab w:val="left" w:pos="7513"/>
        </w:tabs>
        <w:spacing w:line="240" w:lineRule="auto"/>
        <w:ind w:firstLine="0"/>
        <w:jc w:val="right"/>
        <w:rPr>
          <w:bCs/>
          <w:szCs w:val="28"/>
        </w:rPr>
      </w:pPr>
      <w:r w:rsidRPr="00B31795">
        <w:rPr>
          <w:bCs/>
          <w:noProof/>
          <w:szCs w:val="28"/>
          <w:lang w:val="ru-RU" w:eastAsia="ru-RU"/>
        </w:rPr>
        <w:drawing>
          <wp:inline distT="0" distB="0" distL="0" distR="0">
            <wp:extent cx="1257300" cy="849796"/>
            <wp:effectExtent l="0" t="0" r="0" b="7620"/>
            <wp:docPr id="1452" name="Рисунок 1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269142" cy="857800"/>
                    </a:xfrm>
                    <a:prstGeom prst="rect">
                      <a:avLst/>
                    </a:prstGeom>
                  </pic:spPr>
                </pic:pic>
              </a:graphicData>
            </a:graphic>
          </wp:inline>
        </w:drawing>
      </w:r>
    </w:p>
    <w:p w:rsidR="001C23B4" w:rsidRPr="005303B6" w:rsidRDefault="001C23B4" w:rsidP="001C23B4">
      <w:pPr>
        <w:tabs>
          <w:tab w:val="left" w:leader="underscore" w:pos="7371"/>
          <w:tab w:val="left" w:pos="7513"/>
          <w:tab w:val="left" w:leader="underscore" w:pos="8903"/>
        </w:tabs>
        <w:spacing w:before="240" w:line="240" w:lineRule="auto"/>
        <w:ind w:firstLine="0"/>
        <w:jc w:val="left"/>
        <w:rPr>
          <w:szCs w:val="28"/>
        </w:rPr>
      </w:pPr>
      <w:r w:rsidRPr="005303B6">
        <w:rPr>
          <w:bCs/>
          <w:szCs w:val="28"/>
        </w:rPr>
        <w:t>Керівник:</w:t>
      </w:r>
      <w:r w:rsidRPr="005303B6">
        <w:rPr>
          <w:szCs w:val="28"/>
        </w:rPr>
        <w:t xml:space="preserve"> </w:t>
      </w:r>
    </w:p>
    <w:p w:rsidR="001C23B4" w:rsidRPr="005303B6" w:rsidRDefault="001C23B4" w:rsidP="001C23B4">
      <w:pPr>
        <w:tabs>
          <w:tab w:val="left" w:leader="underscore" w:pos="7371"/>
          <w:tab w:val="left" w:pos="7513"/>
          <w:tab w:val="left" w:leader="underscore" w:pos="8903"/>
        </w:tabs>
        <w:spacing w:line="240" w:lineRule="auto"/>
        <w:ind w:firstLine="0"/>
        <w:jc w:val="left"/>
        <w:rPr>
          <w:bCs/>
          <w:szCs w:val="28"/>
        </w:rPr>
      </w:pPr>
      <w:r w:rsidRPr="005303B6">
        <w:rPr>
          <w:bCs/>
          <w:szCs w:val="28"/>
        </w:rPr>
        <w:t xml:space="preserve">Посада, </w:t>
      </w:r>
      <w:r>
        <w:rPr>
          <w:bCs/>
          <w:szCs w:val="28"/>
        </w:rPr>
        <w:t>асистент</w:t>
      </w:r>
      <w:r w:rsidRPr="005303B6">
        <w:rPr>
          <w:bCs/>
          <w:szCs w:val="28"/>
        </w:rPr>
        <w:t>,</w:t>
      </w:r>
    </w:p>
    <w:p w:rsidR="001C23B4" w:rsidRPr="005303B6" w:rsidRDefault="001C23B4" w:rsidP="001C23B4">
      <w:pPr>
        <w:tabs>
          <w:tab w:val="left" w:pos="7513"/>
        </w:tabs>
        <w:spacing w:line="240" w:lineRule="auto"/>
        <w:ind w:firstLine="0"/>
        <w:jc w:val="left"/>
        <w:rPr>
          <w:bCs/>
          <w:szCs w:val="28"/>
        </w:rPr>
      </w:pPr>
      <w:r w:rsidRPr="005303B6">
        <w:rPr>
          <w:bCs/>
          <w:szCs w:val="28"/>
        </w:rPr>
        <w:t>Прізвище, ім’я, по батькові</w:t>
      </w:r>
      <w:r>
        <w:rPr>
          <w:bCs/>
          <w:szCs w:val="28"/>
        </w:rPr>
        <w:t xml:space="preserve"> </w:t>
      </w:r>
      <w:r>
        <w:rPr>
          <w:szCs w:val="28"/>
        </w:rPr>
        <w:t>Романенко Тарас Володимирович</w:t>
      </w:r>
    </w:p>
    <w:p w:rsidR="001C23B4" w:rsidRPr="005303B6" w:rsidRDefault="001C23B4" w:rsidP="001C23B4">
      <w:pPr>
        <w:tabs>
          <w:tab w:val="left" w:pos="7513"/>
        </w:tabs>
        <w:spacing w:line="240" w:lineRule="auto"/>
        <w:ind w:firstLine="0"/>
        <w:jc w:val="left"/>
        <w:rPr>
          <w:bCs/>
          <w:szCs w:val="28"/>
        </w:rPr>
      </w:pPr>
      <w:r w:rsidRPr="005303B6">
        <w:rPr>
          <w:bCs/>
          <w:szCs w:val="28"/>
        </w:rPr>
        <w:tab/>
      </w:r>
      <w:r w:rsidR="00E86ECE" w:rsidRPr="00E86ECE">
        <w:rPr>
          <w:bCs/>
          <w:noProof/>
          <w:szCs w:val="28"/>
          <w:lang w:val="ru-RU" w:eastAsia="ru-RU"/>
        </w:rPr>
        <w:drawing>
          <wp:inline distT="0" distB="0" distL="0" distR="0">
            <wp:extent cx="971550" cy="591587"/>
            <wp:effectExtent l="0" t="0" r="0" b="0"/>
            <wp:docPr id="1449" name="Рисунок 1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992015" cy="604048"/>
                    </a:xfrm>
                    <a:prstGeom prst="rect">
                      <a:avLst/>
                    </a:prstGeom>
                  </pic:spPr>
                </pic:pic>
              </a:graphicData>
            </a:graphic>
          </wp:inline>
        </w:drawing>
      </w:r>
    </w:p>
    <w:p w:rsidR="001C23B4" w:rsidRPr="005303B6" w:rsidRDefault="001C23B4" w:rsidP="001C23B4">
      <w:pPr>
        <w:tabs>
          <w:tab w:val="left" w:leader="underscore" w:pos="7371"/>
          <w:tab w:val="left" w:pos="7513"/>
          <w:tab w:val="left" w:leader="underscore" w:pos="8903"/>
        </w:tabs>
        <w:spacing w:before="240" w:line="240" w:lineRule="auto"/>
        <w:ind w:firstLine="0"/>
        <w:jc w:val="left"/>
        <w:rPr>
          <w:bCs/>
          <w:szCs w:val="28"/>
        </w:rPr>
      </w:pPr>
      <w:r w:rsidRPr="005303B6">
        <w:rPr>
          <w:bCs/>
          <w:szCs w:val="28"/>
        </w:rPr>
        <w:t>Рецензент:</w:t>
      </w:r>
    </w:p>
    <w:p w:rsidR="001C23B4" w:rsidRPr="005303B6" w:rsidRDefault="001C23B4" w:rsidP="001C23B4">
      <w:pPr>
        <w:tabs>
          <w:tab w:val="left" w:leader="underscore" w:pos="7371"/>
          <w:tab w:val="left" w:pos="7513"/>
          <w:tab w:val="left" w:leader="underscore" w:pos="8903"/>
        </w:tabs>
        <w:spacing w:line="240" w:lineRule="auto"/>
        <w:ind w:firstLine="0"/>
        <w:jc w:val="left"/>
        <w:rPr>
          <w:bCs/>
          <w:szCs w:val="28"/>
        </w:rPr>
      </w:pPr>
      <w:r w:rsidRPr="005303B6">
        <w:rPr>
          <w:bCs/>
          <w:szCs w:val="28"/>
        </w:rPr>
        <w:t xml:space="preserve">Посада, </w:t>
      </w:r>
      <w:r w:rsidRPr="00866245">
        <w:rPr>
          <w:bCs/>
          <w:szCs w:val="28"/>
        </w:rPr>
        <w:t>Доц., PhD</w:t>
      </w:r>
      <w:r w:rsidRPr="005303B6">
        <w:rPr>
          <w:bCs/>
          <w:szCs w:val="28"/>
        </w:rPr>
        <w:t>,</w:t>
      </w:r>
    </w:p>
    <w:p w:rsidR="001C23B4" w:rsidRDefault="001C23B4" w:rsidP="001C23B4">
      <w:pPr>
        <w:tabs>
          <w:tab w:val="left" w:pos="7513"/>
        </w:tabs>
        <w:spacing w:line="240" w:lineRule="auto"/>
        <w:ind w:firstLine="0"/>
        <w:jc w:val="left"/>
        <w:rPr>
          <w:bCs/>
          <w:szCs w:val="28"/>
        </w:rPr>
      </w:pPr>
      <w:r w:rsidRPr="005303B6">
        <w:rPr>
          <w:bCs/>
          <w:szCs w:val="28"/>
        </w:rPr>
        <w:t xml:space="preserve">Прізвище, </w:t>
      </w:r>
      <w:r w:rsidRPr="00866245">
        <w:rPr>
          <w:bCs/>
          <w:szCs w:val="28"/>
        </w:rPr>
        <w:t>Сушко Олександр Юрійович</w:t>
      </w:r>
      <w:r w:rsidRPr="005303B6">
        <w:rPr>
          <w:bCs/>
          <w:szCs w:val="28"/>
        </w:rPr>
        <w:tab/>
      </w:r>
    </w:p>
    <w:p w:rsidR="001C23B4" w:rsidRPr="001C23B4" w:rsidRDefault="001C23B4" w:rsidP="001C23B4">
      <w:pPr>
        <w:tabs>
          <w:tab w:val="left" w:pos="7513"/>
        </w:tabs>
        <w:spacing w:line="240" w:lineRule="auto"/>
        <w:ind w:firstLine="0"/>
        <w:jc w:val="left"/>
        <w:rPr>
          <w:bCs/>
          <w:szCs w:val="28"/>
        </w:rPr>
      </w:pPr>
    </w:p>
    <w:p w:rsidR="001C23B4" w:rsidRPr="005303B6" w:rsidRDefault="001C23B4" w:rsidP="001C23B4">
      <w:pPr>
        <w:tabs>
          <w:tab w:val="left" w:pos="330"/>
        </w:tabs>
        <w:spacing w:line="240" w:lineRule="auto"/>
        <w:ind w:left="4536" w:firstLine="0"/>
        <w:jc w:val="left"/>
        <w:rPr>
          <w:szCs w:val="28"/>
        </w:rPr>
      </w:pPr>
      <w:r w:rsidRPr="005303B6">
        <w:rPr>
          <w:szCs w:val="28"/>
        </w:rPr>
        <w:t>Засвідчую, що у цьому дипломному проєкті немає запозичень з праць інших авторів без відповідних посилань.</w:t>
      </w:r>
    </w:p>
    <w:p w:rsidR="001C23B4" w:rsidRPr="005303B6" w:rsidRDefault="001C23B4" w:rsidP="001C23B4">
      <w:pPr>
        <w:tabs>
          <w:tab w:val="left" w:pos="330"/>
        </w:tabs>
        <w:spacing w:line="240" w:lineRule="auto"/>
        <w:ind w:left="4536" w:firstLine="0"/>
        <w:rPr>
          <w:szCs w:val="28"/>
        </w:rPr>
      </w:pPr>
      <w:r w:rsidRPr="005303B6">
        <w:rPr>
          <w:szCs w:val="28"/>
        </w:rPr>
        <w:t>Студент</w:t>
      </w:r>
      <w:r>
        <w:rPr>
          <w:szCs w:val="28"/>
          <w:lang w:val="ru-RU"/>
        </w:rPr>
        <w:t xml:space="preserve"> Шпилька М.В.</w:t>
      </w:r>
    </w:p>
    <w:p w:rsidR="001C23B4" w:rsidRPr="005303B6" w:rsidRDefault="001C23B4" w:rsidP="001C23B4">
      <w:pPr>
        <w:spacing w:line="240" w:lineRule="auto"/>
        <w:ind w:firstLine="0"/>
        <w:rPr>
          <w:szCs w:val="28"/>
          <w:lang w:val="ru-RU"/>
        </w:rPr>
      </w:pPr>
      <w:bookmarkStart w:id="4" w:name="_GoBack"/>
      <w:bookmarkEnd w:id="4"/>
    </w:p>
    <w:p w:rsidR="001C23B4" w:rsidRDefault="001C23B4" w:rsidP="001C23B4">
      <w:pPr>
        <w:ind w:firstLine="0"/>
        <w:jc w:val="center"/>
        <w:rPr>
          <w:bCs/>
          <w:noProof/>
          <w:lang w:val="en-US"/>
        </w:rPr>
        <w:sectPr w:rsidR="001C23B4" w:rsidSect="001E1932">
          <w:headerReference w:type="default" r:id="rId10"/>
          <w:pgSz w:w="11906" w:h="16838"/>
          <w:pgMar w:top="567" w:right="851" w:bottom="1418" w:left="1701" w:header="0" w:footer="709" w:gutter="0"/>
          <w:pgNumType w:start="2"/>
          <w:cols w:space="708"/>
          <w:titlePg/>
          <w:docGrid w:linePitch="381"/>
        </w:sectPr>
      </w:pPr>
      <w:r w:rsidRPr="005303B6">
        <w:rPr>
          <w:szCs w:val="28"/>
        </w:rPr>
        <w:t>Київ – 20</w:t>
      </w:r>
      <w:r w:rsidR="00E86ECE">
        <w:rPr>
          <w:szCs w:val="28"/>
          <w:lang w:val="en-US"/>
        </w:rPr>
        <w:t>22</w:t>
      </w:r>
      <w:r w:rsidRPr="005303B6">
        <w:rPr>
          <w:szCs w:val="28"/>
        </w:rPr>
        <w:t xml:space="preserve"> року</w:t>
      </w:r>
    </w:p>
    <w:p w:rsidR="001C23B4" w:rsidRPr="006416B7" w:rsidRDefault="001C23B4" w:rsidP="001C23B4">
      <w:pPr>
        <w:spacing w:after="120" w:line="240" w:lineRule="auto"/>
        <w:ind w:firstLine="0"/>
        <w:jc w:val="center"/>
        <w:rPr>
          <w:b/>
          <w:bCs/>
        </w:rPr>
      </w:pPr>
      <w:r w:rsidRPr="006416B7">
        <w:rPr>
          <w:b/>
          <w:bCs/>
        </w:rPr>
        <w:lastRenderedPageBreak/>
        <w:t>Національний технічний університет України</w:t>
      </w:r>
    </w:p>
    <w:p w:rsidR="001C23B4" w:rsidRDefault="001C23B4" w:rsidP="001C23B4">
      <w:pPr>
        <w:spacing w:after="120" w:line="240" w:lineRule="auto"/>
        <w:ind w:firstLine="0"/>
        <w:jc w:val="center"/>
        <w:rPr>
          <w:b/>
          <w:bCs/>
        </w:rPr>
      </w:pPr>
      <w:r w:rsidRPr="006416B7">
        <w:rPr>
          <w:b/>
          <w:bCs/>
        </w:rPr>
        <w:t>«Київський політехнічний інститут</w:t>
      </w:r>
      <w:r>
        <w:rPr>
          <w:b/>
          <w:bCs/>
        </w:rPr>
        <w:t xml:space="preserve"> імені Ігоря Сікорського</w:t>
      </w:r>
      <w:r w:rsidRPr="006416B7">
        <w:rPr>
          <w:b/>
          <w:bCs/>
        </w:rPr>
        <w:t>»</w:t>
      </w:r>
    </w:p>
    <w:p w:rsidR="001C23B4" w:rsidRPr="00E5294B" w:rsidRDefault="001C23B4" w:rsidP="001C23B4">
      <w:pPr>
        <w:tabs>
          <w:tab w:val="left" w:leader="underscore" w:pos="9356"/>
        </w:tabs>
        <w:spacing w:before="120" w:line="240" w:lineRule="auto"/>
        <w:ind w:firstLine="0"/>
        <w:jc w:val="center"/>
        <w:rPr>
          <w:b/>
        </w:rPr>
      </w:pPr>
      <w:r w:rsidRPr="00E5294B">
        <w:rPr>
          <w:b/>
        </w:rPr>
        <w:t>Радіотехнічний факультет</w:t>
      </w:r>
    </w:p>
    <w:p w:rsidR="001C23B4" w:rsidRPr="00E5294B" w:rsidRDefault="001C23B4" w:rsidP="001C23B4">
      <w:pPr>
        <w:tabs>
          <w:tab w:val="left" w:leader="underscore" w:pos="9356"/>
        </w:tabs>
        <w:spacing w:before="120" w:line="240" w:lineRule="auto"/>
        <w:ind w:firstLine="0"/>
        <w:jc w:val="center"/>
        <w:rPr>
          <w:b/>
        </w:rPr>
      </w:pPr>
      <w:r>
        <w:rPr>
          <w:b/>
        </w:rPr>
        <w:t>Кафедра р</w:t>
      </w:r>
      <w:r w:rsidRPr="00E5294B">
        <w:rPr>
          <w:b/>
        </w:rPr>
        <w:t>адіотехнічних систем</w:t>
      </w:r>
    </w:p>
    <w:p w:rsidR="001C23B4" w:rsidRDefault="001C23B4" w:rsidP="001C23B4">
      <w:pPr>
        <w:spacing w:after="120" w:line="240" w:lineRule="auto"/>
        <w:ind w:firstLine="0"/>
        <w:rPr>
          <w:szCs w:val="28"/>
        </w:rPr>
      </w:pPr>
    </w:p>
    <w:p w:rsidR="001C23B4" w:rsidRPr="00511DFD" w:rsidRDefault="001C23B4" w:rsidP="001C23B4">
      <w:pPr>
        <w:spacing w:after="120" w:line="240" w:lineRule="auto"/>
        <w:ind w:firstLine="0"/>
        <w:rPr>
          <w:szCs w:val="28"/>
        </w:rPr>
      </w:pPr>
      <w:r w:rsidRPr="00511DFD">
        <w:rPr>
          <w:szCs w:val="28"/>
        </w:rPr>
        <w:t>Рівень вищої освіти – перший (бакалаврський)</w:t>
      </w:r>
    </w:p>
    <w:p w:rsidR="001C23B4" w:rsidRPr="00EC1058" w:rsidRDefault="001C23B4" w:rsidP="001C23B4">
      <w:pPr>
        <w:tabs>
          <w:tab w:val="left" w:leader="underscore" w:pos="8931"/>
        </w:tabs>
        <w:spacing w:after="120" w:line="240" w:lineRule="auto"/>
        <w:ind w:firstLine="0"/>
        <w:jc w:val="left"/>
        <w:rPr>
          <w:szCs w:val="28"/>
        </w:rPr>
      </w:pPr>
      <w:r>
        <w:rPr>
          <w:szCs w:val="28"/>
        </w:rPr>
        <w:t>Спеціальність –</w:t>
      </w:r>
      <w:r w:rsidRPr="00511DFD">
        <w:rPr>
          <w:szCs w:val="28"/>
        </w:rPr>
        <w:t xml:space="preserve"> </w:t>
      </w:r>
      <w:r w:rsidRPr="00EC1058">
        <w:rPr>
          <w:szCs w:val="28"/>
        </w:rPr>
        <w:t>172 «Телекомунікації та радіотехніка»</w:t>
      </w:r>
    </w:p>
    <w:p w:rsidR="001C23B4" w:rsidRPr="00EC1058" w:rsidRDefault="001C23B4" w:rsidP="001C23B4">
      <w:pPr>
        <w:tabs>
          <w:tab w:val="left" w:leader="underscore" w:pos="8931"/>
        </w:tabs>
        <w:spacing w:after="120" w:line="240" w:lineRule="auto"/>
        <w:ind w:firstLine="0"/>
        <w:jc w:val="left"/>
        <w:rPr>
          <w:szCs w:val="28"/>
        </w:rPr>
      </w:pPr>
      <w:r w:rsidRPr="001C4759">
        <w:rPr>
          <w:szCs w:val="28"/>
        </w:rPr>
        <w:t>Освітн</w:t>
      </w:r>
      <w:r>
        <w:rPr>
          <w:szCs w:val="28"/>
        </w:rPr>
        <w:t xml:space="preserve">я </w:t>
      </w:r>
      <w:r w:rsidRPr="001C4759">
        <w:rPr>
          <w:szCs w:val="28"/>
        </w:rPr>
        <w:t>програма</w:t>
      </w:r>
      <w:r>
        <w:rPr>
          <w:color w:val="FF0000"/>
          <w:szCs w:val="28"/>
        </w:rPr>
        <w:t xml:space="preserve"> </w:t>
      </w:r>
      <w:r w:rsidRPr="00EC1058">
        <w:rPr>
          <w:szCs w:val="28"/>
        </w:rPr>
        <w:t>«Радіотехнічні інформаційні технол</w:t>
      </w:r>
      <w:r>
        <w:rPr>
          <w:szCs w:val="28"/>
        </w:rPr>
        <w:t>о</w:t>
      </w:r>
      <w:r w:rsidRPr="00EC1058">
        <w:rPr>
          <w:szCs w:val="28"/>
        </w:rPr>
        <w:t>гії»</w:t>
      </w:r>
    </w:p>
    <w:p w:rsidR="001C23B4" w:rsidRPr="00511DFD" w:rsidRDefault="001C23B4" w:rsidP="001C23B4">
      <w:pPr>
        <w:tabs>
          <w:tab w:val="left" w:leader="underscore" w:pos="8931"/>
        </w:tabs>
        <w:spacing w:after="120" w:line="240" w:lineRule="auto"/>
        <w:ind w:firstLine="0"/>
        <w:jc w:val="left"/>
      </w:pPr>
    </w:p>
    <w:p w:rsidR="001C23B4" w:rsidRPr="00511DFD" w:rsidRDefault="001C23B4" w:rsidP="001C23B4">
      <w:pPr>
        <w:spacing w:before="120" w:line="240" w:lineRule="auto"/>
        <w:ind w:left="5245" w:firstLine="0"/>
        <w:jc w:val="left"/>
        <w:rPr>
          <w:bCs/>
        </w:rPr>
      </w:pPr>
      <w:r w:rsidRPr="00511DFD">
        <w:rPr>
          <w:bCs/>
        </w:rPr>
        <w:t>ЗАТВЕРДЖУЮ</w:t>
      </w:r>
    </w:p>
    <w:p w:rsidR="001C23B4" w:rsidRPr="006416B7" w:rsidRDefault="001C23B4" w:rsidP="001C23B4">
      <w:pPr>
        <w:spacing w:before="120" w:line="240" w:lineRule="auto"/>
        <w:ind w:left="5245" w:firstLine="0"/>
        <w:jc w:val="left"/>
        <w:rPr>
          <w:bCs/>
        </w:rPr>
      </w:pPr>
      <w:r>
        <w:rPr>
          <w:bCs/>
          <w:lang w:val="ru-RU"/>
        </w:rPr>
        <w:t>В</w:t>
      </w:r>
      <w:r>
        <w:rPr>
          <w:bCs/>
        </w:rPr>
        <w:t>.о.з</w:t>
      </w:r>
      <w:r w:rsidRPr="006416B7">
        <w:rPr>
          <w:bCs/>
        </w:rPr>
        <w:t>авідувач</w:t>
      </w:r>
      <w:r>
        <w:rPr>
          <w:bCs/>
        </w:rPr>
        <w:t>а</w:t>
      </w:r>
      <w:r w:rsidRPr="006416B7">
        <w:rPr>
          <w:bCs/>
        </w:rPr>
        <w:t xml:space="preserve"> кафедри</w:t>
      </w:r>
    </w:p>
    <w:p w:rsidR="001C23B4" w:rsidRPr="00144524" w:rsidRDefault="001C23B4" w:rsidP="001C23B4">
      <w:pPr>
        <w:spacing w:before="120" w:line="240" w:lineRule="auto"/>
        <w:ind w:left="5245" w:firstLine="0"/>
        <w:jc w:val="left"/>
      </w:pPr>
      <w:r w:rsidRPr="00144524">
        <w:t xml:space="preserve">_______ Сергій </w:t>
      </w:r>
      <w:r>
        <w:t>ЖУК</w:t>
      </w:r>
    </w:p>
    <w:p w:rsidR="001C23B4" w:rsidRPr="00144524" w:rsidRDefault="001C23B4" w:rsidP="001C23B4">
      <w:pPr>
        <w:spacing w:before="120" w:line="240" w:lineRule="auto"/>
        <w:ind w:left="5245" w:firstLine="0"/>
        <w:jc w:val="left"/>
      </w:pPr>
      <w:r w:rsidRPr="00144524">
        <w:t>«___»_____________20__ р.</w:t>
      </w:r>
    </w:p>
    <w:p w:rsidR="001C23B4" w:rsidRPr="00144524" w:rsidRDefault="001C23B4" w:rsidP="001C23B4">
      <w:pPr>
        <w:spacing w:before="120" w:line="240" w:lineRule="auto"/>
        <w:ind w:left="540" w:firstLine="0"/>
        <w:jc w:val="center"/>
        <w:rPr>
          <w:b/>
          <w:bCs/>
        </w:rPr>
      </w:pPr>
    </w:p>
    <w:p w:rsidR="001C23B4" w:rsidRPr="00144524" w:rsidRDefault="001C23B4" w:rsidP="001C23B4">
      <w:pPr>
        <w:spacing w:before="120" w:line="240" w:lineRule="auto"/>
        <w:ind w:left="540" w:firstLine="0"/>
        <w:jc w:val="center"/>
        <w:rPr>
          <w:b/>
          <w:bCs/>
        </w:rPr>
      </w:pPr>
    </w:p>
    <w:p w:rsidR="001C23B4" w:rsidRPr="00144524" w:rsidRDefault="001C23B4" w:rsidP="001C23B4">
      <w:pPr>
        <w:tabs>
          <w:tab w:val="left" w:pos="720"/>
          <w:tab w:val="left" w:pos="1440"/>
          <w:tab w:val="left" w:pos="1620"/>
        </w:tabs>
        <w:spacing w:before="120" w:line="240" w:lineRule="auto"/>
        <w:ind w:left="540" w:hanging="540"/>
        <w:jc w:val="center"/>
        <w:rPr>
          <w:b/>
          <w:bCs/>
        </w:rPr>
      </w:pPr>
      <w:r w:rsidRPr="00144524">
        <w:rPr>
          <w:b/>
          <w:bCs/>
        </w:rPr>
        <w:t>ЗАВДАННЯ</w:t>
      </w:r>
    </w:p>
    <w:p w:rsidR="001C23B4" w:rsidRPr="00144524" w:rsidRDefault="001C23B4" w:rsidP="001C23B4">
      <w:pPr>
        <w:tabs>
          <w:tab w:val="left" w:pos="720"/>
          <w:tab w:val="left" w:pos="1440"/>
          <w:tab w:val="left" w:pos="1620"/>
        </w:tabs>
        <w:spacing w:before="120" w:line="240" w:lineRule="auto"/>
        <w:ind w:left="539" w:hanging="539"/>
        <w:jc w:val="center"/>
        <w:rPr>
          <w:b/>
          <w:bCs/>
        </w:rPr>
      </w:pPr>
      <w:r w:rsidRPr="00144524">
        <w:rPr>
          <w:b/>
          <w:bCs/>
        </w:rPr>
        <w:t>на дипломний проєкт студенту</w:t>
      </w:r>
    </w:p>
    <w:p w:rsidR="001C23B4" w:rsidRPr="00144524" w:rsidRDefault="001C23B4" w:rsidP="001C23B4">
      <w:pPr>
        <w:tabs>
          <w:tab w:val="left" w:pos="720"/>
          <w:tab w:val="left" w:pos="1440"/>
          <w:tab w:val="left" w:pos="1620"/>
        </w:tabs>
        <w:spacing w:before="120" w:line="240" w:lineRule="auto"/>
        <w:ind w:left="539" w:hanging="539"/>
        <w:jc w:val="center"/>
        <w:rPr>
          <w:b/>
          <w:bCs/>
        </w:rPr>
      </w:pPr>
      <w:r w:rsidRPr="00144524">
        <w:rPr>
          <w:b/>
          <w:bCs/>
        </w:rPr>
        <w:t>Прізвище, ім’я, по батькові</w:t>
      </w:r>
    </w:p>
    <w:p w:rsidR="001C23B4" w:rsidRPr="00144524" w:rsidRDefault="001C23B4" w:rsidP="001C23B4">
      <w:pPr>
        <w:tabs>
          <w:tab w:val="left" w:leader="underscore" w:pos="8931"/>
        </w:tabs>
        <w:spacing w:before="120" w:line="240" w:lineRule="auto"/>
        <w:ind w:firstLine="0"/>
      </w:pPr>
    </w:p>
    <w:p w:rsidR="00903C44" w:rsidRPr="005C7511" w:rsidRDefault="00903C44" w:rsidP="00903C44">
      <w:pPr>
        <w:tabs>
          <w:tab w:val="left" w:leader="underscore" w:pos="8931"/>
        </w:tabs>
        <w:spacing w:before="120" w:line="240" w:lineRule="auto"/>
        <w:ind w:firstLine="0"/>
      </w:pPr>
      <w:r w:rsidRPr="005C7511">
        <w:t xml:space="preserve">1. </w:t>
      </w:r>
      <w:r w:rsidRPr="005C7511">
        <w:rPr>
          <w:bCs/>
        </w:rPr>
        <w:t>Тема проєкту «FMCW радар ближнього радіусу дії діапазону 34 ГГц»</w:t>
      </w:r>
      <w:r w:rsidRPr="005C7511">
        <w:t>, к</w:t>
      </w:r>
      <w:r w:rsidRPr="005C7511">
        <w:t>е</w:t>
      </w:r>
      <w:r w:rsidRPr="005C7511">
        <w:t>рівник проєкту Романенко Тарас Володимирович, асистент, затверджені н</w:t>
      </w:r>
      <w:r w:rsidRPr="005C7511">
        <w:t>а</w:t>
      </w:r>
      <w:r w:rsidRPr="005C7511">
        <w:t>казом по університету від «___»_________ 20__ р. №_____</w:t>
      </w:r>
    </w:p>
    <w:p w:rsidR="00903C44" w:rsidRPr="006416B7" w:rsidRDefault="00903C44" w:rsidP="00903C44">
      <w:pPr>
        <w:tabs>
          <w:tab w:val="left" w:leader="underscore" w:pos="9072"/>
        </w:tabs>
        <w:spacing w:before="240" w:line="240" w:lineRule="auto"/>
        <w:ind w:firstLine="0"/>
      </w:pPr>
      <w:r w:rsidRPr="006416B7">
        <w:t xml:space="preserve">2. </w:t>
      </w:r>
      <w:r>
        <w:t>Термін подання студентом проєкту 09 червня 2022 року</w:t>
      </w:r>
    </w:p>
    <w:p w:rsidR="00903C44" w:rsidRDefault="00903C44" w:rsidP="00903C44">
      <w:pPr>
        <w:tabs>
          <w:tab w:val="left" w:leader="underscore" w:pos="8931"/>
        </w:tabs>
        <w:spacing w:before="240" w:line="240" w:lineRule="auto"/>
        <w:ind w:firstLine="0"/>
        <w:rPr>
          <w:szCs w:val="28"/>
          <w:lang w:val="en-US"/>
        </w:rPr>
      </w:pPr>
      <w:r w:rsidRPr="006416B7">
        <w:t xml:space="preserve">3. </w:t>
      </w:r>
      <w:r>
        <w:rPr>
          <w:bCs/>
        </w:rPr>
        <w:t>Вихідні дані до проєкт</w:t>
      </w:r>
      <w:r w:rsidRPr="006B427D">
        <w:rPr>
          <w:bCs/>
          <w:szCs w:val="28"/>
        </w:rPr>
        <w:t>у</w:t>
      </w:r>
      <w:r w:rsidRPr="006B427D">
        <w:rPr>
          <w:szCs w:val="28"/>
        </w:rPr>
        <w:t xml:space="preserve"> </w:t>
      </w:r>
      <w:r>
        <w:rPr>
          <w:szCs w:val="28"/>
          <w:lang w:val="en-US"/>
        </w:rPr>
        <w:t xml:space="preserve">: </w:t>
      </w:r>
      <w:r>
        <w:rPr>
          <w:szCs w:val="28"/>
        </w:rPr>
        <w:t xml:space="preserve">Огляд технології радарів з </w:t>
      </w:r>
      <w:r>
        <w:rPr>
          <w:szCs w:val="28"/>
          <w:lang w:val="en-US"/>
        </w:rPr>
        <w:t>FMCW</w:t>
      </w:r>
    </w:p>
    <w:p w:rsidR="00903C44" w:rsidRDefault="00903C44" w:rsidP="00903C44">
      <w:pPr>
        <w:tabs>
          <w:tab w:val="left" w:leader="underscore" w:pos="8931"/>
        </w:tabs>
        <w:spacing w:before="240" w:line="240" w:lineRule="auto"/>
        <w:ind w:firstLine="0"/>
      </w:pPr>
      <w:r w:rsidRPr="006416B7">
        <w:t xml:space="preserve">4. </w:t>
      </w:r>
      <w:r w:rsidRPr="00612888">
        <w:t>Зміст пояснювальної записки</w:t>
      </w:r>
      <w:r>
        <w:rPr>
          <w:lang w:val="en-US"/>
        </w:rPr>
        <w:t xml:space="preserve">: </w:t>
      </w:r>
      <w:r>
        <w:t>Розробка структурної схеми</w:t>
      </w:r>
    </w:p>
    <w:p w:rsidR="00903C44" w:rsidRDefault="00903C44" w:rsidP="00903C44">
      <w:pPr>
        <w:tabs>
          <w:tab w:val="left" w:leader="underscore" w:pos="8931"/>
        </w:tabs>
        <w:spacing w:before="240" w:line="240" w:lineRule="auto"/>
        <w:ind w:firstLine="0"/>
        <w:rPr>
          <w:spacing w:val="2"/>
        </w:rPr>
      </w:pPr>
      <w:r w:rsidRPr="006416B7">
        <w:rPr>
          <w:spacing w:val="2"/>
        </w:rPr>
        <w:t xml:space="preserve">5. Перелік графічного матеріалу </w:t>
      </w:r>
    </w:p>
    <w:p w:rsidR="00903C44" w:rsidRPr="006416B7" w:rsidRDefault="00903C44" w:rsidP="00903C44">
      <w:pPr>
        <w:tabs>
          <w:tab w:val="left" w:leader="underscore" w:pos="8931"/>
        </w:tabs>
        <w:spacing w:before="240" w:line="240" w:lineRule="auto"/>
        <w:ind w:firstLine="0"/>
      </w:pPr>
      <w:r>
        <w:rPr>
          <w:spacing w:val="2"/>
        </w:rPr>
        <w:t>Креслення структурна схема, к</w:t>
      </w:r>
      <w:r w:rsidRPr="006B427D">
        <w:rPr>
          <w:spacing w:val="2"/>
        </w:rPr>
        <w:t xml:space="preserve">реслення </w:t>
      </w:r>
      <w:r>
        <w:rPr>
          <w:spacing w:val="2"/>
        </w:rPr>
        <w:t>схема електрична - принципова, к</w:t>
      </w:r>
      <w:r w:rsidRPr="006B427D">
        <w:rPr>
          <w:spacing w:val="2"/>
        </w:rPr>
        <w:t>реслення корпусу 1, креслення корпусу 2,  презентація в електроному в</w:t>
      </w:r>
      <w:r w:rsidRPr="006B427D">
        <w:rPr>
          <w:spacing w:val="2"/>
        </w:rPr>
        <w:t>и</w:t>
      </w:r>
      <w:r w:rsidRPr="006B427D">
        <w:rPr>
          <w:spacing w:val="2"/>
        </w:rPr>
        <w:t>гляді з 10 слайдів</w:t>
      </w:r>
    </w:p>
    <w:p w:rsidR="001C23B4" w:rsidRDefault="001C23B4" w:rsidP="001C23B4">
      <w:pPr>
        <w:ind w:firstLine="0"/>
        <w:jc w:val="center"/>
        <w:rPr>
          <w:bCs/>
          <w:noProof/>
          <w:lang w:val="en-US"/>
        </w:rPr>
        <w:sectPr w:rsidR="001C23B4" w:rsidSect="001E1932">
          <w:headerReference w:type="default" r:id="rId11"/>
          <w:pgSz w:w="11906" w:h="16838"/>
          <w:pgMar w:top="567" w:right="851" w:bottom="1418" w:left="1701" w:header="0" w:footer="709" w:gutter="0"/>
          <w:pgNumType w:start="2"/>
          <w:cols w:space="708"/>
          <w:titlePg/>
          <w:docGrid w:linePitch="381"/>
        </w:sectPr>
      </w:pPr>
    </w:p>
    <w:p w:rsidR="001C23B4" w:rsidRPr="00144524" w:rsidRDefault="001C23B4" w:rsidP="001C23B4">
      <w:pPr>
        <w:tabs>
          <w:tab w:val="left" w:leader="underscore" w:pos="8931"/>
        </w:tabs>
        <w:spacing w:line="240" w:lineRule="auto"/>
        <w:ind w:firstLine="0"/>
      </w:pPr>
    </w:p>
    <w:p w:rsidR="001C23B4" w:rsidRPr="00144524" w:rsidRDefault="00E86ECE" w:rsidP="001C23B4">
      <w:pPr>
        <w:tabs>
          <w:tab w:val="left" w:pos="1440"/>
          <w:tab w:val="left" w:pos="1620"/>
          <w:tab w:val="left" w:pos="9072"/>
        </w:tabs>
        <w:spacing w:before="240" w:line="240" w:lineRule="auto"/>
        <w:ind w:firstLine="0"/>
      </w:pPr>
      <w:r>
        <w:t>6</w:t>
      </w:r>
      <w:r w:rsidR="001C23B4" w:rsidRPr="00144524">
        <w:t xml:space="preserve"> </w:t>
      </w:r>
      <w:r w:rsidR="00903C44" w:rsidRPr="006416B7">
        <w:rPr>
          <w:bCs/>
        </w:rPr>
        <w:t>Дата видачі завдання</w:t>
      </w:r>
      <w:r w:rsidR="00903C44" w:rsidRPr="006416B7">
        <w:t xml:space="preserve"> </w:t>
      </w:r>
      <w:r w:rsidR="00903C44">
        <w:rPr>
          <w:u w:val="single"/>
        </w:rPr>
        <w:t>02 травня 2022 року</w:t>
      </w:r>
    </w:p>
    <w:p w:rsidR="001C23B4" w:rsidRPr="00144524" w:rsidRDefault="001C23B4" w:rsidP="001C23B4">
      <w:pPr>
        <w:keepNext/>
        <w:spacing w:before="240" w:after="120" w:line="240" w:lineRule="auto"/>
        <w:ind w:firstLine="0"/>
        <w:jc w:val="center"/>
      </w:pPr>
      <w:r w:rsidRPr="00144524">
        <w:rPr>
          <w:bCs/>
        </w:rPr>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40"/>
        <w:gridCol w:w="4705"/>
        <w:gridCol w:w="2552"/>
        <w:gridCol w:w="1275"/>
      </w:tblGrid>
      <w:tr w:rsidR="001C23B4" w:rsidRPr="00144524" w:rsidTr="00FF61AA">
        <w:tc>
          <w:tcPr>
            <w:tcW w:w="540" w:type="dxa"/>
            <w:vAlign w:val="center"/>
          </w:tcPr>
          <w:p w:rsidR="001C23B4" w:rsidRPr="00144524" w:rsidRDefault="001C23B4" w:rsidP="00FF61AA">
            <w:pPr>
              <w:spacing w:line="240" w:lineRule="auto"/>
              <w:ind w:firstLine="0"/>
              <w:jc w:val="center"/>
              <w:rPr>
                <w:sz w:val="24"/>
              </w:rPr>
            </w:pPr>
            <w:r w:rsidRPr="00144524">
              <w:rPr>
                <w:sz w:val="24"/>
              </w:rPr>
              <w:t>№ з/п</w:t>
            </w:r>
          </w:p>
        </w:tc>
        <w:tc>
          <w:tcPr>
            <w:tcW w:w="4705" w:type="dxa"/>
            <w:vAlign w:val="center"/>
          </w:tcPr>
          <w:p w:rsidR="001C23B4" w:rsidRPr="00144524" w:rsidRDefault="001C23B4" w:rsidP="00FF61AA">
            <w:pPr>
              <w:spacing w:line="240" w:lineRule="auto"/>
              <w:ind w:firstLine="0"/>
              <w:jc w:val="center"/>
              <w:rPr>
                <w:sz w:val="24"/>
              </w:rPr>
            </w:pPr>
            <w:r w:rsidRPr="00144524">
              <w:rPr>
                <w:sz w:val="24"/>
              </w:rPr>
              <w:t xml:space="preserve">Назва етапів виконання </w:t>
            </w:r>
            <w:r w:rsidRPr="00144524">
              <w:rPr>
                <w:sz w:val="24"/>
              </w:rPr>
              <w:br/>
              <w:t>дипломного проєкту</w:t>
            </w:r>
          </w:p>
        </w:tc>
        <w:tc>
          <w:tcPr>
            <w:tcW w:w="2552" w:type="dxa"/>
            <w:vAlign w:val="center"/>
          </w:tcPr>
          <w:p w:rsidR="001C23B4" w:rsidRPr="00144524" w:rsidRDefault="001C23B4" w:rsidP="00FF61AA">
            <w:pPr>
              <w:spacing w:line="240" w:lineRule="auto"/>
              <w:ind w:firstLine="0"/>
              <w:jc w:val="center"/>
              <w:rPr>
                <w:sz w:val="24"/>
              </w:rPr>
            </w:pPr>
            <w:r w:rsidRPr="00144524">
              <w:rPr>
                <w:sz w:val="24"/>
              </w:rPr>
              <w:t xml:space="preserve">Термін виконання </w:t>
            </w:r>
            <w:r w:rsidRPr="00144524">
              <w:rPr>
                <w:sz w:val="24"/>
              </w:rPr>
              <w:br/>
              <w:t>етапів проєкту</w:t>
            </w:r>
          </w:p>
        </w:tc>
        <w:tc>
          <w:tcPr>
            <w:tcW w:w="1275" w:type="dxa"/>
            <w:vAlign w:val="center"/>
          </w:tcPr>
          <w:p w:rsidR="001C23B4" w:rsidRPr="00144524" w:rsidRDefault="001C23B4" w:rsidP="00FF61AA">
            <w:pPr>
              <w:spacing w:line="240" w:lineRule="auto"/>
              <w:ind w:firstLine="0"/>
              <w:jc w:val="center"/>
              <w:rPr>
                <w:sz w:val="24"/>
              </w:rPr>
            </w:pPr>
            <w:r w:rsidRPr="00144524">
              <w:rPr>
                <w:sz w:val="24"/>
              </w:rPr>
              <w:t>Примітка</w:t>
            </w:r>
          </w:p>
        </w:tc>
      </w:tr>
      <w:tr w:rsidR="00903C44" w:rsidRPr="00144524" w:rsidTr="00FF61AA">
        <w:trPr>
          <w:trHeight w:val="20"/>
        </w:trPr>
        <w:tc>
          <w:tcPr>
            <w:tcW w:w="540" w:type="dxa"/>
          </w:tcPr>
          <w:p w:rsidR="00903C44" w:rsidRPr="00144524" w:rsidRDefault="00903C44" w:rsidP="00903C44">
            <w:pPr>
              <w:spacing w:line="240" w:lineRule="auto"/>
              <w:ind w:firstLine="0"/>
              <w:rPr>
                <w:sz w:val="24"/>
              </w:rPr>
            </w:pPr>
          </w:p>
        </w:tc>
        <w:tc>
          <w:tcPr>
            <w:tcW w:w="4705" w:type="dxa"/>
          </w:tcPr>
          <w:p w:rsidR="00903C44" w:rsidRPr="00144524" w:rsidRDefault="00903C44" w:rsidP="00903C44">
            <w:pPr>
              <w:spacing w:line="240" w:lineRule="auto"/>
              <w:ind w:firstLine="0"/>
              <w:rPr>
                <w:sz w:val="24"/>
              </w:rPr>
            </w:pPr>
            <w:r w:rsidRPr="002B7020">
              <w:rPr>
                <w:sz w:val="24"/>
              </w:rPr>
              <w:t>Розробити ТЗ та провести його пояснення (аналіз);</w:t>
            </w:r>
          </w:p>
        </w:tc>
        <w:tc>
          <w:tcPr>
            <w:tcW w:w="2552" w:type="dxa"/>
          </w:tcPr>
          <w:p w:rsidR="00903C44" w:rsidRPr="00144524" w:rsidRDefault="00903C44" w:rsidP="00903C44">
            <w:pPr>
              <w:spacing w:line="240" w:lineRule="auto"/>
              <w:ind w:firstLine="0"/>
              <w:jc w:val="center"/>
              <w:rPr>
                <w:sz w:val="24"/>
              </w:rPr>
            </w:pPr>
            <w:r>
              <w:rPr>
                <w:sz w:val="24"/>
              </w:rPr>
              <w:t>06.05.2022</w:t>
            </w:r>
          </w:p>
        </w:tc>
        <w:tc>
          <w:tcPr>
            <w:tcW w:w="1275" w:type="dxa"/>
          </w:tcPr>
          <w:p w:rsidR="00903C44" w:rsidRPr="00144524" w:rsidRDefault="00903C44" w:rsidP="00903C44">
            <w:pPr>
              <w:spacing w:line="240" w:lineRule="auto"/>
              <w:ind w:firstLine="0"/>
              <w:rPr>
                <w:sz w:val="24"/>
              </w:rPr>
            </w:pPr>
            <w:r>
              <w:rPr>
                <w:sz w:val="24"/>
              </w:rPr>
              <w:t>Виконано</w:t>
            </w:r>
          </w:p>
        </w:tc>
      </w:tr>
      <w:tr w:rsidR="00903C44" w:rsidRPr="00144524" w:rsidTr="00FF61AA">
        <w:trPr>
          <w:trHeight w:val="20"/>
        </w:trPr>
        <w:tc>
          <w:tcPr>
            <w:tcW w:w="540" w:type="dxa"/>
          </w:tcPr>
          <w:p w:rsidR="00903C44" w:rsidRPr="00144524" w:rsidRDefault="00903C44" w:rsidP="00903C44">
            <w:pPr>
              <w:spacing w:line="240" w:lineRule="auto"/>
              <w:ind w:firstLine="0"/>
              <w:rPr>
                <w:sz w:val="24"/>
              </w:rPr>
            </w:pPr>
          </w:p>
        </w:tc>
        <w:tc>
          <w:tcPr>
            <w:tcW w:w="4705" w:type="dxa"/>
          </w:tcPr>
          <w:p w:rsidR="00903C44" w:rsidRPr="00144524" w:rsidRDefault="00903C44" w:rsidP="00903C44">
            <w:pPr>
              <w:spacing w:line="240" w:lineRule="auto"/>
              <w:ind w:firstLine="0"/>
              <w:rPr>
                <w:sz w:val="24"/>
              </w:rPr>
            </w:pPr>
            <w:r>
              <w:rPr>
                <w:sz w:val="24"/>
              </w:rPr>
              <w:t>Порівняти наявні аналоги та зробити в</w:t>
            </w:r>
            <w:r>
              <w:rPr>
                <w:sz w:val="24"/>
              </w:rPr>
              <w:t>и</w:t>
            </w:r>
            <w:r>
              <w:rPr>
                <w:sz w:val="24"/>
              </w:rPr>
              <w:t>сновки;</w:t>
            </w:r>
          </w:p>
        </w:tc>
        <w:tc>
          <w:tcPr>
            <w:tcW w:w="2552" w:type="dxa"/>
          </w:tcPr>
          <w:p w:rsidR="00903C44" w:rsidRPr="00144524" w:rsidRDefault="00903C44" w:rsidP="00903C44">
            <w:pPr>
              <w:spacing w:line="240" w:lineRule="auto"/>
              <w:ind w:firstLine="0"/>
              <w:jc w:val="center"/>
              <w:rPr>
                <w:sz w:val="24"/>
              </w:rPr>
            </w:pPr>
            <w:r>
              <w:rPr>
                <w:sz w:val="24"/>
              </w:rPr>
              <w:t>06.05.2022</w:t>
            </w:r>
          </w:p>
        </w:tc>
        <w:tc>
          <w:tcPr>
            <w:tcW w:w="1275" w:type="dxa"/>
          </w:tcPr>
          <w:p w:rsidR="00903C44" w:rsidRPr="00144524" w:rsidRDefault="00903C44" w:rsidP="00903C44">
            <w:pPr>
              <w:spacing w:line="240" w:lineRule="auto"/>
              <w:ind w:firstLine="0"/>
              <w:rPr>
                <w:sz w:val="24"/>
              </w:rPr>
            </w:pPr>
            <w:r>
              <w:rPr>
                <w:sz w:val="24"/>
              </w:rPr>
              <w:t>Виконано</w:t>
            </w:r>
          </w:p>
        </w:tc>
      </w:tr>
      <w:tr w:rsidR="00903C44" w:rsidRPr="00144524" w:rsidTr="00FF61AA">
        <w:trPr>
          <w:trHeight w:val="20"/>
        </w:trPr>
        <w:tc>
          <w:tcPr>
            <w:tcW w:w="540" w:type="dxa"/>
          </w:tcPr>
          <w:p w:rsidR="00903C44" w:rsidRPr="00144524" w:rsidRDefault="00903C44" w:rsidP="00903C44">
            <w:pPr>
              <w:spacing w:line="240" w:lineRule="auto"/>
              <w:ind w:firstLine="0"/>
              <w:rPr>
                <w:sz w:val="24"/>
              </w:rPr>
            </w:pPr>
          </w:p>
        </w:tc>
        <w:tc>
          <w:tcPr>
            <w:tcW w:w="4705" w:type="dxa"/>
          </w:tcPr>
          <w:p w:rsidR="00903C44" w:rsidRPr="00144524" w:rsidRDefault="00903C44" w:rsidP="00903C44">
            <w:pPr>
              <w:spacing w:line="240" w:lineRule="auto"/>
              <w:ind w:firstLine="0"/>
              <w:rPr>
                <w:sz w:val="24"/>
              </w:rPr>
            </w:pPr>
            <w:r>
              <w:rPr>
                <w:sz w:val="24"/>
              </w:rPr>
              <w:t>Розробити структурну схему пристрою;</w:t>
            </w:r>
          </w:p>
        </w:tc>
        <w:tc>
          <w:tcPr>
            <w:tcW w:w="2552" w:type="dxa"/>
          </w:tcPr>
          <w:p w:rsidR="00903C44" w:rsidRPr="00144524" w:rsidRDefault="00903C44" w:rsidP="00903C44">
            <w:pPr>
              <w:spacing w:line="240" w:lineRule="auto"/>
              <w:ind w:firstLine="0"/>
              <w:jc w:val="center"/>
              <w:rPr>
                <w:sz w:val="24"/>
              </w:rPr>
            </w:pPr>
            <w:r>
              <w:rPr>
                <w:sz w:val="24"/>
              </w:rPr>
              <w:t>13.05.2022</w:t>
            </w:r>
          </w:p>
        </w:tc>
        <w:tc>
          <w:tcPr>
            <w:tcW w:w="1275" w:type="dxa"/>
          </w:tcPr>
          <w:p w:rsidR="00903C44" w:rsidRPr="00144524" w:rsidRDefault="00903C44" w:rsidP="00903C44">
            <w:pPr>
              <w:spacing w:line="240" w:lineRule="auto"/>
              <w:ind w:firstLine="0"/>
              <w:rPr>
                <w:sz w:val="24"/>
              </w:rPr>
            </w:pPr>
            <w:r>
              <w:rPr>
                <w:sz w:val="24"/>
              </w:rPr>
              <w:t>Виконано</w:t>
            </w:r>
          </w:p>
        </w:tc>
      </w:tr>
      <w:tr w:rsidR="00903C44" w:rsidRPr="00144524" w:rsidTr="00FF61AA">
        <w:trPr>
          <w:trHeight w:val="20"/>
        </w:trPr>
        <w:tc>
          <w:tcPr>
            <w:tcW w:w="540" w:type="dxa"/>
          </w:tcPr>
          <w:p w:rsidR="00903C44" w:rsidRPr="00144524" w:rsidRDefault="00903C44" w:rsidP="00903C44">
            <w:pPr>
              <w:spacing w:line="240" w:lineRule="auto"/>
              <w:ind w:firstLine="0"/>
              <w:rPr>
                <w:sz w:val="24"/>
              </w:rPr>
            </w:pPr>
          </w:p>
        </w:tc>
        <w:tc>
          <w:tcPr>
            <w:tcW w:w="4705" w:type="dxa"/>
          </w:tcPr>
          <w:p w:rsidR="00903C44" w:rsidRPr="00144524" w:rsidRDefault="00903C44" w:rsidP="00903C44">
            <w:pPr>
              <w:spacing w:line="240" w:lineRule="auto"/>
              <w:ind w:firstLine="0"/>
              <w:rPr>
                <w:sz w:val="24"/>
              </w:rPr>
            </w:pPr>
            <w:r>
              <w:rPr>
                <w:sz w:val="24"/>
              </w:rPr>
              <w:t>Розробити схему електричну принципову;</w:t>
            </w:r>
          </w:p>
        </w:tc>
        <w:tc>
          <w:tcPr>
            <w:tcW w:w="2552" w:type="dxa"/>
          </w:tcPr>
          <w:p w:rsidR="00903C44" w:rsidRPr="00144524" w:rsidRDefault="00903C44" w:rsidP="00903C44">
            <w:pPr>
              <w:spacing w:line="240" w:lineRule="auto"/>
              <w:ind w:firstLine="0"/>
              <w:jc w:val="center"/>
              <w:rPr>
                <w:sz w:val="24"/>
              </w:rPr>
            </w:pPr>
            <w:r>
              <w:rPr>
                <w:sz w:val="24"/>
              </w:rPr>
              <w:t>20.05.2022</w:t>
            </w:r>
          </w:p>
        </w:tc>
        <w:tc>
          <w:tcPr>
            <w:tcW w:w="1275" w:type="dxa"/>
          </w:tcPr>
          <w:p w:rsidR="00903C44" w:rsidRPr="00144524" w:rsidRDefault="00903C44" w:rsidP="00903C44">
            <w:pPr>
              <w:spacing w:line="240" w:lineRule="auto"/>
              <w:ind w:firstLine="0"/>
              <w:rPr>
                <w:sz w:val="24"/>
              </w:rPr>
            </w:pPr>
            <w:r>
              <w:rPr>
                <w:sz w:val="24"/>
              </w:rPr>
              <w:t>Виконано</w:t>
            </w:r>
          </w:p>
        </w:tc>
      </w:tr>
      <w:tr w:rsidR="00903C44" w:rsidRPr="00144524" w:rsidTr="00FF61AA">
        <w:trPr>
          <w:trHeight w:val="20"/>
        </w:trPr>
        <w:tc>
          <w:tcPr>
            <w:tcW w:w="540" w:type="dxa"/>
          </w:tcPr>
          <w:p w:rsidR="00903C44" w:rsidRPr="00144524" w:rsidRDefault="00903C44" w:rsidP="00903C44">
            <w:pPr>
              <w:spacing w:line="240" w:lineRule="auto"/>
              <w:ind w:firstLine="0"/>
              <w:rPr>
                <w:sz w:val="24"/>
              </w:rPr>
            </w:pPr>
          </w:p>
        </w:tc>
        <w:tc>
          <w:tcPr>
            <w:tcW w:w="4705" w:type="dxa"/>
          </w:tcPr>
          <w:p w:rsidR="00903C44" w:rsidRPr="00144524" w:rsidRDefault="00903C44" w:rsidP="00903C44">
            <w:pPr>
              <w:spacing w:line="240" w:lineRule="auto"/>
              <w:ind w:firstLine="0"/>
              <w:rPr>
                <w:sz w:val="24"/>
              </w:rPr>
            </w:pPr>
            <w:r>
              <w:rPr>
                <w:sz w:val="24"/>
              </w:rPr>
              <w:t>Розробити; змішувача приймача</w:t>
            </w:r>
          </w:p>
        </w:tc>
        <w:tc>
          <w:tcPr>
            <w:tcW w:w="2552" w:type="dxa"/>
          </w:tcPr>
          <w:p w:rsidR="00903C44" w:rsidRPr="00144524" w:rsidRDefault="00903C44" w:rsidP="00903C44">
            <w:pPr>
              <w:spacing w:line="240" w:lineRule="auto"/>
              <w:ind w:firstLine="0"/>
              <w:jc w:val="center"/>
              <w:rPr>
                <w:sz w:val="24"/>
              </w:rPr>
            </w:pPr>
            <w:r>
              <w:rPr>
                <w:sz w:val="24"/>
              </w:rPr>
              <w:t>20.05.2022</w:t>
            </w:r>
          </w:p>
        </w:tc>
        <w:tc>
          <w:tcPr>
            <w:tcW w:w="1275" w:type="dxa"/>
          </w:tcPr>
          <w:p w:rsidR="00903C44" w:rsidRPr="00144524" w:rsidRDefault="00903C44" w:rsidP="00903C44">
            <w:pPr>
              <w:spacing w:line="240" w:lineRule="auto"/>
              <w:ind w:firstLine="0"/>
              <w:rPr>
                <w:sz w:val="24"/>
              </w:rPr>
            </w:pPr>
            <w:r>
              <w:rPr>
                <w:sz w:val="24"/>
              </w:rPr>
              <w:t>Виконано</w:t>
            </w:r>
          </w:p>
        </w:tc>
      </w:tr>
      <w:tr w:rsidR="00903C44" w:rsidRPr="00144524" w:rsidTr="00FF61AA">
        <w:trPr>
          <w:trHeight w:val="20"/>
        </w:trPr>
        <w:tc>
          <w:tcPr>
            <w:tcW w:w="540" w:type="dxa"/>
          </w:tcPr>
          <w:p w:rsidR="00903C44" w:rsidRPr="00144524" w:rsidRDefault="00903C44" w:rsidP="00903C44">
            <w:pPr>
              <w:spacing w:line="240" w:lineRule="auto"/>
              <w:ind w:firstLine="0"/>
              <w:rPr>
                <w:sz w:val="24"/>
              </w:rPr>
            </w:pPr>
          </w:p>
        </w:tc>
        <w:tc>
          <w:tcPr>
            <w:tcW w:w="4705" w:type="dxa"/>
          </w:tcPr>
          <w:p w:rsidR="00903C44" w:rsidRPr="00144524" w:rsidRDefault="00903C44" w:rsidP="00903C44">
            <w:pPr>
              <w:spacing w:line="240" w:lineRule="auto"/>
              <w:ind w:firstLine="0"/>
              <w:rPr>
                <w:sz w:val="24"/>
              </w:rPr>
            </w:pPr>
            <w:r>
              <w:rPr>
                <w:sz w:val="24"/>
              </w:rPr>
              <w:t>Розробити; вхідного малошумлячого пі</w:t>
            </w:r>
            <w:r>
              <w:rPr>
                <w:sz w:val="24"/>
              </w:rPr>
              <w:t>д</w:t>
            </w:r>
            <w:r>
              <w:rPr>
                <w:sz w:val="24"/>
              </w:rPr>
              <w:t>силювач</w:t>
            </w:r>
            <w:r w:rsidR="00E86ECE">
              <w:rPr>
                <w:sz w:val="24"/>
              </w:rPr>
              <w:t>а</w:t>
            </w:r>
          </w:p>
        </w:tc>
        <w:tc>
          <w:tcPr>
            <w:tcW w:w="2552" w:type="dxa"/>
          </w:tcPr>
          <w:p w:rsidR="00903C44" w:rsidRPr="00144524" w:rsidRDefault="00903C44" w:rsidP="00903C44">
            <w:pPr>
              <w:spacing w:line="240" w:lineRule="auto"/>
              <w:ind w:firstLine="0"/>
              <w:jc w:val="center"/>
              <w:rPr>
                <w:sz w:val="24"/>
              </w:rPr>
            </w:pPr>
            <w:r>
              <w:rPr>
                <w:sz w:val="24"/>
              </w:rPr>
              <w:t>20.05.2022</w:t>
            </w:r>
          </w:p>
        </w:tc>
        <w:tc>
          <w:tcPr>
            <w:tcW w:w="1275" w:type="dxa"/>
          </w:tcPr>
          <w:p w:rsidR="00903C44" w:rsidRPr="00144524" w:rsidRDefault="00903C44" w:rsidP="00903C44">
            <w:pPr>
              <w:spacing w:line="240" w:lineRule="auto"/>
              <w:ind w:firstLine="0"/>
              <w:rPr>
                <w:sz w:val="24"/>
              </w:rPr>
            </w:pPr>
            <w:r>
              <w:rPr>
                <w:sz w:val="24"/>
              </w:rPr>
              <w:t>Виконано</w:t>
            </w:r>
          </w:p>
        </w:tc>
      </w:tr>
      <w:tr w:rsidR="00903C44" w:rsidRPr="00144524" w:rsidTr="00FF61AA">
        <w:trPr>
          <w:trHeight w:val="20"/>
        </w:trPr>
        <w:tc>
          <w:tcPr>
            <w:tcW w:w="540" w:type="dxa"/>
          </w:tcPr>
          <w:p w:rsidR="00903C44" w:rsidRPr="00144524" w:rsidRDefault="00903C44" w:rsidP="00903C44">
            <w:pPr>
              <w:spacing w:line="240" w:lineRule="auto"/>
              <w:ind w:firstLine="0"/>
              <w:rPr>
                <w:sz w:val="24"/>
              </w:rPr>
            </w:pPr>
          </w:p>
        </w:tc>
        <w:tc>
          <w:tcPr>
            <w:tcW w:w="4705" w:type="dxa"/>
          </w:tcPr>
          <w:p w:rsidR="00903C44" w:rsidRPr="00144524" w:rsidRDefault="00903C44" w:rsidP="00903C44">
            <w:pPr>
              <w:spacing w:line="240" w:lineRule="auto"/>
              <w:ind w:firstLine="0"/>
              <w:rPr>
                <w:sz w:val="24"/>
              </w:rPr>
            </w:pPr>
            <w:r>
              <w:rPr>
                <w:sz w:val="24"/>
              </w:rPr>
              <w:t>Розробити</w:t>
            </w:r>
            <w:r w:rsidR="00E86ECE">
              <w:rPr>
                <w:sz w:val="24"/>
              </w:rPr>
              <w:t xml:space="preserve"> направленого відгалуджувача</w:t>
            </w:r>
            <w:r>
              <w:rPr>
                <w:sz w:val="24"/>
              </w:rPr>
              <w:t>.</w:t>
            </w:r>
          </w:p>
        </w:tc>
        <w:tc>
          <w:tcPr>
            <w:tcW w:w="2552" w:type="dxa"/>
          </w:tcPr>
          <w:p w:rsidR="00903C44" w:rsidRPr="00144524" w:rsidRDefault="00903C44" w:rsidP="00903C44">
            <w:pPr>
              <w:spacing w:line="240" w:lineRule="auto"/>
              <w:ind w:firstLine="0"/>
              <w:jc w:val="center"/>
              <w:rPr>
                <w:sz w:val="24"/>
              </w:rPr>
            </w:pPr>
            <w:r>
              <w:rPr>
                <w:sz w:val="24"/>
              </w:rPr>
              <w:t>27.05.2022</w:t>
            </w:r>
          </w:p>
        </w:tc>
        <w:tc>
          <w:tcPr>
            <w:tcW w:w="1275" w:type="dxa"/>
          </w:tcPr>
          <w:p w:rsidR="00903C44" w:rsidRPr="00144524" w:rsidRDefault="00903C44" w:rsidP="00903C44">
            <w:pPr>
              <w:spacing w:line="240" w:lineRule="auto"/>
              <w:ind w:firstLine="0"/>
              <w:rPr>
                <w:sz w:val="24"/>
              </w:rPr>
            </w:pPr>
            <w:r>
              <w:rPr>
                <w:sz w:val="24"/>
              </w:rPr>
              <w:t>Виконано</w:t>
            </w:r>
          </w:p>
        </w:tc>
      </w:tr>
      <w:tr w:rsidR="00903C44" w:rsidRPr="00144524" w:rsidTr="00FF61AA">
        <w:trPr>
          <w:trHeight w:val="20"/>
        </w:trPr>
        <w:tc>
          <w:tcPr>
            <w:tcW w:w="540" w:type="dxa"/>
          </w:tcPr>
          <w:p w:rsidR="00903C44" w:rsidRPr="00144524" w:rsidRDefault="00903C44" w:rsidP="00903C44">
            <w:pPr>
              <w:spacing w:line="240" w:lineRule="auto"/>
              <w:ind w:firstLine="0"/>
              <w:rPr>
                <w:sz w:val="24"/>
              </w:rPr>
            </w:pPr>
          </w:p>
        </w:tc>
        <w:tc>
          <w:tcPr>
            <w:tcW w:w="4705" w:type="dxa"/>
          </w:tcPr>
          <w:p w:rsidR="00903C44" w:rsidRPr="00144524" w:rsidRDefault="00E86ECE" w:rsidP="00903C44">
            <w:pPr>
              <w:spacing w:line="240" w:lineRule="auto"/>
              <w:ind w:firstLine="0"/>
              <w:rPr>
                <w:sz w:val="24"/>
              </w:rPr>
            </w:pPr>
            <w:r>
              <w:rPr>
                <w:sz w:val="24"/>
              </w:rPr>
              <w:t>Розробити корпус</w:t>
            </w:r>
          </w:p>
        </w:tc>
        <w:tc>
          <w:tcPr>
            <w:tcW w:w="2552" w:type="dxa"/>
          </w:tcPr>
          <w:p w:rsidR="00903C44" w:rsidRPr="00144524" w:rsidRDefault="00E86ECE" w:rsidP="00903C44">
            <w:pPr>
              <w:spacing w:line="240" w:lineRule="auto"/>
              <w:ind w:firstLine="0"/>
              <w:jc w:val="center"/>
              <w:rPr>
                <w:sz w:val="24"/>
              </w:rPr>
            </w:pPr>
            <w:r>
              <w:rPr>
                <w:sz w:val="24"/>
              </w:rPr>
              <w:t>03.06.2022</w:t>
            </w:r>
          </w:p>
        </w:tc>
        <w:tc>
          <w:tcPr>
            <w:tcW w:w="1275" w:type="dxa"/>
          </w:tcPr>
          <w:p w:rsidR="00903C44" w:rsidRPr="00144524" w:rsidRDefault="00E86ECE" w:rsidP="00903C44">
            <w:pPr>
              <w:spacing w:line="240" w:lineRule="auto"/>
              <w:ind w:firstLine="0"/>
              <w:rPr>
                <w:sz w:val="24"/>
              </w:rPr>
            </w:pPr>
            <w:r>
              <w:rPr>
                <w:sz w:val="24"/>
              </w:rPr>
              <w:t>Виконано</w:t>
            </w:r>
          </w:p>
        </w:tc>
      </w:tr>
      <w:tr w:rsidR="00903C44" w:rsidRPr="00144524" w:rsidTr="00FF61AA">
        <w:trPr>
          <w:trHeight w:val="20"/>
        </w:trPr>
        <w:tc>
          <w:tcPr>
            <w:tcW w:w="540" w:type="dxa"/>
          </w:tcPr>
          <w:p w:rsidR="00903C44" w:rsidRPr="00144524" w:rsidRDefault="00903C44" w:rsidP="00903C44">
            <w:pPr>
              <w:spacing w:line="240" w:lineRule="auto"/>
              <w:ind w:firstLine="0"/>
              <w:rPr>
                <w:sz w:val="24"/>
              </w:rPr>
            </w:pPr>
          </w:p>
        </w:tc>
        <w:tc>
          <w:tcPr>
            <w:tcW w:w="4705" w:type="dxa"/>
          </w:tcPr>
          <w:p w:rsidR="00903C44" w:rsidRPr="00144524" w:rsidRDefault="00903C44" w:rsidP="00903C44">
            <w:pPr>
              <w:spacing w:line="240" w:lineRule="auto"/>
              <w:ind w:firstLine="0"/>
              <w:rPr>
                <w:sz w:val="24"/>
              </w:rPr>
            </w:pPr>
          </w:p>
        </w:tc>
        <w:tc>
          <w:tcPr>
            <w:tcW w:w="2552" w:type="dxa"/>
          </w:tcPr>
          <w:p w:rsidR="00903C44" w:rsidRPr="00144524" w:rsidRDefault="00903C44" w:rsidP="00903C44">
            <w:pPr>
              <w:spacing w:line="240" w:lineRule="auto"/>
              <w:ind w:firstLine="0"/>
              <w:jc w:val="center"/>
              <w:rPr>
                <w:sz w:val="24"/>
              </w:rPr>
            </w:pPr>
          </w:p>
        </w:tc>
        <w:tc>
          <w:tcPr>
            <w:tcW w:w="1275" w:type="dxa"/>
          </w:tcPr>
          <w:p w:rsidR="00903C44" w:rsidRPr="00144524" w:rsidRDefault="00903C44" w:rsidP="00903C44">
            <w:pPr>
              <w:spacing w:line="240" w:lineRule="auto"/>
              <w:ind w:firstLine="0"/>
              <w:rPr>
                <w:sz w:val="24"/>
              </w:rPr>
            </w:pPr>
          </w:p>
        </w:tc>
      </w:tr>
    </w:tbl>
    <w:p w:rsidR="001C23B4" w:rsidRPr="00144524" w:rsidRDefault="001C23B4" w:rsidP="001C23B4">
      <w:pPr>
        <w:spacing w:line="240" w:lineRule="auto"/>
        <w:ind w:firstLine="0"/>
      </w:pPr>
    </w:p>
    <w:p w:rsidR="001C23B4" w:rsidRPr="00144524" w:rsidRDefault="001C23B4" w:rsidP="001C23B4">
      <w:pPr>
        <w:spacing w:line="240" w:lineRule="auto"/>
        <w:ind w:firstLine="0"/>
      </w:pPr>
    </w:p>
    <w:p w:rsidR="001C23B4" w:rsidRPr="00144524" w:rsidRDefault="001C23B4" w:rsidP="001C23B4">
      <w:pPr>
        <w:tabs>
          <w:tab w:val="right" w:pos="8931"/>
        </w:tabs>
        <w:spacing w:line="240" w:lineRule="auto"/>
        <w:ind w:left="1080" w:hanging="540"/>
        <w:jc w:val="left"/>
      </w:pPr>
      <w:r w:rsidRPr="00144524">
        <w:rPr>
          <w:bCs/>
        </w:rPr>
        <w:t xml:space="preserve">Студент </w:t>
      </w:r>
      <w:r w:rsidRPr="00144524">
        <w:tab/>
      </w:r>
      <w:r w:rsidR="00E86ECE">
        <w:t>Максим Шпилька</w:t>
      </w:r>
    </w:p>
    <w:p w:rsidR="001C23B4" w:rsidRPr="00144524" w:rsidRDefault="001C23B4" w:rsidP="001C23B4">
      <w:pPr>
        <w:tabs>
          <w:tab w:val="right" w:pos="8931"/>
        </w:tabs>
        <w:spacing w:line="240" w:lineRule="auto"/>
        <w:ind w:left="1080" w:hanging="540"/>
        <w:jc w:val="left"/>
      </w:pPr>
    </w:p>
    <w:p w:rsidR="001C23B4" w:rsidRPr="00144524" w:rsidRDefault="001C23B4" w:rsidP="001C23B4">
      <w:pPr>
        <w:tabs>
          <w:tab w:val="right" w:pos="8931"/>
        </w:tabs>
        <w:spacing w:line="240" w:lineRule="auto"/>
        <w:ind w:left="1080" w:hanging="540"/>
        <w:jc w:val="left"/>
        <w:rPr>
          <w:bCs/>
        </w:rPr>
      </w:pPr>
      <w:r w:rsidRPr="00144524">
        <w:rPr>
          <w:bCs/>
        </w:rPr>
        <w:t>Керівник</w:t>
      </w:r>
      <w:r w:rsidRPr="00144524">
        <w:tab/>
      </w:r>
      <w:r w:rsidR="00E86ECE">
        <w:t>Тарас Романенко</w:t>
      </w:r>
    </w:p>
    <w:p w:rsidR="001C23B4" w:rsidRDefault="001C23B4" w:rsidP="001C23B4">
      <w:pPr>
        <w:ind w:firstLine="0"/>
        <w:jc w:val="center"/>
        <w:rPr>
          <w:bCs/>
          <w:noProof/>
          <w:lang w:val="en-US"/>
        </w:rPr>
      </w:pPr>
    </w:p>
    <w:p w:rsidR="00E86ECE" w:rsidRDefault="00E86ECE" w:rsidP="001C23B4">
      <w:pPr>
        <w:ind w:firstLine="0"/>
        <w:jc w:val="center"/>
        <w:rPr>
          <w:bCs/>
          <w:noProof/>
          <w:lang w:val="en-US"/>
        </w:rPr>
        <w:sectPr w:rsidR="00E86ECE" w:rsidSect="001E1932">
          <w:headerReference w:type="default" r:id="rId12"/>
          <w:pgSz w:w="11906" w:h="16838"/>
          <w:pgMar w:top="567" w:right="851" w:bottom="1418" w:left="1701" w:header="0" w:footer="709" w:gutter="0"/>
          <w:pgNumType w:start="2"/>
          <w:cols w:space="708"/>
          <w:titlePg/>
          <w:docGrid w:linePitch="381"/>
        </w:sectPr>
      </w:pPr>
    </w:p>
    <w:p w:rsidR="00FE23E7" w:rsidRPr="001232EF" w:rsidRDefault="00FE23E7" w:rsidP="00FE23E7">
      <w:pPr>
        <w:pStyle w:val="af4"/>
      </w:pPr>
      <w:r w:rsidRPr="009A51F2">
        <w:lastRenderedPageBreak/>
        <w:t>Анотація</w:t>
      </w:r>
      <w:bookmarkEnd w:id="0"/>
      <w:bookmarkEnd w:id="1"/>
      <w:bookmarkEnd w:id="2"/>
    </w:p>
    <w:p w:rsidR="00FE23E7" w:rsidRDefault="00FE23E7" w:rsidP="00C926FA">
      <w:pPr>
        <w:ind w:firstLine="851"/>
        <w:rPr>
          <w:bCs/>
          <w:noProof/>
          <w:lang w:val="en-US"/>
        </w:rPr>
      </w:pPr>
      <w:r>
        <w:t xml:space="preserve">В дипломному проекті проведена розробка </w:t>
      </w:r>
      <w:r>
        <w:rPr>
          <w:lang w:val="en-US"/>
        </w:rPr>
        <w:t xml:space="preserve">FMCW </w:t>
      </w:r>
      <w:r>
        <w:t>радару ближнього радіусу дії на частоті 34 ГГц. Розроблено структурну та електричну принц</w:t>
      </w:r>
      <w:r>
        <w:t>и</w:t>
      </w:r>
      <w:r>
        <w:t xml:space="preserve">пову схему, гакож було проведена розробка корпусу. Прилад виконаний як конструктивно завершена одиниця. </w:t>
      </w:r>
      <w:r w:rsidRPr="004D5526">
        <w:t>Проведено розрахунок геометричних р</w:t>
      </w:r>
      <w:r w:rsidRPr="004D5526">
        <w:t>о</w:t>
      </w:r>
      <w:r w:rsidRPr="004D5526">
        <w:t xml:space="preserve">змірів та аналіз частотних характеристик напрямленого відгалуджувача, який виконаний за </w:t>
      </w:r>
      <w:r>
        <w:t xml:space="preserve">хвилевідно планарною </w:t>
      </w:r>
      <w:r w:rsidRPr="004D5526">
        <w:t>технологією</w:t>
      </w:r>
      <w:r w:rsidR="00C926FA">
        <w:t>.</w:t>
      </w:r>
      <w:r w:rsidRPr="004D5526">
        <w:t xml:space="preserve"> </w:t>
      </w:r>
      <w:r>
        <w:rPr>
          <w:bCs/>
          <w:noProof/>
          <w:lang w:val="en-US"/>
        </w:rPr>
        <w:br w:type="page"/>
      </w:r>
    </w:p>
    <w:p w:rsidR="00FE23E7" w:rsidRDefault="00FE23E7" w:rsidP="00C926FA">
      <w:pPr>
        <w:ind w:firstLine="851"/>
        <w:rPr>
          <w:bCs/>
          <w:noProof/>
          <w:lang w:val="en-US"/>
        </w:rPr>
        <w:sectPr w:rsidR="00FE23E7" w:rsidSect="001E1932">
          <w:headerReference w:type="default" r:id="rId13"/>
          <w:pgSz w:w="11906" w:h="16838"/>
          <w:pgMar w:top="567" w:right="851" w:bottom="1418" w:left="1701" w:header="0" w:footer="709" w:gutter="0"/>
          <w:pgNumType w:start="2"/>
          <w:cols w:space="708"/>
          <w:titlePg/>
          <w:docGrid w:linePitch="381"/>
        </w:sectPr>
      </w:pPr>
    </w:p>
    <w:p w:rsidR="00FE23E7" w:rsidRPr="00173103" w:rsidRDefault="00FE23E7" w:rsidP="00FE23E7">
      <w:pPr>
        <w:pStyle w:val="af4"/>
      </w:pPr>
      <w:r>
        <w:lastRenderedPageBreak/>
        <w:t>A</w:t>
      </w:r>
      <w:r w:rsidRPr="00BD60DE">
        <w:t>nnotation</w:t>
      </w:r>
    </w:p>
    <w:p w:rsidR="00FE23E7" w:rsidRPr="00173103" w:rsidRDefault="00FE23E7" w:rsidP="00FE23E7">
      <w:pPr>
        <w:rPr>
          <w:lang w:val="ru-RU"/>
        </w:rPr>
      </w:pPr>
      <w:r w:rsidRPr="00685C26">
        <w:rPr>
          <w:lang w:val="ru-RU"/>
        </w:rPr>
        <w:t>In the diploma project the development of FMCW short-range radar at a frequency of 34 GHz was carried out. The structural and electrical schematic diagram was developed, as well as the development of the building. The device is made as a structurally complete unit. The calculation of geometric dimensions and analysis of frequency characteristics of the directional splitter, which is performed by waveguide planar technology</w:t>
      </w:r>
      <w:r w:rsidR="00C926FA">
        <w:rPr>
          <w:lang w:val="ru-RU"/>
        </w:rPr>
        <w:t>.</w:t>
      </w:r>
    </w:p>
    <w:p w:rsidR="00FE23E7" w:rsidRDefault="00FE23E7" w:rsidP="00FE23E7">
      <w:pPr>
        <w:ind w:firstLine="0"/>
        <w:rPr>
          <w:bCs/>
          <w:noProof/>
          <w:lang w:val="en-US"/>
        </w:rPr>
        <w:sectPr w:rsidR="00FE23E7" w:rsidSect="001E1932">
          <w:headerReference w:type="default" r:id="rId14"/>
          <w:pgSz w:w="11906" w:h="16838"/>
          <w:pgMar w:top="567" w:right="851" w:bottom="1418" w:left="1701" w:header="0" w:footer="709" w:gutter="0"/>
          <w:pgNumType w:start="2"/>
          <w:cols w:space="708"/>
          <w:titlePg/>
          <w:docGrid w:linePitch="381"/>
        </w:sectPr>
      </w:pPr>
      <w:r w:rsidRPr="00173103">
        <w:rPr>
          <w:lang w:val="ru-RU"/>
        </w:rPr>
        <w:br w:type="page"/>
      </w:r>
    </w:p>
    <w:p w:rsidR="00FE23E7" w:rsidRPr="00173103" w:rsidRDefault="00FE23E7" w:rsidP="00FE23E7">
      <w:pPr>
        <w:spacing w:line="240" w:lineRule="auto"/>
        <w:ind w:firstLine="0"/>
        <w:jc w:val="left"/>
        <w:rPr>
          <w:lang w:val="ru-RU"/>
        </w:rPr>
      </w:pPr>
    </w:p>
    <w:p w:rsidR="00FE23E7" w:rsidRPr="00BD60DE" w:rsidRDefault="00FE23E7" w:rsidP="00FE23E7">
      <w:pPr>
        <w:rPr>
          <w:lang w:val="ru-RU"/>
        </w:rPr>
      </w:pPr>
    </w:p>
    <w:p w:rsidR="00FE23E7" w:rsidRPr="00173103" w:rsidRDefault="00FE23E7" w:rsidP="00FE23E7">
      <w:pPr>
        <w:rPr>
          <w:lang w:val="ru-RU"/>
        </w:rPr>
      </w:pPr>
    </w:p>
    <w:p w:rsidR="00FE23E7" w:rsidRPr="00173103" w:rsidRDefault="00FE23E7" w:rsidP="00FE23E7">
      <w:pPr>
        <w:rPr>
          <w:lang w:val="ru-RU"/>
        </w:rPr>
      </w:pPr>
    </w:p>
    <w:p w:rsidR="00FE23E7" w:rsidRPr="00173103" w:rsidRDefault="00FE23E7" w:rsidP="00FE23E7">
      <w:pPr>
        <w:rPr>
          <w:lang w:val="ru-RU"/>
        </w:rPr>
      </w:pPr>
    </w:p>
    <w:p w:rsidR="00FE23E7" w:rsidRPr="00173103" w:rsidRDefault="00FE23E7" w:rsidP="00FE23E7">
      <w:pPr>
        <w:rPr>
          <w:lang w:val="ru-RU"/>
        </w:rPr>
      </w:pPr>
    </w:p>
    <w:p w:rsidR="00FE23E7" w:rsidRPr="00173103" w:rsidRDefault="00FE23E7" w:rsidP="00FE23E7">
      <w:pPr>
        <w:rPr>
          <w:lang w:val="ru-RU"/>
        </w:rPr>
      </w:pPr>
    </w:p>
    <w:p w:rsidR="00FE23E7" w:rsidRPr="00173103" w:rsidRDefault="00FE23E7" w:rsidP="00FE23E7">
      <w:pPr>
        <w:rPr>
          <w:lang w:val="ru-RU"/>
        </w:rPr>
      </w:pPr>
    </w:p>
    <w:p w:rsidR="00FE23E7" w:rsidRPr="00173103" w:rsidRDefault="00FE23E7" w:rsidP="00FE23E7">
      <w:pPr>
        <w:rPr>
          <w:lang w:val="ru-RU"/>
        </w:rPr>
      </w:pPr>
    </w:p>
    <w:p w:rsidR="00FE23E7" w:rsidRPr="00173103" w:rsidRDefault="00FE23E7" w:rsidP="00FE23E7">
      <w:pPr>
        <w:rPr>
          <w:lang w:val="ru-RU"/>
        </w:rPr>
      </w:pPr>
    </w:p>
    <w:p w:rsidR="00FE23E7" w:rsidRPr="00173103" w:rsidRDefault="00FE23E7" w:rsidP="00FE23E7">
      <w:pPr>
        <w:rPr>
          <w:lang w:val="ru-RU"/>
        </w:rPr>
      </w:pPr>
    </w:p>
    <w:p w:rsidR="00FE23E7" w:rsidRPr="00173103" w:rsidRDefault="00FE23E7" w:rsidP="00FE23E7">
      <w:pPr>
        <w:rPr>
          <w:lang w:val="ru-RU"/>
        </w:rPr>
      </w:pPr>
    </w:p>
    <w:p w:rsidR="00FE23E7" w:rsidRDefault="00FE23E7" w:rsidP="00FE23E7">
      <w:pPr>
        <w:tabs>
          <w:tab w:val="right" w:leader="underscore" w:pos="8903"/>
        </w:tabs>
        <w:spacing w:line="240" w:lineRule="auto"/>
        <w:ind w:firstLine="0"/>
        <w:jc w:val="center"/>
        <w:rPr>
          <w:b/>
          <w:sz w:val="40"/>
          <w:szCs w:val="40"/>
        </w:rPr>
      </w:pPr>
      <w:r>
        <w:rPr>
          <w:b/>
          <w:sz w:val="40"/>
          <w:szCs w:val="40"/>
        </w:rPr>
        <w:t>Пояснювальна записка</w:t>
      </w:r>
    </w:p>
    <w:p w:rsidR="00FE23E7" w:rsidRPr="00E34468" w:rsidRDefault="00FE23E7" w:rsidP="00FE23E7">
      <w:pPr>
        <w:tabs>
          <w:tab w:val="right" w:leader="underscore" w:pos="8903"/>
        </w:tabs>
        <w:spacing w:line="240" w:lineRule="auto"/>
        <w:ind w:firstLine="0"/>
        <w:jc w:val="center"/>
        <w:rPr>
          <w:b/>
          <w:sz w:val="36"/>
          <w:szCs w:val="36"/>
        </w:rPr>
      </w:pPr>
      <w:r w:rsidRPr="00E34468">
        <w:rPr>
          <w:b/>
          <w:sz w:val="36"/>
          <w:szCs w:val="36"/>
        </w:rPr>
        <w:t>до дипломного про</w:t>
      </w:r>
      <w:r>
        <w:rPr>
          <w:b/>
          <w:sz w:val="36"/>
          <w:szCs w:val="36"/>
        </w:rPr>
        <w:t>є</w:t>
      </w:r>
      <w:r w:rsidRPr="00E34468">
        <w:rPr>
          <w:b/>
          <w:sz w:val="36"/>
          <w:szCs w:val="36"/>
        </w:rPr>
        <w:t>кту</w:t>
      </w:r>
    </w:p>
    <w:p w:rsidR="00FE23E7" w:rsidRPr="00E34468" w:rsidRDefault="00FE23E7" w:rsidP="00FE23E7">
      <w:pPr>
        <w:tabs>
          <w:tab w:val="right" w:leader="underscore" w:pos="8903"/>
        </w:tabs>
        <w:spacing w:line="240" w:lineRule="auto"/>
        <w:ind w:firstLine="0"/>
        <w:jc w:val="center"/>
        <w:rPr>
          <w:b/>
          <w:sz w:val="36"/>
          <w:szCs w:val="36"/>
        </w:rPr>
      </w:pPr>
      <w:r w:rsidRPr="00E34468">
        <w:rPr>
          <w:b/>
          <w:sz w:val="36"/>
          <w:szCs w:val="36"/>
        </w:rPr>
        <w:t>на тему: «</w:t>
      </w:r>
      <w:r w:rsidRPr="00910020">
        <w:rPr>
          <w:b/>
          <w:sz w:val="36"/>
          <w:szCs w:val="36"/>
        </w:rPr>
        <w:t>FMCW радар ближнього радіусу дії діапазону 34 ГГц</w:t>
      </w:r>
      <w:r w:rsidRPr="00E34468">
        <w:rPr>
          <w:b/>
          <w:sz w:val="36"/>
          <w:szCs w:val="36"/>
        </w:rPr>
        <w:t>»</w:t>
      </w:r>
    </w:p>
    <w:p w:rsidR="00FE23E7" w:rsidRPr="007A1E0B" w:rsidRDefault="00FE23E7" w:rsidP="00FE23E7"/>
    <w:p w:rsidR="00FE23E7" w:rsidRDefault="00FE23E7" w:rsidP="00FE23E7">
      <w:pPr>
        <w:rPr>
          <w:lang w:val="ru-RU"/>
        </w:rPr>
      </w:pPr>
    </w:p>
    <w:p w:rsidR="00FE23E7" w:rsidRDefault="00FE23E7" w:rsidP="00FE23E7">
      <w:pPr>
        <w:rPr>
          <w:lang w:val="ru-RU"/>
        </w:rPr>
      </w:pPr>
    </w:p>
    <w:p w:rsidR="00FE23E7" w:rsidRDefault="00FE23E7" w:rsidP="00FE23E7">
      <w:pPr>
        <w:rPr>
          <w:lang w:val="ru-RU"/>
        </w:rPr>
      </w:pPr>
    </w:p>
    <w:p w:rsidR="00FE23E7" w:rsidRDefault="00FE23E7" w:rsidP="00FE23E7">
      <w:pPr>
        <w:rPr>
          <w:lang w:val="ru-RU"/>
        </w:rPr>
      </w:pPr>
    </w:p>
    <w:p w:rsidR="00FE23E7" w:rsidRDefault="00FE23E7" w:rsidP="00FE23E7">
      <w:pPr>
        <w:rPr>
          <w:lang w:val="ru-RU"/>
        </w:rPr>
      </w:pPr>
    </w:p>
    <w:p w:rsidR="00FE23E7" w:rsidRDefault="00FE23E7" w:rsidP="00FE23E7">
      <w:pPr>
        <w:rPr>
          <w:lang w:val="ru-RU"/>
        </w:rPr>
      </w:pPr>
    </w:p>
    <w:p w:rsidR="00FE23E7" w:rsidRDefault="00FE23E7" w:rsidP="00FE23E7">
      <w:pPr>
        <w:rPr>
          <w:lang w:val="ru-RU"/>
        </w:rPr>
      </w:pPr>
    </w:p>
    <w:p w:rsidR="00FE23E7" w:rsidRDefault="00FE23E7" w:rsidP="00FE23E7">
      <w:pPr>
        <w:rPr>
          <w:lang w:val="ru-RU"/>
        </w:rPr>
      </w:pPr>
    </w:p>
    <w:p w:rsidR="00FE23E7" w:rsidRDefault="00FE23E7" w:rsidP="00FE23E7">
      <w:pPr>
        <w:rPr>
          <w:lang w:val="ru-RU"/>
        </w:rPr>
      </w:pPr>
    </w:p>
    <w:p w:rsidR="00FE23E7" w:rsidRDefault="00FE23E7" w:rsidP="00FE23E7">
      <w:pPr>
        <w:rPr>
          <w:lang w:val="ru-RU"/>
        </w:rPr>
      </w:pPr>
    </w:p>
    <w:p w:rsidR="00FE23E7" w:rsidRDefault="00FE23E7" w:rsidP="00FE23E7">
      <w:pPr>
        <w:rPr>
          <w:lang w:val="ru-RU"/>
        </w:rPr>
      </w:pPr>
    </w:p>
    <w:p w:rsidR="00FE23E7" w:rsidRDefault="00FE23E7" w:rsidP="00FE23E7">
      <w:pPr>
        <w:rPr>
          <w:lang w:val="ru-RU"/>
        </w:rPr>
      </w:pPr>
    </w:p>
    <w:p w:rsidR="00FE23E7" w:rsidRPr="00910020" w:rsidRDefault="00FE23E7" w:rsidP="00FE23E7">
      <w:pPr>
        <w:ind w:firstLine="0"/>
        <w:rPr>
          <w:lang w:val="en-US"/>
        </w:rPr>
      </w:pPr>
    </w:p>
    <w:p w:rsidR="00FE23E7" w:rsidRPr="00D90EC5" w:rsidRDefault="00932058" w:rsidP="00FE23E7">
      <w:pPr>
        <w:ind w:firstLine="0"/>
        <w:jc w:val="center"/>
      </w:pPr>
      <w:r>
        <w:t>Київ — 2022</w:t>
      </w:r>
      <w:r w:rsidR="00FE23E7">
        <w:t>року</w:t>
      </w:r>
    </w:p>
    <w:p w:rsidR="00FE23E7" w:rsidRPr="00C926FA" w:rsidRDefault="00FE23E7" w:rsidP="00FE23E7">
      <w:pPr>
        <w:spacing w:line="240" w:lineRule="auto"/>
        <w:ind w:firstLine="0"/>
        <w:jc w:val="center"/>
        <w:rPr>
          <w:b/>
          <w:szCs w:val="28"/>
          <w:lang w:val="ru-RU"/>
        </w:rPr>
      </w:pPr>
      <w:r w:rsidRPr="00C926FA">
        <w:rPr>
          <w:b/>
          <w:szCs w:val="28"/>
          <w:lang w:val="ru-RU"/>
        </w:rPr>
        <w:lastRenderedPageBreak/>
        <w:t>Зм</w:t>
      </w:r>
      <w:r w:rsidRPr="00C926FA">
        <w:rPr>
          <w:b/>
          <w:szCs w:val="28"/>
        </w:rPr>
        <w:t>і</w:t>
      </w:r>
      <w:r w:rsidRPr="00C926FA">
        <w:rPr>
          <w:b/>
          <w:szCs w:val="28"/>
          <w:lang w:val="ru-RU"/>
        </w:rPr>
        <w:t>ст</w:t>
      </w:r>
    </w:p>
    <w:bookmarkStart w:id="5" w:name="_Toc106576740"/>
    <w:p w:rsidR="00E86ECE" w:rsidRPr="00E86ECE" w:rsidRDefault="002A59B7">
      <w:pPr>
        <w:pStyle w:val="12"/>
        <w:tabs>
          <w:tab w:val="right" w:leader="dot" w:pos="9344"/>
        </w:tabs>
        <w:rPr>
          <w:rFonts w:asciiTheme="minorHAnsi" w:eastAsiaTheme="minorEastAsia" w:hAnsiTheme="minorHAnsi" w:cstheme="minorBidi"/>
          <w:b/>
          <w:noProof/>
          <w:sz w:val="22"/>
          <w:szCs w:val="22"/>
          <w:lang w:val="en-US"/>
        </w:rPr>
      </w:pPr>
      <w:r w:rsidRPr="002A59B7">
        <w:rPr>
          <w:b/>
          <w:bCs/>
          <w:caps/>
        </w:rPr>
        <w:fldChar w:fldCharType="begin"/>
      </w:r>
      <w:r w:rsidR="00E86ECE" w:rsidRPr="00E86ECE">
        <w:rPr>
          <w:b/>
          <w:bCs/>
          <w:caps/>
        </w:rPr>
        <w:instrText xml:space="preserve"> TOC \o "1-3" \h \z \u </w:instrText>
      </w:r>
      <w:r w:rsidRPr="002A59B7">
        <w:rPr>
          <w:b/>
          <w:bCs/>
          <w:caps/>
        </w:rPr>
        <w:fldChar w:fldCharType="separate"/>
      </w:r>
      <w:hyperlink w:anchor="_Toc106652591" w:history="1">
        <w:r w:rsidR="00E86ECE" w:rsidRPr="00E86ECE">
          <w:rPr>
            <w:rStyle w:val="a5"/>
            <w:b/>
            <w:noProof/>
          </w:rPr>
          <w:t>Перелік скорочень</w:t>
        </w:r>
        <w:r w:rsidR="00E86ECE" w:rsidRPr="00E86ECE">
          <w:rPr>
            <w:b/>
            <w:noProof/>
            <w:webHidden/>
          </w:rPr>
          <w:tab/>
        </w:r>
        <w:r w:rsidRPr="00E86ECE">
          <w:rPr>
            <w:b/>
            <w:noProof/>
            <w:webHidden/>
          </w:rPr>
          <w:fldChar w:fldCharType="begin"/>
        </w:r>
        <w:r w:rsidR="00E86ECE" w:rsidRPr="00E86ECE">
          <w:rPr>
            <w:b/>
            <w:noProof/>
            <w:webHidden/>
          </w:rPr>
          <w:instrText xml:space="preserve"> PAGEREF _Toc106652591 \h </w:instrText>
        </w:r>
        <w:r w:rsidRPr="00E86ECE">
          <w:rPr>
            <w:b/>
            <w:noProof/>
            <w:webHidden/>
          </w:rPr>
        </w:r>
        <w:r w:rsidRPr="00E86ECE">
          <w:rPr>
            <w:b/>
            <w:noProof/>
            <w:webHidden/>
          </w:rPr>
          <w:fldChar w:fldCharType="separate"/>
        </w:r>
        <w:r w:rsidR="00E86ECE" w:rsidRPr="00E86ECE">
          <w:rPr>
            <w:b/>
            <w:noProof/>
            <w:webHidden/>
          </w:rPr>
          <w:t>5</w:t>
        </w:r>
        <w:r w:rsidRPr="00E86ECE">
          <w:rPr>
            <w:b/>
            <w:noProof/>
            <w:webHidden/>
          </w:rPr>
          <w:fldChar w:fldCharType="end"/>
        </w:r>
      </w:hyperlink>
    </w:p>
    <w:p w:rsidR="00E86ECE" w:rsidRPr="00E86ECE" w:rsidRDefault="002A59B7">
      <w:pPr>
        <w:pStyle w:val="12"/>
        <w:tabs>
          <w:tab w:val="right" w:leader="dot" w:pos="9344"/>
        </w:tabs>
        <w:rPr>
          <w:rFonts w:asciiTheme="minorHAnsi" w:eastAsiaTheme="minorEastAsia" w:hAnsiTheme="minorHAnsi" w:cstheme="minorBidi"/>
          <w:b/>
          <w:noProof/>
          <w:sz w:val="22"/>
          <w:szCs w:val="22"/>
          <w:lang w:val="en-US"/>
        </w:rPr>
      </w:pPr>
      <w:hyperlink w:anchor="_Toc106652592" w:history="1">
        <w:r w:rsidR="00E86ECE" w:rsidRPr="00E86ECE">
          <w:rPr>
            <w:rStyle w:val="a5"/>
            <w:b/>
            <w:noProof/>
          </w:rPr>
          <w:t>Вступ</w:t>
        </w:r>
        <w:r w:rsidR="00E86ECE" w:rsidRPr="00E86ECE">
          <w:rPr>
            <w:b/>
            <w:noProof/>
            <w:webHidden/>
          </w:rPr>
          <w:tab/>
        </w:r>
        <w:r w:rsidRPr="00E86ECE">
          <w:rPr>
            <w:b/>
            <w:noProof/>
            <w:webHidden/>
          </w:rPr>
          <w:fldChar w:fldCharType="begin"/>
        </w:r>
        <w:r w:rsidR="00E86ECE" w:rsidRPr="00E86ECE">
          <w:rPr>
            <w:b/>
            <w:noProof/>
            <w:webHidden/>
          </w:rPr>
          <w:instrText xml:space="preserve"> PAGEREF _Toc106652592 \h </w:instrText>
        </w:r>
        <w:r w:rsidRPr="00E86ECE">
          <w:rPr>
            <w:b/>
            <w:noProof/>
            <w:webHidden/>
          </w:rPr>
        </w:r>
        <w:r w:rsidRPr="00E86ECE">
          <w:rPr>
            <w:b/>
            <w:noProof/>
            <w:webHidden/>
          </w:rPr>
          <w:fldChar w:fldCharType="separate"/>
        </w:r>
        <w:r w:rsidR="00E86ECE" w:rsidRPr="00E86ECE">
          <w:rPr>
            <w:b/>
            <w:noProof/>
            <w:webHidden/>
          </w:rPr>
          <w:t>6</w:t>
        </w:r>
        <w:r w:rsidRPr="00E86ECE">
          <w:rPr>
            <w:b/>
            <w:noProof/>
            <w:webHidden/>
          </w:rPr>
          <w:fldChar w:fldCharType="end"/>
        </w:r>
      </w:hyperlink>
    </w:p>
    <w:p w:rsidR="00E86ECE" w:rsidRPr="00E86ECE" w:rsidRDefault="002A59B7">
      <w:pPr>
        <w:pStyle w:val="12"/>
        <w:tabs>
          <w:tab w:val="right" w:leader="dot" w:pos="9344"/>
        </w:tabs>
        <w:rPr>
          <w:rFonts w:asciiTheme="minorHAnsi" w:eastAsiaTheme="minorEastAsia" w:hAnsiTheme="minorHAnsi" w:cstheme="minorBidi"/>
          <w:b/>
          <w:noProof/>
          <w:sz w:val="22"/>
          <w:szCs w:val="22"/>
          <w:lang w:val="en-US"/>
        </w:rPr>
      </w:pPr>
      <w:hyperlink w:anchor="_Toc106652593" w:history="1">
        <w:r w:rsidR="00E86ECE" w:rsidRPr="00E86ECE">
          <w:rPr>
            <w:rStyle w:val="a5"/>
            <w:b/>
            <w:noProof/>
          </w:rPr>
          <w:t>1. ОГЛЯД ТЕХНОЛОГІЇ РАДАРІВ З FMCW</w:t>
        </w:r>
        <w:r w:rsidR="00E86ECE" w:rsidRPr="00E86ECE">
          <w:rPr>
            <w:b/>
            <w:noProof/>
            <w:webHidden/>
          </w:rPr>
          <w:tab/>
        </w:r>
        <w:r w:rsidRPr="00E86ECE">
          <w:rPr>
            <w:b/>
            <w:noProof/>
            <w:webHidden/>
          </w:rPr>
          <w:fldChar w:fldCharType="begin"/>
        </w:r>
        <w:r w:rsidR="00E86ECE" w:rsidRPr="00E86ECE">
          <w:rPr>
            <w:b/>
            <w:noProof/>
            <w:webHidden/>
          </w:rPr>
          <w:instrText xml:space="preserve"> PAGEREF _Toc106652593 \h </w:instrText>
        </w:r>
        <w:r w:rsidRPr="00E86ECE">
          <w:rPr>
            <w:b/>
            <w:noProof/>
            <w:webHidden/>
          </w:rPr>
        </w:r>
        <w:r w:rsidRPr="00E86ECE">
          <w:rPr>
            <w:b/>
            <w:noProof/>
            <w:webHidden/>
          </w:rPr>
          <w:fldChar w:fldCharType="separate"/>
        </w:r>
        <w:r w:rsidR="00E86ECE" w:rsidRPr="00E86ECE">
          <w:rPr>
            <w:b/>
            <w:noProof/>
            <w:webHidden/>
          </w:rPr>
          <w:t>9</w:t>
        </w:r>
        <w:r w:rsidRPr="00E86ECE">
          <w:rPr>
            <w:b/>
            <w:noProof/>
            <w:webHidden/>
          </w:rPr>
          <w:fldChar w:fldCharType="end"/>
        </w:r>
      </w:hyperlink>
    </w:p>
    <w:p w:rsidR="00E86ECE" w:rsidRPr="00E86ECE" w:rsidRDefault="002A59B7">
      <w:pPr>
        <w:pStyle w:val="21"/>
        <w:tabs>
          <w:tab w:val="right" w:leader="dot" w:pos="9344"/>
        </w:tabs>
        <w:rPr>
          <w:rFonts w:asciiTheme="minorHAnsi" w:eastAsiaTheme="minorEastAsia" w:hAnsiTheme="minorHAnsi" w:cstheme="minorBidi"/>
          <w:b/>
          <w:noProof/>
          <w:sz w:val="22"/>
          <w:szCs w:val="22"/>
          <w:lang w:val="en-US"/>
        </w:rPr>
      </w:pPr>
      <w:hyperlink w:anchor="_Toc106652594" w:history="1">
        <w:r w:rsidR="00E86ECE" w:rsidRPr="00E86ECE">
          <w:rPr>
            <w:rStyle w:val="a5"/>
            <w:b/>
            <w:noProof/>
          </w:rPr>
          <w:t xml:space="preserve">1.1 Загальна структурна схема </w:t>
        </w:r>
        <w:r w:rsidR="00E86ECE" w:rsidRPr="00E86ECE">
          <w:rPr>
            <w:rStyle w:val="a5"/>
            <w:b/>
            <w:noProof/>
            <w:lang w:val="en-US"/>
          </w:rPr>
          <w:t xml:space="preserve">FMCW </w:t>
        </w:r>
        <w:r w:rsidR="00E86ECE" w:rsidRPr="00E86ECE">
          <w:rPr>
            <w:rStyle w:val="a5"/>
            <w:b/>
            <w:noProof/>
          </w:rPr>
          <w:t>радару</w:t>
        </w:r>
        <w:r w:rsidR="00E86ECE" w:rsidRPr="00E86ECE">
          <w:rPr>
            <w:b/>
            <w:noProof/>
            <w:webHidden/>
          </w:rPr>
          <w:tab/>
        </w:r>
        <w:r w:rsidRPr="00E86ECE">
          <w:rPr>
            <w:b/>
            <w:noProof/>
            <w:webHidden/>
          </w:rPr>
          <w:fldChar w:fldCharType="begin"/>
        </w:r>
        <w:r w:rsidR="00E86ECE" w:rsidRPr="00E86ECE">
          <w:rPr>
            <w:b/>
            <w:noProof/>
            <w:webHidden/>
          </w:rPr>
          <w:instrText xml:space="preserve"> PAGEREF _Toc106652594 \h </w:instrText>
        </w:r>
        <w:r w:rsidRPr="00E86ECE">
          <w:rPr>
            <w:b/>
            <w:noProof/>
            <w:webHidden/>
          </w:rPr>
        </w:r>
        <w:r w:rsidRPr="00E86ECE">
          <w:rPr>
            <w:b/>
            <w:noProof/>
            <w:webHidden/>
          </w:rPr>
          <w:fldChar w:fldCharType="separate"/>
        </w:r>
        <w:r w:rsidR="00E86ECE" w:rsidRPr="00E86ECE">
          <w:rPr>
            <w:b/>
            <w:noProof/>
            <w:webHidden/>
          </w:rPr>
          <w:t>9</w:t>
        </w:r>
        <w:r w:rsidRPr="00E86ECE">
          <w:rPr>
            <w:b/>
            <w:noProof/>
            <w:webHidden/>
          </w:rPr>
          <w:fldChar w:fldCharType="end"/>
        </w:r>
      </w:hyperlink>
    </w:p>
    <w:p w:rsidR="00E86ECE" w:rsidRPr="00E86ECE" w:rsidRDefault="002A59B7">
      <w:pPr>
        <w:pStyle w:val="21"/>
        <w:tabs>
          <w:tab w:val="right" w:leader="dot" w:pos="9344"/>
        </w:tabs>
        <w:rPr>
          <w:rFonts w:asciiTheme="minorHAnsi" w:eastAsiaTheme="minorEastAsia" w:hAnsiTheme="minorHAnsi" w:cstheme="minorBidi"/>
          <w:b/>
          <w:noProof/>
          <w:sz w:val="22"/>
          <w:szCs w:val="22"/>
          <w:lang w:val="en-US"/>
        </w:rPr>
      </w:pPr>
      <w:hyperlink w:anchor="_Toc106652595" w:history="1">
        <w:r w:rsidR="00E86ECE" w:rsidRPr="00E86ECE">
          <w:rPr>
            <w:rStyle w:val="a5"/>
            <w:b/>
            <w:noProof/>
          </w:rPr>
          <w:t>1.2 Математична модель системи радіолокації за технологією FMCW</w:t>
        </w:r>
        <w:r w:rsidR="00E86ECE" w:rsidRPr="00E86ECE">
          <w:rPr>
            <w:b/>
            <w:noProof/>
            <w:webHidden/>
          </w:rPr>
          <w:tab/>
        </w:r>
        <w:r w:rsidRPr="00E86ECE">
          <w:rPr>
            <w:b/>
            <w:noProof/>
            <w:webHidden/>
          </w:rPr>
          <w:fldChar w:fldCharType="begin"/>
        </w:r>
        <w:r w:rsidR="00E86ECE" w:rsidRPr="00E86ECE">
          <w:rPr>
            <w:b/>
            <w:noProof/>
            <w:webHidden/>
          </w:rPr>
          <w:instrText xml:space="preserve"> PAGEREF _Toc106652595 \h </w:instrText>
        </w:r>
        <w:r w:rsidRPr="00E86ECE">
          <w:rPr>
            <w:b/>
            <w:noProof/>
            <w:webHidden/>
          </w:rPr>
        </w:r>
        <w:r w:rsidRPr="00E86ECE">
          <w:rPr>
            <w:b/>
            <w:noProof/>
            <w:webHidden/>
          </w:rPr>
          <w:fldChar w:fldCharType="separate"/>
        </w:r>
        <w:r w:rsidR="00E86ECE" w:rsidRPr="00E86ECE">
          <w:rPr>
            <w:b/>
            <w:noProof/>
            <w:webHidden/>
          </w:rPr>
          <w:t>10</w:t>
        </w:r>
        <w:r w:rsidRPr="00E86ECE">
          <w:rPr>
            <w:b/>
            <w:noProof/>
            <w:webHidden/>
          </w:rPr>
          <w:fldChar w:fldCharType="end"/>
        </w:r>
      </w:hyperlink>
    </w:p>
    <w:p w:rsidR="00E86ECE" w:rsidRPr="00E86ECE" w:rsidRDefault="002A59B7">
      <w:pPr>
        <w:pStyle w:val="12"/>
        <w:tabs>
          <w:tab w:val="right" w:leader="dot" w:pos="9344"/>
        </w:tabs>
        <w:rPr>
          <w:rFonts w:asciiTheme="minorHAnsi" w:eastAsiaTheme="minorEastAsia" w:hAnsiTheme="minorHAnsi" w:cstheme="minorBidi"/>
          <w:b/>
          <w:noProof/>
          <w:sz w:val="22"/>
          <w:szCs w:val="22"/>
          <w:lang w:val="en-US"/>
        </w:rPr>
      </w:pPr>
      <w:hyperlink w:anchor="_Toc106652596" w:history="1">
        <w:r w:rsidR="00E86ECE" w:rsidRPr="00E86ECE">
          <w:rPr>
            <w:rStyle w:val="a5"/>
            <w:b/>
            <w:noProof/>
          </w:rPr>
          <w:t>2. РОЗРОБКА СТРУКТУРНОЇ СХЕМИ</w:t>
        </w:r>
        <w:r w:rsidR="00E86ECE" w:rsidRPr="00E86ECE">
          <w:rPr>
            <w:b/>
            <w:noProof/>
            <w:webHidden/>
          </w:rPr>
          <w:tab/>
        </w:r>
        <w:r w:rsidRPr="00E86ECE">
          <w:rPr>
            <w:b/>
            <w:noProof/>
            <w:webHidden/>
          </w:rPr>
          <w:fldChar w:fldCharType="begin"/>
        </w:r>
        <w:r w:rsidR="00E86ECE" w:rsidRPr="00E86ECE">
          <w:rPr>
            <w:b/>
            <w:noProof/>
            <w:webHidden/>
          </w:rPr>
          <w:instrText xml:space="preserve"> PAGEREF _Toc106652596 \h </w:instrText>
        </w:r>
        <w:r w:rsidRPr="00E86ECE">
          <w:rPr>
            <w:b/>
            <w:noProof/>
            <w:webHidden/>
          </w:rPr>
        </w:r>
        <w:r w:rsidRPr="00E86ECE">
          <w:rPr>
            <w:b/>
            <w:noProof/>
            <w:webHidden/>
          </w:rPr>
          <w:fldChar w:fldCharType="separate"/>
        </w:r>
        <w:r w:rsidR="00E86ECE" w:rsidRPr="00E86ECE">
          <w:rPr>
            <w:b/>
            <w:noProof/>
            <w:webHidden/>
          </w:rPr>
          <w:t>14</w:t>
        </w:r>
        <w:r w:rsidRPr="00E86ECE">
          <w:rPr>
            <w:b/>
            <w:noProof/>
            <w:webHidden/>
          </w:rPr>
          <w:fldChar w:fldCharType="end"/>
        </w:r>
      </w:hyperlink>
    </w:p>
    <w:p w:rsidR="00E86ECE" w:rsidRPr="00E86ECE" w:rsidRDefault="002A59B7">
      <w:pPr>
        <w:pStyle w:val="21"/>
        <w:tabs>
          <w:tab w:val="right" w:leader="dot" w:pos="9344"/>
        </w:tabs>
        <w:rPr>
          <w:rFonts w:asciiTheme="minorHAnsi" w:eastAsiaTheme="minorEastAsia" w:hAnsiTheme="minorHAnsi" w:cstheme="minorBidi"/>
          <w:b/>
          <w:noProof/>
          <w:sz w:val="22"/>
          <w:szCs w:val="22"/>
          <w:lang w:val="en-US"/>
        </w:rPr>
      </w:pPr>
      <w:hyperlink w:anchor="_Toc106652597" w:history="1">
        <w:r w:rsidR="00E86ECE" w:rsidRPr="00E86ECE">
          <w:rPr>
            <w:rStyle w:val="a5"/>
            <w:b/>
            <w:noProof/>
          </w:rPr>
          <w:t>2.1 Розрахунок енергетики радару</w:t>
        </w:r>
        <w:r w:rsidR="00E86ECE" w:rsidRPr="00E86ECE">
          <w:rPr>
            <w:b/>
            <w:noProof/>
            <w:webHidden/>
          </w:rPr>
          <w:tab/>
        </w:r>
        <w:r w:rsidRPr="00E86ECE">
          <w:rPr>
            <w:b/>
            <w:noProof/>
            <w:webHidden/>
          </w:rPr>
          <w:fldChar w:fldCharType="begin"/>
        </w:r>
        <w:r w:rsidR="00E86ECE" w:rsidRPr="00E86ECE">
          <w:rPr>
            <w:b/>
            <w:noProof/>
            <w:webHidden/>
          </w:rPr>
          <w:instrText xml:space="preserve"> PAGEREF _Toc106652597 \h </w:instrText>
        </w:r>
        <w:r w:rsidRPr="00E86ECE">
          <w:rPr>
            <w:b/>
            <w:noProof/>
            <w:webHidden/>
          </w:rPr>
        </w:r>
        <w:r w:rsidRPr="00E86ECE">
          <w:rPr>
            <w:b/>
            <w:noProof/>
            <w:webHidden/>
          </w:rPr>
          <w:fldChar w:fldCharType="separate"/>
        </w:r>
        <w:r w:rsidR="00E86ECE" w:rsidRPr="00E86ECE">
          <w:rPr>
            <w:b/>
            <w:noProof/>
            <w:webHidden/>
          </w:rPr>
          <w:t>14</w:t>
        </w:r>
        <w:r w:rsidRPr="00E86ECE">
          <w:rPr>
            <w:b/>
            <w:noProof/>
            <w:webHidden/>
          </w:rPr>
          <w:fldChar w:fldCharType="end"/>
        </w:r>
      </w:hyperlink>
    </w:p>
    <w:p w:rsidR="00E86ECE" w:rsidRPr="00E86ECE" w:rsidRDefault="002A59B7">
      <w:pPr>
        <w:pStyle w:val="21"/>
        <w:tabs>
          <w:tab w:val="right" w:leader="dot" w:pos="9344"/>
        </w:tabs>
        <w:rPr>
          <w:rFonts w:asciiTheme="minorHAnsi" w:eastAsiaTheme="minorEastAsia" w:hAnsiTheme="minorHAnsi" w:cstheme="minorBidi"/>
          <w:b/>
          <w:noProof/>
          <w:sz w:val="22"/>
          <w:szCs w:val="22"/>
          <w:lang w:val="en-US"/>
        </w:rPr>
      </w:pPr>
      <w:hyperlink w:anchor="_Toc106652598" w:history="1">
        <w:r w:rsidR="00E86ECE" w:rsidRPr="00E86ECE">
          <w:rPr>
            <w:rStyle w:val="a5"/>
            <w:b/>
            <w:noProof/>
          </w:rPr>
          <w:t>2.2 Методи формування ЛЧМ</w:t>
        </w:r>
        <w:r w:rsidR="00E86ECE" w:rsidRPr="00E86ECE">
          <w:rPr>
            <w:b/>
            <w:noProof/>
            <w:webHidden/>
          </w:rPr>
          <w:tab/>
        </w:r>
        <w:r w:rsidRPr="00E86ECE">
          <w:rPr>
            <w:b/>
            <w:noProof/>
            <w:webHidden/>
          </w:rPr>
          <w:fldChar w:fldCharType="begin"/>
        </w:r>
        <w:r w:rsidR="00E86ECE" w:rsidRPr="00E86ECE">
          <w:rPr>
            <w:b/>
            <w:noProof/>
            <w:webHidden/>
          </w:rPr>
          <w:instrText xml:space="preserve"> PAGEREF _Toc106652598 \h </w:instrText>
        </w:r>
        <w:r w:rsidRPr="00E86ECE">
          <w:rPr>
            <w:b/>
            <w:noProof/>
            <w:webHidden/>
          </w:rPr>
        </w:r>
        <w:r w:rsidRPr="00E86ECE">
          <w:rPr>
            <w:b/>
            <w:noProof/>
            <w:webHidden/>
          </w:rPr>
          <w:fldChar w:fldCharType="separate"/>
        </w:r>
        <w:r w:rsidR="00E86ECE" w:rsidRPr="00E86ECE">
          <w:rPr>
            <w:b/>
            <w:noProof/>
            <w:webHidden/>
          </w:rPr>
          <w:t>17</w:t>
        </w:r>
        <w:r w:rsidRPr="00E86ECE">
          <w:rPr>
            <w:b/>
            <w:noProof/>
            <w:webHidden/>
          </w:rPr>
          <w:fldChar w:fldCharType="end"/>
        </w:r>
      </w:hyperlink>
    </w:p>
    <w:p w:rsidR="00E86ECE" w:rsidRPr="00E86ECE" w:rsidRDefault="002A59B7">
      <w:pPr>
        <w:pStyle w:val="21"/>
        <w:tabs>
          <w:tab w:val="right" w:leader="dot" w:pos="9344"/>
        </w:tabs>
        <w:rPr>
          <w:rFonts w:asciiTheme="minorHAnsi" w:eastAsiaTheme="minorEastAsia" w:hAnsiTheme="minorHAnsi" w:cstheme="minorBidi"/>
          <w:b/>
          <w:noProof/>
          <w:sz w:val="22"/>
          <w:szCs w:val="22"/>
          <w:lang w:val="en-US"/>
        </w:rPr>
      </w:pPr>
      <w:hyperlink w:anchor="_Toc106652599" w:history="1">
        <w:r w:rsidR="00E86ECE" w:rsidRPr="00E86ECE">
          <w:rPr>
            <w:rStyle w:val="a5"/>
            <w:b/>
            <w:noProof/>
          </w:rPr>
          <w:t>2.3 Розробка структурної схеми передавального тракту</w:t>
        </w:r>
        <w:r w:rsidR="00E86ECE" w:rsidRPr="00E86ECE">
          <w:rPr>
            <w:b/>
            <w:noProof/>
            <w:webHidden/>
          </w:rPr>
          <w:tab/>
        </w:r>
        <w:r w:rsidRPr="00E86ECE">
          <w:rPr>
            <w:b/>
            <w:noProof/>
            <w:webHidden/>
          </w:rPr>
          <w:fldChar w:fldCharType="begin"/>
        </w:r>
        <w:r w:rsidR="00E86ECE" w:rsidRPr="00E86ECE">
          <w:rPr>
            <w:b/>
            <w:noProof/>
            <w:webHidden/>
          </w:rPr>
          <w:instrText xml:space="preserve"> PAGEREF _Toc106652599 \h </w:instrText>
        </w:r>
        <w:r w:rsidRPr="00E86ECE">
          <w:rPr>
            <w:b/>
            <w:noProof/>
            <w:webHidden/>
          </w:rPr>
        </w:r>
        <w:r w:rsidRPr="00E86ECE">
          <w:rPr>
            <w:b/>
            <w:noProof/>
            <w:webHidden/>
          </w:rPr>
          <w:fldChar w:fldCharType="separate"/>
        </w:r>
        <w:r w:rsidR="00E86ECE" w:rsidRPr="00E86ECE">
          <w:rPr>
            <w:b/>
            <w:noProof/>
            <w:webHidden/>
          </w:rPr>
          <w:t>20</w:t>
        </w:r>
        <w:r w:rsidRPr="00E86ECE">
          <w:rPr>
            <w:b/>
            <w:noProof/>
            <w:webHidden/>
          </w:rPr>
          <w:fldChar w:fldCharType="end"/>
        </w:r>
      </w:hyperlink>
    </w:p>
    <w:p w:rsidR="00E86ECE" w:rsidRPr="00E86ECE" w:rsidRDefault="002A59B7">
      <w:pPr>
        <w:pStyle w:val="21"/>
        <w:tabs>
          <w:tab w:val="right" w:leader="dot" w:pos="9344"/>
        </w:tabs>
        <w:rPr>
          <w:rFonts w:asciiTheme="minorHAnsi" w:eastAsiaTheme="minorEastAsia" w:hAnsiTheme="minorHAnsi" w:cstheme="minorBidi"/>
          <w:b/>
          <w:noProof/>
          <w:sz w:val="22"/>
          <w:szCs w:val="22"/>
          <w:lang w:val="en-US"/>
        </w:rPr>
      </w:pPr>
      <w:hyperlink w:anchor="_Toc106652600" w:history="1">
        <w:r w:rsidR="00E86ECE" w:rsidRPr="00E86ECE">
          <w:rPr>
            <w:rStyle w:val="a5"/>
            <w:b/>
            <w:noProof/>
          </w:rPr>
          <w:t>2.4 Розробка структурної схеми приймального тракту</w:t>
        </w:r>
        <w:r w:rsidR="00E86ECE" w:rsidRPr="00E86ECE">
          <w:rPr>
            <w:b/>
            <w:noProof/>
            <w:webHidden/>
          </w:rPr>
          <w:tab/>
        </w:r>
        <w:r w:rsidRPr="00E86ECE">
          <w:rPr>
            <w:b/>
            <w:noProof/>
            <w:webHidden/>
          </w:rPr>
          <w:fldChar w:fldCharType="begin"/>
        </w:r>
        <w:r w:rsidR="00E86ECE" w:rsidRPr="00E86ECE">
          <w:rPr>
            <w:b/>
            <w:noProof/>
            <w:webHidden/>
          </w:rPr>
          <w:instrText xml:space="preserve"> PAGEREF _Toc106652600 \h </w:instrText>
        </w:r>
        <w:r w:rsidRPr="00E86ECE">
          <w:rPr>
            <w:b/>
            <w:noProof/>
            <w:webHidden/>
          </w:rPr>
        </w:r>
        <w:r w:rsidRPr="00E86ECE">
          <w:rPr>
            <w:b/>
            <w:noProof/>
            <w:webHidden/>
          </w:rPr>
          <w:fldChar w:fldCharType="separate"/>
        </w:r>
        <w:r w:rsidR="00E86ECE" w:rsidRPr="00E86ECE">
          <w:rPr>
            <w:b/>
            <w:noProof/>
            <w:webHidden/>
          </w:rPr>
          <w:t>23</w:t>
        </w:r>
        <w:r w:rsidRPr="00E86ECE">
          <w:rPr>
            <w:b/>
            <w:noProof/>
            <w:webHidden/>
          </w:rPr>
          <w:fldChar w:fldCharType="end"/>
        </w:r>
      </w:hyperlink>
    </w:p>
    <w:p w:rsidR="00E86ECE" w:rsidRPr="00E86ECE" w:rsidRDefault="002A59B7">
      <w:pPr>
        <w:pStyle w:val="21"/>
        <w:tabs>
          <w:tab w:val="right" w:leader="dot" w:pos="9344"/>
        </w:tabs>
        <w:rPr>
          <w:rFonts w:asciiTheme="minorHAnsi" w:eastAsiaTheme="minorEastAsia" w:hAnsiTheme="minorHAnsi" w:cstheme="minorBidi"/>
          <w:b/>
          <w:noProof/>
          <w:sz w:val="22"/>
          <w:szCs w:val="22"/>
          <w:lang w:val="en-US"/>
        </w:rPr>
      </w:pPr>
      <w:hyperlink w:anchor="_Toc106652601" w:history="1">
        <w:r w:rsidR="00E86ECE" w:rsidRPr="00E86ECE">
          <w:rPr>
            <w:rStyle w:val="a5"/>
            <w:b/>
            <w:noProof/>
          </w:rPr>
          <w:t>2.5 Опис структурної схеми FMCW радару</w:t>
        </w:r>
        <w:r w:rsidR="00E86ECE" w:rsidRPr="00E86ECE">
          <w:rPr>
            <w:b/>
            <w:noProof/>
            <w:webHidden/>
          </w:rPr>
          <w:tab/>
        </w:r>
        <w:r w:rsidRPr="00E86ECE">
          <w:rPr>
            <w:b/>
            <w:noProof/>
            <w:webHidden/>
          </w:rPr>
          <w:fldChar w:fldCharType="begin"/>
        </w:r>
        <w:r w:rsidR="00E86ECE" w:rsidRPr="00E86ECE">
          <w:rPr>
            <w:b/>
            <w:noProof/>
            <w:webHidden/>
          </w:rPr>
          <w:instrText xml:space="preserve"> PAGEREF _Toc106652601 \h </w:instrText>
        </w:r>
        <w:r w:rsidRPr="00E86ECE">
          <w:rPr>
            <w:b/>
            <w:noProof/>
            <w:webHidden/>
          </w:rPr>
        </w:r>
        <w:r w:rsidRPr="00E86ECE">
          <w:rPr>
            <w:b/>
            <w:noProof/>
            <w:webHidden/>
          </w:rPr>
          <w:fldChar w:fldCharType="separate"/>
        </w:r>
        <w:r w:rsidR="00E86ECE" w:rsidRPr="00E86ECE">
          <w:rPr>
            <w:b/>
            <w:noProof/>
            <w:webHidden/>
          </w:rPr>
          <w:t>25</w:t>
        </w:r>
        <w:r w:rsidRPr="00E86ECE">
          <w:rPr>
            <w:b/>
            <w:noProof/>
            <w:webHidden/>
          </w:rPr>
          <w:fldChar w:fldCharType="end"/>
        </w:r>
      </w:hyperlink>
    </w:p>
    <w:p w:rsidR="00E86ECE" w:rsidRPr="00E86ECE" w:rsidRDefault="002A59B7">
      <w:pPr>
        <w:pStyle w:val="12"/>
        <w:tabs>
          <w:tab w:val="left" w:pos="1100"/>
          <w:tab w:val="right" w:leader="dot" w:pos="9344"/>
        </w:tabs>
        <w:rPr>
          <w:rFonts w:asciiTheme="minorHAnsi" w:eastAsiaTheme="minorEastAsia" w:hAnsiTheme="minorHAnsi" w:cstheme="minorBidi"/>
          <w:b/>
          <w:noProof/>
          <w:sz w:val="22"/>
          <w:szCs w:val="22"/>
          <w:lang w:val="en-US"/>
        </w:rPr>
      </w:pPr>
      <w:hyperlink w:anchor="_Toc106652602" w:history="1">
        <w:r w:rsidR="00E86ECE" w:rsidRPr="00E86ECE">
          <w:rPr>
            <w:rStyle w:val="a5"/>
            <w:b/>
            <w:noProof/>
          </w:rPr>
          <w:t>3.</w:t>
        </w:r>
        <w:r w:rsidR="00E86ECE" w:rsidRPr="00E86ECE">
          <w:rPr>
            <w:rFonts w:asciiTheme="minorHAnsi" w:eastAsiaTheme="minorEastAsia" w:hAnsiTheme="minorHAnsi" w:cstheme="minorBidi"/>
            <w:b/>
            <w:noProof/>
            <w:sz w:val="22"/>
            <w:szCs w:val="22"/>
            <w:lang w:val="en-US"/>
          </w:rPr>
          <w:tab/>
        </w:r>
        <w:r w:rsidR="00E86ECE" w:rsidRPr="00E86ECE">
          <w:rPr>
            <w:rStyle w:val="a5"/>
            <w:b/>
            <w:noProof/>
          </w:rPr>
          <w:t>РОЗРОБКА ФУНКЦІОНАЛЬНИХ ВУЗЛІВ РАДАРА</w:t>
        </w:r>
        <w:r w:rsidR="00E86ECE" w:rsidRPr="00E86ECE">
          <w:rPr>
            <w:b/>
            <w:noProof/>
            <w:webHidden/>
          </w:rPr>
          <w:tab/>
        </w:r>
        <w:r w:rsidRPr="00E86ECE">
          <w:rPr>
            <w:b/>
            <w:noProof/>
            <w:webHidden/>
          </w:rPr>
          <w:fldChar w:fldCharType="begin"/>
        </w:r>
        <w:r w:rsidR="00E86ECE" w:rsidRPr="00E86ECE">
          <w:rPr>
            <w:b/>
            <w:noProof/>
            <w:webHidden/>
          </w:rPr>
          <w:instrText xml:space="preserve"> PAGEREF _Toc106652602 \h </w:instrText>
        </w:r>
        <w:r w:rsidRPr="00E86ECE">
          <w:rPr>
            <w:b/>
            <w:noProof/>
            <w:webHidden/>
          </w:rPr>
        </w:r>
        <w:r w:rsidRPr="00E86ECE">
          <w:rPr>
            <w:b/>
            <w:noProof/>
            <w:webHidden/>
          </w:rPr>
          <w:fldChar w:fldCharType="separate"/>
        </w:r>
        <w:r w:rsidR="00E86ECE" w:rsidRPr="00E86ECE">
          <w:rPr>
            <w:b/>
            <w:noProof/>
            <w:webHidden/>
          </w:rPr>
          <w:t>26</w:t>
        </w:r>
        <w:r w:rsidRPr="00E86ECE">
          <w:rPr>
            <w:b/>
            <w:noProof/>
            <w:webHidden/>
          </w:rPr>
          <w:fldChar w:fldCharType="end"/>
        </w:r>
      </w:hyperlink>
    </w:p>
    <w:p w:rsidR="00E86ECE" w:rsidRPr="00E86ECE" w:rsidRDefault="002A59B7">
      <w:pPr>
        <w:pStyle w:val="21"/>
        <w:tabs>
          <w:tab w:val="left" w:pos="1540"/>
          <w:tab w:val="right" w:leader="dot" w:pos="9344"/>
        </w:tabs>
        <w:rPr>
          <w:rFonts w:asciiTheme="minorHAnsi" w:eastAsiaTheme="minorEastAsia" w:hAnsiTheme="minorHAnsi" w:cstheme="minorBidi"/>
          <w:b/>
          <w:noProof/>
          <w:sz w:val="22"/>
          <w:szCs w:val="22"/>
          <w:lang w:val="en-US"/>
        </w:rPr>
      </w:pPr>
      <w:hyperlink w:anchor="_Toc106652603" w:history="1">
        <w:r w:rsidR="00E86ECE" w:rsidRPr="00E86ECE">
          <w:rPr>
            <w:rStyle w:val="a5"/>
            <w:b/>
            <w:noProof/>
          </w:rPr>
          <w:t>3.1</w:t>
        </w:r>
        <w:r w:rsidR="00E86ECE" w:rsidRPr="00E86ECE">
          <w:rPr>
            <w:rFonts w:asciiTheme="minorHAnsi" w:eastAsiaTheme="minorEastAsia" w:hAnsiTheme="minorHAnsi" w:cstheme="minorBidi"/>
            <w:b/>
            <w:noProof/>
            <w:sz w:val="22"/>
            <w:szCs w:val="22"/>
            <w:lang w:val="en-US"/>
          </w:rPr>
          <w:tab/>
        </w:r>
        <w:r w:rsidR="00E86ECE" w:rsidRPr="00E86ECE">
          <w:rPr>
            <w:rStyle w:val="a5"/>
            <w:b/>
            <w:noProof/>
          </w:rPr>
          <w:t>Розробка змішувача приймача</w:t>
        </w:r>
        <w:r w:rsidR="00E86ECE" w:rsidRPr="00E86ECE">
          <w:rPr>
            <w:b/>
            <w:noProof/>
            <w:webHidden/>
          </w:rPr>
          <w:tab/>
        </w:r>
        <w:r w:rsidRPr="00E86ECE">
          <w:rPr>
            <w:b/>
            <w:noProof/>
            <w:webHidden/>
          </w:rPr>
          <w:fldChar w:fldCharType="begin"/>
        </w:r>
        <w:r w:rsidR="00E86ECE" w:rsidRPr="00E86ECE">
          <w:rPr>
            <w:b/>
            <w:noProof/>
            <w:webHidden/>
          </w:rPr>
          <w:instrText xml:space="preserve"> PAGEREF _Toc106652603 \h </w:instrText>
        </w:r>
        <w:r w:rsidRPr="00E86ECE">
          <w:rPr>
            <w:b/>
            <w:noProof/>
            <w:webHidden/>
          </w:rPr>
        </w:r>
        <w:r w:rsidRPr="00E86ECE">
          <w:rPr>
            <w:b/>
            <w:noProof/>
            <w:webHidden/>
          </w:rPr>
          <w:fldChar w:fldCharType="separate"/>
        </w:r>
        <w:r w:rsidR="00E86ECE" w:rsidRPr="00E86ECE">
          <w:rPr>
            <w:b/>
            <w:noProof/>
            <w:webHidden/>
          </w:rPr>
          <w:t>26</w:t>
        </w:r>
        <w:r w:rsidRPr="00E86ECE">
          <w:rPr>
            <w:b/>
            <w:noProof/>
            <w:webHidden/>
          </w:rPr>
          <w:fldChar w:fldCharType="end"/>
        </w:r>
      </w:hyperlink>
    </w:p>
    <w:p w:rsidR="00E86ECE" w:rsidRPr="00E86ECE" w:rsidRDefault="002A59B7">
      <w:pPr>
        <w:pStyle w:val="21"/>
        <w:tabs>
          <w:tab w:val="left" w:pos="1540"/>
          <w:tab w:val="right" w:leader="dot" w:pos="9344"/>
        </w:tabs>
        <w:rPr>
          <w:rFonts w:asciiTheme="minorHAnsi" w:eastAsiaTheme="minorEastAsia" w:hAnsiTheme="minorHAnsi" w:cstheme="minorBidi"/>
          <w:b/>
          <w:noProof/>
          <w:sz w:val="22"/>
          <w:szCs w:val="22"/>
          <w:lang w:val="en-US"/>
        </w:rPr>
      </w:pPr>
      <w:hyperlink w:anchor="_Toc106652604" w:history="1">
        <w:r w:rsidR="00E86ECE" w:rsidRPr="00E86ECE">
          <w:rPr>
            <w:rStyle w:val="a5"/>
            <w:b/>
            <w:noProof/>
          </w:rPr>
          <w:t>3.2</w:t>
        </w:r>
        <w:r w:rsidR="00E86ECE" w:rsidRPr="00E86ECE">
          <w:rPr>
            <w:rFonts w:asciiTheme="minorHAnsi" w:eastAsiaTheme="minorEastAsia" w:hAnsiTheme="minorHAnsi" w:cstheme="minorBidi"/>
            <w:b/>
            <w:noProof/>
            <w:sz w:val="22"/>
            <w:szCs w:val="22"/>
            <w:lang w:val="en-US"/>
          </w:rPr>
          <w:tab/>
        </w:r>
        <w:r w:rsidR="00E86ECE" w:rsidRPr="00E86ECE">
          <w:rPr>
            <w:rStyle w:val="a5"/>
            <w:b/>
            <w:noProof/>
          </w:rPr>
          <w:t>Розробка вхідного малошумлячого підсилювача приймального каналу</w:t>
        </w:r>
        <w:r w:rsidR="00E86ECE" w:rsidRPr="00E86ECE">
          <w:rPr>
            <w:b/>
            <w:noProof/>
            <w:webHidden/>
          </w:rPr>
          <w:tab/>
        </w:r>
        <w:r w:rsidRPr="00E86ECE">
          <w:rPr>
            <w:b/>
            <w:noProof/>
            <w:webHidden/>
          </w:rPr>
          <w:fldChar w:fldCharType="begin"/>
        </w:r>
        <w:r w:rsidR="00E86ECE" w:rsidRPr="00E86ECE">
          <w:rPr>
            <w:b/>
            <w:noProof/>
            <w:webHidden/>
          </w:rPr>
          <w:instrText xml:space="preserve"> PAGEREF _Toc106652604 \h </w:instrText>
        </w:r>
        <w:r w:rsidRPr="00E86ECE">
          <w:rPr>
            <w:b/>
            <w:noProof/>
            <w:webHidden/>
          </w:rPr>
        </w:r>
        <w:r w:rsidRPr="00E86ECE">
          <w:rPr>
            <w:b/>
            <w:noProof/>
            <w:webHidden/>
          </w:rPr>
          <w:fldChar w:fldCharType="separate"/>
        </w:r>
        <w:r w:rsidR="00E86ECE" w:rsidRPr="00E86ECE">
          <w:rPr>
            <w:b/>
            <w:noProof/>
            <w:webHidden/>
          </w:rPr>
          <w:t>30</w:t>
        </w:r>
        <w:r w:rsidRPr="00E86ECE">
          <w:rPr>
            <w:b/>
            <w:noProof/>
            <w:webHidden/>
          </w:rPr>
          <w:fldChar w:fldCharType="end"/>
        </w:r>
      </w:hyperlink>
    </w:p>
    <w:p w:rsidR="00E86ECE" w:rsidRPr="00E86ECE" w:rsidRDefault="002A59B7">
      <w:pPr>
        <w:pStyle w:val="21"/>
        <w:tabs>
          <w:tab w:val="left" w:pos="1540"/>
          <w:tab w:val="right" w:leader="dot" w:pos="9344"/>
        </w:tabs>
        <w:rPr>
          <w:rFonts w:asciiTheme="minorHAnsi" w:eastAsiaTheme="minorEastAsia" w:hAnsiTheme="minorHAnsi" w:cstheme="minorBidi"/>
          <w:b/>
          <w:noProof/>
          <w:sz w:val="22"/>
          <w:szCs w:val="22"/>
          <w:lang w:val="en-US"/>
        </w:rPr>
      </w:pPr>
      <w:hyperlink w:anchor="_Toc106652605" w:history="1">
        <w:r w:rsidR="00E86ECE" w:rsidRPr="00E86ECE">
          <w:rPr>
            <w:rStyle w:val="a5"/>
            <w:b/>
            <w:noProof/>
          </w:rPr>
          <w:t>3.3</w:t>
        </w:r>
        <w:r w:rsidR="00E86ECE" w:rsidRPr="00E86ECE">
          <w:rPr>
            <w:rFonts w:asciiTheme="minorHAnsi" w:eastAsiaTheme="minorEastAsia" w:hAnsiTheme="minorHAnsi" w:cstheme="minorBidi"/>
            <w:b/>
            <w:noProof/>
            <w:sz w:val="22"/>
            <w:szCs w:val="22"/>
            <w:lang w:val="en-US"/>
          </w:rPr>
          <w:tab/>
        </w:r>
        <w:r w:rsidR="00E86ECE" w:rsidRPr="00E86ECE">
          <w:rPr>
            <w:rStyle w:val="a5"/>
            <w:b/>
            <w:noProof/>
          </w:rPr>
          <w:t>Помножувач частоти</w:t>
        </w:r>
        <w:r w:rsidR="00E86ECE" w:rsidRPr="00E86ECE">
          <w:rPr>
            <w:b/>
            <w:noProof/>
            <w:webHidden/>
          </w:rPr>
          <w:tab/>
        </w:r>
        <w:r w:rsidRPr="00E86ECE">
          <w:rPr>
            <w:b/>
            <w:noProof/>
            <w:webHidden/>
          </w:rPr>
          <w:fldChar w:fldCharType="begin"/>
        </w:r>
        <w:r w:rsidR="00E86ECE" w:rsidRPr="00E86ECE">
          <w:rPr>
            <w:b/>
            <w:noProof/>
            <w:webHidden/>
          </w:rPr>
          <w:instrText xml:space="preserve"> PAGEREF _Toc106652605 \h </w:instrText>
        </w:r>
        <w:r w:rsidRPr="00E86ECE">
          <w:rPr>
            <w:b/>
            <w:noProof/>
            <w:webHidden/>
          </w:rPr>
        </w:r>
        <w:r w:rsidRPr="00E86ECE">
          <w:rPr>
            <w:b/>
            <w:noProof/>
            <w:webHidden/>
          </w:rPr>
          <w:fldChar w:fldCharType="separate"/>
        </w:r>
        <w:r w:rsidR="00E86ECE" w:rsidRPr="00E86ECE">
          <w:rPr>
            <w:b/>
            <w:noProof/>
            <w:webHidden/>
          </w:rPr>
          <w:t>31</w:t>
        </w:r>
        <w:r w:rsidRPr="00E86ECE">
          <w:rPr>
            <w:b/>
            <w:noProof/>
            <w:webHidden/>
          </w:rPr>
          <w:fldChar w:fldCharType="end"/>
        </w:r>
      </w:hyperlink>
    </w:p>
    <w:p w:rsidR="00E86ECE" w:rsidRPr="00E86ECE" w:rsidRDefault="002A59B7">
      <w:pPr>
        <w:pStyle w:val="21"/>
        <w:tabs>
          <w:tab w:val="left" w:pos="1540"/>
          <w:tab w:val="right" w:leader="dot" w:pos="9344"/>
        </w:tabs>
        <w:rPr>
          <w:rFonts w:asciiTheme="minorHAnsi" w:eastAsiaTheme="minorEastAsia" w:hAnsiTheme="minorHAnsi" w:cstheme="minorBidi"/>
          <w:b/>
          <w:noProof/>
          <w:sz w:val="22"/>
          <w:szCs w:val="22"/>
          <w:lang w:val="en-US"/>
        </w:rPr>
      </w:pPr>
      <w:hyperlink w:anchor="_Toc106652606" w:history="1">
        <w:r w:rsidR="00E86ECE" w:rsidRPr="00E86ECE">
          <w:rPr>
            <w:rStyle w:val="a5"/>
            <w:b/>
            <w:noProof/>
          </w:rPr>
          <w:t>3.4</w:t>
        </w:r>
        <w:r w:rsidR="00E86ECE" w:rsidRPr="00E86ECE">
          <w:rPr>
            <w:rFonts w:asciiTheme="minorHAnsi" w:eastAsiaTheme="minorEastAsia" w:hAnsiTheme="minorHAnsi" w:cstheme="minorBidi"/>
            <w:b/>
            <w:noProof/>
            <w:sz w:val="22"/>
            <w:szCs w:val="22"/>
            <w:lang w:val="en-US"/>
          </w:rPr>
          <w:tab/>
        </w:r>
        <w:r w:rsidR="00E86ECE" w:rsidRPr="00E86ECE">
          <w:rPr>
            <w:rStyle w:val="a5"/>
            <w:b/>
            <w:noProof/>
          </w:rPr>
          <w:t>Направлений відгалуджувач</w:t>
        </w:r>
        <w:r w:rsidR="00E86ECE" w:rsidRPr="00E86ECE">
          <w:rPr>
            <w:b/>
            <w:noProof/>
            <w:webHidden/>
          </w:rPr>
          <w:tab/>
        </w:r>
        <w:r w:rsidRPr="00E86ECE">
          <w:rPr>
            <w:b/>
            <w:noProof/>
            <w:webHidden/>
          </w:rPr>
          <w:fldChar w:fldCharType="begin"/>
        </w:r>
        <w:r w:rsidR="00E86ECE" w:rsidRPr="00E86ECE">
          <w:rPr>
            <w:b/>
            <w:noProof/>
            <w:webHidden/>
          </w:rPr>
          <w:instrText xml:space="preserve"> PAGEREF _Toc106652606 \h </w:instrText>
        </w:r>
        <w:r w:rsidRPr="00E86ECE">
          <w:rPr>
            <w:b/>
            <w:noProof/>
            <w:webHidden/>
          </w:rPr>
        </w:r>
        <w:r w:rsidRPr="00E86ECE">
          <w:rPr>
            <w:b/>
            <w:noProof/>
            <w:webHidden/>
          </w:rPr>
          <w:fldChar w:fldCharType="separate"/>
        </w:r>
        <w:r w:rsidR="00E86ECE" w:rsidRPr="00E86ECE">
          <w:rPr>
            <w:b/>
            <w:noProof/>
            <w:webHidden/>
          </w:rPr>
          <w:t>32</w:t>
        </w:r>
        <w:r w:rsidRPr="00E86ECE">
          <w:rPr>
            <w:b/>
            <w:noProof/>
            <w:webHidden/>
          </w:rPr>
          <w:fldChar w:fldCharType="end"/>
        </w:r>
      </w:hyperlink>
    </w:p>
    <w:p w:rsidR="00E86ECE" w:rsidRPr="00E86ECE" w:rsidRDefault="002A59B7">
      <w:pPr>
        <w:pStyle w:val="12"/>
        <w:tabs>
          <w:tab w:val="right" w:leader="dot" w:pos="9344"/>
        </w:tabs>
        <w:rPr>
          <w:rFonts w:asciiTheme="minorHAnsi" w:eastAsiaTheme="minorEastAsia" w:hAnsiTheme="minorHAnsi" w:cstheme="minorBidi"/>
          <w:b/>
          <w:noProof/>
          <w:sz w:val="22"/>
          <w:szCs w:val="22"/>
          <w:lang w:val="en-US"/>
        </w:rPr>
      </w:pPr>
      <w:hyperlink w:anchor="_Toc106652607" w:history="1">
        <w:r w:rsidR="00E86ECE" w:rsidRPr="00E86ECE">
          <w:rPr>
            <w:rStyle w:val="a5"/>
            <w:b/>
            <w:noProof/>
          </w:rPr>
          <w:t>4 КОНСТРУКТОРСЬКІ РОЗРАХУНКИ</w:t>
        </w:r>
        <w:r w:rsidR="00E86ECE" w:rsidRPr="00E86ECE">
          <w:rPr>
            <w:b/>
            <w:noProof/>
            <w:webHidden/>
          </w:rPr>
          <w:tab/>
        </w:r>
        <w:r w:rsidRPr="00E86ECE">
          <w:rPr>
            <w:b/>
            <w:noProof/>
            <w:webHidden/>
          </w:rPr>
          <w:fldChar w:fldCharType="begin"/>
        </w:r>
        <w:r w:rsidR="00E86ECE" w:rsidRPr="00E86ECE">
          <w:rPr>
            <w:b/>
            <w:noProof/>
            <w:webHidden/>
          </w:rPr>
          <w:instrText xml:space="preserve"> PAGEREF _Toc106652607 \h </w:instrText>
        </w:r>
        <w:r w:rsidRPr="00E86ECE">
          <w:rPr>
            <w:b/>
            <w:noProof/>
            <w:webHidden/>
          </w:rPr>
        </w:r>
        <w:r w:rsidRPr="00E86ECE">
          <w:rPr>
            <w:b/>
            <w:noProof/>
            <w:webHidden/>
          </w:rPr>
          <w:fldChar w:fldCharType="separate"/>
        </w:r>
        <w:r w:rsidR="00E86ECE" w:rsidRPr="00E86ECE">
          <w:rPr>
            <w:b/>
            <w:noProof/>
            <w:webHidden/>
          </w:rPr>
          <w:t>39</w:t>
        </w:r>
        <w:r w:rsidRPr="00E86ECE">
          <w:rPr>
            <w:b/>
            <w:noProof/>
            <w:webHidden/>
          </w:rPr>
          <w:fldChar w:fldCharType="end"/>
        </w:r>
      </w:hyperlink>
    </w:p>
    <w:p w:rsidR="00E86ECE" w:rsidRPr="00E86ECE" w:rsidRDefault="002A59B7">
      <w:pPr>
        <w:pStyle w:val="21"/>
        <w:tabs>
          <w:tab w:val="right" w:leader="dot" w:pos="9344"/>
        </w:tabs>
        <w:rPr>
          <w:rFonts w:asciiTheme="minorHAnsi" w:eastAsiaTheme="minorEastAsia" w:hAnsiTheme="minorHAnsi" w:cstheme="minorBidi"/>
          <w:b/>
          <w:noProof/>
          <w:sz w:val="22"/>
          <w:szCs w:val="22"/>
          <w:lang w:val="en-US"/>
        </w:rPr>
      </w:pPr>
      <w:hyperlink w:anchor="_Toc106652608" w:history="1">
        <w:r w:rsidR="00E86ECE" w:rsidRPr="00E86ECE">
          <w:rPr>
            <w:rStyle w:val="a5"/>
            <w:b/>
            <w:noProof/>
          </w:rPr>
          <w:t>4.1 Розрахунок надійності</w:t>
        </w:r>
        <w:r w:rsidR="00E86ECE" w:rsidRPr="00E86ECE">
          <w:rPr>
            <w:b/>
            <w:noProof/>
            <w:webHidden/>
          </w:rPr>
          <w:tab/>
        </w:r>
        <w:r w:rsidRPr="00E86ECE">
          <w:rPr>
            <w:b/>
            <w:noProof/>
            <w:webHidden/>
          </w:rPr>
          <w:fldChar w:fldCharType="begin"/>
        </w:r>
        <w:r w:rsidR="00E86ECE" w:rsidRPr="00E86ECE">
          <w:rPr>
            <w:b/>
            <w:noProof/>
            <w:webHidden/>
          </w:rPr>
          <w:instrText xml:space="preserve"> PAGEREF _Toc106652608 \h </w:instrText>
        </w:r>
        <w:r w:rsidRPr="00E86ECE">
          <w:rPr>
            <w:b/>
            <w:noProof/>
            <w:webHidden/>
          </w:rPr>
        </w:r>
        <w:r w:rsidRPr="00E86ECE">
          <w:rPr>
            <w:b/>
            <w:noProof/>
            <w:webHidden/>
          </w:rPr>
          <w:fldChar w:fldCharType="separate"/>
        </w:r>
        <w:r w:rsidR="00E86ECE" w:rsidRPr="00E86ECE">
          <w:rPr>
            <w:b/>
            <w:noProof/>
            <w:webHidden/>
          </w:rPr>
          <w:t>39</w:t>
        </w:r>
        <w:r w:rsidRPr="00E86ECE">
          <w:rPr>
            <w:b/>
            <w:noProof/>
            <w:webHidden/>
          </w:rPr>
          <w:fldChar w:fldCharType="end"/>
        </w:r>
      </w:hyperlink>
    </w:p>
    <w:p w:rsidR="00E86ECE" w:rsidRPr="00E86ECE" w:rsidRDefault="002A59B7">
      <w:pPr>
        <w:pStyle w:val="21"/>
        <w:tabs>
          <w:tab w:val="right" w:leader="dot" w:pos="9344"/>
        </w:tabs>
        <w:rPr>
          <w:rFonts w:asciiTheme="minorHAnsi" w:eastAsiaTheme="minorEastAsia" w:hAnsiTheme="minorHAnsi" w:cstheme="minorBidi"/>
          <w:b/>
          <w:noProof/>
          <w:sz w:val="22"/>
          <w:szCs w:val="22"/>
          <w:lang w:val="en-US"/>
        </w:rPr>
      </w:pPr>
      <w:hyperlink w:anchor="_Toc106652609" w:history="1">
        <w:r w:rsidR="00E86ECE" w:rsidRPr="00E86ECE">
          <w:rPr>
            <w:rStyle w:val="a5"/>
            <w:b/>
            <w:noProof/>
          </w:rPr>
          <w:t>4.2 Розробка корпусу</w:t>
        </w:r>
        <w:r w:rsidR="00E86ECE" w:rsidRPr="00E86ECE">
          <w:rPr>
            <w:b/>
            <w:noProof/>
            <w:webHidden/>
          </w:rPr>
          <w:tab/>
        </w:r>
        <w:r w:rsidRPr="00E86ECE">
          <w:rPr>
            <w:b/>
            <w:noProof/>
            <w:webHidden/>
          </w:rPr>
          <w:fldChar w:fldCharType="begin"/>
        </w:r>
        <w:r w:rsidR="00E86ECE" w:rsidRPr="00E86ECE">
          <w:rPr>
            <w:b/>
            <w:noProof/>
            <w:webHidden/>
          </w:rPr>
          <w:instrText xml:space="preserve"> PAGEREF _Toc106652609 \h </w:instrText>
        </w:r>
        <w:r w:rsidRPr="00E86ECE">
          <w:rPr>
            <w:b/>
            <w:noProof/>
            <w:webHidden/>
          </w:rPr>
        </w:r>
        <w:r w:rsidRPr="00E86ECE">
          <w:rPr>
            <w:b/>
            <w:noProof/>
            <w:webHidden/>
          </w:rPr>
          <w:fldChar w:fldCharType="separate"/>
        </w:r>
        <w:r w:rsidR="00E86ECE" w:rsidRPr="00E86ECE">
          <w:rPr>
            <w:b/>
            <w:noProof/>
            <w:webHidden/>
          </w:rPr>
          <w:t>41</w:t>
        </w:r>
        <w:r w:rsidRPr="00E86ECE">
          <w:rPr>
            <w:b/>
            <w:noProof/>
            <w:webHidden/>
          </w:rPr>
          <w:fldChar w:fldCharType="end"/>
        </w:r>
      </w:hyperlink>
    </w:p>
    <w:p w:rsidR="00E86ECE" w:rsidRPr="00E86ECE" w:rsidRDefault="002A59B7">
      <w:pPr>
        <w:pStyle w:val="21"/>
        <w:tabs>
          <w:tab w:val="right" w:leader="dot" w:pos="9344"/>
        </w:tabs>
        <w:rPr>
          <w:rFonts w:asciiTheme="minorHAnsi" w:eastAsiaTheme="minorEastAsia" w:hAnsiTheme="minorHAnsi" w:cstheme="minorBidi"/>
          <w:b/>
          <w:noProof/>
          <w:sz w:val="22"/>
          <w:szCs w:val="22"/>
          <w:lang w:val="en-US"/>
        </w:rPr>
      </w:pPr>
      <w:hyperlink w:anchor="_Toc106652610" w:history="1">
        <w:r w:rsidR="00E86ECE" w:rsidRPr="00E86ECE">
          <w:rPr>
            <w:rStyle w:val="a5"/>
            <w:b/>
            <w:noProof/>
          </w:rPr>
          <w:t>4.3 Розробка друкованої плати</w:t>
        </w:r>
        <w:r w:rsidR="00E86ECE" w:rsidRPr="00E86ECE">
          <w:rPr>
            <w:b/>
            <w:noProof/>
            <w:webHidden/>
          </w:rPr>
          <w:tab/>
        </w:r>
        <w:r w:rsidRPr="00E86ECE">
          <w:rPr>
            <w:b/>
            <w:noProof/>
            <w:webHidden/>
          </w:rPr>
          <w:fldChar w:fldCharType="begin"/>
        </w:r>
        <w:r w:rsidR="00E86ECE" w:rsidRPr="00E86ECE">
          <w:rPr>
            <w:b/>
            <w:noProof/>
            <w:webHidden/>
          </w:rPr>
          <w:instrText xml:space="preserve"> PAGEREF _Toc106652610 \h </w:instrText>
        </w:r>
        <w:r w:rsidRPr="00E86ECE">
          <w:rPr>
            <w:b/>
            <w:noProof/>
            <w:webHidden/>
          </w:rPr>
        </w:r>
        <w:r w:rsidRPr="00E86ECE">
          <w:rPr>
            <w:b/>
            <w:noProof/>
            <w:webHidden/>
          </w:rPr>
          <w:fldChar w:fldCharType="separate"/>
        </w:r>
        <w:r w:rsidR="00E86ECE" w:rsidRPr="00E86ECE">
          <w:rPr>
            <w:b/>
            <w:noProof/>
            <w:webHidden/>
          </w:rPr>
          <w:t>43</w:t>
        </w:r>
        <w:r w:rsidRPr="00E86ECE">
          <w:rPr>
            <w:b/>
            <w:noProof/>
            <w:webHidden/>
          </w:rPr>
          <w:fldChar w:fldCharType="end"/>
        </w:r>
      </w:hyperlink>
    </w:p>
    <w:p w:rsidR="00E86ECE" w:rsidRPr="00E86ECE" w:rsidRDefault="002A59B7">
      <w:pPr>
        <w:pStyle w:val="12"/>
        <w:tabs>
          <w:tab w:val="right" w:leader="dot" w:pos="9344"/>
        </w:tabs>
        <w:rPr>
          <w:rFonts w:asciiTheme="minorHAnsi" w:eastAsiaTheme="minorEastAsia" w:hAnsiTheme="minorHAnsi" w:cstheme="minorBidi"/>
          <w:b/>
          <w:noProof/>
          <w:sz w:val="22"/>
          <w:szCs w:val="22"/>
          <w:lang w:val="en-US"/>
        </w:rPr>
      </w:pPr>
      <w:hyperlink w:anchor="_Toc106652611" w:history="1">
        <w:r w:rsidR="00E86ECE" w:rsidRPr="00E86ECE">
          <w:rPr>
            <w:rStyle w:val="a5"/>
            <w:b/>
            <w:noProof/>
          </w:rPr>
          <w:t>Висновки</w:t>
        </w:r>
        <w:r w:rsidR="00E86ECE" w:rsidRPr="00E86ECE">
          <w:rPr>
            <w:b/>
            <w:noProof/>
            <w:webHidden/>
          </w:rPr>
          <w:tab/>
        </w:r>
        <w:r w:rsidRPr="00E86ECE">
          <w:rPr>
            <w:b/>
            <w:noProof/>
            <w:webHidden/>
          </w:rPr>
          <w:fldChar w:fldCharType="begin"/>
        </w:r>
        <w:r w:rsidR="00E86ECE" w:rsidRPr="00E86ECE">
          <w:rPr>
            <w:b/>
            <w:noProof/>
            <w:webHidden/>
          </w:rPr>
          <w:instrText xml:space="preserve"> PAGEREF _Toc106652611 \h </w:instrText>
        </w:r>
        <w:r w:rsidRPr="00E86ECE">
          <w:rPr>
            <w:b/>
            <w:noProof/>
            <w:webHidden/>
          </w:rPr>
        </w:r>
        <w:r w:rsidRPr="00E86ECE">
          <w:rPr>
            <w:b/>
            <w:noProof/>
            <w:webHidden/>
          </w:rPr>
          <w:fldChar w:fldCharType="separate"/>
        </w:r>
        <w:r w:rsidR="00E86ECE" w:rsidRPr="00E86ECE">
          <w:rPr>
            <w:b/>
            <w:noProof/>
            <w:webHidden/>
          </w:rPr>
          <w:t>45</w:t>
        </w:r>
        <w:r w:rsidRPr="00E86ECE">
          <w:rPr>
            <w:b/>
            <w:noProof/>
            <w:webHidden/>
          </w:rPr>
          <w:fldChar w:fldCharType="end"/>
        </w:r>
      </w:hyperlink>
    </w:p>
    <w:p w:rsidR="00E86ECE" w:rsidRPr="00E86ECE" w:rsidRDefault="002A59B7">
      <w:pPr>
        <w:pStyle w:val="12"/>
        <w:tabs>
          <w:tab w:val="right" w:leader="dot" w:pos="9344"/>
        </w:tabs>
        <w:rPr>
          <w:rFonts w:asciiTheme="minorHAnsi" w:eastAsiaTheme="minorEastAsia" w:hAnsiTheme="minorHAnsi" w:cstheme="minorBidi"/>
          <w:b/>
          <w:noProof/>
          <w:sz w:val="22"/>
          <w:szCs w:val="22"/>
          <w:lang w:val="en-US"/>
        </w:rPr>
      </w:pPr>
      <w:hyperlink w:anchor="_Toc106652612" w:history="1">
        <w:r w:rsidR="00E86ECE" w:rsidRPr="00E86ECE">
          <w:rPr>
            <w:rStyle w:val="a5"/>
            <w:b/>
            <w:noProof/>
          </w:rPr>
          <w:t>Перелік використаних джерел</w:t>
        </w:r>
        <w:r w:rsidR="00E86ECE" w:rsidRPr="00E86ECE">
          <w:rPr>
            <w:b/>
            <w:noProof/>
            <w:webHidden/>
          </w:rPr>
          <w:tab/>
        </w:r>
        <w:r w:rsidRPr="00E86ECE">
          <w:rPr>
            <w:b/>
            <w:noProof/>
            <w:webHidden/>
          </w:rPr>
          <w:fldChar w:fldCharType="begin"/>
        </w:r>
        <w:r w:rsidR="00E86ECE" w:rsidRPr="00E86ECE">
          <w:rPr>
            <w:b/>
            <w:noProof/>
            <w:webHidden/>
          </w:rPr>
          <w:instrText xml:space="preserve"> PAGEREF _Toc106652612 \h </w:instrText>
        </w:r>
        <w:r w:rsidRPr="00E86ECE">
          <w:rPr>
            <w:b/>
            <w:noProof/>
            <w:webHidden/>
          </w:rPr>
        </w:r>
        <w:r w:rsidRPr="00E86ECE">
          <w:rPr>
            <w:b/>
            <w:noProof/>
            <w:webHidden/>
          </w:rPr>
          <w:fldChar w:fldCharType="separate"/>
        </w:r>
        <w:r w:rsidR="00E86ECE" w:rsidRPr="00E86ECE">
          <w:rPr>
            <w:b/>
            <w:noProof/>
            <w:webHidden/>
          </w:rPr>
          <w:t>46</w:t>
        </w:r>
        <w:r w:rsidRPr="00E86ECE">
          <w:rPr>
            <w:b/>
            <w:noProof/>
            <w:webHidden/>
          </w:rPr>
          <w:fldChar w:fldCharType="end"/>
        </w:r>
      </w:hyperlink>
    </w:p>
    <w:p w:rsidR="00E86ECE" w:rsidRPr="00E86ECE" w:rsidRDefault="002A59B7">
      <w:pPr>
        <w:pStyle w:val="12"/>
        <w:tabs>
          <w:tab w:val="right" w:leader="dot" w:pos="9344"/>
        </w:tabs>
        <w:rPr>
          <w:rFonts w:asciiTheme="minorHAnsi" w:eastAsiaTheme="minorEastAsia" w:hAnsiTheme="minorHAnsi" w:cstheme="minorBidi"/>
          <w:b/>
          <w:noProof/>
          <w:sz w:val="22"/>
          <w:szCs w:val="22"/>
          <w:lang w:val="en-US"/>
        </w:rPr>
      </w:pPr>
      <w:hyperlink w:anchor="_Toc106652613" w:history="1">
        <w:r w:rsidR="00E86ECE" w:rsidRPr="00E86ECE">
          <w:rPr>
            <w:rStyle w:val="a5"/>
            <w:b/>
            <w:bCs/>
            <w:noProof/>
          </w:rPr>
          <w:t>ДОДАТОК А</w:t>
        </w:r>
        <w:r w:rsidR="00E86ECE" w:rsidRPr="00E86ECE">
          <w:rPr>
            <w:b/>
            <w:noProof/>
            <w:webHidden/>
          </w:rPr>
          <w:tab/>
        </w:r>
        <w:r w:rsidRPr="00E86ECE">
          <w:rPr>
            <w:b/>
            <w:noProof/>
            <w:webHidden/>
          </w:rPr>
          <w:fldChar w:fldCharType="begin"/>
        </w:r>
        <w:r w:rsidR="00E86ECE" w:rsidRPr="00E86ECE">
          <w:rPr>
            <w:b/>
            <w:noProof/>
            <w:webHidden/>
          </w:rPr>
          <w:instrText xml:space="preserve"> PAGEREF _Toc106652613 \h </w:instrText>
        </w:r>
        <w:r w:rsidRPr="00E86ECE">
          <w:rPr>
            <w:b/>
            <w:noProof/>
            <w:webHidden/>
          </w:rPr>
        </w:r>
        <w:r w:rsidRPr="00E86ECE">
          <w:rPr>
            <w:b/>
            <w:noProof/>
            <w:webHidden/>
          </w:rPr>
          <w:fldChar w:fldCharType="separate"/>
        </w:r>
        <w:r w:rsidR="00E86ECE" w:rsidRPr="00E86ECE">
          <w:rPr>
            <w:b/>
            <w:noProof/>
            <w:webHidden/>
          </w:rPr>
          <w:t>48</w:t>
        </w:r>
        <w:r w:rsidRPr="00E86ECE">
          <w:rPr>
            <w:b/>
            <w:noProof/>
            <w:webHidden/>
          </w:rPr>
          <w:fldChar w:fldCharType="end"/>
        </w:r>
      </w:hyperlink>
    </w:p>
    <w:p w:rsidR="00E86ECE" w:rsidRPr="00E86ECE" w:rsidRDefault="002A59B7">
      <w:pPr>
        <w:pStyle w:val="12"/>
        <w:tabs>
          <w:tab w:val="right" w:leader="dot" w:pos="9344"/>
        </w:tabs>
        <w:rPr>
          <w:rFonts w:asciiTheme="minorHAnsi" w:eastAsiaTheme="minorEastAsia" w:hAnsiTheme="minorHAnsi" w:cstheme="minorBidi"/>
          <w:b/>
          <w:noProof/>
          <w:sz w:val="22"/>
          <w:szCs w:val="22"/>
          <w:lang w:val="en-US"/>
        </w:rPr>
      </w:pPr>
      <w:hyperlink w:anchor="_Toc106652614" w:history="1">
        <w:r w:rsidR="00E86ECE" w:rsidRPr="00E86ECE">
          <w:rPr>
            <w:rStyle w:val="a5"/>
            <w:b/>
            <w:noProof/>
            <w:shd w:val="clear" w:color="auto" w:fill="FFFFFF"/>
          </w:rPr>
          <w:t>ДОДАТОК Б</w:t>
        </w:r>
        <w:r w:rsidR="00E86ECE" w:rsidRPr="00E86ECE">
          <w:rPr>
            <w:b/>
            <w:noProof/>
            <w:webHidden/>
          </w:rPr>
          <w:tab/>
        </w:r>
        <w:r w:rsidRPr="00E86ECE">
          <w:rPr>
            <w:b/>
            <w:noProof/>
            <w:webHidden/>
          </w:rPr>
          <w:fldChar w:fldCharType="begin"/>
        </w:r>
        <w:r w:rsidR="00E86ECE" w:rsidRPr="00E86ECE">
          <w:rPr>
            <w:b/>
            <w:noProof/>
            <w:webHidden/>
          </w:rPr>
          <w:instrText xml:space="preserve"> PAGEREF _Toc106652614 \h </w:instrText>
        </w:r>
        <w:r w:rsidRPr="00E86ECE">
          <w:rPr>
            <w:b/>
            <w:noProof/>
            <w:webHidden/>
          </w:rPr>
        </w:r>
        <w:r w:rsidRPr="00E86ECE">
          <w:rPr>
            <w:b/>
            <w:noProof/>
            <w:webHidden/>
          </w:rPr>
          <w:fldChar w:fldCharType="separate"/>
        </w:r>
        <w:r w:rsidR="00E86ECE" w:rsidRPr="00E86ECE">
          <w:rPr>
            <w:b/>
            <w:noProof/>
            <w:webHidden/>
          </w:rPr>
          <w:t>53</w:t>
        </w:r>
        <w:r w:rsidRPr="00E86ECE">
          <w:rPr>
            <w:b/>
            <w:noProof/>
            <w:webHidden/>
          </w:rPr>
          <w:fldChar w:fldCharType="end"/>
        </w:r>
      </w:hyperlink>
    </w:p>
    <w:p w:rsidR="00E86ECE" w:rsidRPr="00E86ECE" w:rsidRDefault="002A59B7">
      <w:pPr>
        <w:pStyle w:val="12"/>
        <w:tabs>
          <w:tab w:val="right" w:leader="dot" w:pos="9344"/>
        </w:tabs>
        <w:rPr>
          <w:rFonts w:asciiTheme="minorHAnsi" w:eastAsiaTheme="minorEastAsia" w:hAnsiTheme="minorHAnsi" w:cstheme="minorBidi"/>
          <w:b/>
          <w:noProof/>
          <w:sz w:val="22"/>
          <w:szCs w:val="22"/>
          <w:lang w:val="en-US"/>
        </w:rPr>
      </w:pPr>
      <w:hyperlink w:anchor="_Toc106652615" w:history="1">
        <w:r w:rsidR="00E86ECE" w:rsidRPr="00E86ECE">
          <w:rPr>
            <w:rStyle w:val="a5"/>
            <w:b/>
            <w:noProof/>
            <w:shd w:val="clear" w:color="auto" w:fill="FFFFFF"/>
          </w:rPr>
          <w:t>ДОДАТОК В</w:t>
        </w:r>
        <w:r w:rsidR="00E86ECE" w:rsidRPr="00E86ECE">
          <w:rPr>
            <w:b/>
            <w:noProof/>
            <w:webHidden/>
          </w:rPr>
          <w:tab/>
        </w:r>
        <w:r w:rsidRPr="00E86ECE">
          <w:rPr>
            <w:b/>
            <w:noProof/>
            <w:webHidden/>
          </w:rPr>
          <w:fldChar w:fldCharType="begin"/>
        </w:r>
        <w:r w:rsidR="00E86ECE" w:rsidRPr="00E86ECE">
          <w:rPr>
            <w:b/>
            <w:noProof/>
            <w:webHidden/>
          </w:rPr>
          <w:instrText xml:space="preserve"> PAGEREF _Toc106652615 \h </w:instrText>
        </w:r>
        <w:r w:rsidRPr="00E86ECE">
          <w:rPr>
            <w:b/>
            <w:noProof/>
            <w:webHidden/>
          </w:rPr>
        </w:r>
        <w:r w:rsidRPr="00E86ECE">
          <w:rPr>
            <w:b/>
            <w:noProof/>
            <w:webHidden/>
          </w:rPr>
          <w:fldChar w:fldCharType="separate"/>
        </w:r>
        <w:r w:rsidR="00E86ECE" w:rsidRPr="00E86ECE">
          <w:rPr>
            <w:b/>
            <w:noProof/>
            <w:webHidden/>
          </w:rPr>
          <w:t>55</w:t>
        </w:r>
        <w:r w:rsidRPr="00E86ECE">
          <w:rPr>
            <w:b/>
            <w:noProof/>
            <w:webHidden/>
          </w:rPr>
          <w:fldChar w:fldCharType="end"/>
        </w:r>
      </w:hyperlink>
    </w:p>
    <w:p w:rsidR="00E86ECE" w:rsidRPr="00E86ECE" w:rsidRDefault="002A59B7">
      <w:pPr>
        <w:pStyle w:val="12"/>
        <w:tabs>
          <w:tab w:val="right" w:leader="dot" w:pos="9344"/>
        </w:tabs>
        <w:rPr>
          <w:rFonts w:asciiTheme="minorHAnsi" w:eastAsiaTheme="minorEastAsia" w:hAnsiTheme="minorHAnsi" w:cstheme="minorBidi"/>
          <w:b/>
          <w:noProof/>
          <w:sz w:val="22"/>
          <w:szCs w:val="22"/>
          <w:lang w:val="en-US"/>
        </w:rPr>
      </w:pPr>
      <w:hyperlink w:anchor="_Toc106652616" w:history="1">
        <w:r w:rsidR="00E86ECE" w:rsidRPr="00E86ECE">
          <w:rPr>
            <w:rStyle w:val="a5"/>
            <w:b/>
            <w:noProof/>
            <w:shd w:val="clear" w:color="auto" w:fill="FFFFFF"/>
          </w:rPr>
          <w:t>ДОДАТОК Г</w:t>
        </w:r>
        <w:r w:rsidR="00E86ECE" w:rsidRPr="00E86ECE">
          <w:rPr>
            <w:b/>
            <w:noProof/>
            <w:webHidden/>
          </w:rPr>
          <w:tab/>
        </w:r>
        <w:r w:rsidRPr="00E86ECE">
          <w:rPr>
            <w:b/>
            <w:noProof/>
            <w:webHidden/>
          </w:rPr>
          <w:fldChar w:fldCharType="begin"/>
        </w:r>
        <w:r w:rsidR="00E86ECE" w:rsidRPr="00E86ECE">
          <w:rPr>
            <w:b/>
            <w:noProof/>
            <w:webHidden/>
          </w:rPr>
          <w:instrText xml:space="preserve"> PAGEREF _Toc106652616 \h </w:instrText>
        </w:r>
        <w:r w:rsidRPr="00E86ECE">
          <w:rPr>
            <w:b/>
            <w:noProof/>
            <w:webHidden/>
          </w:rPr>
        </w:r>
        <w:r w:rsidRPr="00E86ECE">
          <w:rPr>
            <w:b/>
            <w:noProof/>
            <w:webHidden/>
          </w:rPr>
          <w:fldChar w:fldCharType="separate"/>
        </w:r>
        <w:r w:rsidR="00E86ECE" w:rsidRPr="00E86ECE">
          <w:rPr>
            <w:b/>
            <w:noProof/>
            <w:webHidden/>
          </w:rPr>
          <w:t>57</w:t>
        </w:r>
        <w:r w:rsidRPr="00E86ECE">
          <w:rPr>
            <w:b/>
            <w:noProof/>
            <w:webHidden/>
          </w:rPr>
          <w:fldChar w:fldCharType="end"/>
        </w:r>
      </w:hyperlink>
    </w:p>
    <w:p w:rsidR="00FE23E7" w:rsidRDefault="002A59B7" w:rsidP="00FE23E7">
      <w:pPr>
        <w:pStyle w:val="a3"/>
        <w:tabs>
          <w:tab w:val="left" w:pos="1815"/>
          <w:tab w:val="center" w:pos="4677"/>
        </w:tabs>
        <w:jc w:val="left"/>
        <w:rPr>
          <w:lang w:val="uk-UA"/>
        </w:rPr>
      </w:pPr>
      <w:r w:rsidRPr="00E86ECE">
        <w:rPr>
          <w:rFonts w:eastAsia="Calibri" w:cs="Times New Roman"/>
          <w:bCs w:val="0"/>
          <w:caps w:val="0"/>
          <w:szCs w:val="26"/>
          <w:lang w:val="uk-UA"/>
        </w:rPr>
        <w:lastRenderedPageBreak/>
        <w:fldChar w:fldCharType="end"/>
      </w:r>
      <w:r w:rsidR="00FE23E7">
        <w:rPr>
          <w:lang w:val="uk-UA"/>
        </w:rPr>
        <w:tab/>
      </w:r>
      <w:r w:rsidR="00FE23E7">
        <w:rPr>
          <w:lang w:val="uk-UA"/>
        </w:rPr>
        <w:tab/>
      </w:r>
      <w:bookmarkStart w:id="6" w:name="_Toc106614873"/>
      <w:bookmarkStart w:id="7" w:name="_Toc106631482"/>
      <w:bookmarkStart w:id="8" w:name="_Toc106638850"/>
      <w:bookmarkStart w:id="9" w:name="_Toc106640661"/>
      <w:bookmarkStart w:id="10" w:name="_Toc106643770"/>
      <w:bookmarkStart w:id="11" w:name="_Toc106652591"/>
      <w:r w:rsidR="00FE23E7" w:rsidRPr="00FC3E59">
        <w:rPr>
          <w:lang w:val="uk-UA"/>
        </w:rPr>
        <w:t>Перелік скорочень</w:t>
      </w:r>
      <w:bookmarkEnd w:id="3"/>
      <w:bookmarkEnd w:id="5"/>
      <w:bookmarkEnd w:id="6"/>
      <w:bookmarkEnd w:id="7"/>
      <w:bookmarkEnd w:id="8"/>
      <w:bookmarkEnd w:id="9"/>
      <w:bookmarkEnd w:id="10"/>
      <w:bookmarkEnd w:id="11"/>
    </w:p>
    <w:p w:rsidR="00FE23E7" w:rsidRDefault="00FE23E7" w:rsidP="00FE23E7">
      <w:r>
        <w:t>АПЧ — Автоматична підстройка частоти</w:t>
      </w:r>
    </w:p>
    <w:p w:rsidR="00FE23E7" w:rsidRDefault="00FE23E7" w:rsidP="00FE23E7">
      <w:r>
        <w:t>АТФ — Антенно-фідерний тракт</w:t>
      </w:r>
    </w:p>
    <w:p w:rsidR="00FE23E7" w:rsidRDefault="00FE23E7" w:rsidP="00FE23E7">
      <w:r>
        <w:t>АЦП — Аналогово-цифровий перетворювач</w:t>
      </w:r>
    </w:p>
    <w:p w:rsidR="00FE23E7" w:rsidRDefault="00FE23E7" w:rsidP="00FE23E7">
      <w:r w:rsidRPr="00C73EE7">
        <w:rPr>
          <w:szCs w:val="28"/>
          <w:lang w:val="ru-RU"/>
        </w:rPr>
        <w:t>ГІС</w:t>
      </w:r>
      <w:r>
        <w:rPr>
          <w:szCs w:val="28"/>
          <w:lang w:val="ru-RU"/>
        </w:rPr>
        <w:t xml:space="preserve"> </w:t>
      </w:r>
      <w:r>
        <w:t>— Гібридно інтегральна схема</w:t>
      </w:r>
    </w:p>
    <w:p w:rsidR="00FE23E7" w:rsidRDefault="00FE23E7" w:rsidP="00FE23E7">
      <w:pPr>
        <w:rPr>
          <w:szCs w:val="28"/>
        </w:rPr>
      </w:pPr>
      <w:r>
        <w:t xml:space="preserve">ГКН — </w:t>
      </w:r>
      <w:r>
        <w:rPr>
          <w:szCs w:val="28"/>
        </w:rPr>
        <w:t>Г</w:t>
      </w:r>
      <w:r w:rsidRPr="00B673D1">
        <w:rPr>
          <w:szCs w:val="28"/>
        </w:rPr>
        <w:t>енератор керованої напруги</w:t>
      </w:r>
    </w:p>
    <w:p w:rsidR="00FE23E7" w:rsidRDefault="00FE23E7" w:rsidP="00FE23E7">
      <w:r w:rsidRPr="00C73EE7">
        <w:rPr>
          <w:szCs w:val="28"/>
          <w:lang w:val="ru-RU"/>
        </w:rPr>
        <w:t>КСХ</w:t>
      </w:r>
      <w:r>
        <w:t xml:space="preserve"> — Коефіціент стоячої хвилі</w:t>
      </w:r>
    </w:p>
    <w:p w:rsidR="00FE23E7" w:rsidRDefault="00FE23E7" w:rsidP="00BE2060">
      <w:pPr>
        <w:tabs>
          <w:tab w:val="left" w:pos="7260"/>
        </w:tabs>
      </w:pPr>
      <w:r>
        <w:t>ЛЧМ — Лінійно частотна модуляція</w:t>
      </w:r>
      <w:r w:rsidR="00BE2060">
        <w:tab/>
      </w:r>
    </w:p>
    <w:p w:rsidR="00FE23E7" w:rsidRDefault="00FE23E7" w:rsidP="00FE23E7">
      <w:r w:rsidRPr="00C73EE7">
        <w:rPr>
          <w:rFonts w:eastAsiaTheme="minorEastAsia"/>
          <w:lang w:val="ru-RU"/>
        </w:rPr>
        <w:t>МСЛ</w:t>
      </w:r>
      <w:r>
        <w:rPr>
          <w:rFonts w:eastAsiaTheme="minorEastAsia"/>
          <w:lang w:val="ru-RU"/>
        </w:rPr>
        <w:t xml:space="preserve"> </w:t>
      </w:r>
      <w:r>
        <w:t>— Мікросмужкова лінія</w:t>
      </w:r>
    </w:p>
    <w:p w:rsidR="00FE23E7" w:rsidRDefault="00FE23E7" w:rsidP="00FE23E7">
      <w:r>
        <w:t>МШП — Малошумлящий підсилювач</w:t>
      </w:r>
    </w:p>
    <w:p w:rsidR="00FE23E7" w:rsidRDefault="00FE23E7" w:rsidP="00FE23E7">
      <w:r>
        <w:t>НВ — Направлений відгалуджувач</w:t>
      </w:r>
    </w:p>
    <w:p w:rsidR="00FE23E7" w:rsidRDefault="00FE23E7" w:rsidP="00FE23E7">
      <w:r>
        <w:t>П — Підсилювач</w:t>
      </w:r>
    </w:p>
    <w:p w:rsidR="00FE23E7" w:rsidRDefault="00FE23E7" w:rsidP="00FE23E7">
      <w:r>
        <w:t>ПНЧ — Підсилювач низької частоти</w:t>
      </w:r>
    </w:p>
    <w:p w:rsidR="00FE23E7" w:rsidRDefault="00FE23E7" w:rsidP="00FE23E7">
      <w:r>
        <w:t>ФНЧ — Фільтер низьких частот</w:t>
      </w:r>
    </w:p>
    <w:p w:rsidR="00FE23E7" w:rsidRDefault="00FE23E7" w:rsidP="00FE23E7">
      <w:pPr>
        <w:rPr>
          <w:rFonts w:eastAsiaTheme="minorEastAsia"/>
          <w:lang w:val="ru-RU"/>
        </w:rPr>
      </w:pPr>
      <w:r w:rsidRPr="00C73EE7">
        <w:rPr>
          <w:rFonts w:eastAsiaTheme="minorEastAsia"/>
          <w:lang w:val="ru-RU"/>
        </w:rPr>
        <w:t>ХКЛ</w:t>
      </w:r>
      <w:r>
        <w:rPr>
          <w:rFonts w:eastAsiaTheme="minorEastAsia"/>
          <w:lang w:val="ru-RU"/>
        </w:rPr>
        <w:t xml:space="preserve"> </w:t>
      </w:r>
      <w:r>
        <w:t>— Хвилеводно-компланарна лінія</w:t>
      </w:r>
    </w:p>
    <w:p w:rsidR="00FE23E7" w:rsidRDefault="00FE23E7" w:rsidP="00FE23E7">
      <w:r w:rsidRPr="00C73EE7">
        <w:rPr>
          <w:rFonts w:eastAsiaTheme="minorEastAsia"/>
          <w:lang w:val="ru-RU"/>
        </w:rPr>
        <w:t>ХЩЛ</w:t>
      </w:r>
      <w:r>
        <w:rPr>
          <w:rFonts w:eastAsiaTheme="minorEastAsia"/>
          <w:lang w:val="ru-RU"/>
        </w:rPr>
        <w:t xml:space="preserve"> </w:t>
      </w:r>
      <w:r>
        <w:t xml:space="preserve">— Хвилеводно-щілинна лінія </w:t>
      </w:r>
    </w:p>
    <w:p w:rsidR="00FE23E7" w:rsidRDefault="00FE23E7" w:rsidP="00FE23E7">
      <w:r>
        <w:t>ЦАП — Цифро-аналоговий перетворювач</w:t>
      </w:r>
    </w:p>
    <w:p w:rsidR="00FE23E7" w:rsidRDefault="00FE23E7" w:rsidP="00FE23E7">
      <w:r>
        <w:rPr>
          <w:lang w:val="en-US"/>
        </w:rPr>
        <w:t>FMCW</w:t>
      </w:r>
      <w:r>
        <w:t xml:space="preserve"> — </w:t>
      </w:r>
      <w:r w:rsidRPr="001D28E9">
        <w:t>Радіолокатор безперервного випромінювання з частотною модуляцією</w:t>
      </w:r>
    </w:p>
    <w:p w:rsidR="00FE23E7" w:rsidRDefault="00FE23E7" w:rsidP="00FE23E7">
      <w:pPr>
        <w:pStyle w:val="a3"/>
      </w:pPr>
      <w:bookmarkStart w:id="12" w:name="_Toc104925513"/>
      <w:bookmarkStart w:id="13" w:name="_Toc106576741"/>
      <w:bookmarkStart w:id="14" w:name="_Toc106614874"/>
      <w:bookmarkStart w:id="15" w:name="_Toc106631483"/>
      <w:bookmarkStart w:id="16" w:name="_Toc106638851"/>
      <w:bookmarkStart w:id="17" w:name="_Toc106640662"/>
      <w:bookmarkStart w:id="18" w:name="_Toc106643771"/>
      <w:bookmarkStart w:id="19" w:name="_Toc106652592"/>
      <w:r>
        <w:lastRenderedPageBreak/>
        <w:t>Вступ</w:t>
      </w:r>
      <w:bookmarkEnd w:id="12"/>
      <w:bookmarkEnd w:id="13"/>
      <w:bookmarkEnd w:id="14"/>
      <w:bookmarkEnd w:id="15"/>
      <w:bookmarkEnd w:id="16"/>
      <w:bookmarkEnd w:id="17"/>
      <w:bookmarkEnd w:id="18"/>
      <w:bookmarkEnd w:id="19"/>
    </w:p>
    <w:p w:rsidR="00FE23E7" w:rsidRPr="00B673D1" w:rsidRDefault="00FE23E7" w:rsidP="00FE23E7">
      <w:pPr>
        <w:rPr>
          <w:szCs w:val="28"/>
        </w:rPr>
      </w:pPr>
      <w:r w:rsidRPr="00B673D1">
        <w:rPr>
          <w:szCs w:val="28"/>
        </w:rPr>
        <w:t>Радарні системи FMCW є недорогими методами, які зазвичай викори</w:t>
      </w:r>
      <w:r w:rsidRPr="00B673D1">
        <w:rPr>
          <w:szCs w:val="28"/>
        </w:rPr>
        <w:t>с</w:t>
      </w:r>
      <w:r w:rsidRPr="00B673D1">
        <w:rPr>
          <w:szCs w:val="28"/>
        </w:rPr>
        <w:t>товуються в програмах на більшій дальності. Більшість теоретичних і пра</w:t>
      </w:r>
      <w:r w:rsidRPr="00B673D1">
        <w:rPr>
          <w:szCs w:val="28"/>
        </w:rPr>
        <w:t>к</w:t>
      </w:r>
      <w:r w:rsidRPr="00B673D1">
        <w:rPr>
          <w:szCs w:val="28"/>
        </w:rPr>
        <w:t>тичних робіт з радіолокації FMCW було опубліковано в період з кінця 1940-х до початку 1960-х років. Основними перевагами їх використання є здатність виявлення та визначення дальності, а також надійність і простота радіолок</w:t>
      </w:r>
      <w:r w:rsidRPr="00B673D1">
        <w:rPr>
          <w:szCs w:val="28"/>
        </w:rPr>
        <w:t>а</w:t>
      </w:r>
      <w:r w:rsidRPr="00B673D1">
        <w:rPr>
          <w:szCs w:val="28"/>
        </w:rPr>
        <w:t>ційних систем FMCW. Здебільшого вони використовуються в радіовисотом</w:t>
      </w:r>
      <w:r w:rsidRPr="00B673D1">
        <w:rPr>
          <w:szCs w:val="28"/>
        </w:rPr>
        <w:t>і</w:t>
      </w:r>
      <w:r w:rsidRPr="00B673D1">
        <w:rPr>
          <w:szCs w:val="28"/>
        </w:rPr>
        <w:t>рах у військовій та цивільній авіації. На додаток до безконтактних запобі</w:t>
      </w:r>
      <w:r w:rsidRPr="00B673D1">
        <w:rPr>
          <w:szCs w:val="28"/>
        </w:rPr>
        <w:t>ж</w:t>
      </w:r>
      <w:r w:rsidRPr="00B673D1">
        <w:rPr>
          <w:szCs w:val="28"/>
        </w:rPr>
        <w:t>ників і радіовисотоміру, радари FMCW були розроблені для багатьох війс</w:t>
      </w:r>
      <w:r w:rsidRPr="00B673D1">
        <w:rPr>
          <w:szCs w:val="28"/>
        </w:rPr>
        <w:t>ь</w:t>
      </w:r>
      <w:r w:rsidRPr="00B673D1">
        <w:rPr>
          <w:szCs w:val="28"/>
        </w:rPr>
        <w:t>кових і цивільних застосувань, таких як лабораторні прилади для тестування, виявлення лавин, початок виверження вулкана та моніторинг уламків злітно-посадкової смуги. Нижче описано кілька важливих прикладів додатків.</w:t>
      </w:r>
    </w:p>
    <w:p w:rsidR="00FE23E7" w:rsidRPr="00B673D1" w:rsidRDefault="00FE23E7" w:rsidP="00FE23E7">
      <w:pPr>
        <w:rPr>
          <w:b/>
          <w:i/>
          <w:szCs w:val="28"/>
        </w:rPr>
      </w:pPr>
      <w:r w:rsidRPr="00B673D1">
        <w:rPr>
          <w:b/>
          <w:i/>
          <w:szCs w:val="28"/>
        </w:rPr>
        <w:t>Виявлення сторонніх предметів (FOD).</w:t>
      </w:r>
    </w:p>
    <w:p w:rsidR="00FE23E7" w:rsidRPr="00B673D1" w:rsidRDefault="00FE23E7" w:rsidP="00FE23E7">
      <w:pPr>
        <w:pStyle w:val="af8"/>
        <w:spacing w:after="0" w:line="360" w:lineRule="auto"/>
        <w:ind w:left="0" w:firstLine="567"/>
        <w:jc w:val="both"/>
        <w:rPr>
          <w:rFonts w:ascii="Times New Roman" w:hAnsi="Times New Roman" w:cs="Times New Roman"/>
          <w:sz w:val="28"/>
          <w:szCs w:val="28"/>
          <w:lang w:val="uk-UA"/>
        </w:rPr>
      </w:pPr>
      <w:r w:rsidRPr="00B673D1">
        <w:rPr>
          <w:rFonts w:ascii="Times New Roman" w:hAnsi="Times New Roman" w:cs="Times New Roman"/>
          <w:sz w:val="28"/>
          <w:szCs w:val="28"/>
          <w:lang w:val="uk-UA"/>
        </w:rPr>
        <w:t>FOD – це речовина, сміття або предмет, який не є частиною транспор</w:t>
      </w:r>
      <w:r w:rsidRPr="00B673D1">
        <w:rPr>
          <w:rFonts w:ascii="Times New Roman" w:hAnsi="Times New Roman" w:cs="Times New Roman"/>
          <w:sz w:val="28"/>
          <w:szCs w:val="28"/>
          <w:lang w:val="uk-UA"/>
        </w:rPr>
        <w:t>т</w:t>
      </w:r>
      <w:r w:rsidRPr="00B673D1">
        <w:rPr>
          <w:rFonts w:ascii="Times New Roman" w:hAnsi="Times New Roman" w:cs="Times New Roman"/>
          <w:sz w:val="28"/>
          <w:szCs w:val="28"/>
          <w:lang w:val="uk-UA"/>
        </w:rPr>
        <w:t>ного засобу чи системи. Оскільки вони чужорідні, вони потенційно можуть завдати шкоди безпеці та продуктивності систем. Ці системи розташовані вздовж дорожніх поверхонь аеропорту для високошвидкісного виявлення FOD з високою роздільною здатністю. Tarsier® є прикладом радара FMCW, розробленого та виготовленого QinetiQ Malvern для виявлення сміття на зл</w:t>
      </w:r>
      <w:r w:rsidRPr="00B673D1">
        <w:rPr>
          <w:rFonts w:ascii="Times New Roman" w:hAnsi="Times New Roman" w:cs="Times New Roman"/>
          <w:sz w:val="28"/>
          <w:szCs w:val="28"/>
          <w:lang w:val="uk-UA"/>
        </w:rPr>
        <w:t>і</w:t>
      </w:r>
      <w:r w:rsidRPr="00B673D1">
        <w:rPr>
          <w:rFonts w:ascii="Times New Roman" w:hAnsi="Times New Roman" w:cs="Times New Roman"/>
          <w:sz w:val="28"/>
          <w:szCs w:val="28"/>
          <w:lang w:val="uk-UA"/>
        </w:rPr>
        <w:t>тно-посадкових смугах аеропорту.</w:t>
      </w:r>
    </w:p>
    <w:p w:rsidR="00FE23E7" w:rsidRPr="00B673D1" w:rsidRDefault="00FE23E7" w:rsidP="00FE23E7">
      <w:pPr>
        <w:rPr>
          <w:b/>
          <w:i/>
          <w:szCs w:val="28"/>
        </w:rPr>
      </w:pPr>
      <w:r w:rsidRPr="00B673D1">
        <w:rPr>
          <w:b/>
          <w:i/>
          <w:szCs w:val="28"/>
        </w:rPr>
        <w:t>Військово-морський навігаційний радар:</w:t>
      </w:r>
    </w:p>
    <w:p w:rsidR="00FE23E7" w:rsidRPr="002414D8" w:rsidRDefault="00FE23E7" w:rsidP="00FE23E7">
      <w:pPr>
        <w:pStyle w:val="af8"/>
        <w:spacing w:after="0" w:line="360" w:lineRule="auto"/>
        <w:ind w:left="0" w:firstLine="567"/>
        <w:jc w:val="both"/>
        <w:rPr>
          <w:rFonts w:ascii="Times New Roman" w:hAnsi="Times New Roman" w:cs="Times New Roman"/>
          <w:sz w:val="28"/>
          <w:szCs w:val="28"/>
          <w:lang w:val="uk-UA"/>
        </w:rPr>
      </w:pPr>
      <w:r w:rsidRPr="00B673D1">
        <w:rPr>
          <w:rFonts w:ascii="Times New Roman" w:hAnsi="Times New Roman" w:cs="Times New Roman"/>
          <w:sz w:val="28"/>
          <w:szCs w:val="28"/>
          <w:lang w:val="uk-UA"/>
        </w:rPr>
        <w:t>Радарні системи FMCW можуть використовуватися як навігаційні рад</w:t>
      </w:r>
      <w:r w:rsidRPr="00B673D1">
        <w:rPr>
          <w:rFonts w:ascii="Times New Roman" w:hAnsi="Times New Roman" w:cs="Times New Roman"/>
          <w:sz w:val="28"/>
          <w:szCs w:val="28"/>
          <w:lang w:val="uk-UA"/>
        </w:rPr>
        <w:t>а</w:t>
      </w:r>
      <w:r w:rsidRPr="00B673D1">
        <w:rPr>
          <w:rFonts w:ascii="Times New Roman" w:hAnsi="Times New Roman" w:cs="Times New Roman"/>
          <w:sz w:val="28"/>
          <w:szCs w:val="28"/>
          <w:lang w:val="uk-UA"/>
        </w:rPr>
        <w:t>ри. Хоча вони використовуються на кілька кілометрів, вони є найбільш кор</w:t>
      </w:r>
      <w:r w:rsidRPr="00B673D1">
        <w:rPr>
          <w:rFonts w:ascii="Times New Roman" w:hAnsi="Times New Roman" w:cs="Times New Roman"/>
          <w:sz w:val="28"/>
          <w:szCs w:val="28"/>
          <w:lang w:val="uk-UA"/>
        </w:rPr>
        <w:t>и</w:t>
      </w:r>
      <w:r w:rsidRPr="00B673D1">
        <w:rPr>
          <w:rFonts w:ascii="Times New Roman" w:hAnsi="Times New Roman" w:cs="Times New Roman"/>
          <w:sz w:val="28"/>
          <w:szCs w:val="28"/>
          <w:lang w:val="uk-UA"/>
        </w:rPr>
        <w:t>сними на коротких відстанях, від десятків до сотень метрів. Системи спост</w:t>
      </w:r>
      <w:r w:rsidRPr="00B673D1">
        <w:rPr>
          <w:rFonts w:ascii="Times New Roman" w:hAnsi="Times New Roman" w:cs="Times New Roman"/>
          <w:sz w:val="28"/>
          <w:szCs w:val="28"/>
          <w:lang w:val="uk-UA"/>
        </w:rPr>
        <w:t>е</w:t>
      </w:r>
      <w:r w:rsidRPr="00B673D1">
        <w:rPr>
          <w:rFonts w:ascii="Times New Roman" w:hAnsi="Times New Roman" w:cs="Times New Roman"/>
          <w:sz w:val="28"/>
          <w:szCs w:val="28"/>
          <w:lang w:val="uk-UA"/>
        </w:rPr>
        <w:t>реження повідомляють, коли судна прибувають в умовах поганої видимості на морі або великій річці. Радар FMCW не тільки виявляє транспортні зас</w:t>
      </w:r>
      <w:r w:rsidRPr="00B673D1">
        <w:rPr>
          <w:rFonts w:ascii="Times New Roman" w:hAnsi="Times New Roman" w:cs="Times New Roman"/>
          <w:sz w:val="28"/>
          <w:szCs w:val="28"/>
          <w:lang w:val="uk-UA"/>
        </w:rPr>
        <w:t>о</w:t>
      </w:r>
      <w:r w:rsidRPr="00B673D1">
        <w:rPr>
          <w:rFonts w:ascii="Times New Roman" w:hAnsi="Times New Roman" w:cs="Times New Roman"/>
          <w:sz w:val="28"/>
          <w:szCs w:val="28"/>
          <w:lang w:val="uk-UA"/>
        </w:rPr>
        <w:t>би, а й вимірює дальність і відносну швидкість їх руху</w:t>
      </w:r>
    </w:p>
    <w:p w:rsidR="00FE23E7" w:rsidRPr="00B673D1" w:rsidRDefault="00FE23E7" w:rsidP="00FE23E7">
      <w:pPr>
        <w:rPr>
          <w:b/>
          <w:i/>
          <w:szCs w:val="28"/>
        </w:rPr>
      </w:pPr>
      <w:r w:rsidRPr="00B673D1">
        <w:rPr>
          <w:b/>
          <w:i/>
          <w:szCs w:val="28"/>
        </w:rPr>
        <w:t>Радар для вимірювання рівня:</w:t>
      </w:r>
    </w:p>
    <w:p w:rsidR="00FE23E7" w:rsidRPr="00B673D1" w:rsidRDefault="00FE23E7" w:rsidP="00FE23E7">
      <w:pPr>
        <w:pStyle w:val="af8"/>
        <w:spacing w:after="0" w:line="360" w:lineRule="auto"/>
        <w:ind w:left="0" w:firstLine="567"/>
        <w:jc w:val="both"/>
        <w:rPr>
          <w:rFonts w:ascii="Times New Roman" w:hAnsi="Times New Roman" w:cs="Times New Roman"/>
          <w:sz w:val="28"/>
          <w:szCs w:val="28"/>
          <w:lang w:val="uk-UA"/>
        </w:rPr>
      </w:pPr>
      <w:r w:rsidRPr="00B673D1">
        <w:rPr>
          <w:rFonts w:ascii="Times New Roman" w:hAnsi="Times New Roman" w:cs="Times New Roman"/>
          <w:sz w:val="28"/>
          <w:szCs w:val="28"/>
          <w:lang w:val="uk-UA"/>
        </w:rPr>
        <w:t>Радари для вимірювання рівня найчастіше використовуються для вим</w:t>
      </w:r>
      <w:r w:rsidRPr="00B673D1">
        <w:rPr>
          <w:rFonts w:ascii="Times New Roman" w:hAnsi="Times New Roman" w:cs="Times New Roman"/>
          <w:sz w:val="28"/>
          <w:szCs w:val="28"/>
          <w:lang w:val="uk-UA"/>
        </w:rPr>
        <w:t>і</w:t>
      </w:r>
      <w:r w:rsidRPr="00B673D1">
        <w:rPr>
          <w:rFonts w:ascii="Times New Roman" w:hAnsi="Times New Roman" w:cs="Times New Roman"/>
          <w:sz w:val="28"/>
          <w:szCs w:val="28"/>
          <w:lang w:val="uk-UA"/>
        </w:rPr>
        <w:t>рювання рівня рідини в резервуарі. Радарний сигнал випромінюється з кри</w:t>
      </w:r>
      <w:r w:rsidRPr="00B673D1">
        <w:rPr>
          <w:rFonts w:ascii="Times New Roman" w:hAnsi="Times New Roman" w:cs="Times New Roman"/>
          <w:sz w:val="28"/>
          <w:szCs w:val="28"/>
          <w:lang w:val="uk-UA"/>
        </w:rPr>
        <w:t>ш</w:t>
      </w:r>
      <w:r w:rsidRPr="00B673D1">
        <w:rPr>
          <w:rFonts w:ascii="Times New Roman" w:hAnsi="Times New Roman" w:cs="Times New Roman"/>
          <w:sz w:val="28"/>
          <w:szCs w:val="28"/>
          <w:lang w:val="uk-UA"/>
        </w:rPr>
        <w:lastRenderedPageBreak/>
        <w:t>ки резервуара і розсіюється від поверхні рідини. Відбитий сигнал аналізуєт</w:t>
      </w:r>
      <w:r w:rsidRPr="00B673D1">
        <w:rPr>
          <w:rFonts w:ascii="Times New Roman" w:hAnsi="Times New Roman" w:cs="Times New Roman"/>
          <w:sz w:val="28"/>
          <w:szCs w:val="28"/>
          <w:lang w:val="uk-UA"/>
        </w:rPr>
        <w:t>ь</w:t>
      </w:r>
      <w:r w:rsidRPr="00B673D1">
        <w:rPr>
          <w:rFonts w:ascii="Times New Roman" w:hAnsi="Times New Roman" w:cs="Times New Roman"/>
          <w:sz w:val="28"/>
          <w:szCs w:val="28"/>
          <w:lang w:val="uk-UA"/>
        </w:rPr>
        <w:t>ся приймачем. Потім вимірюється порожня відстань від поверхні рідини до верхньої частини резервуара. Рівень рідини розраховується шляхом відн</w:t>
      </w:r>
      <w:r w:rsidRPr="00B673D1">
        <w:rPr>
          <w:rFonts w:ascii="Times New Roman" w:hAnsi="Times New Roman" w:cs="Times New Roman"/>
          <w:sz w:val="28"/>
          <w:szCs w:val="28"/>
          <w:lang w:val="uk-UA"/>
        </w:rPr>
        <w:t>і</w:t>
      </w:r>
      <w:r w:rsidRPr="00B673D1">
        <w:rPr>
          <w:rFonts w:ascii="Times New Roman" w:hAnsi="Times New Roman" w:cs="Times New Roman"/>
          <w:sz w:val="28"/>
          <w:szCs w:val="28"/>
          <w:lang w:val="uk-UA"/>
        </w:rPr>
        <w:t>мання пустої відстані від загальної висоти бака</w:t>
      </w:r>
    </w:p>
    <w:p w:rsidR="00FE23E7" w:rsidRPr="00B673D1" w:rsidRDefault="00FE23E7" w:rsidP="00FE23E7">
      <w:pPr>
        <w:rPr>
          <w:b/>
          <w:i/>
          <w:szCs w:val="28"/>
        </w:rPr>
      </w:pPr>
      <w:r w:rsidRPr="00B673D1">
        <w:rPr>
          <w:b/>
          <w:i/>
          <w:szCs w:val="28"/>
        </w:rPr>
        <w:t>Система запобігання зіткненню автомобіля:</w:t>
      </w:r>
    </w:p>
    <w:p w:rsidR="00FE23E7" w:rsidRPr="00B673D1" w:rsidRDefault="00FE23E7" w:rsidP="00FE23E7">
      <w:pPr>
        <w:pStyle w:val="af8"/>
        <w:spacing w:after="0" w:line="360" w:lineRule="auto"/>
        <w:ind w:left="0" w:firstLine="567"/>
        <w:jc w:val="both"/>
        <w:rPr>
          <w:rFonts w:ascii="Times New Roman" w:hAnsi="Times New Roman" w:cs="Times New Roman"/>
          <w:sz w:val="28"/>
          <w:szCs w:val="28"/>
          <w:lang w:val="uk-UA"/>
        </w:rPr>
      </w:pPr>
      <w:r w:rsidRPr="00B673D1">
        <w:rPr>
          <w:rFonts w:ascii="Times New Roman" w:hAnsi="Times New Roman" w:cs="Times New Roman"/>
          <w:sz w:val="28"/>
          <w:szCs w:val="28"/>
          <w:lang w:val="uk-UA"/>
        </w:rPr>
        <w:t>Радари, що охоплюють чотири сторони транспортного засобу (передній, задній, лівий і правий), попереджають водія про неминуче зіткнення або здійснюють автономні дії, такі як гальмування, керування або обидва без будь-якого введення водія. Небезпека визначається вимірюванням дальності та відносної швидкості цілей. Ці системи мають високий потенціал для ма</w:t>
      </w:r>
      <w:r w:rsidRPr="00B673D1">
        <w:rPr>
          <w:rFonts w:ascii="Times New Roman" w:hAnsi="Times New Roman" w:cs="Times New Roman"/>
          <w:sz w:val="28"/>
          <w:szCs w:val="28"/>
          <w:lang w:val="uk-UA"/>
        </w:rPr>
        <w:t>й</w:t>
      </w:r>
      <w:r w:rsidRPr="00B673D1">
        <w:rPr>
          <w:rFonts w:ascii="Times New Roman" w:hAnsi="Times New Roman" w:cs="Times New Roman"/>
          <w:sz w:val="28"/>
          <w:szCs w:val="28"/>
          <w:lang w:val="uk-UA"/>
        </w:rPr>
        <w:t>бутнього використання, наприклад, автоматична система водіння</w:t>
      </w:r>
    </w:p>
    <w:p w:rsidR="00FE23E7" w:rsidRPr="00B673D1" w:rsidRDefault="00FE23E7" w:rsidP="00FE23E7">
      <w:pPr>
        <w:rPr>
          <w:b/>
          <w:i/>
          <w:szCs w:val="28"/>
        </w:rPr>
      </w:pPr>
      <w:r w:rsidRPr="00B673D1">
        <w:rPr>
          <w:b/>
          <w:i/>
          <w:szCs w:val="28"/>
        </w:rPr>
        <w:t>Радіоальтиметр:</w:t>
      </w:r>
    </w:p>
    <w:p w:rsidR="00FE23E7" w:rsidRPr="00B673D1" w:rsidRDefault="00FE23E7" w:rsidP="00FE23E7">
      <w:pPr>
        <w:pStyle w:val="af8"/>
        <w:spacing w:after="0" w:line="360" w:lineRule="auto"/>
        <w:ind w:left="0" w:firstLine="567"/>
        <w:jc w:val="both"/>
        <w:rPr>
          <w:rFonts w:ascii="Times New Roman" w:hAnsi="Times New Roman" w:cs="Times New Roman"/>
          <w:sz w:val="28"/>
          <w:szCs w:val="28"/>
          <w:lang w:val="uk-UA"/>
        </w:rPr>
      </w:pPr>
      <w:r w:rsidRPr="00B673D1">
        <w:rPr>
          <w:rFonts w:ascii="Times New Roman" w:hAnsi="Times New Roman" w:cs="Times New Roman"/>
          <w:sz w:val="28"/>
          <w:szCs w:val="28"/>
          <w:lang w:val="uk-UA"/>
        </w:rPr>
        <w:t>Радіовисотомір є одним із перших застосувань радара FMCW, який в</w:t>
      </w:r>
      <w:r w:rsidRPr="00B673D1">
        <w:rPr>
          <w:rFonts w:ascii="Times New Roman" w:hAnsi="Times New Roman" w:cs="Times New Roman"/>
          <w:sz w:val="28"/>
          <w:szCs w:val="28"/>
          <w:lang w:val="uk-UA"/>
        </w:rPr>
        <w:t>и</w:t>
      </w:r>
      <w:r w:rsidRPr="00B673D1">
        <w:rPr>
          <w:rFonts w:ascii="Times New Roman" w:hAnsi="Times New Roman" w:cs="Times New Roman"/>
          <w:sz w:val="28"/>
          <w:szCs w:val="28"/>
          <w:lang w:val="uk-UA"/>
        </w:rPr>
        <w:t>користовувався для вимірювання відстані літака до землі. Зокрема, в умовах обмеженої видимості це важливо для посадки. Крім того, він використов</w:t>
      </w:r>
      <w:r w:rsidRPr="00B673D1">
        <w:rPr>
          <w:rFonts w:ascii="Times New Roman" w:hAnsi="Times New Roman" w:cs="Times New Roman"/>
          <w:sz w:val="28"/>
          <w:szCs w:val="28"/>
          <w:lang w:val="uk-UA"/>
        </w:rPr>
        <w:t>у</w:t>
      </w:r>
      <w:r w:rsidRPr="00B673D1">
        <w:rPr>
          <w:rFonts w:ascii="Times New Roman" w:hAnsi="Times New Roman" w:cs="Times New Roman"/>
          <w:sz w:val="28"/>
          <w:szCs w:val="28"/>
          <w:lang w:val="uk-UA"/>
        </w:rPr>
        <w:t>ється як система обізнаності та попередження про місцевість, яка запобігає нещасним випадкам на місцевості для польотів на низьких висотах.</w:t>
      </w:r>
    </w:p>
    <w:p w:rsidR="00FE23E7" w:rsidRPr="00B673D1" w:rsidRDefault="00FE23E7" w:rsidP="00FE23E7">
      <w:pPr>
        <w:pStyle w:val="af8"/>
        <w:spacing w:after="0" w:line="360" w:lineRule="auto"/>
        <w:ind w:left="0" w:firstLine="567"/>
        <w:jc w:val="both"/>
        <w:rPr>
          <w:rFonts w:ascii="Times New Roman" w:hAnsi="Times New Roman" w:cs="Times New Roman"/>
          <w:b/>
          <w:i/>
          <w:sz w:val="28"/>
          <w:szCs w:val="28"/>
          <w:lang w:val="uk-UA"/>
        </w:rPr>
      </w:pPr>
      <w:r w:rsidRPr="00B673D1">
        <w:rPr>
          <w:rFonts w:ascii="Times New Roman" w:hAnsi="Times New Roman" w:cs="Times New Roman"/>
          <w:b/>
          <w:i/>
          <w:sz w:val="28"/>
          <w:szCs w:val="28"/>
          <w:lang w:val="uk-UA"/>
        </w:rPr>
        <w:t>Радар вимірювання малих рухів:</w:t>
      </w:r>
    </w:p>
    <w:p w:rsidR="00FE23E7" w:rsidRPr="00B673D1" w:rsidRDefault="00FE23E7" w:rsidP="00FE23E7">
      <w:pPr>
        <w:pStyle w:val="af8"/>
        <w:spacing w:after="0" w:line="360" w:lineRule="auto"/>
        <w:ind w:left="0" w:firstLine="567"/>
        <w:jc w:val="both"/>
        <w:rPr>
          <w:rFonts w:ascii="Times New Roman" w:hAnsi="Times New Roman" w:cs="Times New Roman"/>
          <w:sz w:val="28"/>
          <w:szCs w:val="28"/>
          <w:lang w:val="uk-UA"/>
        </w:rPr>
      </w:pPr>
      <w:r w:rsidRPr="00B673D1">
        <w:rPr>
          <w:rFonts w:ascii="Times New Roman" w:hAnsi="Times New Roman" w:cs="Times New Roman"/>
          <w:sz w:val="28"/>
          <w:szCs w:val="28"/>
          <w:lang w:val="uk-UA"/>
        </w:rPr>
        <w:t>Вимірювання малих рухів без будь якого контакту, також є сферою з</w:t>
      </w:r>
      <w:r w:rsidRPr="00B673D1">
        <w:rPr>
          <w:rFonts w:ascii="Times New Roman" w:hAnsi="Times New Roman" w:cs="Times New Roman"/>
          <w:sz w:val="28"/>
          <w:szCs w:val="28"/>
          <w:lang w:val="uk-UA"/>
        </w:rPr>
        <w:t>а</w:t>
      </w:r>
      <w:r w:rsidRPr="00B673D1">
        <w:rPr>
          <w:rFonts w:ascii="Times New Roman" w:hAnsi="Times New Roman" w:cs="Times New Roman"/>
          <w:sz w:val="28"/>
          <w:szCs w:val="28"/>
          <w:lang w:val="uk-UA"/>
        </w:rPr>
        <w:t xml:space="preserve">стосування </w:t>
      </w:r>
      <w:r w:rsidRPr="00B673D1">
        <w:rPr>
          <w:rFonts w:ascii="Times New Roman" w:hAnsi="Times New Roman" w:cs="Times New Roman"/>
          <w:sz w:val="28"/>
          <w:szCs w:val="28"/>
        </w:rPr>
        <w:t>FMCW</w:t>
      </w:r>
      <w:r w:rsidRPr="00B673D1">
        <w:rPr>
          <w:rFonts w:ascii="Times New Roman" w:hAnsi="Times New Roman" w:cs="Times New Roman"/>
          <w:sz w:val="28"/>
          <w:szCs w:val="28"/>
          <w:lang w:val="uk-UA"/>
        </w:rPr>
        <w:t xml:space="preserve"> радарів Для виконання цієї місії використовується інфо</w:t>
      </w:r>
      <w:r w:rsidRPr="00B673D1">
        <w:rPr>
          <w:rFonts w:ascii="Times New Roman" w:hAnsi="Times New Roman" w:cs="Times New Roman"/>
          <w:sz w:val="28"/>
          <w:szCs w:val="28"/>
          <w:lang w:val="uk-UA"/>
        </w:rPr>
        <w:t>р</w:t>
      </w:r>
      <w:r w:rsidRPr="00B673D1">
        <w:rPr>
          <w:rFonts w:ascii="Times New Roman" w:hAnsi="Times New Roman" w:cs="Times New Roman"/>
          <w:sz w:val="28"/>
          <w:szCs w:val="28"/>
          <w:lang w:val="uk-UA"/>
        </w:rPr>
        <w:t>мація про фазовий кут сигналу ударів</w:t>
      </w:r>
    </w:p>
    <w:p w:rsidR="00FE23E7" w:rsidRPr="00B673D1" w:rsidRDefault="00FE23E7" w:rsidP="00FE23E7">
      <w:pPr>
        <w:pStyle w:val="af8"/>
        <w:spacing w:after="0" w:line="360" w:lineRule="auto"/>
        <w:ind w:left="0" w:firstLine="567"/>
        <w:jc w:val="both"/>
        <w:rPr>
          <w:rFonts w:ascii="Times New Roman" w:hAnsi="Times New Roman" w:cs="Times New Roman"/>
          <w:b/>
          <w:i/>
          <w:sz w:val="28"/>
          <w:szCs w:val="28"/>
          <w:lang w:val="ru-RU"/>
        </w:rPr>
      </w:pPr>
      <w:r w:rsidRPr="00B673D1">
        <w:rPr>
          <w:rFonts w:ascii="Times New Roman" w:hAnsi="Times New Roman" w:cs="Times New Roman"/>
          <w:b/>
          <w:i/>
          <w:sz w:val="28"/>
          <w:szCs w:val="28"/>
          <w:lang w:val="uk-UA"/>
        </w:rPr>
        <w:t>Безконтактний запобіжник</w:t>
      </w:r>
      <w:r w:rsidRPr="00B673D1">
        <w:rPr>
          <w:rFonts w:ascii="Times New Roman" w:hAnsi="Times New Roman" w:cs="Times New Roman"/>
          <w:b/>
          <w:i/>
          <w:sz w:val="28"/>
          <w:szCs w:val="28"/>
          <w:lang w:val="ru-RU"/>
        </w:rPr>
        <w:t>:</w:t>
      </w:r>
    </w:p>
    <w:p w:rsidR="00FE23E7" w:rsidRPr="002414D8" w:rsidRDefault="00FE23E7" w:rsidP="00FE23E7">
      <w:pPr>
        <w:pStyle w:val="af8"/>
        <w:spacing w:after="0" w:line="360" w:lineRule="auto"/>
        <w:ind w:left="0" w:firstLine="567"/>
        <w:jc w:val="both"/>
        <w:rPr>
          <w:rFonts w:ascii="Times New Roman" w:hAnsi="Times New Roman" w:cs="Times New Roman"/>
          <w:sz w:val="28"/>
          <w:szCs w:val="28"/>
          <w:lang w:val="uk-UA"/>
        </w:rPr>
      </w:pPr>
      <w:r w:rsidRPr="00B673D1">
        <w:rPr>
          <w:rFonts w:ascii="Times New Roman" w:hAnsi="Times New Roman" w:cs="Times New Roman"/>
          <w:sz w:val="28"/>
          <w:szCs w:val="28"/>
          <w:lang w:val="uk-UA"/>
        </w:rPr>
        <w:t>Цей радар використовується для автоматичного підриву боєголовки, к</w:t>
      </w:r>
      <w:r w:rsidRPr="00B673D1">
        <w:rPr>
          <w:rFonts w:ascii="Times New Roman" w:hAnsi="Times New Roman" w:cs="Times New Roman"/>
          <w:sz w:val="28"/>
          <w:szCs w:val="28"/>
          <w:lang w:val="uk-UA"/>
        </w:rPr>
        <w:t>о</w:t>
      </w:r>
      <w:r w:rsidRPr="00B673D1">
        <w:rPr>
          <w:rFonts w:ascii="Times New Roman" w:hAnsi="Times New Roman" w:cs="Times New Roman"/>
          <w:sz w:val="28"/>
          <w:szCs w:val="28"/>
          <w:lang w:val="uk-UA"/>
        </w:rPr>
        <w:t>ли відстань до цілі менша за певне, заздалегідь визначене значення. Цей з</w:t>
      </w:r>
      <w:r w:rsidRPr="00B673D1">
        <w:rPr>
          <w:rFonts w:ascii="Times New Roman" w:hAnsi="Times New Roman" w:cs="Times New Roman"/>
          <w:sz w:val="28"/>
          <w:szCs w:val="28"/>
          <w:lang w:val="uk-UA"/>
        </w:rPr>
        <w:t>а</w:t>
      </w:r>
      <w:r w:rsidRPr="00B673D1">
        <w:rPr>
          <w:rFonts w:ascii="Times New Roman" w:hAnsi="Times New Roman" w:cs="Times New Roman"/>
          <w:sz w:val="28"/>
          <w:szCs w:val="28"/>
          <w:lang w:val="uk-UA"/>
        </w:rPr>
        <w:t>побіжник використовується для збільшення шкоди від бомб, взриваючи її до того, як вона потрапила на землю. Вони були винайдені під час Другої світ</w:t>
      </w:r>
      <w:r w:rsidRPr="00B673D1">
        <w:rPr>
          <w:rFonts w:ascii="Times New Roman" w:hAnsi="Times New Roman" w:cs="Times New Roman"/>
          <w:sz w:val="28"/>
          <w:szCs w:val="28"/>
          <w:lang w:val="uk-UA"/>
        </w:rPr>
        <w:t>о</w:t>
      </w:r>
      <w:r w:rsidRPr="00B673D1">
        <w:rPr>
          <w:rFonts w:ascii="Times New Roman" w:hAnsi="Times New Roman" w:cs="Times New Roman"/>
          <w:sz w:val="28"/>
          <w:szCs w:val="28"/>
          <w:lang w:val="uk-UA"/>
        </w:rPr>
        <w:t>вої війни та засекречені на такому ж рівні</w:t>
      </w:r>
      <w:r>
        <w:rPr>
          <w:rFonts w:ascii="Times New Roman" w:hAnsi="Times New Roman" w:cs="Times New Roman"/>
          <w:sz w:val="28"/>
          <w:szCs w:val="28"/>
          <w:lang w:val="uk-UA"/>
        </w:rPr>
        <w:t>, як і проект атомної бомби.</w:t>
      </w:r>
    </w:p>
    <w:p w:rsidR="00FE23E7" w:rsidRPr="005435E6" w:rsidRDefault="00FE23E7" w:rsidP="00FE23E7">
      <w:pPr>
        <w:rPr>
          <w:b/>
          <w:i/>
          <w:szCs w:val="28"/>
        </w:rPr>
      </w:pPr>
      <w:r>
        <w:rPr>
          <w:b/>
          <w:i/>
          <w:szCs w:val="28"/>
        </w:rPr>
        <w:t>Метеорологічний радар:</w:t>
      </w:r>
    </w:p>
    <w:p w:rsidR="00FE23E7" w:rsidRPr="00B673D1" w:rsidRDefault="00FE23E7" w:rsidP="00FE23E7">
      <w:pPr>
        <w:pStyle w:val="af8"/>
        <w:spacing w:after="0" w:line="360" w:lineRule="auto"/>
        <w:ind w:left="0" w:firstLine="567"/>
        <w:jc w:val="both"/>
        <w:rPr>
          <w:rFonts w:ascii="Times New Roman" w:hAnsi="Times New Roman" w:cs="Times New Roman"/>
          <w:sz w:val="28"/>
          <w:szCs w:val="28"/>
          <w:lang w:val="uk-UA"/>
        </w:rPr>
      </w:pPr>
      <w:r w:rsidRPr="00B673D1">
        <w:rPr>
          <w:rFonts w:ascii="Times New Roman" w:hAnsi="Times New Roman" w:cs="Times New Roman"/>
          <w:sz w:val="28"/>
          <w:szCs w:val="28"/>
          <w:lang w:val="uk-UA"/>
        </w:rPr>
        <w:t>Погодний радар, також званий радаром спостереження за погодою (WSR), є типом радара, що спеціалізується на вимірюванні опадів та оцінці їх типу (дощ, сніг, град тощо).</w:t>
      </w:r>
    </w:p>
    <w:p w:rsidR="00FE23E7" w:rsidRPr="00B673D1" w:rsidRDefault="00FE23E7" w:rsidP="00FE23E7">
      <w:pPr>
        <w:rPr>
          <w:szCs w:val="28"/>
        </w:rPr>
      </w:pPr>
      <w:r w:rsidRPr="00B673D1">
        <w:rPr>
          <w:szCs w:val="28"/>
        </w:rPr>
        <w:lastRenderedPageBreak/>
        <w:t>Випромінювана хвиля в радарах FMCW має частотну модуляцію, де ч</w:t>
      </w:r>
      <w:r w:rsidRPr="00B673D1">
        <w:rPr>
          <w:szCs w:val="28"/>
        </w:rPr>
        <w:t>а</w:t>
      </w:r>
      <w:r w:rsidRPr="00B673D1">
        <w:rPr>
          <w:szCs w:val="28"/>
        </w:rPr>
        <w:t>стота сигналу змінюється з часом. Це відхилення частоти породжує різницю частот між переданим і прийнятим сигналами, оскільки прийнятий сигнал є зміщеною у часі версією переданого. Різниця частот пропорційна часу пр</w:t>
      </w:r>
      <w:r w:rsidRPr="00B673D1">
        <w:rPr>
          <w:szCs w:val="28"/>
        </w:rPr>
        <w:t>о</w:t>
      </w:r>
      <w:r w:rsidRPr="00B673D1">
        <w:rPr>
          <w:szCs w:val="28"/>
        </w:rPr>
        <w:t>ходження хвилі, що є мірою дальності цілі. Помноживши прийнятий сигнал на переданий за допомогою змішувача, виводиться різниця частот між пер</w:t>
      </w:r>
      <w:r w:rsidRPr="00B673D1">
        <w:rPr>
          <w:szCs w:val="28"/>
        </w:rPr>
        <w:t>е</w:t>
      </w:r>
      <w:r w:rsidRPr="00B673D1">
        <w:rPr>
          <w:szCs w:val="28"/>
        </w:rPr>
        <w:t>даним сигналом і ехо. Після цього процесу, який називається «демпінг», і</w:t>
      </w:r>
      <w:r w:rsidRPr="00B673D1">
        <w:rPr>
          <w:szCs w:val="28"/>
        </w:rPr>
        <w:t>н</w:t>
      </w:r>
      <w:r w:rsidRPr="00B673D1">
        <w:rPr>
          <w:szCs w:val="28"/>
        </w:rPr>
        <w:t>формацію про дальність цілі можна отримати з частоти сигналу удару. У ц</w:t>
      </w:r>
      <w:r w:rsidRPr="00B673D1">
        <w:rPr>
          <w:szCs w:val="28"/>
        </w:rPr>
        <w:t>и</w:t>
      </w:r>
      <w:r w:rsidRPr="00B673D1">
        <w:rPr>
          <w:szCs w:val="28"/>
        </w:rPr>
        <w:t>фрових радарах сигнали ударів пропускаються через аналого-цифровий п</w:t>
      </w:r>
      <w:r w:rsidRPr="00B673D1">
        <w:rPr>
          <w:szCs w:val="28"/>
        </w:rPr>
        <w:t>е</w:t>
      </w:r>
      <w:r w:rsidRPr="00B673D1">
        <w:rPr>
          <w:szCs w:val="28"/>
        </w:rPr>
        <w:t>ретворювач, а потім виконується цифрова обробка сигналу.</w:t>
      </w:r>
    </w:p>
    <w:p w:rsidR="00FE23E7" w:rsidRPr="00B673D1" w:rsidRDefault="00FE23E7" w:rsidP="00FE23E7">
      <w:pPr>
        <w:rPr>
          <w:szCs w:val="28"/>
        </w:rPr>
      </w:pPr>
      <w:r w:rsidRPr="00B673D1">
        <w:rPr>
          <w:szCs w:val="28"/>
        </w:rPr>
        <w:t>Особливості застосування:</w:t>
      </w:r>
    </w:p>
    <w:p w:rsidR="00FE23E7" w:rsidRPr="00B673D1" w:rsidRDefault="00FE23E7" w:rsidP="00FE23E7">
      <w:pPr>
        <w:pStyle w:val="af8"/>
        <w:numPr>
          <w:ilvl w:val="0"/>
          <w:numId w:val="11"/>
        </w:numPr>
        <w:spacing w:after="0" w:line="360" w:lineRule="auto"/>
        <w:ind w:left="0" w:firstLine="567"/>
        <w:jc w:val="both"/>
        <w:rPr>
          <w:rFonts w:ascii="Times New Roman" w:hAnsi="Times New Roman" w:cs="Times New Roman"/>
          <w:sz w:val="28"/>
          <w:szCs w:val="28"/>
          <w:lang w:val="uk-UA"/>
        </w:rPr>
      </w:pPr>
      <w:r w:rsidRPr="00B673D1">
        <w:rPr>
          <w:rFonts w:ascii="Times New Roman" w:hAnsi="Times New Roman" w:cs="Times New Roman"/>
          <w:sz w:val="28"/>
          <w:szCs w:val="28"/>
          <w:lang w:val="uk-UA"/>
        </w:rPr>
        <w:t>можливість вимірюваннфя дуже малих відстаней до цілі (мінімальна вимірювана дальність порівняна з довжиною хвилі, що випромінюється);</w:t>
      </w:r>
    </w:p>
    <w:p w:rsidR="00FE23E7" w:rsidRPr="00B673D1" w:rsidRDefault="00FE23E7" w:rsidP="00FE23E7">
      <w:pPr>
        <w:pStyle w:val="af8"/>
        <w:numPr>
          <w:ilvl w:val="0"/>
          <w:numId w:val="11"/>
        </w:numPr>
        <w:spacing w:after="0" w:line="360" w:lineRule="auto"/>
        <w:ind w:left="0" w:firstLine="567"/>
        <w:jc w:val="both"/>
        <w:rPr>
          <w:rFonts w:ascii="Times New Roman" w:hAnsi="Times New Roman" w:cs="Times New Roman"/>
          <w:sz w:val="28"/>
          <w:szCs w:val="28"/>
          <w:lang w:val="uk-UA"/>
        </w:rPr>
      </w:pPr>
      <w:r w:rsidRPr="00B673D1">
        <w:rPr>
          <w:rFonts w:ascii="Times New Roman" w:hAnsi="Times New Roman" w:cs="Times New Roman"/>
          <w:sz w:val="28"/>
          <w:szCs w:val="28"/>
          <w:lang w:val="uk-UA"/>
        </w:rPr>
        <w:t>можливість одночасного виміру дальності до цілі та її відносної шви</w:t>
      </w:r>
      <w:r w:rsidRPr="00B673D1">
        <w:rPr>
          <w:rFonts w:ascii="Times New Roman" w:hAnsi="Times New Roman" w:cs="Times New Roman"/>
          <w:sz w:val="28"/>
          <w:szCs w:val="28"/>
          <w:lang w:val="uk-UA"/>
        </w:rPr>
        <w:t>д</w:t>
      </w:r>
      <w:r w:rsidRPr="00B673D1">
        <w:rPr>
          <w:rFonts w:ascii="Times New Roman" w:hAnsi="Times New Roman" w:cs="Times New Roman"/>
          <w:sz w:val="28"/>
          <w:szCs w:val="28"/>
          <w:lang w:val="uk-UA"/>
        </w:rPr>
        <w:t>кості;</w:t>
      </w:r>
    </w:p>
    <w:p w:rsidR="00FE23E7" w:rsidRPr="00B673D1" w:rsidRDefault="00FE23E7" w:rsidP="00FE23E7">
      <w:pPr>
        <w:pStyle w:val="af8"/>
        <w:numPr>
          <w:ilvl w:val="0"/>
          <w:numId w:val="11"/>
        </w:numPr>
        <w:spacing w:after="0" w:line="360" w:lineRule="auto"/>
        <w:ind w:left="0" w:firstLine="567"/>
        <w:jc w:val="both"/>
        <w:rPr>
          <w:rFonts w:ascii="Times New Roman" w:hAnsi="Times New Roman" w:cs="Times New Roman"/>
          <w:sz w:val="28"/>
          <w:szCs w:val="28"/>
          <w:lang w:val="uk-UA"/>
        </w:rPr>
      </w:pPr>
      <w:r w:rsidRPr="00B673D1">
        <w:rPr>
          <w:rFonts w:ascii="Times New Roman" w:hAnsi="Times New Roman" w:cs="Times New Roman"/>
          <w:sz w:val="28"/>
          <w:szCs w:val="28"/>
          <w:lang w:val="uk-UA"/>
        </w:rPr>
        <w:t>дуже висока точність виміру дальності;</w:t>
      </w:r>
    </w:p>
    <w:p w:rsidR="00FE23E7" w:rsidRPr="00B673D1" w:rsidRDefault="00FE23E7" w:rsidP="00FE23E7">
      <w:pPr>
        <w:pStyle w:val="af8"/>
        <w:numPr>
          <w:ilvl w:val="0"/>
          <w:numId w:val="11"/>
        </w:numPr>
        <w:spacing w:after="0" w:line="360" w:lineRule="auto"/>
        <w:ind w:left="0" w:firstLine="567"/>
        <w:jc w:val="both"/>
        <w:rPr>
          <w:rFonts w:ascii="Times New Roman" w:hAnsi="Times New Roman" w:cs="Times New Roman"/>
          <w:sz w:val="28"/>
          <w:szCs w:val="28"/>
          <w:lang w:val="uk-UA"/>
        </w:rPr>
      </w:pPr>
      <w:r w:rsidRPr="00B673D1">
        <w:rPr>
          <w:rFonts w:ascii="Times New Roman" w:hAnsi="Times New Roman" w:cs="Times New Roman"/>
          <w:sz w:val="28"/>
          <w:szCs w:val="28"/>
          <w:lang w:val="uk-UA"/>
        </w:rPr>
        <w:t>обробка сигналів після змішувача виконується в діапазоні низьких ча</w:t>
      </w:r>
      <w:r w:rsidRPr="00B673D1">
        <w:rPr>
          <w:rFonts w:ascii="Times New Roman" w:hAnsi="Times New Roman" w:cs="Times New Roman"/>
          <w:sz w:val="28"/>
          <w:szCs w:val="28"/>
          <w:lang w:val="uk-UA"/>
        </w:rPr>
        <w:t>с</w:t>
      </w:r>
      <w:r w:rsidRPr="00B673D1">
        <w:rPr>
          <w:rFonts w:ascii="Times New Roman" w:hAnsi="Times New Roman" w:cs="Times New Roman"/>
          <w:sz w:val="28"/>
          <w:szCs w:val="28"/>
          <w:lang w:val="uk-UA"/>
        </w:rPr>
        <w:t>тот, що спрощує реалізацію схем обробки;</w:t>
      </w:r>
    </w:p>
    <w:p w:rsidR="00FE23E7" w:rsidRPr="00B673D1" w:rsidRDefault="00FE23E7" w:rsidP="00FE23E7">
      <w:pPr>
        <w:pStyle w:val="af8"/>
        <w:numPr>
          <w:ilvl w:val="0"/>
          <w:numId w:val="11"/>
        </w:numPr>
        <w:spacing w:after="0" w:line="360" w:lineRule="auto"/>
        <w:ind w:left="0" w:firstLine="567"/>
        <w:jc w:val="both"/>
        <w:rPr>
          <w:rFonts w:ascii="Times New Roman" w:hAnsi="Times New Roman" w:cs="Times New Roman"/>
          <w:sz w:val="28"/>
          <w:szCs w:val="28"/>
          <w:lang w:val="uk-UA"/>
        </w:rPr>
      </w:pPr>
      <w:r w:rsidRPr="00B673D1">
        <w:rPr>
          <w:rFonts w:ascii="Times New Roman" w:hAnsi="Times New Roman" w:cs="Times New Roman"/>
          <w:sz w:val="28"/>
          <w:szCs w:val="28"/>
          <w:lang w:val="uk-UA"/>
        </w:rPr>
        <w:t>найкраща безпека через відсутність імпульсного випромінювання з в</w:t>
      </w:r>
      <w:r w:rsidRPr="00B673D1">
        <w:rPr>
          <w:rFonts w:ascii="Times New Roman" w:hAnsi="Times New Roman" w:cs="Times New Roman"/>
          <w:sz w:val="28"/>
          <w:szCs w:val="28"/>
          <w:lang w:val="uk-UA"/>
        </w:rPr>
        <w:t>е</w:t>
      </w:r>
      <w:r w:rsidRPr="00B673D1">
        <w:rPr>
          <w:rFonts w:ascii="Times New Roman" w:hAnsi="Times New Roman" w:cs="Times New Roman"/>
          <w:sz w:val="28"/>
          <w:szCs w:val="28"/>
          <w:lang w:val="uk-UA"/>
        </w:rPr>
        <w:t>ликою імпульсною потужністю.</w:t>
      </w:r>
    </w:p>
    <w:p w:rsidR="00FE23E7" w:rsidRDefault="00FE23E7" w:rsidP="00FE23E7">
      <w:pPr>
        <w:spacing w:line="240" w:lineRule="auto"/>
        <w:ind w:firstLine="0"/>
        <w:jc w:val="left"/>
      </w:pPr>
      <w:r>
        <w:br w:type="page"/>
      </w:r>
    </w:p>
    <w:p w:rsidR="00C41278" w:rsidRPr="00263AE1" w:rsidRDefault="00C41278" w:rsidP="00C41278"/>
    <w:p w:rsidR="005435E6" w:rsidRPr="00263AE1" w:rsidRDefault="006B427D" w:rsidP="00C41278">
      <w:pPr>
        <w:jc w:val="center"/>
        <w:outlineLvl w:val="0"/>
        <w:rPr>
          <w:b/>
          <w:sz w:val="32"/>
          <w:szCs w:val="32"/>
        </w:rPr>
      </w:pPr>
      <w:bookmarkStart w:id="20" w:name="_Toc106576742"/>
      <w:bookmarkStart w:id="21" w:name="_Toc106614875"/>
      <w:bookmarkStart w:id="22" w:name="_Toc106638852"/>
      <w:bookmarkStart w:id="23" w:name="_Toc106640663"/>
      <w:bookmarkStart w:id="24" w:name="_Toc106643772"/>
      <w:bookmarkStart w:id="25" w:name="_Toc106652593"/>
      <w:r w:rsidRPr="00263AE1">
        <w:rPr>
          <w:b/>
          <w:sz w:val="32"/>
          <w:szCs w:val="32"/>
        </w:rPr>
        <w:t>1. ОГЛЯ</w:t>
      </w:r>
      <w:r w:rsidR="005435E6" w:rsidRPr="00263AE1">
        <w:rPr>
          <w:b/>
          <w:sz w:val="32"/>
          <w:szCs w:val="32"/>
        </w:rPr>
        <w:t>Д ТЕХНОЛОГІЇ РАДАРІВ З FMCW</w:t>
      </w:r>
      <w:bookmarkEnd w:id="20"/>
      <w:bookmarkEnd w:id="21"/>
      <w:bookmarkEnd w:id="22"/>
      <w:bookmarkEnd w:id="23"/>
      <w:bookmarkEnd w:id="24"/>
      <w:bookmarkEnd w:id="25"/>
    </w:p>
    <w:p w:rsidR="005435E6" w:rsidRPr="00263AE1" w:rsidRDefault="00FE23E7" w:rsidP="00C41278">
      <w:pPr>
        <w:outlineLvl w:val="1"/>
        <w:rPr>
          <w:b/>
          <w:sz w:val="32"/>
          <w:szCs w:val="32"/>
        </w:rPr>
      </w:pPr>
      <w:bookmarkStart w:id="26" w:name="_Toc106576744"/>
      <w:bookmarkStart w:id="27" w:name="_Toc106614877"/>
      <w:bookmarkStart w:id="28" w:name="_Toc106638853"/>
      <w:bookmarkStart w:id="29" w:name="_Toc106640664"/>
      <w:bookmarkStart w:id="30" w:name="_Toc106643773"/>
      <w:bookmarkStart w:id="31" w:name="_Toc106652594"/>
      <w:r>
        <w:rPr>
          <w:b/>
          <w:sz w:val="32"/>
          <w:szCs w:val="32"/>
        </w:rPr>
        <w:t xml:space="preserve">1.1 Загальна структурна схема </w:t>
      </w:r>
      <w:r>
        <w:rPr>
          <w:b/>
          <w:sz w:val="32"/>
          <w:szCs w:val="32"/>
          <w:lang w:val="en-US"/>
        </w:rPr>
        <w:t xml:space="preserve">FMCW </w:t>
      </w:r>
      <w:r>
        <w:rPr>
          <w:b/>
          <w:sz w:val="32"/>
          <w:szCs w:val="32"/>
        </w:rPr>
        <w:t>радару</w:t>
      </w:r>
      <w:bookmarkEnd w:id="26"/>
      <w:bookmarkEnd w:id="27"/>
      <w:bookmarkEnd w:id="28"/>
      <w:bookmarkEnd w:id="29"/>
      <w:bookmarkEnd w:id="30"/>
      <w:bookmarkEnd w:id="31"/>
    </w:p>
    <w:p w:rsidR="005435E6" w:rsidRPr="00263AE1" w:rsidRDefault="005435E6" w:rsidP="005435E6">
      <w:pPr>
        <w:ind w:firstLine="0"/>
        <w:jc w:val="center"/>
        <w:rPr>
          <w:rFonts w:eastAsiaTheme="minorEastAsia"/>
          <w:szCs w:val="28"/>
          <w:highlight w:val="magenta"/>
        </w:rPr>
      </w:pPr>
      <w:r w:rsidRPr="00263AE1">
        <w:rPr>
          <w:rFonts w:eastAsiaTheme="minorEastAsia"/>
          <w:noProof/>
          <w:szCs w:val="28"/>
          <w:lang w:val="ru-RU" w:eastAsia="ru-RU"/>
        </w:rPr>
        <w:drawing>
          <wp:inline distT="0" distB="0" distL="0" distR="0">
            <wp:extent cx="6020322" cy="4419983"/>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6020322" cy="4419983"/>
                    </a:xfrm>
                    <a:prstGeom prst="rect">
                      <a:avLst/>
                    </a:prstGeom>
                  </pic:spPr>
                </pic:pic>
              </a:graphicData>
            </a:graphic>
          </wp:inline>
        </w:drawing>
      </w:r>
    </w:p>
    <w:p w:rsidR="005435E6" w:rsidRPr="00263AE1" w:rsidRDefault="005435E6" w:rsidP="005435E6">
      <w:pPr>
        <w:jc w:val="center"/>
        <w:rPr>
          <w:szCs w:val="28"/>
        </w:rPr>
      </w:pPr>
      <w:r w:rsidRPr="00263AE1">
        <w:rPr>
          <w:rFonts w:eastAsiaTheme="minorEastAsia"/>
          <w:szCs w:val="28"/>
        </w:rPr>
        <w:t xml:space="preserve">Рис. 1.1 </w:t>
      </w:r>
      <w:r w:rsidRPr="00263AE1">
        <w:rPr>
          <w:szCs w:val="28"/>
        </w:rPr>
        <w:t>Блок схема FMCW радара</w:t>
      </w:r>
    </w:p>
    <w:p w:rsidR="005435E6" w:rsidRPr="00263AE1" w:rsidRDefault="005435E6" w:rsidP="005435E6">
      <w:pPr>
        <w:rPr>
          <w:szCs w:val="28"/>
        </w:rPr>
      </w:pPr>
      <w:r w:rsidRPr="00263AE1">
        <w:rPr>
          <w:szCs w:val="28"/>
        </w:rPr>
        <w:t>На рис. 1.1 наведена стандартна блок схема FMCW радару, яка склад</w:t>
      </w:r>
      <w:r w:rsidRPr="00263AE1">
        <w:rPr>
          <w:szCs w:val="28"/>
        </w:rPr>
        <w:t>а</w:t>
      </w:r>
      <w:r w:rsidRPr="00263AE1">
        <w:rPr>
          <w:szCs w:val="28"/>
        </w:rPr>
        <w:t>ється з прийомо-передавальної частини та мікропроцесорної плати. До пр</w:t>
      </w:r>
      <w:r w:rsidRPr="00263AE1">
        <w:rPr>
          <w:szCs w:val="28"/>
        </w:rPr>
        <w:t>и</w:t>
      </w:r>
      <w:r w:rsidRPr="00263AE1">
        <w:rPr>
          <w:szCs w:val="28"/>
        </w:rPr>
        <w:t>йомо-передавальної частини належать: ГКН - генератор керованої напруги; направлений відгалуджувач; П - підсилювач; передавальна антена; прийм</w:t>
      </w:r>
      <w:r w:rsidRPr="00263AE1">
        <w:rPr>
          <w:szCs w:val="28"/>
        </w:rPr>
        <w:t>а</w:t>
      </w:r>
      <w:r w:rsidRPr="00263AE1">
        <w:rPr>
          <w:szCs w:val="28"/>
        </w:rPr>
        <w:t>льна антена; МШП - малошумлящий підсилювач; змішувач; ФНЧ - фільтер низьких частот; ПНЧ - підсилювач низьких частот. До мікропроцесорної пл</w:t>
      </w:r>
      <w:r w:rsidRPr="00263AE1">
        <w:rPr>
          <w:szCs w:val="28"/>
        </w:rPr>
        <w:t>а</w:t>
      </w:r>
      <w:r w:rsidRPr="00263AE1">
        <w:rPr>
          <w:szCs w:val="28"/>
        </w:rPr>
        <w:t>ти нажать: ЦАП - цифро-аналоговий перетфорювач; АЦП - аналогово-цифровий перетворювач та сам мікропроцесор (на схемі не показаний).</w:t>
      </w:r>
    </w:p>
    <w:p w:rsidR="005435E6" w:rsidRPr="00263AE1" w:rsidRDefault="005435E6" w:rsidP="005435E6">
      <w:pPr>
        <w:rPr>
          <w:szCs w:val="28"/>
        </w:rPr>
      </w:pPr>
      <w:r w:rsidRPr="00263AE1">
        <w:rPr>
          <w:szCs w:val="28"/>
        </w:rPr>
        <w:t>У радарах FMCW переданий сигнал є неперервним, і його частота мод</w:t>
      </w:r>
      <w:r w:rsidRPr="00263AE1">
        <w:rPr>
          <w:szCs w:val="28"/>
        </w:rPr>
        <w:t>у</w:t>
      </w:r>
      <w:r w:rsidRPr="00263AE1">
        <w:rPr>
          <w:szCs w:val="28"/>
        </w:rPr>
        <w:t>люється періодичною функцією, яка носить назву управляючий сигнал, зо</w:t>
      </w:r>
      <w:r w:rsidRPr="00263AE1">
        <w:rPr>
          <w:szCs w:val="28"/>
        </w:rPr>
        <w:t>к</w:t>
      </w:r>
      <w:r w:rsidRPr="00263AE1">
        <w:rPr>
          <w:szCs w:val="28"/>
        </w:rPr>
        <w:t>рема використовують:</w:t>
      </w:r>
    </w:p>
    <w:p w:rsidR="005435E6" w:rsidRPr="00263AE1" w:rsidRDefault="005435E6" w:rsidP="005435E6">
      <w:pPr>
        <w:rPr>
          <w:szCs w:val="28"/>
        </w:rPr>
      </w:pPr>
    </w:p>
    <w:p w:rsidR="005435E6" w:rsidRPr="00263AE1" w:rsidRDefault="005435E6" w:rsidP="005435E6">
      <w:pPr>
        <w:pStyle w:val="af8"/>
        <w:numPr>
          <w:ilvl w:val="0"/>
          <w:numId w:val="12"/>
        </w:numPr>
        <w:spacing w:after="0" w:line="360" w:lineRule="auto"/>
        <w:ind w:left="0" w:firstLine="567"/>
        <w:jc w:val="both"/>
        <w:rPr>
          <w:rFonts w:ascii="Times New Roman" w:hAnsi="Times New Roman" w:cs="Times New Roman"/>
          <w:sz w:val="28"/>
          <w:szCs w:val="28"/>
          <w:lang w:val="uk-UA"/>
        </w:rPr>
      </w:pPr>
      <w:r w:rsidRPr="00263AE1">
        <w:rPr>
          <w:rFonts w:ascii="Times New Roman" w:hAnsi="Times New Roman" w:cs="Times New Roman"/>
          <w:b/>
          <w:sz w:val="28"/>
          <w:szCs w:val="28"/>
          <w:lang w:val="uk-UA"/>
        </w:rPr>
        <w:lastRenderedPageBreak/>
        <w:t xml:space="preserve">Пилкоподібний сигнал </w:t>
      </w:r>
      <w:r w:rsidRPr="00263AE1">
        <w:rPr>
          <w:rFonts w:ascii="Times New Roman" w:hAnsi="Times New Roman" w:cs="Times New Roman"/>
          <w:sz w:val="28"/>
          <w:szCs w:val="28"/>
          <w:lang w:val="uk-UA"/>
        </w:rPr>
        <w:t>– цей закон модуляції використовується для відносно великих відстаней;</w:t>
      </w:r>
    </w:p>
    <w:p w:rsidR="005435E6" w:rsidRPr="00263AE1" w:rsidRDefault="005435E6" w:rsidP="005435E6">
      <w:pPr>
        <w:pStyle w:val="af8"/>
        <w:numPr>
          <w:ilvl w:val="0"/>
          <w:numId w:val="12"/>
        </w:numPr>
        <w:spacing w:after="0" w:line="360" w:lineRule="auto"/>
        <w:ind w:left="0" w:firstLine="567"/>
        <w:jc w:val="both"/>
        <w:rPr>
          <w:rFonts w:ascii="Times New Roman" w:hAnsi="Times New Roman" w:cs="Times New Roman"/>
          <w:sz w:val="28"/>
          <w:szCs w:val="28"/>
          <w:lang w:val="uk-UA"/>
        </w:rPr>
      </w:pPr>
      <w:r w:rsidRPr="00263AE1">
        <w:rPr>
          <w:rFonts w:ascii="Times New Roman" w:hAnsi="Times New Roman" w:cs="Times New Roman"/>
          <w:b/>
          <w:sz w:val="28"/>
          <w:szCs w:val="28"/>
          <w:lang w:val="uk-UA"/>
        </w:rPr>
        <w:t xml:space="preserve">Трикутний сигнал </w:t>
      </w:r>
      <w:r w:rsidRPr="00263AE1">
        <w:rPr>
          <w:rFonts w:ascii="Times New Roman" w:hAnsi="Times New Roman" w:cs="Times New Roman"/>
          <w:sz w:val="28"/>
          <w:szCs w:val="28"/>
          <w:lang w:val="uk-UA"/>
        </w:rPr>
        <w:t>– дозволяє легко відділити різницю частот від до</w:t>
      </w:r>
      <w:r w:rsidRPr="00263AE1">
        <w:rPr>
          <w:rFonts w:ascii="Times New Roman" w:hAnsi="Times New Roman" w:cs="Times New Roman"/>
          <w:sz w:val="28"/>
          <w:szCs w:val="28"/>
          <w:lang w:val="uk-UA"/>
        </w:rPr>
        <w:t>п</w:t>
      </w:r>
      <w:r w:rsidRPr="00263AE1">
        <w:rPr>
          <w:rFonts w:ascii="Times New Roman" w:hAnsi="Times New Roman" w:cs="Times New Roman"/>
          <w:sz w:val="28"/>
          <w:szCs w:val="28"/>
          <w:lang w:val="uk-UA"/>
        </w:rPr>
        <w:t>плерівської частоти;</w:t>
      </w:r>
    </w:p>
    <w:p w:rsidR="005435E6" w:rsidRDefault="005435E6" w:rsidP="005435E6">
      <w:pPr>
        <w:pStyle w:val="af8"/>
        <w:numPr>
          <w:ilvl w:val="0"/>
          <w:numId w:val="12"/>
        </w:numPr>
        <w:spacing w:after="0" w:line="360" w:lineRule="auto"/>
        <w:ind w:left="0" w:firstLine="567"/>
        <w:jc w:val="both"/>
        <w:rPr>
          <w:rFonts w:ascii="Times New Roman" w:hAnsi="Times New Roman" w:cs="Times New Roman"/>
          <w:sz w:val="28"/>
          <w:szCs w:val="28"/>
          <w:lang w:val="uk-UA"/>
        </w:rPr>
      </w:pPr>
      <w:r w:rsidRPr="00263AE1">
        <w:rPr>
          <w:rFonts w:ascii="Times New Roman" w:hAnsi="Times New Roman" w:cs="Times New Roman"/>
          <w:b/>
          <w:sz w:val="28"/>
          <w:szCs w:val="28"/>
          <w:lang w:val="uk-UA"/>
        </w:rPr>
        <w:t>Синусоїдальний сигнал</w:t>
      </w:r>
      <w:r w:rsidRPr="00263AE1">
        <w:rPr>
          <w:rFonts w:ascii="Times New Roman" w:hAnsi="Times New Roman" w:cs="Times New Roman"/>
          <w:sz w:val="28"/>
          <w:szCs w:val="28"/>
          <w:lang w:val="uk-UA"/>
        </w:rPr>
        <w:t xml:space="preserve"> – синусоїдальні форми модуляції набули св</w:t>
      </w:r>
      <w:r w:rsidRPr="00263AE1">
        <w:rPr>
          <w:rFonts w:ascii="Times New Roman" w:hAnsi="Times New Roman" w:cs="Times New Roman"/>
          <w:sz w:val="28"/>
          <w:szCs w:val="28"/>
          <w:lang w:val="uk-UA"/>
        </w:rPr>
        <w:t>о</w:t>
      </w:r>
      <w:r w:rsidRPr="00263AE1">
        <w:rPr>
          <w:rFonts w:ascii="Times New Roman" w:hAnsi="Times New Roman" w:cs="Times New Roman"/>
          <w:sz w:val="28"/>
          <w:szCs w:val="28"/>
          <w:lang w:val="uk-UA"/>
        </w:rPr>
        <w:t>єї популярності в минулому. Вони легко реалізовувалися за допомогою пр</w:t>
      </w:r>
      <w:r w:rsidRPr="00263AE1">
        <w:rPr>
          <w:rFonts w:ascii="Times New Roman" w:hAnsi="Times New Roman" w:cs="Times New Roman"/>
          <w:sz w:val="28"/>
          <w:szCs w:val="28"/>
          <w:lang w:val="uk-UA"/>
        </w:rPr>
        <w:t>и</w:t>
      </w:r>
      <w:r w:rsidRPr="00263AE1">
        <w:rPr>
          <w:rFonts w:ascii="Times New Roman" w:hAnsi="Times New Roman" w:cs="Times New Roman"/>
          <w:sz w:val="28"/>
          <w:szCs w:val="28"/>
          <w:lang w:val="uk-UA"/>
        </w:rPr>
        <w:t>воду, що повертає пластину конденсатора резонансної камери генератора.</w:t>
      </w:r>
    </w:p>
    <w:p w:rsidR="00FE23E7" w:rsidRPr="00FE23E7" w:rsidRDefault="00FE23E7" w:rsidP="00FE23E7">
      <w:pPr>
        <w:pStyle w:val="af8"/>
        <w:spacing w:after="0" w:line="360" w:lineRule="auto"/>
        <w:ind w:left="567" w:firstLine="142"/>
        <w:jc w:val="both"/>
        <w:outlineLvl w:val="1"/>
        <w:rPr>
          <w:rFonts w:ascii="Times New Roman" w:hAnsi="Times New Roman" w:cs="Times New Roman"/>
          <w:b/>
          <w:sz w:val="32"/>
          <w:szCs w:val="32"/>
          <w:lang w:val="uk-UA"/>
        </w:rPr>
      </w:pPr>
      <w:bookmarkStart w:id="32" w:name="_Toc106638854"/>
      <w:bookmarkStart w:id="33" w:name="_Toc106640665"/>
      <w:bookmarkStart w:id="34" w:name="_Toc106643774"/>
      <w:bookmarkStart w:id="35" w:name="_Toc106652595"/>
      <w:r w:rsidRPr="00FE23E7">
        <w:rPr>
          <w:rFonts w:ascii="Times New Roman" w:hAnsi="Times New Roman" w:cs="Times New Roman"/>
          <w:b/>
          <w:sz w:val="32"/>
          <w:szCs w:val="32"/>
          <w:lang w:val="uk-UA"/>
        </w:rPr>
        <w:t>1</w:t>
      </w:r>
      <w:r w:rsidRPr="00FE23E7">
        <w:rPr>
          <w:rFonts w:ascii="Times New Roman" w:hAnsi="Times New Roman" w:cs="Times New Roman"/>
          <w:sz w:val="32"/>
          <w:szCs w:val="32"/>
          <w:lang w:val="uk-UA"/>
        </w:rPr>
        <w:t>.</w:t>
      </w:r>
      <w:r w:rsidRPr="00FE23E7">
        <w:rPr>
          <w:rFonts w:ascii="Times New Roman" w:hAnsi="Times New Roman" w:cs="Times New Roman"/>
          <w:b/>
          <w:sz w:val="32"/>
          <w:szCs w:val="32"/>
          <w:lang w:val="uk-UA"/>
        </w:rPr>
        <w:t xml:space="preserve">2 </w:t>
      </w:r>
      <w:r w:rsidRPr="00FE23E7">
        <w:rPr>
          <w:rFonts w:ascii="Times New Roman" w:hAnsi="Times New Roman" w:cs="Times New Roman"/>
          <w:b/>
          <w:sz w:val="32"/>
          <w:szCs w:val="32"/>
        </w:rPr>
        <w:t>Математична модель системи радіолокації за технологією FMCW</w:t>
      </w:r>
      <w:bookmarkEnd w:id="32"/>
      <w:bookmarkEnd w:id="33"/>
      <w:bookmarkEnd w:id="34"/>
      <w:bookmarkEnd w:id="35"/>
    </w:p>
    <w:p w:rsidR="005435E6" w:rsidRPr="00263AE1" w:rsidRDefault="005435E6" w:rsidP="005435E6">
      <w:pPr>
        <w:rPr>
          <w:szCs w:val="28"/>
        </w:rPr>
      </w:pPr>
      <w:r w:rsidRPr="00263AE1">
        <w:rPr>
          <w:szCs w:val="28"/>
        </w:rPr>
        <w:t xml:space="preserve">Найбільш популярною є пилкоподібний сигнал, математичний запис якого може бути представлено: </w:t>
      </w:r>
    </w:p>
    <w:p w:rsidR="005435E6" w:rsidRPr="00263AE1" w:rsidRDefault="005435E6" w:rsidP="005435E6">
      <w:pPr>
        <w:pStyle w:val="af8"/>
        <w:spacing w:after="0" w:line="360" w:lineRule="auto"/>
        <w:ind w:left="0" w:firstLine="567"/>
        <w:jc w:val="center"/>
        <w:rPr>
          <w:rFonts w:ascii="Times New Roman" w:eastAsiaTheme="minorEastAsia" w:hAnsi="Times New Roman" w:cs="Times New Roman"/>
          <w:sz w:val="28"/>
          <w:szCs w:val="28"/>
          <w:vertAlign w:val="subscript"/>
          <w:lang w:val="uk-UA"/>
        </w:rPr>
      </w:pPr>
      <m:oMathPara>
        <m:oMath>
          <m:r>
            <w:rPr>
              <w:rFonts w:ascii="Cambria Math" w:hAnsi="Cambria Math" w:cs="Times New Roman"/>
              <w:sz w:val="28"/>
              <w:szCs w:val="28"/>
              <w:vertAlign w:val="subscript"/>
              <w:lang w:val="uk-UA"/>
            </w:rPr>
            <m:t>s</m:t>
          </m:r>
          <m:d>
            <m:dPr>
              <m:ctrlPr>
                <w:rPr>
                  <w:rFonts w:ascii="Cambria Math" w:hAnsi="Cambria Math" w:cs="Times New Roman"/>
                  <w:i/>
                  <w:sz w:val="28"/>
                  <w:szCs w:val="28"/>
                  <w:vertAlign w:val="subscript"/>
                  <w:lang w:val="uk-UA"/>
                </w:rPr>
              </m:ctrlPr>
            </m:dPr>
            <m:e>
              <m:r>
                <w:rPr>
                  <w:rFonts w:ascii="Cambria Math" w:hAnsi="Cambria Math" w:cs="Times New Roman"/>
                  <w:sz w:val="28"/>
                  <w:szCs w:val="28"/>
                  <w:vertAlign w:val="subscript"/>
                  <w:lang w:val="uk-UA"/>
                </w:rPr>
                <m:t>t</m:t>
              </m:r>
            </m:e>
          </m:d>
          <m:r>
            <w:rPr>
              <w:rFonts w:ascii="Cambria Math" w:hAnsi="Cambria Math" w:cs="Times New Roman"/>
              <w:sz w:val="28"/>
              <w:szCs w:val="28"/>
              <w:vertAlign w:val="subscript"/>
              <w:lang w:val="uk-UA"/>
            </w:rPr>
            <m:t>=</m:t>
          </m:r>
          <m:nary>
            <m:naryPr>
              <m:chr m:val="∑"/>
              <m:limLoc m:val="undOvr"/>
              <m:ctrlPr>
                <w:rPr>
                  <w:rFonts w:ascii="Cambria Math" w:hAnsi="Cambria Math" w:cs="Times New Roman"/>
                  <w:i/>
                  <w:sz w:val="28"/>
                  <w:szCs w:val="28"/>
                  <w:vertAlign w:val="subscript"/>
                  <w:lang w:val="uk-UA"/>
                </w:rPr>
              </m:ctrlPr>
            </m:naryPr>
            <m:sub>
              <m:r>
                <w:rPr>
                  <w:rFonts w:ascii="Cambria Math" w:hAnsi="Cambria Math" w:cs="Times New Roman"/>
                  <w:sz w:val="28"/>
                  <w:szCs w:val="28"/>
                  <w:vertAlign w:val="subscript"/>
                  <w:lang w:val="uk-UA"/>
                </w:rPr>
                <m:t>k=0</m:t>
              </m:r>
            </m:sub>
            <m:sup>
              <m:r>
                <w:rPr>
                  <w:rFonts w:ascii="Cambria Math" w:hAnsi="Cambria Math" w:cs="Times New Roman"/>
                  <w:sz w:val="28"/>
                  <w:szCs w:val="28"/>
                  <w:vertAlign w:val="subscript"/>
                  <w:lang w:val="uk-UA"/>
                </w:rPr>
                <m:t>∞</m:t>
              </m:r>
            </m:sup>
            <m:e>
              <m:r>
                <w:rPr>
                  <w:rFonts w:ascii="Cambria Math" w:hAnsi="Cambria Math" w:cs="Times New Roman"/>
                  <w:sz w:val="28"/>
                  <w:szCs w:val="28"/>
                  <w:vertAlign w:val="subscript"/>
                  <w:lang w:val="uk-UA"/>
                </w:rPr>
                <m:t>sin</m:t>
              </m:r>
              <m:d>
                <m:dPr>
                  <m:ctrlPr>
                    <w:rPr>
                      <w:rFonts w:ascii="Cambria Math" w:hAnsi="Cambria Math" w:cs="Times New Roman"/>
                      <w:i/>
                      <w:sz w:val="28"/>
                      <w:szCs w:val="28"/>
                      <w:vertAlign w:val="subscript"/>
                      <w:lang w:val="uk-UA"/>
                    </w:rPr>
                  </m:ctrlPr>
                </m:dPr>
                <m:e>
                  <m:sSub>
                    <m:sSubPr>
                      <m:ctrlPr>
                        <w:rPr>
                          <w:rFonts w:ascii="Cambria Math" w:hAnsi="Cambria Math" w:cs="Times New Roman"/>
                          <w:i/>
                          <w:sz w:val="28"/>
                          <w:szCs w:val="28"/>
                          <w:vertAlign w:val="subscript"/>
                          <w:lang w:val="uk-UA"/>
                        </w:rPr>
                      </m:ctrlPr>
                    </m:sSubPr>
                    <m:e>
                      <m:r>
                        <w:rPr>
                          <w:rFonts w:ascii="Cambria Math" w:hAnsi="Cambria Math" w:cs="Times New Roman"/>
                          <w:sz w:val="28"/>
                          <w:szCs w:val="28"/>
                          <w:vertAlign w:val="subscript"/>
                          <w:lang w:val="uk-UA"/>
                        </w:rPr>
                        <m:t>ω</m:t>
                      </m:r>
                    </m:e>
                    <m:sub>
                      <m:r>
                        <w:rPr>
                          <w:rFonts w:ascii="Cambria Math" w:hAnsi="Cambria Math" w:cs="Times New Roman"/>
                          <w:sz w:val="28"/>
                          <w:szCs w:val="28"/>
                          <w:vertAlign w:val="subscript"/>
                          <w:lang w:val="uk-UA"/>
                        </w:rPr>
                        <m:t>0</m:t>
                      </m:r>
                    </m:sub>
                  </m:sSub>
                  <m:r>
                    <w:rPr>
                      <w:rFonts w:ascii="Cambria Math" w:hAnsi="Cambria Math" w:cs="Times New Roman"/>
                      <w:sz w:val="28"/>
                      <w:szCs w:val="28"/>
                      <w:vertAlign w:val="subscript"/>
                      <w:lang w:val="uk-UA"/>
                    </w:rPr>
                    <m:t>∙(t+k∆T)+</m:t>
                  </m:r>
                  <m:nary>
                    <m:naryPr>
                      <m:limLoc m:val="subSup"/>
                      <m:ctrlPr>
                        <w:rPr>
                          <w:rFonts w:ascii="Cambria Math" w:hAnsi="Cambria Math" w:cs="Times New Roman"/>
                          <w:i/>
                          <w:sz w:val="28"/>
                          <w:szCs w:val="28"/>
                          <w:vertAlign w:val="subscript"/>
                          <w:lang w:val="uk-UA"/>
                        </w:rPr>
                      </m:ctrlPr>
                    </m:naryPr>
                    <m:sub>
                      <m:r>
                        <w:rPr>
                          <w:rFonts w:ascii="Cambria Math" w:hAnsi="Cambria Math" w:cs="Times New Roman"/>
                          <w:sz w:val="28"/>
                          <w:szCs w:val="28"/>
                          <w:vertAlign w:val="subscript"/>
                          <w:lang w:val="uk-UA"/>
                        </w:rPr>
                        <m:t>0</m:t>
                      </m:r>
                    </m:sub>
                    <m:sup>
                      <m:r>
                        <w:rPr>
                          <w:rFonts w:ascii="Cambria Math" w:hAnsi="Cambria Math" w:cs="Times New Roman"/>
                          <w:sz w:val="28"/>
                          <w:szCs w:val="28"/>
                          <w:vertAlign w:val="subscript"/>
                          <w:lang w:val="uk-UA"/>
                        </w:rPr>
                        <m:t>t+k∆T</m:t>
                      </m:r>
                    </m:sup>
                    <m:e>
                      <m:r>
                        <w:rPr>
                          <w:rFonts w:ascii="Cambria Math" w:hAnsi="Cambria Math" w:cs="Times New Roman"/>
                          <w:sz w:val="28"/>
                          <w:szCs w:val="28"/>
                          <w:vertAlign w:val="subscript"/>
                          <w:lang w:val="uk-UA"/>
                        </w:rPr>
                        <m:t>u</m:t>
                      </m:r>
                      <m:d>
                        <m:dPr>
                          <m:ctrlPr>
                            <w:rPr>
                              <w:rFonts w:ascii="Cambria Math" w:hAnsi="Cambria Math" w:cs="Times New Roman"/>
                              <w:i/>
                              <w:sz w:val="28"/>
                              <w:szCs w:val="28"/>
                              <w:vertAlign w:val="subscript"/>
                              <w:lang w:val="uk-UA"/>
                            </w:rPr>
                          </m:ctrlPr>
                        </m:dPr>
                        <m:e>
                          <m:r>
                            <w:rPr>
                              <w:rFonts w:ascii="Cambria Math" w:hAnsi="Cambria Math" w:cs="Times New Roman"/>
                              <w:sz w:val="28"/>
                              <w:szCs w:val="28"/>
                              <w:vertAlign w:val="subscript"/>
                              <w:lang w:val="uk-UA"/>
                            </w:rPr>
                            <m:t>τ</m:t>
                          </m:r>
                        </m:e>
                      </m:d>
                      <m:r>
                        <w:rPr>
                          <w:rFonts w:ascii="Cambria Math" w:hAnsi="Cambria Math" w:cs="Times New Roman"/>
                          <w:sz w:val="28"/>
                          <w:szCs w:val="28"/>
                          <w:vertAlign w:val="subscript"/>
                          <w:lang w:val="uk-UA"/>
                        </w:rPr>
                        <m:t>dτ</m:t>
                      </m:r>
                    </m:e>
                  </m:nary>
                </m:e>
              </m:d>
            </m:e>
          </m:nary>
          <m:r>
            <w:rPr>
              <w:rFonts w:ascii="Cambria Math" w:eastAsiaTheme="minorEastAsia" w:hAnsi="Cambria Math" w:cs="Times New Roman"/>
              <w:sz w:val="28"/>
              <w:szCs w:val="28"/>
              <w:vertAlign w:val="subscript"/>
              <w:lang w:val="uk-UA"/>
            </w:rPr>
            <m:t>, 0≤t&lt;∆T</m:t>
          </m:r>
        </m:oMath>
      </m:oMathPara>
    </w:p>
    <w:p w:rsidR="005435E6" w:rsidRPr="00263AE1" w:rsidRDefault="005435E6" w:rsidP="005435E6">
      <w:pPr>
        <w:rPr>
          <w:rFonts w:eastAsiaTheme="minorEastAsia"/>
          <w:szCs w:val="28"/>
        </w:rPr>
      </w:pPr>
      <w:r w:rsidRPr="00263AE1">
        <w:rPr>
          <w:szCs w:val="28"/>
        </w:rPr>
        <w:t xml:space="preserve">де </w:t>
      </w:r>
      <m:oMath>
        <m:r>
          <w:rPr>
            <w:rFonts w:ascii="Cambria Math" w:hAnsi="Cambria Math"/>
            <w:szCs w:val="28"/>
          </w:rPr>
          <m:t xml:space="preserve">∆T </m:t>
        </m:r>
      </m:oMath>
      <w:r w:rsidRPr="00263AE1">
        <w:rPr>
          <w:rFonts w:eastAsiaTheme="minorEastAsia"/>
          <w:szCs w:val="28"/>
        </w:rPr>
        <w:t>- період сигналу;</w:t>
      </w:r>
      <w:r w:rsidRPr="00263AE1">
        <w:rPr>
          <w:i/>
          <w:szCs w:val="28"/>
        </w:rPr>
        <w:t xml:space="preserve"> u(t)</w:t>
      </w:r>
      <w:r w:rsidRPr="00263AE1">
        <w:rPr>
          <w:szCs w:val="28"/>
        </w:rPr>
        <w:t xml:space="preserve"> – управляючий, оскільки це пилкоподібний сигнал, то це функція виду </w:t>
      </w:r>
      <m:oMath>
        <m:nary>
          <m:naryPr>
            <m:chr m:val="∑"/>
            <m:limLoc m:val="undOvr"/>
            <m:ctrlPr>
              <w:rPr>
                <w:rFonts w:ascii="Cambria Math" w:hAnsi="Cambria Math"/>
                <w:i/>
                <w:szCs w:val="28"/>
              </w:rPr>
            </m:ctrlPr>
          </m:naryPr>
          <m:sub>
            <m:r>
              <w:rPr>
                <w:rFonts w:ascii="Cambria Math" w:hAnsi="Cambria Math"/>
                <w:szCs w:val="28"/>
              </w:rPr>
              <m:t>k=0</m:t>
            </m:r>
          </m:sub>
          <m:sup>
            <m:r>
              <w:rPr>
                <w:rFonts w:ascii="Cambria Math" w:hAnsi="Cambria Math"/>
                <w:szCs w:val="28"/>
              </w:rPr>
              <m:t>∞</m:t>
            </m:r>
          </m:sup>
          <m:e>
            <m:r>
              <w:rPr>
                <w:rFonts w:ascii="Cambria Math" w:hAnsi="Cambria Math"/>
                <w:szCs w:val="28"/>
                <w:vertAlign w:val="subscript"/>
              </w:rPr>
              <m:t>α∙</m:t>
            </m:r>
            <m:d>
              <m:dPr>
                <m:ctrlPr>
                  <w:rPr>
                    <w:rFonts w:ascii="Cambria Math" w:hAnsi="Cambria Math"/>
                    <w:i/>
                    <w:szCs w:val="28"/>
                    <w:vertAlign w:val="subscript"/>
                  </w:rPr>
                </m:ctrlPr>
              </m:dPr>
              <m:e>
                <m:r>
                  <w:rPr>
                    <w:rFonts w:ascii="Cambria Math" w:hAnsi="Cambria Math"/>
                    <w:szCs w:val="28"/>
                    <w:vertAlign w:val="subscript"/>
                  </w:rPr>
                  <m:t>t+k∆T</m:t>
                </m:r>
              </m:e>
            </m:d>
            <m:r>
              <w:rPr>
                <w:rFonts w:ascii="Cambria Math" w:hAnsi="Cambria Math"/>
                <w:szCs w:val="28"/>
                <w:vertAlign w:val="subscript"/>
              </w:rPr>
              <m:t>-αk∆T</m:t>
            </m:r>
          </m:e>
        </m:nary>
      </m:oMath>
      <w:r w:rsidRPr="00263AE1">
        <w:rPr>
          <w:rFonts w:eastAsiaTheme="minorEastAsia"/>
          <w:szCs w:val="28"/>
          <w:vertAlign w:val="subscript"/>
        </w:rPr>
        <w:t xml:space="preserve"> </w:t>
      </w:r>
      <w:r w:rsidRPr="00263AE1">
        <w:rPr>
          <w:rFonts w:eastAsiaTheme="minorEastAsia"/>
          <w:szCs w:val="28"/>
        </w:rPr>
        <w:t xml:space="preserve">для </w:t>
      </w:r>
      <m:oMath>
        <m:r>
          <w:rPr>
            <w:rFonts w:ascii="Cambria Math" w:eastAsiaTheme="minorEastAsia" w:hAnsi="Cambria Math"/>
            <w:szCs w:val="28"/>
            <w:vertAlign w:val="subscript"/>
          </w:rPr>
          <m:t>0≤t&lt;∆T</m:t>
        </m:r>
      </m:oMath>
      <w:r w:rsidRPr="00263AE1">
        <w:rPr>
          <w:rFonts w:eastAsiaTheme="minorEastAsia"/>
          <w:szCs w:val="28"/>
        </w:rPr>
        <w:t xml:space="preserve">; </w:t>
      </w:r>
      <m:oMath>
        <m:sSub>
          <m:sSubPr>
            <m:ctrlPr>
              <w:rPr>
                <w:rFonts w:ascii="Cambria Math" w:hAnsi="Cambria Math"/>
                <w:i/>
                <w:szCs w:val="28"/>
                <w:vertAlign w:val="subscript"/>
              </w:rPr>
            </m:ctrlPr>
          </m:sSubPr>
          <m:e>
            <m:r>
              <w:rPr>
                <w:rFonts w:ascii="Cambria Math" w:hAnsi="Cambria Math"/>
                <w:szCs w:val="28"/>
                <w:vertAlign w:val="subscript"/>
              </w:rPr>
              <m:t>ω</m:t>
            </m:r>
          </m:e>
          <m:sub>
            <m:r>
              <w:rPr>
                <w:rFonts w:ascii="Cambria Math" w:hAnsi="Cambria Math"/>
                <w:szCs w:val="28"/>
                <w:vertAlign w:val="subscript"/>
              </w:rPr>
              <m:t>0</m:t>
            </m:r>
          </m:sub>
        </m:sSub>
      </m:oMath>
      <w:r w:rsidRPr="00263AE1">
        <w:rPr>
          <w:rFonts w:eastAsiaTheme="minorEastAsia"/>
          <w:szCs w:val="28"/>
          <w:vertAlign w:val="subscript"/>
        </w:rPr>
        <w:t xml:space="preserve"> </w:t>
      </w:r>
      <w:r w:rsidRPr="00263AE1">
        <w:rPr>
          <w:rFonts w:eastAsiaTheme="minorEastAsia"/>
          <w:szCs w:val="28"/>
        </w:rPr>
        <w:t xml:space="preserve">– носійна частота випромінюваного сигналу; </w:t>
      </w:r>
      <m:oMath>
        <m:r>
          <w:rPr>
            <w:rFonts w:ascii="Cambria Math" w:hAnsi="Cambria Math"/>
            <w:szCs w:val="28"/>
            <w:vertAlign w:val="subscript"/>
          </w:rPr>
          <m:t>α</m:t>
        </m:r>
      </m:oMath>
      <w:r w:rsidRPr="00263AE1">
        <w:rPr>
          <w:rFonts w:eastAsiaTheme="minorEastAsia"/>
          <w:szCs w:val="28"/>
          <w:vertAlign w:val="subscript"/>
        </w:rPr>
        <w:t xml:space="preserve"> </w:t>
      </w:r>
      <w:r w:rsidRPr="00263AE1">
        <w:rPr>
          <w:rFonts w:eastAsiaTheme="minorEastAsia"/>
          <w:szCs w:val="28"/>
        </w:rPr>
        <w:t>– коефіцієнт нахилу, який ро</w:t>
      </w:r>
      <w:r w:rsidRPr="00263AE1">
        <w:rPr>
          <w:rFonts w:eastAsiaTheme="minorEastAsia"/>
          <w:szCs w:val="28"/>
        </w:rPr>
        <w:t>з</w:t>
      </w:r>
      <w:r w:rsidRPr="00263AE1">
        <w:rPr>
          <w:rFonts w:eastAsiaTheme="minorEastAsia"/>
          <w:szCs w:val="28"/>
        </w:rPr>
        <w:t>раховується як:</w:t>
      </w:r>
    </w:p>
    <w:p w:rsidR="005435E6" w:rsidRPr="00263AE1" w:rsidRDefault="005435E6" w:rsidP="005435E6">
      <w:pPr>
        <w:jc w:val="center"/>
        <w:rPr>
          <w:rFonts w:eastAsiaTheme="minorEastAsia"/>
          <w:szCs w:val="28"/>
        </w:rPr>
      </w:pPr>
      <m:oMath>
        <m:r>
          <w:rPr>
            <w:rFonts w:ascii="Cambria Math" w:hAnsi="Cambria Math"/>
            <w:szCs w:val="28"/>
          </w:rPr>
          <m:t>α=</m:t>
        </m:r>
        <m:f>
          <m:fPr>
            <m:ctrlPr>
              <w:rPr>
                <w:rFonts w:ascii="Cambria Math" w:hAnsi="Cambria Math"/>
                <w:i/>
                <w:szCs w:val="28"/>
              </w:rPr>
            </m:ctrlPr>
          </m:fPr>
          <m:num>
            <m:r>
              <w:rPr>
                <w:rFonts w:ascii="Cambria Math" w:hAnsi="Cambria Math"/>
                <w:szCs w:val="28"/>
              </w:rPr>
              <m:t>∆F</m:t>
            </m:r>
          </m:num>
          <m:den>
            <m:r>
              <w:rPr>
                <w:rFonts w:ascii="Cambria Math" w:hAnsi="Cambria Math"/>
                <w:szCs w:val="28"/>
              </w:rPr>
              <m:t>∆T</m:t>
            </m:r>
          </m:den>
        </m:f>
      </m:oMath>
      <w:r w:rsidRPr="00263AE1">
        <w:rPr>
          <w:rFonts w:eastAsiaTheme="minorEastAsia"/>
          <w:szCs w:val="28"/>
        </w:rPr>
        <w:t xml:space="preserve"> ,</w:t>
      </w:r>
    </w:p>
    <w:p w:rsidR="005435E6" w:rsidRPr="00263AE1" w:rsidRDefault="005435E6" w:rsidP="005435E6">
      <w:pPr>
        <w:rPr>
          <w:rFonts w:eastAsiaTheme="minorEastAsia"/>
          <w:szCs w:val="28"/>
        </w:rPr>
      </w:pPr>
      <w:r w:rsidRPr="00263AE1">
        <w:rPr>
          <w:rFonts w:eastAsiaTheme="minorEastAsia"/>
          <w:szCs w:val="28"/>
        </w:rPr>
        <w:t xml:space="preserve">де </w:t>
      </w:r>
      <m:oMath>
        <m:r>
          <w:rPr>
            <w:rFonts w:ascii="Cambria Math" w:hAnsi="Cambria Math"/>
            <w:szCs w:val="28"/>
          </w:rPr>
          <m:t>∆F</m:t>
        </m:r>
      </m:oMath>
      <w:r w:rsidRPr="00263AE1">
        <w:rPr>
          <w:rFonts w:eastAsiaTheme="minorEastAsia"/>
          <w:szCs w:val="28"/>
        </w:rPr>
        <w:t xml:space="preserve"> - смуга частот сигналу. </w:t>
      </w:r>
    </w:p>
    <w:p w:rsidR="005435E6" w:rsidRPr="00263AE1" w:rsidRDefault="005435E6" w:rsidP="005435E6">
      <w:pPr>
        <w:rPr>
          <w:rFonts w:eastAsiaTheme="minorEastAsia"/>
          <w:szCs w:val="28"/>
        </w:rPr>
      </w:pPr>
      <w:r w:rsidRPr="00263AE1">
        <w:rPr>
          <w:rFonts w:eastAsiaTheme="minorEastAsia"/>
          <w:szCs w:val="28"/>
        </w:rPr>
        <w:t xml:space="preserve">Враховуючи </w:t>
      </w:r>
      <w:r w:rsidRPr="00263AE1">
        <w:rPr>
          <w:i/>
          <w:szCs w:val="28"/>
        </w:rPr>
        <w:t xml:space="preserve">u(t), </w:t>
      </w:r>
      <w:r w:rsidRPr="00263AE1">
        <w:rPr>
          <w:szCs w:val="28"/>
        </w:rPr>
        <w:t>отримуємо:</w:t>
      </w:r>
    </w:p>
    <w:tbl>
      <w:tblPr>
        <w:tblStyle w:val="af9"/>
        <w:tblW w:w="0" w:type="auto"/>
        <w:tblLook w:val="04A0"/>
      </w:tblPr>
      <w:tblGrid>
        <w:gridCol w:w="8119"/>
        <w:gridCol w:w="1451"/>
      </w:tblGrid>
      <w:tr w:rsidR="005435E6" w:rsidRPr="00263AE1" w:rsidTr="002818E6">
        <w:tc>
          <w:tcPr>
            <w:tcW w:w="8217" w:type="dxa"/>
            <w:tcBorders>
              <w:top w:val="nil"/>
              <w:left w:val="nil"/>
              <w:bottom w:val="nil"/>
              <w:right w:val="nil"/>
            </w:tcBorders>
          </w:tcPr>
          <w:p w:rsidR="005435E6" w:rsidRPr="00263AE1" w:rsidRDefault="005435E6" w:rsidP="002818E6">
            <w:pPr>
              <w:jc w:val="center"/>
              <w:rPr>
                <w:rFonts w:eastAsiaTheme="minorEastAsia"/>
                <w:szCs w:val="28"/>
                <w:lang w:val="uk-UA"/>
              </w:rPr>
            </w:pPr>
            <m:oMathPara>
              <m:oMathParaPr>
                <m:jc m:val="center"/>
              </m:oMathParaPr>
              <m:oMath>
                <m:r>
                  <w:rPr>
                    <w:rFonts w:ascii="Cambria Math" w:eastAsiaTheme="minorEastAsia" w:hAnsi="Cambria Math"/>
                    <w:szCs w:val="28"/>
                    <w:lang w:val="uk-UA"/>
                  </w:rPr>
                  <m:t>s</m:t>
                </m:r>
                <m:d>
                  <m:dPr>
                    <m:ctrlPr>
                      <w:rPr>
                        <w:rFonts w:ascii="Cambria Math" w:eastAsiaTheme="minorEastAsia" w:hAnsi="Cambria Math"/>
                        <w:i/>
                        <w:szCs w:val="28"/>
                        <w:lang w:val="uk-UA"/>
                      </w:rPr>
                    </m:ctrlPr>
                  </m:dPr>
                  <m:e>
                    <m:r>
                      <w:rPr>
                        <w:rFonts w:ascii="Cambria Math" w:eastAsiaTheme="minorEastAsia" w:hAnsi="Cambria Math"/>
                        <w:szCs w:val="28"/>
                        <w:lang w:val="uk-UA"/>
                      </w:rPr>
                      <m:t>t</m:t>
                    </m:r>
                  </m:e>
                </m:d>
                <m:r>
                  <w:rPr>
                    <w:rFonts w:ascii="Cambria Math" w:eastAsiaTheme="minorEastAsia" w:hAnsi="Cambria Math"/>
                    <w:szCs w:val="28"/>
                    <w:lang w:val="uk-UA"/>
                  </w:rPr>
                  <m:t>=</m:t>
                </m:r>
                <m:nary>
                  <m:naryPr>
                    <m:chr m:val="∑"/>
                    <m:limLoc m:val="undOvr"/>
                    <m:ctrlPr>
                      <w:rPr>
                        <w:rFonts w:ascii="Cambria Math" w:eastAsiaTheme="minorEastAsia" w:hAnsi="Cambria Math"/>
                        <w:i/>
                        <w:szCs w:val="28"/>
                        <w:lang w:val="uk-UA"/>
                      </w:rPr>
                    </m:ctrlPr>
                  </m:naryPr>
                  <m:sub>
                    <m:r>
                      <w:rPr>
                        <w:rFonts w:ascii="Cambria Math" w:eastAsiaTheme="minorEastAsia" w:hAnsi="Cambria Math"/>
                        <w:szCs w:val="28"/>
                        <w:lang w:val="uk-UA"/>
                      </w:rPr>
                      <m:t>k=0</m:t>
                    </m:r>
                  </m:sub>
                  <m:sup>
                    <m:r>
                      <w:rPr>
                        <w:rFonts w:ascii="Cambria Math" w:eastAsiaTheme="minorEastAsia" w:hAnsi="Cambria Math"/>
                        <w:szCs w:val="28"/>
                        <w:lang w:val="uk-UA"/>
                      </w:rPr>
                      <m:t>∞</m:t>
                    </m:r>
                  </m:sup>
                  <m:e>
                    <m:r>
                      <m:rPr>
                        <m:sty m:val="p"/>
                      </m:rPr>
                      <w:rPr>
                        <w:rFonts w:ascii="Cambria Math" w:eastAsiaTheme="minorEastAsia" w:hAnsi="Cambria Math"/>
                        <w:szCs w:val="28"/>
                        <w:lang w:val="uk-UA"/>
                      </w:rPr>
                      <m:t>sin</m:t>
                    </m:r>
                    <m:d>
                      <m:dPr>
                        <m:ctrlPr>
                          <w:rPr>
                            <w:rFonts w:ascii="Cambria Math" w:hAnsi="Cambria Math"/>
                            <w:i/>
                            <w:szCs w:val="28"/>
                            <w:lang w:val="uk-UA"/>
                          </w:rPr>
                        </m:ctrlPr>
                      </m:dPr>
                      <m:e>
                        <m:sSub>
                          <m:sSubPr>
                            <m:ctrlPr>
                              <w:rPr>
                                <w:rFonts w:ascii="Cambria Math" w:hAnsi="Cambria Math"/>
                                <w:i/>
                                <w:szCs w:val="28"/>
                                <w:vertAlign w:val="subscript"/>
                                <w:lang w:val="uk-UA"/>
                              </w:rPr>
                            </m:ctrlPr>
                          </m:sSubPr>
                          <m:e>
                            <m:r>
                              <w:rPr>
                                <w:rFonts w:ascii="Cambria Math" w:hAnsi="Cambria Math"/>
                                <w:szCs w:val="28"/>
                                <w:vertAlign w:val="subscript"/>
                                <w:lang w:val="uk-UA"/>
                              </w:rPr>
                              <m:t>ω</m:t>
                            </m:r>
                          </m:e>
                          <m:sub>
                            <m:r>
                              <w:rPr>
                                <w:rFonts w:ascii="Cambria Math" w:hAnsi="Cambria Math"/>
                                <w:szCs w:val="28"/>
                                <w:vertAlign w:val="subscript"/>
                                <w:lang w:val="uk-UA"/>
                              </w:rPr>
                              <m:t>0</m:t>
                            </m:r>
                          </m:sub>
                        </m:sSub>
                        <m:r>
                          <w:rPr>
                            <w:rFonts w:ascii="Cambria Math" w:hAnsi="Cambria Math"/>
                            <w:szCs w:val="28"/>
                            <w:vertAlign w:val="subscript"/>
                            <w:lang w:val="uk-UA"/>
                          </w:rPr>
                          <m:t>(t+k∆T)+</m:t>
                        </m:r>
                        <m:nary>
                          <m:naryPr>
                            <m:limLoc m:val="subSup"/>
                            <m:ctrlPr>
                              <w:rPr>
                                <w:rFonts w:ascii="Cambria Math" w:hAnsi="Cambria Math"/>
                                <w:i/>
                                <w:szCs w:val="28"/>
                                <w:vertAlign w:val="subscript"/>
                                <w:lang w:val="uk-UA"/>
                              </w:rPr>
                            </m:ctrlPr>
                          </m:naryPr>
                          <m:sub>
                            <m:r>
                              <w:rPr>
                                <w:rFonts w:ascii="Cambria Math" w:hAnsi="Cambria Math"/>
                                <w:szCs w:val="28"/>
                                <w:vertAlign w:val="subscript"/>
                                <w:lang w:val="uk-UA"/>
                              </w:rPr>
                              <m:t>0</m:t>
                            </m:r>
                          </m:sub>
                          <m:sup>
                            <m:r>
                              <w:rPr>
                                <w:rFonts w:ascii="Cambria Math" w:hAnsi="Cambria Math"/>
                                <w:szCs w:val="28"/>
                                <w:vertAlign w:val="subscript"/>
                                <w:lang w:val="uk-UA"/>
                              </w:rPr>
                              <m:t>t+k∆T</m:t>
                            </m:r>
                          </m:sup>
                          <m:e>
                            <m:r>
                              <w:rPr>
                                <w:rFonts w:ascii="Cambria Math" w:hAnsi="Cambria Math"/>
                                <w:szCs w:val="28"/>
                                <w:vertAlign w:val="subscript"/>
                                <w:lang w:val="uk-UA"/>
                              </w:rPr>
                              <m:t>α(t+k∆T) -αk∆Tdt</m:t>
                            </m:r>
                          </m:e>
                        </m:nary>
                      </m:e>
                    </m:d>
                  </m:e>
                </m:nary>
                <m:r>
                  <w:rPr>
                    <w:rFonts w:ascii="Cambria Math" w:eastAsiaTheme="minorEastAsia" w:hAnsi="Cambria Math"/>
                    <w:szCs w:val="28"/>
                    <w:lang w:val="uk-UA"/>
                  </w:rPr>
                  <m:t>=</m:t>
                </m:r>
              </m:oMath>
            </m:oMathPara>
          </w:p>
          <w:p w:rsidR="005435E6" w:rsidRPr="00263AE1" w:rsidRDefault="005435E6" w:rsidP="002818E6">
            <w:pPr>
              <w:jc w:val="center"/>
              <w:rPr>
                <w:szCs w:val="28"/>
                <w:lang w:val="uk-UA"/>
              </w:rPr>
            </w:pPr>
          </w:p>
        </w:tc>
        <w:tc>
          <w:tcPr>
            <w:tcW w:w="1462" w:type="dxa"/>
            <w:tcBorders>
              <w:top w:val="nil"/>
              <w:left w:val="nil"/>
              <w:bottom w:val="nil"/>
              <w:right w:val="nil"/>
            </w:tcBorders>
          </w:tcPr>
          <w:p w:rsidR="005435E6" w:rsidRPr="00263AE1" w:rsidRDefault="005435E6" w:rsidP="002818E6">
            <w:pPr>
              <w:jc w:val="center"/>
              <w:rPr>
                <w:szCs w:val="28"/>
                <w:lang w:val="uk-UA"/>
              </w:rPr>
            </w:pPr>
            <w:r w:rsidRPr="00263AE1">
              <w:rPr>
                <w:szCs w:val="28"/>
                <w:lang w:val="uk-UA"/>
              </w:rPr>
              <w:t>(1.1)</w:t>
            </w:r>
          </w:p>
        </w:tc>
      </w:tr>
    </w:tbl>
    <w:p w:rsidR="005435E6" w:rsidRPr="00263AE1" w:rsidRDefault="005435E6" w:rsidP="005435E6">
      <w:pPr>
        <w:rPr>
          <w:rFonts w:eastAsiaTheme="minorEastAsia"/>
          <w:szCs w:val="28"/>
        </w:rPr>
      </w:pPr>
      <m:oMathPara>
        <m:oMath>
          <m:r>
            <w:rPr>
              <w:rFonts w:ascii="Cambria Math" w:hAnsi="Cambria Math"/>
              <w:szCs w:val="28"/>
            </w:rPr>
            <m:t>=</m:t>
          </m:r>
          <m:nary>
            <m:naryPr>
              <m:chr m:val="∑"/>
              <m:limLoc m:val="undOvr"/>
              <m:ctrlPr>
                <w:rPr>
                  <w:rFonts w:ascii="Cambria Math" w:hAnsi="Cambria Math"/>
                  <w:i/>
                  <w:szCs w:val="28"/>
                </w:rPr>
              </m:ctrlPr>
            </m:naryPr>
            <m:sub>
              <m:r>
                <w:rPr>
                  <w:rFonts w:ascii="Cambria Math" w:hAnsi="Cambria Math"/>
                  <w:szCs w:val="28"/>
                </w:rPr>
                <m:t>k=0</m:t>
              </m:r>
            </m:sub>
            <m:sup>
              <m:r>
                <w:rPr>
                  <w:rFonts w:ascii="Cambria Math" w:hAnsi="Cambria Math"/>
                  <w:szCs w:val="28"/>
                </w:rPr>
                <m:t>∞</m:t>
              </m:r>
            </m:sup>
            <m:e>
              <m:func>
                <m:funcPr>
                  <m:ctrlPr>
                    <w:rPr>
                      <w:rFonts w:ascii="Cambria Math" w:hAnsi="Cambria Math"/>
                      <w:i/>
                      <w:szCs w:val="28"/>
                    </w:rPr>
                  </m:ctrlPr>
                </m:funcPr>
                <m:fName>
                  <m:r>
                    <m:rPr>
                      <m:sty m:val="p"/>
                    </m:rPr>
                    <w:rPr>
                      <w:rFonts w:ascii="Cambria Math" w:hAnsi="Cambria Math"/>
                      <w:szCs w:val="28"/>
                    </w:rPr>
                    <m:t>sin</m:t>
                  </m:r>
                </m:fName>
                <m:e>
                  <m:d>
                    <m:dPr>
                      <m:ctrlPr>
                        <w:rPr>
                          <w:rFonts w:ascii="Cambria Math" w:hAnsi="Cambria Math"/>
                          <w:i/>
                          <w:szCs w:val="28"/>
                        </w:rPr>
                      </m:ctrlPr>
                    </m:dPr>
                    <m:e>
                      <m:sSub>
                        <m:sSubPr>
                          <m:ctrlPr>
                            <w:rPr>
                              <w:rFonts w:ascii="Cambria Math" w:hAnsi="Cambria Math"/>
                              <w:i/>
                              <w:szCs w:val="28"/>
                              <w:vertAlign w:val="subscript"/>
                            </w:rPr>
                          </m:ctrlPr>
                        </m:sSubPr>
                        <m:e>
                          <m:r>
                            <w:rPr>
                              <w:rFonts w:ascii="Cambria Math" w:hAnsi="Cambria Math"/>
                              <w:szCs w:val="28"/>
                              <w:vertAlign w:val="subscript"/>
                            </w:rPr>
                            <m:t>ω</m:t>
                          </m:r>
                        </m:e>
                        <m:sub>
                          <m:r>
                            <w:rPr>
                              <w:rFonts w:ascii="Cambria Math" w:hAnsi="Cambria Math"/>
                              <w:szCs w:val="28"/>
                              <w:vertAlign w:val="subscript"/>
                            </w:rPr>
                            <m:t>0</m:t>
                          </m:r>
                        </m:sub>
                      </m:sSub>
                      <m:r>
                        <w:rPr>
                          <w:rFonts w:ascii="Cambria Math" w:hAnsi="Cambria Math"/>
                          <w:szCs w:val="28"/>
                          <w:vertAlign w:val="subscript"/>
                        </w:rPr>
                        <m:t>(t+k∆T)+</m:t>
                      </m:r>
                      <m:f>
                        <m:fPr>
                          <m:ctrlPr>
                            <w:rPr>
                              <w:rFonts w:ascii="Cambria Math" w:hAnsi="Cambria Math"/>
                              <w:i/>
                              <w:szCs w:val="28"/>
                              <w:vertAlign w:val="subscript"/>
                            </w:rPr>
                          </m:ctrlPr>
                        </m:fPr>
                        <m:num>
                          <m:r>
                            <w:rPr>
                              <w:rFonts w:ascii="Cambria Math" w:hAnsi="Cambria Math"/>
                              <w:szCs w:val="28"/>
                              <w:vertAlign w:val="subscript"/>
                            </w:rPr>
                            <m:t>α</m:t>
                          </m:r>
                        </m:num>
                        <m:den>
                          <m:r>
                            <w:rPr>
                              <w:rFonts w:ascii="Cambria Math" w:hAnsi="Cambria Math"/>
                              <w:szCs w:val="28"/>
                              <w:vertAlign w:val="subscript"/>
                            </w:rPr>
                            <m:t>2</m:t>
                          </m:r>
                        </m:den>
                      </m:f>
                      <m:sSup>
                        <m:sSupPr>
                          <m:ctrlPr>
                            <w:rPr>
                              <w:rFonts w:ascii="Cambria Math" w:hAnsi="Cambria Math"/>
                              <w:i/>
                              <w:szCs w:val="28"/>
                            </w:rPr>
                          </m:ctrlPr>
                        </m:sSupPr>
                        <m:e>
                          <m:r>
                            <w:rPr>
                              <w:rFonts w:ascii="Cambria Math" w:hAnsi="Cambria Math"/>
                              <w:szCs w:val="28"/>
                            </w:rPr>
                            <m:t>(t+</m:t>
                          </m:r>
                          <m:r>
                            <w:rPr>
                              <w:rFonts w:ascii="Cambria Math" w:hAnsi="Cambria Math"/>
                              <w:szCs w:val="28"/>
                              <w:vertAlign w:val="subscript"/>
                            </w:rPr>
                            <m:t>k∆T</m:t>
                          </m:r>
                          <m:r>
                            <w:rPr>
                              <w:rFonts w:ascii="Cambria Math" w:hAnsi="Cambria Math"/>
                              <w:szCs w:val="28"/>
                            </w:rPr>
                            <m:t>)</m:t>
                          </m:r>
                        </m:e>
                        <m:sup>
                          <m:r>
                            <w:rPr>
                              <w:rFonts w:ascii="Cambria Math" w:hAnsi="Cambria Math"/>
                              <w:szCs w:val="28"/>
                            </w:rPr>
                            <m:t>2</m:t>
                          </m:r>
                        </m:sup>
                      </m:sSup>
                    </m:e>
                  </m:d>
                </m:e>
              </m:func>
            </m:e>
          </m:nary>
        </m:oMath>
      </m:oMathPara>
    </w:p>
    <w:p w:rsidR="005435E6" w:rsidRPr="00263AE1" w:rsidRDefault="005435E6" w:rsidP="005435E6">
      <w:pPr>
        <w:rPr>
          <w:rFonts w:eastAsiaTheme="minorEastAsia"/>
          <w:szCs w:val="28"/>
        </w:rPr>
      </w:pPr>
      <w:r w:rsidRPr="00263AE1">
        <w:rPr>
          <w:rFonts w:eastAsiaTheme="minorEastAsia"/>
          <w:szCs w:val="28"/>
        </w:rPr>
        <w:t>Даний вид сигналу часто називають лінійною частотною модуляцією (ЛЧМ).</w:t>
      </w:r>
    </w:p>
    <w:p w:rsidR="005435E6" w:rsidRPr="00263AE1" w:rsidRDefault="005435E6" w:rsidP="005435E6">
      <w:pPr>
        <w:rPr>
          <w:szCs w:val="28"/>
        </w:rPr>
      </w:pPr>
      <w:r w:rsidRPr="00263AE1">
        <w:rPr>
          <w:szCs w:val="28"/>
        </w:rPr>
        <w:t xml:space="preserve">Передавач випромінює ЛЧМ сигнал, час проходження сигналу до цілі і назад напряму пов’язаний з дальністю цілі і називається часом затримки </w:t>
      </w:r>
      <w:r w:rsidRPr="00263AE1">
        <w:rPr>
          <w:szCs w:val="28"/>
        </w:rPr>
        <w:lastRenderedPageBreak/>
        <w:t>прийнятого сигналу. Швидкість поширення електромагнітних хвиль рівна швидкості світла. Час затримки можна порахувати як:</w:t>
      </w:r>
    </w:p>
    <w:tbl>
      <w:tblPr>
        <w:tblStyle w:val="af9"/>
        <w:tblW w:w="0" w:type="auto"/>
        <w:tblLook w:val="04A0"/>
      </w:tblPr>
      <w:tblGrid>
        <w:gridCol w:w="8118"/>
        <w:gridCol w:w="1452"/>
      </w:tblGrid>
      <w:tr w:rsidR="005435E6" w:rsidRPr="00263AE1" w:rsidTr="002818E6">
        <w:tc>
          <w:tcPr>
            <w:tcW w:w="8217" w:type="dxa"/>
            <w:tcBorders>
              <w:top w:val="nil"/>
              <w:left w:val="nil"/>
              <w:bottom w:val="nil"/>
              <w:right w:val="nil"/>
            </w:tcBorders>
          </w:tcPr>
          <w:p w:rsidR="005435E6" w:rsidRPr="00263AE1" w:rsidRDefault="005435E6" w:rsidP="002818E6">
            <w:pPr>
              <w:rPr>
                <w:rFonts w:eastAsiaTheme="minorEastAsia"/>
                <w:szCs w:val="28"/>
                <w:lang w:val="uk-UA"/>
              </w:rPr>
            </w:pPr>
            <m:oMathPara>
              <m:oMath>
                <m:r>
                  <w:rPr>
                    <w:rFonts w:ascii="Cambria Math" w:hAnsi="Cambria Math"/>
                    <w:szCs w:val="28"/>
                    <w:lang w:val="uk-UA"/>
                  </w:rPr>
                  <m:t>τ=</m:t>
                </m:r>
                <m:f>
                  <m:fPr>
                    <m:ctrlPr>
                      <w:rPr>
                        <w:rFonts w:ascii="Cambria Math" w:hAnsi="Cambria Math"/>
                        <w:i/>
                        <w:szCs w:val="28"/>
                        <w:lang w:val="uk-UA"/>
                      </w:rPr>
                    </m:ctrlPr>
                  </m:fPr>
                  <m:num>
                    <m:r>
                      <w:rPr>
                        <w:rFonts w:ascii="Cambria Math" w:hAnsi="Cambria Math"/>
                        <w:szCs w:val="28"/>
                        <w:lang w:val="uk-UA"/>
                      </w:rPr>
                      <m:t>2 R</m:t>
                    </m:r>
                  </m:num>
                  <m:den>
                    <m:r>
                      <w:rPr>
                        <w:rFonts w:ascii="Cambria Math" w:hAnsi="Cambria Math"/>
                        <w:szCs w:val="28"/>
                        <w:lang w:val="uk-UA"/>
                      </w:rPr>
                      <m:t>c</m:t>
                    </m:r>
                  </m:den>
                </m:f>
                <m:r>
                  <w:rPr>
                    <w:rFonts w:ascii="Cambria Math" w:hAnsi="Cambria Math"/>
                    <w:szCs w:val="28"/>
                    <w:lang w:val="uk-UA"/>
                  </w:rPr>
                  <m:t>,</m:t>
                </m:r>
              </m:oMath>
            </m:oMathPara>
          </w:p>
        </w:tc>
        <w:tc>
          <w:tcPr>
            <w:tcW w:w="1462" w:type="dxa"/>
            <w:tcBorders>
              <w:top w:val="nil"/>
              <w:left w:val="nil"/>
              <w:bottom w:val="nil"/>
              <w:right w:val="nil"/>
            </w:tcBorders>
          </w:tcPr>
          <w:p w:rsidR="005435E6" w:rsidRPr="00263AE1" w:rsidRDefault="005435E6" w:rsidP="002818E6">
            <w:pPr>
              <w:jc w:val="center"/>
              <w:rPr>
                <w:szCs w:val="28"/>
                <w:lang w:val="uk-UA"/>
              </w:rPr>
            </w:pPr>
            <w:r w:rsidRPr="00263AE1">
              <w:rPr>
                <w:szCs w:val="28"/>
                <w:lang w:val="uk-UA"/>
              </w:rPr>
              <w:t>(1.2)</w:t>
            </w:r>
          </w:p>
        </w:tc>
      </w:tr>
    </w:tbl>
    <w:p w:rsidR="005435E6" w:rsidRPr="00263AE1" w:rsidRDefault="005435E6" w:rsidP="005435E6">
      <w:pPr>
        <w:rPr>
          <w:szCs w:val="28"/>
        </w:rPr>
      </w:pPr>
      <w:r w:rsidRPr="00263AE1">
        <w:rPr>
          <w:szCs w:val="28"/>
        </w:rPr>
        <w:t xml:space="preserve">де τ - час затримки між прийнятим та переданим сигналом, </w:t>
      </w:r>
      <w:r w:rsidRPr="00263AE1">
        <w:rPr>
          <w:i/>
          <w:szCs w:val="28"/>
        </w:rPr>
        <w:t>R</w:t>
      </w:r>
      <w:r w:rsidRPr="00263AE1">
        <w:rPr>
          <w:szCs w:val="28"/>
        </w:rPr>
        <w:t xml:space="preserve"> - дальність до цілі, а </w:t>
      </w:r>
      <w:r w:rsidRPr="00263AE1">
        <w:rPr>
          <w:i/>
          <w:szCs w:val="28"/>
        </w:rPr>
        <w:t>c</w:t>
      </w:r>
      <w:r w:rsidRPr="00263AE1">
        <w:rPr>
          <w:szCs w:val="28"/>
        </w:rPr>
        <w:t xml:space="preserve"> – швидкість світла.</w:t>
      </w:r>
    </w:p>
    <w:p w:rsidR="005435E6" w:rsidRPr="00263AE1" w:rsidRDefault="005435E6" w:rsidP="005435E6">
      <w:pPr>
        <w:rPr>
          <w:rFonts w:eastAsiaTheme="minorEastAsia"/>
          <w:szCs w:val="28"/>
        </w:rPr>
      </w:pPr>
      <w:r w:rsidRPr="00263AE1">
        <w:rPr>
          <w:szCs w:val="28"/>
        </w:rPr>
        <w:t xml:space="preserve">Таким чином, на виході з передавача ми маємо ЛЧМ сигнал (1.1), а на вході приймача отримаємо ЛЧМ сигнал затриманий на </w:t>
      </w:r>
      <m:oMath>
        <m:r>
          <w:rPr>
            <w:rFonts w:ascii="Cambria Math" w:hAnsi="Cambria Math"/>
            <w:szCs w:val="28"/>
          </w:rPr>
          <m:t>τ</m:t>
        </m:r>
      </m:oMath>
      <w:r w:rsidRPr="00263AE1">
        <w:rPr>
          <w:rFonts w:eastAsiaTheme="minorEastAsia"/>
          <w:szCs w:val="28"/>
        </w:rPr>
        <w:t>, який можна запис</w:t>
      </w:r>
      <w:r w:rsidRPr="00263AE1">
        <w:rPr>
          <w:rFonts w:eastAsiaTheme="minorEastAsia"/>
          <w:szCs w:val="28"/>
        </w:rPr>
        <w:t>а</w:t>
      </w:r>
      <w:r w:rsidRPr="00263AE1">
        <w:rPr>
          <w:rFonts w:eastAsiaTheme="minorEastAsia"/>
          <w:szCs w:val="28"/>
        </w:rPr>
        <w:t xml:space="preserve">ти наступним чином: </w:t>
      </w:r>
    </w:p>
    <w:tbl>
      <w:tblPr>
        <w:tblStyle w:val="af9"/>
        <w:tblW w:w="0" w:type="auto"/>
        <w:tblLook w:val="04A0"/>
      </w:tblPr>
      <w:tblGrid>
        <w:gridCol w:w="8119"/>
        <w:gridCol w:w="1451"/>
      </w:tblGrid>
      <w:tr w:rsidR="005435E6" w:rsidRPr="00263AE1" w:rsidTr="002818E6">
        <w:trPr>
          <w:trHeight w:val="831"/>
        </w:trPr>
        <w:tc>
          <w:tcPr>
            <w:tcW w:w="8217" w:type="dxa"/>
            <w:tcBorders>
              <w:top w:val="nil"/>
              <w:left w:val="nil"/>
              <w:bottom w:val="nil"/>
              <w:right w:val="nil"/>
            </w:tcBorders>
          </w:tcPr>
          <w:p w:rsidR="005435E6" w:rsidRPr="00263AE1" w:rsidRDefault="005435E6" w:rsidP="002818E6">
            <w:pPr>
              <w:jc w:val="center"/>
              <w:rPr>
                <w:i/>
                <w:szCs w:val="28"/>
                <w:highlight w:val="magenta"/>
                <w:lang w:val="uk-UA"/>
              </w:rPr>
            </w:pPr>
            <m:oMathPara>
              <m:oMath>
                <m:r>
                  <w:rPr>
                    <w:rFonts w:ascii="Cambria Math" w:hAnsi="Cambria Math"/>
                    <w:szCs w:val="28"/>
                    <w:lang w:val="uk-UA"/>
                  </w:rPr>
                  <m:t>r</m:t>
                </m:r>
                <m:d>
                  <m:dPr>
                    <m:ctrlPr>
                      <w:rPr>
                        <w:rFonts w:ascii="Cambria Math" w:hAnsi="Cambria Math"/>
                        <w:i/>
                        <w:szCs w:val="28"/>
                        <w:lang w:val="uk-UA"/>
                      </w:rPr>
                    </m:ctrlPr>
                  </m:dPr>
                  <m:e>
                    <m:r>
                      <w:rPr>
                        <w:rFonts w:ascii="Cambria Math" w:hAnsi="Cambria Math"/>
                        <w:szCs w:val="28"/>
                        <w:lang w:val="uk-UA"/>
                      </w:rPr>
                      <m:t>t</m:t>
                    </m:r>
                  </m:e>
                </m:d>
                <m:r>
                  <w:rPr>
                    <w:rFonts w:ascii="Cambria Math" w:hAnsi="Cambria Math"/>
                    <w:szCs w:val="28"/>
                    <w:lang w:val="uk-UA"/>
                  </w:rPr>
                  <m:t>=</m:t>
                </m:r>
                <m:nary>
                  <m:naryPr>
                    <m:chr m:val="∑"/>
                    <m:limLoc m:val="undOvr"/>
                    <m:ctrlPr>
                      <w:rPr>
                        <w:rFonts w:ascii="Cambria Math" w:hAnsi="Cambria Math"/>
                        <w:i/>
                        <w:szCs w:val="28"/>
                        <w:lang w:val="uk-UA"/>
                      </w:rPr>
                    </m:ctrlPr>
                  </m:naryPr>
                  <m:sub>
                    <m:r>
                      <w:rPr>
                        <w:rFonts w:ascii="Cambria Math" w:hAnsi="Cambria Math"/>
                        <w:szCs w:val="28"/>
                        <w:lang w:val="uk-UA"/>
                      </w:rPr>
                      <m:t>k=0</m:t>
                    </m:r>
                  </m:sub>
                  <m:sup>
                    <m:r>
                      <w:rPr>
                        <w:rFonts w:ascii="Cambria Math" w:hAnsi="Cambria Math"/>
                        <w:szCs w:val="28"/>
                        <w:lang w:val="uk-UA"/>
                      </w:rPr>
                      <m:t>∞</m:t>
                    </m:r>
                  </m:sup>
                  <m:e>
                    <m:func>
                      <m:funcPr>
                        <m:ctrlPr>
                          <w:rPr>
                            <w:rFonts w:ascii="Cambria Math" w:hAnsi="Cambria Math"/>
                            <w:i/>
                            <w:szCs w:val="28"/>
                            <w:lang w:val="uk-UA"/>
                          </w:rPr>
                        </m:ctrlPr>
                      </m:funcPr>
                      <m:fName>
                        <m:r>
                          <m:rPr>
                            <m:sty m:val="p"/>
                          </m:rPr>
                          <w:rPr>
                            <w:rFonts w:ascii="Cambria Math" w:hAnsi="Cambria Math"/>
                            <w:szCs w:val="28"/>
                            <w:lang w:val="uk-UA"/>
                          </w:rPr>
                          <m:t>sin</m:t>
                        </m:r>
                      </m:fName>
                      <m:e>
                        <m:d>
                          <m:dPr>
                            <m:ctrlPr>
                              <w:rPr>
                                <w:rFonts w:ascii="Cambria Math" w:hAnsi="Cambria Math"/>
                                <w:i/>
                                <w:szCs w:val="28"/>
                                <w:lang w:val="uk-UA"/>
                              </w:rPr>
                            </m:ctrlPr>
                          </m:dPr>
                          <m:e>
                            <m:sSub>
                              <m:sSubPr>
                                <m:ctrlPr>
                                  <w:rPr>
                                    <w:rFonts w:ascii="Cambria Math" w:hAnsi="Cambria Math"/>
                                    <w:i/>
                                    <w:szCs w:val="28"/>
                                    <w:vertAlign w:val="subscript"/>
                                    <w:lang w:val="uk-UA"/>
                                  </w:rPr>
                                </m:ctrlPr>
                              </m:sSubPr>
                              <m:e>
                                <m:r>
                                  <w:rPr>
                                    <w:rFonts w:ascii="Cambria Math" w:hAnsi="Cambria Math"/>
                                    <w:szCs w:val="28"/>
                                    <w:vertAlign w:val="subscript"/>
                                    <w:lang w:val="uk-UA"/>
                                  </w:rPr>
                                  <m:t>ω</m:t>
                                </m:r>
                              </m:e>
                              <m:sub>
                                <m:r>
                                  <w:rPr>
                                    <w:rFonts w:ascii="Cambria Math" w:hAnsi="Cambria Math"/>
                                    <w:szCs w:val="28"/>
                                    <w:vertAlign w:val="subscript"/>
                                    <w:lang w:val="uk-UA"/>
                                  </w:rPr>
                                  <m:t>0</m:t>
                                </m:r>
                              </m:sub>
                            </m:sSub>
                            <m:r>
                              <w:rPr>
                                <w:rFonts w:ascii="Cambria Math" w:hAnsi="Cambria Math"/>
                                <w:szCs w:val="28"/>
                                <w:vertAlign w:val="subscript"/>
                                <w:lang w:val="uk-UA"/>
                              </w:rPr>
                              <m:t>∙</m:t>
                            </m:r>
                            <m:d>
                              <m:dPr>
                                <m:ctrlPr>
                                  <w:rPr>
                                    <w:rFonts w:ascii="Cambria Math" w:hAnsi="Cambria Math"/>
                                    <w:i/>
                                    <w:szCs w:val="28"/>
                                    <w:vertAlign w:val="subscript"/>
                                    <w:lang w:val="uk-UA"/>
                                  </w:rPr>
                                </m:ctrlPr>
                              </m:dPr>
                              <m:e>
                                <m:r>
                                  <w:rPr>
                                    <w:rFonts w:ascii="Cambria Math" w:hAnsi="Cambria Math"/>
                                    <w:szCs w:val="28"/>
                                    <w:vertAlign w:val="subscript"/>
                                    <w:lang w:val="uk-UA"/>
                                  </w:rPr>
                                  <m:t>t-τ+k∆T</m:t>
                                </m:r>
                              </m:e>
                            </m:d>
                            <m:r>
                              <w:rPr>
                                <w:rFonts w:ascii="Cambria Math" w:hAnsi="Cambria Math"/>
                                <w:szCs w:val="28"/>
                                <w:vertAlign w:val="subscript"/>
                                <w:lang w:val="uk-UA"/>
                              </w:rPr>
                              <m:t>+</m:t>
                            </m:r>
                            <m:f>
                              <m:fPr>
                                <m:ctrlPr>
                                  <w:rPr>
                                    <w:rFonts w:ascii="Cambria Math" w:hAnsi="Cambria Math"/>
                                    <w:i/>
                                    <w:szCs w:val="28"/>
                                    <w:vertAlign w:val="subscript"/>
                                    <w:lang w:val="uk-UA"/>
                                  </w:rPr>
                                </m:ctrlPr>
                              </m:fPr>
                              <m:num>
                                <m:r>
                                  <w:rPr>
                                    <w:rFonts w:ascii="Cambria Math" w:hAnsi="Cambria Math"/>
                                    <w:szCs w:val="28"/>
                                    <w:vertAlign w:val="subscript"/>
                                    <w:lang w:val="uk-UA"/>
                                  </w:rPr>
                                  <m:t>α</m:t>
                                </m:r>
                              </m:num>
                              <m:den>
                                <m:r>
                                  <w:rPr>
                                    <w:rFonts w:ascii="Cambria Math" w:hAnsi="Cambria Math"/>
                                    <w:szCs w:val="28"/>
                                    <w:vertAlign w:val="subscript"/>
                                    <w:lang w:val="uk-UA"/>
                                  </w:rPr>
                                  <m:t>2</m:t>
                                </m:r>
                              </m:den>
                            </m:f>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hAnsi="Cambria Math"/>
                                        <w:szCs w:val="28"/>
                                        <w:lang w:val="uk-UA"/>
                                      </w:rPr>
                                      <m:t>t-τ+</m:t>
                                    </m:r>
                                    <m:r>
                                      <w:rPr>
                                        <w:rFonts w:ascii="Cambria Math" w:hAnsi="Cambria Math"/>
                                        <w:szCs w:val="28"/>
                                        <w:vertAlign w:val="subscript"/>
                                        <w:lang w:val="uk-UA"/>
                                      </w:rPr>
                                      <m:t>k∆T</m:t>
                                    </m:r>
                                  </m:e>
                                </m:d>
                              </m:e>
                              <m:sup>
                                <m:r>
                                  <w:rPr>
                                    <w:rFonts w:ascii="Cambria Math" w:hAnsi="Cambria Math"/>
                                    <w:szCs w:val="28"/>
                                    <w:lang w:val="uk-UA"/>
                                  </w:rPr>
                                  <m:t>2</m:t>
                                </m:r>
                              </m:sup>
                            </m:sSup>
                          </m:e>
                        </m:d>
                      </m:e>
                    </m:func>
                  </m:e>
                </m:nary>
              </m:oMath>
            </m:oMathPara>
          </w:p>
        </w:tc>
        <w:tc>
          <w:tcPr>
            <w:tcW w:w="1462" w:type="dxa"/>
            <w:tcBorders>
              <w:top w:val="nil"/>
              <w:left w:val="nil"/>
              <w:bottom w:val="nil"/>
              <w:right w:val="nil"/>
            </w:tcBorders>
          </w:tcPr>
          <w:p w:rsidR="005435E6" w:rsidRPr="00263AE1" w:rsidRDefault="005435E6" w:rsidP="002818E6">
            <w:pPr>
              <w:jc w:val="center"/>
              <w:rPr>
                <w:szCs w:val="28"/>
                <w:highlight w:val="magenta"/>
                <w:lang w:val="uk-UA"/>
              </w:rPr>
            </w:pPr>
            <w:r w:rsidRPr="00263AE1">
              <w:rPr>
                <w:szCs w:val="28"/>
                <w:lang w:val="uk-UA"/>
              </w:rPr>
              <w:t>(1.3)</w:t>
            </w:r>
          </w:p>
        </w:tc>
      </w:tr>
    </w:tbl>
    <w:p w:rsidR="005435E6" w:rsidRPr="00263AE1" w:rsidRDefault="005435E6" w:rsidP="005435E6">
      <w:pPr>
        <w:rPr>
          <w:szCs w:val="28"/>
        </w:rPr>
      </w:pPr>
      <w:r w:rsidRPr="00263AE1">
        <w:rPr>
          <w:szCs w:val="28"/>
        </w:rPr>
        <w:t xml:space="preserve">Таким чином, якщо прийнятий сигнал порівняти з переданим у момент приймання, то видно, що прийнятий сигнал є затриманою копією переданого сигналу. </w:t>
      </w:r>
    </w:p>
    <w:p w:rsidR="005435E6" w:rsidRPr="00263AE1" w:rsidRDefault="005435E6" w:rsidP="005435E6">
      <w:pPr>
        <w:rPr>
          <w:rFonts w:eastAsiaTheme="minorEastAsia"/>
          <w:szCs w:val="28"/>
        </w:rPr>
      </w:pPr>
      <w:r w:rsidRPr="00263AE1">
        <w:rPr>
          <w:rFonts w:eastAsiaTheme="minorEastAsia"/>
          <w:szCs w:val="28"/>
        </w:rPr>
        <w:t>Далі, відповідно до структурної схеми рис.1.1, стоїть змішувач. В якому відбуваєтья перемноження випромінюваного (1.1) та прийнятого (1.3) сигн</w:t>
      </w:r>
      <w:r w:rsidRPr="00263AE1">
        <w:rPr>
          <w:rFonts w:eastAsiaTheme="minorEastAsia"/>
          <w:szCs w:val="28"/>
        </w:rPr>
        <w:t>а</w:t>
      </w:r>
      <w:r w:rsidRPr="00263AE1">
        <w:rPr>
          <w:rFonts w:eastAsiaTheme="minorEastAsia"/>
          <w:szCs w:val="28"/>
        </w:rPr>
        <w:t>ла. В результаті на виході отримаємо наступне:</w:t>
      </w:r>
    </w:p>
    <w:p w:rsidR="005435E6" w:rsidRPr="00263AE1" w:rsidRDefault="005435E6" w:rsidP="005435E6">
      <w:pPr>
        <w:rPr>
          <w:rFonts w:eastAsiaTheme="minorEastAsia"/>
          <w:szCs w:val="28"/>
        </w:rPr>
      </w:pPr>
      <m:oMathPara>
        <m:oMathParaPr>
          <m:jc m:val="center"/>
        </m:oMathParaPr>
        <m:oMath>
          <m:r>
            <w:rPr>
              <w:rFonts w:ascii="Cambria Math" w:hAnsi="Cambria Math"/>
              <w:szCs w:val="28"/>
            </w:rPr>
            <m:t>s(t)∙r(t)=</m:t>
          </m:r>
        </m:oMath>
      </m:oMathPara>
    </w:p>
    <w:p w:rsidR="005435E6" w:rsidRPr="00263AE1" w:rsidRDefault="005435E6" w:rsidP="005435E6">
      <w:pPr>
        <w:rPr>
          <w:rFonts w:eastAsiaTheme="minorEastAsia"/>
          <w:sz w:val="24"/>
          <w:szCs w:val="24"/>
        </w:rPr>
      </w:pPr>
      <m:oMathPara>
        <m:oMathParaPr>
          <m:jc m:val="center"/>
        </m:oMathParaPr>
        <m:oMath>
          <m:r>
            <w:rPr>
              <w:rFonts w:ascii="Cambria Math" w:eastAsiaTheme="minorEastAsia" w:hAnsi="Cambria Math"/>
              <w:sz w:val="24"/>
              <w:szCs w:val="24"/>
            </w:rPr>
            <m:t>=</m:t>
          </m:r>
          <m:f>
            <m:fPr>
              <m:ctrlPr>
                <w:rPr>
                  <w:rFonts w:ascii="Cambria Math" w:eastAsiaTheme="minorEastAsia" w:hAnsi="Cambria Math"/>
                  <w:i/>
                  <w:sz w:val="24"/>
                  <w:szCs w:val="24"/>
                </w:rPr>
              </m:ctrlPr>
            </m:fPr>
            <m:num>
              <m:r>
                <w:rPr>
                  <w:rFonts w:ascii="Cambria Math" w:eastAsiaTheme="minorEastAsia" w:hAnsi="Cambria Math"/>
                  <w:sz w:val="24"/>
                  <w:szCs w:val="24"/>
                </w:rPr>
                <m:t>1</m:t>
              </m:r>
            </m:num>
            <m:den>
              <m:r>
                <w:rPr>
                  <w:rFonts w:ascii="Cambria Math" w:eastAsiaTheme="minorEastAsia" w:hAnsi="Cambria Math"/>
                  <w:sz w:val="24"/>
                  <w:szCs w:val="24"/>
                </w:rPr>
                <m:t>2</m:t>
              </m:r>
            </m:den>
          </m:f>
          <m:nary>
            <m:naryPr>
              <m:chr m:val="∑"/>
              <m:limLoc m:val="undOvr"/>
              <m:ctrlPr>
                <w:rPr>
                  <w:rFonts w:ascii="Cambria Math" w:eastAsiaTheme="minorEastAsia" w:hAnsi="Cambria Math"/>
                  <w:i/>
                  <w:sz w:val="24"/>
                  <w:szCs w:val="24"/>
                </w:rPr>
              </m:ctrlPr>
            </m:naryPr>
            <m:sub>
              <m:r>
                <w:rPr>
                  <w:rFonts w:ascii="Cambria Math" w:eastAsiaTheme="minorEastAsia" w:hAnsi="Cambria Math"/>
                  <w:sz w:val="24"/>
                  <w:szCs w:val="24"/>
                </w:rPr>
                <m:t>k=0</m:t>
              </m:r>
            </m:sub>
            <m:sup>
              <m:r>
                <w:rPr>
                  <w:rFonts w:ascii="Cambria Math" w:eastAsiaTheme="minorEastAsia" w:hAnsi="Cambria Math"/>
                  <w:sz w:val="24"/>
                  <w:szCs w:val="24"/>
                </w:rPr>
                <m:t>∞</m:t>
              </m:r>
            </m:sup>
            <m:e>
              <m:r>
                <m:rPr>
                  <m:sty m:val="p"/>
                </m:rPr>
                <w:rPr>
                  <w:rFonts w:ascii="Cambria Math" w:eastAsiaTheme="minorEastAsia" w:hAnsi="Cambria Math"/>
                  <w:sz w:val="24"/>
                  <w:szCs w:val="24"/>
                </w:rPr>
                <m:t>cos</m:t>
              </m:r>
              <m:d>
                <m:dPr>
                  <m:ctrlPr>
                    <w:rPr>
                      <w:rFonts w:ascii="Cambria Math" w:eastAsiaTheme="minorEastAsia" w:hAnsi="Cambria Math"/>
                      <w:i/>
                      <w:sz w:val="24"/>
                      <w:szCs w:val="24"/>
                    </w:rPr>
                  </m:ctrlPr>
                </m:dPr>
                <m:e>
                  <m:sSub>
                    <m:sSubPr>
                      <m:ctrlPr>
                        <w:rPr>
                          <w:rFonts w:ascii="Cambria Math" w:hAnsi="Cambria Math"/>
                          <w:i/>
                          <w:sz w:val="24"/>
                          <w:szCs w:val="24"/>
                        </w:rPr>
                      </m:ctrlPr>
                    </m:sSubPr>
                    <m:e>
                      <m:r>
                        <w:rPr>
                          <w:rFonts w:ascii="Cambria Math" w:hAnsi="Cambria Math"/>
                          <w:sz w:val="24"/>
                          <w:szCs w:val="24"/>
                        </w:rPr>
                        <m:t>ω</m:t>
                      </m:r>
                    </m:e>
                    <m:sub>
                      <m:r>
                        <w:rPr>
                          <w:rFonts w:ascii="Cambria Math" w:hAnsi="Cambria Math"/>
                          <w:sz w:val="24"/>
                          <w:szCs w:val="24"/>
                        </w:rPr>
                        <m:t xml:space="preserve">0 </m:t>
                      </m:r>
                    </m:sub>
                  </m:sSub>
                  <m:r>
                    <w:rPr>
                      <w:rFonts w:ascii="Cambria Math" w:hAnsi="Cambria Math"/>
                      <w:sz w:val="24"/>
                      <w:szCs w:val="24"/>
                    </w:rPr>
                    <m:t>(t+</m:t>
                  </m:r>
                  <m:r>
                    <w:rPr>
                      <w:rFonts w:ascii="Cambria Math" w:hAnsi="Cambria Math"/>
                      <w:sz w:val="24"/>
                      <w:szCs w:val="24"/>
                      <w:vertAlign w:val="subscript"/>
                    </w:rPr>
                    <m:t>k∆T</m:t>
                  </m:r>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ω</m:t>
                      </m:r>
                    </m:e>
                    <m:sub>
                      <m:r>
                        <w:rPr>
                          <w:rFonts w:ascii="Cambria Math" w:hAnsi="Cambria Math"/>
                          <w:sz w:val="24"/>
                          <w:szCs w:val="24"/>
                        </w:rPr>
                        <m:t xml:space="preserve">0 </m:t>
                      </m:r>
                    </m:sub>
                  </m:sSub>
                  <m:d>
                    <m:dPr>
                      <m:ctrlPr>
                        <w:rPr>
                          <w:rFonts w:ascii="Cambria Math" w:hAnsi="Cambria Math"/>
                          <w:i/>
                          <w:sz w:val="24"/>
                          <w:szCs w:val="24"/>
                        </w:rPr>
                      </m:ctrlPr>
                    </m:dPr>
                    <m:e>
                      <m:r>
                        <w:rPr>
                          <w:rFonts w:ascii="Cambria Math" w:hAnsi="Cambria Math"/>
                          <w:sz w:val="24"/>
                          <w:szCs w:val="24"/>
                        </w:rPr>
                        <m:t>t+</m:t>
                      </m:r>
                      <m:r>
                        <w:rPr>
                          <w:rFonts w:ascii="Cambria Math" w:hAnsi="Cambria Math"/>
                          <w:sz w:val="24"/>
                          <w:szCs w:val="24"/>
                          <w:vertAlign w:val="subscript"/>
                        </w:rPr>
                        <m:t>k∆T</m:t>
                      </m:r>
                      <m:r>
                        <w:rPr>
                          <w:rFonts w:ascii="Cambria Math" w:hAnsi="Cambria Math"/>
                          <w:sz w:val="24"/>
                          <w:szCs w:val="24"/>
                        </w:rPr>
                        <m:t>-τ</m:t>
                      </m:r>
                    </m:e>
                  </m:d>
                  <m:r>
                    <w:rPr>
                      <w:rFonts w:ascii="Cambria Math" w:hAnsi="Cambria Math"/>
                      <w:sz w:val="24"/>
                      <w:szCs w:val="24"/>
                    </w:rPr>
                    <m:t>+</m:t>
                  </m:r>
                  <m:f>
                    <m:fPr>
                      <m:ctrlPr>
                        <w:rPr>
                          <w:rFonts w:ascii="Cambria Math" w:eastAsiaTheme="minorEastAsia" w:hAnsi="Cambria Math"/>
                          <w:i/>
                          <w:sz w:val="24"/>
                          <w:szCs w:val="24"/>
                        </w:rPr>
                      </m:ctrlPr>
                    </m:fPr>
                    <m:num>
                      <m:r>
                        <w:rPr>
                          <w:rFonts w:ascii="Cambria Math" w:hAnsi="Cambria Math"/>
                          <w:sz w:val="24"/>
                          <w:szCs w:val="24"/>
                        </w:rPr>
                        <m:t>α</m:t>
                      </m:r>
                    </m:num>
                    <m:den>
                      <m:r>
                        <w:rPr>
                          <w:rFonts w:ascii="Cambria Math" w:eastAsiaTheme="minorEastAsia" w:hAnsi="Cambria Math"/>
                          <w:sz w:val="24"/>
                          <w:szCs w:val="24"/>
                        </w:rPr>
                        <m:t>2</m:t>
                      </m:r>
                    </m:den>
                  </m:f>
                  <m:r>
                    <w:rPr>
                      <w:rFonts w:ascii="Cambria Math" w:eastAsiaTheme="minorEastAsia" w:hAnsi="Cambria Math"/>
                      <w:sz w:val="24"/>
                      <w:szCs w:val="24"/>
                    </w:rPr>
                    <m:t>(</m:t>
                  </m:r>
                  <m:sSup>
                    <m:sSupPr>
                      <m:ctrlPr>
                        <w:rPr>
                          <w:rFonts w:ascii="Cambria Math" w:hAnsi="Cambria Math"/>
                          <w:i/>
                          <w:sz w:val="24"/>
                          <w:szCs w:val="24"/>
                        </w:rPr>
                      </m:ctrlPr>
                    </m:sSupPr>
                    <m:e>
                      <m:r>
                        <w:rPr>
                          <w:rFonts w:ascii="Cambria Math" w:hAnsi="Cambria Math"/>
                          <w:sz w:val="24"/>
                          <w:szCs w:val="24"/>
                        </w:rPr>
                        <m:t>t+</m:t>
                      </m:r>
                      <m:r>
                        <w:rPr>
                          <w:rFonts w:ascii="Cambria Math" w:hAnsi="Cambria Math"/>
                          <w:sz w:val="24"/>
                          <w:szCs w:val="24"/>
                          <w:vertAlign w:val="subscript"/>
                        </w:rPr>
                        <m:t>k∆T</m:t>
                      </m:r>
                      <m:r>
                        <w:rPr>
                          <w:rFonts w:ascii="Cambria Math" w:hAnsi="Cambria Math"/>
                          <w:sz w:val="24"/>
                          <w:szCs w:val="24"/>
                        </w:rPr>
                        <m:t>)</m:t>
                      </m:r>
                    </m:e>
                    <m:sup>
                      <m:r>
                        <w:rPr>
                          <w:rFonts w:ascii="Cambria Math" w:hAnsi="Cambria Math"/>
                          <w:sz w:val="24"/>
                          <w:szCs w:val="24"/>
                        </w:rPr>
                        <m:t>2</m:t>
                      </m:r>
                    </m:sup>
                  </m:sSup>
                  <m:r>
                    <w:rPr>
                      <w:rFonts w:ascii="Cambria Math" w:hAnsi="Cambria Math"/>
                      <w:sz w:val="24"/>
                      <w:szCs w:val="24"/>
                    </w:rPr>
                    <m:t>-</m:t>
                  </m:r>
                  <m:f>
                    <m:fPr>
                      <m:ctrlPr>
                        <w:rPr>
                          <w:rFonts w:ascii="Cambria Math" w:eastAsiaTheme="minorEastAsia" w:hAnsi="Cambria Math"/>
                          <w:i/>
                          <w:sz w:val="24"/>
                          <w:szCs w:val="24"/>
                        </w:rPr>
                      </m:ctrlPr>
                    </m:fPr>
                    <m:num>
                      <m:r>
                        <w:rPr>
                          <w:rFonts w:ascii="Cambria Math" w:hAnsi="Cambria Math"/>
                          <w:sz w:val="24"/>
                          <w:szCs w:val="24"/>
                        </w:rPr>
                        <m:t>α</m:t>
                      </m:r>
                    </m:num>
                    <m:den>
                      <m:r>
                        <w:rPr>
                          <w:rFonts w:ascii="Cambria Math" w:eastAsiaTheme="minorEastAsia" w:hAnsi="Cambria Math"/>
                          <w:sz w:val="24"/>
                          <w:szCs w:val="24"/>
                        </w:rPr>
                        <m:t>2</m:t>
                      </m:r>
                    </m:den>
                  </m:f>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t+</m:t>
                          </m:r>
                          <m:r>
                            <w:rPr>
                              <w:rFonts w:ascii="Cambria Math" w:hAnsi="Cambria Math"/>
                              <w:sz w:val="24"/>
                              <w:szCs w:val="24"/>
                              <w:vertAlign w:val="subscript"/>
                            </w:rPr>
                            <m:t>k∆T</m:t>
                          </m:r>
                          <m:r>
                            <w:rPr>
                              <w:rFonts w:ascii="Cambria Math" w:hAnsi="Cambria Math"/>
                              <w:sz w:val="24"/>
                              <w:szCs w:val="24"/>
                            </w:rPr>
                            <m:t>-τ</m:t>
                          </m:r>
                        </m:e>
                      </m:d>
                    </m:e>
                    <m:sup>
                      <m:r>
                        <w:rPr>
                          <w:rFonts w:ascii="Cambria Math" w:hAnsi="Cambria Math"/>
                          <w:sz w:val="24"/>
                          <w:szCs w:val="24"/>
                        </w:rPr>
                        <m:t>2</m:t>
                      </m:r>
                    </m:sup>
                  </m:sSup>
                </m:e>
              </m:d>
            </m:e>
          </m:nary>
          <m:r>
            <w:rPr>
              <w:rFonts w:ascii="Cambria Math" w:eastAsiaTheme="minorEastAsia" w:hAnsi="Cambria Math"/>
              <w:sz w:val="24"/>
              <w:szCs w:val="24"/>
            </w:rPr>
            <m:t>-</m:t>
          </m:r>
        </m:oMath>
      </m:oMathPara>
    </w:p>
    <w:p w:rsidR="005435E6" w:rsidRPr="00263AE1" w:rsidRDefault="005435E6" w:rsidP="005435E6">
      <w:pPr>
        <w:rPr>
          <w:rFonts w:eastAsiaTheme="minorEastAsia"/>
          <w:sz w:val="24"/>
          <w:szCs w:val="24"/>
        </w:rPr>
      </w:pPr>
      <m:oMathPara>
        <m:oMath>
          <m:r>
            <w:rPr>
              <w:rFonts w:ascii="Cambria Math" w:eastAsiaTheme="minorEastAsia" w:hAnsi="Cambria Math"/>
              <w:sz w:val="24"/>
              <w:szCs w:val="24"/>
            </w:rPr>
            <m:t>-</m:t>
          </m:r>
          <m:f>
            <m:fPr>
              <m:ctrlPr>
                <w:rPr>
                  <w:rFonts w:ascii="Cambria Math" w:eastAsiaTheme="minorEastAsia" w:hAnsi="Cambria Math"/>
                  <w:i/>
                  <w:sz w:val="24"/>
                  <w:szCs w:val="24"/>
                </w:rPr>
              </m:ctrlPr>
            </m:fPr>
            <m:num>
              <m:r>
                <w:rPr>
                  <w:rFonts w:ascii="Cambria Math" w:eastAsiaTheme="minorEastAsia" w:hAnsi="Cambria Math"/>
                  <w:sz w:val="24"/>
                  <w:szCs w:val="24"/>
                </w:rPr>
                <m:t>1</m:t>
              </m:r>
            </m:num>
            <m:den>
              <m:r>
                <w:rPr>
                  <w:rFonts w:ascii="Cambria Math" w:eastAsiaTheme="minorEastAsia" w:hAnsi="Cambria Math"/>
                  <w:sz w:val="24"/>
                  <w:szCs w:val="24"/>
                </w:rPr>
                <m:t>2</m:t>
              </m:r>
            </m:den>
          </m:f>
          <m:nary>
            <m:naryPr>
              <m:chr m:val="∑"/>
              <m:limLoc m:val="undOvr"/>
              <m:ctrlPr>
                <w:rPr>
                  <w:rFonts w:ascii="Cambria Math" w:eastAsiaTheme="minorEastAsia" w:hAnsi="Cambria Math"/>
                  <w:i/>
                  <w:sz w:val="24"/>
                  <w:szCs w:val="24"/>
                </w:rPr>
              </m:ctrlPr>
            </m:naryPr>
            <m:sub>
              <m:r>
                <w:rPr>
                  <w:rFonts w:ascii="Cambria Math" w:eastAsiaTheme="minorEastAsia" w:hAnsi="Cambria Math"/>
                  <w:sz w:val="24"/>
                  <w:szCs w:val="24"/>
                </w:rPr>
                <m:t>k=0</m:t>
              </m:r>
            </m:sub>
            <m:sup>
              <m:r>
                <w:rPr>
                  <w:rFonts w:ascii="Cambria Math" w:eastAsiaTheme="minorEastAsia" w:hAnsi="Cambria Math"/>
                  <w:sz w:val="24"/>
                  <w:szCs w:val="24"/>
                </w:rPr>
                <m:t>∞</m:t>
              </m:r>
            </m:sup>
            <m:e>
              <m:r>
                <m:rPr>
                  <m:sty m:val="p"/>
                </m:rPr>
                <w:rPr>
                  <w:rFonts w:ascii="Cambria Math" w:eastAsiaTheme="minorEastAsia" w:hAnsi="Cambria Math"/>
                  <w:sz w:val="24"/>
                  <w:szCs w:val="24"/>
                </w:rPr>
                <m:t>cos</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ω</m:t>
                      </m:r>
                    </m:e>
                    <m:sub>
                      <m:r>
                        <w:rPr>
                          <w:rFonts w:ascii="Cambria Math" w:hAnsi="Cambria Math"/>
                          <w:sz w:val="24"/>
                          <w:szCs w:val="24"/>
                        </w:rPr>
                        <m:t xml:space="preserve">0 </m:t>
                      </m:r>
                    </m:sub>
                  </m:sSub>
                  <m:r>
                    <w:rPr>
                      <w:rFonts w:ascii="Cambria Math" w:hAnsi="Cambria Math"/>
                      <w:sz w:val="24"/>
                      <w:szCs w:val="24"/>
                    </w:rPr>
                    <m:t>(t+</m:t>
                  </m:r>
                  <m:r>
                    <w:rPr>
                      <w:rFonts w:ascii="Cambria Math" w:hAnsi="Cambria Math"/>
                      <w:sz w:val="24"/>
                      <w:szCs w:val="24"/>
                      <w:vertAlign w:val="subscript"/>
                    </w:rPr>
                    <m:t>k∆T</m:t>
                  </m:r>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ω</m:t>
                      </m:r>
                    </m:e>
                    <m:sub>
                      <m:r>
                        <w:rPr>
                          <w:rFonts w:ascii="Cambria Math" w:hAnsi="Cambria Math"/>
                          <w:sz w:val="24"/>
                          <w:szCs w:val="24"/>
                        </w:rPr>
                        <m:t xml:space="preserve">0 </m:t>
                      </m:r>
                    </m:sub>
                  </m:sSub>
                  <m:d>
                    <m:dPr>
                      <m:ctrlPr>
                        <w:rPr>
                          <w:rFonts w:ascii="Cambria Math" w:hAnsi="Cambria Math"/>
                          <w:i/>
                          <w:sz w:val="24"/>
                          <w:szCs w:val="24"/>
                        </w:rPr>
                      </m:ctrlPr>
                    </m:dPr>
                    <m:e>
                      <m:r>
                        <w:rPr>
                          <w:rFonts w:ascii="Cambria Math" w:hAnsi="Cambria Math"/>
                          <w:sz w:val="24"/>
                          <w:szCs w:val="24"/>
                        </w:rPr>
                        <m:t>t+</m:t>
                      </m:r>
                      <m:r>
                        <w:rPr>
                          <w:rFonts w:ascii="Cambria Math" w:hAnsi="Cambria Math"/>
                          <w:sz w:val="24"/>
                          <w:szCs w:val="24"/>
                          <w:vertAlign w:val="subscript"/>
                        </w:rPr>
                        <m:t>k∆T</m:t>
                      </m:r>
                      <m:r>
                        <w:rPr>
                          <w:rFonts w:ascii="Cambria Math" w:hAnsi="Cambria Math"/>
                          <w:sz w:val="24"/>
                          <w:szCs w:val="24"/>
                        </w:rPr>
                        <m:t>-τ</m:t>
                      </m:r>
                    </m:e>
                  </m:d>
                  <m:r>
                    <w:rPr>
                      <w:rFonts w:ascii="Cambria Math" w:hAnsi="Cambria Math"/>
                      <w:sz w:val="24"/>
                      <w:szCs w:val="24"/>
                    </w:rPr>
                    <m:t>+</m:t>
                  </m:r>
                  <m:f>
                    <m:fPr>
                      <m:ctrlPr>
                        <w:rPr>
                          <w:rFonts w:ascii="Cambria Math" w:eastAsiaTheme="minorEastAsia" w:hAnsi="Cambria Math"/>
                          <w:i/>
                          <w:sz w:val="24"/>
                          <w:szCs w:val="24"/>
                        </w:rPr>
                      </m:ctrlPr>
                    </m:fPr>
                    <m:num>
                      <m:r>
                        <w:rPr>
                          <w:rFonts w:ascii="Cambria Math" w:hAnsi="Cambria Math"/>
                          <w:sz w:val="24"/>
                          <w:szCs w:val="24"/>
                        </w:rPr>
                        <m:t>α</m:t>
                      </m:r>
                    </m:num>
                    <m:den>
                      <m:r>
                        <w:rPr>
                          <w:rFonts w:ascii="Cambria Math" w:eastAsiaTheme="minorEastAsia" w:hAnsi="Cambria Math"/>
                          <w:sz w:val="24"/>
                          <w:szCs w:val="24"/>
                        </w:rPr>
                        <m:t>2</m:t>
                      </m:r>
                    </m:den>
                  </m:f>
                  <m:sSup>
                    <m:sSupPr>
                      <m:ctrlPr>
                        <w:rPr>
                          <w:rFonts w:ascii="Cambria Math" w:hAnsi="Cambria Math"/>
                          <w:i/>
                          <w:sz w:val="24"/>
                          <w:szCs w:val="24"/>
                        </w:rPr>
                      </m:ctrlPr>
                    </m:sSupPr>
                    <m:e>
                      <m:r>
                        <w:rPr>
                          <w:rFonts w:ascii="Cambria Math" w:hAnsi="Cambria Math"/>
                          <w:sz w:val="24"/>
                          <w:szCs w:val="24"/>
                        </w:rPr>
                        <m:t>(t+</m:t>
                      </m:r>
                      <m:r>
                        <w:rPr>
                          <w:rFonts w:ascii="Cambria Math" w:hAnsi="Cambria Math"/>
                          <w:sz w:val="24"/>
                          <w:szCs w:val="24"/>
                          <w:vertAlign w:val="subscript"/>
                        </w:rPr>
                        <m:t>k∆T</m:t>
                      </m:r>
                      <m:r>
                        <w:rPr>
                          <w:rFonts w:ascii="Cambria Math" w:hAnsi="Cambria Math"/>
                          <w:sz w:val="24"/>
                          <w:szCs w:val="24"/>
                        </w:rPr>
                        <m:t>)</m:t>
                      </m:r>
                    </m:e>
                    <m:sup>
                      <m:r>
                        <w:rPr>
                          <w:rFonts w:ascii="Cambria Math" w:hAnsi="Cambria Math"/>
                          <w:sz w:val="24"/>
                          <w:szCs w:val="24"/>
                        </w:rPr>
                        <m:t>2</m:t>
                      </m:r>
                    </m:sup>
                  </m:sSup>
                  <m:r>
                    <w:rPr>
                      <w:rFonts w:ascii="Cambria Math" w:hAnsi="Cambria Math"/>
                      <w:sz w:val="24"/>
                      <w:szCs w:val="24"/>
                    </w:rPr>
                    <m:t>+</m:t>
                  </m:r>
                  <m:f>
                    <m:fPr>
                      <m:ctrlPr>
                        <w:rPr>
                          <w:rFonts w:ascii="Cambria Math" w:eastAsiaTheme="minorEastAsia" w:hAnsi="Cambria Math"/>
                          <w:i/>
                          <w:sz w:val="24"/>
                          <w:szCs w:val="24"/>
                        </w:rPr>
                      </m:ctrlPr>
                    </m:fPr>
                    <m:num>
                      <m:r>
                        <w:rPr>
                          <w:rFonts w:ascii="Cambria Math" w:hAnsi="Cambria Math"/>
                          <w:sz w:val="24"/>
                          <w:szCs w:val="24"/>
                        </w:rPr>
                        <m:t>α</m:t>
                      </m:r>
                    </m:num>
                    <m:den>
                      <m:r>
                        <w:rPr>
                          <w:rFonts w:ascii="Cambria Math" w:eastAsiaTheme="minorEastAsia" w:hAnsi="Cambria Math"/>
                          <w:sz w:val="24"/>
                          <w:szCs w:val="24"/>
                        </w:rPr>
                        <m:t>2</m:t>
                      </m:r>
                    </m:den>
                  </m:f>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t+</m:t>
                          </m:r>
                          <m:r>
                            <w:rPr>
                              <w:rFonts w:ascii="Cambria Math" w:hAnsi="Cambria Math"/>
                              <w:sz w:val="24"/>
                              <w:szCs w:val="24"/>
                              <w:vertAlign w:val="subscript"/>
                            </w:rPr>
                            <m:t>k∆T</m:t>
                          </m:r>
                          <m:r>
                            <w:rPr>
                              <w:rFonts w:ascii="Cambria Math" w:hAnsi="Cambria Math"/>
                              <w:sz w:val="24"/>
                              <w:szCs w:val="24"/>
                            </w:rPr>
                            <m:t>-τ</m:t>
                          </m:r>
                        </m:e>
                      </m:d>
                    </m:e>
                    <m:sup>
                      <m:r>
                        <w:rPr>
                          <w:rFonts w:ascii="Cambria Math" w:hAnsi="Cambria Math"/>
                          <w:sz w:val="24"/>
                          <w:szCs w:val="24"/>
                        </w:rPr>
                        <m:t>2</m:t>
                      </m:r>
                    </m:sup>
                  </m:sSup>
                </m:e>
              </m:d>
            </m:e>
          </m:nary>
        </m:oMath>
      </m:oMathPara>
    </w:p>
    <w:p w:rsidR="005435E6" w:rsidRPr="00263AE1" w:rsidRDefault="005435E6" w:rsidP="005435E6">
      <w:pPr>
        <w:rPr>
          <w:rFonts w:eastAsiaTheme="minorEastAsia"/>
          <w:szCs w:val="28"/>
        </w:rPr>
      </w:pPr>
      <w:r w:rsidRPr="00263AE1">
        <w:rPr>
          <w:rFonts w:eastAsiaTheme="minorEastAsia"/>
          <w:color w:val="000000" w:themeColor="text1"/>
          <w:szCs w:val="28"/>
        </w:rPr>
        <w:t>Як бачимо сигнал на виході змішувача складається з двох компонент в</w:t>
      </w:r>
      <w:r w:rsidRPr="00263AE1">
        <w:rPr>
          <w:rFonts w:eastAsiaTheme="minorEastAsia"/>
          <w:color w:val="000000" w:themeColor="text1"/>
          <w:szCs w:val="28"/>
        </w:rPr>
        <w:t>и</w:t>
      </w:r>
      <w:r w:rsidRPr="00263AE1">
        <w:rPr>
          <w:rFonts w:eastAsiaTheme="minorEastAsia"/>
          <w:color w:val="000000" w:themeColor="text1"/>
          <w:szCs w:val="28"/>
        </w:rPr>
        <w:t xml:space="preserve">сокочастотної та низько частотної. </w:t>
      </w:r>
      <w:r w:rsidRPr="00263AE1">
        <w:rPr>
          <w:rFonts w:eastAsiaTheme="minorEastAsia"/>
          <w:szCs w:val="28"/>
        </w:rPr>
        <w:t>Після змішувача стоїть фільтр низьких частот (ФНЧ), який відфільтрує високочастотну складову та залишить низ</w:t>
      </w:r>
      <w:r w:rsidRPr="00263AE1">
        <w:rPr>
          <w:rFonts w:eastAsiaTheme="minorEastAsia"/>
          <w:szCs w:val="28"/>
        </w:rPr>
        <w:t>ь</w:t>
      </w:r>
      <w:r w:rsidRPr="00263AE1">
        <w:rPr>
          <w:rFonts w:eastAsiaTheme="minorEastAsia"/>
          <w:szCs w:val="28"/>
        </w:rPr>
        <w:t>кочастотна. Таким чином сигнал на виході фільтра</w:t>
      </w:r>
    </w:p>
    <w:tbl>
      <w:tblPr>
        <w:tblStyle w:val="af9"/>
        <w:tblW w:w="0" w:type="auto"/>
        <w:tblLook w:val="04A0"/>
      </w:tblPr>
      <w:tblGrid>
        <w:gridCol w:w="8119"/>
        <w:gridCol w:w="1451"/>
      </w:tblGrid>
      <w:tr w:rsidR="005435E6" w:rsidRPr="00263AE1" w:rsidTr="002818E6">
        <w:tc>
          <w:tcPr>
            <w:tcW w:w="8217" w:type="dxa"/>
            <w:tcBorders>
              <w:top w:val="nil"/>
              <w:left w:val="nil"/>
              <w:bottom w:val="nil"/>
              <w:right w:val="nil"/>
            </w:tcBorders>
          </w:tcPr>
          <w:p w:rsidR="005435E6" w:rsidRPr="00263AE1" w:rsidRDefault="002A59B7" w:rsidP="002818E6">
            <w:pPr>
              <w:jc w:val="center"/>
              <w:rPr>
                <w:szCs w:val="28"/>
                <w:lang w:val="uk-UA"/>
              </w:rPr>
            </w:pPr>
            <m:oMathPara>
              <m:oMath>
                <m:nary>
                  <m:naryPr>
                    <m:chr m:val="∑"/>
                    <m:limLoc m:val="undOvr"/>
                    <m:ctrlPr>
                      <w:rPr>
                        <w:rFonts w:ascii="Cambria Math" w:hAnsi="Cambria Math"/>
                        <w:i/>
                        <w:szCs w:val="28"/>
                        <w:lang w:val="uk-UA"/>
                      </w:rPr>
                    </m:ctrlPr>
                  </m:naryPr>
                  <m:sub>
                    <m:r>
                      <w:rPr>
                        <w:rFonts w:ascii="Cambria Math" w:hAnsi="Cambria Math"/>
                        <w:szCs w:val="28"/>
                        <w:lang w:val="uk-UA"/>
                      </w:rPr>
                      <m:t>k=0</m:t>
                    </m:r>
                  </m:sub>
                  <m:sup>
                    <m:r>
                      <w:rPr>
                        <w:rFonts w:ascii="Cambria Math" w:hAnsi="Cambria Math"/>
                        <w:szCs w:val="28"/>
                        <w:lang w:val="uk-UA"/>
                      </w:rPr>
                      <m:t>∞</m:t>
                    </m:r>
                  </m:sup>
                  <m:e>
                    <m:r>
                      <m:rPr>
                        <m:sty m:val="p"/>
                      </m:rPr>
                      <w:rPr>
                        <w:rFonts w:ascii="Cambria Math" w:hAnsi="Cambria Math"/>
                        <w:szCs w:val="28"/>
                        <w:lang w:val="uk-UA"/>
                      </w:rPr>
                      <m:t>cos⁡</m:t>
                    </m:r>
                    <m:d>
                      <m:dPr>
                        <m:ctrlPr>
                          <w:rPr>
                            <w:rFonts w:ascii="Cambria Math" w:hAnsi="Cambria Math"/>
                            <w:i/>
                            <w:szCs w:val="28"/>
                            <w:lang w:val="uk-UA"/>
                          </w:rPr>
                        </m:ctrlPr>
                      </m:dPr>
                      <m:e>
                        <m:r>
                          <w:rPr>
                            <w:rFonts w:ascii="Cambria Math" w:hAnsi="Cambria Math"/>
                            <w:szCs w:val="28"/>
                            <w:vertAlign w:val="subscript"/>
                            <w:lang w:val="uk-UA"/>
                          </w:rPr>
                          <m:t>α</m:t>
                        </m:r>
                        <m:r>
                          <w:rPr>
                            <w:rFonts w:ascii="Cambria Math" w:eastAsiaTheme="minorEastAsia" w:hAnsi="Cambria Math"/>
                            <w:szCs w:val="28"/>
                            <w:lang w:val="uk-UA"/>
                          </w:rPr>
                          <m:t>τt-</m:t>
                        </m:r>
                        <m:sSup>
                          <m:sSupPr>
                            <m:ctrlPr>
                              <w:rPr>
                                <w:rFonts w:ascii="Cambria Math" w:eastAsiaTheme="minorEastAsia" w:hAnsi="Cambria Math"/>
                                <w:i/>
                                <w:szCs w:val="28"/>
                                <w:lang w:val="uk-UA"/>
                              </w:rPr>
                            </m:ctrlPr>
                          </m:sSupPr>
                          <m:e>
                            <m:f>
                              <m:fPr>
                                <m:ctrlPr>
                                  <w:rPr>
                                    <w:rFonts w:ascii="Cambria Math" w:eastAsiaTheme="minorEastAsia" w:hAnsi="Cambria Math"/>
                                    <w:i/>
                                    <w:szCs w:val="28"/>
                                    <w:lang w:val="uk-UA"/>
                                  </w:rPr>
                                </m:ctrlPr>
                              </m:fPr>
                              <m:num>
                                <m:r>
                                  <w:rPr>
                                    <w:rFonts w:ascii="Cambria Math" w:eastAsiaTheme="minorEastAsia" w:hAnsi="Cambria Math"/>
                                    <w:szCs w:val="28"/>
                                    <w:lang w:val="uk-UA"/>
                                  </w:rPr>
                                  <m:t>α</m:t>
                                </m:r>
                              </m:num>
                              <m:den>
                                <m:r>
                                  <w:rPr>
                                    <w:rFonts w:ascii="Cambria Math" w:eastAsiaTheme="minorEastAsia" w:hAnsi="Cambria Math"/>
                                    <w:szCs w:val="28"/>
                                    <w:lang w:val="uk-UA"/>
                                  </w:rPr>
                                  <m:t>2</m:t>
                                </m:r>
                              </m:den>
                            </m:f>
                            <m:r>
                              <w:rPr>
                                <w:rFonts w:ascii="Cambria Math" w:eastAsiaTheme="minorEastAsia" w:hAnsi="Cambria Math"/>
                                <w:szCs w:val="28"/>
                                <w:lang w:val="uk-UA"/>
                              </w:rPr>
                              <m:t>τ</m:t>
                            </m:r>
                          </m:e>
                          <m:sup>
                            <m:r>
                              <w:rPr>
                                <w:rFonts w:ascii="Cambria Math" w:eastAsiaTheme="minorEastAsia" w:hAnsi="Cambria Math"/>
                                <w:szCs w:val="28"/>
                                <w:lang w:val="uk-UA"/>
                              </w:rPr>
                              <m:t>2</m:t>
                            </m:r>
                          </m:sup>
                        </m:sSup>
                        <m:r>
                          <w:rPr>
                            <w:rFonts w:ascii="Cambria Math" w:eastAsiaTheme="minorEastAsia" w:hAnsi="Cambria Math"/>
                            <w:szCs w:val="28"/>
                            <w:lang w:val="uk-UA"/>
                          </w:rPr>
                          <m:t>+</m:t>
                        </m:r>
                        <m:sSub>
                          <m:sSubPr>
                            <m:ctrlPr>
                              <w:rPr>
                                <w:rFonts w:ascii="Cambria Math" w:eastAsiaTheme="minorEastAsia" w:hAnsi="Cambria Math"/>
                                <w:i/>
                                <w:szCs w:val="28"/>
                                <w:lang w:val="uk-UA"/>
                              </w:rPr>
                            </m:ctrlPr>
                          </m:sSubPr>
                          <m:e>
                            <m:r>
                              <w:rPr>
                                <w:rFonts w:ascii="Cambria Math" w:eastAsiaTheme="minorEastAsia" w:hAnsi="Cambria Math"/>
                                <w:szCs w:val="28"/>
                                <w:lang w:val="uk-UA"/>
                              </w:rPr>
                              <m:t>ω</m:t>
                            </m:r>
                          </m:e>
                          <m:sub>
                            <m:r>
                              <w:rPr>
                                <w:rFonts w:ascii="Cambria Math" w:eastAsiaTheme="minorEastAsia" w:hAnsi="Cambria Math"/>
                                <w:szCs w:val="28"/>
                                <w:lang w:val="uk-UA"/>
                              </w:rPr>
                              <m:t>0</m:t>
                            </m:r>
                          </m:sub>
                        </m:sSub>
                        <m:r>
                          <w:rPr>
                            <w:rFonts w:ascii="Cambria Math" w:eastAsiaTheme="minorEastAsia" w:hAnsi="Cambria Math"/>
                            <w:szCs w:val="28"/>
                            <w:lang w:val="uk-UA"/>
                          </w:rPr>
                          <m:t>τ+ατk∆T</m:t>
                        </m:r>
                      </m:e>
                    </m:d>
                  </m:e>
                </m:nary>
              </m:oMath>
            </m:oMathPara>
          </w:p>
        </w:tc>
        <w:tc>
          <w:tcPr>
            <w:tcW w:w="1462" w:type="dxa"/>
            <w:tcBorders>
              <w:top w:val="nil"/>
              <w:left w:val="nil"/>
              <w:bottom w:val="nil"/>
              <w:right w:val="nil"/>
            </w:tcBorders>
          </w:tcPr>
          <w:p w:rsidR="005435E6" w:rsidRPr="00263AE1" w:rsidRDefault="005435E6" w:rsidP="002818E6">
            <w:pPr>
              <w:jc w:val="center"/>
              <w:rPr>
                <w:szCs w:val="28"/>
                <w:lang w:val="uk-UA"/>
              </w:rPr>
            </w:pPr>
            <w:r w:rsidRPr="00263AE1">
              <w:rPr>
                <w:szCs w:val="28"/>
                <w:lang w:val="uk-UA"/>
              </w:rPr>
              <w:t>(1.4)</w:t>
            </w:r>
          </w:p>
        </w:tc>
      </w:tr>
    </w:tbl>
    <w:p w:rsidR="005435E6" w:rsidRPr="00263AE1" w:rsidRDefault="005435E6" w:rsidP="005435E6">
      <w:pPr>
        <w:rPr>
          <w:szCs w:val="28"/>
        </w:rPr>
      </w:pPr>
      <w:r w:rsidRPr="00263AE1">
        <w:rPr>
          <w:szCs w:val="28"/>
        </w:rPr>
        <w:t xml:space="preserve">Як видно з параметрів сигналу </w:t>
      </w:r>
      <m:oMath>
        <m:r>
          <w:rPr>
            <w:rFonts w:ascii="Cambria Math" w:hAnsi="Cambria Math"/>
            <w:szCs w:val="28"/>
            <w:vertAlign w:val="subscript"/>
          </w:rPr>
          <m:t>α</m:t>
        </m:r>
        <m:r>
          <w:rPr>
            <w:rFonts w:ascii="Cambria Math" w:eastAsiaTheme="minorEastAsia" w:hAnsi="Cambria Math"/>
            <w:szCs w:val="28"/>
          </w:rPr>
          <m:t>τ</m:t>
        </m:r>
      </m:oMath>
      <w:r w:rsidRPr="00263AE1">
        <w:rPr>
          <w:szCs w:val="28"/>
        </w:rPr>
        <w:t xml:space="preserve"> утворює різницю між частотами пер</w:t>
      </w:r>
      <w:r w:rsidRPr="00263AE1">
        <w:rPr>
          <w:szCs w:val="28"/>
        </w:rPr>
        <w:t>е</w:t>
      </w:r>
      <w:r w:rsidRPr="00263AE1">
        <w:rPr>
          <w:szCs w:val="28"/>
        </w:rPr>
        <w:t>даного та отриманого сигналів і через значення затримки τ зберігає інформ</w:t>
      </w:r>
      <w:r w:rsidRPr="00263AE1">
        <w:rPr>
          <w:szCs w:val="28"/>
        </w:rPr>
        <w:t>а</w:t>
      </w:r>
      <w:r w:rsidRPr="00263AE1">
        <w:rPr>
          <w:szCs w:val="28"/>
        </w:rPr>
        <w:t xml:space="preserve">цію про дальність до цілі. Цю різниця частот позначимо через </w:t>
      </w:r>
      <w:r w:rsidRPr="00263AE1">
        <w:rPr>
          <w:i/>
          <w:szCs w:val="28"/>
        </w:rPr>
        <w:t>f</w:t>
      </w:r>
      <w:r w:rsidRPr="00263AE1">
        <w:rPr>
          <w:i/>
          <w:szCs w:val="28"/>
          <w:vertAlign w:val="subscript"/>
        </w:rPr>
        <w:t>beat</w:t>
      </w:r>
      <w:r w:rsidRPr="00263AE1">
        <w:rPr>
          <w:szCs w:val="28"/>
        </w:rPr>
        <w:t>.</w:t>
      </w:r>
    </w:p>
    <w:p w:rsidR="005435E6" w:rsidRPr="00263AE1" w:rsidRDefault="005435E6" w:rsidP="005435E6">
      <w:pPr>
        <w:rPr>
          <w:szCs w:val="28"/>
        </w:rPr>
      </w:pPr>
      <w:r w:rsidRPr="00263AE1">
        <w:rPr>
          <w:szCs w:val="28"/>
        </w:rPr>
        <w:lastRenderedPageBreak/>
        <w:t xml:space="preserve">З іншої сторони, процес випромінювання імпульсів ЛЧМ та прийому їх </w:t>
      </w:r>
    </w:p>
    <w:p w:rsidR="005435E6" w:rsidRPr="00263AE1" w:rsidRDefault="005435E6" w:rsidP="005435E6">
      <w:pPr>
        <w:rPr>
          <w:szCs w:val="28"/>
        </w:rPr>
      </w:pPr>
      <w:r w:rsidRPr="00263AE1">
        <w:rPr>
          <w:szCs w:val="28"/>
        </w:rPr>
        <w:t xml:space="preserve">затриманих копій, можна схематично зобразити як показано на рис. 1.2. Частота переданого сигналу розгортається як пилка на несучій частоті. Зміна частоти відображається як </w:t>
      </w:r>
      <w:r w:rsidRPr="00263AE1">
        <w:rPr>
          <w:i/>
          <w:szCs w:val="28"/>
        </w:rPr>
        <w:t>ΔF</w:t>
      </w:r>
      <w:r w:rsidRPr="00263AE1">
        <w:rPr>
          <w:szCs w:val="28"/>
        </w:rPr>
        <w:t xml:space="preserve">, а період сигналу </w:t>
      </w:r>
      <w:r w:rsidRPr="00263AE1">
        <w:rPr>
          <w:i/>
          <w:szCs w:val="28"/>
        </w:rPr>
        <w:t>ΔT</w:t>
      </w:r>
      <w:r w:rsidRPr="00263AE1">
        <w:rPr>
          <w:szCs w:val="28"/>
        </w:rPr>
        <w:t>. τ представляє часову з</w:t>
      </w:r>
      <w:r w:rsidRPr="00263AE1">
        <w:rPr>
          <w:szCs w:val="28"/>
        </w:rPr>
        <w:t>а</w:t>
      </w:r>
      <w:r w:rsidRPr="00263AE1">
        <w:rPr>
          <w:szCs w:val="28"/>
        </w:rPr>
        <w:t>тримку між прийнятим і переданим сигналами</w:t>
      </w:r>
      <w:r w:rsidRPr="00263AE1">
        <w:rPr>
          <w:color w:val="000000" w:themeColor="text1"/>
          <w:szCs w:val="28"/>
        </w:rPr>
        <w:t>.</w:t>
      </w:r>
      <w:r w:rsidRPr="00263AE1">
        <w:rPr>
          <w:color w:val="FF0000"/>
          <w:szCs w:val="28"/>
        </w:rPr>
        <w:t xml:space="preserve"> </w:t>
      </w:r>
      <w:r w:rsidRPr="00263AE1">
        <w:rPr>
          <w:szCs w:val="28"/>
        </w:rPr>
        <w:t>Просто взявши нахил функції відхилення частоти лише за один інтервал розгортки, можна отримати спі</w:t>
      </w:r>
      <w:r w:rsidRPr="00263AE1">
        <w:rPr>
          <w:szCs w:val="28"/>
        </w:rPr>
        <w:t>в</w:t>
      </w:r>
      <w:r w:rsidRPr="00263AE1">
        <w:rPr>
          <w:szCs w:val="28"/>
        </w:rPr>
        <w:t>відношення між різницею частот та часом затримки:</w:t>
      </w:r>
    </w:p>
    <w:tbl>
      <w:tblPr>
        <w:tblStyle w:val="af9"/>
        <w:tblW w:w="0" w:type="auto"/>
        <w:tblLook w:val="04A0"/>
      </w:tblPr>
      <w:tblGrid>
        <w:gridCol w:w="8118"/>
        <w:gridCol w:w="1452"/>
      </w:tblGrid>
      <w:tr w:rsidR="005435E6" w:rsidRPr="00263AE1" w:rsidTr="002818E6">
        <w:tc>
          <w:tcPr>
            <w:tcW w:w="8217" w:type="dxa"/>
            <w:tcBorders>
              <w:top w:val="nil"/>
              <w:left w:val="nil"/>
              <w:bottom w:val="nil"/>
              <w:right w:val="nil"/>
            </w:tcBorders>
          </w:tcPr>
          <w:p w:rsidR="005435E6" w:rsidRPr="00263AE1" w:rsidRDefault="005435E6" w:rsidP="002818E6">
            <w:pPr>
              <w:jc w:val="center"/>
              <w:rPr>
                <w:szCs w:val="28"/>
                <w:lang w:val="uk-UA"/>
              </w:rPr>
            </w:pPr>
            <m:oMathPara>
              <m:oMath>
                <m:r>
                  <w:rPr>
                    <w:rFonts w:ascii="Cambria Math" w:hAnsi="Cambria Math"/>
                    <w:szCs w:val="28"/>
                    <w:lang w:val="uk-UA"/>
                  </w:rPr>
                  <m:t>α=</m:t>
                </m:r>
                <m:f>
                  <m:fPr>
                    <m:ctrlPr>
                      <w:rPr>
                        <w:rFonts w:ascii="Cambria Math" w:hAnsi="Cambria Math"/>
                        <w:i/>
                        <w:szCs w:val="28"/>
                        <w:lang w:val="uk-UA"/>
                      </w:rPr>
                    </m:ctrlPr>
                  </m:fPr>
                  <m:num>
                    <m:r>
                      <w:rPr>
                        <w:rFonts w:ascii="Cambria Math" w:hAnsi="Cambria Math"/>
                        <w:szCs w:val="28"/>
                        <w:lang w:val="uk-UA"/>
                      </w:rPr>
                      <m:t>∆F</m:t>
                    </m:r>
                  </m:num>
                  <m:den>
                    <m:r>
                      <w:rPr>
                        <w:rFonts w:ascii="Cambria Math" w:hAnsi="Cambria Math"/>
                        <w:szCs w:val="28"/>
                        <w:lang w:val="uk-UA"/>
                      </w:rPr>
                      <m:t>∆T</m:t>
                    </m:r>
                  </m:den>
                </m:f>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beat</m:t>
                        </m:r>
                      </m:sub>
                    </m:sSub>
                  </m:num>
                  <m:den>
                    <m:r>
                      <w:rPr>
                        <w:rFonts w:ascii="Cambria Math" w:hAnsi="Cambria Math"/>
                        <w:szCs w:val="28"/>
                        <w:lang w:val="uk-UA"/>
                      </w:rPr>
                      <m:t>τ</m:t>
                    </m:r>
                  </m:den>
                </m:f>
              </m:oMath>
            </m:oMathPara>
          </w:p>
        </w:tc>
        <w:tc>
          <w:tcPr>
            <w:tcW w:w="1462" w:type="dxa"/>
            <w:tcBorders>
              <w:top w:val="nil"/>
              <w:left w:val="nil"/>
              <w:bottom w:val="nil"/>
              <w:right w:val="nil"/>
            </w:tcBorders>
          </w:tcPr>
          <w:p w:rsidR="005435E6" w:rsidRPr="00263AE1" w:rsidRDefault="005435E6" w:rsidP="002818E6">
            <w:pPr>
              <w:jc w:val="center"/>
              <w:rPr>
                <w:szCs w:val="28"/>
                <w:lang w:val="uk-UA"/>
              </w:rPr>
            </w:pPr>
            <w:r w:rsidRPr="00263AE1">
              <w:rPr>
                <w:szCs w:val="28"/>
                <w:lang w:val="uk-UA"/>
              </w:rPr>
              <w:t>(1.5)</w:t>
            </w:r>
          </w:p>
        </w:tc>
      </w:tr>
    </w:tbl>
    <w:p w:rsidR="005435E6" w:rsidRPr="00263AE1" w:rsidRDefault="005435E6" w:rsidP="005435E6">
      <w:pPr>
        <w:pStyle w:val="af8"/>
        <w:spacing w:after="0" w:line="360" w:lineRule="auto"/>
        <w:ind w:left="0"/>
        <w:jc w:val="center"/>
        <w:rPr>
          <w:rFonts w:ascii="Times New Roman" w:hAnsi="Times New Roman" w:cs="Times New Roman"/>
          <w:sz w:val="28"/>
          <w:szCs w:val="28"/>
          <w:lang w:val="uk-UA"/>
        </w:rPr>
      </w:pPr>
      <w:r w:rsidRPr="00263AE1">
        <w:rPr>
          <w:rFonts w:ascii="Times New Roman" w:hAnsi="Times New Roman" w:cs="Times New Roman"/>
          <w:noProof/>
          <w:lang w:val="ru-RU" w:eastAsia="ru-RU"/>
        </w:rPr>
        <w:drawing>
          <wp:inline distT="0" distB="0" distL="0" distR="0">
            <wp:extent cx="6152515" cy="2402840"/>
            <wp:effectExtent l="0" t="0" r="63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6152515" cy="2402840"/>
                    </a:xfrm>
                    <a:prstGeom prst="rect">
                      <a:avLst/>
                    </a:prstGeom>
                  </pic:spPr>
                </pic:pic>
              </a:graphicData>
            </a:graphic>
          </wp:inline>
        </w:drawing>
      </w:r>
    </w:p>
    <w:p w:rsidR="005435E6" w:rsidRPr="00263AE1" w:rsidRDefault="005435E6" w:rsidP="005435E6">
      <w:pPr>
        <w:pStyle w:val="af8"/>
        <w:spacing w:after="0" w:line="360" w:lineRule="auto"/>
        <w:ind w:left="0"/>
        <w:jc w:val="center"/>
        <w:rPr>
          <w:rFonts w:ascii="Times New Roman" w:hAnsi="Times New Roman" w:cs="Times New Roman"/>
          <w:sz w:val="28"/>
          <w:szCs w:val="28"/>
          <w:lang w:val="uk-UA"/>
        </w:rPr>
      </w:pPr>
      <w:r w:rsidRPr="00263AE1">
        <w:rPr>
          <w:rFonts w:ascii="Times New Roman" w:hAnsi="Times New Roman" w:cs="Times New Roman"/>
          <w:sz w:val="28"/>
          <w:szCs w:val="28"/>
          <w:lang w:val="uk-UA"/>
        </w:rPr>
        <w:t xml:space="preserve">Рис. 1.2. Залежність частоти переданих, прийнятих і ударних сигналів від </w:t>
      </w:r>
    </w:p>
    <w:p w:rsidR="005435E6" w:rsidRPr="00263AE1" w:rsidRDefault="005435E6" w:rsidP="005435E6">
      <w:pPr>
        <w:pStyle w:val="af8"/>
        <w:spacing w:after="0" w:line="360" w:lineRule="auto"/>
        <w:ind w:left="0"/>
        <w:jc w:val="center"/>
        <w:rPr>
          <w:rFonts w:ascii="Times New Roman" w:hAnsi="Times New Roman" w:cs="Times New Roman"/>
          <w:sz w:val="28"/>
          <w:szCs w:val="28"/>
          <w:lang w:val="uk-UA"/>
        </w:rPr>
      </w:pPr>
      <w:r w:rsidRPr="00263AE1">
        <w:rPr>
          <w:rFonts w:ascii="Times New Roman" w:hAnsi="Times New Roman" w:cs="Times New Roman"/>
          <w:sz w:val="28"/>
          <w:szCs w:val="28"/>
          <w:lang w:val="uk-UA"/>
        </w:rPr>
        <w:t>часу.</w:t>
      </w:r>
    </w:p>
    <w:p w:rsidR="005435E6" w:rsidRPr="00263AE1" w:rsidRDefault="005435E6" w:rsidP="005435E6">
      <w:pPr>
        <w:pStyle w:val="af8"/>
        <w:spacing w:after="0" w:line="360" w:lineRule="auto"/>
        <w:ind w:left="0" w:firstLine="567"/>
        <w:jc w:val="both"/>
        <w:rPr>
          <w:rFonts w:ascii="Times New Roman" w:hAnsi="Times New Roman" w:cs="Times New Roman"/>
          <w:sz w:val="28"/>
          <w:szCs w:val="28"/>
          <w:lang w:val="uk-UA"/>
        </w:rPr>
      </w:pPr>
      <w:r w:rsidRPr="00263AE1">
        <w:rPr>
          <w:rFonts w:ascii="Times New Roman" w:hAnsi="Times New Roman" w:cs="Times New Roman"/>
          <w:sz w:val="28"/>
          <w:szCs w:val="28"/>
          <w:lang w:val="uk-UA"/>
        </w:rPr>
        <w:t xml:space="preserve">Беручи до уваги попередні твердження, можемо записати наступні </w:t>
      </w:r>
    </w:p>
    <w:p w:rsidR="005435E6" w:rsidRPr="00263AE1" w:rsidRDefault="005435E6" w:rsidP="005435E6">
      <w:pPr>
        <w:ind w:firstLine="0"/>
        <w:rPr>
          <w:szCs w:val="28"/>
        </w:rPr>
      </w:pPr>
      <w:r w:rsidRPr="00263AE1">
        <w:rPr>
          <w:szCs w:val="28"/>
        </w:rPr>
        <w:t>формули.</w:t>
      </w:r>
    </w:p>
    <w:p w:rsidR="005435E6" w:rsidRPr="00263AE1" w:rsidRDefault="005435E6" w:rsidP="005435E6">
      <w:pPr>
        <w:rPr>
          <w:szCs w:val="28"/>
        </w:rPr>
      </w:pPr>
      <w:r w:rsidRPr="00263AE1">
        <w:rPr>
          <w:szCs w:val="28"/>
        </w:rPr>
        <w:t>Відстань до цілі (R) та різницю частот (</w:t>
      </w:r>
      <m:oMath>
        <m:sSub>
          <m:sSubPr>
            <m:ctrlPr>
              <w:rPr>
                <w:rFonts w:ascii="Cambria Math" w:hAnsi="Cambria Math"/>
                <w:i/>
                <w:szCs w:val="28"/>
              </w:rPr>
            </m:ctrlPr>
          </m:sSubPr>
          <m:e>
            <m:r>
              <w:rPr>
                <w:rFonts w:ascii="Cambria Math" w:hAnsi="Cambria Math"/>
                <w:szCs w:val="28"/>
              </w:rPr>
              <m:t>f</m:t>
            </m:r>
          </m:e>
          <m:sub>
            <m:r>
              <w:rPr>
                <w:rFonts w:ascii="Cambria Math" w:hAnsi="Cambria Math"/>
                <w:szCs w:val="28"/>
              </w:rPr>
              <m:t>beat</m:t>
            </m:r>
          </m:sub>
        </m:sSub>
      </m:oMath>
      <w:r w:rsidRPr="00263AE1">
        <w:rPr>
          <w:szCs w:val="28"/>
        </w:rPr>
        <w:t xml:space="preserve">) </w:t>
      </w:r>
    </w:p>
    <w:p w:rsidR="005435E6" w:rsidRPr="00263AE1" w:rsidRDefault="005435E6" w:rsidP="005435E6">
      <w:pPr>
        <w:pStyle w:val="af8"/>
        <w:spacing w:after="0" w:line="360" w:lineRule="auto"/>
        <w:ind w:left="0" w:firstLine="567"/>
        <w:jc w:val="both"/>
        <w:rPr>
          <w:rFonts w:ascii="Times New Roman" w:eastAsiaTheme="minorEastAsia" w:hAnsi="Times New Roman" w:cs="Times New Roman"/>
          <w:sz w:val="28"/>
          <w:szCs w:val="28"/>
          <w:lang w:val="uk-UA"/>
        </w:rPr>
      </w:pPr>
      <w:r w:rsidRPr="00263AE1">
        <w:rPr>
          <w:rFonts w:ascii="Times New Roman" w:eastAsiaTheme="minorEastAsia" w:hAnsi="Times New Roman" w:cs="Times New Roman"/>
          <w:sz w:val="28"/>
          <w:szCs w:val="28"/>
          <w:lang w:val="uk-UA"/>
        </w:rPr>
        <w:t xml:space="preserve">Відповідно до формул (1.5) та (1.2) можемо вивести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beat</m:t>
            </m:r>
          </m:sub>
        </m:sSub>
      </m:oMath>
      <w:r w:rsidRPr="00263AE1">
        <w:rPr>
          <w:rFonts w:ascii="Times New Roman" w:eastAsiaTheme="minorEastAsia" w:hAnsi="Times New Roman" w:cs="Times New Roman"/>
          <w:sz w:val="28"/>
          <w:szCs w:val="28"/>
          <w:lang w:val="uk-UA"/>
        </w:rPr>
        <w:t xml:space="preserve"> та R:</w:t>
      </w:r>
    </w:p>
    <w:tbl>
      <w:tblPr>
        <w:tblStyle w:val="af9"/>
        <w:tblW w:w="0" w:type="auto"/>
        <w:tblLook w:val="04A0"/>
      </w:tblPr>
      <w:tblGrid>
        <w:gridCol w:w="8118"/>
        <w:gridCol w:w="1452"/>
      </w:tblGrid>
      <w:tr w:rsidR="005435E6" w:rsidRPr="00263AE1" w:rsidTr="002818E6">
        <w:tc>
          <w:tcPr>
            <w:tcW w:w="8217" w:type="dxa"/>
            <w:tcBorders>
              <w:top w:val="nil"/>
              <w:left w:val="nil"/>
              <w:bottom w:val="nil"/>
              <w:right w:val="nil"/>
            </w:tcBorders>
          </w:tcPr>
          <w:p w:rsidR="005435E6" w:rsidRPr="00263AE1" w:rsidRDefault="002A59B7" w:rsidP="002818E6">
            <w:pPr>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beat</m:t>
                    </m:r>
                  </m:sub>
                </m:sSub>
                <m:r>
                  <w:rPr>
                    <w:rFonts w:ascii="Cambria Math" w:eastAsiaTheme="minorEastAsia" w:hAnsi="Cambria Math"/>
                    <w:szCs w:val="28"/>
                    <w:lang w:val="uk-UA"/>
                  </w:rPr>
                  <m:t>=</m:t>
                </m:r>
                <m:f>
                  <m:fPr>
                    <m:ctrlPr>
                      <w:rPr>
                        <w:rFonts w:ascii="Cambria Math" w:eastAsiaTheme="minorEastAsia" w:hAnsi="Cambria Math"/>
                        <w:i/>
                        <w:szCs w:val="28"/>
                        <w:lang w:val="uk-UA"/>
                      </w:rPr>
                    </m:ctrlPr>
                  </m:fPr>
                  <m:num>
                    <m:r>
                      <w:rPr>
                        <w:rFonts w:ascii="Cambria Math" w:eastAsiaTheme="minorEastAsia" w:hAnsi="Cambria Math"/>
                        <w:szCs w:val="28"/>
                        <w:lang w:val="uk-UA"/>
                      </w:rPr>
                      <m:t>2</m:t>
                    </m:r>
                    <m:r>
                      <w:rPr>
                        <w:rFonts w:ascii="Cambria Math" w:hAnsi="Cambria Math"/>
                        <w:szCs w:val="28"/>
                        <w:lang w:val="uk-UA"/>
                      </w:rPr>
                      <m:t>α</m:t>
                    </m:r>
                    <m:r>
                      <w:rPr>
                        <w:rFonts w:ascii="Cambria Math" w:eastAsiaTheme="minorEastAsia" w:hAnsi="Cambria Math"/>
                        <w:szCs w:val="28"/>
                        <w:lang w:val="uk-UA"/>
                      </w:rPr>
                      <m:t>R</m:t>
                    </m:r>
                  </m:num>
                  <m:den>
                    <m:r>
                      <w:rPr>
                        <w:rFonts w:ascii="Cambria Math" w:eastAsiaTheme="minorEastAsia" w:hAnsi="Cambria Math"/>
                        <w:szCs w:val="28"/>
                        <w:lang w:val="uk-UA"/>
                      </w:rPr>
                      <m:t>c</m:t>
                    </m:r>
                  </m:den>
                </m:f>
              </m:oMath>
            </m:oMathPara>
          </w:p>
        </w:tc>
        <w:tc>
          <w:tcPr>
            <w:tcW w:w="1462" w:type="dxa"/>
            <w:tcBorders>
              <w:top w:val="nil"/>
              <w:left w:val="nil"/>
              <w:bottom w:val="nil"/>
              <w:right w:val="nil"/>
            </w:tcBorders>
          </w:tcPr>
          <w:p w:rsidR="005435E6" w:rsidRPr="00263AE1" w:rsidRDefault="005435E6" w:rsidP="002818E6">
            <w:pPr>
              <w:jc w:val="center"/>
              <w:rPr>
                <w:szCs w:val="28"/>
                <w:lang w:val="uk-UA"/>
              </w:rPr>
            </w:pPr>
            <w:r w:rsidRPr="00263AE1">
              <w:rPr>
                <w:szCs w:val="28"/>
                <w:lang w:val="uk-UA"/>
              </w:rPr>
              <w:t>(1.6)</w:t>
            </w:r>
          </w:p>
        </w:tc>
      </w:tr>
      <w:tr w:rsidR="005435E6" w:rsidRPr="00263AE1" w:rsidTr="002818E6">
        <w:tc>
          <w:tcPr>
            <w:tcW w:w="8217" w:type="dxa"/>
            <w:tcBorders>
              <w:top w:val="nil"/>
              <w:left w:val="nil"/>
              <w:bottom w:val="nil"/>
              <w:right w:val="nil"/>
            </w:tcBorders>
          </w:tcPr>
          <w:p w:rsidR="005435E6" w:rsidRPr="00263AE1" w:rsidRDefault="005435E6" w:rsidP="002818E6">
            <w:pPr>
              <w:jc w:val="center"/>
              <w:rPr>
                <w:szCs w:val="28"/>
                <w:lang w:val="uk-UA"/>
              </w:rPr>
            </w:pPr>
            <m:oMathPara>
              <m:oMath>
                <m:r>
                  <w:rPr>
                    <w:rFonts w:ascii="Cambria Math" w:eastAsiaTheme="minorEastAsia" w:hAnsi="Cambria Math"/>
                    <w:szCs w:val="28"/>
                    <w:lang w:val="uk-UA"/>
                  </w:rPr>
                  <m:t>R=</m:t>
                </m:r>
                <m:f>
                  <m:fPr>
                    <m:ctrlPr>
                      <w:rPr>
                        <w:rFonts w:ascii="Cambria Math" w:eastAsiaTheme="minorEastAsia"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beat</m:t>
                        </m:r>
                      </m:sub>
                    </m:sSub>
                    <m:r>
                      <w:rPr>
                        <w:rFonts w:ascii="Cambria Math" w:hAnsi="Cambria Math"/>
                        <w:szCs w:val="28"/>
                        <w:lang w:val="uk-UA"/>
                      </w:rPr>
                      <m:t>c</m:t>
                    </m:r>
                  </m:num>
                  <m:den>
                    <m:r>
                      <w:rPr>
                        <w:rFonts w:ascii="Cambria Math" w:eastAsiaTheme="minorEastAsia" w:hAnsi="Cambria Math"/>
                        <w:szCs w:val="28"/>
                        <w:lang w:val="uk-UA"/>
                      </w:rPr>
                      <m:t>2</m:t>
                    </m:r>
                    <m:r>
                      <w:rPr>
                        <w:rFonts w:ascii="Cambria Math" w:hAnsi="Cambria Math"/>
                        <w:szCs w:val="28"/>
                        <w:lang w:val="uk-UA"/>
                      </w:rPr>
                      <m:t>α</m:t>
                    </m:r>
                  </m:den>
                </m:f>
              </m:oMath>
            </m:oMathPara>
          </w:p>
        </w:tc>
        <w:tc>
          <w:tcPr>
            <w:tcW w:w="1462" w:type="dxa"/>
            <w:tcBorders>
              <w:top w:val="nil"/>
              <w:left w:val="nil"/>
              <w:bottom w:val="nil"/>
              <w:right w:val="nil"/>
            </w:tcBorders>
          </w:tcPr>
          <w:p w:rsidR="005435E6" w:rsidRPr="00263AE1" w:rsidRDefault="005435E6" w:rsidP="002818E6">
            <w:pPr>
              <w:jc w:val="center"/>
              <w:rPr>
                <w:szCs w:val="28"/>
                <w:lang w:val="uk-UA"/>
              </w:rPr>
            </w:pPr>
            <w:r w:rsidRPr="00263AE1">
              <w:rPr>
                <w:szCs w:val="28"/>
                <w:lang w:val="uk-UA"/>
              </w:rPr>
              <w:t>(1.7)</w:t>
            </w:r>
          </w:p>
        </w:tc>
      </w:tr>
    </w:tbl>
    <w:p w:rsidR="005435E6" w:rsidRPr="00263AE1" w:rsidRDefault="005435E6" w:rsidP="005435E6">
      <w:pPr>
        <w:ind w:firstLine="710"/>
        <w:rPr>
          <w:rFonts w:eastAsiaTheme="minorEastAsia"/>
          <w:szCs w:val="28"/>
        </w:rPr>
      </w:pPr>
      <w:r w:rsidRPr="00263AE1">
        <w:rPr>
          <w:rFonts w:eastAsiaTheme="minorEastAsia"/>
          <w:szCs w:val="28"/>
        </w:rPr>
        <w:t xml:space="preserve">Максимальна дальність виявлення цілі </w:t>
      </w:r>
      <w:r w:rsidRPr="00263AE1">
        <w:rPr>
          <w:i/>
          <w:szCs w:val="28"/>
        </w:rPr>
        <w:t>Rmax</w:t>
      </w:r>
      <w:r w:rsidRPr="00263AE1">
        <w:rPr>
          <w:rFonts w:eastAsiaTheme="minorEastAsia"/>
          <w:szCs w:val="28"/>
        </w:rPr>
        <w:t xml:space="preserve"> обмежена  тим, що час </w:t>
      </w:r>
    </w:p>
    <w:p w:rsidR="005435E6" w:rsidRPr="00263AE1" w:rsidRDefault="005435E6" w:rsidP="005435E6">
      <w:pPr>
        <w:ind w:firstLine="0"/>
        <w:rPr>
          <w:rFonts w:eastAsiaTheme="minorEastAsia"/>
          <w:szCs w:val="28"/>
        </w:rPr>
      </w:pPr>
      <w:r w:rsidRPr="00263AE1">
        <w:rPr>
          <w:rFonts w:eastAsiaTheme="minorEastAsia"/>
          <w:szCs w:val="28"/>
        </w:rPr>
        <w:t>затримки</w:t>
      </w:r>
      <w:r w:rsidRPr="00263AE1">
        <w:rPr>
          <w:rFonts w:eastAsiaTheme="minorEastAsia"/>
          <w:b/>
          <w:szCs w:val="28"/>
        </w:rPr>
        <w:t xml:space="preserve"> </w:t>
      </w:r>
      <m:oMath>
        <m:r>
          <w:rPr>
            <w:rFonts w:ascii="Cambria Math" w:hAnsi="Cambria Math"/>
            <w:szCs w:val="28"/>
          </w:rPr>
          <m:t>τ</m:t>
        </m:r>
      </m:oMath>
      <w:r w:rsidRPr="00263AE1">
        <w:rPr>
          <w:rFonts w:eastAsiaTheme="minorEastAsia"/>
          <w:szCs w:val="28"/>
        </w:rPr>
        <w:t xml:space="preserve">, не повинен перевищувати періоду сигналу. Таким чином </w:t>
      </w:r>
      <w:r w:rsidRPr="00263AE1">
        <w:rPr>
          <w:i/>
          <w:szCs w:val="28"/>
        </w:rPr>
        <w:t>Rmax</w:t>
      </w:r>
      <w:r w:rsidRPr="00263AE1">
        <w:rPr>
          <w:szCs w:val="28"/>
        </w:rPr>
        <w:t xml:space="preserve"> можна розрахувати:</w:t>
      </w:r>
    </w:p>
    <w:tbl>
      <w:tblPr>
        <w:tblStyle w:val="af9"/>
        <w:tblW w:w="0" w:type="auto"/>
        <w:tblLook w:val="04A0"/>
      </w:tblPr>
      <w:tblGrid>
        <w:gridCol w:w="8118"/>
        <w:gridCol w:w="1452"/>
      </w:tblGrid>
      <w:tr w:rsidR="005435E6" w:rsidRPr="00263AE1" w:rsidTr="002818E6">
        <w:tc>
          <w:tcPr>
            <w:tcW w:w="8217" w:type="dxa"/>
            <w:tcBorders>
              <w:top w:val="nil"/>
              <w:left w:val="nil"/>
              <w:bottom w:val="nil"/>
              <w:right w:val="nil"/>
            </w:tcBorders>
          </w:tcPr>
          <w:p w:rsidR="005435E6" w:rsidRPr="00263AE1" w:rsidRDefault="005435E6" w:rsidP="002818E6">
            <w:pPr>
              <w:jc w:val="center"/>
              <w:rPr>
                <w:szCs w:val="28"/>
                <w:lang w:val="uk-UA"/>
              </w:rPr>
            </w:pPr>
            <m:oMathPara>
              <m:oMath>
                <m:r>
                  <w:rPr>
                    <w:rFonts w:ascii="Cambria Math" w:eastAsiaTheme="minorEastAsia" w:hAnsi="Cambria Math"/>
                    <w:szCs w:val="28"/>
                    <w:lang w:val="uk-UA"/>
                  </w:rPr>
                  <w:lastRenderedPageBreak/>
                  <m:t>Rmax=</m:t>
                </m:r>
                <m:f>
                  <m:fPr>
                    <m:ctrlPr>
                      <w:rPr>
                        <w:rFonts w:ascii="Cambria Math" w:eastAsiaTheme="minorEastAsia" w:hAnsi="Cambria Math"/>
                        <w:i/>
                        <w:szCs w:val="28"/>
                        <w:lang w:val="uk-UA"/>
                      </w:rPr>
                    </m:ctrlPr>
                  </m:fPr>
                  <m:num>
                    <m:r>
                      <w:rPr>
                        <w:rFonts w:ascii="Cambria Math" w:eastAsiaTheme="minorEastAsia" w:hAnsi="Cambria Math"/>
                        <w:szCs w:val="28"/>
                        <w:lang w:val="uk-UA"/>
                      </w:rPr>
                      <m:t>∆Fc</m:t>
                    </m:r>
                  </m:num>
                  <m:den>
                    <m:r>
                      <w:rPr>
                        <w:rFonts w:ascii="Cambria Math" w:eastAsiaTheme="minorEastAsia" w:hAnsi="Cambria Math"/>
                        <w:szCs w:val="28"/>
                        <w:lang w:val="uk-UA"/>
                      </w:rPr>
                      <m:t>2</m:t>
                    </m:r>
                    <m:r>
                      <w:rPr>
                        <w:rFonts w:ascii="Cambria Math" w:hAnsi="Cambria Math"/>
                        <w:szCs w:val="28"/>
                        <w:lang w:val="uk-UA"/>
                      </w:rPr>
                      <m:t>α</m:t>
                    </m:r>
                    <m:r>
                      <w:rPr>
                        <w:rFonts w:ascii="Cambria Math" w:eastAsiaTheme="minorEastAsia" w:hAnsi="Cambria Math"/>
                        <w:szCs w:val="28"/>
                        <w:lang w:val="uk-UA"/>
                      </w:rPr>
                      <m:t xml:space="preserve"> </m:t>
                    </m:r>
                  </m:den>
                </m:f>
                <m:r>
                  <w:rPr>
                    <w:rFonts w:ascii="Cambria Math" w:eastAsiaTheme="minorEastAsia" w:hAnsi="Cambria Math"/>
                    <w:szCs w:val="28"/>
                    <w:lang w:val="uk-UA"/>
                  </w:rPr>
                  <m:t>=</m:t>
                </m:r>
                <m:f>
                  <m:fPr>
                    <m:ctrlPr>
                      <w:rPr>
                        <w:rFonts w:ascii="Cambria Math" w:eastAsiaTheme="minorEastAsia" w:hAnsi="Cambria Math"/>
                        <w:i/>
                        <w:szCs w:val="28"/>
                        <w:lang w:val="uk-UA"/>
                      </w:rPr>
                    </m:ctrlPr>
                  </m:fPr>
                  <m:num>
                    <m:r>
                      <w:rPr>
                        <w:rFonts w:ascii="Cambria Math" w:eastAsiaTheme="minorEastAsia" w:hAnsi="Cambria Math"/>
                        <w:szCs w:val="28"/>
                        <w:lang w:val="uk-UA"/>
                      </w:rPr>
                      <m:t>∆Tc</m:t>
                    </m:r>
                  </m:num>
                  <m:den>
                    <m:r>
                      <w:rPr>
                        <w:rFonts w:ascii="Cambria Math" w:eastAsiaTheme="minorEastAsia" w:hAnsi="Cambria Math"/>
                        <w:szCs w:val="28"/>
                        <w:lang w:val="uk-UA"/>
                      </w:rPr>
                      <m:t>2</m:t>
                    </m:r>
                  </m:den>
                </m:f>
              </m:oMath>
            </m:oMathPara>
          </w:p>
        </w:tc>
        <w:tc>
          <w:tcPr>
            <w:tcW w:w="1462" w:type="dxa"/>
            <w:tcBorders>
              <w:top w:val="nil"/>
              <w:left w:val="nil"/>
              <w:bottom w:val="nil"/>
              <w:right w:val="nil"/>
            </w:tcBorders>
          </w:tcPr>
          <w:p w:rsidR="005435E6" w:rsidRPr="00263AE1" w:rsidRDefault="005435E6" w:rsidP="002818E6">
            <w:pPr>
              <w:jc w:val="center"/>
              <w:rPr>
                <w:szCs w:val="28"/>
                <w:lang w:val="uk-UA"/>
              </w:rPr>
            </w:pPr>
            <w:r w:rsidRPr="00263AE1">
              <w:rPr>
                <w:szCs w:val="28"/>
                <w:lang w:val="uk-UA"/>
              </w:rPr>
              <w:t>(1.9)</w:t>
            </w:r>
          </w:p>
        </w:tc>
      </w:tr>
    </w:tbl>
    <w:p w:rsidR="005435E6" w:rsidRPr="00263AE1" w:rsidRDefault="005435E6" w:rsidP="005435E6">
      <w:r w:rsidRPr="00263AE1">
        <w:br w:type="page"/>
      </w:r>
    </w:p>
    <w:p w:rsidR="005435E6" w:rsidRPr="00263AE1" w:rsidRDefault="005435E6" w:rsidP="00C41278">
      <w:pPr>
        <w:jc w:val="center"/>
        <w:outlineLvl w:val="0"/>
        <w:rPr>
          <w:rFonts w:eastAsiaTheme="minorEastAsia"/>
          <w:b/>
          <w:szCs w:val="28"/>
        </w:rPr>
      </w:pPr>
      <w:bookmarkStart w:id="36" w:name="_Toc106576745"/>
      <w:bookmarkStart w:id="37" w:name="_Toc106614878"/>
      <w:bookmarkStart w:id="38" w:name="_Toc106638855"/>
      <w:bookmarkStart w:id="39" w:name="_Toc106640666"/>
      <w:bookmarkStart w:id="40" w:name="_Toc106643775"/>
      <w:bookmarkStart w:id="41" w:name="_Toc106652596"/>
      <w:r w:rsidRPr="00263AE1">
        <w:rPr>
          <w:rFonts w:eastAsiaTheme="minorEastAsia"/>
          <w:b/>
          <w:szCs w:val="28"/>
        </w:rPr>
        <w:lastRenderedPageBreak/>
        <w:t>2. РОЗРОБКА СТРУКТУРНОЇ СХЕМИ</w:t>
      </w:r>
      <w:bookmarkEnd w:id="36"/>
      <w:bookmarkEnd w:id="37"/>
      <w:bookmarkEnd w:id="38"/>
      <w:bookmarkEnd w:id="39"/>
      <w:bookmarkEnd w:id="40"/>
      <w:bookmarkEnd w:id="41"/>
    </w:p>
    <w:p w:rsidR="005435E6" w:rsidRPr="00263AE1" w:rsidRDefault="005435E6" w:rsidP="00C41278">
      <w:pPr>
        <w:outlineLvl w:val="1"/>
        <w:rPr>
          <w:rFonts w:eastAsiaTheme="minorEastAsia"/>
          <w:b/>
          <w:szCs w:val="28"/>
        </w:rPr>
      </w:pPr>
      <w:bookmarkStart w:id="42" w:name="_Toc106576746"/>
      <w:bookmarkStart w:id="43" w:name="_Toc106614879"/>
      <w:bookmarkStart w:id="44" w:name="_Toc106638856"/>
      <w:bookmarkStart w:id="45" w:name="_Toc106640667"/>
      <w:bookmarkStart w:id="46" w:name="_Toc106643776"/>
      <w:bookmarkStart w:id="47" w:name="_Toc106652597"/>
      <w:r w:rsidRPr="00263AE1">
        <w:rPr>
          <w:rFonts w:eastAsiaTheme="minorEastAsia"/>
          <w:b/>
          <w:szCs w:val="28"/>
        </w:rPr>
        <w:t>2.1 Розрахунок енергетики радару</w:t>
      </w:r>
      <w:bookmarkEnd w:id="42"/>
      <w:bookmarkEnd w:id="43"/>
      <w:bookmarkEnd w:id="44"/>
      <w:bookmarkEnd w:id="45"/>
      <w:bookmarkEnd w:id="46"/>
      <w:bookmarkEnd w:id="47"/>
    </w:p>
    <w:p w:rsidR="005435E6" w:rsidRPr="00263AE1" w:rsidRDefault="005435E6" w:rsidP="005435E6">
      <w:pPr>
        <w:ind w:firstLine="720"/>
        <w:rPr>
          <w:rFonts w:eastAsiaTheme="minorEastAsia"/>
          <w:szCs w:val="28"/>
        </w:rPr>
      </w:pPr>
      <w:r w:rsidRPr="00263AE1">
        <w:rPr>
          <w:rFonts w:eastAsiaTheme="minorEastAsia"/>
          <w:szCs w:val="28"/>
        </w:rPr>
        <w:t xml:space="preserve">Рівняння енергетики радіолокаційної системи представляє собою </w:t>
      </w:r>
    </w:p>
    <w:p w:rsidR="005435E6" w:rsidRPr="00263AE1" w:rsidRDefault="005435E6" w:rsidP="005435E6">
      <w:pPr>
        <w:ind w:firstLine="0"/>
        <w:rPr>
          <w:rFonts w:eastAsiaTheme="minorEastAsia"/>
          <w:szCs w:val="28"/>
        </w:rPr>
      </w:pPr>
      <w:r w:rsidRPr="00263AE1">
        <w:rPr>
          <w:rFonts w:eastAsiaTheme="minorEastAsia"/>
          <w:szCs w:val="28"/>
        </w:rPr>
        <w:t xml:space="preserve">залежність отриманої потужності на вході приймача </w:t>
      </w:r>
      <w:r w:rsidRPr="00263AE1">
        <w:rPr>
          <w:rFonts w:eastAsiaTheme="minorEastAsia"/>
          <w:i/>
          <w:szCs w:val="28"/>
        </w:rPr>
        <w:t>P</w:t>
      </w:r>
      <w:r w:rsidRPr="00263AE1">
        <w:rPr>
          <w:rFonts w:eastAsiaTheme="minorEastAsia"/>
          <w:szCs w:val="28"/>
          <w:vertAlign w:val="subscript"/>
        </w:rPr>
        <w:t>прм</w:t>
      </w:r>
      <w:r w:rsidRPr="00263AE1">
        <w:rPr>
          <w:rFonts w:eastAsiaTheme="minorEastAsia"/>
          <w:szCs w:val="28"/>
        </w:rPr>
        <w:t xml:space="preserve"> від таких </w:t>
      </w:r>
    </w:p>
    <w:p w:rsidR="005435E6" w:rsidRPr="00263AE1" w:rsidRDefault="005435E6" w:rsidP="005435E6">
      <w:pPr>
        <w:ind w:firstLine="0"/>
        <w:rPr>
          <w:rFonts w:eastAsiaTheme="minorEastAsia"/>
          <w:szCs w:val="28"/>
        </w:rPr>
      </w:pPr>
      <w:r w:rsidRPr="00263AE1">
        <w:rPr>
          <w:rFonts w:eastAsiaTheme="minorEastAsia"/>
          <w:szCs w:val="28"/>
        </w:rPr>
        <w:t>параметрів, як потужність переданого сигналу, підсилення антен, довжини хвилі, дальність до цілі:</w:t>
      </w:r>
    </w:p>
    <w:p w:rsidR="005435E6" w:rsidRPr="00263AE1" w:rsidRDefault="002A59B7" w:rsidP="005435E6">
      <w:pPr>
        <w:ind w:firstLine="720"/>
        <w:rPr>
          <w:rFonts w:eastAsiaTheme="minorEastAsia"/>
          <w:i/>
          <w:szCs w:val="28"/>
        </w:rPr>
      </w:pPr>
      <m:oMathPara>
        <m:oMath>
          <m:sSub>
            <m:sSubPr>
              <m:ctrlPr>
                <w:rPr>
                  <w:rFonts w:ascii="Cambria Math" w:eastAsiaTheme="minorEastAsia" w:hAnsi="Cambria Math"/>
                  <w:i/>
                  <w:szCs w:val="28"/>
                </w:rPr>
              </m:ctrlPr>
            </m:sSubPr>
            <m:e>
              <m:r>
                <w:rPr>
                  <w:rFonts w:ascii="Cambria Math" w:eastAsiaTheme="minorEastAsia" w:hAnsi="Cambria Math"/>
                  <w:szCs w:val="28"/>
                </w:rPr>
                <m:t>P</m:t>
              </m:r>
            </m:e>
            <m:sub>
              <m:r>
                <w:rPr>
                  <w:rFonts w:ascii="Cambria Math" w:eastAsiaTheme="minorEastAsia" w:hAnsi="Cambria Math"/>
                  <w:szCs w:val="28"/>
                </w:rPr>
                <m:t>прм</m:t>
              </m:r>
            </m:sub>
          </m:sSub>
          <m:r>
            <w:rPr>
              <w:rFonts w:ascii="Cambria Math" w:eastAsiaTheme="minorEastAsia" w:hAnsi="Cambria Math"/>
              <w:szCs w:val="28"/>
            </w:rPr>
            <m:t>=</m:t>
          </m:r>
          <m:f>
            <m:fPr>
              <m:ctrlPr>
                <w:rPr>
                  <w:rFonts w:ascii="Cambria Math" w:eastAsiaTheme="minorEastAsia" w:hAnsi="Cambria Math"/>
                  <w:i/>
                  <w:szCs w:val="28"/>
                </w:rPr>
              </m:ctrlPr>
            </m:fPr>
            <m:num>
              <m:sSub>
                <m:sSubPr>
                  <m:ctrlPr>
                    <w:rPr>
                      <w:rFonts w:ascii="Cambria Math" w:eastAsiaTheme="minorEastAsia" w:hAnsi="Cambria Math"/>
                      <w:i/>
                      <w:szCs w:val="28"/>
                    </w:rPr>
                  </m:ctrlPr>
                </m:sSubPr>
                <m:e>
                  <m:r>
                    <w:rPr>
                      <w:rFonts w:ascii="Cambria Math" w:eastAsiaTheme="minorEastAsia" w:hAnsi="Cambria Math"/>
                      <w:szCs w:val="28"/>
                    </w:rPr>
                    <m:t>P</m:t>
                  </m:r>
                </m:e>
                <m:sub>
                  <m:r>
                    <w:rPr>
                      <w:rFonts w:ascii="Cambria Math" w:eastAsiaTheme="minorEastAsia" w:hAnsi="Cambria Math"/>
                      <w:szCs w:val="28"/>
                    </w:rPr>
                    <m:t>прд</m:t>
                  </m:r>
                </m:sub>
              </m:sSub>
              <m:sSub>
                <m:sSubPr>
                  <m:ctrlPr>
                    <w:rPr>
                      <w:rFonts w:ascii="Cambria Math" w:eastAsiaTheme="minorEastAsia" w:hAnsi="Cambria Math"/>
                      <w:i/>
                      <w:szCs w:val="28"/>
                    </w:rPr>
                  </m:ctrlPr>
                </m:sSubPr>
                <m:e>
                  <m:r>
                    <w:rPr>
                      <w:rFonts w:ascii="Cambria Math" w:eastAsiaTheme="minorEastAsia" w:hAnsi="Cambria Math"/>
                      <w:szCs w:val="28"/>
                    </w:rPr>
                    <m:t>G</m:t>
                  </m:r>
                </m:e>
                <m:sub>
                  <m:r>
                    <w:rPr>
                      <w:rFonts w:ascii="Cambria Math" w:eastAsiaTheme="minorEastAsia" w:hAnsi="Cambria Math"/>
                      <w:szCs w:val="28"/>
                    </w:rPr>
                    <m:t>прд</m:t>
                  </m:r>
                </m:sub>
              </m:sSub>
              <m:sSub>
                <m:sSubPr>
                  <m:ctrlPr>
                    <w:rPr>
                      <w:rFonts w:ascii="Cambria Math" w:eastAsiaTheme="minorEastAsia" w:hAnsi="Cambria Math"/>
                      <w:i/>
                      <w:szCs w:val="28"/>
                    </w:rPr>
                  </m:ctrlPr>
                </m:sSubPr>
                <m:e>
                  <m:r>
                    <w:rPr>
                      <w:rFonts w:ascii="Cambria Math" w:eastAsiaTheme="minorEastAsia" w:hAnsi="Cambria Math"/>
                      <w:szCs w:val="28"/>
                    </w:rPr>
                    <m:t>G</m:t>
                  </m:r>
                </m:e>
                <m:sub>
                  <m:r>
                    <w:rPr>
                      <w:rFonts w:ascii="Cambria Math" w:eastAsiaTheme="minorEastAsia" w:hAnsi="Cambria Math"/>
                      <w:szCs w:val="28"/>
                    </w:rPr>
                    <m:t>прм</m:t>
                  </m:r>
                </m:sub>
              </m:sSub>
              <m:sSup>
                <m:sSupPr>
                  <m:ctrlPr>
                    <w:rPr>
                      <w:rFonts w:ascii="Cambria Math" w:eastAsiaTheme="minorEastAsia" w:hAnsi="Cambria Math"/>
                      <w:i/>
                      <w:szCs w:val="28"/>
                    </w:rPr>
                  </m:ctrlPr>
                </m:sSupPr>
                <m:e>
                  <m:sSub>
                    <m:sSubPr>
                      <m:ctrlPr>
                        <w:rPr>
                          <w:rFonts w:ascii="Cambria Math" w:eastAsiaTheme="minorEastAsia" w:hAnsi="Cambria Math"/>
                          <w:i/>
                        </w:rPr>
                      </m:ctrlPr>
                    </m:sSubPr>
                    <m:e>
                      <m:r>
                        <w:rPr>
                          <w:rFonts w:ascii="Cambria Math" w:eastAsiaTheme="minorEastAsia" w:hAnsi="Cambria Math"/>
                        </w:rPr>
                        <m:t>λ</m:t>
                      </m:r>
                    </m:e>
                    <m:sub>
                      <m:r>
                        <w:rPr>
                          <w:rFonts w:ascii="Cambria Math" w:eastAsiaTheme="minorEastAsia" w:hAnsi="Cambria Math"/>
                        </w:rPr>
                        <m:t>0</m:t>
                      </m:r>
                    </m:sub>
                  </m:sSub>
                </m:e>
                <m:sup>
                  <m:r>
                    <w:rPr>
                      <w:rFonts w:ascii="Cambria Math" w:eastAsiaTheme="minorEastAsia" w:hAnsi="Cambria Math"/>
                      <w:szCs w:val="28"/>
                    </w:rPr>
                    <m:t>2</m:t>
                  </m:r>
                </m:sup>
              </m:sSup>
              <m:r>
                <w:rPr>
                  <w:rFonts w:ascii="Cambria Math" w:eastAsiaTheme="minorEastAsia" w:hAnsi="Cambria Math"/>
                  <w:szCs w:val="28"/>
                </w:rPr>
                <m:t>σ</m:t>
              </m:r>
            </m:num>
            <m:den>
              <m:sSup>
                <m:sSupPr>
                  <m:ctrlPr>
                    <w:rPr>
                      <w:rFonts w:ascii="Cambria Math" w:eastAsiaTheme="minorEastAsia" w:hAnsi="Cambria Math"/>
                      <w:i/>
                      <w:szCs w:val="28"/>
                    </w:rPr>
                  </m:ctrlPr>
                </m:sSupPr>
                <m:e>
                  <m:d>
                    <m:dPr>
                      <m:ctrlPr>
                        <w:rPr>
                          <w:rFonts w:ascii="Cambria Math" w:eastAsiaTheme="minorEastAsia" w:hAnsi="Cambria Math"/>
                          <w:i/>
                          <w:szCs w:val="28"/>
                        </w:rPr>
                      </m:ctrlPr>
                    </m:dPr>
                    <m:e>
                      <m:r>
                        <w:rPr>
                          <w:rFonts w:ascii="Cambria Math" w:eastAsiaTheme="minorEastAsia" w:hAnsi="Cambria Math"/>
                          <w:szCs w:val="28"/>
                        </w:rPr>
                        <m:t>4π</m:t>
                      </m:r>
                    </m:e>
                  </m:d>
                </m:e>
                <m:sup>
                  <m:r>
                    <w:rPr>
                      <w:rFonts w:ascii="Cambria Math" w:eastAsiaTheme="minorEastAsia" w:hAnsi="Cambria Math"/>
                      <w:szCs w:val="28"/>
                    </w:rPr>
                    <m:t>3</m:t>
                  </m:r>
                </m:sup>
              </m:sSup>
              <m:sSup>
                <m:sSupPr>
                  <m:ctrlPr>
                    <w:rPr>
                      <w:rFonts w:ascii="Cambria Math" w:eastAsiaTheme="minorEastAsia" w:hAnsi="Cambria Math"/>
                      <w:i/>
                      <w:szCs w:val="28"/>
                    </w:rPr>
                  </m:ctrlPr>
                </m:sSupPr>
                <m:e>
                  <m:r>
                    <w:rPr>
                      <w:rFonts w:ascii="Cambria Math" w:eastAsiaTheme="minorEastAsia" w:hAnsi="Cambria Math"/>
                      <w:szCs w:val="28"/>
                    </w:rPr>
                    <m:t>R</m:t>
                  </m:r>
                </m:e>
                <m:sup>
                  <m:r>
                    <w:rPr>
                      <w:rFonts w:ascii="Cambria Math" w:eastAsiaTheme="minorEastAsia" w:hAnsi="Cambria Math"/>
                      <w:szCs w:val="28"/>
                    </w:rPr>
                    <m:t>4</m:t>
                  </m:r>
                </m:sup>
              </m:sSup>
            </m:den>
          </m:f>
          <m:r>
            <w:rPr>
              <w:rFonts w:ascii="Cambria Math" w:eastAsiaTheme="minorEastAsia" w:hAnsi="Cambria Math"/>
              <w:szCs w:val="28"/>
            </w:rPr>
            <m:t>,</m:t>
          </m:r>
        </m:oMath>
      </m:oMathPara>
    </w:p>
    <w:p w:rsidR="005435E6" w:rsidRPr="00263AE1" w:rsidRDefault="005435E6" w:rsidP="005435E6">
      <w:pPr>
        <w:ind w:firstLine="720"/>
        <w:rPr>
          <w:rFonts w:eastAsiaTheme="minorEastAsia"/>
          <w:szCs w:val="28"/>
        </w:rPr>
      </w:pPr>
      <w:r w:rsidRPr="00263AE1">
        <w:rPr>
          <w:rFonts w:eastAsiaTheme="minorEastAsia"/>
          <w:szCs w:val="28"/>
        </w:rPr>
        <w:t xml:space="preserve">або у логарифмічному вигляді розрахунок </w:t>
      </w:r>
      <w:r w:rsidRPr="00263AE1">
        <w:rPr>
          <w:rFonts w:eastAsiaTheme="minorEastAsia"/>
          <w:i/>
          <w:szCs w:val="28"/>
        </w:rPr>
        <w:t>P</w:t>
      </w:r>
      <w:r w:rsidRPr="00263AE1">
        <w:rPr>
          <w:rFonts w:eastAsiaTheme="minorEastAsia"/>
          <w:szCs w:val="28"/>
          <w:vertAlign w:val="subscript"/>
        </w:rPr>
        <w:t>прм</w:t>
      </w:r>
      <w:r w:rsidRPr="00263AE1">
        <w:rPr>
          <w:rFonts w:eastAsiaTheme="minorEastAsia"/>
          <w:szCs w:val="28"/>
        </w:rPr>
        <w:t>:</w:t>
      </w:r>
    </w:p>
    <w:tbl>
      <w:tblPr>
        <w:tblStyle w:val="af9"/>
        <w:tblW w:w="0" w:type="auto"/>
        <w:tblLook w:val="04A0"/>
      </w:tblPr>
      <w:tblGrid>
        <w:gridCol w:w="8122"/>
        <w:gridCol w:w="1448"/>
      </w:tblGrid>
      <w:tr w:rsidR="005435E6" w:rsidRPr="00263AE1" w:rsidTr="002818E6">
        <w:trPr>
          <w:trHeight w:val="387"/>
        </w:trPr>
        <w:tc>
          <w:tcPr>
            <w:tcW w:w="8155" w:type="dxa"/>
            <w:tcBorders>
              <w:top w:val="nil"/>
              <w:left w:val="nil"/>
              <w:bottom w:val="nil"/>
              <w:right w:val="nil"/>
            </w:tcBorders>
          </w:tcPr>
          <w:p w:rsidR="005435E6" w:rsidRPr="00263AE1" w:rsidRDefault="002A59B7" w:rsidP="002818E6">
            <w:pPr>
              <w:ind w:firstLine="720"/>
              <w:rPr>
                <w:rFonts w:eastAsiaTheme="minorEastAsia"/>
                <w:i/>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прм</m:t>
                    </m:r>
                  </m:sub>
                </m:sSub>
                <m:r>
                  <w:rPr>
                    <w:rFonts w:ascii="Cambria Math" w:eastAsiaTheme="minorEastAsia" w:hAnsi="Cambria Math"/>
                    <w:lang w:val="uk-UA"/>
                  </w:rPr>
                  <m:t>=</m:t>
                </m:r>
                <m:r>
                  <m:rPr>
                    <m:sty m:val="p"/>
                  </m:rPr>
                  <w:rPr>
                    <w:rFonts w:ascii="Cambria Math" w:eastAsiaTheme="minorEastAsia" w:hAnsi="Cambria Math"/>
                    <w:lang w:val="uk-UA"/>
                  </w:rPr>
                  <m:t xml:space="preserve"> </m:t>
                </m:r>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прд</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G</m:t>
                    </m:r>
                  </m:e>
                  <m:sub>
                    <m:r>
                      <w:rPr>
                        <w:rFonts w:ascii="Cambria Math" w:eastAsiaTheme="minorEastAsia" w:hAnsi="Cambria Math"/>
                        <w:lang w:val="uk-UA"/>
                      </w:rPr>
                      <m:t>прм</m:t>
                    </m:r>
                  </m:sub>
                </m:sSub>
                <m:r>
                  <w:rPr>
                    <w:rFonts w:ascii="Cambria Math" w:eastAsiaTheme="minorEastAsia" w:hAnsi="Cambria Math"/>
                    <w:lang w:val="uk-UA"/>
                  </w:rPr>
                  <m:t>+</m:t>
                </m:r>
                <m:r>
                  <w:rPr>
                    <w:rFonts w:ascii="Cambria Math" w:eastAsiaTheme="minorEastAsia" w:hAnsi="Cambria Math"/>
                    <w:szCs w:val="28"/>
                    <w:lang w:val="uk-UA"/>
                  </w:rPr>
                  <m:t>σ</m:t>
                </m:r>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G</m:t>
                    </m:r>
                  </m:e>
                  <m:sub>
                    <m:r>
                      <w:rPr>
                        <w:rFonts w:ascii="Cambria Math" w:eastAsiaTheme="minorEastAsia" w:hAnsi="Cambria Math"/>
                        <w:lang w:val="uk-UA"/>
                      </w:rPr>
                      <m:t>прд</m:t>
                    </m:r>
                  </m:sub>
                </m:sSub>
                <m:r>
                  <w:rPr>
                    <w:rFonts w:ascii="Cambria Math" w:eastAsiaTheme="minorEastAsia" w:hAnsi="Cambria Math"/>
                    <w:lang w:val="uk-UA"/>
                  </w:rPr>
                  <m:t>-L</m:t>
                </m:r>
                <m:d>
                  <m:dPr>
                    <m:ctrlPr>
                      <w:rPr>
                        <w:rFonts w:ascii="Cambria Math" w:eastAsiaTheme="minorEastAsia" w:hAnsi="Cambria Math"/>
                        <w:i/>
                        <w:lang w:val="uk-UA"/>
                      </w:rPr>
                    </m:ctrlPr>
                  </m:dPr>
                  <m:e>
                    <m:r>
                      <w:rPr>
                        <w:rFonts w:ascii="Cambria Math" w:eastAsiaTheme="minorEastAsia" w:hAnsi="Cambria Math"/>
                        <w:lang w:val="uk-UA"/>
                      </w:rPr>
                      <m:t>R</m:t>
                    </m:r>
                  </m:e>
                </m:d>
              </m:oMath>
            </m:oMathPara>
          </w:p>
        </w:tc>
        <w:tc>
          <w:tcPr>
            <w:tcW w:w="1451" w:type="dxa"/>
            <w:tcBorders>
              <w:top w:val="nil"/>
              <w:left w:val="nil"/>
              <w:bottom w:val="nil"/>
              <w:right w:val="nil"/>
            </w:tcBorders>
          </w:tcPr>
          <w:p w:rsidR="005435E6" w:rsidRPr="00263AE1" w:rsidRDefault="005435E6" w:rsidP="002818E6">
            <w:pPr>
              <w:rPr>
                <w:szCs w:val="28"/>
                <w:lang w:val="uk-UA"/>
              </w:rPr>
            </w:pPr>
            <w:r w:rsidRPr="00263AE1">
              <w:rPr>
                <w:szCs w:val="28"/>
                <w:lang w:val="uk-UA"/>
              </w:rPr>
              <w:t>(2.1)</w:t>
            </w:r>
          </w:p>
        </w:tc>
      </w:tr>
    </w:tbl>
    <w:p w:rsidR="005435E6" w:rsidRPr="00263AE1" w:rsidRDefault="005435E6" w:rsidP="005435E6">
      <w:pPr>
        <w:ind w:firstLine="720"/>
        <w:rPr>
          <w:rFonts w:eastAsiaTheme="minorEastAsia"/>
          <w:szCs w:val="28"/>
        </w:rPr>
      </w:pPr>
      <w:r w:rsidRPr="00263AE1">
        <w:rPr>
          <w:rFonts w:eastAsiaTheme="minorEastAsia"/>
          <w:i/>
          <w:szCs w:val="28"/>
        </w:rPr>
        <w:t>P</w:t>
      </w:r>
      <w:r w:rsidRPr="00263AE1">
        <w:rPr>
          <w:rFonts w:eastAsiaTheme="minorEastAsia"/>
          <w:szCs w:val="28"/>
          <w:vertAlign w:val="subscript"/>
        </w:rPr>
        <w:t xml:space="preserve">прд </w:t>
      </w:r>
      <w:r w:rsidRPr="00263AE1">
        <w:rPr>
          <w:rFonts w:eastAsiaTheme="minorEastAsia"/>
          <w:szCs w:val="28"/>
        </w:rPr>
        <w:t>– потужність передавача в дБВт;</w:t>
      </w:r>
      <w:r w:rsidRPr="00263AE1">
        <w:rPr>
          <w:rFonts w:eastAsiaTheme="minorEastAsia"/>
          <w:i/>
          <w:szCs w:val="28"/>
        </w:rPr>
        <w:t xml:space="preserve"> P</w:t>
      </w:r>
      <w:r w:rsidRPr="00263AE1">
        <w:rPr>
          <w:rFonts w:eastAsiaTheme="minorEastAsia"/>
          <w:szCs w:val="28"/>
          <w:vertAlign w:val="subscript"/>
        </w:rPr>
        <w:t>прм</w:t>
      </w:r>
      <w:r w:rsidRPr="00263AE1">
        <w:rPr>
          <w:rFonts w:eastAsiaTheme="minorEastAsia"/>
          <w:szCs w:val="28"/>
        </w:rPr>
        <w:t xml:space="preserve"> – потужність прийнятого с</w:t>
      </w:r>
      <w:r w:rsidRPr="00263AE1">
        <w:rPr>
          <w:rFonts w:eastAsiaTheme="minorEastAsia"/>
          <w:szCs w:val="28"/>
        </w:rPr>
        <w:t>и</w:t>
      </w:r>
      <w:r w:rsidRPr="00263AE1">
        <w:rPr>
          <w:rFonts w:eastAsiaTheme="minorEastAsia"/>
          <w:szCs w:val="28"/>
        </w:rPr>
        <w:t xml:space="preserve">гналу в дБВт; </w:t>
      </w:r>
      <w:r w:rsidRPr="00263AE1">
        <w:rPr>
          <w:rFonts w:eastAsiaTheme="minorEastAsia"/>
          <w:szCs w:val="28"/>
          <w:vertAlign w:val="subscript"/>
        </w:rPr>
        <w:t xml:space="preserve"> </w:t>
      </w:r>
      <w:r w:rsidRPr="00263AE1">
        <w:rPr>
          <w:rFonts w:eastAsiaTheme="minorEastAsia"/>
          <w:i/>
          <w:szCs w:val="28"/>
        </w:rPr>
        <w:t>G</w:t>
      </w:r>
      <w:r w:rsidRPr="00263AE1">
        <w:rPr>
          <w:rFonts w:eastAsiaTheme="minorEastAsia"/>
          <w:szCs w:val="28"/>
          <w:vertAlign w:val="subscript"/>
        </w:rPr>
        <w:t>прд</w:t>
      </w:r>
      <w:r w:rsidRPr="00263AE1">
        <w:rPr>
          <w:rFonts w:eastAsiaTheme="minorEastAsia"/>
          <w:szCs w:val="28"/>
        </w:rPr>
        <w:t xml:space="preserve"> – коефіцієнт підсилення передавальної антени в дБ; </w:t>
      </w:r>
      <w:r w:rsidRPr="00263AE1">
        <w:rPr>
          <w:rFonts w:eastAsiaTheme="minorEastAsia"/>
          <w:i/>
          <w:szCs w:val="28"/>
        </w:rPr>
        <w:t>G</w:t>
      </w:r>
      <w:r w:rsidRPr="00263AE1">
        <w:rPr>
          <w:rFonts w:eastAsiaTheme="minorEastAsia"/>
          <w:szCs w:val="28"/>
          <w:vertAlign w:val="subscript"/>
        </w:rPr>
        <w:t>прм</w:t>
      </w:r>
      <w:r w:rsidRPr="00263AE1">
        <w:rPr>
          <w:rFonts w:eastAsiaTheme="minorEastAsia"/>
          <w:szCs w:val="28"/>
        </w:rPr>
        <w:t xml:space="preserve"> –коефіцієнт підсилення приймальної антени в дБ; σ – ефективна площа розс</w:t>
      </w:r>
      <w:r w:rsidRPr="00263AE1">
        <w:rPr>
          <w:rFonts w:eastAsiaTheme="minorEastAsia"/>
          <w:szCs w:val="28"/>
        </w:rPr>
        <w:t>і</w:t>
      </w:r>
      <w:r w:rsidRPr="00263AE1">
        <w:rPr>
          <w:rFonts w:eastAsiaTheme="minorEastAsia"/>
          <w:szCs w:val="28"/>
        </w:rPr>
        <w:t xml:space="preserve">ювання (Radar Cross Section - RCS); </w:t>
      </w:r>
      <w:r w:rsidRPr="00263AE1">
        <w:rPr>
          <w:rFonts w:eastAsiaTheme="minorEastAsia"/>
          <w:i/>
          <w:szCs w:val="28"/>
        </w:rPr>
        <w:t>L(R)</w:t>
      </w:r>
      <w:r w:rsidRPr="00263AE1">
        <w:rPr>
          <w:rFonts w:eastAsiaTheme="minorEastAsia"/>
          <w:szCs w:val="28"/>
        </w:rPr>
        <w:t xml:space="preserve"> - атмосферне загасання.</w:t>
      </w:r>
    </w:p>
    <w:p w:rsidR="005435E6" w:rsidRPr="00263AE1" w:rsidRDefault="005435E6" w:rsidP="005435E6">
      <w:pPr>
        <w:ind w:firstLine="720"/>
        <w:rPr>
          <w:rFonts w:eastAsiaTheme="minorEastAsia"/>
          <w:szCs w:val="28"/>
        </w:rPr>
      </w:pPr>
      <w:r w:rsidRPr="00263AE1">
        <w:rPr>
          <w:rFonts w:eastAsiaTheme="minorEastAsia"/>
          <w:szCs w:val="28"/>
        </w:rPr>
        <w:t>До атмосферних загасань належать:</w:t>
      </w:r>
    </w:p>
    <w:p w:rsidR="005435E6" w:rsidRPr="00263AE1" w:rsidRDefault="002A59B7" w:rsidP="005435E6">
      <w:pPr>
        <w:pStyle w:val="af8"/>
        <w:numPr>
          <w:ilvl w:val="0"/>
          <w:numId w:val="3"/>
        </w:numPr>
        <w:spacing w:after="0" w:line="360" w:lineRule="auto"/>
        <w:ind w:firstLine="720"/>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W</m:t>
            </m:r>
          </m:e>
          <m:sub>
            <m:r>
              <w:rPr>
                <w:rFonts w:ascii="Cambria Math" w:eastAsiaTheme="minorEastAsia" w:hAnsi="Cambria Math" w:cs="Times New Roman"/>
                <w:sz w:val="28"/>
                <w:lang w:val="uk-UA"/>
              </w:rPr>
              <m:t>0</m:t>
            </m:r>
          </m:sub>
        </m:sSub>
      </m:oMath>
      <w:r w:rsidR="005435E6" w:rsidRPr="00263AE1">
        <w:rPr>
          <w:rFonts w:ascii="Times New Roman" w:eastAsiaTheme="minorEastAsia" w:hAnsi="Times New Roman" w:cs="Times New Roman"/>
          <w:sz w:val="28"/>
          <w:lang w:val="uk-UA"/>
        </w:rPr>
        <w:t xml:space="preserve"> – загасання у вільному просторі, що пов’язане зі сфер</w:t>
      </w:r>
      <w:r w:rsidR="005435E6" w:rsidRPr="00263AE1">
        <w:rPr>
          <w:rFonts w:ascii="Times New Roman" w:eastAsiaTheme="minorEastAsia" w:hAnsi="Times New Roman" w:cs="Times New Roman"/>
          <w:sz w:val="28"/>
          <w:lang w:val="uk-UA"/>
        </w:rPr>
        <w:t>и</w:t>
      </w:r>
      <w:r w:rsidR="005435E6" w:rsidRPr="00263AE1">
        <w:rPr>
          <w:rFonts w:ascii="Times New Roman" w:eastAsiaTheme="minorEastAsia" w:hAnsi="Times New Roman" w:cs="Times New Roman"/>
          <w:sz w:val="28"/>
          <w:lang w:val="uk-UA"/>
        </w:rPr>
        <w:t>чністю хвилі</w:t>
      </w:r>
    </w:p>
    <w:p w:rsidR="005435E6" w:rsidRPr="00263AE1" w:rsidRDefault="002A59B7" w:rsidP="005435E6">
      <w:pPr>
        <w:ind w:left="360" w:firstLine="720"/>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0</m:t>
              </m:r>
            </m:sub>
          </m:sSub>
          <m:r>
            <w:rPr>
              <w:rFonts w:ascii="Cambria Math" w:eastAsiaTheme="minorEastAsia" w:hAnsi="Cambria Math"/>
            </w:rPr>
            <m:t>=10</m:t>
          </m:r>
          <m:func>
            <m:funcPr>
              <m:ctrlPr>
                <w:rPr>
                  <w:rFonts w:ascii="Cambria Math" w:eastAsiaTheme="minorEastAsia" w:hAnsi="Cambria Math"/>
                  <w:i/>
                </w:rPr>
              </m:ctrlPr>
            </m:funcPr>
            <m:fName>
              <m:r>
                <m:rPr>
                  <m:sty m:val="p"/>
                </m:rPr>
                <w:rPr>
                  <w:rFonts w:ascii="Cambria Math" w:hAnsi="Cambria Math"/>
                </w:rPr>
                <m:t>lg</m:t>
              </m:r>
            </m:fName>
            <m:e>
              <m:d>
                <m:dPr>
                  <m:ctrlPr>
                    <w:rPr>
                      <w:rFonts w:ascii="Cambria Math" w:eastAsiaTheme="minorEastAsia" w:hAnsi="Cambria Math"/>
                      <w:i/>
                    </w:rPr>
                  </m:ctrlPr>
                </m:dPr>
                <m:e>
                  <m:f>
                    <m:fPr>
                      <m:ctrlPr>
                        <w:rPr>
                          <w:rFonts w:ascii="Cambria Math" w:eastAsiaTheme="minorEastAsia" w:hAnsi="Cambria Math"/>
                          <w:i/>
                        </w:rPr>
                      </m:ctrlPr>
                    </m:fPr>
                    <m:num>
                      <m:sSup>
                        <m:sSupPr>
                          <m:ctrlPr>
                            <w:rPr>
                              <w:rFonts w:ascii="Cambria Math" w:eastAsiaTheme="minorEastAsia" w:hAnsi="Cambria Math"/>
                              <w:i/>
                              <w:szCs w:val="28"/>
                            </w:rPr>
                          </m:ctrlPr>
                        </m:sSupPr>
                        <m:e>
                          <m:r>
                            <w:rPr>
                              <w:rFonts w:ascii="Cambria Math" w:eastAsiaTheme="minorEastAsia" w:hAnsi="Cambria Math"/>
                            </w:rPr>
                            <m:t>(4π)</m:t>
                          </m:r>
                        </m:e>
                        <m:sup>
                          <m:r>
                            <w:rPr>
                              <w:rFonts w:ascii="Cambria Math" w:eastAsiaTheme="minorEastAsia" w:hAnsi="Cambria Math"/>
                              <w:szCs w:val="28"/>
                            </w:rPr>
                            <m:t>3</m:t>
                          </m:r>
                        </m:sup>
                      </m:sSup>
                      <m:sSup>
                        <m:sSupPr>
                          <m:ctrlPr>
                            <w:rPr>
                              <w:rFonts w:ascii="Cambria Math" w:eastAsiaTheme="minorEastAsia" w:hAnsi="Cambria Math"/>
                              <w:i/>
                              <w:szCs w:val="28"/>
                            </w:rPr>
                          </m:ctrlPr>
                        </m:sSupPr>
                        <m:e>
                          <m:r>
                            <w:rPr>
                              <w:rFonts w:ascii="Cambria Math" w:eastAsiaTheme="minorEastAsia" w:hAnsi="Cambria Math"/>
                              <w:szCs w:val="28"/>
                            </w:rPr>
                            <m:t>R</m:t>
                          </m:r>
                        </m:e>
                        <m:sup>
                          <m:r>
                            <w:rPr>
                              <w:rFonts w:ascii="Cambria Math" w:eastAsiaTheme="minorEastAsia" w:hAnsi="Cambria Math"/>
                              <w:szCs w:val="28"/>
                            </w:rPr>
                            <m:t>4</m:t>
                          </m:r>
                        </m:sup>
                      </m:sSup>
                    </m:num>
                    <m:den>
                      <m:sSup>
                        <m:sSupPr>
                          <m:ctrlPr>
                            <w:rPr>
                              <w:rFonts w:ascii="Cambria Math" w:eastAsiaTheme="minorEastAsia" w:hAnsi="Cambria Math"/>
                              <w:i/>
                              <w:szCs w:val="28"/>
                            </w:rPr>
                          </m:ctrlPr>
                        </m:sSupPr>
                        <m:e>
                          <m:sSub>
                            <m:sSubPr>
                              <m:ctrlPr>
                                <w:rPr>
                                  <w:rFonts w:ascii="Cambria Math" w:eastAsiaTheme="minorEastAsia" w:hAnsi="Cambria Math"/>
                                  <w:i/>
                                </w:rPr>
                              </m:ctrlPr>
                            </m:sSubPr>
                            <m:e>
                              <m:r>
                                <w:rPr>
                                  <w:rFonts w:ascii="Cambria Math" w:eastAsiaTheme="minorEastAsia" w:hAnsi="Cambria Math"/>
                                </w:rPr>
                                <m:t>λ</m:t>
                              </m:r>
                            </m:e>
                            <m:sub>
                              <m:r>
                                <w:rPr>
                                  <w:rFonts w:ascii="Cambria Math" w:eastAsiaTheme="minorEastAsia" w:hAnsi="Cambria Math"/>
                                </w:rPr>
                                <m:t>0</m:t>
                              </m:r>
                            </m:sub>
                          </m:sSub>
                        </m:e>
                        <m:sup>
                          <m:r>
                            <w:rPr>
                              <w:rFonts w:ascii="Cambria Math" w:eastAsiaTheme="minorEastAsia" w:hAnsi="Cambria Math"/>
                              <w:szCs w:val="28"/>
                            </w:rPr>
                            <m:t>2</m:t>
                          </m:r>
                        </m:sup>
                      </m:sSup>
                    </m:den>
                  </m:f>
                </m:e>
              </m:d>
            </m:e>
          </m:func>
          <m:r>
            <w:rPr>
              <w:rFonts w:ascii="Cambria Math" w:eastAsiaTheme="minorEastAsia" w:hAnsi="Cambria Math"/>
            </w:rPr>
            <m:t>,</m:t>
          </m:r>
        </m:oMath>
      </m:oMathPara>
    </w:p>
    <w:p w:rsidR="005435E6" w:rsidRPr="00263AE1" w:rsidRDefault="005435E6" w:rsidP="005435E6">
      <w:pPr>
        <w:ind w:left="360" w:firstLine="720"/>
        <w:rPr>
          <w:rFonts w:eastAsiaTheme="minorEastAsia"/>
          <w:szCs w:val="28"/>
        </w:rPr>
      </w:pPr>
      <w:r w:rsidRPr="00263AE1">
        <w:rPr>
          <w:rFonts w:eastAsiaTheme="minorEastAsia"/>
          <w:szCs w:val="28"/>
        </w:rPr>
        <w:t xml:space="preserve">де </w:t>
      </w:r>
      <m:oMath>
        <m:sSub>
          <m:sSubPr>
            <m:ctrlPr>
              <w:rPr>
                <w:rFonts w:ascii="Cambria Math" w:eastAsiaTheme="minorEastAsia" w:hAnsi="Cambria Math"/>
                <w:i/>
              </w:rPr>
            </m:ctrlPr>
          </m:sSubPr>
          <m:e>
            <m:r>
              <w:rPr>
                <w:rFonts w:ascii="Cambria Math" w:eastAsiaTheme="minorEastAsia" w:hAnsi="Cambria Math"/>
              </w:rPr>
              <m:t>λ</m:t>
            </m:r>
          </m:e>
          <m:sub>
            <m:r>
              <w:rPr>
                <w:rFonts w:ascii="Cambria Math" w:eastAsiaTheme="minorEastAsia" w:hAnsi="Cambria Math"/>
              </w:rPr>
              <m:t>0</m:t>
            </m:r>
          </m:sub>
        </m:sSub>
      </m:oMath>
      <w:r w:rsidRPr="00263AE1">
        <w:rPr>
          <w:rFonts w:eastAsiaTheme="minorEastAsia"/>
        </w:rPr>
        <w:t xml:space="preserve"> – довжина хвилі сигналу, що випромінюється.</w:t>
      </w:r>
    </w:p>
    <w:p w:rsidR="005435E6" w:rsidRPr="00263AE1" w:rsidRDefault="005435E6" w:rsidP="005435E6">
      <w:pPr>
        <w:pStyle w:val="af8"/>
        <w:numPr>
          <w:ilvl w:val="0"/>
          <w:numId w:val="3"/>
        </w:numPr>
        <w:spacing w:after="0" w:line="360" w:lineRule="auto"/>
        <w:ind w:firstLine="720"/>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lang w:val="uk-UA"/>
          </w:rPr>
          <m:t>∆W</m:t>
        </m:r>
      </m:oMath>
      <w:r w:rsidRPr="00263AE1">
        <w:rPr>
          <w:rFonts w:ascii="Times New Roman" w:eastAsiaTheme="minorEastAsia" w:hAnsi="Times New Roman" w:cs="Times New Roman"/>
          <w:sz w:val="28"/>
          <w:lang w:val="uk-UA"/>
        </w:rPr>
        <w:t xml:space="preserve"> – додатковий фединг за рахунок загасання хвилі на трасі.</w:t>
      </w:r>
    </w:p>
    <w:p w:rsidR="005435E6" w:rsidRPr="00263AE1" w:rsidRDefault="005435E6" w:rsidP="005435E6">
      <w:pPr>
        <w:pStyle w:val="af8"/>
        <w:numPr>
          <w:ilvl w:val="0"/>
          <w:numId w:val="3"/>
        </w:numPr>
        <w:spacing w:after="0" w:line="360" w:lineRule="auto"/>
        <w:ind w:firstLine="720"/>
        <w:jc w:val="both"/>
        <w:rPr>
          <w:rFonts w:ascii="Times New Roman" w:eastAsiaTheme="minorEastAsia" w:hAnsi="Times New Roman" w:cs="Times New Roman"/>
          <w:sz w:val="28"/>
          <w:szCs w:val="28"/>
          <w:lang w:val="uk-UA"/>
        </w:rPr>
      </w:pPr>
      <w:r w:rsidRPr="00263AE1">
        <w:rPr>
          <w:rFonts w:ascii="Times New Roman" w:hAnsi="Times New Roman" w:cs="Times New Roman"/>
          <w:sz w:val="28"/>
          <w:lang w:val="uk-UA"/>
        </w:rPr>
        <w:t>Ймовірність безвідмовної роботи через метеоумови на трасі каналу.</w:t>
      </w:r>
    </w:p>
    <w:p w:rsidR="005435E6" w:rsidRPr="00263AE1" w:rsidRDefault="005435E6" w:rsidP="005435E6">
      <w:pPr>
        <w:ind w:firstLine="720"/>
      </w:pPr>
      <w:r w:rsidRPr="00263AE1">
        <w:t>З іншої сторони мінімальна потужність сигналу на вході приймача</w:t>
      </w:r>
      <w:r w:rsidRPr="00263AE1">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прм</m:t>
            </m:r>
          </m:sub>
        </m:sSub>
      </m:oMath>
      <w:r w:rsidRPr="00263AE1">
        <w:rPr>
          <w:rFonts w:eastAsiaTheme="minorEastAsia"/>
        </w:rPr>
        <w:t xml:space="preserve"> повинно перевищувати потужність потужність шуму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ш</m:t>
            </m:r>
          </m:sub>
        </m:sSub>
      </m:oMath>
      <w:r w:rsidRPr="00263AE1">
        <w:rPr>
          <w:rFonts w:eastAsiaTheme="minorEastAsia"/>
        </w:rPr>
        <w:t xml:space="preserve"> на вході приймача на задану величину </w:t>
      </w:r>
      <m:oMath>
        <m:r>
          <w:rPr>
            <w:rFonts w:ascii="Cambria Math" w:eastAsiaTheme="minorEastAsia" w:hAnsi="Cambria Math"/>
          </w:rPr>
          <m:t>D</m:t>
        </m:r>
      </m:oMath>
      <w:r w:rsidRPr="00263AE1">
        <w:rPr>
          <w:rFonts w:eastAsiaTheme="minorEastAsia"/>
        </w:rPr>
        <w:t xml:space="preserve"> – граничне відношення </w:t>
      </w:r>
      <w:r w:rsidRPr="00263AE1">
        <w:t xml:space="preserve">С/Ш на вході демодулятора, яке забезпечує задану ймовірність пропуску цілі: </w:t>
      </w:r>
    </w:p>
    <w:tbl>
      <w:tblPr>
        <w:tblStyle w:val="af9"/>
        <w:tblW w:w="0" w:type="auto"/>
        <w:tblLook w:val="04A0"/>
      </w:tblPr>
      <w:tblGrid>
        <w:gridCol w:w="8122"/>
        <w:gridCol w:w="1448"/>
      </w:tblGrid>
      <w:tr w:rsidR="005435E6" w:rsidRPr="00263AE1" w:rsidTr="002818E6">
        <w:trPr>
          <w:trHeight w:val="387"/>
        </w:trPr>
        <w:tc>
          <w:tcPr>
            <w:tcW w:w="8155" w:type="dxa"/>
            <w:tcBorders>
              <w:top w:val="nil"/>
              <w:left w:val="nil"/>
              <w:bottom w:val="nil"/>
              <w:right w:val="nil"/>
            </w:tcBorders>
          </w:tcPr>
          <w:p w:rsidR="005435E6" w:rsidRPr="00263AE1" w:rsidRDefault="002A59B7" w:rsidP="002818E6">
            <w:pPr>
              <w:pStyle w:val="af8"/>
              <w:spacing w:line="360" w:lineRule="auto"/>
              <w:ind w:left="0" w:firstLine="720"/>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P</m:t>
                    </m:r>
                  </m:e>
                  <m:sub>
                    <m:r>
                      <w:rPr>
                        <w:rFonts w:ascii="Cambria Math" w:eastAsiaTheme="minorEastAsia" w:hAnsi="Cambria Math" w:cs="Times New Roman"/>
                        <w:sz w:val="28"/>
                        <w:lang w:val="uk-UA"/>
                      </w:rPr>
                      <m:t>прм min</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P</m:t>
                    </m:r>
                  </m:e>
                  <m:sub>
                    <m:r>
                      <w:rPr>
                        <w:rFonts w:ascii="Cambria Math" w:eastAsiaTheme="minorEastAsia" w:hAnsi="Cambria Math" w:cs="Times New Roman"/>
                        <w:sz w:val="28"/>
                        <w:lang w:val="uk-UA"/>
                      </w:rPr>
                      <m:t>ш</m:t>
                    </m:r>
                  </m:sub>
                </m:sSub>
                <m:r>
                  <w:rPr>
                    <w:rFonts w:ascii="Cambria Math" w:eastAsiaTheme="minorEastAsia" w:hAnsi="Cambria Math" w:cs="Times New Roman"/>
                    <w:sz w:val="28"/>
                    <w:lang w:val="uk-UA"/>
                  </w:rPr>
                  <m:t>+D</m:t>
                </m:r>
              </m:oMath>
            </m:oMathPara>
          </w:p>
        </w:tc>
        <w:tc>
          <w:tcPr>
            <w:tcW w:w="1451" w:type="dxa"/>
            <w:tcBorders>
              <w:top w:val="nil"/>
              <w:left w:val="nil"/>
              <w:bottom w:val="nil"/>
              <w:right w:val="nil"/>
            </w:tcBorders>
          </w:tcPr>
          <w:p w:rsidR="005435E6" w:rsidRPr="00263AE1" w:rsidRDefault="005435E6" w:rsidP="002818E6">
            <w:pPr>
              <w:rPr>
                <w:szCs w:val="28"/>
                <w:lang w:val="uk-UA"/>
              </w:rPr>
            </w:pPr>
            <w:r w:rsidRPr="00263AE1">
              <w:rPr>
                <w:szCs w:val="28"/>
                <w:lang w:val="uk-UA"/>
              </w:rPr>
              <w:t>(2.2)</w:t>
            </w:r>
          </w:p>
        </w:tc>
      </w:tr>
    </w:tbl>
    <w:p w:rsidR="005435E6" w:rsidRPr="00263AE1" w:rsidRDefault="005435E6" w:rsidP="005435E6">
      <w:pPr>
        <w:ind w:firstLine="720"/>
        <w:rPr>
          <w:rFonts w:eastAsiaTheme="minorEastAsia"/>
        </w:rPr>
      </w:pPr>
    </w:p>
    <w:p w:rsidR="005435E6" w:rsidRPr="00263AE1" w:rsidRDefault="005435E6" w:rsidP="005435E6">
      <w:pPr>
        <w:ind w:firstLine="720"/>
      </w:pPr>
      <w:r w:rsidRPr="00263AE1">
        <w:rPr>
          <w:rFonts w:eastAsiaTheme="minorEastAsia"/>
        </w:rPr>
        <w:lastRenderedPageBreak/>
        <w:t>Потужність шуму на вході приймача може бути розрахована:</w:t>
      </w:r>
    </w:p>
    <w:tbl>
      <w:tblPr>
        <w:tblStyle w:val="af9"/>
        <w:tblW w:w="0" w:type="auto"/>
        <w:tblLook w:val="04A0"/>
      </w:tblPr>
      <w:tblGrid>
        <w:gridCol w:w="8122"/>
        <w:gridCol w:w="1448"/>
      </w:tblGrid>
      <w:tr w:rsidR="005435E6" w:rsidRPr="00263AE1" w:rsidTr="002818E6">
        <w:trPr>
          <w:trHeight w:val="387"/>
        </w:trPr>
        <w:tc>
          <w:tcPr>
            <w:tcW w:w="8155" w:type="dxa"/>
            <w:tcBorders>
              <w:top w:val="nil"/>
              <w:left w:val="nil"/>
              <w:bottom w:val="nil"/>
              <w:right w:val="nil"/>
            </w:tcBorders>
          </w:tcPr>
          <w:p w:rsidR="005435E6" w:rsidRPr="00263AE1" w:rsidRDefault="002A59B7" w:rsidP="002818E6">
            <w:pPr>
              <w:ind w:firstLine="720"/>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ш</m:t>
                    </m:r>
                  </m:sub>
                </m:sSub>
                <m:r>
                  <w:rPr>
                    <w:rFonts w:ascii="Cambria Math" w:eastAsiaTheme="minorEastAsia" w:hAnsi="Cambria Math"/>
                    <w:lang w:val="uk-UA"/>
                  </w:rPr>
                  <m:t>=К</m:t>
                </m:r>
                <m:sSub>
                  <m:sSubPr>
                    <m:ctrlPr>
                      <w:rPr>
                        <w:rFonts w:ascii="Cambria Math" w:eastAsiaTheme="minorEastAsia" w:hAnsi="Cambria Math"/>
                        <w:i/>
                        <w:lang w:val="uk-UA"/>
                      </w:rPr>
                    </m:ctrlPr>
                  </m:sSubPr>
                  <m:e>
                    <m:r>
                      <w:rPr>
                        <w:rFonts w:ascii="Cambria Math" w:eastAsiaTheme="minorEastAsia" w:hAnsi="Cambria Math"/>
                        <w:lang w:val="uk-UA"/>
                      </w:rPr>
                      <m:t>Т</m:t>
                    </m:r>
                  </m:e>
                  <m:sub>
                    <m:r>
                      <w:rPr>
                        <w:rFonts w:ascii="Cambria Math" w:eastAsiaTheme="minorEastAsia" w:hAnsi="Cambria Math"/>
                        <w:lang w:val="uk-UA"/>
                      </w:rPr>
                      <m:t>ш</m:t>
                    </m:r>
                  </m:sub>
                </m:sSub>
                <m:r>
                  <m:rPr>
                    <m:sty m:val="p"/>
                  </m:rPr>
                  <w:rPr>
                    <w:rFonts w:ascii="Cambria Math" w:eastAsiaTheme="minorEastAsia" w:hAnsi="Cambria Math"/>
                    <w:lang w:val="uk-UA"/>
                  </w:rPr>
                  <m:t>Δ</m:t>
                </m:r>
                <m:r>
                  <w:rPr>
                    <w:rFonts w:ascii="Cambria Math" w:eastAsiaTheme="minorEastAsia" w:hAnsi="Cambria Math"/>
                    <w:lang w:val="uk-UA"/>
                  </w:rPr>
                  <m:t>f</m:t>
                </m:r>
                <m:r>
                  <m:rPr>
                    <m:sty m:val="p"/>
                  </m:rPr>
                  <w:rPr>
                    <w:rFonts w:ascii="Cambria Math" w:eastAsiaTheme="minorEastAsia" w:hAnsi="Cambria Math"/>
                    <w:lang w:val="uk-UA"/>
                  </w:rPr>
                  <m:t xml:space="preserve"> </m:t>
                </m:r>
              </m:oMath>
            </m:oMathPara>
          </w:p>
        </w:tc>
        <w:tc>
          <w:tcPr>
            <w:tcW w:w="1451" w:type="dxa"/>
            <w:tcBorders>
              <w:top w:val="nil"/>
              <w:left w:val="nil"/>
              <w:bottom w:val="nil"/>
              <w:right w:val="nil"/>
            </w:tcBorders>
          </w:tcPr>
          <w:p w:rsidR="005435E6" w:rsidRPr="00263AE1" w:rsidRDefault="005435E6" w:rsidP="002818E6">
            <w:pPr>
              <w:rPr>
                <w:szCs w:val="28"/>
                <w:lang w:val="uk-UA"/>
              </w:rPr>
            </w:pPr>
            <w:r w:rsidRPr="00263AE1">
              <w:rPr>
                <w:szCs w:val="28"/>
                <w:lang w:val="uk-UA"/>
              </w:rPr>
              <w:t>(2.3)</w:t>
            </w:r>
          </w:p>
        </w:tc>
      </w:tr>
    </w:tbl>
    <w:p w:rsidR="005435E6" w:rsidRPr="00263AE1" w:rsidRDefault="005435E6" w:rsidP="005435E6">
      <w:pPr>
        <w:rPr>
          <w:rFonts w:eastAsiaTheme="minorEastAsia"/>
        </w:rPr>
      </w:pPr>
      <w:r w:rsidRPr="00263AE1">
        <w:rPr>
          <w:rFonts w:eastAsiaTheme="minorEastAsia"/>
        </w:rPr>
        <w:t>де</w:t>
      </w:r>
      <w:r w:rsidRPr="00263AE1">
        <w:rPr>
          <w:rFonts w:eastAsiaTheme="minorEastAsia"/>
          <w:i/>
        </w:rPr>
        <w:t xml:space="preserve"> </w:t>
      </w:r>
      <m:oMath>
        <m:r>
          <m:rPr>
            <m:sty m:val="p"/>
          </m:rPr>
          <w:rPr>
            <w:rFonts w:ascii="Cambria Math" w:eastAsiaTheme="minorEastAsia" w:hAnsi="Cambria Math"/>
          </w:rPr>
          <m:t>К</m:t>
        </m:r>
      </m:oMath>
      <w:r w:rsidRPr="00263AE1">
        <w:rPr>
          <w:rFonts w:eastAsiaTheme="minorEastAsia"/>
        </w:rPr>
        <w:t xml:space="preserve"> = </w:t>
      </w:r>
      <m:oMath>
        <m:sSup>
          <m:sSupPr>
            <m:ctrlPr>
              <w:rPr>
                <w:rFonts w:ascii="Cambria Math" w:eastAsiaTheme="minorEastAsia" w:hAnsi="Cambria Math"/>
                <w:i/>
              </w:rPr>
            </m:ctrlPr>
          </m:sSupPr>
          <m:e>
            <m:r>
              <w:rPr>
                <w:rFonts w:ascii="Cambria Math" w:eastAsiaTheme="minorEastAsia" w:hAnsi="Cambria Math"/>
              </w:rPr>
              <m:t>1.38 10</m:t>
            </m:r>
          </m:e>
          <m:sup>
            <m:r>
              <w:rPr>
                <w:rFonts w:ascii="Cambria Math" w:eastAsiaTheme="minorEastAsia" w:hAnsi="Cambria Math"/>
              </w:rPr>
              <m:t>-23</m:t>
            </m:r>
          </m:sup>
        </m:sSup>
        <m:f>
          <m:fPr>
            <m:ctrlPr>
              <w:rPr>
                <w:rFonts w:ascii="Cambria Math" w:eastAsiaTheme="minorEastAsia" w:hAnsi="Cambria Math"/>
                <w:i/>
              </w:rPr>
            </m:ctrlPr>
          </m:fPr>
          <m:num>
            <m:r>
              <w:rPr>
                <w:rFonts w:ascii="Cambria Math" w:eastAsiaTheme="minorEastAsia" w:hAnsi="Cambria Math"/>
              </w:rPr>
              <m:t>Дж</m:t>
            </m:r>
          </m:num>
          <m:den>
            <m:r>
              <w:rPr>
                <w:rFonts w:ascii="Cambria Math" w:eastAsiaTheme="minorEastAsia" w:hAnsi="Cambria Math"/>
              </w:rPr>
              <m:t>К</m:t>
            </m:r>
          </m:den>
        </m:f>
      </m:oMath>
      <w:r w:rsidRPr="00263AE1">
        <w:rPr>
          <w:rFonts w:eastAsiaTheme="minorEastAsia"/>
          <w:i/>
        </w:rPr>
        <w:t xml:space="preserve"> </w:t>
      </w:r>
      <w:r w:rsidRPr="00263AE1">
        <w:rPr>
          <w:rFonts w:eastAsiaTheme="minorEastAsia"/>
        </w:rPr>
        <w:t xml:space="preserve">– стала Больцмана; </w:t>
      </w:r>
      <w:r w:rsidRPr="00263AE1">
        <w:rPr>
          <w:rFonts w:eastAsiaTheme="minorEastAsia"/>
          <w:i/>
        </w:rPr>
        <w:t>T</w:t>
      </w:r>
      <w:r w:rsidRPr="00263AE1">
        <w:rPr>
          <w:rFonts w:eastAsiaTheme="minorEastAsia"/>
          <w:i/>
          <w:vertAlign w:val="subscript"/>
        </w:rPr>
        <w:t>ш</w:t>
      </w:r>
      <w:r w:rsidRPr="00263AE1">
        <w:rPr>
          <w:rFonts w:eastAsiaTheme="minorEastAsia"/>
        </w:rPr>
        <w:t xml:space="preserve"> – шумова температура; </w:t>
      </w:r>
      <m:oMath>
        <m:r>
          <m:rPr>
            <m:sty m:val="p"/>
          </m:rPr>
          <w:rPr>
            <w:rFonts w:ascii="Cambria Math" w:eastAsiaTheme="minorEastAsia" w:hAnsi="Cambria Math"/>
          </w:rPr>
          <m:t>Δ</m:t>
        </m:r>
        <m:r>
          <w:rPr>
            <w:rFonts w:ascii="Cambria Math" w:eastAsiaTheme="minorEastAsia" w:hAnsi="Cambria Math"/>
          </w:rPr>
          <m:t>f-</m:t>
        </m:r>
        <m:r>
          <m:rPr>
            <m:sty m:val="p"/>
          </m:rPr>
          <w:rPr>
            <w:rFonts w:ascii="Cambria Math" w:eastAsiaTheme="minorEastAsia" w:hAnsi="Cambria Math"/>
          </w:rPr>
          <m:t>смуга частот</m:t>
        </m:r>
      </m:oMath>
      <w:r w:rsidRPr="00263AE1">
        <w:rPr>
          <w:rFonts w:eastAsiaTheme="minorEastAsia"/>
        </w:rPr>
        <w:t xml:space="preserve"> корисного сигналу.</w:t>
      </w:r>
    </w:p>
    <w:p w:rsidR="005435E6" w:rsidRPr="00263AE1" w:rsidRDefault="005435E6" w:rsidP="005435E6">
      <w:pPr>
        <w:ind w:firstLine="720"/>
        <w:rPr>
          <w:rFonts w:eastAsiaTheme="minorEastAsia"/>
        </w:rPr>
      </w:pPr>
      <w:r w:rsidRPr="00263AE1">
        <w:rPr>
          <w:rFonts w:eastAsiaTheme="minorEastAsia"/>
        </w:rPr>
        <w:t>Перепишемо (2.3) пронормувавши до температури оточуючого серед</w:t>
      </w:r>
      <w:r w:rsidRPr="00263AE1">
        <w:rPr>
          <w:rFonts w:eastAsiaTheme="minorEastAsia"/>
        </w:rPr>
        <w:t>о</w:t>
      </w:r>
      <w:r w:rsidRPr="00263AE1">
        <w:rPr>
          <w:rFonts w:eastAsiaTheme="minorEastAsia"/>
        </w:rPr>
        <w:t xml:space="preserve">вища </w:t>
      </w:r>
      <m:oMath>
        <m:sSub>
          <m:sSubPr>
            <m:ctrlPr>
              <w:rPr>
                <w:rFonts w:ascii="Cambria Math" w:eastAsiaTheme="minorEastAsia" w:hAnsi="Cambria Math"/>
                <w:i/>
              </w:rPr>
            </m:ctrlPr>
          </m:sSubPr>
          <m:e>
            <m:r>
              <m:rPr>
                <m:sty m:val="p"/>
              </m:rPr>
              <w:rPr>
                <w:rFonts w:ascii="Cambria Math" w:eastAsiaTheme="minorEastAsia" w:hAnsi="Cambria Math"/>
              </w:rPr>
              <m:t>Т</m:t>
            </m:r>
          </m:e>
          <m:sub>
            <m:r>
              <w:rPr>
                <w:rFonts w:ascii="Cambria Math" w:eastAsiaTheme="minorEastAsia" w:hAnsi="Cambria Math"/>
              </w:rPr>
              <m:t>0</m:t>
            </m:r>
          </m:sub>
        </m:sSub>
      </m:oMath>
      <w:r w:rsidRPr="00263AE1">
        <w:rPr>
          <w:rFonts w:eastAsiaTheme="minorEastAsia"/>
        </w:rPr>
        <w:t xml:space="preserve">, зазвичай рівної 293К та приведеної смуги частот </w:t>
      </w:r>
      <m:oMath>
        <m:sSup>
          <m:sSupPr>
            <m:ctrlPr>
              <w:rPr>
                <w:rFonts w:ascii="Cambria Math" w:eastAsiaTheme="minorEastAsia" w:hAnsi="Cambria Math"/>
                <w:i/>
              </w:rPr>
            </m:ctrlPr>
          </m:sSupPr>
          <m:e>
            <m:r>
              <m:rPr>
                <m:sty m:val="p"/>
              </m:rPr>
              <w:rPr>
                <w:rFonts w:ascii="Cambria Math" w:eastAsiaTheme="minorEastAsia" w:hAnsi="Cambria Math"/>
              </w:rPr>
              <m:t>Δ</m:t>
            </m:r>
            <m:r>
              <w:rPr>
                <w:rFonts w:ascii="Cambria Math" w:eastAsiaTheme="minorEastAsia" w:hAnsi="Cambria Math"/>
              </w:rPr>
              <m:t>f</m:t>
            </m:r>
          </m:e>
          <m:sup>
            <m:r>
              <w:rPr>
                <w:rFonts w:ascii="Cambria Math" w:eastAsiaTheme="minorEastAsia" w:hAnsi="Cambria Math"/>
              </w:rPr>
              <m:t>'</m:t>
            </m:r>
          </m:sup>
        </m:sSup>
      </m:oMath>
      <w:r w:rsidRPr="00263AE1">
        <w:rPr>
          <w:rFonts w:eastAsiaTheme="minorEastAsia"/>
        </w:rPr>
        <w:t>, зазвичай б</w:t>
      </w:r>
      <w:r w:rsidRPr="00263AE1">
        <w:rPr>
          <w:rFonts w:eastAsiaTheme="minorEastAsia"/>
        </w:rPr>
        <w:t>е</w:t>
      </w:r>
      <w:r w:rsidRPr="00263AE1">
        <w:rPr>
          <w:rFonts w:eastAsiaTheme="minorEastAsia"/>
        </w:rPr>
        <w:t>руть значення 1МГц:</w:t>
      </w:r>
    </w:p>
    <w:p w:rsidR="005435E6" w:rsidRPr="00263AE1" w:rsidRDefault="002A59B7" w:rsidP="005435E6">
      <w:pPr>
        <w:ind w:firstLine="720"/>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ш</m:t>
              </m:r>
            </m:sub>
          </m:sSub>
          <m:r>
            <w:rPr>
              <w:rFonts w:ascii="Cambria Math" w:eastAsiaTheme="minorEastAsia" w:hAnsi="Cambria Math"/>
            </w:rPr>
            <m:t>=</m:t>
          </m:r>
          <m:r>
            <m:rPr>
              <m:sty m:val="p"/>
            </m:rPr>
            <w:rPr>
              <w:rFonts w:ascii="Cambria Math" w:eastAsiaTheme="minorEastAsia" w:hAnsi="Cambria Math"/>
            </w:rPr>
            <m:t>К</m:t>
          </m:r>
          <m:sSub>
            <m:sSubPr>
              <m:ctrlPr>
                <w:rPr>
                  <w:rFonts w:ascii="Cambria Math" w:eastAsiaTheme="minorEastAsia" w:hAnsi="Cambria Math"/>
                  <w:i/>
                </w:rPr>
              </m:ctrlPr>
            </m:sSubPr>
            <m:e>
              <m:r>
                <m:rPr>
                  <m:sty m:val="p"/>
                </m:rPr>
                <w:rPr>
                  <w:rFonts w:ascii="Cambria Math" w:eastAsiaTheme="minorEastAsia" w:hAnsi="Cambria Math"/>
                </w:rPr>
                <m:t>Т</m:t>
              </m:r>
            </m:e>
            <m:sub>
              <m:r>
                <w:rPr>
                  <w:rFonts w:ascii="Cambria Math" w:eastAsiaTheme="minorEastAsia" w:hAnsi="Cambria Math"/>
                </w:rPr>
                <m:t>ш</m:t>
              </m:r>
            </m:sub>
          </m:sSub>
          <m:r>
            <m:rPr>
              <m:sty m:val="p"/>
            </m:rPr>
            <w:rPr>
              <w:rFonts w:ascii="Cambria Math" w:eastAsiaTheme="minorEastAsia" w:hAnsi="Cambria Math"/>
            </w:rPr>
            <m:t>Δ</m:t>
          </m:r>
          <m:r>
            <w:rPr>
              <w:rFonts w:ascii="Cambria Math" w:eastAsiaTheme="minorEastAsia" w:hAnsi="Cambria Math"/>
            </w:rPr>
            <m:t>f=</m:t>
          </m:r>
          <m:r>
            <m:rPr>
              <m:sty m:val="p"/>
            </m:rPr>
            <w:rPr>
              <w:rFonts w:ascii="Cambria Math" w:eastAsiaTheme="minorEastAsia" w:hAnsi="Cambria Math"/>
            </w:rPr>
            <m:t>К</m:t>
          </m:r>
          <m:sSub>
            <m:sSubPr>
              <m:ctrlPr>
                <w:rPr>
                  <w:rFonts w:ascii="Cambria Math" w:eastAsiaTheme="minorEastAsia" w:hAnsi="Cambria Math"/>
                  <w:i/>
                </w:rPr>
              </m:ctrlPr>
            </m:sSubPr>
            <m:e>
              <m:r>
                <m:rPr>
                  <m:sty m:val="p"/>
                </m:rPr>
                <w:rPr>
                  <w:rFonts w:ascii="Cambria Math" w:eastAsiaTheme="minorEastAsia" w:hAnsi="Cambria Math"/>
                </w:rPr>
                <m:t>Т</m:t>
              </m:r>
            </m:e>
            <m:sub>
              <m:r>
                <w:rPr>
                  <w:rFonts w:ascii="Cambria Math" w:eastAsiaTheme="minorEastAsia" w:hAnsi="Cambria Math"/>
                </w:rPr>
                <m:t>0</m:t>
              </m:r>
            </m:sub>
          </m:sSub>
          <m:f>
            <m:fPr>
              <m:ctrlPr>
                <w:rPr>
                  <w:rFonts w:ascii="Cambria Math" w:eastAsiaTheme="minorEastAsia" w:hAnsi="Cambria Math"/>
                  <w:i/>
                </w:rPr>
              </m:ctrlPr>
            </m:fPr>
            <m:num>
              <m:sSub>
                <m:sSubPr>
                  <m:ctrlPr>
                    <w:rPr>
                      <w:rFonts w:ascii="Cambria Math" w:eastAsiaTheme="minorEastAsia" w:hAnsi="Cambria Math"/>
                      <w:i/>
                    </w:rPr>
                  </m:ctrlPr>
                </m:sSubPr>
                <m:e>
                  <m:r>
                    <m:rPr>
                      <m:sty m:val="p"/>
                    </m:rPr>
                    <w:rPr>
                      <w:rFonts w:ascii="Cambria Math" w:eastAsiaTheme="minorEastAsia" w:hAnsi="Cambria Math"/>
                    </w:rPr>
                    <m:t>Т</m:t>
                  </m:r>
                </m:e>
                <m:sub>
                  <m:r>
                    <w:rPr>
                      <w:rFonts w:ascii="Cambria Math" w:eastAsiaTheme="minorEastAsia" w:hAnsi="Cambria Math"/>
                    </w:rPr>
                    <m:t>ш</m:t>
                  </m:r>
                </m:sub>
              </m:sSub>
            </m:num>
            <m:den>
              <m:sSub>
                <m:sSubPr>
                  <m:ctrlPr>
                    <w:rPr>
                      <w:rFonts w:ascii="Cambria Math" w:eastAsiaTheme="minorEastAsia" w:hAnsi="Cambria Math"/>
                      <w:i/>
                    </w:rPr>
                  </m:ctrlPr>
                </m:sSubPr>
                <m:e>
                  <m:r>
                    <m:rPr>
                      <m:sty m:val="p"/>
                    </m:rPr>
                    <w:rPr>
                      <w:rFonts w:ascii="Cambria Math" w:eastAsiaTheme="minorEastAsia" w:hAnsi="Cambria Math"/>
                    </w:rPr>
                    <m:t>Т</m:t>
                  </m:r>
                </m:e>
                <m:sub>
                  <m:r>
                    <w:rPr>
                      <w:rFonts w:ascii="Cambria Math" w:eastAsiaTheme="minorEastAsia" w:hAnsi="Cambria Math"/>
                    </w:rPr>
                    <m:t>0</m:t>
                  </m:r>
                </m:sub>
              </m:sSub>
            </m:den>
          </m:f>
          <m:r>
            <w:rPr>
              <w:rFonts w:ascii="Cambria Math" w:eastAsiaTheme="minorEastAsia" w:hAnsi="Cambria Math"/>
            </w:rPr>
            <m:t xml:space="preserve"> </m:t>
          </m:r>
          <m:r>
            <m:rPr>
              <m:sty m:val="p"/>
            </m:rPr>
            <w:rPr>
              <w:rFonts w:ascii="Cambria Math" w:eastAsiaTheme="minorEastAsia" w:hAnsi="Cambria Math"/>
            </w:rPr>
            <m:t>Δ</m:t>
          </m:r>
          <m:r>
            <w:rPr>
              <w:rFonts w:ascii="Cambria Math" w:eastAsiaTheme="minorEastAsia" w:hAnsi="Cambria Math"/>
            </w:rPr>
            <m:t>f=</m:t>
          </m:r>
          <m:r>
            <m:rPr>
              <m:sty m:val="p"/>
            </m:rPr>
            <w:rPr>
              <w:rFonts w:ascii="Cambria Math" w:eastAsiaTheme="minorEastAsia" w:hAnsi="Cambria Math"/>
            </w:rPr>
            <m:t>К</m:t>
          </m:r>
          <m:sSub>
            <m:sSubPr>
              <m:ctrlPr>
                <w:rPr>
                  <w:rFonts w:ascii="Cambria Math" w:eastAsiaTheme="minorEastAsia" w:hAnsi="Cambria Math"/>
                  <w:i/>
                </w:rPr>
              </m:ctrlPr>
            </m:sSubPr>
            <m:e>
              <m:r>
                <m:rPr>
                  <m:sty m:val="p"/>
                </m:rPr>
                <w:rPr>
                  <w:rFonts w:ascii="Cambria Math" w:eastAsiaTheme="minorEastAsia" w:hAnsi="Cambria Math"/>
                </w:rPr>
                <m:t>Т</m:t>
              </m:r>
            </m:e>
            <m:sub>
              <m:r>
                <w:rPr>
                  <w:rFonts w:ascii="Cambria Math" w:eastAsiaTheme="minorEastAsia" w:hAnsi="Cambria Math"/>
                </w:rPr>
                <m:t>0</m:t>
              </m:r>
            </m:sub>
          </m:sSub>
          <m:r>
            <w:rPr>
              <w:rFonts w:ascii="Cambria Math" w:eastAsiaTheme="minorEastAsia" w:hAnsi="Cambria Math"/>
            </w:rPr>
            <m:t xml:space="preserve"> </m:t>
          </m:r>
          <m:sSup>
            <m:sSupPr>
              <m:ctrlPr>
                <w:rPr>
                  <w:rFonts w:ascii="Cambria Math" w:eastAsiaTheme="minorEastAsia" w:hAnsi="Cambria Math"/>
                  <w:i/>
                </w:rPr>
              </m:ctrlPr>
            </m:sSupPr>
            <m:e>
              <m:r>
                <m:rPr>
                  <m:sty m:val="p"/>
                </m:rPr>
                <w:rPr>
                  <w:rFonts w:ascii="Cambria Math" w:eastAsiaTheme="minorEastAsia" w:hAnsi="Cambria Math"/>
                </w:rPr>
                <m:t>Δ</m:t>
              </m:r>
              <m:r>
                <w:rPr>
                  <w:rFonts w:ascii="Cambria Math" w:eastAsiaTheme="minorEastAsia" w:hAnsi="Cambria Math"/>
                </w:rPr>
                <m:t>f</m:t>
              </m:r>
            </m:e>
            <m:sup>
              <m:r>
                <w:rPr>
                  <w:rFonts w:ascii="Cambria Math" w:eastAsiaTheme="minorEastAsia" w:hAnsi="Cambria Math"/>
                </w:rPr>
                <m:t>'</m:t>
              </m:r>
            </m:sup>
          </m:sSup>
          <m:f>
            <m:fPr>
              <m:ctrlPr>
                <w:rPr>
                  <w:rFonts w:ascii="Cambria Math" w:eastAsiaTheme="minorEastAsia" w:hAnsi="Cambria Math"/>
                  <w:i/>
                </w:rPr>
              </m:ctrlPr>
            </m:fPr>
            <m:num>
              <m:sSub>
                <m:sSubPr>
                  <m:ctrlPr>
                    <w:rPr>
                      <w:rFonts w:ascii="Cambria Math" w:eastAsiaTheme="minorEastAsia" w:hAnsi="Cambria Math"/>
                      <w:i/>
                    </w:rPr>
                  </m:ctrlPr>
                </m:sSubPr>
                <m:e>
                  <m:r>
                    <m:rPr>
                      <m:sty m:val="p"/>
                    </m:rPr>
                    <w:rPr>
                      <w:rFonts w:ascii="Cambria Math" w:eastAsiaTheme="minorEastAsia" w:hAnsi="Cambria Math"/>
                    </w:rPr>
                    <m:t>Т</m:t>
                  </m:r>
                </m:e>
                <m:sub>
                  <m:r>
                    <w:rPr>
                      <w:rFonts w:ascii="Cambria Math" w:eastAsiaTheme="minorEastAsia" w:hAnsi="Cambria Math"/>
                    </w:rPr>
                    <m:t>ш</m:t>
                  </m:r>
                </m:sub>
              </m:sSub>
            </m:num>
            <m:den>
              <m:sSub>
                <m:sSubPr>
                  <m:ctrlPr>
                    <w:rPr>
                      <w:rFonts w:ascii="Cambria Math" w:eastAsiaTheme="minorEastAsia" w:hAnsi="Cambria Math"/>
                      <w:i/>
                    </w:rPr>
                  </m:ctrlPr>
                </m:sSubPr>
                <m:e>
                  <m:r>
                    <m:rPr>
                      <m:sty m:val="p"/>
                    </m:rPr>
                    <w:rPr>
                      <w:rFonts w:ascii="Cambria Math" w:eastAsiaTheme="minorEastAsia" w:hAnsi="Cambria Math"/>
                    </w:rPr>
                    <m:t>Т</m:t>
                  </m:r>
                </m:e>
                <m:sub>
                  <m:r>
                    <w:rPr>
                      <w:rFonts w:ascii="Cambria Math" w:eastAsiaTheme="minorEastAsia" w:hAnsi="Cambria Math"/>
                    </w:rPr>
                    <m:t>0</m:t>
                  </m:r>
                </m:sub>
              </m:sSub>
            </m:den>
          </m:f>
          <m:f>
            <m:fPr>
              <m:ctrlPr>
                <w:rPr>
                  <w:rFonts w:ascii="Cambria Math" w:eastAsiaTheme="minorEastAsia" w:hAnsi="Cambria Math"/>
                  <w:i/>
                </w:rPr>
              </m:ctrlPr>
            </m:fPr>
            <m:num>
              <m:r>
                <m:rPr>
                  <m:sty m:val="p"/>
                </m:rPr>
                <w:rPr>
                  <w:rFonts w:ascii="Cambria Math" w:eastAsiaTheme="minorEastAsia" w:hAnsi="Cambria Math"/>
                </w:rPr>
                <m:t>Δ</m:t>
              </m:r>
              <m:r>
                <w:rPr>
                  <w:rFonts w:ascii="Cambria Math" w:eastAsiaTheme="minorEastAsia" w:hAnsi="Cambria Math"/>
                </w:rPr>
                <m:t>f</m:t>
              </m:r>
            </m:num>
            <m:den>
              <m:sSup>
                <m:sSupPr>
                  <m:ctrlPr>
                    <w:rPr>
                      <w:rFonts w:ascii="Cambria Math" w:eastAsiaTheme="minorEastAsia" w:hAnsi="Cambria Math"/>
                      <w:i/>
                    </w:rPr>
                  </m:ctrlPr>
                </m:sSupPr>
                <m:e>
                  <m:r>
                    <m:rPr>
                      <m:sty m:val="p"/>
                    </m:rPr>
                    <w:rPr>
                      <w:rFonts w:ascii="Cambria Math" w:eastAsiaTheme="minorEastAsia" w:hAnsi="Cambria Math"/>
                    </w:rPr>
                    <m:t>Δ</m:t>
                  </m:r>
                  <m:r>
                    <w:rPr>
                      <w:rFonts w:ascii="Cambria Math" w:eastAsiaTheme="minorEastAsia" w:hAnsi="Cambria Math"/>
                    </w:rPr>
                    <m:t>f</m:t>
                  </m:r>
                </m:e>
                <m:sup>
                  <m:r>
                    <w:rPr>
                      <w:rFonts w:ascii="Cambria Math" w:eastAsiaTheme="minorEastAsia" w:hAnsi="Cambria Math"/>
                    </w:rPr>
                    <m:t>'</m:t>
                  </m:r>
                </m:sup>
              </m:sSup>
            </m:den>
          </m:f>
          <m:r>
            <w:rPr>
              <w:rFonts w:ascii="Cambria Math" w:eastAsiaTheme="minorEastAsia" w:hAnsi="Cambria Math"/>
            </w:rPr>
            <m:t>.</m:t>
          </m:r>
        </m:oMath>
      </m:oMathPara>
    </w:p>
    <w:p w:rsidR="005435E6" w:rsidRPr="00263AE1" w:rsidRDefault="005435E6" w:rsidP="005435E6">
      <w:pPr>
        <w:ind w:firstLine="720"/>
        <w:rPr>
          <w:rFonts w:eastAsiaTheme="minorEastAsia"/>
        </w:rPr>
      </w:pPr>
      <w:r w:rsidRPr="00263AE1">
        <w:rPr>
          <w:rFonts w:eastAsiaTheme="minorEastAsia"/>
        </w:rPr>
        <w:t xml:space="preserve">Перепишемо отримане рівняння для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ш</m:t>
            </m:r>
          </m:sub>
        </m:sSub>
      </m:oMath>
      <w:r w:rsidRPr="00263AE1">
        <w:rPr>
          <w:rFonts w:eastAsiaTheme="minorEastAsia"/>
        </w:rPr>
        <w:t xml:space="preserve"> в логарифмічній формі:</w:t>
      </w:r>
    </w:p>
    <w:tbl>
      <w:tblPr>
        <w:tblStyle w:val="af9"/>
        <w:tblW w:w="0" w:type="auto"/>
        <w:tblLook w:val="04A0"/>
      </w:tblPr>
      <w:tblGrid>
        <w:gridCol w:w="8124"/>
        <w:gridCol w:w="1446"/>
      </w:tblGrid>
      <w:tr w:rsidR="005435E6" w:rsidRPr="00263AE1" w:rsidTr="002818E6">
        <w:trPr>
          <w:trHeight w:val="387"/>
        </w:trPr>
        <w:tc>
          <w:tcPr>
            <w:tcW w:w="8155" w:type="dxa"/>
            <w:tcBorders>
              <w:top w:val="nil"/>
              <w:left w:val="nil"/>
              <w:bottom w:val="nil"/>
              <w:right w:val="nil"/>
            </w:tcBorders>
          </w:tcPr>
          <w:p w:rsidR="005435E6" w:rsidRPr="00263AE1" w:rsidRDefault="002A59B7" w:rsidP="002818E6">
            <w:pPr>
              <w:ind w:firstLine="720"/>
              <w:rPr>
                <w:rFonts w:eastAsiaTheme="minorEastAsia"/>
                <w:i/>
                <w:lang w:val="uk-UA"/>
              </w:rPr>
            </w:pPr>
            <m:oMathPara>
              <m:oMathParaPr>
                <m:jc m:val="center"/>
              </m:oMathParaP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ш</m:t>
                    </m:r>
                  </m:sub>
                </m:sSub>
                <m:r>
                  <w:rPr>
                    <w:rFonts w:ascii="Cambria Math" w:eastAsiaTheme="minorEastAsia" w:hAnsi="Cambria Math"/>
                    <w:lang w:val="uk-UA"/>
                  </w:rPr>
                  <m:t>=10</m:t>
                </m:r>
                <m:func>
                  <m:funcPr>
                    <m:ctrlPr>
                      <w:rPr>
                        <w:rFonts w:ascii="Cambria Math" w:eastAsiaTheme="minorEastAsia" w:hAnsi="Cambria Math"/>
                        <w:i/>
                        <w:lang w:val="uk-UA"/>
                      </w:rPr>
                    </m:ctrlPr>
                  </m:funcPr>
                  <m:fName>
                    <m:func>
                      <m:funcPr>
                        <m:ctrlPr>
                          <w:rPr>
                            <w:rFonts w:ascii="Cambria Math" w:eastAsiaTheme="minorEastAsia" w:hAnsi="Cambria Math"/>
                            <w:i/>
                            <w:lang w:val="uk-UA"/>
                          </w:rPr>
                        </m:ctrlPr>
                      </m:funcPr>
                      <m:fName>
                        <m:r>
                          <m:rPr>
                            <m:sty m:val="p"/>
                          </m:rPr>
                          <w:rPr>
                            <w:rFonts w:ascii="Cambria Math" w:hAnsi="Cambria Math"/>
                            <w:lang w:val="uk-UA"/>
                          </w:rPr>
                          <m:t>lg</m:t>
                        </m:r>
                      </m:fName>
                      <m:e>
                        <m:d>
                          <m:dPr>
                            <m:ctrlPr>
                              <w:rPr>
                                <w:rFonts w:ascii="Cambria Math" w:eastAsiaTheme="minorEastAsia" w:hAnsi="Cambria Math"/>
                                <w:lang w:val="uk-UA"/>
                              </w:rPr>
                            </m:ctrlPr>
                          </m:dPr>
                          <m:e>
                            <m:r>
                              <m:rPr>
                                <m:sty m:val="p"/>
                              </m:rPr>
                              <w:rPr>
                                <w:rFonts w:ascii="Cambria Math" w:eastAsiaTheme="minorEastAsia" w:hAnsi="Cambria Math"/>
                                <w:lang w:val="uk-UA"/>
                              </w:rPr>
                              <m:t>К</m:t>
                            </m:r>
                            <m:sSub>
                              <m:sSubPr>
                                <m:ctrlPr>
                                  <w:rPr>
                                    <w:rFonts w:ascii="Cambria Math" w:eastAsiaTheme="minorEastAsia" w:hAnsi="Cambria Math"/>
                                    <w:i/>
                                    <w:lang w:val="uk-UA"/>
                                  </w:rPr>
                                </m:ctrlPr>
                              </m:sSubPr>
                              <m:e>
                                <m:r>
                                  <m:rPr>
                                    <m:sty m:val="p"/>
                                  </m:rPr>
                                  <w:rPr>
                                    <w:rFonts w:ascii="Cambria Math" w:eastAsiaTheme="minorEastAsia" w:hAnsi="Cambria Math"/>
                                    <w:lang w:val="uk-UA"/>
                                  </w:rPr>
                                  <m:t>Т</m:t>
                                </m:r>
                              </m:e>
                              <m:sub>
                                <m:r>
                                  <w:rPr>
                                    <w:rFonts w:ascii="Cambria Math" w:eastAsiaTheme="minorEastAsia" w:hAnsi="Cambria Math"/>
                                    <w:lang w:val="uk-UA"/>
                                  </w:rPr>
                                  <m:t>0</m:t>
                                </m:r>
                              </m:sub>
                            </m:sSub>
                            <m:r>
                              <w:rPr>
                                <w:rFonts w:ascii="Cambria Math" w:eastAsiaTheme="minorEastAsia" w:hAnsi="Cambria Math"/>
                                <w:lang w:val="uk-UA"/>
                              </w:rPr>
                              <m:t xml:space="preserve"> </m:t>
                            </m:r>
                            <m:sSup>
                              <m:sSupPr>
                                <m:ctrlPr>
                                  <w:rPr>
                                    <w:rFonts w:ascii="Cambria Math" w:eastAsiaTheme="minorEastAsia" w:hAnsi="Cambria Math"/>
                                    <w:i/>
                                    <w:lang w:val="uk-UA"/>
                                  </w:rPr>
                                </m:ctrlPr>
                              </m:sSupPr>
                              <m:e>
                                <m:r>
                                  <m:rPr>
                                    <m:sty m:val="p"/>
                                  </m:rPr>
                                  <w:rPr>
                                    <w:rFonts w:ascii="Cambria Math" w:eastAsiaTheme="minorEastAsia" w:hAnsi="Cambria Math"/>
                                    <w:lang w:val="uk-UA"/>
                                  </w:rPr>
                                  <m:t>Δ</m:t>
                                </m:r>
                                <m:r>
                                  <w:rPr>
                                    <w:rFonts w:ascii="Cambria Math" w:eastAsiaTheme="minorEastAsia" w:hAnsi="Cambria Math"/>
                                    <w:lang w:val="uk-UA"/>
                                  </w:rPr>
                                  <m:t>f</m:t>
                                </m:r>
                              </m:e>
                              <m:sup>
                                <m:r>
                                  <w:rPr>
                                    <w:rFonts w:ascii="Cambria Math" w:eastAsiaTheme="minorEastAsia" w:hAnsi="Cambria Math"/>
                                    <w:lang w:val="uk-UA"/>
                                  </w:rPr>
                                  <m:t>'</m:t>
                                </m:r>
                              </m:sup>
                            </m:sSup>
                          </m:e>
                        </m:d>
                      </m:e>
                    </m:func>
                  </m:fName>
                  <m:e>
                    <m:r>
                      <w:rPr>
                        <w:rFonts w:ascii="Cambria Math" w:eastAsiaTheme="minorEastAsia" w:hAnsi="Cambria Math"/>
                        <w:lang w:val="uk-UA"/>
                      </w:rPr>
                      <m:t>+10</m:t>
                    </m:r>
                  </m:e>
                </m:func>
                <m:func>
                  <m:funcPr>
                    <m:ctrlPr>
                      <w:rPr>
                        <w:rFonts w:ascii="Cambria Math" w:eastAsiaTheme="minorEastAsia" w:hAnsi="Cambria Math"/>
                        <w:i/>
                        <w:lang w:val="uk-UA"/>
                      </w:rPr>
                    </m:ctrlPr>
                  </m:funcPr>
                  <m:fName>
                    <m:r>
                      <m:rPr>
                        <m:sty m:val="p"/>
                      </m:rPr>
                      <w:rPr>
                        <w:rFonts w:ascii="Cambria Math" w:hAnsi="Cambria Math"/>
                        <w:lang w:val="uk-UA"/>
                      </w:rPr>
                      <m:t>lg</m:t>
                    </m:r>
                  </m:fName>
                  <m:e>
                    <m:d>
                      <m:dPr>
                        <m:ctrlPr>
                          <w:rPr>
                            <w:rFonts w:ascii="Cambria Math" w:eastAsiaTheme="minorEastAsia" w:hAnsi="Cambria Math"/>
                            <w:lang w:val="uk-UA"/>
                          </w:rPr>
                        </m:ctrlPr>
                      </m:dPr>
                      <m:e>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m:rPr>
                                    <m:sty m:val="p"/>
                                  </m:rPr>
                                  <w:rPr>
                                    <w:rFonts w:ascii="Cambria Math" w:eastAsiaTheme="minorEastAsia" w:hAnsi="Cambria Math"/>
                                    <w:lang w:val="uk-UA"/>
                                  </w:rPr>
                                  <m:t>Т</m:t>
                                </m:r>
                              </m:e>
                              <m:sub>
                                <m:r>
                                  <w:rPr>
                                    <w:rFonts w:ascii="Cambria Math" w:eastAsiaTheme="minorEastAsia" w:hAnsi="Cambria Math"/>
                                    <w:lang w:val="uk-UA"/>
                                  </w:rPr>
                                  <m:t>ш</m:t>
                                </m:r>
                              </m:sub>
                            </m:sSub>
                          </m:num>
                          <m:den>
                            <m:sSub>
                              <m:sSubPr>
                                <m:ctrlPr>
                                  <w:rPr>
                                    <w:rFonts w:ascii="Cambria Math" w:eastAsiaTheme="minorEastAsia" w:hAnsi="Cambria Math"/>
                                    <w:i/>
                                    <w:lang w:val="uk-UA"/>
                                  </w:rPr>
                                </m:ctrlPr>
                              </m:sSubPr>
                              <m:e>
                                <m:r>
                                  <m:rPr>
                                    <m:sty m:val="p"/>
                                  </m:rPr>
                                  <w:rPr>
                                    <w:rFonts w:ascii="Cambria Math" w:eastAsiaTheme="minorEastAsia" w:hAnsi="Cambria Math"/>
                                    <w:lang w:val="uk-UA"/>
                                  </w:rPr>
                                  <m:t>Т</m:t>
                                </m:r>
                              </m:e>
                              <m:sub>
                                <m:r>
                                  <w:rPr>
                                    <w:rFonts w:ascii="Cambria Math" w:eastAsiaTheme="minorEastAsia" w:hAnsi="Cambria Math"/>
                                    <w:lang w:val="uk-UA"/>
                                  </w:rPr>
                                  <m:t>0</m:t>
                                </m:r>
                              </m:sub>
                            </m:sSub>
                          </m:den>
                        </m:f>
                      </m:e>
                    </m:d>
                  </m:e>
                </m:func>
                <m:r>
                  <m:rPr>
                    <m:sty m:val="p"/>
                  </m:rPr>
                  <w:rPr>
                    <w:rFonts w:ascii="Cambria Math" w:eastAsiaTheme="minorEastAsia" w:hAnsi="Cambria Math"/>
                    <w:lang w:val="uk-UA"/>
                  </w:rPr>
                  <m:t>+10</m:t>
                </m:r>
                <m:r>
                  <m:rPr>
                    <m:sty m:val="p"/>
                  </m:rPr>
                  <w:rPr>
                    <w:rFonts w:ascii="Cambria Math" w:hAnsi="Cambria Math"/>
                    <w:lang w:val="uk-UA"/>
                  </w:rPr>
                  <m:t>lg</m:t>
                </m:r>
                <m:d>
                  <m:dPr>
                    <m:ctrlPr>
                      <w:rPr>
                        <w:rFonts w:ascii="Cambria Math" w:eastAsiaTheme="minorEastAsia" w:hAnsi="Cambria Math"/>
                        <w:i/>
                        <w:lang w:val="uk-UA"/>
                      </w:rPr>
                    </m:ctrlPr>
                  </m:dPr>
                  <m:e>
                    <m:f>
                      <m:fPr>
                        <m:ctrlPr>
                          <w:rPr>
                            <w:rFonts w:ascii="Cambria Math" w:eastAsiaTheme="minorEastAsia" w:hAnsi="Cambria Math"/>
                            <w:i/>
                            <w:lang w:val="uk-UA"/>
                          </w:rPr>
                        </m:ctrlPr>
                      </m:fPr>
                      <m:num>
                        <m:r>
                          <m:rPr>
                            <m:sty m:val="p"/>
                          </m:rPr>
                          <w:rPr>
                            <w:rFonts w:ascii="Cambria Math" w:eastAsiaTheme="minorEastAsia" w:hAnsi="Cambria Math"/>
                            <w:lang w:val="uk-UA"/>
                          </w:rPr>
                          <m:t>Δ</m:t>
                        </m:r>
                        <m:r>
                          <w:rPr>
                            <w:rFonts w:ascii="Cambria Math" w:eastAsiaTheme="minorEastAsia" w:hAnsi="Cambria Math"/>
                            <w:lang w:val="uk-UA"/>
                          </w:rPr>
                          <m:t>f</m:t>
                        </m:r>
                      </m:num>
                      <m:den>
                        <m:sSup>
                          <m:sSupPr>
                            <m:ctrlPr>
                              <w:rPr>
                                <w:rFonts w:ascii="Cambria Math" w:eastAsiaTheme="minorEastAsia" w:hAnsi="Cambria Math"/>
                                <w:i/>
                                <w:lang w:val="uk-UA"/>
                              </w:rPr>
                            </m:ctrlPr>
                          </m:sSupPr>
                          <m:e>
                            <m:r>
                              <m:rPr>
                                <m:sty m:val="p"/>
                              </m:rPr>
                              <w:rPr>
                                <w:rFonts w:ascii="Cambria Math" w:eastAsiaTheme="minorEastAsia" w:hAnsi="Cambria Math"/>
                                <w:lang w:val="uk-UA"/>
                              </w:rPr>
                              <m:t>Δ</m:t>
                            </m:r>
                            <m:r>
                              <w:rPr>
                                <w:rFonts w:ascii="Cambria Math" w:eastAsiaTheme="minorEastAsia" w:hAnsi="Cambria Math"/>
                                <w:lang w:val="uk-UA"/>
                              </w:rPr>
                              <m:t>f</m:t>
                            </m:r>
                          </m:e>
                          <m:sup>
                            <m:r>
                              <w:rPr>
                                <w:rFonts w:ascii="Cambria Math" w:eastAsiaTheme="minorEastAsia" w:hAnsi="Cambria Math"/>
                                <w:lang w:val="uk-UA"/>
                              </w:rPr>
                              <m:t>'</m:t>
                            </m:r>
                          </m:sup>
                        </m:sSup>
                      </m:den>
                    </m:f>
                    <m:r>
                      <w:rPr>
                        <w:rFonts w:ascii="Cambria Math" w:eastAsiaTheme="minorEastAsia" w:hAnsi="Cambria Math"/>
                        <w:lang w:val="uk-UA"/>
                      </w:rPr>
                      <m:t xml:space="preserve"> </m:t>
                    </m:r>
                  </m:e>
                </m:d>
                <m:r>
                  <w:rPr>
                    <w:rFonts w:ascii="Cambria Math" w:eastAsiaTheme="minorEastAsia" w:hAnsi="Cambria Math"/>
                    <w:lang w:val="uk-UA"/>
                  </w:rPr>
                  <m:t>. [дБВт]</m:t>
                </m:r>
              </m:oMath>
            </m:oMathPara>
          </w:p>
        </w:tc>
        <w:tc>
          <w:tcPr>
            <w:tcW w:w="1451" w:type="dxa"/>
            <w:tcBorders>
              <w:top w:val="nil"/>
              <w:left w:val="nil"/>
              <w:bottom w:val="nil"/>
              <w:right w:val="nil"/>
            </w:tcBorders>
          </w:tcPr>
          <w:p w:rsidR="005435E6" w:rsidRPr="00263AE1" w:rsidRDefault="005435E6" w:rsidP="002818E6">
            <w:pPr>
              <w:rPr>
                <w:szCs w:val="28"/>
                <w:lang w:val="uk-UA"/>
              </w:rPr>
            </w:pPr>
            <w:r w:rsidRPr="00263AE1">
              <w:rPr>
                <w:szCs w:val="28"/>
                <w:lang w:val="uk-UA"/>
              </w:rPr>
              <w:t>(2.4)</w:t>
            </w:r>
          </w:p>
        </w:tc>
      </w:tr>
    </w:tbl>
    <w:p w:rsidR="005435E6" w:rsidRPr="00263AE1" w:rsidRDefault="005435E6" w:rsidP="005435E6">
      <w:pPr>
        <w:ind w:firstLine="720"/>
        <w:rPr>
          <w:rFonts w:eastAsiaTheme="minorEastAsia"/>
        </w:rPr>
      </w:pPr>
      <w:r w:rsidRPr="00263AE1">
        <w:rPr>
          <w:rFonts w:eastAsiaTheme="minorEastAsia"/>
        </w:rPr>
        <w:t>Підставивши стандартні значення у перший доданок з (2.4) отримаємо:</w:t>
      </w:r>
    </w:p>
    <w:p w:rsidR="005435E6" w:rsidRPr="00263AE1" w:rsidRDefault="005435E6" w:rsidP="005435E6">
      <w:pPr>
        <w:ind w:firstLine="720"/>
        <w:rPr>
          <w:rFonts w:eastAsiaTheme="minorEastAsia"/>
        </w:rPr>
      </w:pPr>
      <m:oMathPara>
        <m:oMathParaPr>
          <m:jc m:val="center"/>
        </m:oMathParaPr>
        <m:oMath>
          <m:r>
            <w:rPr>
              <w:rFonts w:ascii="Cambria Math" w:eastAsiaTheme="minorEastAsia" w:hAnsi="Cambria Math"/>
            </w:rPr>
            <m:t>10</m:t>
          </m:r>
          <m:func>
            <m:funcPr>
              <m:ctrlPr>
                <w:rPr>
                  <w:rFonts w:ascii="Cambria Math" w:eastAsiaTheme="minorEastAsia" w:hAnsi="Cambria Math"/>
                  <w:i/>
                </w:rPr>
              </m:ctrlPr>
            </m:funcPr>
            <m:fName>
              <m:r>
                <m:rPr>
                  <m:sty m:val="p"/>
                </m:rPr>
                <w:rPr>
                  <w:rFonts w:ascii="Cambria Math" w:hAnsi="Cambria Math"/>
                </w:rPr>
                <m:t>lg</m:t>
              </m:r>
            </m:fName>
            <m:e>
              <m:d>
                <m:dPr>
                  <m:ctrlPr>
                    <w:rPr>
                      <w:rFonts w:ascii="Cambria Math" w:eastAsiaTheme="minorEastAsia" w:hAnsi="Cambria Math"/>
                    </w:rPr>
                  </m:ctrlPr>
                </m:dPr>
                <m:e>
                  <m:r>
                    <m:rPr>
                      <m:sty m:val="p"/>
                    </m:rPr>
                    <w:rPr>
                      <w:rFonts w:ascii="Cambria Math" w:eastAsiaTheme="minorEastAsia" w:hAnsi="Cambria Math"/>
                    </w:rPr>
                    <m:t>К</m:t>
                  </m:r>
                  <m:sSub>
                    <m:sSubPr>
                      <m:ctrlPr>
                        <w:rPr>
                          <w:rFonts w:ascii="Cambria Math" w:eastAsiaTheme="minorEastAsia" w:hAnsi="Cambria Math"/>
                          <w:i/>
                        </w:rPr>
                      </m:ctrlPr>
                    </m:sSubPr>
                    <m:e>
                      <m:r>
                        <m:rPr>
                          <m:sty m:val="p"/>
                        </m:rPr>
                        <w:rPr>
                          <w:rFonts w:ascii="Cambria Math" w:eastAsiaTheme="minorEastAsia" w:hAnsi="Cambria Math"/>
                        </w:rPr>
                        <m:t>Т</m:t>
                      </m:r>
                    </m:e>
                    <m:sub>
                      <m:r>
                        <w:rPr>
                          <w:rFonts w:ascii="Cambria Math" w:eastAsiaTheme="minorEastAsia" w:hAnsi="Cambria Math"/>
                        </w:rPr>
                        <m:t>0</m:t>
                      </m:r>
                    </m:sub>
                  </m:sSub>
                  <m:r>
                    <w:rPr>
                      <w:rFonts w:ascii="Cambria Math" w:eastAsiaTheme="minorEastAsia" w:hAnsi="Cambria Math"/>
                    </w:rPr>
                    <m:t xml:space="preserve"> </m:t>
                  </m:r>
                  <m:sSup>
                    <m:sSupPr>
                      <m:ctrlPr>
                        <w:rPr>
                          <w:rFonts w:ascii="Cambria Math" w:eastAsiaTheme="minorEastAsia" w:hAnsi="Cambria Math"/>
                          <w:i/>
                        </w:rPr>
                      </m:ctrlPr>
                    </m:sSupPr>
                    <m:e>
                      <m:r>
                        <m:rPr>
                          <m:sty m:val="p"/>
                        </m:rPr>
                        <w:rPr>
                          <w:rFonts w:ascii="Cambria Math" w:eastAsiaTheme="minorEastAsia" w:hAnsi="Cambria Math"/>
                        </w:rPr>
                        <m:t>Δ</m:t>
                      </m:r>
                      <m:r>
                        <w:rPr>
                          <w:rFonts w:ascii="Cambria Math" w:eastAsiaTheme="minorEastAsia" w:hAnsi="Cambria Math"/>
                        </w:rPr>
                        <m:t>f</m:t>
                      </m:r>
                    </m:e>
                    <m:sup>
                      <m:r>
                        <w:rPr>
                          <w:rFonts w:ascii="Cambria Math" w:eastAsiaTheme="minorEastAsia" w:hAnsi="Cambria Math"/>
                        </w:rPr>
                        <m:t>'</m:t>
                      </m:r>
                    </m:sup>
                  </m:sSup>
                </m:e>
              </m:d>
            </m:e>
          </m:func>
          <m:r>
            <w:rPr>
              <w:rFonts w:ascii="Cambria Math" w:eastAsiaTheme="minorEastAsia" w:hAnsi="Cambria Math"/>
            </w:rPr>
            <m:t>= -144 дБВт .</m:t>
          </m:r>
        </m:oMath>
      </m:oMathPara>
    </w:p>
    <w:p w:rsidR="005435E6" w:rsidRPr="00263AE1" w:rsidRDefault="005435E6" w:rsidP="005435E6">
      <w:pPr>
        <w:ind w:firstLine="720"/>
        <w:rPr>
          <w:rFonts w:eastAsiaTheme="minorEastAsia"/>
        </w:rPr>
      </w:pPr>
      <w:r w:rsidRPr="00263AE1">
        <w:rPr>
          <w:rFonts w:eastAsiaTheme="minorEastAsia"/>
        </w:rPr>
        <w:t>Шумова температура приймального тракту розраховується наступним чином:</w:t>
      </w:r>
    </w:p>
    <w:p w:rsidR="005435E6" w:rsidRPr="00263AE1" w:rsidRDefault="002A59B7" w:rsidP="005435E6">
      <w:pPr>
        <w:ind w:firstLine="720"/>
        <w:jc w:val="center"/>
        <w:rPr>
          <w:rFonts w:eastAsiaTheme="minorEastAsia"/>
        </w:rPr>
      </w:pPr>
      <m:oMath>
        <m:sSub>
          <m:sSubPr>
            <m:ctrlPr>
              <w:rPr>
                <w:rFonts w:ascii="Cambria Math" w:eastAsiaTheme="minorEastAsia" w:hAnsi="Cambria Math"/>
                <w:i/>
              </w:rPr>
            </m:ctrlPr>
          </m:sSubPr>
          <m:e>
            <m:r>
              <m:rPr>
                <m:sty m:val="p"/>
              </m:rPr>
              <w:rPr>
                <w:rFonts w:ascii="Cambria Math" w:eastAsiaTheme="minorEastAsia" w:hAnsi="Cambria Math"/>
              </w:rPr>
              <m:t>Т</m:t>
            </m:r>
          </m:e>
          <m:sub>
            <m:r>
              <w:rPr>
                <w:rFonts w:ascii="Cambria Math" w:eastAsiaTheme="minorEastAsia" w:hAnsi="Cambria Math"/>
              </w:rPr>
              <m:t>ш</m:t>
            </m:r>
          </m:sub>
        </m:sSub>
        <m:r>
          <w:rPr>
            <w:rFonts w:ascii="Cambria Math" w:eastAsiaTheme="minorEastAsia" w:hAnsi="Cambria Math"/>
          </w:rPr>
          <m:t>=</m:t>
        </m:r>
        <m:sSub>
          <m:sSubPr>
            <m:ctrlPr>
              <w:rPr>
                <w:rFonts w:ascii="Cambria Math" w:eastAsiaTheme="minorEastAsia" w:hAnsi="Cambria Math"/>
                <w:i/>
              </w:rPr>
            </m:ctrlPr>
          </m:sSubPr>
          <m:e>
            <m:r>
              <m:rPr>
                <m:sty m:val="p"/>
              </m:rPr>
              <w:rPr>
                <w:rFonts w:ascii="Cambria Math" w:eastAsiaTheme="minorEastAsia" w:hAnsi="Cambria Math"/>
              </w:rPr>
              <m:t>Т</m:t>
            </m:r>
          </m:e>
          <m:sub>
            <m:r>
              <w:rPr>
                <w:rFonts w:ascii="Cambria Math" w:eastAsiaTheme="minorEastAsia" w:hAnsi="Cambria Math"/>
              </w:rPr>
              <m:t>0</m:t>
            </m:r>
          </m:sub>
        </m:sSub>
        <m:d>
          <m:dPr>
            <m:ctrlPr>
              <w:rPr>
                <w:rFonts w:ascii="Cambria Math" w:eastAsiaTheme="minorEastAsia" w:hAnsi="Cambria Math"/>
                <w:i/>
              </w:rPr>
            </m:ctrlPr>
          </m:dPr>
          <m:e>
            <m:sSup>
              <m:sSupPr>
                <m:ctrlPr>
                  <w:rPr>
                    <w:rFonts w:ascii="Cambria Math" w:eastAsiaTheme="minorEastAsia" w:hAnsi="Cambria Math"/>
                    <w:i/>
                  </w:rPr>
                </m:ctrlPr>
              </m:sSupPr>
              <m:e>
                <m:r>
                  <w:rPr>
                    <w:rFonts w:ascii="Cambria Math" w:eastAsiaTheme="minorEastAsia" w:hAnsi="Cambria Math"/>
                  </w:rPr>
                  <m:t>10</m:t>
                </m:r>
              </m:e>
              <m:sup>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N</m:t>
                        </m:r>
                      </m:e>
                      <m:sub>
                        <m:r>
                          <w:rPr>
                            <w:rFonts w:ascii="Cambria Math" w:eastAsiaTheme="minorEastAsia" w:hAnsi="Cambria Math"/>
                          </w:rPr>
                          <m:t>f</m:t>
                        </m:r>
                      </m:sub>
                    </m:sSub>
                    <m:r>
                      <w:rPr>
                        <w:rFonts w:ascii="Cambria Math" w:eastAsiaTheme="minorEastAsia" w:hAnsi="Cambria Math"/>
                      </w:rPr>
                      <m:t>+∆L</m:t>
                    </m:r>
                  </m:num>
                  <m:den>
                    <m:r>
                      <w:rPr>
                        <w:rFonts w:ascii="Cambria Math" w:eastAsiaTheme="minorEastAsia" w:hAnsi="Cambria Math"/>
                      </w:rPr>
                      <m:t>10</m:t>
                    </m:r>
                  </m:den>
                </m:f>
              </m:sup>
            </m:sSup>
            <m:r>
              <w:rPr>
                <w:rFonts w:ascii="Cambria Math" w:eastAsiaTheme="minorEastAsia" w:hAnsi="Cambria Math"/>
              </w:rPr>
              <m:t>-1</m:t>
            </m:r>
          </m:e>
        </m:d>
      </m:oMath>
      <w:r w:rsidR="005435E6" w:rsidRPr="00263AE1">
        <w:rPr>
          <w:rFonts w:eastAsiaTheme="minorEastAsia"/>
        </w:rPr>
        <w:t>,</w:t>
      </w:r>
    </w:p>
    <w:p w:rsidR="005435E6" w:rsidRPr="00263AE1" w:rsidRDefault="005435E6" w:rsidP="005435E6">
      <w:pPr>
        <w:rPr>
          <w:rFonts w:eastAsiaTheme="minorEastAsia"/>
        </w:rPr>
      </w:pPr>
      <w:r w:rsidRPr="00263AE1">
        <w:rPr>
          <w:rFonts w:eastAsiaTheme="minorEastAsia"/>
        </w:rPr>
        <w:t xml:space="preserve"> де </w:t>
      </w:r>
      <m:oMath>
        <m:sSub>
          <m:sSubPr>
            <m:ctrlPr>
              <w:rPr>
                <w:rFonts w:ascii="Cambria Math" w:eastAsiaTheme="minorEastAsia" w:hAnsi="Cambria Math"/>
                <w:i/>
              </w:rPr>
            </m:ctrlPr>
          </m:sSubPr>
          <m:e>
            <m:r>
              <w:rPr>
                <w:rFonts w:ascii="Cambria Math" w:eastAsiaTheme="minorEastAsia" w:hAnsi="Cambria Math"/>
              </w:rPr>
              <m:t>N</m:t>
            </m:r>
          </m:e>
          <m:sub>
            <m:r>
              <w:rPr>
                <w:rFonts w:ascii="Cambria Math" w:eastAsiaTheme="minorEastAsia" w:hAnsi="Cambria Math"/>
              </w:rPr>
              <m:t>f</m:t>
            </m:r>
          </m:sub>
        </m:sSub>
      </m:oMath>
      <w:r w:rsidRPr="00263AE1">
        <w:rPr>
          <w:rFonts w:eastAsiaTheme="minorEastAsia"/>
        </w:rPr>
        <w:t xml:space="preserve"> – коефіцієнт шуму малошумного підсилювача в дБ, </w:t>
      </w:r>
      <m:oMath>
        <m:r>
          <w:rPr>
            <w:rFonts w:ascii="Cambria Math" w:eastAsiaTheme="minorEastAsia" w:hAnsi="Cambria Math"/>
          </w:rPr>
          <m:t>∆L</m:t>
        </m:r>
      </m:oMath>
      <w:r w:rsidRPr="00263AE1">
        <w:rPr>
          <w:rFonts w:eastAsiaTheme="minorEastAsia"/>
        </w:rPr>
        <w:t xml:space="preserve"> – втрати в АТФ. Оскільки у якості вхідного підсилювача передбачається використов</w:t>
      </w:r>
      <w:r w:rsidRPr="00263AE1">
        <w:rPr>
          <w:rFonts w:eastAsiaTheme="minorEastAsia"/>
        </w:rPr>
        <w:t>у</w:t>
      </w:r>
      <w:r w:rsidRPr="00263AE1">
        <w:rPr>
          <w:rFonts w:eastAsiaTheme="minorEastAsia"/>
        </w:rPr>
        <w:t>вати монолітну інтегральну схему з коефіцієнтом шуму 3 дБ, що є типовим для восьми міліметрового діапазону довжин хвиль, а втрати в АТФ для дан</w:t>
      </w:r>
      <w:r w:rsidRPr="00263AE1">
        <w:rPr>
          <w:rFonts w:eastAsiaTheme="minorEastAsia"/>
        </w:rPr>
        <w:t>о</w:t>
      </w:r>
      <w:r w:rsidRPr="00263AE1">
        <w:rPr>
          <w:rFonts w:eastAsiaTheme="minorEastAsia"/>
        </w:rPr>
        <w:t xml:space="preserve">го діапазону частот складають </w:t>
      </w:r>
      <m:oMath>
        <m:r>
          <w:rPr>
            <w:rFonts w:ascii="Cambria Math" w:eastAsiaTheme="minorEastAsia" w:hAnsi="Cambria Math"/>
          </w:rPr>
          <m:t>≈0.5</m:t>
        </m:r>
      </m:oMath>
      <w:r w:rsidRPr="00263AE1">
        <w:rPr>
          <w:rFonts w:eastAsiaTheme="minorEastAsia"/>
        </w:rPr>
        <w:t xml:space="preserve"> дБ, отримуємо:</w:t>
      </w:r>
    </w:p>
    <w:p w:rsidR="005435E6" w:rsidRPr="00263AE1" w:rsidRDefault="002A59B7" w:rsidP="005435E6">
      <w:pPr>
        <w:ind w:firstLine="720"/>
        <w:jc w:val="center"/>
        <w:rPr>
          <w:rFonts w:eastAsiaTheme="minorEastAsia"/>
          <w:i/>
        </w:rPr>
      </w:pPr>
      <m:oMath>
        <m:sSub>
          <m:sSubPr>
            <m:ctrlPr>
              <w:rPr>
                <w:rFonts w:ascii="Cambria Math" w:eastAsiaTheme="minorEastAsia" w:hAnsi="Cambria Math"/>
                <w:i/>
              </w:rPr>
            </m:ctrlPr>
          </m:sSubPr>
          <m:e>
            <m:r>
              <m:rPr>
                <m:sty m:val="p"/>
              </m:rPr>
              <w:rPr>
                <w:rFonts w:ascii="Cambria Math" w:eastAsiaTheme="minorEastAsia" w:hAnsi="Cambria Math"/>
              </w:rPr>
              <m:t>Т</m:t>
            </m:r>
          </m:e>
          <m:sub>
            <m:r>
              <w:rPr>
                <w:rFonts w:ascii="Cambria Math" w:eastAsiaTheme="minorEastAsia" w:hAnsi="Cambria Math"/>
              </w:rPr>
              <m:t>ш</m:t>
            </m:r>
          </m:sub>
        </m:sSub>
        <m:r>
          <w:rPr>
            <w:rFonts w:ascii="Cambria Math" w:eastAsiaTheme="minorEastAsia" w:hAnsi="Cambria Math"/>
          </w:rPr>
          <m:t>=</m:t>
        </m:r>
        <m:sSub>
          <m:sSubPr>
            <m:ctrlPr>
              <w:rPr>
                <w:rFonts w:ascii="Cambria Math" w:eastAsiaTheme="minorEastAsia" w:hAnsi="Cambria Math"/>
                <w:i/>
              </w:rPr>
            </m:ctrlPr>
          </m:sSubPr>
          <m:e>
            <m:r>
              <m:rPr>
                <m:sty m:val="p"/>
              </m:rPr>
              <w:rPr>
                <w:rFonts w:ascii="Cambria Math" w:eastAsiaTheme="minorEastAsia" w:hAnsi="Cambria Math"/>
              </w:rPr>
              <m:t>Т</m:t>
            </m:r>
          </m:e>
          <m:sub>
            <m:r>
              <w:rPr>
                <w:rFonts w:ascii="Cambria Math" w:eastAsiaTheme="minorEastAsia" w:hAnsi="Cambria Math"/>
              </w:rPr>
              <m:t>0</m:t>
            </m:r>
          </m:sub>
        </m:sSub>
        <m:d>
          <m:dPr>
            <m:ctrlPr>
              <w:rPr>
                <w:rFonts w:ascii="Cambria Math" w:eastAsiaTheme="minorEastAsia" w:hAnsi="Cambria Math"/>
                <w:i/>
              </w:rPr>
            </m:ctrlPr>
          </m:dPr>
          <m:e>
            <m:sSup>
              <m:sSupPr>
                <m:ctrlPr>
                  <w:rPr>
                    <w:rFonts w:ascii="Cambria Math" w:eastAsiaTheme="minorEastAsia" w:hAnsi="Cambria Math"/>
                    <w:i/>
                  </w:rPr>
                </m:ctrlPr>
              </m:sSupPr>
              <m:e>
                <m:r>
                  <w:rPr>
                    <w:rFonts w:ascii="Cambria Math" w:eastAsiaTheme="minorEastAsia" w:hAnsi="Cambria Math"/>
                  </w:rPr>
                  <m:t>10</m:t>
                </m:r>
              </m:e>
              <m:sup>
                <m:f>
                  <m:fPr>
                    <m:ctrlPr>
                      <w:rPr>
                        <w:rFonts w:ascii="Cambria Math" w:eastAsiaTheme="minorEastAsia" w:hAnsi="Cambria Math"/>
                        <w:i/>
                      </w:rPr>
                    </m:ctrlPr>
                  </m:fPr>
                  <m:num>
                    <m:r>
                      <w:rPr>
                        <w:rFonts w:ascii="Cambria Math" w:eastAsiaTheme="minorEastAsia" w:hAnsi="Cambria Math"/>
                      </w:rPr>
                      <m:t>3+0.5</m:t>
                    </m:r>
                  </m:num>
                  <m:den>
                    <m:r>
                      <w:rPr>
                        <w:rFonts w:ascii="Cambria Math" w:eastAsiaTheme="minorEastAsia" w:hAnsi="Cambria Math"/>
                      </w:rPr>
                      <m:t>10</m:t>
                    </m:r>
                  </m:den>
                </m:f>
              </m:sup>
            </m:sSup>
            <m:r>
              <w:rPr>
                <w:rFonts w:ascii="Cambria Math" w:eastAsiaTheme="minorEastAsia" w:hAnsi="Cambria Math"/>
              </w:rPr>
              <m:t>-1</m:t>
            </m:r>
          </m:e>
        </m:d>
        <m:r>
          <w:rPr>
            <w:rFonts w:ascii="Cambria Math" w:eastAsiaTheme="minorEastAsia" w:hAnsi="Cambria Math"/>
          </w:rPr>
          <m:t>≈360</m:t>
        </m:r>
      </m:oMath>
      <w:r w:rsidR="005435E6" w:rsidRPr="00263AE1">
        <w:rPr>
          <w:rFonts w:eastAsiaTheme="minorEastAsia"/>
        </w:rPr>
        <w:t>К</w:t>
      </w:r>
    </w:p>
    <w:p w:rsidR="005435E6" w:rsidRPr="00263AE1" w:rsidRDefault="005435E6" w:rsidP="005435E6">
      <w:pPr>
        <w:ind w:firstLine="720"/>
        <w:rPr>
          <w:rFonts w:eastAsiaTheme="minorEastAsia"/>
        </w:rPr>
      </w:pPr>
      <w:r w:rsidRPr="00263AE1">
        <w:rPr>
          <w:rFonts w:eastAsiaTheme="minorEastAsia"/>
        </w:rPr>
        <w:t>Розрахуємо шумову температуру в дБ:</w:t>
      </w:r>
    </w:p>
    <w:p w:rsidR="005435E6" w:rsidRPr="00263AE1" w:rsidRDefault="005435E6" w:rsidP="005435E6">
      <w:pPr>
        <w:jc w:val="center"/>
        <w:rPr>
          <w:rFonts w:eastAsiaTheme="minorEastAsia"/>
        </w:rPr>
      </w:pPr>
      <m:oMath>
        <m:r>
          <m:rPr>
            <m:sty m:val="p"/>
          </m:rPr>
          <w:rPr>
            <w:rFonts w:ascii="Cambria Math" w:eastAsiaTheme="minorEastAsia" w:hAnsi="Cambria Math"/>
          </w:rPr>
          <m:t>10</m:t>
        </m:r>
        <m:func>
          <m:funcPr>
            <m:ctrlPr>
              <w:rPr>
                <w:rFonts w:ascii="Cambria Math" w:eastAsiaTheme="minorEastAsia" w:hAnsi="Cambria Math"/>
                <w:i/>
              </w:rPr>
            </m:ctrlPr>
          </m:funcPr>
          <m:fName>
            <m:r>
              <m:rPr>
                <m:sty m:val="p"/>
              </m:rPr>
              <w:rPr>
                <w:rFonts w:ascii="Cambria Math" w:hAnsi="Cambria Math"/>
              </w:rPr>
              <m:t>lg</m:t>
            </m:r>
          </m:fName>
          <m:e>
            <m:d>
              <m:dPr>
                <m:ctrlPr>
                  <w:rPr>
                    <w:rFonts w:ascii="Cambria Math" w:eastAsiaTheme="minorEastAsia" w:hAnsi="Cambria Math"/>
                  </w:rPr>
                </m:ctrlPr>
              </m:dPr>
              <m:e>
                <m:f>
                  <m:fPr>
                    <m:ctrlPr>
                      <w:rPr>
                        <w:rFonts w:ascii="Cambria Math" w:eastAsiaTheme="minorEastAsia" w:hAnsi="Cambria Math"/>
                        <w:i/>
                      </w:rPr>
                    </m:ctrlPr>
                  </m:fPr>
                  <m:num>
                    <m:sSub>
                      <m:sSubPr>
                        <m:ctrlPr>
                          <w:rPr>
                            <w:rFonts w:ascii="Cambria Math" w:eastAsiaTheme="minorEastAsia" w:hAnsi="Cambria Math"/>
                            <w:i/>
                          </w:rPr>
                        </m:ctrlPr>
                      </m:sSubPr>
                      <m:e>
                        <m:r>
                          <m:rPr>
                            <m:sty m:val="p"/>
                          </m:rPr>
                          <w:rPr>
                            <w:rFonts w:ascii="Cambria Math" w:eastAsiaTheme="minorEastAsia" w:hAnsi="Cambria Math"/>
                          </w:rPr>
                          <m:t>Т</m:t>
                        </m:r>
                      </m:e>
                      <m:sub>
                        <m:r>
                          <w:rPr>
                            <w:rFonts w:ascii="Cambria Math" w:eastAsiaTheme="minorEastAsia" w:hAnsi="Cambria Math"/>
                          </w:rPr>
                          <m:t>ш</m:t>
                        </m:r>
                      </m:sub>
                    </m:sSub>
                  </m:num>
                  <m:den>
                    <m:sSub>
                      <m:sSubPr>
                        <m:ctrlPr>
                          <w:rPr>
                            <w:rFonts w:ascii="Cambria Math" w:eastAsiaTheme="minorEastAsia" w:hAnsi="Cambria Math"/>
                            <w:i/>
                          </w:rPr>
                        </m:ctrlPr>
                      </m:sSubPr>
                      <m:e>
                        <m:r>
                          <m:rPr>
                            <m:sty m:val="p"/>
                          </m:rPr>
                          <w:rPr>
                            <w:rFonts w:ascii="Cambria Math" w:eastAsiaTheme="minorEastAsia" w:hAnsi="Cambria Math"/>
                          </w:rPr>
                          <m:t>Т</m:t>
                        </m:r>
                      </m:e>
                      <m:sub>
                        <m:r>
                          <w:rPr>
                            <w:rFonts w:ascii="Cambria Math" w:eastAsiaTheme="minorEastAsia" w:hAnsi="Cambria Math"/>
                          </w:rPr>
                          <m:t>0</m:t>
                        </m:r>
                      </m:sub>
                    </m:sSub>
                  </m:den>
                </m:f>
              </m:e>
            </m:d>
          </m:e>
        </m:func>
        <m:r>
          <w:rPr>
            <w:rFonts w:ascii="Cambria Math" w:eastAsiaTheme="minorEastAsia" w:hAnsi="Cambria Math"/>
          </w:rPr>
          <m:t>=</m:t>
        </m:r>
        <m:r>
          <m:rPr>
            <m:sty m:val="p"/>
          </m:rPr>
          <w:rPr>
            <w:rFonts w:ascii="Cambria Math" w:eastAsiaTheme="minorEastAsia" w:hAnsi="Cambria Math"/>
          </w:rPr>
          <m:t>10</m:t>
        </m:r>
        <m:r>
          <m:rPr>
            <m:sty m:val="p"/>
          </m:rPr>
          <w:rPr>
            <w:rFonts w:ascii="Cambria Math" w:hAnsi="Cambria Math"/>
          </w:rPr>
          <m:t>lg</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360</m:t>
                </m:r>
              </m:num>
              <m:den>
                <m:r>
                  <w:rPr>
                    <w:rFonts w:ascii="Cambria Math" w:eastAsiaTheme="minorEastAsia" w:hAnsi="Cambria Math"/>
                  </w:rPr>
                  <m:t>293</m:t>
                </m:r>
              </m:den>
            </m:f>
            <m:r>
              <w:rPr>
                <w:rFonts w:ascii="Cambria Math" w:eastAsiaTheme="minorEastAsia" w:hAnsi="Cambria Math"/>
              </w:rPr>
              <m:t xml:space="preserve"> </m:t>
            </m:r>
          </m:e>
        </m:d>
        <m:r>
          <w:rPr>
            <w:rFonts w:ascii="Cambria Math" w:eastAsiaTheme="minorEastAsia" w:hAnsi="Cambria Math"/>
          </w:rPr>
          <m:t>≈0.9</m:t>
        </m:r>
      </m:oMath>
      <w:r w:rsidRPr="00263AE1">
        <w:rPr>
          <w:rFonts w:eastAsiaTheme="minorEastAsia"/>
        </w:rPr>
        <w:t xml:space="preserve"> дБ.</w:t>
      </w:r>
    </w:p>
    <w:p w:rsidR="005435E6" w:rsidRPr="00263AE1" w:rsidRDefault="005435E6" w:rsidP="005435E6">
      <w:pPr>
        <w:ind w:firstLine="720"/>
        <w:rPr>
          <w:rFonts w:eastAsiaTheme="minorEastAsia"/>
        </w:rPr>
      </w:pPr>
      <w:r w:rsidRPr="00263AE1">
        <w:rPr>
          <w:rFonts w:eastAsiaTheme="minorEastAsia"/>
        </w:rPr>
        <w:t>Розрахуємо значення</w:t>
      </w:r>
      <m:oMath>
        <m:r>
          <m:rPr>
            <m:sty m:val="p"/>
          </m:rPr>
          <w:rPr>
            <w:rFonts w:ascii="Cambria Math" w:eastAsiaTheme="minorEastAsia" w:hAnsi="Cambria Math"/>
          </w:rPr>
          <m:t xml:space="preserve"> Δ</m:t>
        </m:r>
        <m:r>
          <w:rPr>
            <w:rFonts w:ascii="Cambria Math" w:eastAsiaTheme="minorEastAsia" w:hAnsi="Cambria Math"/>
          </w:rPr>
          <m:t>f</m:t>
        </m:r>
      </m:oMath>
      <w:r w:rsidRPr="00263AE1">
        <w:rPr>
          <w:rFonts w:eastAsiaTheme="minorEastAsia"/>
        </w:rPr>
        <w:t>.</w:t>
      </w:r>
    </w:p>
    <w:p w:rsidR="005435E6" w:rsidRPr="00263AE1" w:rsidRDefault="005435E6" w:rsidP="005435E6">
      <w:pPr>
        <w:ind w:firstLine="720"/>
        <w:rPr>
          <w:rFonts w:eastAsiaTheme="minorEastAsia"/>
        </w:rPr>
      </w:pPr>
      <w:r w:rsidRPr="00263AE1">
        <w:rPr>
          <w:rFonts w:eastAsiaTheme="minorEastAsia"/>
        </w:rPr>
        <w:t>Відповідно до формули (1.7) можемо розрахувати максимальне зн</w:t>
      </w:r>
      <w:r w:rsidRPr="00263AE1">
        <w:rPr>
          <w:rFonts w:eastAsiaTheme="minorEastAsia"/>
        </w:rPr>
        <w:t>а</w:t>
      </w:r>
      <w:r w:rsidRPr="00263AE1">
        <w:rPr>
          <w:rFonts w:eastAsiaTheme="minorEastAsia"/>
        </w:rPr>
        <w:t>чення частоти яке буде відповідати максимальній дальності.</w:t>
      </w:r>
    </w:p>
    <w:p w:rsidR="005435E6" w:rsidRPr="00263AE1" w:rsidRDefault="005435E6" w:rsidP="005435E6">
      <w:pPr>
        <w:ind w:firstLine="720"/>
        <w:rPr>
          <w:rFonts w:eastAsiaTheme="minorEastAsia"/>
        </w:rPr>
      </w:pPr>
      <m:oMathPara>
        <m:oMath>
          <m:r>
            <m:rPr>
              <m:sty m:val="p"/>
            </m:rPr>
            <w:rPr>
              <w:rFonts w:ascii="Cambria Math" w:eastAsiaTheme="minorEastAsia" w:hAnsi="Cambria Math"/>
            </w:rPr>
            <w:lastRenderedPageBreak/>
            <m:t>Δ</m:t>
          </m:r>
          <m:r>
            <w:rPr>
              <w:rFonts w:ascii="Cambria Math" w:eastAsiaTheme="minorEastAsia" w:hAnsi="Cambria Math"/>
            </w:rPr>
            <m:t>f=</m:t>
          </m:r>
          <m:f>
            <m:fPr>
              <m:ctrlPr>
                <w:rPr>
                  <w:rFonts w:ascii="Cambria Math" w:eastAsiaTheme="minorEastAsia" w:hAnsi="Cambria Math"/>
                  <w:i/>
                </w:rPr>
              </m:ctrlPr>
            </m:fPr>
            <m:num>
              <m:r>
                <w:rPr>
                  <w:rFonts w:ascii="Cambria Math" w:eastAsiaTheme="minorEastAsia" w:hAnsi="Cambria Math"/>
                </w:rPr>
                <m:t xml:space="preserve">2 </m:t>
              </m:r>
              <m:r>
                <m:rPr>
                  <m:sty m:val="p"/>
                </m:rPr>
                <w:rPr>
                  <w:rFonts w:ascii="Cambria Math" w:eastAsiaTheme="minorEastAsia" w:hAnsi="Cambria Math"/>
                </w:rPr>
                <m:t>Δ</m:t>
              </m:r>
              <m:r>
                <w:rPr>
                  <w:rFonts w:ascii="Cambria Math" w:eastAsiaTheme="minorEastAsia" w:hAnsi="Cambria Math"/>
                </w:rPr>
                <m:t>FR</m:t>
              </m:r>
            </m:num>
            <m:den>
              <m:r>
                <w:rPr>
                  <w:rFonts w:ascii="Cambria Math" w:hAnsi="Cambria Math"/>
                  <w:szCs w:val="28"/>
                </w:rPr>
                <m:t>∆Tc</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2*500*</m:t>
              </m:r>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6</m:t>
                  </m:r>
                </m:sup>
              </m:sSup>
              <m:r>
                <w:rPr>
                  <w:rFonts w:ascii="Cambria Math" w:eastAsiaTheme="minorEastAsia" w:hAnsi="Cambria Math"/>
                </w:rPr>
                <m:t>*200</m:t>
              </m:r>
            </m:num>
            <m:den>
              <m:r>
                <w:rPr>
                  <w:rFonts w:ascii="Cambria Math" w:eastAsiaTheme="minorEastAsia" w:hAnsi="Cambria Math"/>
                </w:rPr>
                <m:t>100*</m:t>
              </m:r>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-6</m:t>
                  </m:r>
                </m:sup>
              </m:sSup>
              <m:r>
                <w:rPr>
                  <w:rFonts w:ascii="Cambria Math" w:eastAsiaTheme="minorEastAsia" w:hAnsi="Cambria Math"/>
                </w:rPr>
                <m:t>*3*</m:t>
              </m:r>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8</m:t>
                  </m:r>
                </m:sup>
              </m:sSup>
            </m:den>
          </m:f>
          <m:r>
            <w:rPr>
              <w:rFonts w:ascii="Cambria Math" w:eastAsiaTheme="minorEastAsia" w:hAnsi="Cambria Math"/>
            </w:rPr>
            <m:t>=6.6МГц</m:t>
          </m:r>
        </m:oMath>
      </m:oMathPara>
    </w:p>
    <w:p w:rsidR="005435E6" w:rsidRPr="00263AE1" w:rsidRDefault="005435E6" w:rsidP="005435E6">
      <w:pPr>
        <w:ind w:firstLine="720"/>
        <w:rPr>
          <w:rFonts w:eastAsiaTheme="minorEastAsia"/>
          <w:i/>
        </w:rPr>
      </w:pPr>
      <m:oMathPara>
        <m:oMath>
          <m:r>
            <m:rPr>
              <m:sty m:val="p"/>
            </m:rPr>
            <w:rPr>
              <w:rFonts w:ascii="Cambria Math" w:eastAsiaTheme="minorEastAsia" w:hAnsi="Cambria Math"/>
            </w:rPr>
            <m:t>10</m:t>
          </m:r>
          <m:r>
            <m:rPr>
              <m:sty m:val="p"/>
            </m:rPr>
            <w:rPr>
              <w:rFonts w:ascii="Cambria Math" w:hAnsi="Cambria Math"/>
            </w:rPr>
            <m:t>lg</m:t>
          </m:r>
          <m:d>
            <m:dPr>
              <m:ctrlPr>
                <w:rPr>
                  <w:rFonts w:ascii="Cambria Math" w:eastAsiaTheme="minorEastAsia" w:hAnsi="Cambria Math"/>
                  <w:i/>
                </w:rPr>
              </m:ctrlPr>
            </m:dPr>
            <m:e>
              <m:f>
                <m:fPr>
                  <m:ctrlPr>
                    <w:rPr>
                      <w:rFonts w:ascii="Cambria Math" w:eastAsiaTheme="minorEastAsia" w:hAnsi="Cambria Math"/>
                      <w:i/>
                    </w:rPr>
                  </m:ctrlPr>
                </m:fPr>
                <m:num>
                  <m:r>
                    <m:rPr>
                      <m:sty m:val="p"/>
                    </m:rPr>
                    <w:rPr>
                      <w:rFonts w:ascii="Cambria Math" w:eastAsiaTheme="minorEastAsia" w:hAnsi="Cambria Math"/>
                    </w:rPr>
                    <m:t>Δ</m:t>
                  </m:r>
                  <m:r>
                    <w:rPr>
                      <w:rFonts w:ascii="Cambria Math" w:eastAsiaTheme="minorEastAsia" w:hAnsi="Cambria Math"/>
                    </w:rPr>
                    <m:t>f</m:t>
                  </m:r>
                </m:num>
                <m:den>
                  <m:sSup>
                    <m:sSupPr>
                      <m:ctrlPr>
                        <w:rPr>
                          <w:rFonts w:ascii="Cambria Math" w:eastAsiaTheme="minorEastAsia" w:hAnsi="Cambria Math"/>
                          <w:i/>
                        </w:rPr>
                      </m:ctrlPr>
                    </m:sSupPr>
                    <m:e>
                      <m:r>
                        <m:rPr>
                          <m:sty m:val="p"/>
                        </m:rPr>
                        <w:rPr>
                          <w:rFonts w:ascii="Cambria Math" w:eastAsiaTheme="minorEastAsia" w:hAnsi="Cambria Math"/>
                        </w:rPr>
                        <m:t>Δ</m:t>
                      </m:r>
                      <m:r>
                        <w:rPr>
                          <w:rFonts w:ascii="Cambria Math" w:eastAsiaTheme="minorEastAsia" w:hAnsi="Cambria Math"/>
                        </w:rPr>
                        <m:t>f</m:t>
                      </m:r>
                    </m:e>
                    <m:sup>
                      <m:r>
                        <w:rPr>
                          <w:rFonts w:ascii="Cambria Math" w:eastAsiaTheme="minorEastAsia" w:hAnsi="Cambria Math"/>
                        </w:rPr>
                        <m:t>'</m:t>
                      </m:r>
                    </m:sup>
                  </m:sSup>
                </m:den>
              </m:f>
              <m:r>
                <w:rPr>
                  <w:rFonts w:ascii="Cambria Math" w:eastAsiaTheme="minorEastAsia" w:hAnsi="Cambria Math"/>
                </w:rPr>
                <m:t xml:space="preserve"> </m:t>
              </m:r>
            </m:e>
          </m:d>
          <m:r>
            <w:rPr>
              <w:rFonts w:ascii="Cambria Math" w:eastAsiaTheme="minorEastAsia" w:hAnsi="Cambria Math"/>
            </w:rPr>
            <m:t>=</m:t>
          </m:r>
          <m:r>
            <m:rPr>
              <m:sty m:val="p"/>
            </m:rPr>
            <w:rPr>
              <w:rFonts w:ascii="Cambria Math" w:eastAsiaTheme="minorEastAsia" w:hAnsi="Cambria Math"/>
            </w:rPr>
            <m:t>10</m:t>
          </m:r>
          <m:r>
            <m:rPr>
              <m:sty m:val="p"/>
            </m:rPr>
            <w:rPr>
              <w:rFonts w:ascii="Cambria Math" w:hAnsi="Cambria Math"/>
            </w:rPr>
            <m:t>lg</m:t>
          </m:r>
          <m:d>
            <m:dPr>
              <m:ctrlPr>
                <w:rPr>
                  <w:rFonts w:ascii="Cambria Math" w:eastAsiaTheme="minorEastAsia" w:hAnsi="Cambria Math"/>
                  <w:i/>
                </w:rPr>
              </m:ctrlPr>
            </m:dPr>
            <m:e>
              <m:r>
                <w:rPr>
                  <w:rFonts w:ascii="Cambria Math" w:eastAsiaTheme="minorEastAsia" w:hAnsi="Cambria Math"/>
                </w:rPr>
                <m:t xml:space="preserve">6.6 </m:t>
              </m:r>
            </m:e>
          </m:d>
          <m:r>
            <w:rPr>
              <w:rFonts w:ascii="Cambria Math" w:eastAsiaTheme="minorEastAsia" w:hAnsi="Cambria Math"/>
            </w:rPr>
            <m:t>≈8.2 дБ</m:t>
          </m:r>
        </m:oMath>
      </m:oMathPara>
    </w:p>
    <w:p w:rsidR="005435E6" w:rsidRPr="00263AE1" w:rsidRDefault="005435E6" w:rsidP="005435E6">
      <w:pPr>
        <w:ind w:firstLine="720"/>
        <w:rPr>
          <w:rFonts w:eastAsiaTheme="minorEastAsia"/>
        </w:rPr>
      </w:pPr>
      <w:r w:rsidRPr="00263AE1">
        <w:rPr>
          <w:rFonts w:eastAsiaTheme="minorEastAsia"/>
          <w:szCs w:val="28"/>
        </w:rPr>
        <w:t xml:space="preserve">Отже отримаємо наступне значення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ш</m:t>
            </m:r>
          </m:sub>
        </m:sSub>
      </m:oMath>
    </w:p>
    <w:p w:rsidR="005435E6" w:rsidRPr="00263AE1" w:rsidRDefault="002A59B7" w:rsidP="005435E6">
      <w:pPr>
        <w:ind w:firstLine="720"/>
        <w:jc w:val="center"/>
        <w:rPr>
          <w:rFonts w:eastAsiaTheme="minorEastAsia"/>
        </w:rPr>
      </w:pP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ш</m:t>
            </m:r>
          </m:sub>
        </m:sSub>
        <m:d>
          <m:dPr>
            <m:ctrlPr>
              <w:rPr>
                <w:rFonts w:ascii="Cambria Math" w:eastAsiaTheme="minorEastAsia" w:hAnsi="Cambria Math"/>
                <w:i/>
              </w:rPr>
            </m:ctrlPr>
          </m:dPr>
          <m:e>
            <m:r>
              <w:rPr>
                <w:rFonts w:ascii="Cambria Math" w:eastAsiaTheme="minorEastAsia" w:hAnsi="Cambria Math"/>
              </w:rPr>
              <m:t>дБВт</m:t>
            </m:r>
          </m:e>
        </m:d>
        <m:r>
          <w:rPr>
            <w:rFonts w:ascii="Cambria Math" w:eastAsiaTheme="minorEastAsia" w:hAnsi="Cambria Math"/>
          </w:rPr>
          <m:t>=-144+0.9+8.2=-134.9</m:t>
        </m:r>
      </m:oMath>
      <w:r w:rsidR="005435E6" w:rsidRPr="00263AE1">
        <w:rPr>
          <w:rFonts w:eastAsiaTheme="minorEastAsia"/>
        </w:rPr>
        <w:t xml:space="preserve"> дБВт</w:t>
      </w:r>
    </w:p>
    <w:p w:rsidR="005435E6" w:rsidRPr="00263AE1" w:rsidRDefault="002A59B7" w:rsidP="005435E6">
      <w:pPr>
        <w:ind w:firstLine="720"/>
        <w:jc w:val="center"/>
        <w:rPr>
          <w:rFonts w:eastAsiaTheme="minorEastAsia"/>
        </w:rPr>
      </w:pP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ш</m:t>
            </m:r>
          </m:sub>
        </m:sSub>
        <m:d>
          <m:dPr>
            <m:ctrlPr>
              <w:rPr>
                <w:rFonts w:ascii="Cambria Math" w:eastAsiaTheme="minorEastAsia" w:hAnsi="Cambria Math"/>
                <w:i/>
              </w:rPr>
            </m:ctrlPr>
          </m:dPr>
          <m:e>
            <m:r>
              <w:rPr>
                <w:rFonts w:ascii="Cambria Math" w:eastAsiaTheme="minorEastAsia" w:hAnsi="Cambria Math"/>
              </w:rPr>
              <m:t>дБВт</m:t>
            </m:r>
          </m:e>
        </m:d>
        <m:r>
          <w:rPr>
            <w:rFonts w:ascii="Cambria Math" w:eastAsiaTheme="minorEastAsia" w:hAnsi="Cambria Math"/>
          </w:rPr>
          <m:t>=-134.9</m:t>
        </m:r>
      </m:oMath>
      <w:r w:rsidR="005435E6" w:rsidRPr="00263AE1">
        <w:rPr>
          <w:rFonts w:eastAsiaTheme="minorEastAsia"/>
        </w:rPr>
        <w:t xml:space="preserve"> дБВт = </w:t>
      </w:r>
      <m:oMath>
        <m:r>
          <w:rPr>
            <w:rFonts w:ascii="Cambria Math" w:eastAsiaTheme="minorEastAsia" w:hAnsi="Cambria Math"/>
          </w:rPr>
          <m:t>-</m:t>
        </m:r>
      </m:oMath>
      <w:r w:rsidR="005435E6" w:rsidRPr="00263AE1">
        <w:rPr>
          <w:rFonts w:eastAsiaTheme="minorEastAsia"/>
        </w:rPr>
        <w:t>104.9дБм</w:t>
      </w:r>
    </w:p>
    <w:p w:rsidR="005435E6" w:rsidRPr="00263AE1" w:rsidRDefault="005435E6" w:rsidP="005435E6">
      <w:pPr>
        <w:ind w:firstLine="720"/>
        <w:rPr>
          <w:rFonts w:eastAsiaTheme="minorEastAsia"/>
          <w:szCs w:val="28"/>
        </w:rPr>
      </w:pPr>
      <w:r w:rsidRPr="00263AE1">
        <w:rPr>
          <w:rFonts w:eastAsiaTheme="minorEastAsia"/>
          <w:szCs w:val="28"/>
        </w:rPr>
        <w:t>Вибираємо типове значення для D = 6 дБ, яке забезпечує необхідне значення ймовірності пропуску цілі.</w:t>
      </w:r>
    </w:p>
    <w:p w:rsidR="005435E6" w:rsidRPr="00263AE1" w:rsidRDefault="005435E6" w:rsidP="005435E6">
      <w:pPr>
        <w:ind w:firstLine="720"/>
        <w:rPr>
          <w:rFonts w:eastAsiaTheme="minorEastAsia"/>
          <w:szCs w:val="28"/>
        </w:rPr>
      </w:pPr>
      <w:r w:rsidRPr="00263AE1">
        <w:rPr>
          <w:rFonts w:eastAsiaTheme="minorEastAsia"/>
          <w:szCs w:val="28"/>
        </w:rPr>
        <w:t>Розрахуємо загасання сигналу</w:t>
      </w:r>
      <w:r w:rsidRPr="00263AE1">
        <w:rPr>
          <w:rFonts w:eastAsiaTheme="minorEastAsia"/>
          <w:i/>
          <w:szCs w:val="28"/>
        </w:rPr>
        <w:t xml:space="preserve"> L(R)</w:t>
      </w:r>
      <w:r w:rsidRPr="00263AE1">
        <w:rPr>
          <w:rFonts w:eastAsiaTheme="minorEastAsia"/>
          <w:szCs w:val="28"/>
        </w:rPr>
        <w:t xml:space="preserve"> </w:t>
      </w:r>
      <w:r w:rsidRPr="00263AE1">
        <w:rPr>
          <w:rFonts w:eastAsiaTheme="minorEastAsia"/>
        </w:rPr>
        <w:t>де</w:t>
      </w:r>
      <w:r w:rsidRPr="00263AE1">
        <w:rPr>
          <w:rFonts w:eastAsiaTheme="minorEastAsia"/>
          <w:szCs w:val="28"/>
        </w:rPr>
        <w:t>:</w:t>
      </w:r>
    </w:p>
    <w:p w:rsidR="005435E6" w:rsidRPr="00263AE1" w:rsidRDefault="005435E6" w:rsidP="005435E6">
      <w:pPr>
        <w:ind w:firstLine="720"/>
        <w:rPr>
          <w:rFonts w:eastAsiaTheme="minorEastAsia"/>
          <w:i/>
        </w:rPr>
      </w:pPr>
      <m:oMathPara>
        <m:oMath>
          <m:r>
            <w:rPr>
              <w:rFonts w:ascii="Cambria Math" w:eastAsiaTheme="minorEastAsia" w:hAnsi="Cambria Math"/>
              <w:szCs w:val="28"/>
            </w:rPr>
            <m:t>L</m:t>
          </m:r>
          <m:d>
            <m:dPr>
              <m:ctrlPr>
                <w:rPr>
                  <w:rFonts w:ascii="Cambria Math" w:eastAsiaTheme="minorEastAsia" w:hAnsi="Cambria Math"/>
                  <w:i/>
                  <w:szCs w:val="28"/>
                </w:rPr>
              </m:ctrlPr>
            </m:dPr>
            <m:e>
              <m:r>
                <w:rPr>
                  <w:rFonts w:ascii="Cambria Math" w:eastAsiaTheme="minorEastAsia" w:hAnsi="Cambria Math"/>
                  <w:szCs w:val="28"/>
                </w:rPr>
                <m:t>R</m:t>
              </m:r>
            </m:e>
          </m:d>
          <m:r>
            <w:rPr>
              <w:rFonts w:ascii="Cambria Math" w:eastAsiaTheme="minorEastAsia" w:hAnsi="Cambria Math"/>
              <w:szCs w:val="28"/>
            </w:rPr>
            <m:t>=</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0</m:t>
              </m:r>
            </m:sub>
          </m:sSub>
          <m:r>
            <w:rPr>
              <w:rFonts w:ascii="Cambria Math" w:eastAsiaTheme="minorEastAsia" w:hAnsi="Cambria Math"/>
            </w:rPr>
            <m:t>+∆W.</m:t>
          </m:r>
        </m:oMath>
      </m:oMathPara>
    </w:p>
    <w:p w:rsidR="005435E6" w:rsidRPr="00263AE1" w:rsidRDefault="005435E6" w:rsidP="005435E6">
      <w:pPr>
        <w:ind w:firstLine="720"/>
        <w:rPr>
          <w:rFonts w:eastAsiaTheme="minorEastAsia"/>
        </w:rPr>
      </w:pPr>
      <w:r w:rsidRPr="00263AE1">
        <w:rPr>
          <w:rFonts w:eastAsiaTheme="minorEastAsia"/>
        </w:rPr>
        <w:t>Згідно ТЗ, відстань до цілі, на якій радар має забезпечувати виявлення цілі, рівна 100 метрів, а частота роботи 34 ГГц, тому загасання у вільному просторі рівне:</w:t>
      </w:r>
    </w:p>
    <w:p w:rsidR="005435E6" w:rsidRPr="00263AE1" w:rsidRDefault="002A59B7" w:rsidP="005435E6">
      <w:pPr>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0</m:t>
              </m:r>
            </m:sub>
          </m:sSub>
          <m:r>
            <w:rPr>
              <w:rFonts w:ascii="Cambria Math" w:eastAsiaTheme="minorEastAsia" w:hAnsi="Cambria Math"/>
            </w:rPr>
            <m:t>=10</m:t>
          </m:r>
          <m:func>
            <m:funcPr>
              <m:ctrlPr>
                <w:rPr>
                  <w:rFonts w:ascii="Cambria Math" w:eastAsiaTheme="minorEastAsia" w:hAnsi="Cambria Math"/>
                  <w:i/>
                </w:rPr>
              </m:ctrlPr>
            </m:funcPr>
            <m:fName>
              <m:r>
                <m:rPr>
                  <m:sty m:val="p"/>
                </m:rPr>
                <w:rPr>
                  <w:rFonts w:ascii="Cambria Math" w:hAnsi="Cambria Math"/>
                </w:rPr>
                <m:t>lg</m:t>
              </m:r>
            </m:fName>
            <m:e>
              <m:d>
                <m:dPr>
                  <m:ctrlPr>
                    <w:rPr>
                      <w:rFonts w:ascii="Cambria Math" w:eastAsiaTheme="minorEastAsia" w:hAnsi="Cambria Math"/>
                      <w:i/>
                    </w:rPr>
                  </m:ctrlPr>
                </m:dPr>
                <m:e>
                  <m:f>
                    <m:fPr>
                      <m:ctrlPr>
                        <w:rPr>
                          <w:rFonts w:ascii="Cambria Math" w:eastAsiaTheme="minorEastAsia" w:hAnsi="Cambria Math"/>
                          <w:i/>
                        </w:rPr>
                      </m:ctrlPr>
                    </m:fPr>
                    <m:num>
                      <m:sSup>
                        <m:sSupPr>
                          <m:ctrlPr>
                            <w:rPr>
                              <w:rFonts w:ascii="Cambria Math" w:eastAsiaTheme="minorEastAsia" w:hAnsi="Cambria Math"/>
                              <w:i/>
                              <w:szCs w:val="28"/>
                            </w:rPr>
                          </m:ctrlPr>
                        </m:sSupPr>
                        <m:e>
                          <m:r>
                            <w:rPr>
                              <w:rFonts w:ascii="Cambria Math" w:eastAsiaTheme="minorEastAsia" w:hAnsi="Cambria Math"/>
                            </w:rPr>
                            <m:t>(4π)</m:t>
                          </m:r>
                        </m:e>
                        <m:sup>
                          <m:r>
                            <w:rPr>
                              <w:rFonts w:ascii="Cambria Math" w:eastAsiaTheme="minorEastAsia" w:hAnsi="Cambria Math"/>
                              <w:szCs w:val="28"/>
                            </w:rPr>
                            <m:t>3</m:t>
                          </m:r>
                        </m:sup>
                      </m:sSup>
                      <m:sSup>
                        <m:sSupPr>
                          <m:ctrlPr>
                            <w:rPr>
                              <w:rFonts w:ascii="Cambria Math" w:eastAsiaTheme="minorEastAsia" w:hAnsi="Cambria Math"/>
                              <w:i/>
                              <w:szCs w:val="28"/>
                            </w:rPr>
                          </m:ctrlPr>
                        </m:sSupPr>
                        <m:e>
                          <m:r>
                            <w:rPr>
                              <w:rFonts w:ascii="Cambria Math" w:eastAsiaTheme="minorEastAsia" w:hAnsi="Cambria Math"/>
                              <w:szCs w:val="28"/>
                            </w:rPr>
                            <m:t>R</m:t>
                          </m:r>
                        </m:e>
                        <m:sup>
                          <m:r>
                            <w:rPr>
                              <w:rFonts w:ascii="Cambria Math" w:eastAsiaTheme="minorEastAsia" w:hAnsi="Cambria Math"/>
                              <w:szCs w:val="28"/>
                            </w:rPr>
                            <m:t>4</m:t>
                          </m:r>
                        </m:sup>
                      </m:sSup>
                    </m:num>
                    <m:den>
                      <m:sSup>
                        <m:sSupPr>
                          <m:ctrlPr>
                            <w:rPr>
                              <w:rFonts w:ascii="Cambria Math" w:eastAsiaTheme="minorEastAsia" w:hAnsi="Cambria Math"/>
                              <w:i/>
                              <w:szCs w:val="28"/>
                            </w:rPr>
                          </m:ctrlPr>
                        </m:sSupPr>
                        <m:e>
                          <m:sSub>
                            <m:sSubPr>
                              <m:ctrlPr>
                                <w:rPr>
                                  <w:rFonts w:ascii="Cambria Math" w:eastAsiaTheme="minorEastAsia" w:hAnsi="Cambria Math"/>
                                  <w:i/>
                                </w:rPr>
                              </m:ctrlPr>
                            </m:sSubPr>
                            <m:e>
                              <m:r>
                                <w:rPr>
                                  <w:rFonts w:ascii="Cambria Math" w:eastAsiaTheme="minorEastAsia" w:hAnsi="Cambria Math"/>
                                </w:rPr>
                                <m:t>λ</m:t>
                              </m:r>
                            </m:e>
                            <m:sub>
                              <m:r>
                                <w:rPr>
                                  <w:rFonts w:ascii="Cambria Math" w:eastAsiaTheme="minorEastAsia" w:hAnsi="Cambria Math"/>
                                </w:rPr>
                                <m:t>0</m:t>
                              </m:r>
                            </m:sub>
                          </m:sSub>
                        </m:e>
                        <m:sup>
                          <m:r>
                            <w:rPr>
                              <w:rFonts w:ascii="Cambria Math" w:eastAsiaTheme="minorEastAsia" w:hAnsi="Cambria Math"/>
                              <w:szCs w:val="28"/>
                            </w:rPr>
                            <m:t>2</m:t>
                          </m:r>
                        </m:sup>
                      </m:sSup>
                    </m:den>
                  </m:f>
                </m:e>
              </m:d>
              <m:r>
                <w:rPr>
                  <w:rFonts w:ascii="Cambria Math" w:eastAsiaTheme="minorEastAsia" w:hAnsi="Cambria Math"/>
                </w:rPr>
                <m:t>≈154 дБ</m:t>
              </m:r>
            </m:e>
          </m:func>
          <m:r>
            <w:rPr>
              <w:rFonts w:ascii="Cambria Math" w:eastAsiaTheme="minorEastAsia" w:hAnsi="Cambria Math"/>
            </w:rPr>
            <m:t>,</m:t>
          </m:r>
        </m:oMath>
      </m:oMathPara>
    </w:p>
    <w:p w:rsidR="005435E6" w:rsidRPr="00263AE1" w:rsidRDefault="005435E6" w:rsidP="005435E6">
      <w:pPr>
        <w:rPr>
          <w:rFonts w:eastAsiaTheme="minorEastAsia"/>
        </w:rPr>
      </w:pPr>
      <w:r w:rsidRPr="00263AE1">
        <w:rPr>
          <w:rFonts w:eastAsiaTheme="minorEastAsia"/>
        </w:rPr>
        <w:t xml:space="preserve">а </w:t>
      </w:r>
      <m:oMath>
        <m:sSub>
          <m:sSubPr>
            <m:ctrlPr>
              <w:rPr>
                <w:rFonts w:ascii="Cambria Math" w:eastAsiaTheme="minorEastAsia" w:hAnsi="Cambria Math"/>
                <w:i/>
              </w:rPr>
            </m:ctrlPr>
          </m:sSubPr>
          <m:e>
            <m:r>
              <w:rPr>
                <w:rFonts w:ascii="Cambria Math" w:eastAsiaTheme="minorEastAsia" w:hAnsi="Cambria Math"/>
              </w:rPr>
              <m:t>λ</m:t>
            </m:r>
          </m:e>
          <m:sub>
            <m:r>
              <w:rPr>
                <w:rFonts w:ascii="Cambria Math" w:eastAsiaTheme="minorEastAsia" w:hAnsi="Cambria Math"/>
              </w:rPr>
              <m:t>0</m:t>
            </m:r>
          </m:sub>
        </m:sSub>
      </m:oMath>
      <w:r w:rsidRPr="00263AE1">
        <w:rPr>
          <w:rFonts w:eastAsiaTheme="minorEastAsia"/>
        </w:rPr>
        <w:t xml:space="preserve"> може бути розраховано як </w:t>
      </w:r>
      <m:oMath>
        <m:sSub>
          <m:sSubPr>
            <m:ctrlPr>
              <w:rPr>
                <w:rFonts w:ascii="Cambria Math" w:eastAsiaTheme="minorEastAsia" w:hAnsi="Cambria Math"/>
                <w:i/>
              </w:rPr>
            </m:ctrlPr>
          </m:sSubPr>
          <m:e>
            <m:r>
              <w:rPr>
                <w:rFonts w:ascii="Cambria Math" w:eastAsiaTheme="minorEastAsia" w:hAnsi="Cambria Math"/>
              </w:rPr>
              <m:t>λ</m:t>
            </m:r>
          </m:e>
          <m:sub>
            <m:r>
              <w:rPr>
                <w:rFonts w:ascii="Cambria Math" w:eastAsiaTheme="minorEastAsia" w:hAnsi="Cambria Math"/>
              </w:rPr>
              <m:t>0</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с</m:t>
            </m:r>
          </m:num>
          <m:den>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0</m:t>
                </m:r>
              </m:sub>
            </m:sSub>
          </m:den>
        </m:f>
        <m:r>
          <w:rPr>
            <w:rFonts w:ascii="Cambria Math" w:eastAsiaTheme="minorEastAsia" w:hAnsi="Cambria Math"/>
          </w:rPr>
          <m:t>=</m:t>
        </m:r>
        <m:f>
          <m:fPr>
            <m:ctrlPr>
              <w:rPr>
                <w:rFonts w:ascii="Cambria Math" w:eastAsiaTheme="minorEastAsia" w:hAnsi="Cambria Math"/>
                <w:i/>
              </w:rPr>
            </m:ctrlPr>
          </m:fPr>
          <m:num>
            <m:sSup>
              <m:sSupPr>
                <m:ctrlPr>
                  <w:rPr>
                    <w:rFonts w:ascii="Cambria Math" w:eastAsiaTheme="minorEastAsia" w:hAnsi="Cambria Math"/>
                    <w:i/>
                  </w:rPr>
                </m:ctrlPr>
              </m:sSupPr>
              <m:e>
                <m:r>
                  <w:rPr>
                    <w:rFonts w:ascii="Cambria Math" w:eastAsiaTheme="minorEastAsia" w:hAnsi="Cambria Math"/>
                  </w:rPr>
                  <m:t>3 10</m:t>
                </m:r>
              </m:e>
              <m:sup>
                <m:r>
                  <w:rPr>
                    <w:rFonts w:ascii="Cambria Math" w:eastAsiaTheme="minorEastAsia" w:hAnsi="Cambria Math"/>
                  </w:rPr>
                  <m:t>8</m:t>
                </m:r>
              </m:sup>
            </m:sSup>
          </m:num>
          <m:den>
            <m:sSup>
              <m:sSupPr>
                <m:ctrlPr>
                  <w:rPr>
                    <w:rFonts w:ascii="Cambria Math" w:eastAsiaTheme="minorEastAsia" w:hAnsi="Cambria Math"/>
                    <w:i/>
                  </w:rPr>
                </m:ctrlPr>
              </m:sSupPr>
              <m:e>
                <m:r>
                  <w:rPr>
                    <w:rFonts w:ascii="Cambria Math" w:eastAsiaTheme="minorEastAsia" w:hAnsi="Cambria Math"/>
                  </w:rPr>
                  <m:t>34 10</m:t>
                </m:r>
              </m:e>
              <m:sup>
                <m:r>
                  <w:rPr>
                    <w:rFonts w:ascii="Cambria Math" w:eastAsiaTheme="minorEastAsia" w:hAnsi="Cambria Math"/>
                  </w:rPr>
                  <m:t>9</m:t>
                </m:r>
              </m:sup>
            </m:sSup>
          </m:den>
        </m:f>
        <m:r>
          <w:rPr>
            <w:rFonts w:ascii="Cambria Math" w:eastAsiaTheme="minorEastAsia" w:hAnsi="Cambria Math"/>
          </w:rPr>
          <m:t>=8.8</m:t>
        </m:r>
      </m:oMath>
      <w:r w:rsidRPr="00263AE1">
        <w:rPr>
          <w:rFonts w:eastAsiaTheme="minorEastAsia"/>
        </w:rPr>
        <w:t xml:space="preserve"> </w:t>
      </w:r>
      <m:oMath>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-3</m:t>
            </m:r>
          </m:sup>
        </m:sSup>
        <m:r>
          <w:rPr>
            <w:rFonts w:ascii="Cambria Math" w:eastAsiaTheme="minorEastAsia" w:hAnsi="Cambria Math"/>
          </w:rPr>
          <m:t xml:space="preserve"> м:</m:t>
        </m:r>
      </m:oMath>
    </w:p>
    <w:p w:rsidR="005435E6" w:rsidRPr="00263AE1" w:rsidRDefault="005435E6" w:rsidP="005435E6">
      <w:pPr>
        <w:spacing w:after="120"/>
        <w:ind w:firstLine="794"/>
        <w:rPr>
          <w:rFonts w:eastAsiaTheme="minorEastAsia"/>
        </w:rPr>
      </w:pPr>
      <w:r w:rsidRPr="00263AE1">
        <w:rPr>
          <w:rFonts w:eastAsiaTheme="minorEastAsia"/>
        </w:rPr>
        <w:t>Враховуючи, що радар може використовуватись в польових умовах, потрібно враховувати додаткові втрати в атмосфері. Для забезпечення безв</w:t>
      </w:r>
      <w:r w:rsidRPr="00263AE1">
        <w:rPr>
          <w:rFonts w:eastAsiaTheme="minorEastAsia"/>
        </w:rPr>
        <w:t>і</w:t>
      </w:r>
      <w:r w:rsidRPr="00263AE1">
        <w:rPr>
          <w:rFonts w:eastAsiaTheme="minorEastAsia"/>
        </w:rPr>
        <w:t xml:space="preserve">дмовної роботи радару в умовах атмосферних опадів інтенсивністю </w:t>
      </w:r>
      <m:oMath>
        <m:r>
          <w:rPr>
            <w:rFonts w:ascii="Cambria Math" w:eastAsiaTheme="minorEastAsia" w:hAnsi="Cambria Math"/>
          </w:rPr>
          <m:t>J=13</m:t>
        </m:r>
      </m:oMath>
      <w:r w:rsidRPr="00263AE1">
        <w:rPr>
          <w:rFonts w:eastAsiaTheme="minorEastAsia"/>
        </w:rPr>
        <w:t xml:space="preserve"> мм/год (середня величина по Україні) з ймовірністю 99,9%, додаткове заг</w:t>
      </w:r>
      <w:r w:rsidRPr="00263AE1">
        <w:rPr>
          <w:rFonts w:eastAsiaTheme="minorEastAsia"/>
        </w:rPr>
        <w:t>а</w:t>
      </w:r>
      <w:r w:rsidRPr="00263AE1">
        <w:rPr>
          <w:rFonts w:eastAsiaTheme="minorEastAsia"/>
        </w:rPr>
        <w:t>сання можна розрахувати користуючись наступним емпіричним співвідн</w:t>
      </w:r>
      <w:r w:rsidRPr="00263AE1">
        <w:rPr>
          <w:rFonts w:eastAsiaTheme="minorEastAsia"/>
        </w:rPr>
        <w:t>о</w:t>
      </w:r>
      <w:r w:rsidRPr="00263AE1">
        <w:rPr>
          <w:rFonts w:eastAsiaTheme="minorEastAsia"/>
        </w:rPr>
        <w:t>шенням:</w:t>
      </w:r>
    </w:p>
    <w:p w:rsidR="005435E6" w:rsidRPr="00263AE1" w:rsidRDefault="005435E6" w:rsidP="005435E6">
      <w:pPr>
        <w:spacing w:after="120"/>
        <w:ind w:firstLine="794"/>
        <w:rPr>
          <w:rFonts w:eastAsiaTheme="minorEastAsia"/>
        </w:rPr>
      </w:pPr>
      <m:oMathPara>
        <m:oMath>
          <m:r>
            <w:rPr>
              <w:rFonts w:ascii="Cambria Math" w:eastAsiaTheme="minorEastAsia" w:hAnsi="Cambria Math"/>
            </w:rPr>
            <m:t>∆W=0,154JR(км),</m:t>
          </m:r>
        </m:oMath>
      </m:oMathPara>
    </w:p>
    <w:p w:rsidR="005435E6" w:rsidRPr="00263AE1" w:rsidRDefault="005435E6" w:rsidP="005435E6">
      <w:pPr>
        <w:spacing w:after="120"/>
        <w:ind w:firstLine="794"/>
        <w:rPr>
          <w:rFonts w:eastAsiaTheme="minorEastAsia"/>
        </w:rPr>
      </w:pPr>
      <w:r w:rsidRPr="00263AE1">
        <w:rPr>
          <w:rFonts w:eastAsiaTheme="minorEastAsia"/>
        </w:rPr>
        <w:t>Розрахуємо втрати на відстані 1 км, отримаємо;</w:t>
      </w:r>
    </w:p>
    <w:p w:rsidR="005435E6" w:rsidRPr="00263AE1" w:rsidRDefault="005435E6" w:rsidP="005435E6">
      <w:pPr>
        <w:spacing w:after="120"/>
        <w:ind w:firstLine="794"/>
        <w:rPr>
          <w:rFonts w:eastAsiaTheme="minorEastAsia"/>
          <w:i/>
        </w:rPr>
      </w:pPr>
      <m:oMathPara>
        <m:oMath>
          <m:r>
            <w:rPr>
              <w:rFonts w:ascii="Cambria Math" w:eastAsiaTheme="minorEastAsia" w:hAnsi="Cambria Math"/>
            </w:rPr>
            <m:t>∆W=0,154×13×1=2.02</m:t>
          </m:r>
        </m:oMath>
      </m:oMathPara>
    </w:p>
    <w:p w:rsidR="005435E6" w:rsidRPr="00263AE1" w:rsidRDefault="005435E6" w:rsidP="005435E6">
      <w:pPr>
        <w:spacing w:after="120"/>
        <w:ind w:firstLine="794"/>
        <w:rPr>
          <w:rFonts w:eastAsiaTheme="minorEastAsia"/>
        </w:rPr>
      </w:pPr>
      <w:r w:rsidRPr="00263AE1">
        <w:rPr>
          <w:rFonts w:eastAsiaTheme="minorEastAsia"/>
        </w:rPr>
        <w:t xml:space="preserve">Переведемо </w:t>
      </w:r>
      <m:oMath>
        <m:r>
          <w:rPr>
            <w:rFonts w:ascii="Cambria Math" w:eastAsiaTheme="minorEastAsia" w:hAnsi="Cambria Math"/>
          </w:rPr>
          <m:t>∆W</m:t>
        </m:r>
      </m:oMath>
      <w:r w:rsidRPr="00263AE1">
        <w:rPr>
          <w:rFonts w:eastAsiaTheme="minorEastAsia"/>
        </w:rPr>
        <w:t xml:space="preserve"> в дБ:</w:t>
      </w:r>
    </w:p>
    <w:p w:rsidR="005435E6" w:rsidRPr="00263AE1" w:rsidRDefault="005435E6" w:rsidP="005435E6">
      <w:pPr>
        <w:spacing w:after="120"/>
        <w:ind w:firstLine="794"/>
        <w:rPr>
          <w:rFonts w:eastAsiaTheme="minorEastAsia"/>
        </w:rPr>
      </w:pPr>
      <m:oMathPara>
        <m:oMath>
          <m:r>
            <w:rPr>
              <w:rFonts w:ascii="Cambria Math" w:eastAsiaTheme="minorEastAsia" w:hAnsi="Cambria Math"/>
            </w:rPr>
            <m:t>∆W=10</m:t>
          </m:r>
          <m:func>
            <m:funcPr>
              <m:ctrlPr>
                <w:rPr>
                  <w:rFonts w:ascii="Cambria Math" w:eastAsiaTheme="minorEastAsia" w:hAnsi="Cambria Math"/>
                  <w:i/>
                </w:rPr>
              </m:ctrlPr>
            </m:funcPr>
            <m:fName>
              <m:r>
                <m:rPr>
                  <m:sty m:val="p"/>
                </m:rPr>
                <w:rPr>
                  <w:rFonts w:ascii="Cambria Math" w:hAnsi="Cambria Math"/>
                </w:rPr>
                <m:t>lg</m:t>
              </m:r>
            </m:fName>
            <m:e>
              <m:d>
                <m:dPr>
                  <m:ctrlPr>
                    <w:rPr>
                      <w:rFonts w:ascii="Cambria Math" w:eastAsiaTheme="minorEastAsia" w:hAnsi="Cambria Math"/>
                      <w:i/>
                    </w:rPr>
                  </m:ctrlPr>
                </m:dPr>
                <m:e>
                  <m:r>
                    <w:rPr>
                      <w:rFonts w:ascii="Cambria Math" w:eastAsiaTheme="minorEastAsia" w:hAnsi="Cambria Math"/>
                    </w:rPr>
                    <m:t>2,02</m:t>
                  </m:r>
                </m:e>
              </m:d>
              <m:r>
                <w:rPr>
                  <w:rFonts w:ascii="Cambria Math" w:eastAsiaTheme="minorEastAsia" w:hAnsi="Cambria Math"/>
                </w:rPr>
                <m:t>≈3 дБ</m:t>
              </m:r>
            </m:e>
          </m:func>
          <m:r>
            <w:rPr>
              <w:rFonts w:ascii="Cambria Math" w:eastAsiaTheme="minorEastAsia" w:hAnsi="Cambria Math"/>
            </w:rPr>
            <m:t>/км</m:t>
          </m:r>
        </m:oMath>
      </m:oMathPara>
    </w:p>
    <w:p w:rsidR="005435E6" w:rsidRPr="00263AE1" w:rsidRDefault="005435E6" w:rsidP="005435E6">
      <w:pPr>
        <w:spacing w:after="120"/>
        <w:ind w:firstLine="794"/>
        <w:rPr>
          <w:rFonts w:eastAsiaTheme="minorEastAsia"/>
        </w:rPr>
      </w:pPr>
      <w:r w:rsidRPr="00263AE1">
        <w:rPr>
          <w:rFonts w:eastAsiaTheme="minorEastAsia"/>
        </w:rPr>
        <w:lastRenderedPageBreak/>
        <w:t>Поділимо отримане значення на 5, щоб порахувати втрати на відстані 0.2 км</w:t>
      </w:r>
    </w:p>
    <w:p w:rsidR="005435E6" w:rsidRPr="00263AE1" w:rsidRDefault="005435E6" w:rsidP="005435E6">
      <w:pPr>
        <w:spacing w:after="120"/>
        <w:ind w:firstLine="794"/>
        <w:jc w:val="center"/>
        <w:rPr>
          <w:rFonts w:eastAsiaTheme="minorEastAsia"/>
        </w:rPr>
      </w:pPr>
      <m:oMathPara>
        <m:oMath>
          <m:r>
            <w:rPr>
              <w:rFonts w:ascii="Cambria Math" w:eastAsiaTheme="minorEastAsia" w:hAnsi="Cambria Math"/>
            </w:rPr>
            <m:t>∆W=</m:t>
          </m:r>
          <m:f>
            <m:fPr>
              <m:ctrlPr>
                <w:rPr>
                  <w:rFonts w:ascii="Cambria Math" w:eastAsiaTheme="minorEastAsia" w:hAnsi="Cambria Math"/>
                  <w:i/>
                </w:rPr>
              </m:ctrlPr>
            </m:fPr>
            <m:num>
              <m:r>
                <w:rPr>
                  <w:rFonts w:ascii="Cambria Math" w:eastAsiaTheme="minorEastAsia" w:hAnsi="Cambria Math"/>
                </w:rPr>
                <m:t>3.0</m:t>
              </m:r>
            </m:num>
            <m:den>
              <m:r>
                <w:rPr>
                  <w:rFonts w:ascii="Cambria Math" w:eastAsiaTheme="minorEastAsia" w:hAnsi="Cambria Math"/>
                </w:rPr>
                <m:t>5</m:t>
              </m:r>
            </m:den>
          </m:f>
          <m:r>
            <w:rPr>
              <w:rFonts w:ascii="Cambria Math" w:eastAsiaTheme="minorEastAsia" w:hAnsi="Cambria Math"/>
            </w:rPr>
            <m:t>=0.6дБ</m:t>
          </m:r>
        </m:oMath>
      </m:oMathPara>
    </w:p>
    <w:p w:rsidR="005435E6" w:rsidRPr="00263AE1" w:rsidRDefault="005435E6" w:rsidP="005435E6">
      <w:pPr>
        <w:spacing w:after="120"/>
        <w:ind w:firstLine="794"/>
        <w:rPr>
          <w:rFonts w:eastAsiaTheme="minorEastAsia"/>
        </w:rPr>
      </w:pPr>
      <w:r w:rsidRPr="00263AE1">
        <w:rPr>
          <w:rFonts w:eastAsiaTheme="minorEastAsia"/>
        </w:rPr>
        <w:t xml:space="preserve">Отже: </w:t>
      </w:r>
      <w:r w:rsidRPr="00263AE1">
        <w:rPr>
          <w:rFonts w:eastAsiaTheme="minorEastAsia"/>
          <w:i/>
        </w:rPr>
        <w:t>L(R)</w:t>
      </w:r>
      <m:oMath>
        <m:r>
          <w:rPr>
            <w:rFonts w:ascii="Cambria Math" w:eastAsiaTheme="minorEastAsia" w:hAnsi="Cambria Math"/>
          </w:rPr>
          <m:t>=</m:t>
        </m:r>
      </m:oMath>
      <w:r w:rsidRPr="00263AE1">
        <w:rPr>
          <w:rFonts w:eastAsiaTheme="minorEastAsia"/>
          <w:i/>
        </w:rPr>
        <w:t xml:space="preserve"> </w:t>
      </w:r>
      <m:oMath>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0</m:t>
            </m:r>
          </m:sub>
        </m:sSub>
        <m:r>
          <w:rPr>
            <w:rFonts w:ascii="Cambria Math" w:eastAsiaTheme="minorEastAsia" w:hAnsi="Cambria Math"/>
          </w:rPr>
          <m:t xml:space="preserve">+∆W=154.6 </m:t>
        </m:r>
      </m:oMath>
      <w:r w:rsidRPr="00263AE1">
        <w:rPr>
          <w:rFonts w:eastAsiaTheme="minorEastAsia"/>
        </w:rPr>
        <w:t>дБ</w:t>
      </w:r>
    </w:p>
    <w:p w:rsidR="005435E6" w:rsidRPr="00263AE1" w:rsidRDefault="005435E6" w:rsidP="005435E6">
      <w:pPr>
        <w:ind w:firstLine="720"/>
        <w:rPr>
          <w:rFonts w:eastAsiaTheme="minorEastAsia"/>
          <w:szCs w:val="28"/>
        </w:rPr>
      </w:pPr>
      <w:r w:rsidRPr="00263AE1">
        <w:rPr>
          <w:rFonts w:eastAsiaTheme="minorEastAsia"/>
          <w:szCs w:val="28"/>
        </w:rPr>
        <w:t xml:space="preserve">Коефіцієнти підсилення антен та RCS, зазначені в ТЗ </w:t>
      </w:r>
    </w:p>
    <w:p w:rsidR="005435E6" w:rsidRPr="00263AE1" w:rsidRDefault="005435E6" w:rsidP="005435E6">
      <w:pPr>
        <w:ind w:firstLine="720"/>
        <w:jc w:val="center"/>
        <w:rPr>
          <w:rFonts w:eastAsiaTheme="minorEastAsia"/>
          <w:szCs w:val="28"/>
        </w:rPr>
      </w:pPr>
      <w:r w:rsidRPr="00263AE1">
        <w:rPr>
          <w:rFonts w:eastAsiaTheme="minorEastAsia"/>
          <w:i/>
          <w:szCs w:val="28"/>
        </w:rPr>
        <w:t>G</w:t>
      </w:r>
      <w:r w:rsidRPr="00263AE1">
        <w:rPr>
          <w:rFonts w:eastAsiaTheme="minorEastAsia"/>
          <w:i/>
          <w:szCs w:val="28"/>
          <w:vertAlign w:val="subscript"/>
        </w:rPr>
        <w:t xml:space="preserve">прм </w:t>
      </w:r>
      <w:r w:rsidRPr="00263AE1">
        <w:rPr>
          <w:rFonts w:eastAsiaTheme="minorEastAsia"/>
          <w:i/>
          <w:szCs w:val="28"/>
        </w:rPr>
        <w:t>= G</w:t>
      </w:r>
      <w:r w:rsidRPr="00263AE1">
        <w:rPr>
          <w:rFonts w:eastAsiaTheme="minorEastAsia"/>
          <w:i/>
          <w:szCs w:val="28"/>
          <w:vertAlign w:val="subscript"/>
        </w:rPr>
        <w:t>прд</w:t>
      </w:r>
      <w:r w:rsidRPr="00263AE1">
        <w:rPr>
          <w:rFonts w:eastAsiaTheme="minorEastAsia"/>
          <w:szCs w:val="28"/>
          <w:vertAlign w:val="subscript"/>
        </w:rPr>
        <w:t xml:space="preserve"> </w:t>
      </w:r>
      <w:r w:rsidRPr="00263AE1">
        <w:rPr>
          <w:rFonts w:eastAsiaTheme="minorEastAsia"/>
          <w:i/>
          <w:szCs w:val="28"/>
        </w:rPr>
        <w:t>=</w:t>
      </w:r>
      <w:r w:rsidRPr="00263AE1">
        <w:rPr>
          <w:rFonts w:eastAsiaTheme="minorEastAsia"/>
          <w:szCs w:val="28"/>
        </w:rPr>
        <w:t xml:space="preserve"> 29 дБ</w:t>
      </w:r>
    </w:p>
    <w:p w:rsidR="005435E6" w:rsidRPr="00263AE1" w:rsidRDefault="005435E6" w:rsidP="005435E6">
      <w:pPr>
        <w:ind w:firstLine="720"/>
        <w:rPr>
          <w:rFonts w:eastAsiaTheme="minorEastAsia"/>
          <w:szCs w:val="28"/>
        </w:rPr>
      </w:pPr>
      <m:oMathPara>
        <m:oMath>
          <m:r>
            <w:rPr>
              <w:rFonts w:ascii="Cambria Math" w:eastAsiaTheme="minorEastAsia" w:hAnsi="Cambria Math"/>
              <w:szCs w:val="28"/>
            </w:rPr>
            <m:t>σ=-20 дБ</m:t>
          </m:r>
        </m:oMath>
      </m:oMathPara>
    </w:p>
    <w:p w:rsidR="005435E6" w:rsidRPr="00263AE1" w:rsidRDefault="005435E6" w:rsidP="005435E6">
      <w:pPr>
        <w:ind w:firstLine="720"/>
        <w:rPr>
          <w:rFonts w:eastAsiaTheme="minorEastAsia"/>
        </w:rPr>
      </w:pPr>
      <w:r w:rsidRPr="00263AE1">
        <w:rPr>
          <w:rFonts w:eastAsiaTheme="minorEastAsia"/>
        </w:rPr>
        <w:t xml:space="preserve">Підставивши (2) у (1), та виразимо </w:t>
      </w:r>
      <w:r w:rsidRPr="00263AE1">
        <w:rPr>
          <w:rFonts w:eastAsiaTheme="minorEastAsia"/>
          <w:i/>
          <w:szCs w:val="28"/>
        </w:rPr>
        <w:t>P</w:t>
      </w:r>
      <w:r w:rsidRPr="00263AE1">
        <w:rPr>
          <w:rFonts w:eastAsiaTheme="minorEastAsia"/>
          <w:szCs w:val="28"/>
          <w:vertAlign w:val="subscript"/>
        </w:rPr>
        <w:t>прд</w:t>
      </w:r>
      <w:r w:rsidRPr="00263AE1">
        <w:rPr>
          <w:rFonts w:eastAsiaTheme="minorEastAsia"/>
        </w:rPr>
        <w:t xml:space="preserve"> знаходження мінімальної пот</w:t>
      </w:r>
      <w:r w:rsidRPr="00263AE1">
        <w:rPr>
          <w:rFonts w:eastAsiaTheme="minorEastAsia"/>
        </w:rPr>
        <w:t>у</w:t>
      </w:r>
      <w:r w:rsidRPr="00263AE1">
        <w:rPr>
          <w:rFonts w:eastAsiaTheme="minorEastAsia"/>
        </w:rPr>
        <w:t xml:space="preserve">жності прередавача, що забезпечить необхідну потужність сигнала на вході приймача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прм min</m:t>
            </m:r>
          </m:sub>
        </m:sSub>
      </m:oMath>
      <w:r w:rsidRPr="00263AE1">
        <w:rPr>
          <w:rFonts w:eastAsiaTheme="minorEastAsia"/>
        </w:rPr>
        <w:t>:</w:t>
      </w:r>
    </w:p>
    <w:tbl>
      <w:tblPr>
        <w:tblStyle w:val="af9"/>
        <w:tblW w:w="0" w:type="auto"/>
        <w:tblLook w:val="04A0"/>
      </w:tblPr>
      <w:tblGrid>
        <w:gridCol w:w="8122"/>
        <w:gridCol w:w="1448"/>
      </w:tblGrid>
      <w:tr w:rsidR="005435E6" w:rsidRPr="00263AE1" w:rsidTr="002818E6">
        <w:trPr>
          <w:trHeight w:val="387"/>
        </w:trPr>
        <w:tc>
          <w:tcPr>
            <w:tcW w:w="8155" w:type="dxa"/>
            <w:tcBorders>
              <w:top w:val="nil"/>
              <w:left w:val="nil"/>
              <w:bottom w:val="nil"/>
              <w:right w:val="nil"/>
            </w:tcBorders>
          </w:tcPr>
          <w:p w:rsidR="005435E6" w:rsidRPr="00263AE1" w:rsidRDefault="002A59B7" w:rsidP="002818E6">
            <w:pPr>
              <w:pStyle w:val="af8"/>
              <w:spacing w:line="360" w:lineRule="auto"/>
              <w:ind w:left="0" w:firstLine="720"/>
              <w:jc w:val="both"/>
              <w:rPr>
                <w:rFonts w:ascii="Times New Roman" w:eastAsiaTheme="minorEastAsia" w:hAnsi="Times New Roman" w:cs="Times New Roman"/>
                <w:i/>
                <w:sz w:val="28"/>
                <w:lang w:val="uk-UA"/>
              </w:rPr>
            </w:pP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P</m:t>
                  </m:r>
                </m:e>
                <m:sub>
                  <m:r>
                    <w:rPr>
                      <w:rFonts w:ascii="Cambria Math" w:eastAsiaTheme="minorEastAsia" w:hAnsi="Cambria Math" w:cs="Times New Roman"/>
                      <w:sz w:val="28"/>
                      <w:lang w:val="uk-UA"/>
                    </w:rPr>
                    <m:t>прд min</m:t>
                  </m:r>
                </m:sub>
              </m:sSub>
              <m:r>
                <w:rPr>
                  <w:rFonts w:ascii="Cambria Math" w:eastAsiaTheme="minorEastAsia" w:hAnsi="Cambria Math" w:cs="Times New Roman"/>
                  <w:sz w:val="28"/>
                  <w:lang w:val="uk-UA"/>
                </w:rPr>
                <m:t>=</m:t>
              </m:r>
            </m:oMath>
            <w:r w:rsidR="005435E6" w:rsidRPr="00263AE1">
              <w:rPr>
                <w:rFonts w:ascii="Times New Roman" w:eastAsiaTheme="minorEastAsia" w:hAnsi="Times New Roman" w:cs="Times New Roman"/>
                <w:i/>
                <w:sz w:val="28"/>
                <w:lang w:val="uk-UA"/>
              </w:rPr>
              <w:t xml:space="preserve"> </w:t>
            </w: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P</m:t>
                  </m:r>
                </m:e>
                <m:sub>
                  <m:r>
                    <w:rPr>
                      <w:rFonts w:ascii="Cambria Math" w:eastAsiaTheme="minorEastAsia" w:hAnsi="Cambria Math" w:cs="Times New Roman"/>
                      <w:sz w:val="28"/>
                      <w:lang w:val="uk-UA"/>
                    </w:rPr>
                    <m:t>ш</m:t>
                  </m:r>
                </m:sub>
              </m:sSub>
              <m:r>
                <w:rPr>
                  <w:rFonts w:ascii="Cambria Math" w:eastAsiaTheme="minorEastAsia" w:hAnsi="Cambria Math" w:cs="Times New Roman"/>
                  <w:sz w:val="28"/>
                  <w:lang w:val="uk-UA"/>
                </w:rPr>
                <m:t>+D-</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G</m:t>
                  </m:r>
                </m:e>
                <m:sub>
                  <m:r>
                    <w:rPr>
                      <w:rFonts w:ascii="Cambria Math" w:eastAsiaTheme="minorEastAsia" w:hAnsi="Cambria Math" w:cs="Times New Roman"/>
                      <w:sz w:val="28"/>
                      <w:lang w:val="uk-UA"/>
                    </w:rPr>
                    <m:t>прм</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G</m:t>
                  </m:r>
                </m:e>
                <m:sub>
                  <m:r>
                    <w:rPr>
                      <w:rFonts w:ascii="Cambria Math" w:eastAsiaTheme="minorEastAsia" w:hAnsi="Cambria Math" w:cs="Times New Roman"/>
                      <w:sz w:val="28"/>
                      <w:lang w:val="uk-UA"/>
                    </w:rPr>
                    <m:t>прд</m:t>
                  </m:r>
                </m:sub>
              </m:sSub>
              <m:r>
                <w:rPr>
                  <w:rFonts w:ascii="Cambria Math" w:eastAsiaTheme="minorEastAsia" w:hAnsi="Cambria Math" w:cs="Times New Roman"/>
                  <w:sz w:val="28"/>
                  <w:lang w:val="uk-UA"/>
                </w:rPr>
                <m:t>-</m:t>
              </m:r>
              <m:r>
                <w:rPr>
                  <w:rFonts w:ascii="Cambria Math" w:eastAsiaTheme="minorEastAsia" w:hAnsi="Cambria Math" w:cs="Times New Roman"/>
                  <w:sz w:val="28"/>
                  <w:szCs w:val="28"/>
                  <w:lang w:val="uk-UA"/>
                </w:rPr>
                <m:t xml:space="preserve"> σ+</m:t>
              </m:r>
              <m:r>
                <w:rPr>
                  <w:rFonts w:ascii="Cambria Math" w:eastAsiaTheme="minorEastAsia" w:hAnsi="Cambria Math" w:cs="Times New Roman"/>
                  <w:sz w:val="28"/>
                  <w:lang w:val="uk-UA"/>
                </w:rPr>
                <m:t xml:space="preserve"> L(R)</m:t>
              </m:r>
            </m:oMath>
          </w:p>
        </w:tc>
        <w:tc>
          <w:tcPr>
            <w:tcW w:w="1451" w:type="dxa"/>
            <w:tcBorders>
              <w:top w:val="nil"/>
              <w:left w:val="nil"/>
              <w:bottom w:val="nil"/>
              <w:right w:val="nil"/>
            </w:tcBorders>
          </w:tcPr>
          <w:p w:rsidR="005435E6" w:rsidRPr="00263AE1" w:rsidRDefault="005435E6" w:rsidP="002818E6">
            <w:pPr>
              <w:rPr>
                <w:szCs w:val="28"/>
                <w:lang w:val="uk-UA"/>
              </w:rPr>
            </w:pPr>
            <w:r w:rsidRPr="00263AE1">
              <w:rPr>
                <w:szCs w:val="28"/>
                <w:lang w:val="uk-UA"/>
              </w:rPr>
              <w:t xml:space="preserve">     (2.5)</w:t>
            </w:r>
          </w:p>
        </w:tc>
      </w:tr>
    </w:tbl>
    <w:p w:rsidR="005435E6" w:rsidRPr="00263AE1" w:rsidRDefault="005435E6" w:rsidP="005435E6">
      <w:pPr>
        <w:ind w:firstLine="720"/>
        <w:rPr>
          <w:rFonts w:eastAsiaTheme="minorEastAsia"/>
          <w:szCs w:val="28"/>
        </w:rPr>
      </w:pPr>
      <w:r w:rsidRPr="00263AE1">
        <w:rPr>
          <w:rFonts w:eastAsiaTheme="minorEastAsia"/>
          <w:szCs w:val="28"/>
        </w:rPr>
        <w:t>Підставляємо знайдені значення у (4), отримаємо</w:t>
      </w:r>
    </w:p>
    <w:p w:rsidR="005435E6" w:rsidRPr="00263AE1" w:rsidRDefault="002A59B7" w:rsidP="005435E6">
      <w:pPr>
        <w:rPr>
          <w:rFonts w:eastAsiaTheme="minorEastAsia"/>
        </w:rPr>
      </w:pP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прд min</m:t>
            </m:r>
          </m:sub>
        </m:sSub>
        <m:r>
          <w:rPr>
            <w:rFonts w:ascii="Cambria Math" w:eastAsiaTheme="minorEastAsia" w:hAnsi="Cambria Math"/>
          </w:rPr>
          <m:t>= -134.9+6-29-29-20+154.6=-52.3 дБВт</m:t>
        </m:r>
        <m:r>
          <m:rPr>
            <m:sty m:val="p"/>
          </m:rPr>
          <w:rPr>
            <w:rFonts w:ascii="Cambria Math" w:eastAsiaTheme="minorEastAsia" w:hAnsi="Cambria Math"/>
          </w:rPr>
          <m:t>=-22.3дБм</m:t>
        </m:r>
      </m:oMath>
      <w:r w:rsidR="005435E6" w:rsidRPr="00263AE1">
        <w:rPr>
          <w:rFonts w:eastAsiaTheme="minorEastAsia"/>
        </w:rPr>
        <w:t xml:space="preserve">  (6)</w:t>
      </w:r>
    </w:p>
    <w:p w:rsidR="005435E6" w:rsidRPr="00263AE1" w:rsidRDefault="005435E6" w:rsidP="005435E6">
      <w:pPr>
        <w:pStyle w:val="af8"/>
        <w:spacing w:after="120" w:line="360" w:lineRule="auto"/>
        <w:ind w:left="0"/>
        <w:jc w:val="both"/>
        <w:rPr>
          <w:rFonts w:ascii="Times New Roman" w:hAnsi="Times New Roman" w:cs="Times New Roman"/>
          <w:sz w:val="28"/>
          <w:lang w:val="uk-UA"/>
        </w:rPr>
      </w:pPr>
      <w:r w:rsidRPr="00263AE1">
        <w:rPr>
          <w:rFonts w:ascii="Times New Roman" w:hAnsi="Times New Roman" w:cs="Times New Roman"/>
          <w:sz w:val="28"/>
          <w:lang w:val="uk-UA"/>
        </w:rPr>
        <w:t>Враховуючи неминучі втрати у вихідному фільтрі передавача та антенно-фідерному тракті і оцінюючи їх сумарною величиною 1.3 дБ, отримаємо що мінімальна необхідна потужність вихідного каскаду передавача рівна</w:t>
      </w:r>
    </w:p>
    <w:p w:rsidR="005435E6" w:rsidRPr="00263AE1" w:rsidRDefault="002A59B7" w:rsidP="005435E6">
      <w:pPr>
        <w:pStyle w:val="af8"/>
        <w:spacing w:after="120" w:line="360" w:lineRule="auto"/>
        <w:ind w:left="0"/>
        <w:jc w:val="center"/>
        <w:rPr>
          <w:rFonts w:ascii="Times New Roman" w:hAnsi="Times New Roman" w:cs="Times New Roman"/>
          <w:sz w:val="28"/>
          <w:lang w:val="uk-UA"/>
        </w:rPr>
      </w:pP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P</m:t>
            </m:r>
          </m:e>
          <m:sub>
            <m:r>
              <w:rPr>
                <w:rFonts w:ascii="Cambria Math" w:eastAsiaTheme="minorEastAsia" w:hAnsi="Cambria Math" w:cs="Times New Roman"/>
                <w:sz w:val="28"/>
                <w:lang w:val="uk-UA"/>
              </w:rPr>
              <m:t>вих</m:t>
            </m:r>
          </m:sub>
        </m:sSub>
        <m:r>
          <w:rPr>
            <w:rFonts w:ascii="Cambria Math" w:eastAsiaTheme="minorEastAsia" w:hAnsi="Cambria Math" w:cs="Times New Roman"/>
            <w:sz w:val="28"/>
            <w:lang w:val="uk-UA"/>
          </w:rPr>
          <m:t xml:space="preserve">=-21 </m:t>
        </m:r>
      </m:oMath>
      <w:r w:rsidR="005435E6" w:rsidRPr="00263AE1">
        <w:rPr>
          <w:rFonts w:ascii="Times New Roman" w:eastAsiaTheme="minorEastAsia" w:hAnsi="Times New Roman" w:cs="Times New Roman"/>
          <w:sz w:val="28"/>
          <w:lang w:val="uk-UA"/>
        </w:rPr>
        <w:t>дБм.</w:t>
      </w:r>
    </w:p>
    <w:p w:rsidR="005435E6" w:rsidRPr="00263AE1" w:rsidRDefault="005435E6" w:rsidP="00C41278">
      <w:pPr>
        <w:outlineLvl w:val="1"/>
        <w:rPr>
          <w:rFonts w:eastAsiaTheme="minorEastAsia"/>
          <w:b/>
          <w:szCs w:val="28"/>
        </w:rPr>
      </w:pPr>
      <w:bookmarkStart w:id="48" w:name="_Toc106576747"/>
      <w:bookmarkStart w:id="49" w:name="_Toc106614880"/>
      <w:bookmarkStart w:id="50" w:name="_Toc106638857"/>
      <w:bookmarkStart w:id="51" w:name="_Toc106640668"/>
      <w:bookmarkStart w:id="52" w:name="_Toc106643777"/>
      <w:bookmarkStart w:id="53" w:name="_Toc106652598"/>
      <w:r w:rsidRPr="00263AE1">
        <w:rPr>
          <w:rFonts w:eastAsiaTheme="minorEastAsia"/>
          <w:b/>
          <w:szCs w:val="28"/>
        </w:rPr>
        <w:t>2.2 Методи формування ЛЧМ</w:t>
      </w:r>
      <w:bookmarkEnd w:id="48"/>
      <w:bookmarkEnd w:id="49"/>
      <w:bookmarkEnd w:id="50"/>
      <w:bookmarkEnd w:id="51"/>
      <w:bookmarkEnd w:id="52"/>
      <w:bookmarkEnd w:id="53"/>
    </w:p>
    <w:p w:rsidR="005435E6" w:rsidRPr="00263AE1" w:rsidRDefault="005435E6" w:rsidP="005435E6">
      <w:pPr>
        <w:rPr>
          <w:rFonts w:eastAsiaTheme="minorEastAsia"/>
          <w:szCs w:val="28"/>
        </w:rPr>
      </w:pPr>
      <w:r w:rsidRPr="00263AE1">
        <w:rPr>
          <w:rFonts w:eastAsiaTheme="minorEastAsia"/>
          <w:szCs w:val="28"/>
        </w:rPr>
        <w:t xml:space="preserve">Розрізняють два методи формування неперервних сигналів з ЛЧМ: </w:t>
      </w:r>
    </w:p>
    <w:p w:rsidR="005435E6" w:rsidRPr="00263AE1" w:rsidRDefault="005435E6" w:rsidP="005435E6">
      <w:pPr>
        <w:pStyle w:val="af8"/>
        <w:numPr>
          <w:ilvl w:val="0"/>
          <w:numId w:val="7"/>
        </w:numPr>
        <w:spacing w:after="0" w:line="360" w:lineRule="auto"/>
        <w:ind w:left="0" w:firstLine="567"/>
        <w:jc w:val="both"/>
        <w:rPr>
          <w:rFonts w:ascii="Times New Roman" w:eastAsiaTheme="minorEastAsia" w:hAnsi="Times New Roman" w:cs="Times New Roman"/>
          <w:sz w:val="28"/>
          <w:szCs w:val="28"/>
          <w:lang w:val="uk-UA"/>
        </w:rPr>
      </w:pPr>
      <w:r w:rsidRPr="00263AE1">
        <w:rPr>
          <w:rFonts w:ascii="Times New Roman" w:eastAsiaTheme="minorEastAsia" w:hAnsi="Times New Roman" w:cs="Times New Roman"/>
          <w:sz w:val="28"/>
          <w:szCs w:val="28"/>
          <w:lang w:val="uk-UA"/>
        </w:rPr>
        <w:t xml:space="preserve">Активний метод формування. </w:t>
      </w:r>
    </w:p>
    <w:p w:rsidR="005435E6" w:rsidRPr="00263AE1" w:rsidRDefault="005435E6" w:rsidP="005435E6">
      <w:pPr>
        <w:pStyle w:val="af8"/>
        <w:numPr>
          <w:ilvl w:val="0"/>
          <w:numId w:val="7"/>
        </w:numPr>
        <w:spacing w:after="0" w:line="360" w:lineRule="auto"/>
        <w:ind w:left="0" w:firstLine="567"/>
        <w:jc w:val="both"/>
        <w:rPr>
          <w:rFonts w:ascii="Times New Roman" w:eastAsiaTheme="minorEastAsia" w:hAnsi="Times New Roman" w:cs="Times New Roman"/>
          <w:sz w:val="28"/>
          <w:szCs w:val="28"/>
          <w:lang w:val="uk-UA"/>
        </w:rPr>
      </w:pPr>
      <w:r w:rsidRPr="00263AE1">
        <w:rPr>
          <w:rFonts w:ascii="Times New Roman" w:eastAsiaTheme="minorEastAsia" w:hAnsi="Times New Roman" w:cs="Times New Roman"/>
          <w:sz w:val="28"/>
          <w:szCs w:val="28"/>
          <w:lang w:val="uk-UA"/>
        </w:rPr>
        <w:t>Цифровий метод формування.</w:t>
      </w:r>
    </w:p>
    <w:p w:rsidR="005435E6" w:rsidRPr="00263AE1" w:rsidRDefault="005435E6" w:rsidP="005435E6">
      <w:r w:rsidRPr="00263AE1">
        <w:rPr>
          <w:rFonts w:eastAsiaTheme="minorEastAsia"/>
          <w:szCs w:val="28"/>
        </w:rPr>
        <w:t>Активний метод формування</w:t>
      </w:r>
      <w:r w:rsidRPr="00263AE1">
        <w:t xml:space="preserve"> є найбільш популярним для формування ЛЧМ сигналу. Цей метод заснований на застосуванні генератора керованї н</w:t>
      </w:r>
      <w:r w:rsidRPr="00263AE1">
        <w:t>а</w:t>
      </w:r>
      <w:r w:rsidRPr="00263AE1">
        <w:t>пруги. На генератор одночасно подають дві імпульсні напруги:</w:t>
      </w:r>
    </w:p>
    <w:p w:rsidR="005435E6" w:rsidRPr="00263AE1" w:rsidRDefault="005435E6" w:rsidP="005435E6">
      <w:pPr>
        <w:pStyle w:val="af8"/>
        <w:numPr>
          <w:ilvl w:val="0"/>
          <w:numId w:val="8"/>
        </w:numPr>
        <w:spacing w:after="0" w:line="360" w:lineRule="auto"/>
        <w:ind w:left="0" w:firstLine="567"/>
        <w:jc w:val="both"/>
        <w:rPr>
          <w:rFonts w:ascii="Times New Roman" w:hAnsi="Times New Roman" w:cs="Times New Roman"/>
          <w:sz w:val="28"/>
          <w:lang w:val="uk-UA"/>
        </w:rPr>
      </w:pPr>
      <w:r w:rsidRPr="00263AE1">
        <w:rPr>
          <w:rFonts w:ascii="Times New Roman" w:hAnsi="Times New Roman" w:cs="Times New Roman"/>
          <w:sz w:val="28"/>
          <w:lang w:val="uk-UA"/>
        </w:rPr>
        <w:t>З імпульсного модулятора, що забезпечує формування необхідної тр</w:t>
      </w:r>
      <w:r w:rsidRPr="00263AE1">
        <w:rPr>
          <w:rFonts w:ascii="Times New Roman" w:hAnsi="Times New Roman" w:cs="Times New Roman"/>
          <w:sz w:val="28"/>
          <w:lang w:val="uk-UA"/>
        </w:rPr>
        <w:t>и</w:t>
      </w:r>
      <w:r w:rsidRPr="00263AE1">
        <w:rPr>
          <w:rFonts w:ascii="Times New Roman" w:hAnsi="Times New Roman" w:cs="Times New Roman"/>
          <w:sz w:val="28"/>
          <w:lang w:val="uk-UA"/>
        </w:rPr>
        <w:t>валості сигналу.</w:t>
      </w:r>
    </w:p>
    <w:p w:rsidR="005435E6" w:rsidRPr="00263AE1" w:rsidRDefault="005435E6" w:rsidP="005435E6">
      <w:pPr>
        <w:pStyle w:val="af8"/>
        <w:numPr>
          <w:ilvl w:val="0"/>
          <w:numId w:val="8"/>
        </w:numPr>
        <w:spacing w:after="0" w:line="360" w:lineRule="auto"/>
        <w:ind w:left="0" w:firstLine="567"/>
        <w:jc w:val="both"/>
        <w:rPr>
          <w:rFonts w:ascii="Times New Roman" w:hAnsi="Times New Roman" w:cs="Times New Roman"/>
          <w:sz w:val="28"/>
          <w:lang w:val="uk-UA"/>
        </w:rPr>
      </w:pPr>
      <w:r w:rsidRPr="00263AE1">
        <w:rPr>
          <w:rFonts w:ascii="Times New Roman" w:hAnsi="Times New Roman" w:cs="Times New Roman"/>
          <w:sz w:val="28"/>
          <w:lang w:val="uk-UA"/>
        </w:rPr>
        <w:lastRenderedPageBreak/>
        <w:t>З генератора пилкоподібної напруги, що здійснює частотну модуляцію протягом імпульсу.</w:t>
      </w:r>
    </w:p>
    <w:p w:rsidR="005435E6" w:rsidRPr="00263AE1" w:rsidRDefault="005435E6" w:rsidP="005435E6">
      <w:r w:rsidRPr="00263AE1">
        <w:t>Для забезпечення необхідної стабільності частоти у схемі рис. 2.1 вик</w:t>
      </w:r>
      <w:r w:rsidRPr="00263AE1">
        <w:t>о</w:t>
      </w:r>
      <w:r w:rsidRPr="00263AE1">
        <w:t>ристовується система автоматичного регулювання частоти (АПЧ) середньої частоти ЛЧМ сигналу та система автоматичного підстроювання закону мод</w:t>
      </w:r>
      <w:r w:rsidRPr="00263AE1">
        <w:t>у</w:t>
      </w:r>
      <w:r w:rsidRPr="00263AE1">
        <w:t>ляції.</w:t>
      </w:r>
    </w:p>
    <w:p w:rsidR="005435E6" w:rsidRPr="00263AE1" w:rsidRDefault="005435E6" w:rsidP="005435E6">
      <w:r w:rsidRPr="00263AE1">
        <w:rPr>
          <w:noProof/>
          <w:lang w:val="ru-RU" w:eastAsia="ru-RU"/>
        </w:rPr>
        <w:drawing>
          <wp:inline distT="0" distB="0" distL="0" distR="0">
            <wp:extent cx="5804727" cy="284797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5812426" cy="2851752"/>
                    </a:xfrm>
                    <a:prstGeom prst="rect">
                      <a:avLst/>
                    </a:prstGeom>
                  </pic:spPr>
                </pic:pic>
              </a:graphicData>
            </a:graphic>
          </wp:inline>
        </w:drawing>
      </w:r>
    </w:p>
    <w:p w:rsidR="005435E6" w:rsidRPr="00263AE1" w:rsidRDefault="005435E6" w:rsidP="005435E6">
      <w:pPr>
        <w:jc w:val="center"/>
      </w:pPr>
      <w:r w:rsidRPr="00263AE1">
        <w:t>Рис. 2.1 Структурна схема пристрою формування сигналу ЛЧМ акти</w:t>
      </w:r>
      <w:r w:rsidRPr="00263AE1">
        <w:t>в</w:t>
      </w:r>
      <w:r w:rsidRPr="00263AE1">
        <w:t xml:space="preserve">ним методом </w:t>
      </w:r>
    </w:p>
    <w:p w:rsidR="005435E6" w:rsidRPr="00263AE1" w:rsidRDefault="005435E6" w:rsidP="005435E6">
      <w:r w:rsidRPr="00263AE1">
        <w:t>Принцип роботи системи АПЧ закону ЛЧМ заснований на порівнянні закону модуляції вихідного сигналу генератора, з еталонним. У разі невідп</w:t>
      </w:r>
      <w:r w:rsidRPr="00263AE1">
        <w:t>о</w:t>
      </w:r>
      <w:r w:rsidRPr="00263AE1">
        <w:t>відності виробляється сигнал помилки, який подається на генератор пилк</w:t>
      </w:r>
      <w:r w:rsidRPr="00263AE1">
        <w:t>о</w:t>
      </w:r>
      <w:r w:rsidRPr="00263AE1">
        <w:t>подібної напруги. При цьому змінюється амплітуда пилкоподібної напруги, і закон зміни частоти генератора у бік зменшення помилки.</w:t>
      </w:r>
    </w:p>
    <w:p w:rsidR="005435E6" w:rsidRPr="00263AE1" w:rsidRDefault="005435E6" w:rsidP="005435E6">
      <w:r w:rsidRPr="00263AE1">
        <w:t>Переваги та недоліки розглянутого способу формування ЛЧМ сигналу.</w:t>
      </w:r>
    </w:p>
    <w:p w:rsidR="005435E6" w:rsidRPr="00263AE1" w:rsidRDefault="005435E6" w:rsidP="005435E6">
      <w:pPr>
        <w:rPr>
          <w:i/>
        </w:rPr>
      </w:pPr>
      <w:r w:rsidRPr="00263AE1">
        <w:rPr>
          <w:i/>
        </w:rPr>
        <w:t>Переваги:</w:t>
      </w:r>
    </w:p>
    <w:p w:rsidR="005435E6" w:rsidRPr="00263AE1" w:rsidRDefault="005435E6" w:rsidP="005435E6">
      <w:pPr>
        <w:pStyle w:val="af8"/>
        <w:numPr>
          <w:ilvl w:val="0"/>
          <w:numId w:val="9"/>
        </w:numPr>
        <w:spacing w:after="0" w:line="360" w:lineRule="auto"/>
        <w:ind w:left="0" w:firstLine="567"/>
        <w:jc w:val="both"/>
        <w:rPr>
          <w:rFonts w:ascii="Times New Roman" w:hAnsi="Times New Roman" w:cs="Times New Roman"/>
          <w:sz w:val="28"/>
          <w:lang w:val="uk-UA"/>
        </w:rPr>
      </w:pPr>
      <w:r w:rsidRPr="00263AE1">
        <w:rPr>
          <w:rFonts w:ascii="Times New Roman" w:hAnsi="Times New Roman" w:cs="Times New Roman"/>
          <w:sz w:val="28"/>
          <w:lang w:val="uk-UA"/>
        </w:rPr>
        <w:t>Дозволяє здійснити частотну модуляцію на порівняно великому рівні потужності та безпосередньо на несучій частоті.</w:t>
      </w:r>
    </w:p>
    <w:p w:rsidR="005435E6" w:rsidRPr="00263AE1" w:rsidRDefault="005435E6" w:rsidP="005435E6">
      <w:pPr>
        <w:pStyle w:val="af8"/>
        <w:numPr>
          <w:ilvl w:val="0"/>
          <w:numId w:val="9"/>
        </w:numPr>
        <w:spacing w:after="0" w:line="360" w:lineRule="auto"/>
        <w:ind w:left="0" w:firstLine="567"/>
        <w:jc w:val="both"/>
        <w:rPr>
          <w:rFonts w:ascii="Times New Roman" w:hAnsi="Times New Roman" w:cs="Times New Roman"/>
          <w:sz w:val="28"/>
          <w:lang w:val="uk-UA"/>
        </w:rPr>
      </w:pPr>
      <w:r w:rsidRPr="00263AE1">
        <w:rPr>
          <w:rFonts w:ascii="Times New Roman" w:hAnsi="Times New Roman" w:cs="Times New Roman"/>
          <w:sz w:val="28"/>
          <w:lang w:val="uk-UA"/>
        </w:rPr>
        <w:t>Доступність в ціні.</w:t>
      </w:r>
    </w:p>
    <w:p w:rsidR="005435E6" w:rsidRPr="00263AE1" w:rsidRDefault="005435E6" w:rsidP="005435E6">
      <w:pPr>
        <w:rPr>
          <w:i/>
        </w:rPr>
      </w:pPr>
      <w:r w:rsidRPr="00263AE1">
        <w:rPr>
          <w:i/>
        </w:rPr>
        <w:t>Недоліки:</w:t>
      </w:r>
    </w:p>
    <w:p w:rsidR="005435E6" w:rsidRPr="00263AE1" w:rsidRDefault="005435E6" w:rsidP="005435E6">
      <w:pPr>
        <w:pStyle w:val="af8"/>
        <w:numPr>
          <w:ilvl w:val="0"/>
          <w:numId w:val="9"/>
        </w:numPr>
        <w:spacing w:after="0" w:line="360" w:lineRule="auto"/>
        <w:ind w:left="0" w:firstLine="567"/>
        <w:jc w:val="both"/>
        <w:rPr>
          <w:rFonts w:ascii="Times New Roman" w:hAnsi="Times New Roman" w:cs="Times New Roman"/>
          <w:sz w:val="28"/>
          <w:lang w:val="uk-UA"/>
        </w:rPr>
      </w:pPr>
      <w:r w:rsidRPr="00263AE1">
        <w:rPr>
          <w:rFonts w:ascii="Times New Roman" w:hAnsi="Times New Roman" w:cs="Times New Roman"/>
          <w:sz w:val="28"/>
          <w:lang w:val="uk-UA"/>
        </w:rPr>
        <w:t>Невисока стабільність параметрів сигналу, що формується.</w:t>
      </w:r>
    </w:p>
    <w:p w:rsidR="005435E6" w:rsidRPr="00263AE1" w:rsidRDefault="005435E6" w:rsidP="005435E6">
      <w:pPr>
        <w:pStyle w:val="af8"/>
        <w:numPr>
          <w:ilvl w:val="0"/>
          <w:numId w:val="9"/>
        </w:numPr>
        <w:spacing w:after="0" w:line="360" w:lineRule="auto"/>
        <w:ind w:left="0" w:firstLine="567"/>
        <w:jc w:val="both"/>
        <w:rPr>
          <w:rFonts w:ascii="Times New Roman" w:hAnsi="Times New Roman" w:cs="Times New Roman"/>
          <w:sz w:val="28"/>
          <w:lang w:val="uk-UA"/>
        </w:rPr>
      </w:pPr>
      <w:r w:rsidRPr="00263AE1">
        <w:rPr>
          <w:rFonts w:ascii="Times New Roman" w:hAnsi="Times New Roman" w:cs="Times New Roman"/>
          <w:sz w:val="28"/>
          <w:lang w:val="uk-UA"/>
        </w:rPr>
        <w:lastRenderedPageBreak/>
        <w:t>Технічні складності, пов’язані із забезпеченням лінійності закону зміни частоти</w:t>
      </w:r>
    </w:p>
    <w:p w:rsidR="005435E6" w:rsidRPr="00263AE1" w:rsidRDefault="005435E6" w:rsidP="005435E6">
      <w:r w:rsidRPr="00263AE1">
        <w:t xml:space="preserve">Тому </w:t>
      </w:r>
      <w:r w:rsidRPr="00263AE1">
        <w:rPr>
          <w:rFonts w:eastAsiaTheme="minorEastAsia"/>
          <w:szCs w:val="28"/>
        </w:rPr>
        <w:t>активний метод формування</w:t>
      </w:r>
      <w:r w:rsidRPr="00263AE1">
        <w:t xml:space="preserve">  використовується лише при наявно</w:t>
      </w:r>
      <w:r w:rsidRPr="00263AE1">
        <w:t>с</w:t>
      </w:r>
      <w:r w:rsidRPr="00263AE1">
        <w:t>ті системи АПЧ.</w:t>
      </w:r>
    </w:p>
    <w:p w:rsidR="005435E6" w:rsidRPr="00263AE1" w:rsidRDefault="005435E6" w:rsidP="005435E6">
      <w:pPr>
        <w:rPr>
          <w:rFonts w:eastAsiaTheme="minorEastAsia"/>
          <w:szCs w:val="28"/>
        </w:rPr>
      </w:pPr>
      <w:r w:rsidRPr="00263AE1">
        <w:rPr>
          <w:rFonts w:eastAsiaTheme="minorEastAsia"/>
          <w:szCs w:val="28"/>
        </w:rPr>
        <w:t>Широке застосування електронної обчислювальної техніки в сучасних РЛС дало можливості формування зондуючих сигналів цифровими метод</w:t>
      </w:r>
      <w:r w:rsidRPr="00263AE1">
        <w:rPr>
          <w:rFonts w:eastAsiaTheme="minorEastAsia"/>
          <w:szCs w:val="28"/>
        </w:rPr>
        <w:t>а</w:t>
      </w:r>
      <w:r w:rsidRPr="00263AE1">
        <w:rPr>
          <w:rFonts w:eastAsiaTheme="minorEastAsia"/>
          <w:szCs w:val="28"/>
        </w:rPr>
        <w:t>ми.</w:t>
      </w:r>
    </w:p>
    <w:p w:rsidR="005435E6" w:rsidRPr="00263AE1" w:rsidRDefault="005435E6" w:rsidP="005435E6">
      <w:pPr>
        <w:rPr>
          <w:rFonts w:eastAsiaTheme="minorEastAsia"/>
          <w:szCs w:val="28"/>
        </w:rPr>
      </w:pPr>
      <w:r w:rsidRPr="00263AE1">
        <w:rPr>
          <w:rFonts w:eastAsiaTheme="minorEastAsia"/>
          <w:noProof/>
          <w:szCs w:val="28"/>
          <w:lang w:val="ru-RU" w:eastAsia="ru-RU"/>
        </w:rPr>
        <w:drawing>
          <wp:inline distT="0" distB="0" distL="0" distR="0">
            <wp:extent cx="5724921" cy="15875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5724921" cy="1587500"/>
                    </a:xfrm>
                    <a:prstGeom prst="rect">
                      <a:avLst/>
                    </a:prstGeom>
                  </pic:spPr>
                </pic:pic>
              </a:graphicData>
            </a:graphic>
          </wp:inline>
        </w:drawing>
      </w:r>
    </w:p>
    <w:p w:rsidR="005435E6" w:rsidRPr="00263AE1" w:rsidRDefault="005435E6" w:rsidP="005435E6">
      <w:pPr>
        <w:jc w:val="center"/>
        <w:rPr>
          <w:rFonts w:eastAsiaTheme="minorEastAsia"/>
          <w:szCs w:val="28"/>
        </w:rPr>
      </w:pPr>
      <w:r w:rsidRPr="00263AE1">
        <w:rPr>
          <w:rFonts w:eastAsiaTheme="minorEastAsia"/>
          <w:szCs w:val="28"/>
        </w:rPr>
        <w:t>Рис.2.2 Структурна схема формування сигналу з ЛЧМ цифровим мет</w:t>
      </w:r>
      <w:r w:rsidRPr="00263AE1">
        <w:rPr>
          <w:rFonts w:eastAsiaTheme="minorEastAsia"/>
          <w:szCs w:val="28"/>
        </w:rPr>
        <w:t>о</w:t>
      </w:r>
      <w:r w:rsidRPr="00263AE1">
        <w:rPr>
          <w:rFonts w:eastAsiaTheme="minorEastAsia"/>
          <w:szCs w:val="28"/>
        </w:rPr>
        <w:t>дом</w:t>
      </w:r>
    </w:p>
    <w:p w:rsidR="005435E6" w:rsidRPr="00263AE1" w:rsidRDefault="005435E6" w:rsidP="005435E6">
      <w:r w:rsidRPr="00263AE1">
        <w:t>Алгоритм розрахунку сигналу в момент надходження числових кодів і тактових імпульсів від синхронізатора, розраховує числові коди. В останіх зберігається інформація про миттєве значення напруги формованого сигналу в фіксований момент часу затриманого на τ. Цифро-аналоговий перетвор</w:t>
      </w:r>
      <w:r w:rsidRPr="00263AE1">
        <w:t>ю</w:t>
      </w:r>
      <w:r w:rsidRPr="00263AE1">
        <w:t>вач (ЦАП) забезпечує перетворення числових кодів у ступінчасту напругу. Ступінчастий сигнал, впливаючи на смуговий фільтр, викликає на виході ф</w:t>
      </w:r>
      <w:r w:rsidRPr="00263AE1">
        <w:t>і</w:t>
      </w:r>
      <w:r w:rsidRPr="00263AE1">
        <w:t>льтра відгук у вигляді аналогового ЛЧМ сигналу із заданими параметрами.</w:t>
      </w:r>
    </w:p>
    <w:p w:rsidR="005435E6" w:rsidRPr="00263AE1" w:rsidRDefault="005435E6" w:rsidP="005435E6">
      <w:r w:rsidRPr="00263AE1">
        <w:t>Переваги та недоліки розглянутого способу формування ЛЧМ сигналу.</w:t>
      </w:r>
    </w:p>
    <w:p w:rsidR="005435E6" w:rsidRPr="00263AE1" w:rsidRDefault="005435E6" w:rsidP="005435E6">
      <w:pPr>
        <w:rPr>
          <w:i/>
        </w:rPr>
      </w:pPr>
      <w:r w:rsidRPr="00263AE1">
        <w:rPr>
          <w:i/>
        </w:rPr>
        <w:t>Переваги:</w:t>
      </w:r>
    </w:p>
    <w:p w:rsidR="005435E6" w:rsidRPr="00263AE1" w:rsidRDefault="005435E6" w:rsidP="005435E6">
      <w:pPr>
        <w:pStyle w:val="af8"/>
        <w:numPr>
          <w:ilvl w:val="0"/>
          <w:numId w:val="10"/>
        </w:numPr>
        <w:spacing w:after="0" w:line="360" w:lineRule="auto"/>
        <w:ind w:left="0" w:firstLine="567"/>
        <w:jc w:val="both"/>
        <w:rPr>
          <w:rFonts w:ascii="Times New Roman" w:eastAsiaTheme="minorEastAsia" w:hAnsi="Times New Roman" w:cs="Times New Roman"/>
          <w:sz w:val="28"/>
          <w:szCs w:val="28"/>
          <w:lang w:val="uk-UA"/>
        </w:rPr>
      </w:pPr>
      <w:r w:rsidRPr="00263AE1">
        <w:rPr>
          <w:rFonts w:ascii="Times New Roman" w:eastAsiaTheme="minorEastAsia" w:hAnsi="Times New Roman" w:cs="Times New Roman"/>
          <w:sz w:val="28"/>
          <w:szCs w:val="28"/>
          <w:lang w:val="uk-UA"/>
        </w:rPr>
        <w:t>Обмеження максимальної тривалості формованого ЛЧМ сигналу пра</w:t>
      </w:r>
      <w:r w:rsidRPr="00263AE1">
        <w:rPr>
          <w:rFonts w:ascii="Times New Roman" w:eastAsiaTheme="minorEastAsia" w:hAnsi="Times New Roman" w:cs="Times New Roman"/>
          <w:sz w:val="28"/>
          <w:szCs w:val="28"/>
          <w:lang w:val="uk-UA"/>
        </w:rPr>
        <w:t>к</w:t>
      </w:r>
      <w:r w:rsidRPr="00263AE1">
        <w:rPr>
          <w:rFonts w:ascii="Times New Roman" w:eastAsiaTheme="minorEastAsia" w:hAnsi="Times New Roman" w:cs="Times New Roman"/>
          <w:sz w:val="28"/>
          <w:szCs w:val="28"/>
          <w:lang w:val="uk-UA"/>
        </w:rPr>
        <w:t>тично відсутні.</w:t>
      </w:r>
    </w:p>
    <w:p w:rsidR="005435E6" w:rsidRPr="00263AE1" w:rsidRDefault="005435E6" w:rsidP="005435E6">
      <w:pPr>
        <w:pStyle w:val="af8"/>
        <w:numPr>
          <w:ilvl w:val="0"/>
          <w:numId w:val="10"/>
        </w:numPr>
        <w:spacing w:after="0" w:line="360" w:lineRule="auto"/>
        <w:ind w:left="0" w:firstLine="567"/>
        <w:jc w:val="both"/>
        <w:rPr>
          <w:rFonts w:ascii="Times New Roman" w:eastAsiaTheme="minorEastAsia" w:hAnsi="Times New Roman" w:cs="Times New Roman"/>
          <w:sz w:val="28"/>
          <w:szCs w:val="28"/>
          <w:lang w:val="uk-UA"/>
        </w:rPr>
      </w:pPr>
      <w:r w:rsidRPr="00263AE1">
        <w:rPr>
          <w:rFonts w:ascii="Times New Roman" w:eastAsiaTheme="minorEastAsia" w:hAnsi="Times New Roman" w:cs="Times New Roman"/>
          <w:sz w:val="28"/>
          <w:szCs w:val="28"/>
          <w:lang w:val="uk-UA"/>
        </w:rPr>
        <w:t>Забезпечується досить висока стабільність частоти та параметрів част</w:t>
      </w:r>
      <w:r w:rsidRPr="00263AE1">
        <w:rPr>
          <w:rFonts w:ascii="Times New Roman" w:eastAsiaTheme="minorEastAsia" w:hAnsi="Times New Roman" w:cs="Times New Roman"/>
          <w:sz w:val="28"/>
          <w:szCs w:val="28"/>
          <w:lang w:val="uk-UA"/>
        </w:rPr>
        <w:t>о</w:t>
      </w:r>
      <w:r w:rsidRPr="00263AE1">
        <w:rPr>
          <w:rFonts w:ascii="Times New Roman" w:eastAsiaTheme="minorEastAsia" w:hAnsi="Times New Roman" w:cs="Times New Roman"/>
          <w:sz w:val="28"/>
          <w:szCs w:val="28"/>
          <w:lang w:val="uk-UA"/>
        </w:rPr>
        <w:t>тної модуляції.</w:t>
      </w:r>
    </w:p>
    <w:p w:rsidR="005435E6" w:rsidRPr="00263AE1" w:rsidRDefault="005435E6" w:rsidP="005435E6">
      <w:pPr>
        <w:pStyle w:val="af8"/>
        <w:spacing w:after="0" w:line="360" w:lineRule="auto"/>
        <w:ind w:left="0" w:firstLine="567"/>
        <w:jc w:val="both"/>
        <w:rPr>
          <w:rFonts w:ascii="Times New Roman" w:hAnsi="Times New Roman" w:cs="Times New Roman"/>
          <w:i/>
          <w:sz w:val="28"/>
          <w:lang w:val="uk-UA"/>
        </w:rPr>
      </w:pPr>
      <w:r w:rsidRPr="00263AE1">
        <w:rPr>
          <w:rFonts w:ascii="Times New Roman" w:hAnsi="Times New Roman" w:cs="Times New Roman"/>
          <w:i/>
          <w:sz w:val="28"/>
          <w:lang w:val="uk-UA"/>
        </w:rPr>
        <w:t>Недоліки:</w:t>
      </w:r>
    </w:p>
    <w:p w:rsidR="005435E6" w:rsidRPr="00263AE1" w:rsidRDefault="005435E6" w:rsidP="005435E6">
      <w:pPr>
        <w:pStyle w:val="af8"/>
        <w:numPr>
          <w:ilvl w:val="0"/>
          <w:numId w:val="10"/>
        </w:numPr>
        <w:spacing w:after="0" w:line="360" w:lineRule="auto"/>
        <w:ind w:left="0" w:firstLine="567"/>
        <w:jc w:val="both"/>
        <w:rPr>
          <w:rFonts w:ascii="Times New Roman" w:hAnsi="Times New Roman" w:cs="Times New Roman"/>
          <w:sz w:val="28"/>
          <w:lang w:val="uk-UA"/>
        </w:rPr>
      </w:pPr>
      <w:r w:rsidRPr="00263AE1">
        <w:rPr>
          <w:rFonts w:ascii="Times New Roman" w:hAnsi="Times New Roman" w:cs="Times New Roman"/>
          <w:sz w:val="28"/>
          <w:lang w:val="uk-UA"/>
        </w:rPr>
        <w:t>Обмеження за максимальною величиною девіації частоти та несучої частоти.</w:t>
      </w:r>
    </w:p>
    <w:p w:rsidR="005435E6" w:rsidRPr="00263AE1" w:rsidRDefault="005435E6" w:rsidP="005435E6">
      <w:pPr>
        <w:pStyle w:val="af8"/>
        <w:numPr>
          <w:ilvl w:val="0"/>
          <w:numId w:val="10"/>
        </w:numPr>
        <w:spacing w:after="0" w:line="360" w:lineRule="auto"/>
        <w:ind w:left="0" w:firstLine="567"/>
        <w:jc w:val="both"/>
        <w:rPr>
          <w:rFonts w:ascii="Times New Roman" w:hAnsi="Times New Roman" w:cs="Times New Roman"/>
          <w:sz w:val="28"/>
          <w:lang w:val="uk-UA"/>
        </w:rPr>
      </w:pPr>
      <w:r w:rsidRPr="00263AE1">
        <w:rPr>
          <w:rFonts w:ascii="Times New Roman" w:hAnsi="Times New Roman" w:cs="Times New Roman"/>
          <w:sz w:val="28"/>
          <w:lang w:val="uk-UA"/>
        </w:rPr>
        <w:lastRenderedPageBreak/>
        <w:t>Проблеми реалізації методу при малій тривалості формованих сигналів.</w:t>
      </w:r>
    </w:p>
    <w:p w:rsidR="005435E6" w:rsidRPr="00263AE1" w:rsidRDefault="005435E6" w:rsidP="005435E6">
      <w:r w:rsidRPr="00263AE1">
        <w:t>Беручи до уваги вище написане, для подальшої розробки обираємо акт</w:t>
      </w:r>
      <w:r w:rsidRPr="00263AE1">
        <w:t>и</w:t>
      </w:r>
      <w:r w:rsidRPr="00263AE1">
        <w:t>вний метод формування ЛЧМ, тому що генерація широкосмугових сигналів цифровим методом є дорогою, оскільки мікросхеми цифро-аналогові пере</w:t>
      </w:r>
      <w:r w:rsidRPr="00263AE1">
        <w:t>т</w:t>
      </w:r>
      <w:r w:rsidRPr="00263AE1">
        <w:t>ворювачі мають високу вартість.</w:t>
      </w:r>
    </w:p>
    <w:p w:rsidR="005435E6" w:rsidRPr="00263AE1" w:rsidRDefault="005435E6" w:rsidP="005435E6">
      <w:r w:rsidRPr="00263AE1">
        <w:t xml:space="preserve">Генератори, що управляються напругою на частоту 34 ГГц теж мають високу ціну, тому для розробки обираємо генератор </w:t>
      </w:r>
      <w:r w:rsidRPr="00263AE1">
        <w:rPr>
          <w:rFonts w:eastAsiaTheme="minorEastAsia"/>
        </w:rPr>
        <w:t>HMC1160, який може генерувати сигнал на 8.5 Ггц</w:t>
      </w:r>
      <w:r w:rsidRPr="00263AE1">
        <w:t xml:space="preserve"> та використаємо 2 подвоювачі частоти, щоб отримати частоту 34 Ггц.</w:t>
      </w:r>
    </w:p>
    <w:p w:rsidR="005435E6" w:rsidRPr="00263AE1" w:rsidRDefault="005435E6" w:rsidP="005435E6">
      <w:r w:rsidRPr="00263AE1">
        <w:t>Для формування пилкоподібної напруги використаємо синтезатор част</w:t>
      </w:r>
      <w:r w:rsidRPr="00263AE1">
        <w:t>о</w:t>
      </w:r>
      <w:r w:rsidRPr="00263AE1">
        <w:t xml:space="preserve">ти ADF4159. Який може згенерувати керуючий сигнал з контролем по лінії зворотного зв’язку сигналу, що згенерований інтегральною мікросхемою </w:t>
      </w:r>
      <w:r w:rsidRPr="00263AE1">
        <w:rPr>
          <w:rFonts w:eastAsiaTheme="minorEastAsia"/>
        </w:rPr>
        <w:t>HMC1160</w:t>
      </w:r>
      <w:r w:rsidRPr="00263AE1">
        <w:t>.</w:t>
      </w:r>
    </w:p>
    <w:p w:rsidR="005435E6" w:rsidRPr="00263AE1" w:rsidRDefault="005435E6" w:rsidP="00C41278">
      <w:pPr>
        <w:outlineLvl w:val="1"/>
        <w:rPr>
          <w:b/>
        </w:rPr>
      </w:pPr>
      <w:bookmarkStart w:id="54" w:name="_Toc106576748"/>
      <w:bookmarkStart w:id="55" w:name="_Toc106614881"/>
      <w:bookmarkStart w:id="56" w:name="_Toc106638858"/>
      <w:bookmarkStart w:id="57" w:name="_Toc106640669"/>
      <w:bookmarkStart w:id="58" w:name="_Toc106643778"/>
      <w:bookmarkStart w:id="59" w:name="_Toc106652599"/>
      <w:r w:rsidRPr="00263AE1">
        <w:rPr>
          <w:b/>
        </w:rPr>
        <w:t>2.3 Розробка структурної схеми передавального тракту</w:t>
      </w:r>
      <w:bookmarkEnd w:id="54"/>
      <w:bookmarkEnd w:id="55"/>
      <w:bookmarkEnd w:id="56"/>
      <w:bookmarkEnd w:id="57"/>
      <w:bookmarkEnd w:id="58"/>
      <w:bookmarkEnd w:id="59"/>
    </w:p>
    <w:p w:rsidR="005435E6" w:rsidRPr="00263AE1" w:rsidRDefault="005435E6" w:rsidP="005435E6">
      <w:pPr>
        <w:tabs>
          <w:tab w:val="left" w:pos="990"/>
        </w:tabs>
      </w:pPr>
      <w:r w:rsidRPr="00263AE1">
        <w:t>Для вибору подвоювачів частоти, в першу чергу потрібно врахувати те, що перший із них буде на виході мати сигнал в діапазоні 17ГГц, а наступний на виході формуватиме сигнал вже в діапазоні 34 ГГц. Цей факт дозволяє в якості першого із подвоювачів обирати інтегральну мікросхему з меншим робочим діапазоном частот, що безумовно приведе до зменшення собіварто</w:t>
      </w:r>
      <w:r w:rsidRPr="00263AE1">
        <w:t>с</w:t>
      </w:r>
      <w:r w:rsidRPr="00263AE1">
        <w:t>ті самого радару.</w:t>
      </w:r>
    </w:p>
    <w:p w:rsidR="005435E6" w:rsidRPr="00263AE1" w:rsidRDefault="005435E6" w:rsidP="005435E6">
      <w:pPr>
        <w:tabs>
          <w:tab w:val="left" w:pos="990"/>
        </w:tabs>
      </w:pPr>
      <w:r w:rsidRPr="00263AE1">
        <w:t>В якості першого з подвоювачів частоти виберемо інтегральну мікро</w:t>
      </w:r>
      <w:r w:rsidRPr="00263AE1">
        <w:t>с</w:t>
      </w:r>
      <w:r w:rsidRPr="00263AE1">
        <w:t xml:space="preserve">хему MAFC-004403 [], яка має робочий вихідний діапазон частот 16-24 ГГц та відповідає вимогам ТЗ. </w:t>
      </w:r>
    </w:p>
    <w:p w:rsidR="005435E6" w:rsidRPr="00263AE1" w:rsidRDefault="005435E6" w:rsidP="005435E6">
      <w:pPr>
        <w:tabs>
          <w:tab w:val="left" w:pos="990"/>
        </w:tabs>
        <w:rPr>
          <w:rFonts w:eastAsiaTheme="minorEastAsia"/>
        </w:rPr>
      </w:pPr>
      <w:r w:rsidRPr="00263AE1">
        <w:t xml:space="preserve">В якості другого подвоювача частоти, виберемо інтегральну мікросхему </w:t>
      </w:r>
      <w:r w:rsidRPr="00263AE1">
        <w:rPr>
          <w:rFonts w:eastAsiaTheme="minorEastAsia"/>
        </w:rPr>
        <w:t xml:space="preserve">XX1000QT [], яка має робочий вихідний діапазон частот 15-45 ГГц. </w:t>
      </w:r>
    </w:p>
    <w:p w:rsidR="005435E6" w:rsidRPr="00263AE1" w:rsidRDefault="005435E6" w:rsidP="005435E6">
      <w:pPr>
        <w:ind w:firstLine="720"/>
        <w:rPr>
          <w:rFonts w:eastAsiaTheme="minorEastAsia"/>
        </w:rPr>
      </w:pPr>
      <w:r w:rsidRPr="00263AE1">
        <w:rPr>
          <w:rFonts w:eastAsiaTheme="minorEastAsia"/>
        </w:rPr>
        <w:t>Оскільки для вирішеня поставленого завдання було обрано генератор керований напругою HMC1160 на 8.5 ГГц, то відповідно до рис. 2.3, поту</w:t>
      </w:r>
      <w:r w:rsidRPr="00263AE1">
        <w:rPr>
          <w:rFonts w:eastAsiaTheme="minorEastAsia"/>
        </w:rPr>
        <w:t>ж</w:t>
      </w:r>
      <w:r w:rsidRPr="00263AE1">
        <w:rPr>
          <w:rFonts w:eastAsiaTheme="minorEastAsia"/>
        </w:rPr>
        <w:t>ність на виході генератора буде дорівнювати 12.5 дБм.</w:t>
      </w:r>
    </w:p>
    <w:p w:rsidR="005435E6" w:rsidRPr="00263AE1" w:rsidRDefault="005435E6" w:rsidP="005435E6">
      <w:pPr>
        <w:ind w:firstLine="720"/>
        <w:rPr>
          <w:rFonts w:eastAsiaTheme="minorEastAsia"/>
        </w:rPr>
      </w:pPr>
      <w:r w:rsidRPr="00263AE1">
        <w:rPr>
          <w:rFonts w:eastAsiaTheme="minorEastAsia"/>
          <w:noProof/>
          <w:lang w:val="ru-RU" w:eastAsia="ru-RU"/>
        </w:rPr>
        <w:lastRenderedPageBreak/>
        <w:drawing>
          <wp:inline distT="0" distB="0" distL="0" distR="0">
            <wp:extent cx="5585944" cy="2530059"/>
            <wp:effectExtent l="0" t="0" r="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5585944" cy="2530059"/>
                    </a:xfrm>
                    <a:prstGeom prst="rect">
                      <a:avLst/>
                    </a:prstGeom>
                  </pic:spPr>
                </pic:pic>
              </a:graphicData>
            </a:graphic>
          </wp:inline>
        </w:drawing>
      </w:r>
    </w:p>
    <w:tbl>
      <w:tblPr>
        <w:tblStyle w:val="af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9"/>
        <w:gridCol w:w="4781"/>
      </w:tblGrid>
      <w:tr w:rsidR="005435E6" w:rsidRPr="00263AE1" w:rsidTr="002818E6">
        <w:tc>
          <w:tcPr>
            <w:tcW w:w="4952" w:type="dxa"/>
          </w:tcPr>
          <w:p w:rsidR="005435E6" w:rsidRPr="00263AE1" w:rsidRDefault="005435E6" w:rsidP="002818E6">
            <w:pPr>
              <w:jc w:val="center"/>
              <w:rPr>
                <w:rFonts w:eastAsiaTheme="minorEastAsia"/>
                <w:lang w:val="uk-UA"/>
              </w:rPr>
            </w:pPr>
            <w:r w:rsidRPr="00263AE1">
              <w:rPr>
                <w:rFonts w:eastAsiaTheme="minorEastAsia"/>
                <w:lang w:val="uk-UA"/>
              </w:rPr>
              <w:t>а</w:t>
            </w:r>
          </w:p>
        </w:tc>
        <w:tc>
          <w:tcPr>
            <w:tcW w:w="4953" w:type="dxa"/>
          </w:tcPr>
          <w:p w:rsidR="005435E6" w:rsidRPr="00263AE1" w:rsidRDefault="005435E6" w:rsidP="002818E6">
            <w:pPr>
              <w:jc w:val="center"/>
              <w:rPr>
                <w:rFonts w:eastAsiaTheme="minorEastAsia"/>
                <w:lang w:val="uk-UA"/>
              </w:rPr>
            </w:pPr>
            <w:r w:rsidRPr="00263AE1">
              <w:rPr>
                <w:rFonts w:eastAsiaTheme="minorEastAsia"/>
                <w:lang w:val="uk-UA"/>
              </w:rPr>
              <w:t>б</w:t>
            </w:r>
          </w:p>
        </w:tc>
      </w:tr>
      <w:tr w:rsidR="005435E6" w:rsidRPr="00263AE1" w:rsidTr="002818E6">
        <w:tc>
          <w:tcPr>
            <w:tcW w:w="9905" w:type="dxa"/>
            <w:gridSpan w:val="2"/>
          </w:tcPr>
          <w:p w:rsidR="005435E6" w:rsidRPr="00263AE1" w:rsidRDefault="005435E6" w:rsidP="002818E6">
            <w:pPr>
              <w:jc w:val="center"/>
              <w:rPr>
                <w:rFonts w:eastAsiaTheme="minorEastAsia"/>
                <w:lang w:val="uk-UA"/>
              </w:rPr>
            </w:pPr>
            <w:r w:rsidRPr="00263AE1">
              <w:rPr>
                <w:rFonts w:eastAsiaTheme="minorEastAsia"/>
                <w:lang w:val="uk-UA"/>
              </w:rPr>
              <w:t>Рис. 2.3 Залежність вихідної частоти та вихідної потужності сигналу г</w:t>
            </w:r>
            <w:r w:rsidRPr="00263AE1">
              <w:rPr>
                <w:rFonts w:eastAsiaTheme="minorEastAsia"/>
                <w:lang w:val="uk-UA"/>
              </w:rPr>
              <w:t>е</w:t>
            </w:r>
            <w:r w:rsidRPr="00263AE1">
              <w:rPr>
                <w:rFonts w:eastAsiaTheme="minorEastAsia"/>
                <w:lang w:val="uk-UA"/>
              </w:rPr>
              <w:t>нератора HMC1160</w:t>
            </w:r>
          </w:p>
        </w:tc>
      </w:tr>
    </w:tbl>
    <w:p w:rsidR="005435E6" w:rsidRPr="00263AE1" w:rsidRDefault="005435E6" w:rsidP="005435E6">
      <w:pPr>
        <w:ind w:firstLine="720"/>
        <w:rPr>
          <w:rFonts w:eastAsiaTheme="minorEastAsia"/>
        </w:rPr>
      </w:pPr>
      <w:r w:rsidRPr="00263AE1">
        <w:rPr>
          <w:rFonts w:eastAsiaTheme="minorEastAsia"/>
        </w:rPr>
        <w:t>Так як максимальна вхідна потужність сигналу для першого подвоюв</w:t>
      </w:r>
      <w:r w:rsidRPr="00263AE1">
        <w:rPr>
          <w:rFonts w:eastAsiaTheme="minorEastAsia"/>
        </w:rPr>
        <w:t>а</w:t>
      </w:r>
      <w:r w:rsidRPr="00263AE1">
        <w:rPr>
          <w:rFonts w:eastAsiaTheme="minorEastAsia"/>
        </w:rPr>
        <w:t xml:space="preserve">ча частоти рівна 8 дБм, а на виході генератора керованого напругою рівень потужності сигналу 12.5 дБм, то потрібно поставити атенюатор на 6 дБ, щоб узгодити дві інтегральні мікросхеми між собою. Потужність сигналу після атенюатора рівна 6.5 дБм, та задовольняє параметри вхідного сигналу для подвоювача </w:t>
      </w:r>
      <w:r w:rsidRPr="00263AE1">
        <w:t>MAFC-004403</w:t>
      </w:r>
      <w:r w:rsidRPr="00263AE1">
        <w:rPr>
          <w:rFonts w:eastAsiaTheme="minorEastAsia"/>
        </w:rPr>
        <w:t>.</w:t>
      </w:r>
    </w:p>
    <w:p w:rsidR="005435E6" w:rsidRPr="00263AE1" w:rsidRDefault="005435E6" w:rsidP="005435E6">
      <w:pPr>
        <w:ind w:firstLine="720"/>
        <w:jc w:val="center"/>
        <w:rPr>
          <w:rFonts w:eastAsiaTheme="minorEastAsia"/>
        </w:rPr>
      </w:pPr>
      <w:r w:rsidRPr="00263AE1">
        <w:rPr>
          <w:rFonts w:eastAsiaTheme="minorEastAsia"/>
          <w:noProof/>
          <w:lang w:val="ru-RU" w:eastAsia="ru-RU"/>
        </w:rPr>
        <w:drawing>
          <wp:inline distT="0" distB="0" distL="0" distR="0">
            <wp:extent cx="3515679" cy="2526894"/>
            <wp:effectExtent l="19050" t="0" r="8571"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3519542" cy="2529671"/>
                    </a:xfrm>
                    <a:prstGeom prst="rect">
                      <a:avLst/>
                    </a:prstGeom>
                  </pic:spPr>
                </pic:pic>
              </a:graphicData>
            </a:graphic>
          </wp:inline>
        </w:drawing>
      </w:r>
    </w:p>
    <w:p w:rsidR="005435E6" w:rsidRPr="00263AE1" w:rsidRDefault="005435E6" w:rsidP="005435E6">
      <w:pPr>
        <w:ind w:firstLine="720"/>
        <w:jc w:val="center"/>
        <w:rPr>
          <w:rFonts w:eastAsiaTheme="minorEastAsia"/>
        </w:rPr>
      </w:pPr>
      <w:r w:rsidRPr="00263AE1">
        <w:rPr>
          <w:rFonts w:eastAsiaTheme="minorEastAsia"/>
        </w:rPr>
        <w:t>Рис. 2.4 Залежність вихідної потужності від вхідної частоти подвоюв</w:t>
      </w:r>
      <w:r w:rsidRPr="00263AE1">
        <w:rPr>
          <w:rFonts w:eastAsiaTheme="minorEastAsia"/>
        </w:rPr>
        <w:t>а</w:t>
      </w:r>
      <w:r w:rsidRPr="00263AE1">
        <w:rPr>
          <w:rFonts w:eastAsiaTheme="minorEastAsia"/>
        </w:rPr>
        <w:t>ча частоти MFOC004403</w:t>
      </w:r>
    </w:p>
    <w:p w:rsidR="005435E6" w:rsidRPr="00263AE1" w:rsidRDefault="005435E6" w:rsidP="005435E6">
      <w:pPr>
        <w:ind w:firstLine="720"/>
        <w:rPr>
          <w:rFonts w:eastAsiaTheme="minorEastAsia"/>
        </w:rPr>
      </w:pPr>
      <w:r w:rsidRPr="00263AE1">
        <w:rPr>
          <w:rFonts w:eastAsiaTheme="minorEastAsia"/>
        </w:rPr>
        <w:t>На виході з першого подвоювача, як видно з рис. 2.4, потужність вих</w:t>
      </w:r>
      <w:r w:rsidRPr="00263AE1">
        <w:rPr>
          <w:rFonts w:eastAsiaTheme="minorEastAsia"/>
        </w:rPr>
        <w:t>і</w:t>
      </w:r>
      <w:r w:rsidRPr="00263AE1">
        <w:rPr>
          <w:rFonts w:eastAsiaTheme="minorEastAsia"/>
        </w:rPr>
        <w:t>дного сигналу рівна 21 дБм. Оскільки, згідно опису на інтегральну мікросх</w:t>
      </w:r>
      <w:r w:rsidRPr="00263AE1">
        <w:rPr>
          <w:rFonts w:eastAsiaTheme="minorEastAsia"/>
        </w:rPr>
        <w:t>е</w:t>
      </w:r>
      <w:r w:rsidRPr="00263AE1">
        <w:rPr>
          <w:rFonts w:eastAsiaTheme="minorEastAsia"/>
        </w:rPr>
        <w:lastRenderedPageBreak/>
        <w:t>му XX1000QT [], максимальна вхідна потужність для другого подвоювача рівна 15 дБм, необхідно поставити атенюатор на 6 дБ, в результаті чого отримаємо на його виході рівень потужності сигналу 15 дБм, що зодовол</w:t>
      </w:r>
      <w:r w:rsidRPr="00263AE1">
        <w:rPr>
          <w:rFonts w:eastAsiaTheme="minorEastAsia"/>
        </w:rPr>
        <w:t>ь</w:t>
      </w:r>
      <w:r w:rsidRPr="00263AE1">
        <w:rPr>
          <w:rFonts w:eastAsiaTheme="minorEastAsia"/>
        </w:rPr>
        <w:t>няють параметрам вхідного сигналу подвоювача.</w:t>
      </w:r>
    </w:p>
    <w:p w:rsidR="005435E6" w:rsidRPr="00263AE1" w:rsidRDefault="005435E6" w:rsidP="005435E6">
      <w:pPr>
        <w:rPr>
          <w:rFonts w:eastAsiaTheme="minorEastAsia"/>
        </w:rPr>
      </w:pPr>
      <w:r w:rsidRPr="00263AE1">
        <w:rPr>
          <w:rFonts w:eastAsiaTheme="minorEastAsia"/>
        </w:rPr>
        <w:t>На виході другого подвоювача частоти, рівень потужності сигналу, згі</w:t>
      </w:r>
      <w:r w:rsidRPr="00263AE1">
        <w:rPr>
          <w:rFonts w:eastAsiaTheme="minorEastAsia"/>
        </w:rPr>
        <w:t>д</w:t>
      </w:r>
      <w:r w:rsidRPr="00263AE1">
        <w:rPr>
          <w:rFonts w:eastAsiaTheme="minorEastAsia"/>
        </w:rPr>
        <w:t>но рис. 2.5, рівний 17дБм. Наступним каскадом в структурі передавального тракту, згідно розглянутої стуктурної схеми FMCW радара на рис. 1.1 явл</w:t>
      </w:r>
      <w:r w:rsidRPr="00263AE1">
        <w:rPr>
          <w:rFonts w:eastAsiaTheme="minorEastAsia"/>
        </w:rPr>
        <w:t>я</w:t>
      </w:r>
      <w:r w:rsidRPr="00263AE1">
        <w:rPr>
          <w:rFonts w:eastAsiaTheme="minorEastAsia"/>
        </w:rPr>
        <w:t>ється відгалужувач, який направляє частину енергії сигналу в приймальний тракт на помножувач. Для забезпечення нормальної роботи змішувача на й</w:t>
      </w:r>
      <w:r w:rsidRPr="00263AE1">
        <w:rPr>
          <w:rFonts w:eastAsiaTheme="minorEastAsia"/>
        </w:rPr>
        <w:t>о</w:t>
      </w:r>
      <w:r w:rsidRPr="00263AE1">
        <w:rPr>
          <w:rFonts w:eastAsiaTheme="minorEastAsia"/>
        </w:rPr>
        <w:t xml:space="preserve">го гетеродинному вході потужність має бути рівною </w:t>
      </w:r>
      <m:oMath>
        <m:r>
          <w:rPr>
            <w:rFonts w:ascii="Cambria Math" w:eastAsiaTheme="minorEastAsia" w:hAnsi="Cambria Math"/>
          </w:rPr>
          <m:t>≈11.5</m:t>
        </m:r>
      </m:oMath>
      <w:r w:rsidRPr="00263AE1">
        <w:rPr>
          <w:rFonts w:eastAsiaTheme="minorEastAsia"/>
        </w:rPr>
        <w:t xml:space="preserve">дБм. Виходячи з того, що на виході другого помножувача потужність рівна </w:t>
      </w:r>
      <m:oMath>
        <m:r>
          <w:rPr>
            <w:rFonts w:ascii="Cambria Math" w:eastAsiaTheme="minorEastAsia" w:hAnsi="Cambria Math"/>
          </w:rPr>
          <m:t>17</m:t>
        </m:r>
      </m:oMath>
      <w:r w:rsidRPr="00263AE1">
        <w:rPr>
          <w:rFonts w:eastAsiaTheme="minorEastAsia"/>
        </w:rPr>
        <w:t>дБм, можемо розрахувати перехідне загасання напрямленого відгалужувача:</w:t>
      </w:r>
    </w:p>
    <w:p w:rsidR="005435E6" w:rsidRPr="00263AE1" w:rsidRDefault="005435E6" w:rsidP="005435E6">
      <w:pPr>
        <w:jc w:val="center"/>
        <w:rPr>
          <w:rFonts w:eastAsiaTheme="minorEastAsia"/>
          <w:i/>
        </w:rPr>
      </w:pPr>
      <m:oMathPara>
        <m:oMath>
          <m:r>
            <w:rPr>
              <w:rFonts w:ascii="Cambria Math" w:eastAsiaTheme="minorEastAsia" w:hAnsi="Cambria Math"/>
            </w:rPr>
            <m:t>C=</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прд</m:t>
              </m:r>
            </m:sub>
          </m:sSub>
          <m:r>
            <w:rPr>
              <w:rFonts w:ascii="Cambria Math" w:eastAsiaTheme="minorEastAsia" w:hAnsi="Cambria Math"/>
            </w:rPr>
            <m:t>-11.5=5.5дБ</m:t>
          </m:r>
        </m:oMath>
      </m:oMathPara>
    </w:p>
    <w:p w:rsidR="005435E6" w:rsidRPr="00263AE1" w:rsidRDefault="005435E6" w:rsidP="005435E6">
      <w:pPr>
        <w:ind w:firstLine="720"/>
        <w:rPr>
          <w:rFonts w:eastAsiaTheme="minorEastAsia"/>
        </w:rPr>
      </w:pPr>
    </w:p>
    <w:p w:rsidR="005435E6" w:rsidRPr="00263AE1" w:rsidRDefault="005435E6" w:rsidP="005435E6">
      <w:pPr>
        <w:ind w:firstLine="720"/>
        <w:jc w:val="center"/>
        <w:rPr>
          <w:rFonts w:eastAsiaTheme="minorEastAsia"/>
        </w:rPr>
      </w:pPr>
      <w:r w:rsidRPr="00263AE1">
        <w:rPr>
          <w:rFonts w:eastAsiaTheme="minorEastAsia"/>
          <w:noProof/>
          <w:lang w:val="ru-RU" w:eastAsia="ru-RU"/>
        </w:rPr>
        <w:drawing>
          <wp:inline distT="0" distB="0" distL="0" distR="0">
            <wp:extent cx="3873898" cy="2929044"/>
            <wp:effectExtent l="1905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3888488" cy="2940076"/>
                    </a:xfrm>
                    <a:prstGeom prst="rect">
                      <a:avLst/>
                    </a:prstGeom>
                  </pic:spPr>
                </pic:pic>
              </a:graphicData>
            </a:graphic>
          </wp:inline>
        </w:drawing>
      </w:r>
    </w:p>
    <w:p w:rsidR="005435E6" w:rsidRPr="00263AE1" w:rsidRDefault="005435E6" w:rsidP="005435E6">
      <w:pPr>
        <w:ind w:firstLine="720"/>
        <w:jc w:val="center"/>
        <w:rPr>
          <w:rFonts w:eastAsiaTheme="minorEastAsia"/>
        </w:rPr>
      </w:pPr>
      <w:r w:rsidRPr="00263AE1">
        <w:rPr>
          <w:rFonts w:eastAsiaTheme="minorEastAsia"/>
        </w:rPr>
        <w:t>Рис.2.5 Залежність вихідної потужності від вхідної частоти подвоювача частоти XX1000QT</w:t>
      </w:r>
    </w:p>
    <w:p w:rsidR="005435E6" w:rsidRPr="00263AE1" w:rsidRDefault="005435E6" w:rsidP="005435E6">
      <w:pPr>
        <w:rPr>
          <w:rFonts w:eastAsiaTheme="minorEastAsia"/>
        </w:rPr>
      </w:pPr>
      <w:r w:rsidRPr="00263AE1">
        <w:rPr>
          <w:rFonts w:eastAsiaTheme="minorEastAsia"/>
        </w:rPr>
        <w:t>Користуючись відомим співвідношенням,  розраховуємо пряме загаса</w:t>
      </w:r>
      <w:r w:rsidRPr="00263AE1">
        <w:rPr>
          <w:rFonts w:eastAsiaTheme="minorEastAsia"/>
        </w:rPr>
        <w:t>н</w:t>
      </w:r>
      <w:r w:rsidRPr="00263AE1">
        <w:rPr>
          <w:rFonts w:eastAsiaTheme="minorEastAsia"/>
        </w:rPr>
        <w:t>ня в напрямленого відгалужувача:</w:t>
      </w:r>
    </w:p>
    <w:p w:rsidR="005435E6" w:rsidRPr="00263AE1" w:rsidRDefault="005435E6" w:rsidP="005435E6">
      <w:pPr>
        <w:jc w:val="center"/>
        <w:rPr>
          <w:rFonts w:eastAsiaTheme="minorEastAsia"/>
        </w:rPr>
      </w:pPr>
      <m:oMath>
        <m:r>
          <w:rPr>
            <w:rFonts w:ascii="Cambria Math" w:eastAsiaTheme="minorEastAsia" w:hAnsi="Cambria Math"/>
          </w:rPr>
          <m:t>A=-20lg</m:t>
        </m:r>
        <m:rad>
          <m:radPr>
            <m:degHide m:val="on"/>
            <m:ctrlPr>
              <w:rPr>
                <w:rFonts w:ascii="Cambria Math" w:eastAsiaTheme="minorEastAsia" w:hAnsi="Cambria Math"/>
                <w:i/>
              </w:rPr>
            </m:ctrlPr>
          </m:radPr>
          <m:deg/>
          <m:e>
            <m:r>
              <w:rPr>
                <w:rFonts w:ascii="Cambria Math" w:eastAsiaTheme="minorEastAsia" w:hAnsi="Cambria Math"/>
              </w:rPr>
              <m:t>1-</m:t>
            </m:r>
            <m:sSup>
              <m:sSupPr>
                <m:ctrlPr>
                  <w:rPr>
                    <w:rFonts w:ascii="Cambria Math" w:eastAsiaTheme="minorEastAsia" w:hAnsi="Cambria Math"/>
                    <w:i/>
                  </w:rPr>
                </m:ctrlPr>
              </m:sSupPr>
              <m:e>
                <m:r>
                  <w:rPr>
                    <w:rFonts w:ascii="Cambria Math" w:eastAsiaTheme="minorEastAsia" w:hAnsi="Cambria Math"/>
                  </w:rPr>
                  <m:t>10</m:t>
                </m:r>
              </m:e>
              <m:sup>
                <m:f>
                  <m:fPr>
                    <m:ctrlPr>
                      <w:rPr>
                        <w:rFonts w:ascii="Cambria Math" w:eastAsiaTheme="minorEastAsia" w:hAnsi="Cambria Math"/>
                        <w:i/>
                      </w:rPr>
                    </m:ctrlPr>
                  </m:fPr>
                  <m:num>
                    <m:r>
                      <w:rPr>
                        <w:rFonts w:ascii="Cambria Math" w:eastAsiaTheme="minorEastAsia" w:hAnsi="Cambria Math"/>
                      </w:rPr>
                      <m:t>-C</m:t>
                    </m:r>
                  </m:num>
                  <m:den>
                    <m:r>
                      <w:rPr>
                        <w:rFonts w:ascii="Cambria Math" w:eastAsiaTheme="minorEastAsia" w:hAnsi="Cambria Math"/>
                      </w:rPr>
                      <m:t>10</m:t>
                    </m:r>
                  </m:den>
                </m:f>
              </m:sup>
            </m:sSup>
          </m:e>
        </m:rad>
        <m:r>
          <w:rPr>
            <w:rFonts w:ascii="Cambria Math" w:eastAsiaTheme="minorEastAsia" w:hAnsi="Cambria Math"/>
          </w:rPr>
          <m:t>=20lg</m:t>
        </m:r>
        <m:rad>
          <m:radPr>
            <m:degHide m:val="on"/>
            <m:ctrlPr>
              <w:rPr>
                <w:rFonts w:ascii="Cambria Math" w:eastAsiaTheme="minorEastAsia" w:hAnsi="Cambria Math"/>
                <w:i/>
              </w:rPr>
            </m:ctrlPr>
          </m:radPr>
          <m:deg/>
          <m:e>
            <m:r>
              <w:rPr>
                <w:rFonts w:ascii="Cambria Math" w:eastAsiaTheme="minorEastAsia" w:hAnsi="Cambria Math"/>
              </w:rPr>
              <m:t>1-</m:t>
            </m:r>
            <m:sSup>
              <m:sSupPr>
                <m:ctrlPr>
                  <w:rPr>
                    <w:rFonts w:ascii="Cambria Math" w:eastAsiaTheme="minorEastAsia" w:hAnsi="Cambria Math"/>
                    <w:i/>
                  </w:rPr>
                </m:ctrlPr>
              </m:sSupPr>
              <m:e>
                <m:r>
                  <w:rPr>
                    <w:rFonts w:ascii="Cambria Math" w:eastAsiaTheme="minorEastAsia" w:hAnsi="Cambria Math"/>
                  </w:rPr>
                  <m:t>10</m:t>
                </m:r>
              </m:e>
              <m:sup>
                <m:f>
                  <m:fPr>
                    <m:ctrlPr>
                      <w:rPr>
                        <w:rFonts w:ascii="Cambria Math" w:eastAsiaTheme="minorEastAsia" w:hAnsi="Cambria Math"/>
                        <w:i/>
                      </w:rPr>
                    </m:ctrlPr>
                  </m:fPr>
                  <m:num>
                    <m:r>
                      <w:rPr>
                        <w:rFonts w:ascii="Cambria Math" w:eastAsiaTheme="minorEastAsia" w:hAnsi="Cambria Math"/>
                      </w:rPr>
                      <m:t>-5.5</m:t>
                    </m:r>
                  </m:num>
                  <m:den>
                    <m:r>
                      <w:rPr>
                        <w:rFonts w:ascii="Cambria Math" w:eastAsiaTheme="minorEastAsia" w:hAnsi="Cambria Math"/>
                      </w:rPr>
                      <m:t>10</m:t>
                    </m:r>
                  </m:den>
                </m:f>
              </m:sup>
            </m:sSup>
          </m:e>
        </m:rad>
        <m:r>
          <w:rPr>
            <w:rFonts w:ascii="Cambria Math" w:eastAsiaTheme="minorEastAsia" w:hAnsi="Cambria Math"/>
          </w:rPr>
          <m:t>≈2.9</m:t>
        </m:r>
      </m:oMath>
      <w:r w:rsidRPr="00263AE1">
        <w:rPr>
          <w:rFonts w:eastAsiaTheme="minorEastAsia"/>
        </w:rPr>
        <w:t>дБ.</w:t>
      </w:r>
    </w:p>
    <w:p w:rsidR="005435E6" w:rsidRPr="00263AE1" w:rsidRDefault="005435E6" w:rsidP="005435E6">
      <w:pPr>
        <w:ind w:firstLine="720"/>
        <w:rPr>
          <w:rFonts w:eastAsiaTheme="minorEastAsia"/>
        </w:rPr>
      </w:pPr>
      <w:r w:rsidRPr="00263AE1">
        <w:rPr>
          <w:rFonts w:eastAsiaTheme="minorEastAsia"/>
        </w:rPr>
        <w:lastRenderedPageBreak/>
        <w:t xml:space="preserve">Таким чином на виході направленого відгалуджувача маємо 14.1 дБм. З урахуванням втрат а антенно-фідерному тракті приблизно 1дБ, отримаємо що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прд</m:t>
            </m:r>
          </m:sub>
        </m:sSub>
      </m:oMath>
      <w:r w:rsidRPr="00263AE1">
        <w:rPr>
          <w:rFonts w:eastAsiaTheme="minorEastAsia"/>
        </w:rPr>
        <w:t xml:space="preserve"> рівна 13.1 дБм.</w:t>
      </w:r>
    </w:p>
    <w:p w:rsidR="005435E6" w:rsidRPr="00263AE1" w:rsidRDefault="005435E6" w:rsidP="005435E6">
      <w:pPr>
        <w:ind w:firstLine="720"/>
        <w:rPr>
          <w:rFonts w:eastAsiaTheme="minorEastAsia"/>
        </w:rPr>
      </w:pPr>
      <w:r w:rsidRPr="00263AE1">
        <w:rPr>
          <w:rFonts w:eastAsiaTheme="minorEastAsia"/>
        </w:rPr>
        <w:t>Як бачимо, потужність на виході відгалужувача забезпечує розрахов</w:t>
      </w:r>
      <w:r w:rsidRPr="00263AE1">
        <w:rPr>
          <w:rFonts w:eastAsiaTheme="minorEastAsia"/>
        </w:rPr>
        <w:t>а</w:t>
      </w:r>
      <w:r w:rsidRPr="00263AE1">
        <w:rPr>
          <w:rFonts w:eastAsiaTheme="minorEastAsia"/>
        </w:rPr>
        <w:t xml:space="preserve">не в параграфі 2.1 значення мінімальної потужності передавача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прд min</m:t>
            </m:r>
          </m:sub>
        </m:sSub>
      </m:oMath>
      <w:r w:rsidRPr="00263AE1">
        <w:rPr>
          <w:rFonts w:eastAsiaTheme="minorEastAsia"/>
        </w:rPr>
        <w:t>, тому вихідний підсилювач ставити не потрібно.</w:t>
      </w:r>
    </w:p>
    <w:p w:rsidR="005435E6" w:rsidRPr="00263AE1" w:rsidRDefault="005435E6" w:rsidP="005435E6">
      <w:pPr>
        <w:rPr>
          <w:rFonts w:eastAsiaTheme="minorEastAsia"/>
        </w:rPr>
      </w:pPr>
      <w:r w:rsidRPr="00263AE1">
        <w:rPr>
          <w:rFonts w:eastAsiaTheme="minorEastAsia"/>
        </w:rPr>
        <w:t>Отже отримуємо діаграму рівнів передавального тракту, зображену на рис. 2.6</w:t>
      </w:r>
    </w:p>
    <w:p w:rsidR="005435E6" w:rsidRPr="00263AE1" w:rsidRDefault="005435E6" w:rsidP="005435E6">
      <w:pPr>
        <w:ind w:firstLine="0"/>
        <w:jc w:val="center"/>
        <w:rPr>
          <w:rFonts w:eastAsiaTheme="minorEastAsia"/>
        </w:rPr>
      </w:pPr>
      <w:r w:rsidRPr="00263AE1">
        <w:rPr>
          <w:rFonts w:eastAsiaTheme="minorEastAsia"/>
          <w:noProof/>
          <w:lang w:val="ru-RU" w:eastAsia="ru-RU"/>
        </w:rPr>
        <w:drawing>
          <wp:inline distT="0" distB="0" distL="0" distR="0">
            <wp:extent cx="6119495" cy="316420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6119495" cy="3164205"/>
                    </a:xfrm>
                    <a:prstGeom prst="rect">
                      <a:avLst/>
                    </a:prstGeom>
                  </pic:spPr>
                </pic:pic>
              </a:graphicData>
            </a:graphic>
          </wp:inline>
        </w:drawing>
      </w:r>
    </w:p>
    <w:p w:rsidR="005435E6" w:rsidRPr="00263AE1" w:rsidRDefault="005435E6" w:rsidP="005435E6">
      <w:pPr>
        <w:jc w:val="center"/>
        <w:rPr>
          <w:rFonts w:eastAsiaTheme="minorEastAsia"/>
        </w:rPr>
      </w:pPr>
      <w:r w:rsidRPr="00263AE1">
        <w:rPr>
          <w:rFonts w:eastAsiaTheme="minorEastAsia"/>
        </w:rPr>
        <w:t>Рис. 2.6. Діаграма рівнів передавального тракту</w:t>
      </w:r>
    </w:p>
    <w:p w:rsidR="005435E6" w:rsidRPr="00263AE1" w:rsidRDefault="005435E6" w:rsidP="00C41278">
      <w:pPr>
        <w:outlineLvl w:val="1"/>
        <w:rPr>
          <w:b/>
        </w:rPr>
      </w:pPr>
      <w:bookmarkStart w:id="60" w:name="_Toc106576749"/>
      <w:bookmarkStart w:id="61" w:name="_Toc106614882"/>
      <w:bookmarkStart w:id="62" w:name="_Toc106638859"/>
      <w:bookmarkStart w:id="63" w:name="_Toc106640670"/>
      <w:bookmarkStart w:id="64" w:name="_Toc106643779"/>
      <w:bookmarkStart w:id="65" w:name="_Toc106652600"/>
      <w:r w:rsidRPr="00263AE1">
        <w:rPr>
          <w:b/>
        </w:rPr>
        <w:t>2.4 Розробка структурної схеми приймального тракту</w:t>
      </w:r>
      <w:bookmarkEnd w:id="60"/>
      <w:bookmarkEnd w:id="61"/>
      <w:bookmarkEnd w:id="62"/>
      <w:bookmarkEnd w:id="63"/>
      <w:bookmarkEnd w:id="64"/>
      <w:bookmarkEnd w:id="65"/>
    </w:p>
    <w:p w:rsidR="005435E6" w:rsidRPr="00263AE1" w:rsidRDefault="005435E6" w:rsidP="005435E6">
      <w:pPr>
        <w:rPr>
          <w:rFonts w:eastAsiaTheme="minorEastAsia"/>
        </w:rPr>
      </w:pPr>
      <w:r w:rsidRPr="00263AE1">
        <w:rPr>
          <w:rFonts w:eastAsiaTheme="minorEastAsia"/>
        </w:rPr>
        <w:t>Відповідно до (2.1) маємо:</w:t>
      </w:r>
    </w:p>
    <w:p w:rsidR="005435E6" w:rsidRPr="00263AE1" w:rsidRDefault="002A59B7" w:rsidP="005435E6">
      <w:pPr>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прм</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прд</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G</m:t>
              </m:r>
            </m:e>
            <m:sub>
              <m:r>
                <w:rPr>
                  <w:rFonts w:ascii="Cambria Math" w:eastAsiaTheme="minorEastAsia" w:hAnsi="Cambria Math"/>
                </w:rPr>
                <m:t>прм</m:t>
              </m:r>
            </m:sub>
          </m:sSub>
          <m:r>
            <w:rPr>
              <w:rFonts w:ascii="Cambria Math" w:eastAsiaTheme="minorEastAsia" w:hAnsi="Cambria Math"/>
            </w:rPr>
            <m:t>+</m:t>
          </m:r>
          <m:r>
            <w:rPr>
              <w:rFonts w:ascii="Cambria Math" w:eastAsiaTheme="minorEastAsia" w:hAnsi="Cambria Math"/>
              <w:szCs w:val="28"/>
            </w:rPr>
            <m:t>σ</m:t>
          </m:r>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G</m:t>
              </m:r>
            </m:e>
            <m:sub>
              <m:r>
                <w:rPr>
                  <w:rFonts w:ascii="Cambria Math" w:eastAsiaTheme="minorEastAsia" w:hAnsi="Cambria Math"/>
                </w:rPr>
                <m:t>прд</m:t>
              </m:r>
            </m:sub>
          </m:sSub>
          <m:r>
            <w:rPr>
              <w:rFonts w:ascii="Cambria Math" w:eastAsiaTheme="minorEastAsia" w:hAnsi="Cambria Math"/>
            </w:rPr>
            <m:t>-L</m:t>
          </m:r>
          <m:d>
            <m:dPr>
              <m:ctrlPr>
                <w:rPr>
                  <w:rFonts w:ascii="Cambria Math" w:eastAsiaTheme="minorEastAsia" w:hAnsi="Cambria Math"/>
                  <w:i/>
                </w:rPr>
              </m:ctrlPr>
            </m:dPr>
            <m:e>
              <m:r>
                <w:rPr>
                  <w:rFonts w:ascii="Cambria Math" w:eastAsiaTheme="minorEastAsia" w:hAnsi="Cambria Math"/>
                </w:rPr>
                <m:t>R</m:t>
              </m:r>
            </m:e>
          </m:d>
          <m:r>
            <w:rPr>
              <w:rFonts w:ascii="Cambria Math" w:eastAsiaTheme="minorEastAsia" w:hAnsi="Cambria Math"/>
            </w:rPr>
            <m:t>=</m:t>
          </m:r>
        </m:oMath>
      </m:oMathPara>
    </w:p>
    <w:p w:rsidR="005435E6" w:rsidRPr="00263AE1" w:rsidRDefault="005435E6" w:rsidP="005435E6">
      <w:pPr>
        <w:rPr>
          <w:rFonts w:eastAsiaTheme="minorEastAsia"/>
        </w:rPr>
      </w:pPr>
      <m:oMathPara>
        <m:oMath>
          <m:r>
            <w:rPr>
              <w:rFonts w:ascii="Cambria Math" w:eastAsiaTheme="minorEastAsia" w:hAnsi="Cambria Math"/>
            </w:rPr>
            <m:t>=13.1+29+29-20-154.6=-103.5 дБм</m:t>
          </m:r>
        </m:oMath>
      </m:oMathPara>
    </w:p>
    <w:p w:rsidR="005435E6" w:rsidRPr="00263AE1" w:rsidRDefault="005435E6" w:rsidP="005435E6">
      <w:pPr>
        <w:rPr>
          <w:rFonts w:eastAsiaTheme="minorEastAsia"/>
        </w:rPr>
      </w:pPr>
      <w:r w:rsidRPr="00263AE1">
        <w:rPr>
          <w:rFonts w:eastAsiaTheme="minorEastAsia"/>
        </w:rPr>
        <w:t xml:space="preserve">В якості малошумячого підсилювача (МШП) виберемо мікросхему </w:t>
      </w:r>
    </w:p>
    <w:p w:rsidR="005435E6" w:rsidRPr="00263AE1" w:rsidRDefault="005435E6" w:rsidP="005435E6">
      <w:pPr>
        <w:rPr>
          <w:rFonts w:eastAsiaTheme="minorEastAsia"/>
        </w:rPr>
      </w:pPr>
      <w:r w:rsidRPr="00263AE1">
        <w:rPr>
          <w:rFonts w:eastAsiaTheme="minorEastAsia"/>
        </w:rPr>
        <w:t>XL1010-QT, яка в діапазоні 34 ГГц, згідно опису на мікросхему, має к</w:t>
      </w:r>
      <w:r w:rsidRPr="00263AE1">
        <w:rPr>
          <w:rFonts w:eastAsiaTheme="minorEastAsia"/>
        </w:rPr>
        <w:t>о</w:t>
      </w:r>
      <w:r w:rsidRPr="00263AE1">
        <w:rPr>
          <w:rFonts w:eastAsiaTheme="minorEastAsia"/>
        </w:rPr>
        <w:t>ефіцієнт підсилення 16.5 дБ, який зображено на рис. 2.7.</w:t>
      </w:r>
    </w:p>
    <w:p w:rsidR="005435E6" w:rsidRPr="00263AE1" w:rsidRDefault="005435E6" w:rsidP="005435E6">
      <w:pPr>
        <w:jc w:val="center"/>
        <w:rPr>
          <w:rFonts w:eastAsiaTheme="minorEastAsia"/>
        </w:rPr>
      </w:pPr>
      <w:r w:rsidRPr="00263AE1">
        <w:rPr>
          <w:rFonts w:eastAsiaTheme="minorEastAsia"/>
          <w:noProof/>
          <w:lang w:val="ru-RU" w:eastAsia="ru-RU"/>
        </w:rPr>
        <w:lastRenderedPageBreak/>
        <w:drawing>
          <wp:inline distT="0" distB="0" distL="0" distR="0">
            <wp:extent cx="3594728" cy="2232660"/>
            <wp:effectExtent l="0" t="0" r="635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3634104" cy="2257116"/>
                    </a:xfrm>
                    <a:prstGeom prst="rect">
                      <a:avLst/>
                    </a:prstGeom>
                  </pic:spPr>
                </pic:pic>
              </a:graphicData>
            </a:graphic>
          </wp:inline>
        </w:drawing>
      </w:r>
    </w:p>
    <w:p w:rsidR="005435E6" w:rsidRPr="00263AE1" w:rsidRDefault="005435E6" w:rsidP="005435E6">
      <w:pPr>
        <w:ind w:firstLine="720"/>
        <w:jc w:val="center"/>
        <w:rPr>
          <w:rFonts w:eastAsiaTheme="minorEastAsia"/>
        </w:rPr>
      </w:pPr>
      <w:r w:rsidRPr="00263AE1">
        <w:rPr>
          <w:rFonts w:eastAsiaTheme="minorEastAsia"/>
        </w:rPr>
        <w:t>Рис. 2.7 Залежність вихідної потужності від вхідної частоти малошум</w:t>
      </w:r>
      <w:r w:rsidRPr="00263AE1">
        <w:rPr>
          <w:rFonts w:eastAsiaTheme="minorEastAsia"/>
        </w:rPr>
        <w:t>я</w:t>
      </w:r>
      <w:r w:rsidRPr="00263AE1">
        <w:rPr>
          <w:rFonts w:eastAsiaTheme="minorEastAsia"/>
        </w:rPr>
        <w:t>чого підсилювача XL1010-QT</w:t>
      </w:r>
    </w:p>
    <w:p w:rsidR="005435E6" w:rsidRPr="00263AE1" w:rsidRDefault="005435E6" w:rsidP="005435E6">
      <w:pPr>
        <w:rPr>
          <w:rFonts w:eastAsiaTheme="minorEastAsia"/>
        </w:rPr>
      </w:pPr>
      <w:r w:rsidRPr="00263AE1">
        <w:rPr>
          <w:rFonts w:eastAsiaTheme="minorEastAsia"/>
        </w:rPr>
        <w:t xml:space="preserve">Орієнтуючись на типові значення втрат перетворення змішувача, рівні 7дБ, отримуємо, що на виході змішувача рівень сигналу складатиме -94.5 дБм. </w:t>
      </w:r>
    </w:p>
    <w:p w:rsidR="005435E6" w:rsidRPr="00263AE1" w:rsidRDefault="005435E6" w:rsidP="005435E6">
      <w:pPr>
        <w:rPr>
          <w:rFonts w:eastAsiaTheme="minorEastAsia"/>
        </w:rPr>
      </w:pPr>
      <w:r w:rsidRPr="00263AE1">
        <w:rPr>
          <w:rFonts w:eastAsiaTheme="minorEastAsia"/>
        </w:rPr>
        <w:t>Щоб забезпечити необхідний рівень сигналу -6дБм, згідно ТЗ, нам нео</w:t>
      </w:r>
      <w:r w:rsidRPr="00263AE1">
        <w:rPr>
          <w:rFonts w:eastAsiaTheme="minorEastAsia"/>
        </w:rPr>
        <w:t>б</w:t>
      </w:r>
      <w:r w:rsidRPr="00263AE1">
        <w:rPr>
          <w:rFonts w:eastAsiaTheme="minorEastAsia"/>
        </w:rPr>
        <w:t>хідно поставити підсилювач низької частоти на 89 дБ.</w:t>
      </w:r>
    </w:p>
    <w:p w:rsidR="005435E6" w:rsidRPr="00263AE1" w:rsidRDefault="005435E6" w:rsidP="005435E6">
      <w:pPr>
        <w:rPr>
          <w:rFonts w:eastAsiaTheme="minorEastAsia"/>
        </w:rPr>
      </w:pPr>
      <w:r w:rsidRPr="00263AE1">
        <w:rPr>
          <w:rFonts w:eastAsiaTheme="minorEastAsia"/>
        </w:rPr>
        <w:t>Таким чином діаграма рівнів матиме вигляд:</w:t>
      </w:r>
    </w:p>
    <w:p w:rsidR="005435E6" w:rsidRPr="00263AE1" w:rsidRDefault="005435E6" w:rsidP="005435E6">
      <w:pPr>
        <w:ind w:firstLine="0"/>
        <w:jc w:val="center"/>
        <w:rPr>
          <w:rFonts w:eastAsiaTheme="minorEastAsia"/>
        </w:rPr>
      </w:pPr>
      <w:r w:rsidRPr="00263AE1">
        <w:rPr>
          <w:rFonts w:eastAsiaTheme="minorEastAsia"/>
          <w:noProof/>
          <w:lang w:val="ru-RU" w:eastAsia="ru-RU"/>
        </w:rPr>
        <w:drawing>
          <wp:inline distT="0" distB="0" distL="0" distR="0">
            <wp:extent cx="5097780" cy="4050561"/>
            <wp:effectExtent l="0" t="0" r="7620" b="762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5120643" cy="4068727"/>
                    </a:xfrm>
                    <a:prstGeom prst="rect">
                      <a:avLst/>
                    </a:prstGeom>
                  </pic:spPr>
                </pic:pic>
              </a:graphicData>
            </a:graphic>
          </wp:inline>
        </w:drawing>
      </w:r>
    </w:p>
    <w:p w:rsidR="005435E6" w:rsidRPr="00263AE1" w:rsidRDefault="005435E6" w:rsidP="005435E6">
      <w:pPr>
        <w:ind w:firstLine="0"/>
        <w:jc w:val="center"/>
        <w:rPr>
          <w:rFonts w:eastAsiaTheme="minorEastAsia"/>
        </w:rPr>
      </w:pPr>
      <w:r w:rsidRPr="00263AE1">
        <w:rPr>
          <w:rFonts w:eastAsiaTheme="minorEastAsia"/>
        </w:rPr>
        <w:t>Рис. 2.7. Діаграма рівнів приймального тракту</w:t>
      </w:r>
      <w:r w:rsidRPr="00263AE1">
        <w:rPr>
          <w:rFonts w:eastAsiaTheme="minorEastAsia"/>
        </w:rPr>
        <w:br w:type="page"/>
      </w:r>
    </w:p>
    <w:p w:rsidR="005435E6" w:rsidRPr="00263AE1" w:rsidRDefault="005435E6" w:rsidP="00D62DD6">
      <w:pPr>
        <w:ind w:firstLine="720"/>
        <w:outlineLvl w:val="1"/>
        <w:rPr>
          <w:rFonts w:eastAsiaTheme="minorEastAsia"/>
          <w:b/>
        </w:rPr>
      </w:pPr>
      <w:bookmarkStart w:id="66" w:name="_Toc106576750"/>
      <w:bookmarkStart w:id="67" w:name="_Toc106614883"/>
      <w:bookmarkStart w:id="68" w:name="_Toc106638860"/>
      <w:bookmarkStart w:id="69" w:name="_Toc106640671"/>
      <w:bookmarkStart w:id="70" w:name="_Toc106643780"/>
      <w:bookmarkStart w:id="71" w:name="_Toc106652601"/>
      <w:r w:rsidRPr="00263AE1">
        <w:rPr>
          <w:rFonts w:eastAsiaTheme="minorEastAsia"/>
          <w:b/>
        </w:rPr>
        <w:lastRenderedPageBreak/>
        <w:t>2.5 Опис структурної схеми FMCW радару</w:t>
      </w:r>
      <w:bookmarkEnd w:id="66"/>
      <w:bookmarkEnd w:id="67"/>
      <w:bookmarkEnd w:id="68"/>
      <w:bookmarkEnd w:id="69"/>
      <w:bookmarkEnd w:id="70"/>
      <w:bookmarkEnd w:id="71"/>
    </w:p>
    <w:p w:rsidR="005435E6" w:rsidRPr="00263AE1" w:rsidRDefault="005435E6" w:rsidP="005435E6">
      <w:pPr>
        <w:ind w:firstLine="0"/>
        <w:rPr>
          <w:rFonts w:eastAsiaTheme="minorEastAsia"/>
          <w:b/>
        </w:rPr>
      </w:pPr>
      <w:r w:rsidRPr="00263AE1">
        <w:rPr>
          <w:rFonts w:eastAsiaTheme="minorEastAsia"/>
          <w:b/>
          <w:noProof/>
          <w:lang w:val="ru-RU" w:eastAsia="ru-RU"/>
        </w:rPr>
        <w:drawing>
          <wp:inline distT="0" distB="0" distL="0" distR="0">
            <wp:extent cx="6152515" cy="2936240"/>
            <wp:effectExtent l="0" t="0" r="63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6152515" cy="2936240"/>
                    </a:xfrm>
                    <a:prstGeom prst="rect">
                      <a:avLst/>
                    </a:prstGeom>
                  </pic:spPr>
                </pic:pic>
              </a:graphicData>
            </a:graphic>
          </wp:inline>
        </w:drawing>
      </w:r>
    </w:p>
    <w:p w:rsidR="005435E6" w:rsidRPr="00263AE1" w:rsidRDefault="005435E6" w:rsidP="005435E6">
      <w:pPr>
        <w:jc w:val="center"/>
        <w:rPr>
          <w:szCs w:val="28"/>
        </w:rPr>
      </w:pPr>
      <w:r w:rsidRPr="00263AE1">
        <w:rPr>
          <w:rFonts w:eastAsiaTheme="minorEastAsia"/>
          <w:szCs w:val="28"/>
        </w:rPr>
        <w:t xml:space="preserve">Рис.2.8 </w:t>
      </w:r>
      <w:r w:rsidRPr="00263AE1">
        <w:rPr>
          <w:szCs w:val="28"/>
        </w:rPr>
        <w:t>Структурна схема FMCW радара</w:t>
      </w:r>
    </w:p>
    <w:p w:rsidR="005435E6" w:rsidRPr="00263AE1" w:rsidRDefault="005435E6" w:rsidP="005435E6">
      <w:pPr>
        <w:ind w:firstLine="720"/>
        <w:rPr>
          <w:rFonts w:eastAsiaTheme="minorEastAsia"/>
          <w:szCs w:val="28"/>
        </w:rPr>
      </w:pPr>
      <w:r w:rsidRPr="00263AE1">
        <w:rPr>
          <w:rFonts w:eastAsiaTheme="minorEastAsia"/>
        </w:rPr>
        <w:t>В якості схеми генерації сигналу з ЛЧМ була вибрана схема, що реал</w:t>
      </w:r>
      <w:r w:rsidRPr="00263AE1">
        <w:rPr>
          <w:rFonts w:eastAsiaTheme="minorEastAsia"/>
        </w:rPr>
        <w:t>і</w:t>
      </w:r>
      <w:r w:rsidRPr="00263AE1">
        <w:rPr>
          <w:rFonts w:eastAsiaTheme="minorEastAsia"/>
        </w:rPr>
        <w:t xml:space="preserve">зує активний метод формування на генераторі керованого напругою HMC1160. Сам пилкоподібний сигнал генерується за допомогою синтезатора ADF4159. HMC1160 генерує сигнал на 8.5 ГГц, для отримання сигналу на частоті 34 ГГц використовується два подвоювачі частоти та два атенюатори, які потрібні для узгодження рівнів потужності сигналу. </w:t>
      </w:r>
      <w:r w:rsidRPr="00263AE1">
        <w:rPr>
          <w:rFonts w:eastAsiaTheme="minorEastAsia"/>
          <w:szCs w:val="28"/>
        </w:rPr>
        <w:t>Далі цей сигнал ро</w:t>
      </w:r>
      <w:r w:rsidRPr="00263AE1">
        <w:rPr>
          <w:rFonts w:eastAsiaTheme="minorEastAsia"/>
          <w:szCs w:val="28"/>
        </w:rPr>
        <w:t>з</w:t>
      </w:r>
      <w:r w:rsidRPr="00263AE1">
        <w:rPr>
          <w:rFonts w:eastAsiaTheme="minorEastAsia"/>
          <w:szCs w:val="28"/>
        </w:rPr>
        <w:t>діляється на дві частини за допомогою відгалуджувача, одна частина пост</w:t>
      </w:r>
      <w:r w:rsidRPr="00263AE1">
        <w:rPr>
          <w:rFonts w:eastAsiaTheme="minorEastAsia"/>
          <w:szCs w:val="28"/>
        </w:rPr>
        <w:t>у</w:t>
      </w:r>
      <w:r w:rsidRPr="00263AE1">
        <w:rPr>
          <w:rFonts w:eastAsiaTheme="minorEastAsia"/>
          <w:szCs w:val="28"/>
        </w:rPr>
        <w:t>пає на передавальну рупорну антену інша проходить на змішувач, де пер</w:t>
      </w:r>
      <w:r w:rsidRPr="00263AE1">
        <w:rPr>
          <w:rFonts w:eastAsiaTheme="minorEastAsia"/>
          <w:szCs w:val="28"/>
        </w:rPr>
        <w:t>е</w:t>
      </w:r>
      <w:r w:rsidRPr="00263AE1">
        <w:rPr>
          <w:rFonts w:eastAsiaTheme="minorEastAsia"/>
          <w:szCs w:val="28"/>
        </w:rPr>
        <w:t xml:space="preserve">множається з прийнятим ехо сигналом. </w:t>
      </w:r>
    </w:p>
    <w:p w:rsidR="005435E6" w:rsidRPr="00263AE1" w:rsidRDefault="005435E6" w:rsidP="005435E6">
      <w:pPr>
        <w:rPr>
          <w:rFonts w:eastAsiaTheme="minorEastAsia"/>
          <w:szCs w:val="28"/>
        </w:rPr>
      </w:pPr>
      <w:r w:rsidRPr="00263AE1">
        <w:rPr>
          <w:rFonts w:eastAsiaTheme="minorEastAsia"/>
          <w:szCs w:val="28"/>
        </w:rPr>
        <w:t>Така ж рупорна антена використовується і для приймання ехо-сигналів. Прийнятий сигнал з антени надходить на малошумлячий підсилювач, потім на змішувач, в якому відбувається перемноження прийнятого ехо-сигнала та відгалудженого сигналу з передавача. Після змішувача стоїть ПНЧ у зв’язку з необхідністю підсилення сигналу до значень необхідних для подальшої о</w:t>
      </w:r>
      <w:r w:rsidRPr="00263AE1">
        <w:rPr>
          <w:rFonts w:eastAsiaTheme="minorEastAsia"/>
          <w:szCs w:val="28"/>
        </w:rPr>
        <w:t>б</w:t>
      </w:r>
      <w:r w:rsidRPr="00263AE1">
        <w:rPr>
          <w:rFonts w:eastAsiaTheme="minorEastAsia"/>
          <w:szCs w:val="28"/>
        </w:rPr>
        <w:t>робки та ФНЧ, який потрібний для усунення високочастотної складової, що з’являються в результаті перемноження.</w:t>
      </w:r>
    </w:p>
    <w:p w:rsidR="005435E6" w:rsidRPr="00263AE1" w:rsidRDefault="005435E6">
      <w:pPr>
        <w:spacing w:line="240" w:lineRule="auto"/>
        <w:ind w:firstLine="0"/>
        <w:jc w:val="left"/>
        <w:rPr>
          <w:rFonts w:eastAsiaTheme="minorEastAsia"/>
          <w:szCs w:val="28"/>
        </w:rPr>
      </w:pPr>
      <w:r w:rsidRPr="00263AE1">
        <w:rPr>
          <w:rFonts w:eastAsiaTheme="minorEastAsia"/>
          <w:szCs w:val="28"/>
        </w:rPr>
        <w:br w:type="page"/>
      </w:r>
    </w:p>
    <w:p w:rsidR="005435E6" w:rsidRPr="00263AE1" w:rsidRDefault="005435E6" w:rsidP="00D62DD6">
      <w:pPr>
        <w:pStyle w:val="af8"/>
        <w:numPr>
          <w:ilvl w:val="0"/>
          <w:numId w:val="20"/>
        </w:numPr>
        <w:spacing w:after="0" w:line="240" w:lineRule="auto"/>
        <w:ind w:left="1423" w:hanging="357"/>
        <w:jc w:val="center"/>
        <w:outlineLvl w:val="0"/>
        <w:rPr>
          <w:rFonts w:ascii="Times New Roman" w:eastAsia="Calibri" w:hAnsi="Times New Roman" w:cs="Times New Roman"/>
          <w:sz w:val="28"/>
          <w:lang w:val="uk-UA"/>
        </w:rPr>
      </w:pPr>
      <w:bookmarkStart w:id="72" w:name="_Toc106576751"/>
      <w:bookmarkStart w:id="73" w:name="_Toc106614884"/>
      <w:bookmarkStart w:id="74" w:name="_Toc106638861"/>
      <w:bookmarkStart w:id="75" w:name="_Toc106640672"/>
      <w:bookmarkStart w:id="76" w:name="_Toc106643781"/>
      <w:bookmarkStart w:id="77" w:name="_Toc106652602"/>
      <w:r w:rsidRPr="00263AE1">
        <w:rPr>
          <w:rFonts w:ascii="Times New Roman" w:eastAsia="Calibri" w:hAnsi="Times New Roman" w:cs="Times New Roman"/>
          <w:b/>
          <w:sz w:val="28"/>
          <w:lang w:val="uk-UA"/>
        </w:rPr>
        <w:lastRenderedPageBreak/>
        <w:t>РОЗРОБКА ФУНКЦІОНАЛЬНИХ ВУЗЛІВ РАДАРА</w:t>
      </w:r>
      <w:bookmarkEnd w:id="72"/>
      <w:bookmarkEnd w:id="73"/>
      <w:bookmarkEnd w:id="74"/>
      <w:bookmarkEnd w:id="75"/>
      <w:bookmarkEnd w:id="76"/>
      <w:bookmarkEnd w:id="77"/>
    </w:p>
    <w:p w:rsidR="005435E6" w:rsidRPr="00263AE1" w:rsidRDefault="005435E6" w:rsidP="005435E6">
      <w:pPr>
        <w:spacing w:after="120"/>
        <w:ind w:firstLine="709"/>
        <w:rPr>
          <w:szCs w:val="28"/>
        </w:rPr>
      </w:pPr>
      <w:r w:rsidRPr="00263AE1">
        <w:rPr>
          <w:szCs w:val="28"/>
        </w:rPr>
        <w:t>В цьому розділі наведені результати розробки топології гібридно-інтегральних схем (ГІС) функціональних вузлів радара. При цьому топологія деяких з них наведена без поглиблених розрахунків, оскільки її розрахунок базується на використанні пакету програм, створених в НВЧ-лабораторії к</w:t>
      </w:r>
      <w:r w:rsidRPr="00263AE1">
        <w:rPr>
          <w:szCs w:val="28"/>
        </w:rPr>
        <w:t>а</w:t>
      </w:r>
      <w:r w:rsidRPr="00263AE1">
        <w:rPr>
          <w:szCs w:val="28"/>
        </w:rPr>
        <w:t xml:space="preserve">федри радіотехнічних систем (РТС). </w:t>
      </w:r>
    </w:p>
    <w:p w:rsidR="005435E6" w:rsidRPr="00263AE1" w:rsidRDefault="005435E6" w:rsidP="005435E6">
      <w:pPr>
        <w:spacing w:after="120"/>
        <w:ind w:firstLine="709"/>
        <w:rPr>
          <w:rFonts w:eastAsiaTheme="minorEastAsia"/>
        </w:rPr>
      </w:pPr>
      <w:r w:rsidRPr="00263AE1">
        <w:rPr>
          <w:szCs w:val="28"/>
        </w:rPr>
        <w:t>Для подальшого відзначимо, що всі ГІС були виконані на металізов</w:t>
      </w:r>
      <w:r w:rsidRPr="00263AE1">
        <w:rPr>
          <w:szCs w:val="28"/>
        </w:rPr>
        <w:t>а</w:t>
      </w:r>
      <w:r w:rsidRPr="00263AE1">
        <w:rPr>
          <w:szCs w:val="28"/>
        </w:rPr>
        <w:t xml:space="preserve">ному полімерному матеріалі товщиною </w:t>
      </w:r>
      <m:oMath>
        <m:r>
          <w:rPr>
            <w:rFonts w:ascii="Cambria Math" w:hAnsi="Cambria Math"/>
          </w:rPr>
          <m:t>d=127 мкм</m:t>
        </m:r>
      </m:oMath>
      <w:r w:rsidRPr="00263AE1">
        <w:rPr>
          <w:rFonts w:eastAsiaTheme="minorEastAsia"/>
        </w:rPr>
        <w:t xml:space="preserve">; </w:t>
      </w:r>
      <m:oMath>
        <m:r>
          <w:rPr>
            <w:rFonts w:ascii="Cambria Math" w:hAnsi="Cambria Math"/>
          </w:rPr>
          <m:t>діелектрична проникність</m:t>
        </m:r>
      </m:oMath>
      <w:r w:rsidRPr="00263AE1">
        <w:rPr>
          <w:rFonts w:eastAsiaTheme="minorEastAsia"/>
        </w:rPr>
        <w:t xml:space="preserve"> </w:t>
      </w:r>
      <m:oMath>
        <m:r>
          <w:rPr>
            <w:rFonts w:ascii="Cambria Math" w:hAnsi="Cambria Math"/>
          </w:rPr>
          <m:t>ε=2,2</m:t>
        </m:r>
      </m:oMath>
      <w:r w:rsidRPr="00263AE1">
        <w:rPr>
          <w:rFonts w:eastAsiaTheme="minorEastAsia"/>
        </w:rPr>
        <w:t xml:space="preserve">; товщина шару металізації </w:t>
      </w:r>
      <m:oMath>
        <m:sSub>
          <m:sSubPr>
            <m:ctrlPr>
              <w:rPr>
                <w:rFonts w:ascii="Cambria Math" w:hAnsi="Cambria Math"/>
                <w:i/>
              </w:rPr>
            </m:ctrlPr>
          </m:sSubPr>
          <m:e>
            <m:r>
              <w:rPr>
                <w:rFonts w:ascii="Cambria Math" w:hAnsi="Cambria Math"/>
              </w:rPr>
              <m:t>t</m:t>
            </m:r>
          </m:e>
          <m:sub>
            <m:r>
              <w:rPr>
                <w:rFonts w:ascii="Cambria Math" w:hAnsi="Cambria Math"/>
              </w:rPr>
              <m:t>м</m:t>
            </m:r>
          </m:sub>
        </m:sSub>
        <m:r>
          <w:rPr>
            <w:rFonts w:ascii="Cambria Math" w:hAnsi="Cambria Math"/>
          </w:rPr>
          <m:t>=17мкм</m:t>
        </m:r>
      </m:oMath>
      <w:r w:rsidRPr="00263AE1">
        <w:rPr>
          <w:rFonts w:eastAsiaTheme="minorEastAsia"/>
        </w:rPr>
        <w:t>.</w:t>
      </w:r>
    </w:p>
    <w:p w:rsidR="005435E6" w:rsidRPr="00263AE1" w:rsidRDefault="005435E6" w:rsidP="00D62DD6">
      <w:pPr>
        <w:pStyle w:val="af8"/>
        <w:numPr>
          <w:ilvl w:val="1"/>
          <w:numId w:val="21"/>
        </w:numPr>
        <w:spacing w:after="120" w:line="360" w:lineRule="auto"/>
        <w:ind w:left="1168" w:hanging="374"/>
        <w:outlineLvl w:val="1"/>
        <w:rPr>
          <w:rFonts w:ascii="Times New Roman" w:eastAsiaTheme="minorEastAsia" w:hAnsi="Times New Roman" w:cs="Times New Roman"/>
          <w:b/>
          <w:sz w:val="28"/>
          <w:lang w:val="uk-UA"/>
        </w:rPr>
      </w:pPr>
      <w:r w:rsidRPr="00263AE1">
        <w:rPr>
          <w:rFonts w:ascii="Times New Roman" w:eastAsiaTheme="minorEastAsia" w:hAnsi="Times New Roman" w:cs="Times New Roman"/>
          <w:b/>
          <w:sz w:val="28"/>
          <w:lang w:val="uk-UA"/>
        </w:rPr>
        <w:t xml:space="preserve"> </w:t>
      </w:r>
      <w:bookmarkStart w:id="78" w:name="_Toc106576752"/>
      <w:bookmarkStart w:id="79" w:name="_Toc106614885"/>
      <w:bookmarkStart w:id="80" w:name="_Toc106638862"/>
      <w:bookmarkStart w:id="81" w:name="_Toc106640673"/>
      <w:bookmarkStart w:id="82" w:name="_Toc106643782"/>
      <w:bookmarkStart w:id="83" w:name="_Toc106652603"/>
      <w:r w:rsidRPr="00263AE1">
        <w:rPr>
          <w:rFonts w:ascii="Times New Roman" w:eastAsiaTheme="minorEastAsia" w:hAnsi="Times New Roman" w:cs="Times New Roman"/>
          <w:b/>
          <w:sz w:val="28"/>
          <w:lang w:val="uk-UA"/>
        </w:rPr>
        <w:t>Розробка змішувача приймача</w:t>
      </w:r>
      <w:bookmarkEnd w:id="78"/>
      <w:bookmarkEnd w:id="79"/>
      <w:bookmarkEnd w:id="80"/>
      <w:bookmarkEnd w:id="81"/>
      <w:bookmarkEnd w:id="82"/>
      <w:bookmarkEnd w:id="83"/>
    </w:p>
    <w:p w:rsidR="005435E6" w:rsidRPr="00263AE1" w:rsidRDefault="005435E6" w:rsidP="005435E6">
      <w:pPr>
        <w:rPr>
          <w:szCs w:val="28"/>
        </w:rPr>
      </w:pPr>
      <w:r w:rsidRPr="00263AE1">
        <w:rPr>
          <w:rFonts w:eastAsiaTheme="minorEastAsia"/>
        </w:rPr>
        <w:t>Гібридно-інтегральна схема одно балансного змішувача побудована за хвилеводно-планарною технологією із використанням у якості електродин</w:t>
      </w:r>
      <w:r w:rsidRPr="00263AE1">
        <w:rPr>
          <w:rFonts w:eastAsiaTheme="minorEastAsia"/>
        </w:rPr>
        <w:t>а</w:t>
      </w:r>
      <w:r w:rsidRPr="00263AE1">
        <w:rPr>
          <w:rFonts w:eastAsiaTheme="minorEastAsia"/>
        </w:rPr>
        <w:t xml:space="preserve">мічної основи мікросмужкової лінії (МСЛ), хвилеводно-щілинної лінії (ХЩЛ) і хвилеводно-копланарної лінії (ХКЛ). У якості діодів використані ДБШ із ємністю </w:t>
      </w:r>
      <m:oMath>
        <m:sSub>
          <m:sSubPr>
            <m:ctrlPr>
              <w:rPr>
                <w:rFonts w:ascii="Cambria Math" w:hAnsi="Cambria Math"/>
                <w:i/>
              </w:rPr>
            </m:ctrlPr>
          </m:sSubPr>
          <m:e>
            <m:r>
              <w:rPr>
                <w:rFonts w:ascii="Cambria Math" w:hAnsi="Cambria Math"/>
              </w:rPr>
              <m:t>С</m:t>
            </m:r>
          </m:e>
          <m:sub>
            <m:r>
              <w:rPr>
                <w:rFonts w:ascii="Cambria Math" w:hAnsi="Cambria Math"/>
              </w:rPr>
              <m:t>д</m:t>
            </m:r>
          </m:sub>
        </m:sSub>
        <m:r>
          <w:rPr>
            <w:rFonts w:ascii="Cambria Math" w:hAnsi="Cambria Math"/>
          </w:rPr>
          <m:t>=0,028 пФ</m:t>
        </m:r>
      </m:oMath>
      <w:r w:rsidRPr="00263AE1">
        <w:rPr>
          <w:rFonts w:eastAsiaTheme="minorEastAsia"/>
        </w:rPr>
        <w:t xml:space="preserve"> і активним опором у робочому стані </w:t>
      </w:r>
      <m:oMath>
        <m:sSub>
          <m:sSubPr>
            <m:ctrlPr>
              <w:rPr>
                <w:rFonts w:ascii="Cambria Math" w:hAnsi="Cambria Math"/>
                <w:i/>
              </w:rPr>
            </m:ctrlPr>
          </m:sSubPr>
          <m:e>
            <m:r>
              <w:rPr>
                <w:rFonts w:ascii="Cambria Math" w:hAnsi="Cambria Math"/>
              </w:rPr>
              <m:t>R</m:t>
            </m:r>
          </m:e>
          <m:sub>
            <m:r>
              <w:rPr>
                <w:rFonts w:ascii="Cambria Math" w:hAnsi="Cambria Math"/>
              </w:rPr>
              <m:t>д</m:t>
            </m:r>
          </m:sub>
        </m:sSub>
        <m:r>
          <w:rPr>
            <w:rFonts w:ascii="Cambria Math" w:hAnsi="Cambria Math"/>
          </w:rPr>
          <m:t>=200 Ом</m:t>
        </m:r>
      </m:oMath>
      <w:r w:rsidRPr="00263AE1">
        <w:rPr>
          <w:rFonts w:eastAsiaTheme="minorEastAsia"/>
        </w:rPr>
        <w:t>. Змішувальний вузол умовно показаний на рис.3.1; в таблиці 3.1 н</w:t>
      </w:r>
      <w:r w:rsidRPr="00263AE1">
        <w:rPr>
          <w:rFonts w:eastAsiaTheme="minorEastAsia"/>
        </w:rPr>
        <w:t>а</w:t>
      </w:r>
      <w:r w:rsidRPr="00263AE1">
        <w:rPr>
          <w:rFonts w:eastAsiaTheme="minorEastAsia"/>
        </w:rPr>
        <w:t xml:space="preserve">ведені його основні параметри і розміри, отримані в результаті оптимізації у спеціальному пакеті програм розрахунку гібридно-інтегральних пристроїв, розробленому </w:t>
      </w:r>
      <w:r w:rsidRPr="00263AE1">
        <w:rPr>
          <w:szCs w:val="28"/>
        </w:rPr>
        <w:t>в НВЧ-лабораторії кафедри РТС.</w:t>
      </w:r>
    </w:p>
    <w:p w:rsidR="005435E6" w:rsidRPr="00263AE1" w:rsidRDefault="005435E6" w:rsidP="008E6534">
      <w:pPr>
        <w:spacing w:line="240" w:lineRule="auto"/>
        <w:ind w:firstLine="0"/>
        <w:jc w:val="right"/>
        <w:rPr>
          <w:szCs w:val="28"/>
        </w:rPr>
      </w:pPr>
      <w:r w:rsidRPr="00263AE1">
        <w:rPr>
          <w:szCs w:val="28"/>
        </w:rPr>
        <w:br w:type="page"/>
      </w:r>
      <w:r w:rsidR="008E6534">
        <w:rPr>
          <w:szCs w:val="28"/>
        </w:rPr>
        <w:lastRenderedPageBreak/>
        <w:t>Таблиця</w:t>
      </w:r>
      <w:r w:rsidRPr="00263AE1">
        <w:rPr>
          <w:szCs w:val="28"/>
        </w:rPr>
        <w:t xml:space="preserve"> 3.1 Характеристики е</w:t>
      </w:r>
      <w:r w:rsidR="00852542" w:rsidRPr="00263AE1">
        <w:rPr>
          <w:szCs w:val="28"/>
        </w:rPr>
        <w:t>лементів топології ГІС змішувача</w:t>
      </w:r>
      <w:r w:rsidR="009B7CC9" w:rsidRPr="00263AE1">
        <w:rPr>
          <w:szCs w:val="28"/>
        </w:rPr>
        <w:t xml:space="preserve">(Додаток </w:t>
      </w:r>
      <w:r w:rsidR="00263AE1">
        <w:rPr>
          <w:szCs w:val="28"/>
        </w:rPr>
        <w:t>Б</w:t>
      </w:r>
      <w:r w:rsidR="009B7CC9" w:rsidRPr="00263AE1">
        <w:rPr>
          <w:szCs w:val="28"/>
        </w:rPr>
        <w:t>)</w:t>
      </w:r>
    </w:p>
    <w:tbl>
      <w:tblPr>
        <w:tblpPr w:leftFromText="180" w:rightFromText="180" w:vertAnchor="page" w:horzAnchor="margin" w:tblpY="1189"/>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409"/>
        <w:gridCol w:w="2694"/>
        <w:gridCol w:w="1843"/>
        <w:gridCol w:w="2693"/>
      </w:tblGrid>
      <w:tr w:rsidR="005435E6" w:rsidRPr="00263AE1" w:rsidTr="005435E6">
        <w:trPr>
          <w:trHeight w:val="1453"/>
        </w:trPr>
        <w:tc>
          <w:tcPr>
            <w:tcW w:w="2409" w:type="dxa"/>
          </w:tcPr>
          <w:p w:rsidR="005435E6" w:rsidRPr="00263AE1" w:rsidRDefault="005435E6" w:rsidP="005435E6">
            <w:pPr>
              <w:spacing w:before="120" w:after="120"/>
              <w:jc w:val="center"/>
              <w:rPr>
                <w:szCs w:val="28"/>
              </w:rPr>
            </w:pPr>
            <w:r w:rsidRPr="00263AE1">
              <w:rPr>
                <w:szCs w:val="28"/>
              </w:rPr>
              <w:t>Елемент ГІС</w:t>
            </w:r>
          </w:p>
        </w:tc>
        <w:tc>
          <w:tcPr>
            <w:tcW w:w="2694" w:type="dxa"/>
          </w:tcPr>
          <w:p w:rsidR="005435E6" w:rsidRPr="00263AE1" w:rsidRDefault="005435E6" w:rsidP="005435E6">
            <w:pPr>
              <w:spacing w:before="120" w:after="120"/>
              <w:jc w:val="center"/>
              <w:rPr>
                <w:szCs w:val="28"/>
              </w:rPr>
            </w:pPr>
            <w:r w:rsidRPr="00263AE1">
              <w:rPr>
                <w:szCs w:val="28"/>
              </w:rPr>
              <w:t>Розташування елементу на підкл</w:t>
            </w:r>
            <w:r w:rsidRPr="00263AE1">
              <w:rPr>
                <w:szCs w:val="28"/>
              </w:rPr>
              <w:t>а</w:t>
            </w:r>
            <w:r w:rsidRPr="00263AE1">
              <w:rPr>
                <w:szCs w:val="28"/>
              </w:rPr>
              <w:t xml:space="preserve">динці </w:t>
            </w:r>
          </w:p>
        </w:tc>
        <w:tc>
          <w:tcPr>
            <w:tcW w:w="1843" w:type="dxa"/>
          </w:tcPr>
          <w:p w:rsidR="005435E6" w:rsidRPr="00263AE1" w:rsidRDefault="005435E6" w:rsidP="005435E6">
            <w:pPr>
              <w:spacing w:before="120" w:after="120"/>
              <w:jc w:val="center"/>
              <w:rPr>
                <w:szCs w:val="28"/>
              </w:rPr>
            </w:pPr>
            <w:r w:rsidRPr="00263AE1">
              <w:rPr>
                <w:szCs w:val="28"/>
              </w:rPr>
              <w:t>Розміри елементу</w:t>
            </w:r>
          </w:p>
        </w:tc>
        <w:tc>
          <w:tcPr>
            <w:tcW w:w="2693" w:type="dxa"/>
          </w:tcPr>
          <w:p w:rsidR="005435E6" w:rsidRPr="00263AE1" w:rsidRDefault="005435E6" w:rsidP="005435E6">
            <w:pPr>
              <w:spacing w:before="120" w:after="120"/>
              <w:jc w:val="center"/>
              <w:rPr>
                <w:szCs w:val="28"/>
              </w:rPr>
            </w:pPr>
            <w:r w:rsidRPr="00263AE1">
              <w:rPr>
                <w:szCs w:val="28"/>
              </w:rPr>
              <w:t>Примітка</w:t>
            </w:r>
          </w:p>
        </w:tc>
      </w:tr>
      <w:tr w:rsidR="005435E6" w:rsidRPr="00263AE1" w:rsidTr="005435E6">
        <w:trPr>
          <w:trHeight w:val="976"/>
        </w:trPr>
        <w:tc>
          <w:tcPr>
            <w:tcW w:w="2409" w:type="dxa"/>
          </w:tcPr>
          <w:p w:rsidR="005435E6" w:rsidRPr="00263AE1" w:rsidRDefault="005435E6" w:rsidP="005435E6">
            <w:pPr>
              <w:jc w:val="center"/>
              <w:rPr>
                <w:szCs w:val="28"/>
              </w:rPr>
            </w:pPr>
            <w:r w:rsidRPr="00263AE1">
              <w:rPr>
                <w:szCs w:val="28"/>
              </w:rPr>
              <w:t>І, ХЩЛ</w:t>
            </w:r>
          </w:p>
          <w:p w:rsidR="005435E6" w:rsidRPr="00263AE1" w:rsidRDefault="005435E6" w:rsidP="005435E6">
            <w:pPr>
              <w:jc w:val="center"/>
              <w:rPr>
                <w:szCs w:val="28"/>
              </w:rPr>
            </w:pPr>
          </w:p>
        </w:tc>
        <w:tc>
          <w:tcPr>
            <w:tcW w:w="2694" w:type="dxa"/>
          </w:tcPr>
          <w:p w:rsidR="005435E6" w:rsidRPr="00263AE1" w:rsidRDefault="005435E6" w:rsidP="005435E6">
            <w:pPr>
              <w:jc w:val="center"/>
              <w:rPr>
                <w:szCs w:val="28"/>
              </w:rPr>
            </w:pPr>
            <w:r w:rsidRPr="00263AE1">
              <w:rPr>
                <w:szCs w:val="28"/>
              </w:rPr>
              <w:t>лицьова стор</w:t>
            </w:r>
            <w:r w:rsidRPr="00263AE1">
              <w:rPr>
                <w:szCs w:val="28"/>
              </w:rPr>
              <w:t>о</w:t>
            </w:r>
            <w:r w:rsidRPr="00263AE1">
              <w:rPr>
                <w:szCs w:val="28"/>
              </w:rPr>
              <w:t>на</w:t>
            </w:r>
          </w:p>
          <w:p w:rsidR="005435E6" w:rsidRPr="00263AE1" w:rsidRDefault="005435E6" w:rsidP="005435E6">
            <w:pPr>
              <w:jc w:val="center"/>
              <w:rPr>
                <w:szCs w:val="28"/>
              </w:rPr>
            </w:pPr>
          </w:p>
        </w:tc>
        <w:tc>
          <w:tcPr>
            <w:tcW w:w="1843" w:type="dxa"/>
          </w:tcPr>
          <w:p w:rsidR="005435E6" w:rsidRPr="00263AE1" w:rsidRDefault="005435E6" w:rsidP="005435E6">
            <w:pPr>
              <w:jc w:val="center"/>
              <w:rPr>
                <w:szCs w:val="28"/>
              </w:rPr>
            </w:pPr>
            <w:r w:rsidRPr="00263AE1">
              <w:rPr>
                <w:szCs w:val="28"/>
              </w:rPr>
              <w:t>b=3400мкм</w:t>
            </w:r>
          </w:p>
          <w:p w:rsidR="005435E6" w:rsidRPr="00263AE1" w:rsidRDefault="005435E6" w:rsidP="005435E6">
            <w:pPr>
              <w:jc w:val="center"/>
              <w:rPr>
                <w:szCs w:val="28"/>
              </w:rPr>
            </w:pPr>
            <w:r w:rsidRPr="00263AE1">
              <w:rPr>
                <w:szCs w:val="28"/>
              </w:rPr>
              <w:t>w</w:t>
            </w:r>
            <w:r w:rsidRPr="00263AE1">
              <w:rPr>
                <w:szCs w:val="28"/>
                <w:vertAlign w:val="subscript"/>
              </w:rPr>
              <w:t>1</w:t>
            </w:r>
            <w:r w:rsidRPr="00263AE1">
              <w:rPr>
                <w:szCs w:val="28"/>
              </w:rPr>
              <w:t>=400мкм</w:t>
            </w:r>
          </w:p>
        </w:tc>
        <w:tc>
          <w:tcPr>
            <w:tcW w:w="2693" w:type="dxa"/>
          </w:tcPr>
          <w:p w:rsidR="005435E6" w:rsidRPr="00263AE1" w:rsidRDefault="005435E6" w:rsidP="005435E6">
            <w:pPr>
              <w:jc w:val="center"/>
              <w:rPr>
                <w:szCs w:val="28"/>
              </w:rPr>
            </w:pPr>
            <w:r w:rsidRPr="00263AE1">
              <w:rPr>
                <w:szCs w:val="28"/>
              </w:rPr>
              <w:t xml:space="preserve">Вхідний сигнал </w:t>
            </w:r>
          </w:p>
        </w:tc>
      </w:tr>
      <w:tr w:rsidR="005435E6" w:rsidRPr="00263AE1" w:rsidTr="005435E6">
        <w:trPr>
          <w:trHeight w:val="900"/>
        </w:trPr>
        <w:tc>
          <w:tcPr>
            <w:tcW w:w="2409" w:type="dxa"/>
          </w:tcPr>
          <w:p w:rsidR="005435E6" w:rsidRPr="00263AE1" w:rsidRDefault="005435E6" w:rsidP="005435E6">
            <w:pPr>
              <w:jc w:val="center"/>
              <w:rPr>
                <w:szCs w:val="28"/>
              </w:rPr>
            </w:pPr>
            <w:r w:rsidRPr="00263AE1">
              <w:rPr>
                <w:szCs w:val="28"/>
              </w:rPr>
              <w:t>ІІ, ХКЛ</w:t>
            </w:r>
          </w:p>
          <w:p w:rsidR="005435E6" w:rsidRPr="00263AE1" w:rsidRDefault="005435E6" w:rsidP="005435E6">
            <w:pPr>
              <w:jc w:val="center"/>
              <w:rPr>
                <w:szCs w:val="28"/>
              </w:rPr>
            </w:pPr>
          </w:p>
        </w:tc>
        <w:tc>
          <w:tcPr>
            <w:tcW w:w="2694" w:type="dxa"/>
          </w:tcPr>
          <w:p w:rsidR="005435E6" w:rsidRPr="00263AE1" w:rsidRDefault="005435E6" w:rsidP="005435E6">
            <w:pPr>
              <w:jc w:val="center"/>
              <w:rPr>
                <w:szCs w:val="28"/>
              </w:rPr>
            </w:pPr>
            <w:r w:rsidRPr="00263AE1">
              <w:rPr>
                <w:szCs w:val="28"/>
              </w:rPr>
              <w:t>лицьова стор</w:t>
            </w:r>
            <w:r w:rsidRPr="00263AE1">
              <w:rPr>
                <w:szCs w:val="28"/>
              </w:rPr>
              <w:t>о</w:t>
            </w:r>
            <w:r w:rsidRPr="00263AE1">
              <w:rPr>
                <w:szCs w:val="28"/>
              </w:rPr>
              <w:t>на</w:t>
            </w:r>
          </w:p>
          <w:p w:rsidR="005435E6" w:rsidRPr="00263AE1" w:rsidRDefault="005435E6" w:rsidP="005435E6">
            <w:pPr>
              <w:jc w:val="center"/>
              <w:rPr>
                <w:szCs w:val="28"/>
              </w:rPr>
            </w:pPr>
          </w:p>
        </w:tc>
        <w:tc>
          <w:tcPr>
            <w:tcW w:w="1843" w:type="dxa"/>
          </w:tcPr>
          <w:p w:rsidR="005435E6" w:rsidRPr="00263AE1" w:rsidRDefault="005435E6" w:rsidP="005435E6">
            <w:pPr>
              <w:jc w:val="center"/>
              <w:rPr>
                <w:szCs w:val="28"/>
              </w:rPr>
            </w:pPr>
            <w:r w:rsidRPr="00263AE1">
              <w:rPr>
                <w:b/>
                <w:i/>
                <w:szCs w:val="28"/>
              </w:rPr>
              <w:t>l</w:t>
            </w:r>
            <w:r w:rsidRPr="00263AE1">
              <w:rPr>
                <w:szCs w:val="28"/>
                <w:vertAlign w:val="subscript"/>
              </w:rPr>
              <w:t>1</w:t>
            </w:r>
            <w:r w:rsidRPr="00263AE1">
              <w:rPr>
                <w:szCs w:val="28"/>
              </w:rPr>
              <w:t xml:space="preserve">=900мкм </w:t>
            </w:r>
          </w:p>
          <w:p w:rsidR="005435E6" w:rsidRPr="00263AE1" w:rsidRDefault="005435E6" w:rsidP="005435E6">
            <w:pPr>
              <w:jc w:val="center"/>
              <w:rPr>
                <w:szCs w:val="28"/>
              </w:rPr>
            </w:pPr>
            <w:r w:rsidRPr="00263AE1">
              <w:rPr>
                <w:szCs w:val="28"/>
              </w:rPr>
              <w:t>w</w:t>
            </w:r>
            <w:r w:rsidRPr="00263AE1">
              <w:rPr>
                <w:szCs w:val="28"/>
                <w:vertAlign w:val="subscript"/>
              </w:rPr>
              <w:t>2</w:t>
            </w:r>
            <w:r w:rsidRPr="00263AE1">
              <w:rPr>
                <w:szCs w:val="28"/>
              </w:rPr>
              <w:t>=150мкм</w:t>
            </w:r>
          </w:p>
          <w:p w:rsidR="005435E6" w:rsidRPr="00263AE1" w:rsidRDefault="005435E6" w:rsidP="005435E6">
            <w:pPr>
              <w:jc w:val="center"/>
              <w:rPr>
                <w:szCs w:val="28"/>
              </w:rPr>
            </w:pPr>
            <w:r w:rsidRPr="00263AE1">
              <w:rPr>
                <w:szCs w:val="28"/>
              </w:rPr>
              <w:t>d</w:t>
            </w:r>
            <w:r w:rsidRPr="00263AE1">
              <w:rPr>
                <w:szCs w:val="28"/>
                <w:vertAlign w:val="subscript"/>
              </w:rPr>
              <w:t>1</w:t>
            </w:r>
            <w:r w:rsidRPr="00263AE1">
              <w:rPr>
                <w:szCs w:val="28"/>
              </w:rPr>
              <w:t xml:space="preserve">=500мкм </w:t>
            </w:r>
          </w:p>
        </w:tc>
        <w:tc>
          <w:tcPr>
            <w:tcW w:w="2693" w:type="dxa"/>
          </w:tcPr>
          <w:p w:rsidR="005435E6" w:rsidRPr="00263AE1" w:rsidRDefault="005435E6" w:rsidP="005435E6">
            <w:pPr>
              <w:jc w:val="center"/>
              <w:rPr>
                <w:szCs w:val="28"/>
              </w:rPr>
            </w:pPr>
            <w:r w:rsidRPr="00263AE1">
              <w:rPr>
                <w:szCs w:val="28"/>
              </w:rPr>
              <w:t>Балансний в</w:t>
            </w:r>
            <w:r w:rsidRPr="00263AE1">
              <w:rPr>
                <w:szCs w:val="28"/>
              </w:rPr>
              <w:t>у</w:t>
            </w:r>
            <w:r w:rsidRPr="00263AE1">
              <w:rPr>
                <w:szCs w:val="28"/>
              </w:rPr>
              <w:t>зол із встановлен</w:t>
            </w:r>
            <w:r w:rsidRPr="00263AE1">
              <w:rPr>
                <w:szCs w:val="28"/>
              </w:rPr>
              <w:t>и</w:t>
            </w:r>
            <w:r w:rsidRPr="00263AE1">
              <w:rPr>
                <w:szCs w:val="28"/>
              </w:rPr>
              <w:t>ми діодами</w:t>
            </w:r>
          </w:p>
        </w:tc>
      </w:tr>
      <w:tr w:rsidR="005435E6" w:rsidRPr="00263AE1" w:rsidTr="005435E6">
        <w:trPr>
          <w:trHeight w:val="990"/>
        </w:trPr>
        <w:tc>
          <w:tcPr>
            <w:tcW w:w="2409" w:type="dxa"/>
          </w:tcPr>
          <w:p w:rsidR="005435E6" w:rsidRPr="00263AE1" w:rsidRDefault="005435E6" w:rsidP="005435E6">
            <w:pPr>
              <w:jc w:val="center"/>
              <w:rPr>
                <w:szCs w:val="28"/>
              </w:rPr>
            </w:pPr>
            <w:r w:rsidRPr="00263AE1">
              <w:rPr>
                <w:szCs w:val="28"/>
              </w:rPr>
              <w:t>ІІІ, МСЛ</w:t>
            </w:r>
          </w:p>
          <w:p w:rsidR="005435E6" w:rsidRPr="00263AE1" w:rsidRDefault="005435E6" w:rsidP="005435E6">
            <w:pPr>
              <w:jc w:val="center"/>
              <w:rPr>
                <w:szCs w:val="28"/>
              </w:rPr>
            </w:pPr>
          </w:p>
        </w:tc>
        <w:tc>
          <w:tcPr>
            <w:tcW w:w="2694" w:type="dxa"/>
          </w:tcPr>
          <w:p w:rsidR="005435E6" w:rsidRPr="00263AE1" w:rsidRDefault="005435E6" w:rsidP="005435E6">
            <w:pPr>
              <w:jc w:val="center"/>
              <w:rPr>
                <w:szCs w:val="28"/>
              </w:rPr>
            </w:pPr>
            <w:r w:rsidRPr="00263AE1">
              <w:rPr>
                <w:szCs w:val="28"/>
              </w:rPr>
              <w:t>зворотна ст</w:t>
            </w:r>
            <w:r w:rsidRPr="00263AE1">
              <w:rPr>
                <w:szCs w:val="28"/>
              </w:rPr>
              <w:t>о</w:t>
            </w:r>
            <w:r w:rsidRPr="00263AE1">
              <w:rPr>
                <w:szCs w:val="28"/>
              </w:rPr>
              <w:t>рона</w:t>
            </w:r>
          </w:p>
        </w:tc>
        <w:tc>
          <w:tcPr>
            <w:tcW w:w="1843" w:type="dxa"/>
          </w:tcPr>
          <w:p w:rsidR="005435E6" w:rsidRPr="00263AE1" w:rsidRDefault="005435E6" w:rsidP="005435E6">
            <w:pPr>
              <w:jc w:val="center"/>
              <w:rPr>
                <w:szCs w:val="28"/>
              </w:rPr>
            </w:pPr>
            <w:r w:rsidRPr="00263AE1">
              <w:rPr>
                <w:b/>
                <w:i/>
                <w:szCs w:val="28"/>
              </w:rPr>
              <w:t>s</w:t>
            </w:r>
            <w:r w:rsidRPr="00263AE1">
              <w:rPr>
                <w:szCs w:val="28"/>
                <w:vertAlign w:val="subscript"/>
              </w:rPr>
              <w:t>1</w:t>
            </w:r>
            <w:r w:rsidRPr="00263AE1">
              <w:rPr>
                <w:szCs w:val="28"/>
              </w:rPr>
              <w:t xml:space="preserve">=770мкм </w:t>
            </w:r>
          </w:p>
          <w:p w:rsidR="005435E6" w:rsidRPr="00263AE1" w:rsidRDefault="005435E6" w:rsidP="005435E6">
            <w:pPr>
              <w:jc w:val="center"/>
              <w:rPr>
                <w:szCs w:val="28"/>
              </w:rPr>
            </w:pPr>
            <w:r w:rsidRPr="00263AE1">
              <w:rPr>
                <w:szCs w:val="28"/>
              </w:rPr>
              <w:t>w</w:t>
            </w:r>
            <w:r w:rsidRPr="00263AE1">
              <w:rPr>
                <w:szCs w:val="28"/>
                <w:vertAlign w:val="subscript"/>
              </w:rPr>
              <w:t>3</w:t>
            </w:r>
            <w:r w:rsidRPr="00263AE1">
              <w:rPr>
                <w:szCs w:val="28"/>
              </w:rPr>
              <w:t>=400мкм</w:t>
            </w:r>
          </w:p>
          <w:p w:rsidR="005435E6" w:rsidRPr="00263AE1" w:rsidRDefault="005435E6" w:rsidP="005435E6">
            <w:pPr>
              <w:jc w:val="center"/>
              <w:rPr>
                <w:szCs w:val="28"/>
              </w:rPr>
            </w:pPr>
            <w:r w:rsidRPr="00263AE1">
              <w:rPr>
                <w:b/>
                <w:i/>
                <w:szCs w:val="28"/>
              </w:rPr>
              <w:t>l</w:t>
            </w:r>
            <w:r w:rsidRPr="00263AE1">
              <w:rPr>
                <w:szCs w:val="28"/>
                <w:vertAlign w:val="subscript"/>
              </w:rPr>
              <w:t xml:space="preserve"> T1</w:t>
            </w:r>
            <w:r w:rsidRPr="00263AE1">
              <w:rPr>
                <w:szCs w:val="28"/>
              </w:rPr>
              <w:t>=1600мкм</w:t>
            </w:r>
          </w:p>
        </w:tc>
        <w:tc>
          <w:tcPr>
            <w:tcW w:w="2693" w:type="dxa"/>
          </w:tcPr>
          <w:p w:rsidR="005435E6" w:rsidRPr="00263AE1" w:rsidRDefault="005435E6" w:rsidP="005435E6">
            <w:pPr>
              <w:jc w:val="center"/>
              <w:rPr>
                <w:szCs w:val="28"/>
              </w:rPr>
            </w:pPr>
            <w:r w:rsidRPr="00263AE1">
              <w:rPr>
                <w:szCs w:val="28"/>
              </w:rPr>
              <w:t>Узгоджуючий трансформатор кола гетеродину</w:t>
            </w:r>
          </w:p>
        </w:tc>
      </w:tr>
      <w:tr w:rsidR="005435E6" w:rsidRPr="00263AE1" w:rsidTr="005435E6">
        <w:trPr>
          <w:trHeight w:val="904"/>
        </w:trPr>
        <w:tc>
          <w:tcPr>
            <w:tcW w:w="2409" w:type="dxa"/>
          </w:tcPr>
          <w:p w:rsidR="005435E6" w:rsidRPr="00263AE1" w:rsidRDefault="005435E6" w:rsidP="005435E6">
            <w:pPr>
              <w:jc w:val="center"/>
              <w:rPr>
                <w:szCs w:val="28"/>
              </w:rPr>
            </w:pPr>
            <w:r w:rsidRPr="00263AE1">
              <w:rPr>
                <w:szCs w:val="28"/>
              </w:rPr>
              <w:t>ІV, МСЛ</w:t>
            </w:r>
          </w:p>
          <w:p w:rsidR="005435E6" w:rsidRPr="00263AE1" w:rsidRDefault="005435E6" w:rsidP="005435E6">
            <w:pPr>
              <w:jc w:val="center"/>
              <w:rPr>
                <w:szCs w:val="28"/>
              </w:rPr>
            </w:pPr>
          </w:p>
        </w:tc>
        <w:tc>
          <w:tcPr>
            <w:tcW w:w="2694" w:type="dxa"/>
          </w:tcPr>
          <w:p w:rsidR="005435E6" w:rsidRPr="00263AE1" w:rsidRDefault="005435E6" w:rsidP="005435E6">
            <w:pPr>
              <w:jc w:val="center"/>
              <w:rPr>
                <w:szCs w:val="28"/>
              </w:rPr>
            </w:pPr>
            <w:r w:rsidRPr="00263AE1">
              <w:rPr>
                <w:szCs w:val="28"/>
              </w:rPr>
              <w:t>зворотна ст</w:t>
            </w:r>
            <w:r w:rsidRPr="00263AE1">
              <w:rPr>
                <w:szCs w:val="28"/>
              </w:rPr>
              <w:t>о</w:t>
            </w:r>
            <w:r w:rsidRPr="00263AE1">
              <w:rPr>
                <w:szCs w:val="28"/>
              </w:rPr>
              <w:t>рона</w:t>
            </w:r>
          </w:p>
        </w:tc>
        <w:tc>
          <w:tcPr>
            <w:tcW w:w="1843" w:type="dxa"/>
          </w:tcPr>
          <w:p w:rsidR="005435E6" w:rsidRPr="00263AE1" w:rsidRDefault="005435E6" w:rsidP="005435E6">
            <w:pPr>
              <w:jc w:val="center"/>
              <w:rPr>
                <w:szCs w:val="28"/>
              </w:rPr>
            </w:pPr>
            <w:r w:rsidRPr="00263AE1">
              <w:rPr>
                <w:szCs w:val="28"/>
              </w:rPr>
              <w:t>w</w:t>
            </w:r>
            <w:r w:rsidRPr="00263AE1">
              <w:rPr>
                <w:szCs w:val="28"/>
                <w:vertAlign w:val="subscript"/>
              </w:rPr>
              <w:t>9</w:t>
            </w:r>
            <w:r w:rsidRPr="00263AE1">
              <w:rPr>
                <w:szCs w:val="28"/>
              </w:rPr>
              <w:t>=150мкм</w:t>
            </w:r>
          </w:p>
          <w:p w:rsidR="005435E6" w:rsidRPr="00263AE1" w:rsidRDefault="005435E6" w:rsidP="005435E6">
            <w:pPr>
              <w:jc w:val="center"/>
              <w:rPr>
                <w:szCs w:val="28"/>
              </w:rPr>
            </w:pPr>
          </w:p>
        </w:tc>
        <w:tc>
          <w:tcPr>
            <w:tcW w:w="2693" w:type="dxa"/>
          </w:tcPr>
          <w:p w:rsidR="005435E6" w:rsidRPr="00263AE1" w:rsidRDefault="005435E6" w:rsidP="005435E6">
            <w:pPr>
              <w:jc w:val="center"/>
              <w:rPr>
                <w:szCs w:val="28"/>
              </w:rPr>
            </w:pPr>
            <w:r w:rsidRPr="00263AE1">
              <w:rPr>
                <w:szCs w:val="28"/>
              </w:rPr>
              <w:t>Вхідна МСЛ кола гетеродину</w:t>
            </w:r>
          </w:p>
        </w:tc>
      </w:tr>
      <w:tr w:rsidR="005435E6" w:rsidRPr="00263AE1" w:rsidTr="009B7CC9">
        <w:trPr>
          <w:trHeight w:val="2258"/>
        </w:trPr>
        <w:tc>
          <w:tcPr>
            <w:tcW w:w="2409" w:type="dxa"/>
          </w:tcPr>
          <w:p w:rsidR="005435E6" w:rsidRPr="00263AE1" w:rsidRDefault="005435E6" w:rsidP="005435E6">
            <w:pPr>
              <w:jc w:val="center"/>
              <w:rPr>
                <w:szCs w:val="28"/>
              </w:rPr>
            </w:pPr>
            <w:r w:rsidRPr="00263AE1">
              <w:rPr>
                <w:szCs w:val="28"/>
              </w:rPr>
              <w:t>V, дротяний напіввиток, др</w:t>
            </w:r>
            <w:r w:rsidRPr="00263AE1">
              <w:rPr>
                <w:szCs w:val="28"/>
              </w:rPr>
              <w:t>у</w:t>
            </w:r>
            <w:r w:rsidRPr="00263AE1">
              <w:rPr>
                <w:szCs w:val="28"/>
              </w:rPr>
              <w:t>гий елемент філ</w:t>
            </w:r>
            <w:r w:rsidRPr="00263AE1">
              <w:rPr>
                <w:szCs w:val="28"/>
              </w:rPr>
              <w:t>ь</w:t>
            </w:r>
            <w:r w:rsidRPr="00263AE1">
              <w:rPr>
                <w:szCs w:val="28"/>
              </w:rPr>
              <w:t>тру проміжної частоти</w:t>
            </w:r>
          </w:p>
        </w:tc>
        <w:tc>
          <w:tcPr>
            <w:tcW w:w="2694" w:type="dxa"/>
          </w:tcPr>
          <w:p w:rsidR="005435E6" w:rsidRPr="00263AE1" w:rsidRDefault="005435E6" w:rsidP="005435E6">
            <w:pPr>
              <w:jc w:val="center"/>
              <w:rPr>
                <w:szCs w:val="28"/>
              </w:rPr>
            </w:pPr>
            <w:r w:rsidRPr="00263AE1">
              <w:rPr>
                <w:szCs w:val="28"/>
              </w:rPr>
              <w:t>З’єднує елем</w:t>
            </w:r>
            <w:r w:rsidRPr="00263AE1">
              <w:rPr>
                <w:szCs w:val="28"/>
              </w:rPr>
              <w:t>е</w:t>
            </w:r>
            <w:r w:rsidRPr="00263AE1">
              <w:rPr>
                <w:szCs w:val="28"/>
              </w:rPr>
              <w:t>нти на лицьовій і зворотній сторонах</w:t>
            </w:r>
          </w:p>
        </w:tc>
        <w:tc>
          <w:tcPr>
            <w:tcW w:w="1843" w:type="dxa"/>
          </w:tcPr>
          <w:p w:rsidR="005435E6" w:rsidRPr="00263AE1" w:rsidRDefault="005435E6" w:rsidP="005435E6">
            <w:pPr>
              <w:jc w:val="center"/>
              <w:rPr>
                <w:szCs w:val="28"/>
              </w:rPr>
            </w:pPr>
            <w:r w:rsidRPr="00263AE1">
              <w:rPr>
                <w:szCs w:val="28"/>
              </w:rPr>
              <w:t>R=450мкм</w:t>
            </w:r>
          </w:p>
          <w:p w:rsidR="005435E6" w:rsidRPr="00263AE1" w:rsidRDefault="005435E6" w:rsidP="005435E6">
            <w:pPr>
              <w:jc w:val="center"/>
              <w:rPr>
                <w:szCs w:val="28"/>
              </w:rPr>
            </w:pPr>
          </w:p>
        </w:tc>
        <w:tc>
          <w:tcPr>
            <w:tcW w:w="2693" w:type="dxa"/>
          </w:tcPr>
          <w:p w:rsidR="005435E6" w:rsidRPr="00263AE1" w:rsidRDefault="005435E6" w:rsidP="005435E6">
            <w:pPr>
              <w:jc w:val="center"/>
              <w:rPr>
                <w:szCs w:val="28"/>
              </w:rPr>
            </w:pPr>
            <w:r w:rsidRPr="00263AE1">
              <w:rPr>
                <w:szCs w:val="28"/>
              </w:rPr>
              <w:t>Золотий дріт діаметром 30 мкм</w:t>
            </w:r>
          </w:p>
        </w:tc>
      </w:tr>
    </w:tbl>
    <w:p w:rsidR="005435E6" w:rsidRPr="00263AE1" w:rsidRDefault="005435E6" w:rsidP="005435E6"/>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409"/>
        <w:gridCol w:w="2694"/>
        <w:gridCol w:w="1843"/>
        <w:gridCol w:w="2693"/>
      </w:tblGrid>
      <w:tr w:rsidR="005435E6" w:rsidRPr="00263AE1" w:rsidTr="005435E6">
        <w:trPr>
          <w:trHeight w:val="70"/>
        </w:trPr>
        <w:tc>
          <w:tcPr>
            <w:tcW w:w="2409" w:type="dxa"/>
          </w:tcPr>
          <w:p w:rsidR="005435E6" w:rsidRPr="00263AE1" w:rsidRDefault="005435E6" w:rsidP="002818E6">
            <w:pPr>
              <w:jc w:val="center"/>
              <w:rPr>
                <w:szCs w:val="28"/>
              </w:rPr>
            </w:pPr>
            <w:r w:rsidRPr="00263AE1">
              <w:rPr>
                <w:szCs w:val="28"/>
              </w:rPr>
              <w:lastRenderedPageBreak/>
              <w:t>VІ, третій – шостий елементи фільтру промі</w:t>
            </w:r>
            <w:r w:rsidRPr="00263AE1">
              <w:rPr>
                <w:szCs w:val="28"/>
              </w:rPr>
              <w:t>ж</w:t>
            </w:r>
            <w:r w:rsidRPr="00263AE1">
              <w:rPr>
                <w:szCs w:val="28"/>
              </w:rPr>
              <w:t>ної частоти,</w:t>
            </w:r>
          </w:p>
          <w:p w:rsidR="005435E6" w:rsidRPr="00263AE1" w:rsidRDefault="005435E6" w:rsidP="002818E6">
            <w:pPr>
              <w:jc w:val="center"/>
              <w:rPr>
                <w:szCs w:val="28"/>
              </w:rPr>
            </w:pPr>
            <w:r w:rsidRPr="00263AE1">
              <w:rPr>
                <w:szCs w:val="28"/>
              </w:rPr>
              <w:t>МСЛ</w:t>
            </w:r>
          </w:p>
        </w:tc>
        <w:tc>
          <w:tcPr>
            <w:tcW w:w="2694" w:type="dxa"/>
          </w:tcPr>
          <w:p w:rsidR="005435E6" w:rsidRPr="00263AE1" w:rsidRDefault="005435E6" w:rsidP="002818E6">
            <w:pPr>
              <w:jc w:val="center"/>
              <w:rPr>
                <w:szCs w:val="28"/>
              </w:rPr>
            </w:pPr>
            <w:r w:rsidRPr="00263AE1">
              <w:rPr>
                <w:szCs w:val="28"/>
              </w:rPr>
              <w:t>зворотна ст</w:t>
            </w:r>
            <w:r w:rsidRPr="00263AE1">
              <w:rPr>
                <w:szCs w:val="28"/>
              </w:rPr>
              <w:t>о</w:t>
            </w:r>
            <w:r w:rsidRPr="00263AE1">
              <w:rPr>
                <w:szCs w:val="28"/>
              </w:rPr>
              <w:t>рона</w:t>
            </w:r>
          </w:p>
        </w:tc>
        <w:tc>
          <w:tcPr>
            <w:tcW w:w="1843" w:type="dxa"/>
          </w:tcPr>
          <w:p w:rsidR="005435E6" w:rsidRPr="00263AE1" w:rsidRDefault="005435E6" w:rsidP="002818E6">
            <w:pPr>
              <w:jc w:val="center"/>
              <w:rPr>
                <w:szCs w:val="28"/>
              </w:rPr>
            </w:pPr>
            <w:r w:rsidRPr="00263AE1">
              <w:rPr>
                <w:szCs w:val="28"/>
              </w:rPr>
              <w:t>w</w:t>
            </w:r>
            <w:r w:rsidRPr="00263AE1">
              <w:rPr>
                <w:szCs w:val="28"/>
                <w:vertAlign w:val="subscript"/>
              </w:rPr>
              <w:t>Ф3</w:t>
            </w:r>
            <w:r w:rsidRPr="00263AE1">
              <w:rPr>
                <w:szCs w:val="28"/>
              </w:rPr>
              <w:t>=407мкм</w:t>
            </w:r>
          </w:p>
          <w:p w:rsidR="005435E6" w:rsidRPr="00263AE1" w:rsidRDefault="005435E6" w:rsidP="002818E6">
            <w:pPr>
              <w:jc w:val="center"/>
              <w:rPr>
                <w:szCs w:val="28"/>
              </w:rPr>
            </w:pPr>
            <w:r w:rsidRPr="00263AE1">
              <w:rPr>
                <w:b/>
                <w:i/>
                <w:szCs w:val="28"/>
              </w:rPr>
              <w:t>l</w:t>
            </w:r>
            <w:r w:rsidRPr="00263AE1">
              <w:rPr>
                <w:szCs w:val="28"/>
                <w:vertAlign w:val="subscript"/>
              </w:rPr>
              <w:t xml:space="preserve"> Ф3</w:t>
            </w:r>
            <w:r w:rsidRPr="00263AE1">
              <w:rPr>
                <w:szCs w:val="28"/>
              </w:rPr>
              <w:t>=1450мкм</w:t>
            </w:r>
          </w:p>
          <w:p w:rsidR="005435E6" w:rsidRPr="00263AE1" w:rsidRDefault="005435E6" w:rsidP="002818E6">
            <w:pPr>
              <w:jc w:val="center"/>
              <w:rPr>
                <w:szCs w:val="28"/>
              </w:rPr>
            </w:pPr>
            <w:r w:rsidRPr="00263AE1">
              <w:rPr>
                <w:szCs w:val="28"/>
              </w:rPr>
              <w:t>w</w:t>
            </w:r>
            <w:r w:rsidRPr="00263AE1">
              <w:rPr>
                <w:szCs w:val="28"/>
                <w:vertAlign w:val="subscript"/>
              </w:rPr>
              <w:t>Ф4</w:t>
            </w:r>
            <w:r w:rsidRPr="00263AE1">
              <w:rPr>
                <w:szCs w:val="28"/>
              </w:rPr>
              <w:t>=100мкм</w:t>
            </w:r>
          </w:p>
          <w:p w:rsidR="005435E6" w:rsidRPr="00263AE1" w:rsidRDefault="005435E6" w:rsidP="002818E6">
            <w:pPr>
              <w:jc w:val="center"/>
              <w:rPr>
                <w:szCs w:val="28"/>
              </w:rPr>
            </w:pPr>
            <w:r w:rsidRPr="00263AE1">
              <w:rPr>
                <w:b/>
                <w:i/>
                <w:szCs w:val="28"/>
              </w:rPr>
              <w:t>l</w:t>
            </w:r>
            <w:r w:rsidRPr="00263AE1">
              <w:rPr>
                <w:szCs w:val="28"/>
                <w:vertAlign w:val="subscript"/>
              </w:rPr>
              <w:t xml:space="preserve"> Ф4</w:t>
            </w:r>
            <w:r w:rsidRPr="00263AE1">
              <w:rPr>
                <w:szCs w:val="28"/>
              </w:rPr>
              <w:t>=1500мкм</w:t>
            </w:r>
          </w:p>
          <w:p w:rsidR="005435E6" w:rsidRPr="00263AE1" w:rsidRDefault="005435E6" w:rsidP="002818E6">
            <w:pPr>
              <w:jc w:val="center"/>
              <w:rPr>
                <w:szCs w:val="28"/>
              </w:rPr>
            </w:pPr>
            <w:r w:rsidRPr="00263AE1">
              <w:rPr>
                <w:szCs w:val="28"/>
              </w:rPr>
              <w:t>w</w:t>
            </w:r>
            <w:r w:rsidRPr="00263AE1">
              <w:rPr>
                <w:szCs w:val="28"/>
                <w:vertAlign w:val="subscript"/>
              </w:rPr>
              <w:t>Ф5</w:t>
            </w:r>
            <w:r w:rsidRPr="00263AE1">
              <w:rPr>
                <w:szCs w:val="28"/>
              </w:rPr>
              <w:t>=365мкм</w:t>
            </w:r>
          </w:p>
          <w:p w:rsidR="005435E6" w:rsidRPr="00263AE1" w:rsidRDefault="005435E6" w:rsidP="002818E6">
            <w:pPr>
              <w:jc w:val="center"/>
              <w:rPr>
                <w:szCs w:val="28"/>
              </w:rPr>
            </w:pPr>
            <w:r w:rsidRPr="00263AE1">
              <w:rPr>
                <w:b/>
                <w:i/>
                <w:szCs w:val="28"/>
              </w:rPr>
              <w:t>l</w:t>
            </w:r>
            <w:r w:rsidRPr="00263AE1">
              <w:rPr>
                <w:szCs w:val="28"/>
                <w:vertAlign w:val="subscript"/>
              </w:rPr>
              <w:t xml:space="preserve"> Ф5</w:t>
            </w:r>
            <w:r w:rsidRPr="00263AE1">
              <w:rPr>
                <w:szCs w:val="28"/>
              </w:rPr>
              <w:t>=1450мкм</w:t>
            </w:r>
          </w:p>
          <w:p w:rsidR="005435E6" w:rsidRPr="00263AE1" w:rsidRDefault="005435E6" w:rsidP="002818E6">
            <w:pPr>
              <w:jc w:val="center"/>
              <w:rPr>
                <w:szCs w:val="28"/>
              </w:rPr>
            </w:pPr>
            <w:r w:rsidRPr="00263AE1">
              <w:rPr>
                <w:szCs w:val="28"/>
              </w:rPr>
              <w:t>w</w:t>
            </w:r>
            <w:r w:rsidRPr="00263AE1">
              <w:rPr>
                <w:szCs w:val="28"/>
                <w:vertAlign w:val="subscript"/>
              </w:rPr>
              <w:t>Ф6</w:t>
            </w:r>
            <w:r w:rsidRPr="00263AE1">
              <w:rPr>
                <w:szCs w:val="28"/>
              </w:rPr>
              <w:t>=100мкм</w:t>
            </w:r>
          </w:p>
          <w:p w:rsidR="005435E6" w:rsidRPr="00263AE1" w:rsidRDefault="005435E6" w:rsidP="002818E6">
            <w:pPr>
              <w:jc w:val="center"/>
              <w:rPr>
                <w:szCs w:val="28"/>
              </w:rPr>
            </w:pPr>
            <w:r w:rsidRPr="00263AE1">
              <w:rPr>
                <w:b/>
                <w:i/>
                <w:szCs w:val="28"/>
              </w:rPr>
              <w:t>l</w:t>
            </w:r>
            <w:r w:rsidRPr="00263AE1">
              <w:rPr>
                <w:szCs w:val="28"/>
                <w:vertAlign w:val="subscript"/>
              </w:rPr>
              <w:t xml:space="preserve"> Ф6</w:t>
            </w:r>
            <w:r w:rsidRPr="00263AE1">
              <w:rPr>
                <w:szCs w:val="28"/>
              </w:rPr>
              <w:t>=990мкм</w:t>
            </w:r>
          </w:p>
        </w:tc>
        <w:tc>
          <w:tcPr>
            <w:tcW w:w="2693" w:type="dxa"/>
          </w:tcPr>
          <w:p w:rsidR="005435E6" w:rsidRPr="00263AE1" w:rsidRDefault="005435E6" w:rsidP="002818E6">
            <w:pPr>
              <w:jc w:val="center"/>
              <w:rPr>
                <w:szCs w:val="28"/>
              </w:rPr>
            </w:pPr>
            <w:r w:rsidRPr="00263AE1">
              <w:rPr>
                <w:szCs w:val="28"/>
              </w:rPr>
              <w:t>___</w:t>
            </w:r>
          </w:p>
        </w:tc>
      </w:tr>
      <w:tr w:rsidR="005435E6" w:rsidRPr="00263AE1" w:rsidTr="005435E6">
        <w:trPr>
          <w:trHeight w:val="1485"/>
        </w:trPr>
        <w:tc>
          <w:tcPr>
            <w:tcW w:w="2409" w:type="dxa"/>
          </w:tcPr>
          <w:p w:rsidR="005435E6" w:rsidRPr="00263AE1" w:rsidRDefault="005435E6" w:rsidP="002818E6">
            <w:pPr>
              <w:jc w:val="center"/>
              <w:rPr>
                <w:szCs w:val="28"/>
              </w:rPr>
            </w:pPr>
            <w:r w:rsidRPr="00263AE1">
              <w:rPr>
                <w:szCs w:val="28"/>
              </w:rPr>
              <w:t>VІІ, МСЛ</w:t>
            </w:r>
          </w:p>
          <w:p w:rsidR="005435E6" w:rsidRPr="00263AE1" w:rsidRDefault="005435E6" w:rsidP="002818E6">
            <w:pPr>
              <w:jc w:val="center"/>
              <w:rPr>
                <w:szCs w:val="28"/>
              </w:rPr>
            </w:pPr>
          </w:p>
        </w:tc>
        <w:tc>
          <w:tcPr>
            <w:tcW w:w="2694" w:type="dxa"/>
          </w:tcPr>
          <w:p w:rsidR="005435E6" w:rsidRPr="00263AE1" w:rsidRDefault="005435E6" w:rsidP="002818E6">
            <w:pPr>
              <w:jc w:val="center"/>
              <w:rPr>
                <w:szCs w:val="28"/>
              </w:rPr>
            </w:pPr>
            <w:r w:rsidRPr="00263AE1">
              <w:rPr>
                <w:szCs w:val="28"/>
              </w:rPr>
              <w:t>лицьова стор</w:t>
            </w:r>
            <w:r w:rsidRPr="00263AE1">
              <w:rPr>
                <w:szCs w:val="28"/>
              </w:rPr>
              <w:t>о</w:t>
            </w:r>
            <w:r w:rsidRPr="00263AE1">
              <w:rPr>
                <w:szCs w:val="28"/>
              </w:rPr>
              <w:t>на</w:t>
            </w:r>
          </w:p>
          <w:p w:rsidR="005435E6" w:rsidRPr="00263AE1" w:rsidRDefault="005435E6" w:rsidP="002818E6">
            <w:pPr>
              <w:jc w:val="center"/>
              <w:rPr>
                <w:szCs w:val="28"/>
              </w:rPr>
            </w:pPr>
          </w:p>
        </w:tc>
        <w:tc>
          <w:tcPr>
            <w:tcW w:w="1843" w:type="dxa"/>
          </w:tcPr>
          <w:p w:rsidR="005435E6" w:rsidRPr="00263AE1" w:rsidRDefault="005435E6" w:rsidP="002818E6">
            <w:pPr>
              <w:jc w:val="center"/>
              <w:rPr>
                <w:szCs w:val="28"/>
              </w:rPr>
            </w:pPr>
            <w:r w:rsidRPr="00263AE1">
              <w:rPr>
                <w:szCs w:val="28"/>
              </w:rPr>
              <w:t>w</w:t>
            </w:r>
            <w:r w:rsidRPr="00263AE1">
              <w:rPr>
                <w:szCs w:val="28"/>
                <w:vertAlign w:val="subscript"/>
              </w:rPr>
              <w:t>8</w:t>
            </w:r>
            <w:r w:rsidRPr="00263AE1">
              <w:rPr>
                <w:szCs w:val="28"/>
              </w:rPr>
              <w:t>=770мкм</w:t>
            </w:r>
          </w:p>
          <w:p w:rsidR="005435E6" w:rsidRPr="00263AE1" w:rsidRDefault="005435E6" w:rsidP="002818E6">
            <w:pPr>
              <w:jc w:val="center"/>
              <w:rPr>
                <w:szCs w:val="28"/>
              </w:rPr>
            </w:pPr>
          </w:p>
        </w:tc>
        <w:tc>
          <w:tcPr>
            <w:tcW w:w="2693" w:type="dxa"/>
          </w:tcPr>
          <w:p w:rsidR="005435E6" w:rsidRPr="00263AE1" w:rsidRDefault="005435E6" w:rsidP="002818E6">
            <w:pPr>
              <w:jc w:val="center"/>
              <w:rPr>
                <w:szCs w:val="28"/>
              </w:rPr>
            </w:pPr>
            <w:r w:rsidRPr="00263AE1">
              <w:rPr>
                <w:szCs w:val="28"/>
              </w:rPr>
              <w:t>Вихід резул</w:t>
            </w:r>
            <w:r w:rsidRPr="00263AE1">
              <w:rPr>
                <w:szCs w:val="28"/>
              </w:rPr>
              <w:t>ь</w:t>
            </w:r>
            <w:r w:rsidRPr="00263AE1">
              <w:rPr>
                <w:szCs w:val="28"/>
              </w:rPr>
              <w:t>тату множення; МСЛ, з’єднана з ф</w:t>
            </w:r>
            <w:r w:rsidRPr="00263AE1">
              <w:rPr>
                <w:szCs w:val="28"/>
              </w:rPr>
              <w:t>і</w:t>
            </w:r>
            <w:r w:rsidRPr="00263AE1">
              <w:rPr>
                <w:szCs w:val="28"/>
              </w:rPr>
              <w:t>льтром перехідним отвором</w:t>
            </w:r>
          </w:p>
        </w:tc>
      </w:tr>
    </w:tbl>
    <w:p w:rsidR="00852542" w:rsidRPr="00263AE1" w:rsidRDefault="00852542" w:rsidP="00852542">
      <w:pPr>
        <w:spacing w:after="120"/>
        <w:ind w:firstLine="709"/>
        <w:rPr>
          <w:szCs w:val="28"/>
        </w:rPr>
      </w:pPr>
      <w:r w:rsidRPr="00263AE1">
        <w:rPr>
          <w:szCs w:val="28"/>
        </w:rPr>
        <w:t>Особливостями розробленого змішувача є використання елементів ф</w:t>
      </w:r>
      <w:r w:rsidRPr="00263AE1">
        <w:rPr>
          <w:szCs w:val="28"/>
        </w:rPr>
        <w:t>і</w:t>
      </w:r>
      <w:r w:rsidRPr="00263AE1">
        <w:rPr>
          <w:szCs w:val="28"/>
        </w:rPr>
        <w:t>льтру проміжної частоти у якості загороджувального фільтру на частоту г</w:t>
      </w:r>
      <w:r w:rsidRPr="00263AE1">
        <w:rPr>
          <w:szCs w:val="28"/>
        </w:rPr>
        <w:t>е</w:t>
      </w:r>
      <w:r w:rsidRPr="00263AE1">
        <w:rPr>
          <w:szCs w:val="28"/>
        </w:rPr>
        <w:t>нератора. Довжина ємнісних відрізків зроблена чвертьхвильовою на частоті генератора, а необхідна ємність реалізується шляхом відповідного вибору хвильового опору цих розімкнених ліній.</w:t>
      </w:r>
    </w:p>
    <w:p w:rsidR="00852542" w:rsidRPr="00263AE1" w:rsidRDefault="00852542" w:rsidP="00852542">
      <w:pPr>
        <w:spacing w:after="120"/>
        <w:ind w:firstLine="709"/>
        <w:rPr>
          <w:szCs w:val="28"/>
        </w:rPr>
      </w:pPr>
      <w:r w:rsidRPr="00263AE1">
        <w:rPr>
          <w:szCs w:val="28"/>
        </w:rPr>
        <w:t xml:space="preserve">Вхід змішувача містить поздовжньо-зондовий перехід, ескіз топології та його розміри </w:t>
      </w:r>
      <w:r w:rsidR="009B7CC9" w:rsidRPr="00263AE1">
        <w:rPr>
          <w:szCs w:val="28"/>
        </w:rPr>
        <w:t>зображений на рис.3.1</w:t>
      </w:r>
      <w:r w:rsidRPr="00263AE1">
        <w:rPr>
          <w:szCs w:val="28"/>
        </w:rPr>
        <w:t xml:space="preserve">а. На цьому </w:t>
      </w:r>
      <w:r w:rsidR="009B7CC9" w:rsidRPr="00263AE1">
        <w:rPr>
          <w:szCs w:val="28"/>
        </w:rPr>
        <w:t>рис.3.1</w:t>
      </w:r>
      <w:r w:rsidRPr="00263AE1">
        <w:rPr>
          <w:szCs w:val="28"/>
        </w:rPr>
        <w:t>.б зображена част</w:t>
      </w:r>
      <w:r w:rsidRPr="00263AE1">
        <w:rPr>
          <w:szCs w:val="28"/>
        </w:rPr>
        <w:t>о</w:t>
      </w:r>
      <w:r w:rsidRPr="00263AE1">
        <w:rPr>
          <w:szCs w:val="28"/>
        </w:rPr>
        <w:t>тна залежність КСХ.</w:t>
      </w:r>
    </w:p>
    <w:p w:rsidR="005435E6" w:rsidRPr="00263AE1" w:rsidRDefault="005435E6" w:rsidP="005435E6"/>
    <w:p w:rsidR="00852542" w:rsidRPr="00263AE1" w:rsidRDefault="00852542" w:rsidP="00852542">
      <w:pPr>
        <w:jc w:val="center"/>
      </w:pPr>
      <w:r w:rsidRPr="00263AE1">
        <w:rPr>
          <w:noProof/>
          <w:lang w:val="ru-RU" w:eastAsia="ru-RU"/>
        </w:rPr>
        <w:lastRenderedPageBreak/>
        <w:drawing>
          <wp:inline distT="0" distB="0" distL="0" distR="0">
            <wp:extent cx="4320914" cy="2194750"/>
            <wp:effectExtent l="0" t="0" r="381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320914" cy="2194750"/>
                    </a:xfrm>
                    <a:prstGeom prst="rect">
                      <a:avLst/>
                    </a:prstGeom>
                  </pic:spPr>
                </pic:pic>
              </a:graphicData>
            </a:graphic>
          </wp:inline>
        </w:drawing>
      </w:r>
    </w:p>
    <w:p w:rsidR="00852542" w:rsidRPr="00263AE1" w:rsidRDefault="00852542" w:rsidP="00852542">
      <w:pPr>
        <w:jc w:val="center"/>
      </w:pPr>
      <w:r w:rsidRPr="00263AE1">
        <w:rPr>
          <w:noProof/>
          <w:lang w:val="ru-RU" w:eastAsia="ru-RU"/>
        </w:rPr>
        <w:drawing>
          <wp:inline distT="0" distB="0" distL="0" distR="0">
            <wp:extent cx="4747671" cy="3322608"/>
            <wp:effectExtent l="0" t="0" r="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747671" cy="3322608"/>
                    </a:xfrm>
                    <a:prstGeom prst="rect">
                      <a:avLst/>
                    </a:prstGeom>
                  </pic:spPr>
                </pic:pic>
              </a:graphicData>
            </a:graphic>
          </wp:inline>
        </w:drawing>
      </w:r>
    </w:p>
    <w:p w:rsidR="00852542" w:rsidRDefault="007A3A52" w:rsidP="00852542">
      <w:pPr>
        <w:ind w:firstLine="709"/>
        <w:jc w:val="center"/>
        <w:rPr>
          <w:szCs w:val="28"/>
        </w:rPr>
      </w:pPr>
      <w:r>
        <w:rPr>
          <w:szCs w:val="28"/>
        </w:rPr>
        <w:t>Рис. 3</w:t>
      </w:r>
      <w:r w:rsidR="00852542" w:rsidRPr="00263AE1">
        <w:rPr>
          <w:szCs w:val="28"/>
        </w:rPr>
        <w:t>.</w:t>
      </w:r>
      <w:r>
        <w:rPr>
          <w:szCs w:val="28"/>
        </w:rPr>
        <w:t>1</w:t>
      </w:r>
      <w:r w:rsidR="00852542" w:rsidRPr="00263AE1">
        <w:rPr>
          <w:szCs w:val="28"/>
        </w:rPr>
        <w:t xml:space="preserve"> Характеристики повздовжньо-зондового переходу</w:t>
      </w:r>
    </w:p>
    <w:p w:rsidR="00932058" w:rsidRDefault="00932058">
      <w:pPr>
        <w:spacing w:line="240" w:lineRule="auto"/>
        <w:ind w:firstLine="0"/>
        <w:jc w:val="left"/>
        <w:rPr>
          <w:szCs w:val="28"/>
        </w:rPr>
      </w:pPr>
    </w:p>
    <w:p w:rsidR="00932058" w:rsidRPr="00263AE1" w:rsidRDefault="00932058" w:rsidP="00852542">
      <w:pPr>
        <w:ind w:firstLine="709"/>
        <w:jc w:val="center"/>
        <w:rPr>
          <w:szCs w:val="28"/>
        </w:rPr>
      </w:pPr>
    </w:p>
    <w:p w:rsidR="00852542" w:rsidRPr="00263AE1" w:rsidRDefault="00852542" w:rsidP="00852542">
      <w:pPr>
        <w:spacing w:after="120"/>
        <w:ind w:firstLine="709"/>
        <w:jc w:val="center"/>
        <w:rPr>
          <w:szCs w:val="28"/>
        </w:rPr>
      </w:pPr>
      <w:r w:rsidRPr="00263AE1">
        <w:rPr>
          <w:noProof/>
          <w:szCs w:val="28"/>
          <w:lang w:val="ru-RU" w:eastAsia="ru-RU"/>
        </w:rPr>
        <w:lastRenderedPageBreak/>
        <w:drawing>
          <wp:inline distT="0" distB="0" distL="0" distR="0">
            <wp:extent cx="5482614" cy="2962275"/>
            <wp:effectExtent l="0" t="0" r="381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stretch>
                      <a:fillRect/>
                    </a:stretch>
                  </pic:blipFill>
                  <pic:spPr>
                    <a:xfrm>
                      <a:off x="0" y="0"/>
                      <a:ext cx="5497946" cy="2970559"/>
                    </a:xfrm>
                    <a:prstGeom prst="rect">
                      <a:avLst/>
                    </a:prstGeom>
                  </pic:spPr>
                </pic:pic>
              </a:graphicData>
            </a:graphic>
          </wp:inline>
        </w:drawing>
      </w:r>
    </w:p>
    <w:p w:rsidR="00852542" w:rsidRPr="00263AE1" w:rsidRDefault="00852542" w:rsidP="00852542">
      <w:pPr>
        <w:spacing w:after="120"/>
        <w:ind w:firstLine="709"/>
        <w:jc w:val="center"/>
        <w:rPr>
          <w:szCs w:val="28"/>
        </w:rPr>
      </w:pPr>
      <w:r w:rsidRPr="00263AE1">
        <w:rPr>
          <w:szCs w:val="28"/>
        </w:rPr>
        <w:t>Рис. 3.</w:t>
      </w:r>
      <w:r w:rsidR="009B7CC9" w:rsidRPr="00263AE1">
        <w:rPr>
          <w:szCs w:val="28"/>
        </w:rPr>
        <w:t>2</w:t>
      </w:r>
      <w:r w:rsidRPr="00263AE1">
        <w:rPr>
          <w:szCs w:val="28"/>
        </w:rPr>
        <w:t xml:space="preserve"> Характеристики змішувача</w:t>
      </w:r>
    </w:p>
    <w:p w:rsidR="00852542" w:rsidRDefault="00852542" w:rsidP="00852542">
      <w:pPr>
        <w:spacing w:after="120"/>
        <w:ind w:firstLine="709"/>
        <w:rPr>
          <w:szCs w:val="28"/>
        </w:rPr>
      </w:pPr>
      <w:r w:rsidRPr="00263AE1">
        <w:rPr>
          <w:szCs w:val="28"/>
        </w:rPr>
        <w:t>Видно, що достатньо низький КСХ по сигнальному входу (тобто зі ст</w:t>
      </w:r>
      <w:r w:rsidRPr="00263AE1">
        <w:rPr>
          <w:szCs w:val="28"/>
        </w:rPr>
        <w:t>о</w:t>
      </w:r>
      <w:r w:rsidRPr="00263AE1">
        <w:rPr>
          <w:szCs w:val="28"/>
        </w:rPr>
        <w:t>рони виходу на частоті передавача змішувача) розповсюджується на обидва діапазони – від 33 до 35 ГГц; при цьому частотна залежність достатньо мала.</w:t>
      </w:r>
    </w:p>
    <w:p w:rsidR="008E6534" w:rsidRDefault="008E6534" w:rsidP="00852542">
      <w:pPr>
        <w:spacing w:after="120"/>
        <w:ind w:firstLine="709"/>
        <w:rPr>
          <w:szCs w:val="28"/>
        </w:rPr>
      </w:pPr>
    </w:p>
    <w:p w:rsidR="007B4964" w:rsidRPr="007B4964" w:rsidRDefault="007B4964" w:rsidP="007B4964">
      <w:pPr>
        <w:pStyle w:val="af8"/>
        <w:numPr>
          <w:ilvl w:val="1"/>
          <w:numId w:val="21"/>
        </w:numPr>
        <w:spacing w:after="120" w:line="360" w:lineRule="auto"/>
        <w:ind w:left="1168" w:hanging="374"/>
        <w:jc w:val="both"/>
        <w:outlineLvl w:val="1"/>
        <w:rPr>
          <w:rFonts w:ascii="Times New Roman" w:hAnsi="Times New Roman" w:cs="Times New Roman"/>
          <w:b/>
          <w:sz w:val="28"/>
          <w:szCs w:val="28"/>
          <w:lang w:val="uk-UA"/>
        </w:rPr>
      </w:pPr>
      <w:bookmarkStart w:id="84" w:name="_Toc106638863"/>
      <w:bookmarkStart w:id="85" w:name="_Toc106640674"/>
      <w:bookmarkStart w:id="86" w:name="_Toc106643783"/>
      <w:bookmarkStart w:id="87" w:name="_Toc106652604"/>
      <w:r w:rsidRPr="007B4964">
        <w:rPr>
          <w:rFonts w:ascii="Times New Roman" w:hAnsi="Times New Roman" w:cs="Times New Roman"/>
          <w:b/>
          <w:sz w:val="28"/>
          <w:szCs w:val="28"/>
          <w:lang w:val="uk-UA"/>
        </w:rPr>
        <w:t>Розробка вхідного малошумлячого підсилювача приймального каналу</w:t>
      </w:r>
      <w:bookmarkEnd w:id="84"/>
      <w:bookmarkEnd w:id="85"/>
      <w:bookmarkEnd w:id="86"/>
      <w:bookmarkEnd w:id="87"/>
    </w:p>
    <w:p w:rsidR="007B4964" w:rsidRPr="00263AE1" w:rsidRDefault="007B4964" w:rsidP="007B4964">
      <w:pPr>
        <w:spacing w:after="120"/>
        <w:ind w:firstLine="709"/>
        <w:rPr>
          <w:szCs w:val="28"/>
        </w:rPr>
      </w:pPr>
      <w:r w:rsidRPr="00263AE1">
        <w:rPr>
          <w:szCs w:val="28"/>
        </w:rPr>
        <w:t>Вхідний малошумлячий підсилювач НВЧ каналу приймача розробл</w:t>
      </w:r>
      <w:r w:rsidRPr="00263AE1">
        <w:rPr>
          <w:szCs w:val="28"/>
        </w:rPr>
        <w:t>е</w:t>
      </w:r>
      <w:r w:rsidRPr="00263AE1">
        <w:rPr>
          <w:szCs w:val="28"/>
        </w:rPr>
        <w:t xml:space="preserve">ний на основі монолітної інтегральної схеми </w:t>
      </w:r>
      <w:r w:rsidRPr="00263AE1">
        <w:rPr>
          <w:rFonts w:eastAsiaTheme="minorEastAsia"/>
        </w:rPr>
        <w:t>XL1010-QT</w:t>
      </w:r>
      <w:r w:rsidRPr="00263AE1">
        <w:rPr>
          <w:szCs w:val="28"/>
        </w:rPr>
        <w:t>. З метою найкращ</w:t>
      </w:r>
      <w:r w:rsidRPr="00263AE1">
        <w:rPr>
          <w:szCs w:val="28"/>
        </w:rPr>
        <w:t>о</w:t>
      </w:r>
      <w:r w:rsidRPr="00263AE1">
        <w:rPr>
          <w:szCs w:val="28"/>
        </w:rPr>
        <w:t>го узгодження з усіма елементами конструкції радара підсилювач реалізов</w:t>
      </w:r>
      <w:r w:rsidRPr="00263AE1">
        <w:rPr>
          <w:szCs w:val="28"/>
        </w:rPr>
        <w:t>а</w:t>
      </w:r>
      <w:r w:rsidRPr="00263AE1">
        <w:rPr>
          <w:szCs w:val="28"/>
        </w:rPr>
        <w:t>ний у вигляді хвилеводно-планарної ГІС, яка на вході на на виході має п</w:t>
      </w:r>
      <w:r w:rsidRPr="00263AE1">
        <w:rPr>
          <w:szCs w:val="28"/>
        </w:rPr>
        <w:t>о</w:t>
      </w:r>
      <w:r w:rsidRPr="00263AE1">
        <w:rPr>
          <w:szCs w:val="28"/>
        </w:rPr>
        <w:t>вздовжньо-зондові переходи. Ескіз топології останнього подано на рис. 3.</w:t>
      </w:r>
      <w:r w:rsidR="007A3A52">
        <w:rPr>
          <w:szCs w:val="28"/>
        </w:rPr>
        <w:t>3</w:t>
      </w:r>
      <w:r w:rsidRPr="00263AE1">
        <w:rPr>
          <w:szCs w:val="28"/>
        </w:rPr>
        <w:t>а; на 3.</w:t>
      </w:r>
      <w:r w:rsidR="007A3A52">
        <w:rPr>
          <w:szCs w:val="28"/>
        </w:rPr>
        <w:t>3</w:t>
      </w:r>
      <w:r w:rsidRPr="00263AE1">
        <w:rPr>
          <w:szCs w:val="28"/>
        </w:rPr>
        <w:t>б подано частотну характеристику його відбиття.</w:t>
      </w:r>
    </w:p>
    <w:p w:rsidR="007B4964" w:rsidRPr="00263AE1" w:rsidRDefault="007B4964" w:rsidP="007B4964">
      <w:pPr>
        <w:spacing w:after="120"/>
        <w:ind w:firstLine="0"/>
        <w:jc w:val="center"/>
        <w:rPr>
          <w:szCs w:val="28"/>
        </w:rPr>
      </w:pPr>
      <w:r w:rsidRPr="00263AE1">
        <w:rPr>
          <w:noProof/>
          <w:szCs w:val="28"/>
          <w:lang w:val="ru-RU" w:eastAsia="ru-RU"/>
        </w:rPr>
        <w:lastRenderedPageBreak/>
        <w:drawing>
          <wp:inline distT="0" distB="0" distL="0" distR="0">
            <wp:extent cx="4480948" cy="2430991"/>
            <wp:effectExtent l="0" t="0" r="0" b="7620"/>
            <wp:docPr id="1275" name="Рисунок 1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480948" cy="2430991"/>
                    </a:xfrm>
                    <a:prstGeom prst="rect">
                      <a:avLst/>
                    </a:prstGeom>
                  </pic:spPr>
                </pic:pic>
              </a:graphicData>
            </a:graphic>
          </wp:inline>
        </w:drawing>
      </w:r>
      <w:r w:rsidR="002A59B7" w:rsidRPr="002A59B7">
        <w:rPr>
          <w:noProof/>
          <w:szCs w:val="28"/>
          <w:lang w:val="en-US"/>
        </w:rPr>
        <w:pict>
          <v:group id="Группа 1122" o:spid="_x0000_s1026" style="position:absolute;left:0;text-align:left;margin-left:291.7pt;margin-top:219.15pt;width:200.6pt;height:121.05pt;z-index:251660288;mso-position-horizontal-relative:text;mso-position-vertical-relative:text;mso-width-relative:margin;mso-height-relative:margin" coordorigin="37784,-1716" coordsize="28705,154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">
            <v:shapetype id="_x0000_t202" coordsize="21600,21600" o:spt="202" path="m,l,21600r21600,l21600,xe">
              <v:stroke joinstyle="miter"/>
              <v:path gradientshapeok="t" o:connecttype="rect"/>
            </v:shapetype>
            <v:shape id="Поле 1124" o:spid="_x0000_s1027" type="#_x0000_t202" style="position:absolute;left:59440;top:-1716;width:7049;height:41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" fillcolor="white [3201]" stroked="f" strokeweight=".5pt">
              <v:fill opacity="0"/>
              <v:textbox>
                <w:txbxContent>
                  <w:p w:rsidR="00576350" w:rsidRPr="003E3F4E" w:rsidRDefault="00576350" w:rsidP="007B4964">
                    <w:pPr>
                      <w:rPr>
                        <w:i/>
                      </w:rPr>
                    </w:pPr>
                    <m:oMathPara>
                      <m:oMath>
                        <m:r>
                          <w:rPr>
                            <w:rFonts w:ascii="Cambria Math" w:hAnsi="Cambria Math"/>
                          </w:rPr>
                          <m:t>f,ГГц</m:t>
                        </m:r>
                      </m:oMath>
                    </m:oMathPara>
                  </w:p>
                </w:txbxContent>
              </v:textbox>
            </v:shape>
            <v:shape id="Поле 1125" o:spid="_x0000_s1028" type="#_x0000_t202" style="position:absolute;left:37784;top:9578;width:7048;height:419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" fillcolor="white [3201]" stroked="f" strokeweight=".5pt">
              <v:fill opacity="0"/>
              <v:textbox>
                <w:txbxContent>
                  <w:p w:rsidR="00576350" w:rsidRDefault="00576350" w:rsidP="007B4964"/>
                </w:txbxContent>
              </v:textbox>
            </v:shape>
          </v:group>
        </w:pict>
      </w:r>
      <w:r w:rsidRPr="00263AE1">
        <w:rPr>
          <w:noProof/>
          <w:szCs w:val="28"/>
          <w:lang w:val="ru-RU" w:eastAsia="ru-RU"/>
        </w:rPr>
        <w:drawing>
          <wp:inline distT="0" distB="0" distL="0" distR="0">
            <wp:extent cx="5463540" cy="2832622"/>
            <wp:effectExtent l="0" t="0" r="3810" b="635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471949" cy="2836982"/>
                    </a:xfrm>
                    <a:prstGeom prst="rect">
                      <a:avLst/>
                    </a:prstGeom>
                    <a:noFill/>
                    <a:ln>
                      <a:noFill/>
                    </a:ln>
                  </pic:spPr>
                </pic:pic>
              </a:graphicData>
            </a:graphic>
          </wp:inline>
        </w:drawing>
      </w:r>
    </w:p>
    <w:p w:rsidR="007B4964" w:rsidRPr="00263AE1" w:rsidRDefault="007B4964" w:rsidP="007B4964">
      <w:pPr>
        <w:ind w:firstLine="709"/>
        <w:jc w:val="center"/>
        <w:rPr>
          <w:szCs w:val="28"/>
        </w:rPr>
      </w:pPr>
      <w:r w:rsidRPr="00263AE1">
        <w:rPr>
          <w:szCs w:val="28"/>
        </w:rPr>
        <w:t>б)</w:t>
      </w:r>
    </w:p>
    <w:p w:rsidR="007B4964" w:rsidRDefault="007B4964" w:rsidP="007B4964">
      <w:pPr>
        <w:ind w:firstLine="709"/>
        <w:jc w:val="center"/>
        <w:rPr>
          <w:szCs w:val="28"/>
        </w:rPr>
      </w:pPr>
      <w:r w:rsidRPr="00263AE1">
        <w:rPr>
          <w:szCs w:val="28"/>
        </w:rPr>
        <w:t>Рис. 3.</w:t>
      </w:r>
      <w:r w:rsidR="007A3A52">
        <w:rPr>
          <w:szCs w:val="28"/>
        </w:rPr>
        <w:t>3</w:t>
      </w:r>
      <w:r w:rsidRPr="00263AE1">
        <w:rPr>
          <w:szCs w:val="28"/>
        </w:rPr>
        <w:t xml:space="preserve"> </w:t>
      </w:r>
      <w:r>
        <w:rPr>
          <w:szCs w:val="28"/>
        </w:rPr>
        <w:t>Частосна характеристика повздовжньо-зондового переходу МШП</w:t>
      </w:r>
    </w:p>
    <w:p w:rsidR="008E6534" w:rsidRDefault="008E6534" w:rsidP="007B4964">
      <w:pPr>
        <w:ind w:firstLine="709"/>
        <w:jc w:val="center"/>
        <w:rPr>
          <w:szCs w:val="28"/>
        </w:rPr>
      </w:pPr>
    </w:p>
    <w:p w:rsidR="00852542" w:rsidRPr="00263AE1" w:rsidRDefault="00852542" w:rsidP="007B4964">
      <w:pPr>
        <w:pStyle w:val="af8"/>
        <w:numPr>
          <w:ilvl w:val="1"/>
          <w:numId w:val="21"/>
        </w:numPr>
        <w:spacing w:after="120" w:line="360" w:lineRule="auto"/>
        <w:ind w:left="1168" w:hanging="374"/>
        <w:jc w:val="both"/>
        <w:outlineLvl w:val="1"/>
        <w:rPr>
          <w:rFonts w:ascii="Times New Roman" w:hAnsi="Times New Roman" w:cs="Times New Roman"/>
          <w:b/>
          <w:sz w:val="28"/>
          <w:szCs w:val="28"/>
          <w:lang w:val="uk-UA"/>
        </w:rPr>
      </w:pPr>
      <w:bookmarkStart w:id="88" w:name="_Toc106576753"/>
      <w:bookmarkStart w:id="89" w:name="_Toc106614886"/>
      <w:bookmarkStart w:id="90" w:name="_Toc106638864"/>
      <w:bookmarkStart w:id="91" w:name="_Toc106640675"/>
      <w:bookmarkStart w:id="92" w:name="_Toc106643784"/>
      <w:bookmarkStart w:id="93" w:name="_Toc106652605"/>
      <w:r w:rsidRPr="00263AE1">
        <w:rPr>
          <w:rFonts w:ascii="Times New Roman" w:hAnsi="Times New Roman" w:cs="Times New Roman"/>
          <w:b/>
          <w:sz w:val="28"/>
          <w:szCs w:val="28"/>
          <w:lang w:val="uk-UA"/>
        </w:rPr>
        <w:t>Помножувач частоти</w:t>
      </w:r>
      <w:bookmarkEnd w:id="88"/>
      <w:bookmarkEnd w:id="89"/>
      <w:bookmarkEnd w:id="90"/>
      <w:bookmarkEnd w:id="91"/>
      <w:bookmarkEnd w:id="92"/>
      <w:bookmarkEnd w:id="93"/>
    </w:p>
    <w:p w:rsidR="007A3A52" w:rsidRPr="007A3A52" w:rsidRDefault="007A3A52" w:rsidP="00852542">
      <w:pPr>
        <w:spacing w:after="120"/>
        <w:ind w:firstLine="709"/>
        <w:rPr>
          <w:szCs w:val="28"/>
        </w:rPr>
      </w:pPr>
      <w:r>
        <w:rPr>
          <w:szCs w:val="28"/>
        </w:rPr>
        <w:t>Як обговорювалось раніше, п</w:t>
      </w:r>
      <w:r w:rsidR="00852542" w:rsidRPr="00263AE1">
        <w:rPr>
          <w:szCs w:val="28"/>
        </w:rPr>
        <w:t>обудова генератора на загально досту</w:t>
      </w:r>
      <w:r w:rsidR="00852542" w:rsidRPr="00263AE1">
        <w:rPr>
          <w:szCs w:val="28"/>
        </w:rPr>
        <w:t>п</w:t>
      </w:r>
      <w:r w:rsidR="00852542" w:rsidRPr="00263AE1">
        <w:rPr>
          <w:szCs w:val="28"/>
        </w:rPr>
        <w:t>ній, порівняно низькочастотній монолітній схемі діапазону 8.5 ГГц вимагала подвійного помноження частоти в два рази. Як видно із наведеної принцип</w:t>
      </w:r>
      <w:r w:rsidR="00852542" w:rsidRPr="00263AE1">
        <w:rPr>
          <w:szCs w:val="28"/>
        </w:rPr>
        <w:t>о</w:t>
      </w:r>
      <w:r w:rsidR="00852542" w:rsidRPr="00263AE1">
        <w:rPr>
          <w:szCs w:val="28"/>
        </w:rPr>
        <w:t>вої схеми, помножувач реалізовано на двох монолітних схемах: MAFC-004403 і XX-1000QT (MACOM). Використання їх каскадного з’єднання, о</w:t>
      </w:r>
      <w:r w:rsidR="00852542" w:rsidRPr="00263AE1">
        <w:rPr>
          <w:szCs w:val="28"/>
        </w:rPr>
        <w:t>д</w:t>
      </w:r>
      <w:r w:rsidR="00852542" w:rsidRPr="00263AE1">
        <w:rPr>
          <w:szCs w:val="28"/>
        </w:rPr>
        <w:t xml:space="preserve">нак, вимагало </w:t>
      </w:r>
      <w:r>
        <w:rPr>
          <w:szCs w:val="28"/>
        </w:rPr>
        <w:t>включення додаткових розв</w:t>
      </w:r>
      <w:r w:rsidRPr="007A3A52">
        <w:rPr>
          <w:szCs w:val="28"/>
        </w:rPr>
        <w:t>’</w:t>
      </w:r>
      <w:r>
        <w:rPr>
          <w:szCs w:val="28"/>
        </w:rPr>
        <w:t>язуючих монолітних інтегральних атенюаторів. Для поєднання входу та виходу помножувача з прямокутними хвилеводами та гібридно інтегральної реалізації виникла необхідність в ро</w:t>
      </w:r>
      <w:r>
        <w:rPr>
          <w:szCs w:val="28"/>
        </w:rPr>
        <w:t>з</w:t>
      </w:r>
      <w:r>
        <w:rPr>
          <w:szCs w:val="28"/>
        </w:rPr>
        <w:lastRenderedPageBreak/>
        <w:t>робці повхдовжньо-зондових переходів. Вхідний перехід повинен працювати на частоті 8.5ГГц за поєднуватись з прямокутним хвилеводом перерізом 23х10 мм. Ескіз топології переходу показаний на рис. 3.4а. Результати сим</w:t>
      </w:r>
      <w:r>
        <w:rPr>
          <w:szCs w:val="28"/>
        </w:rPr>
        <w:t>у</w:t>
      </w:r>
      <w:r>
        <w:rPr>
          <w:szCs w:val="28"/>
        </w:rPr>
        <w:t>ляції частотної характеристики переходу наведені на рис. 3.4б.</w:t>
      </w:r>
    </w:p>
    <w:p w:rsidR="007B4964" w:rsidRDefault="007B4964" w:rsidP="007B4964">
      <w:pPr>
        <w:spacing w:after="120"/>
        <w:ind w:firstLine="709"/>
        <w:jc w:val="center"/>
        <w:rPr>
          <w:szCs w:val="28"/>
        </w:rPr>
      </w:pPr>
      <w:r>
        <w:rPr>
          <w:noProof/>
          <w:szCs w:val="28"/>
          <w:lang w:val="ru-RU" w:eastAsia="ru-RU"/>
        </w:rPr>
        <w:drawing>
          <wp:inline distT="0" distB="0" distL="0" distR="0">
            <wp:extent cx="3742661" cy="3144576"/>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760272" cy="3159372"/>
                    </a:xfrm>
                    <a:prstGeom prst="rect">
                      <a:avLst/>
                    </a:prstGeom>
                    <a:noFill/>
                    <a:ln>
                      <a:noFill/>
                    </a:ln>
                  </pic:spPr>
                </pic:pic>
              </a:graphicData>
            </a:graphic>
          </wp:inline>
        </w:drawing>
      </w:r>
    </w:p>
    <w:p w:rsidR="007B4964" w:rsidRPr="00263AE1" w:rsidRDefault="007B4964" w:rsidP="007B4964">
      <w:pPr>
        <w:spacing w:after="120"/>
        <w:ind w:firstLine="709"/>
        <w:jc w:val="center"/>
        <w:rPr>
          <w:szCs w:val="28"/>
        </w:rPr>
      </w:pPr>
      <w:r>
        <w:rPr>
          <w:szCs w:val="28"/>
        </w:rPr>
        <w:t>а)</w:t>
      </w:r>
    </w:p>
    <w:p w:rsidR="007B4964" w:rsidRPr="00263AE1" w:rsidRDefault="007B4964" w:rsidP="007B4964">
      <w:pPr>
        <w:spacing w:after="120"/>
        <w:ind w:firstLine="0"/>
        <w:jc w:val="center"/>
        <w:rPr>
          <w:szCs w:val="28"/>
        </w:rPr>
      </w:pPr>
      <w:r>
        <w:rPr>
          <w:noProof/>
          <w:szCs w:val="28"/>
          <w:lang w:val="ru-RU" w:eastAsia="ru-RU"/>
        </w:rPr>
        <w:drawing>
          <wp:inline distT="0" distB="0" distL="0" distR="0">
            <wp:extent cx="4816549" cy="2883331"/>
            <wp:effectExtent l="0" t="0" r="317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826903" cy="2889529"/>
                    </a:xfrm>
                    <a:prstGeom prst="rect">
                      <a:avLst/>
                    </a:prstGeom>
                    <a:noFill/>
                    <a:ln>
                      <a:noFill/>
                    </a:ln>
                  </pic:spPr>
                </pic:pic>
              </a:graphicData>
            </a:graphic>
          </wp:inline>
        </w:drawing>
      </w:r>
    </w:p>
    <w:p w:rsidR="007B4964" w:rsidRPr="00263AE1" w:rsidRDefault="007B4964" w:rsidP="007B4964">
      <w:pPr>
        <w:ind w:firstLine="709"/>
        <w:jc w:val="center"/>
        <w:rPr>
          <w:szCs w:val="28"/>
        </w:rPr>
      </w:pPr>
      <w:r w:rsidRPr="00263AE1">
        <w:rPr>
          <w:szCs w:val="28"/>
        </w:rPr>
        <w:t>б)</w:t>
      </w:r>
    </w:p>
    <w:p w:rsidR="007B4964" w:rsidRDefault="007B4964" w:rsidP="007B4964">
      <w:pPr>
        <w:ind w:firstLine="709"/>
        <w:jc w:val="center"/>
        <w:rPr>
          <w:szCs w:val="28"/>
        </w:rPr>
      </w:pPr>
      <w:r w:rsidRPr="00263AE1">
        <w:rPr>
          <w:szCs w:val="28"/>
        </w:rPr>
        <w:t>Рис. 3.</w:t>
      </w:r>
      <w:r w:rsidR="007A3A52">
        <w:rPr>
          <w:szCs w:val="28"/>
        </w:rPr>
        <w:t>4</w:t>
      </w:r>
      <w:r w:rsidRPr="00263AE1">
        <w:rPr>
          <w:szCs w:val="28"/>
        </w:rPr>
        <w:t xml:space="preserve"> </w:t>
      </w:r>
      <w:r>
        <w:rPr>
          <w:szCs w:val="28"/>
        </w:rPr>
        <w:t>Часто</w:t>
      </w:r>
      <w:r w:rsidR="007A3A52">
        <w:rPr>
          <w:szCs w:val="28"/>
        </w:rPr>
        <w:t>т</w:t>
      </w:r>
      <w:r>
        <w:rPr>
          <w:szCs w:val="28"/>
        </w:rPr>
        <w:t>на характеристика повздовжньо-зондового переходу МШП</w:t>
      </w:r>
    </w:p>
    <w:p w:rsidR="00852542" w:rsidRPr="00263AE1" w:rsidRDefault="00576350" w:rsidP="007B4964">
      <w:pPr>
        <w:pStyle w:val="af8"/>
        <w:numPr>
          <w:ilvl w:val="1"/>
          <w:numId w:val="21"/>
        </w:numPr>
        <w:spacing w:after="120" w:line="360" w:lineRule="auto"/>
        <w:ind w:left="1134" w:hanging="374"/>
        <w:jc w:val="both"/>
        <w:outlineLvl w:val="1"/>
        <w:rPr>
          <w:rFonts w:ascii="Times New Roman" w:eastAsiaTheme="minorEastAsia" w:hAnsi="Times New Roman" w:cs="Times New Roman"/>
          <w:b/>
          <w:sz w:val="28"/>
          <w:szCs w:val="28"/>
          <w:lang w:val="uk-UA"/>
        </w:rPr>
      </w:pPr>
      <w:r>
        <w:rPr>
          <w:rFonts w:ascii="Times New Roman" w:eastAsiaTheme="minorEastAsia" w:hAnsi="Times New Roman" w:cs="Times New Roman"/>
          <w:b/>
          <w:sz w:val="28"/>
          <w:szCs w:val="28"/>
          <w:lang w:val="uk-UA"/>
        </w:rPr>
        <w:t xml:space="preserve"> </w:t>
      </w:r>
      <w:bookmarkStart w:id="94" w:name="_Toc106652606"/>
      <w:r>
        <w:rPr>
          <w:rFonts w:ascii="Times New Roman" w:eastAsiaTheme="minorEastAsia" w:hAnsi="Times New Roman" w:cs="Times New Roman"/>
          <w:b/>
          <w:sz w:val="28"/>
          <w:szCs w:val="28"/>
          <w:lang w:val="uk-UA"/>
        </w:rPr>
        <w:t>Направлений відгалуджувач</w:t>
      </w:r>
      <w:bookmarkEnd w:id="94"/>
    </w:p>
    <w:p w:rsidR="00852542" w:rsidRPr="00263AE1" w:rsidRDefault="00852542" w:rsidP="00852542">
      <w:pPr>
        <w:spacing w:after="120"/>
        <w:ind w:firstLine="709"/>
        <w:rPr>
          <w:rFonts w:eastAsiaTheme="minorEastAsia"/>
          <w:szCs w:val="28"/>
        </w:rPr>
      </w:pPr>
      <w:r w:rsidRPr="00263AE1">
        <w:rPr>
          <w:rFonts w:eastAsiaTheme="minorEastAsia"/>
          <w:szCs w:val="28"/>
        </w:rPr>
        <w:lastRenderedPageBreak/>
        <w:t>Подільник потужності гетеродину повинен відповідати вимогам малих втрат, низького КСХ зі входу та значної розв’язки виходів. Таким вимогам на частотах сантиметрового діапазону довжин хвиль відповідає мікросмужк</w:t>
      </w:r>
      <w:r w:rsidRPr="00263AE1">
        <w:rPr>
          <w:rFonts w:eastAsiaTheme="minorEastAsia"/>
          <w:szCs w:val="28"/>
        </w:rPr>
        <w:t>о</w:t>
      </w:r>
      <w:r w:rsidRPr="00263AE1">
        <w:rPr>
          <w:rFonts w:eastAsiaTheme="minorEastAsia"/>
          <w:szCs w:val="28"/>
        </w:rPr>
        <w:t>вий подільник Уілкінсона. Він, однак, не відповідає вимогам низьких втрат і достатньої розв’язки на робочих частотах розроблюваного радара. В якості альтернативи зазначеному подільнику була запропонована топологія НВ, п</w:t>
      </w:r>
      <w:r w:rsidRPr="00263AE1">
        <w:rPr>
          <w:rFonts w:eastAsiaTheme="minorEastAsia"/>
          <w:szCs w:val="28"/>
        </w:rPr>
        <w:t>о</w:t>
      </w:r>
      <w:r w:rsidRPr="00263AE1">
        <w:rPr>
          <w:rFonts w:eastAsiaTheme="minorEastAsia"/>
          <w:szCs w:val="28"/>
        </w:rPr>
        <w:t xml:space="preserve">казана на рис. </w:t>
      </w:r>
      <w:r w:rsidR="009B7CC9" w:rsidRPr="00263AE1">
        <w:rPr>
          <w:rFonts w:eastAsiaTheme="minorEastAsia"/>
          <w:szCs w:val="28"/>
        </w:rPr>
        <w:t>3.</w:t>
      </w:r>
      <w:r w:rsidR="00932058">
        <w:rPr>
          <w:rFonts w:eastAsiaTheme="minorEastAsia"/>
          <w:szCs w:val="28"/>
        </w:rPr>
        <w:t>5</w:t>
      </w:r>
    </w:p>
    <w:p w:rsidR="00852542" w:rsidRPr="00263AE1" w:rsidRDefault="00852542" w:rsidP="00852542">
      <w:pPr>
        <w:spacing w:after="120"/>
        <w:ind w:firstLine="0"/>
        <w:jc w:val="center"/>
        <w:rPr>
          <w:rFonts w:eastAsiaTheme="minorEastAsia"/>
          <w:szCs w:val="28"/>
        </w:rPr>
      </w:pPr>
      <w:r w:rsidRPr="00263AE1">
        <w:rPr>
          <w:rFonts w:eastAsiaTheme="minorEastAsia"/>
          <w:noProof/>
          <w:szCs w:val="28"/>
          <w:lang w:val="ru-RU" w:eastAsia="ru-RU"/>
        </w:rPr>
        <w:drawing>
          <wp:inline distT="0" distB="0" distL="0" distR="0">
            <wp:extent cx="6152515" cy="2430780"/>
            <wp:effectExtent l="0" t="0" r="635" b="762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stretch>
                      <a:fillRect/>
                    </a:stretch>
                  </pic:blipFill>
                  <pic:spPr>
                    <a:xfrm>
                      <a:off x="0" y="0"/>
                      <a:ext cx="6152515" cy="2430780"/>
                    </a:xfrm>
                    <a:prstGeom prst="rect">
                      <a:avLst/>
                    </a:prstGeom>
                  </pic:spPr>
                </pic:pic>
              </a:graphicData>
            </a:graphic>
          </wp:inline>
        </w:drawing>
      </w:r>
    </w:p>
    <w:p w:rsidR="00852542" w:rsidRPr="00263AE1" w:rsidRDefault="00852542" w:rsidP="00852542">
      <w:pPr>
        <w:spacing w:after="120"/>
        <w:ind w:firstLine="709"/>
        <w:jc w:val="center"/>
        <w:rPr>
          <w:rFonts w:eastAsiaTheme="minorEastAsia"/>
          <w:szCs w:val="28"/>
        </w:rPr>
      </w:pPr>
      <w:r w:rsidRPr="00263AE1">
        <w:rPr>
          <w:rFonts w:eastAsiaTheme="minorEastAsia"/>
          <w:szCs w:val="28"/>
        </w:rPr>
        <w:t>Рис.</w:t>
      </w:r>
      <w:r w:rsidR="007A3A52">
        <w:rPr>
          <w:rFonts w:eastAsiaTheme="minorEastAsia"/>
          <w:szCs w:val="28"/>
        </w:rPr>
        <w:t xml:space="preserve"> 3.5</w:t>
      </w:r>
      <w:r w:rsidRPr="00263AE1">
        <w:rPr>
          <w:rFonts w:eastAsiaTheme="minorEastAsia"/>
          <w:szCs w:val="28"/>
        </w:rPr>
        <w:t xml:space="preserve"> Топологія напрямленого відгалуджувача</w:t>
      </w:r>
    </w:p>
    <w:p w:rsidR="00852542" w:rsidRPr="00263AE1" w:rsidRDefault="00852542" w:rsidP="00852542">
      <w:pPr>
        <w:spacing w:after="120"/>
        <w:ind w:firstLine="709"/>
        <w:rPr>
          <w:rFonts w:eastAsiaTheme="minorEastAsia"/>
          <w:szCs w:val="28"/>
        </w:rPr>
      </w:pPr>
      <w:r w:rsidRPr="00263AE1">
        <w:rPr>
          <w:rFonts w:eastAsiaTheme="minorEastAsia"/>
          <w:szCs w:val="28"/>
        </w:rPr>
        <w:t xml:space="preserve">Електродинамічною основою запропонованого НВ є ХЩЛ та МСЛ (рис. </w:t>
      </w:r>
      <w:r w:rsidR="00932058">
        <w:rPr>
          <w:rFonts w:eastAsiaTheme="minorEastAsia"/>
          <w:szCs w:val="28"/>
        </w:rPr>
        <w:t>3.5</w:t>
      </w:r>
      <w:r w:rsidRPr="00263AE1">
        <w:rPr>
          <w:rFonts w:eastAsiaTheme="minorEastAsia"/>
          <w:szCs w:val="28"/>
        </w:rPr>
        <w:t>.</w:t>
      </w:r>
      <w:r w:rsidRPr="00263AE1">
        <w:rPr>
          <w:szCs w:val="28"/>
        </w:rPr>
        <w:t xml:space="preserve"> У зв'язку з особливостями поширення електромагнітних хвиль в цих лініях погонні втрати в них значно менші, ніж в МСЛ, що особливо по</w:t>
      </w:r>
      <w:r w:rsidRPr="00263AE1">
        <w:rPr>
          <w:szCs w:val="28"/>
        </w:rPr>
        <w:t>з</w:t>
      </w:r>
      <w:r w:rsidRPr="00263AE1">
        <w:rPr>
          <w:szCs w:val="28"/>
        </w:rPr>
        <w:t xml:space="preserve">начається на частотах вище </w:t>
      </w:r>
      <m:oMath>
        <m:r>
          <w:rPr>
            <w:rFonts w:ascii="Cambria Math" w:hAnsi="Cambria Math"/>
            <w:szCs w:val="28"/>
          </w:rPr>
          <m:t>30 ГГц</m:t>
        </m:r>
      </m:oMath>
      <w:r w:rsidRPr="00263AE1">
        <w:rPr>
          <w:szCs w:val="28"/>
        </w:rPr>
        <w:t>. Наприклад, власна добротність хвилев</w:t>
      </w:r>
      <w:r w:rsidRPr="00263AE1">
        <w:rPr>
          <w:szCs w:val="28"/>
        </w:rPr>
        <w:t>о</w:t>
      </w:r>
      <w:r w:rsidRPr="00263AE1">
        <w:rPr>
          <w:szCs w:val="28"/>
        </w:rPr>
        <w:t xml:space="preserve">дно-щілинного напівхвильового резонатора на частотах двохсантиметрового діапазону перевершує добротність мікросмужкового в </w:t>
      </w:r>
      <m:oMath>
        <m:r>
          <w:rPr>
            <w:rFonts w:ascii="Cambria Math" w:hAnsi="Cambria Math"/>
            <w:szCs w:val="28"/>
          </w:rPr>
          <m:t>5÷6</m:t>
        </m:r>
      </m:oMath>
      <w:r w:rsidRPr="00263AE1">
        <w:rPr>
          <w:szCs w:val="28"/>
        </w:rPr>
        <w:t xml:space="preserve"> разів.</w:t>
      </w:r>
    </w:p>
    <w:p w:rsidR="00852542" w:rsidRPr="00263AE1" w:rsidRDefault="00852542" w:rsidP="00852542">
      <w:pPr>
        <w:spacing w:after="120"/>
        <w:ind w:firstLine="709"/>
        <w:rPr>
          <w:i/>
          <w:szCs w:val="28"/>
        </w:rPr>
      </w:pPr>
      <w:r w:rsidRPr="00263AE1">
        <w:rPr>
          <w:szCs w:val="28"/>
        </w:rPr>
        <w:t>Топологія містить регулярну МСЛ, яка перетинає ХЩЛ під певним к</w:t>
      </w:r>
      <w:r w:rsidRPr="00263AE1">
        <w:rPr>
          <w:szCs w:val="28"/>
        </w:rPr>
        <w:t>у</w:t>
      </w:r>
      <w:r w:rsidRPr="00263AE1">
        <w:rPr>
          <w:szCs w:val="28"/>
        </w:rPr>
        <w:t>том. Щілина, що виникає в земляному провіднику МСЛ забезпечує відгал</w:t>
      </w:r>
      <w:r w:rsidRPr="00263AE1">
        <w:rPr>
          <w:szCs w:val="28"/>
        </w:rPr>
        <w:t>у</w:t>
      </w:r>
      <w:r w:rsidRPr="00263AE1">
        <w:rPr>
          <w:szCs w:val="28"/>
        </w:rPr>
        <w:t>ження потужності в ХЩЛ, тим самим забезпечуючи роботу НВ. Результати симуляції запропонованого подільника показали, що на величину перехідн</w:t>
      </w:r>
      <w:r w:rsidRPr="00263AE1">
        <w:rPr>
          <w:szCs w:val="28"/>
        </w:rPr>
        <w:t>о</w:t>
      </w:r>
      <w:r w:rsidRPr="00263AE1">
        <w:rPr>
          <w:szCs w:val="28"/>
        </w:rPr>
        <w:t xml:space="preserve">го загасання впливають здебільшого хвильові опори і, відповідно, щирини </w:t>
      </w:r>
      <w:r w:rsidR="00932058">
        <w:rPr>
          <w:szCs w:val="28"/>
        </w:rPr>
        <w:t>МСЛ та ХЩЛ. На рис. 3.6</w:t>
      </w:r>
      <w:r w:rsidRPr="00263AE1">
        <w:rPr>
          <w:szCs w:val="28"/>
        </w:rPr>
        <w:t xml:space="preserve"> показана залежність перехідного загасання НВ від ширини МСЛ </w:t>
      </w:r>
      <m:oMath>
        <m:r>
          <w:rPr>
            <w:rFonts w:ascii="Cambria Math" w:hAnsi="Cambria Math"/>
            <w:szCs w:val="28"/>
          </w:rPr>
          <m:t>w</m:t>
        </m:r>
      </m:oMath>
      <w:r w:rsidRPr="00263AE1">
        <w:rPr>
          <w:szCs w:val="28"/>
        </w:rPr>
        <w:t>:</w:t>
      </w:r>
    </w:p>
    <w:p w:rsidR="00852542" w:rsidRPr="00263AE1" w:rsidRDefault="00852542" w:rsidP="002203F2">
      <w:pPr>
        <w:spacing w:after="120"/>
        <w:ind w:firstLine="0"/>
        <w:jc w:val="center"/>
        <w:rPr>
          <w:szCs w:val="28"/>
        </w:rPr>
      </w:pPr>
      <w:r w:rsidRPr="00263AE1">
        <w:rPr>
          <w:noProof/>
          <w:szCs w:val="28"/>
          <w:lang w:val="ru-RU" w:eastAsia="ru-RU"/>
        </w:rPr>
        <w:lastRenderedPageBreak/>
        <w:drawing>
          <wp:inline distT="0" distB="0" distL="0" distR="0">
            <wp:extent cx="5934075" cy="2714625"/>
            <wp:effectExtent l="0" t="0" r="9525" b="9525"/>
            <wp:docPr id="358" name="Рисунок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34075" cy="2714625"/>
                    </a:xfrm>
                    <a:prstGeom prst="rect">
                      <a:avLst/>
                    </a:prstGeom>
                    <a:noFill/>
                    <a:ln>
                      <a:noFill/>
                    </a:ln>
                  </pic:spPr>
                </pic:pic>
              </a:graphicData>
            </a:graphic>
          </wp:inline>
        </w:drawing>
      </w:r>
    </w:p>
    <w:p w:rsidR="00852542" w:rsidRPr="00263AE1" w:rsidRDefault="00FE23E7" w:rsidP="00852542">
      <w:pPr>
        <w:spacing w:after="120"/>
        <w:ind w:firstLine="709"/>
        <w:jc w:val="center"/>
        <w:rPr>
          <w:szCs w:val="28"/>
        </w:rPr>
      </w:pPr>
      <w:r>
        <w:rPr>
          <w:szCs w:val="28"/>
        </w:rPr>
        <w:t>Рис. 3.6</w:t>
      </w:r>
      <w:r w:rsidR="00852542" w:rsidRPr="00263AE1">
        <w:rPr>
          <w:szCs w:val="28"/>
        </w:rPr>
        <w:t xml:space="preserve"> Перехідне згасання  напрямленого відгалуджувача</w:t>
      </w:r>
    </w:p>
    <w:p w:rsidR="009B7CC9" w:rsidRDefault="00FE23E7" w:rsidP="00852542">
      <w:pPr>
        <w:spacing w:after="120"/>
        <w:rPr>
          <w:szCs w:val="28"/>
        </w:rPr>
      </w:pPr>
      <w:r>
        <w:rPr>
          <w:szCs w:val="28"/>
        </w:rPr>
        <w:t>З рис. 3.6</w:t>
      </w:r>
      <w:r w:rsidR="00852542" w:rsidRPr="00263AE1">
        <w:rPr>
          <w:szCs w:val="28"/>
        </w:rPr>
        <w:t xml:space="preserve"> бачимо, що для забезпечення необхідного перехідного заг</w:t>
      </w:r>
      <w:r w:rsidR="00852542" w:rsidRPr="00263AE1">
        <w:rPr>
          <w:szCs w:val="28"/>
        </w:rPr>
        <w:t>а</w:t>
      </w:r>
      <w:r w:rsidR="00852542" w:rsidRPr="00263AE1">
        <w:rPr>
          <w:szCs w:val="28"/>
        </w:rPr>
        <w:t xml:space="preserve">сання ширина МСЛ повинна бути обраною </w:t>
      </w:r>
      <m:oMath>
        <m:r>
          <w:rPr>
            <w:rFonts w:ascii="Cambria Math" w:hAnsi="Cambria Math"/>
            <w:szCs w:val="28"/>
          </w:rPr>
          <m:t>w=100</m:t>
        </m:r>
      </m:oMath>
      <w:r w:rsidR="00852542" w:rsidRPr="00263AE1">
        <w:rPr>
          <w:szCs w:val="28"/>
        </w:rPr>
        <w:t xml:space="preserve"> мкм. Результати ро</w:t>
      </w:r>
      <w:r>
        <w:rPr>
          <w:szCs w:val="28"/>
        </w:rPr>
        <w:t>зр</w:t>
      </w:r>
      <w:r>
        <w:rPr>
          <w:szCs w:val="28"/>
        </w:rPr>
        <w:t>а</w:t>
      </w:r>
      <w:r>
        <w:rPr>
          <w:szCs w:val="28"/>
        </w:rPr>
        <w:t>хунку НВ наведені на рис. 3.7</w:t>
      </w:r>
      <w:r w:rsidR="00852542" w:rsidRPr="00263AE1">
        <w:rPr>
          <w:szCs w:val="28"/>
        </w:rPr>
        <w:t xml:space="preserve">. Остаточні розміри топології приведені в табл. 3.2.  </w:t>
      </w:r>
    </w:p>
    <w:p w:rsidR="008E6534" w:rsidRDefault="008E6534" w:rsidP="00852542">
      <w:pPr>
        <w:spacing w:after="120"/>
        <w:rPr>
          <w:szCs w:val="28"/>
        </w:rPr>
      </w:pPr>
    </w:p>
    <w:p w:rsidR="008E6534" w:rsidRDefault="008E6534" w:rsidP="00852542">
      <w:pPr>
        <w:spacing w:after="120"/>
        <w:rPr>
          <w:szCs w:val="28"/>
        </w:rPr>
      </w:pPr>
    </w:p>
    <w:p w:rsidR="008E6534" w:rsidRPr="00263AE1" w:rsidRDefault="008E6534" w:rsidP="00852542">
      <w:pPr>
        <w:spacing w:after="120"/>
        <w:rPr>
          <w:szCs w:val="28"/>
        </w:rPr>
      </w:pPr>
    </w:p>
    <w:p w:rsidR="00852542" w:rsidRPr="00263AE1" w:rsidRDefault="00852542" w:rsidP="008E6534">
      <w:pPr>
        <w:spacing w:after="120"/>
        <w:jc w:val="right"/>
        <w:rPr>
          <w:szCs w:val="28"/>
        </w:rPr>
      </w:pPr>
      <w:r w:rsidRPr="00263AE1">
        <w:rPr>
          <w:szCs w:val="28"/>
        </w:rPr>
        <w:t>Таблиця 3.2 Розміри топології</w:t>
      </w:r>
    </w:p>
    <w:tbl>
      <w:tblPr>
        <w:tblStyle w:val="af9"/>
        <w:tblW w:w="0" w:type="auto"/>
        <w:tblLook w:val="04A0"/>
      </w:tblPr>
      <w:tblGrid>
        <w:gridCol w:w="4242"/>
        <w:gridCol w:w="4259"/>
      </w:tblGrid>
      <w:tr w:rsidR="00852542" w:rsidRPr="00263AE1" w:rsidTr="00852542">
        <w:tc>
          <w:tcPr>
            <w:tcW w:w="4242" w:type="dxa"/>
          </w:tcPr>
          <w:p w:rsidR="00852542" w:rsidRPr="00263AE1" w:rsidRDefault="00852542" w:rsidP="007B4964">
            <w:pPr>
              <w:spacing w:after="120" w:line="276" w:lineRule="auto"/>
              <w:jc w:val="center"/>
              <w:rPr>
                <w:szCs w:val="28"/>
                <w:lang w:val="uk-UA"/>
              </w:rPr>
            </w:pPr>
            <w:r w:rsidRPr="00263AE1">
              <w:rPr>
                <w:szCs w:val="28"/>
                <w:lang w:val="uk-UA"/>
              </w:rPr>
              <w:t>Назва</w:t>
            </w:r>
          </w:p>
        </w:tc>
        <w:tc>
          <w:tcPr>
            <w:tcW w:w="4259" w:type="dxa"/>
          </w:tcPr>
          <w:p w:rsidR="00852542" w:rsidRPr="00263AE1" w:rsidRDefault="00852542" w:rsidP="007B4964">
            <w:pPr>
              <w:spacing w:after="120" w:line="276" w:lineRule="auto"/>
              <w:jc w:val="center"/>
              <w:rPr>
                <w:szCs w:val="28"/>
                <w:lang w:val="uk-UA"/>
              </w:rPr>
            </w:pPr>
            <w:r w:rsidRPr="00263AE1">
              <w:rPr>
                <w:szCs w:val="28"/>
                <w:lang w:val="uk-UA"/>
              </w:rPr>
              <w:t>Розмір</w:t>
            </w:r>
          </w:p>
        </w:tc>
      </w:tr>
      <w:tr w:rsidR="00852542" w:rsidRPr="00263AE1" w:rsidTr="00852542">
        <w:tc>
          <w:tcPr>
            <w:tcW w:w="4242" w:type="dxa"/>
          </w:tcPr>
          <w:p w:rsidR="00852542" w:rsidRPr="00263AE1" w:rsidRDefault="00852542" w:rsidP="007B4964">
            <w:pPr>
              <w:spacing w:after="120" w:line="276" w:lineRule="auto"/>
              <w:jc w:val="center"/>
              <w:rPr>
                <w:szCs w:val="28"/>
                <w:lang w:val="uk-UA"/>
              </w:rPr>
            </w:pPr>
            <w:r w:rsidRPr="00263AE1">
              <w:rPr>
                <w:szCs w:val="28"/>
                <w:lang w:val="uk-UA"/>
              </w:rPr>
              <w:t>b</w:t>
            </w:r>
          </w:p>
        </w:tc>
        <w:tc>
          <w:tcPr>
            <w:tcW w:w="4259" w:type="dxa"/>
          </w:tcPr>
          <w:p w:rsidR="00852542" w:rsidRPr="00263AE1" w:rsidRDefault="00852542" w:rsidP="007B4964">
            <w:pPr>
              <w:spacing w:after="120" w:line="276" w:lineRule="auto"/>
              <w:jc w:val="center"/>
              <w:rPr>
                <w:szCs w:val="28"/>
                <w:lang w:val="uk-UA"/>
              </w:rPr>
            </w:pPr>
            <w:r w:rsidRPr="00263AE1">
              <w:rPr>
                <w:szCs w:val="28"/>
                <w:lang w:val="uk-UA"/>
              </w:rPr>
              <w:t>3.4 мм</w:t>
            </w:r>
          </w:p>
        </w:tc>
      </w:tr>
      <w:tr w:rsidR="00852542" w:rsidRPr="00263AE1" w:rsidTr="00852542">
        <w:tc>
          <w:tcPr>
            <w:tcW w:w="4242" w:type="dxa"/>
          </w:tcPr>
          <w:p w:rsidR="00852542" w:rsidRPr="00263AE1" w:rsidRDefault="00852542" w:rsidP="007B4964">
            <w:pPr>
              <w:spacing w:after="120" w:line="276" w:lineRule="auto"/>
              <w:jc w:val="center"/>
              <w:rPr>
                <w:szCs w:val="28"/>
                <w:lang w:val="uk-UA"/>
              </w:rPr>
            </w:pPr>
            <w:r w:rsidRPr="00263AE1">
              <w:rPr>
                <w:szCs w:val="28"/>
                <w:lang w:val="uk-UA"/>
              </w:rPr>
              <w:t>S</w:t>
            </w:r>
          </w:p>
        </w:tc>
        <w:tc>
          <w:tcPr>
            <w:tcW w:w="4259" w:type="dxa"/>
          </w:tcPr>
          <w:p w:rsidR="00852542" w:rsidRPr="00263AE1" w:rsidRDefault="00852542" w:rsidP="007B4964">
            <w:pPr>
              <w:spacing w:after="120" w:line="276" w:lineRule="auto"/>
              <w:jc w:val="center"/>
              <w:rPr>
                <w:szCs w:val="28"/>
                <w:lang w:val="uk-UA"/>
              </w:rPr>
            </w:pPr>
            <w:r w:rsidRPr="00263AE1">
              <w:rPr>
                <w:szCs w:val="28"/>
                <w:lang w:val="uk-UA"/>
              </w:rPr>
              <w:t>0.1 мм</w:t>
            </w:r>
          </w:p>
        </w:tc>
      </w:tr>
      <w:tr w:rsidR="00852542" w:rsidRPr="00263AE1" w:rsidTr="00852542">
        <w:tc>
          <w:tcPr>
            <w:tcW w:w="4242" w:type="dxa"/>
          </w:tcPr>
          <w:p w:rsidR="00852542" w:rsidRPr="00263AE1" w:rsidRDefault="00852542" w:rsidP="007B4964">
            <w:pPr>
              <w:spacing w:after="120" w:line="276" w:lineRule="auto"/>
              <w:jc w:val="center"/>
              <w:rPr>
                <w:szCs w:val="28"/>
                <w:lang w:val="uk-UA"/>
              </w:rPr>
            </w:pPr>
            <w:r w:rsidRPr="00263AE1">
              <w:rPr>
                <w:szCs w:val="28"/>
                <w:lang w:val="uk-UA"/>
              </w:rPr>
              <w:t>W</w:t>
            </w:r>
          </w:p>
        </w:tc>
        <w:tc>
          <w:tcPr>
            <w:tcW w:w="4259" w:type="dxa"/>
          </w:tcPr>
          <w:p w:rsidR="00852542" w:rsidRPr="00263AE1" w:rsidRDefault="00852542" w:rsidP="007B4964">
            <w:pPr>
              <w:spacing w:after="120" w:line="276" w:lineRule="auto"/>
              <w:jc w:val="center"/>
              <w:rPr>
                <w:szCs w:val="28"/>
                <w:lang w:val="uk-UA"/>
              </w:rPr>
            </w:pPr>
            <w:r w:rsidRPr="00263AE1">
              <w:rPr>
                <w:szCs w:val="28"/>
                <w:lang w:val="uk-UA"/>
              </w:rPr>
              <w:t>0.1 мм</w:t>
            </w:r>
          </w:p>
        </w:tc>
      </w:tr>
      <w:tr w:rsidR="00852542" w:rsidRPr="00263AE1" w:rsidTr="00852542">
        <w:tc>
          <w:tcPr>
            <w:tcW w:w="4242" w:type="dxa"/>
          </w:tcPr>
          <w:p w:rsidR="00852542" w:rsidRPr="00263AE1" w:rsidRDefault="00852542" w:rsidP="007B4964">
            <w:pPr>
              <w:spacing w:after="120" w:line="276" w:lineRule="auto"/>
              <w:rPr>
                <w:i/>
                <w:szCs w:val="28"/>
                <w:lang w:val="uk-UA"/>
              </w:rPr>
            </w:pPr>
            <m:oMathPara>
              <m:oMath>
                <m:r>
                  <w:rPr>
                    <w:rFonts w:ascii="Cambria Math" w:hAnsi="Cambria Math"/>
                    <w:szCs w:val="28"/>
                    <w:lang w:val="uk-UA"/>
                  </w:rPr>
                  <m:t>lсф</m:t>
                </m:r>
              </m:oMath>
            </m:oMathPara>
          </w:p>
        </w:tc>
        <w:tc>
          <w:tcPr>
            <w:tcW w:w="4259" w:type="dxa"/>
          </w:tcPr>
          <w:p w:rsidR="00852542" w:rsidRPr="00263AE1" w:rsidRDefault="00852542" w:rsidP="007B4964">
            <w:pPr>
              <w:spacing w:after="120" w:line="276" w:lineRule="auto"/>
              <w:jc w:val="center"/>
              <w:rPr>
                <w:szCs w:val="28"/>
                <w:lang w:val="uk-UA"/>
              </w:rPr>
            </w:pPr>
            <w:r w:rsidRPr="00263AE1">
              <w:rPr>
                <w:szCs w:val="28"/>
                <w:lang w:val="uk-UA"/>
              </w:rPr>
              <w:t>15 мм</w:t>
            </w:r>
          </w:p>
        </w:tc>
      </w:tr>
      <w:tr w:rsidR="00852542" w:rsidRPr="00263AE1" w:rsidTr="00852542">
        <w:tc>
          <w:tcPr>
            <w:tcW w:w="4242" w:type="dxa"/>
          </w:tcPr>
          <w:p w:rsidR="00852542" w:rsidRPr="00263AE1" w:rsidRDefault="00852542" w:rsidP="007B4964">
            <w:pPr>
              <w:spacing w:after="120" w:line="276" w:lineRule="auto"/>
              <w:jc w:val="center"/>
              <w:rPr>
                <w:szCs w:val="28"/>
                <w:lang w:val="uk-UA"/>
              </w:rPr>
            </w:pPr>
            <m:oMathPara>
              <m:oMath>
                <m:r>
                  <w:rPr>
                    <w:rFonts w:ascii="Cambria Math" w:hAnsi="Cambria Math"/>
                    <w:szCs w:val="28"/>
                    <w:lang w:val="uk-UA"/>
                  </w:rPr>
                  <m:t>φ</m:t>
                </m:r>
              </m:oMath>
            </m:oMathPara>
          </w:p>
        </w:tc>
        <w:tc>
          <w:tcPr>
            <w:tcW w:w="4259" w:type="dxa"/>
          </w:tcPr>
          <w:p w:rsidR="00852542" w:rsidRPr="00263AE1" w:rsidRDefault="002A59B7" w:rsidP="007B4964">
            <w:pPr>
              <w:spacing w:after="120" w:line="276" w:lineRule="auto"/>
              <w:jc w:val="center"/>
              <w:rPr>
                <w:szCs w:val="28"/>
                <w:lang w:val="uk-UA"/>
              </w:rPr>
            </w:pPr>
            <m:oMathPara>
              <m:oMath>
                <m:sSup>
                  <m:sSupPr>
                    <m:ctrlPr>
                      <w:rPr>
                        <w:rFonts w:ascii="Cambria Math" w:hAnsi="Cambria Math"/>
                        <w:i/>
                        <w:szCs w:val="28"/>
                        <w:lang w:val="uk-UA"/>
                      </w:rPr>
                    </m:ctrlPr>
                  </m:sSupPr>
                  <m:e>
                    <m:r>
                      <w:rPr>
                        <w:rFonts w:ascii="Cambria Math" w:hAnsi="Cambria Math"/>
                        <w:szCs w:val="28"/>
                        <w:lang w:val="uk-UA"/>
                      </w:rPr>
                      <m:t>11</m:t>
                    </m:r>
                  </m:e>
                  <m:sup>
                    <m:r>
                      <w:rPr>
                        <w:rFonts w:ascii="Cambria Math" w:hAnsi="Cambria Math"/>
                        <w:szCs w:val="28"/>
                        <w:lang w:val="uk-UA"/>
                      </w:rPr>
                      <m:t>о</m:t>
                    </m:r>
                  </m:sup>
                </m:sSup>
              </m:oMath>
            </m:oMathPara>
          </w:p>
        </w:tc>
      </w:tr>
    </w:tbl>
    <w:p w:rsidR="00852542" w:rsidRPr="00263AE1" w:rsidRDefault="00852542" w:rsidP="00852542">
      <w:pPr>
        <w:spacing w:after="120"/>
        <w:rPr>
          <w:szCs w:val="28"/>
        </w:rPr>
      </w:pPr>
    </w:p>
    <w:p w:rsidR="00852542" w:rsidRPr="00263AE1" w:rsidRDefault="00852542" w:rsidP="00852542">
      <w:pPr>
        <w:spacing w:after="120"/>
        <w:ind w:firstLine="0"/>
        <w:jc w:val="center"/>
        <w:rPr>
          <w:szCs w:val="28"/>
        </w:rPr>
      </w:pPr>
      <w:r w:rsidRPr="00263AE1">
        <w:rPr>
          <w:noProof/>
          <w:szCs w:val="28"/>
          <w:lang w:val="ru-RU" w:eastAsia="ru-RU"/>
        </w:rPr>
        <w:lastRenderedPageBreak/>
        <w:drawing>
          <wp:inline distT="0" distB="0" distL="0" distR="0">
            <wp:extent cx="5934075" cy="3362325"/>
            <wp:effectExtent l="0" t="0" r="9525" b="9525"/>
            <wp:docPr id="362" name="Рисунок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34075" cy="3362325"/>
                    </a:xfrm>
                    <a:prstGeom prst="rect">
                      <a:avLst/>
                    </a:prstGeom>
                    <a:noFill/>
                    <a:ln>
                      <a:noFill/>
                    </a:ln>
                  </pic:spPr>
                </pic:pic>
              </a:graphicData>
            </a:graphic>
          </wp:inline>
        </w:drawing>
      </w:r>
    </w:p>
    <w:p w:rsidR="00852542" w:rsidRPr="00263AE1" w:rsidRDefault="00852542" w:rsidP="00852542">
      <w:pPr>
        <w:spacing w:after="120"/>
        <w:jc w:val="center"/>
        <w:rPr>
          <w:szCs w:val="28"/>
        </w:rPr>
      </w:pPr>
      <w:r w:rsidRPr="00263AE1">
        <w:rPr>
          <w:szCs w:val="28"/>
        </w:rPr>
        <w:t>Рис</w:t>
      </w:r>
      <w:r w:rsidR="00FE23E7">
        <w:rPr>
          <w:szCs w:val="28"/>
        </w:rPr>
        <w:t>. 3.7</w:t>
      </w:r>
      <w:r w:rsidRPr="00263AE1">
        <w:rPr>
          <w:szCs w:val="28"/>
        </w:rPr>
        <w:t>Частотні характеристики напрямленого відгалуджувача</w:t>
      </w:r>
    </w:p>
    <w:p w:rsidR="00852542" w:rsidRPr="00263AE1" w:rsidRDefault="00852542" w:rsidP="00852542">
      <w:pPr>
        <w:spacing w:after="120"/>
        <w:ind w:firstLine="709"/>
        <w:rPr>
          <w:szCs w:val="28"/>
        </w:rPr>
      </w:pPr>
      <w:r w:rsidRPr="00263AE1">
        <w:rPr>
          <w:szCs w:val="28"/>
        </w:rPr>
        <w:t xml:space="preserve">Для поєднання входів НВ з прямокутним хвилеводом був розрахований плавний перехід з ХЩЛ на прямокутний хвилевід (рис. </w:t>
      </w:r>
      <w:r w:rsidR="00FE23E7">
        <w:rPr>
          <w:szCs w:val="28"/>
        </w:rPr>
        <w:t>3.8</w:t>
      </w:r>
      <w:r w:rsidRPr="00263AE1">
        <w:rPr>
          <w:szCs w:val="28"/>
        </w:rPr>
        <w:t xml:space="preserve">, </w:t>
      </w:r>
      <w:r w:rsidR="00FE23E7">
        <w:rPr>
          <w:szCs w:val="28"/>
        </w:rPr>
        <w:t>3.9</w:t>
      </w:r>
      <w:r w:rsidRPr="00263AE1">
        <w:rPr>
          <w:szCs w:val="28"/>
        </w:rPr>
        <w:t>) та повздов</w:t>
      </w:r>
      <w:r w:rsidRPr="00263AE1">
        <w:rPr>
          <w:szCs w:val="28"/>
        </w:rPr>
        <w:t>ж</w:t>
      </w:r>
      <w:r w:rsidRPr="00263AE1">
        <w:rPr>
          <w:szCs w:val="28"/>
        </w:rPr>
        <w:t>ньо-зондовий перехід з МСЛ на прямокутний хвилевід (рис.</w:t>
      </w:r>
      <w:r w:rsidR="00FE23E7">
        <w:rPr>
          <w:szCs w:val="28"/>
        </w:rPr>
        <w:t xml:space="preserve"> 3.10, 3.11</w:t>
      </w:r>
      <w:r w:rsidRPr="00263AE1">
        <w:rPr>
          <w:szCs w:val="28"/>
        </w:rPr>
        <w:t>).</w:t>
      </w:r>
    </w:p>
    <w:p w:rsidR="00852542" w:rsidRPr="00263AE1" w:rsidRDefault="00852542" w:rsidP="00852542">
      <w:pPr>
        <w:spacing w:after="120"/>
        <w:ind w:firstLine="709"/>
        <w:jc w:val="center"/>
        <w:rPr>
          <w:szCs w:val="28"/>
        </w:rPr>
      </w:pPr>
      <w:r w:rsidRPr="00263AE1">
        <w:rPr>
          <w:noProof/>
          <w:szCs w:val="28"/>
          <w:lang w:val="ru-RU" w:eastAsia="ru-RU"/>
        </w:rPr>
        <w:drawing>
          <wp:inline distT="0" distB="0" distL="0" distR="0">
            <wp:extent cx="3790268" cy="3912782"/>
            <wp:effectExtent l="0" t="0" r="1270" b="0"/>
            <wp:docPr id="364" name="Рисунок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798236" cy="3921008"/>
                    </a:xfrm>
                    <a:prstGeom prst="rect">
                      <a:avLst/>
                    </a:prstGeom>
                    <a:noFill/>
                    <a:ln>
                      <a:noFill/>
                    </a:ln>
                  </pic:spPr>
                </pic:pic>
              </a:graphicData>
            </a:graphic>
          </wp:inline>
        </w:drawing>
      </w:r>
    </w:p>
    <w:p w:rsidR="00852542" w:rsidRPr="00263AE1" w:rsidRDefault="00852542" w:rsidP="00852542">
      <w:pPr>
        <w:spacing w:after="120"/>
        <w:ind w:firstLine="709"/>
        <w:jc w:val="center"/>
        <w:rPr>
          <w:szCs w:val="28"/>
        </w:rPr>
      </w:pPr>
      <w:r w:rsidRPr="00263AE1">
        <w:rPr>
          <w:szCs w:val="28"/>
        </w:rPr>
        <w:t xml:space="preserve">Рис. </w:t>
      </w:r>
      <w:r w:rsidR="00FE23E7">
        <w:rPr>
          <w:szCs w:val="28"/>
        </w:rPr>
        <w:t>3.8</w:t>
      </w:r>
      <w:r w:rsidRPr="00263AE1">
        <w:rPr>
          <w:szCs w:val="28"/>
        </w:rPr>
        <w:t xml:space="preserve"> Плавний перехід з ХЩЛ на прямокутний хвилевід</w:t>
      </w:r>
    </w:p>
    <w:p w:rsidR="00852542" w:rsidRPr="00263AE1" w:rsidRDefault="00852542" w:rsidP="00852542">
      <w:pPr>
        <w:spacing w:after="120"/>
        <w:ind w:firstLine="0"/>
        <w:jc w:val="right"/>
        <w:rPr>
          <w:szCs w:val="28"/>
        </w:rPr>
      </w:pPr>
      <w:r w:rsidRPr="00263AE1">
        <w:rPr>
          <w:noProof/>
          <w:szCs w:val="28"/>
          <w:lang w:val="ru-RU" w:eastAsia="ru-RU"/>
        </w:rPr>
        <w:lastRenderedPageBreak/>
        <w:drawing>
          <wp:inline distT="0" distB="0" distL="0" distR="0">
            <wp:extent cx="5934075" cy="2771775"/>
            <wp:effectExtent l="0" t="0" r="9525" b="9525"/>
            <wp:docPr id="398" name="Рисунок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34075" cy="2771775"/>
                    </a:xfrm>
                    <a:prstGeom prst="rect">
                      <a:avLst/>
                    </a:prstGeom>
                    <a:noFill/>
                    <a:ln>
                      <a:noFill/>
                    </a:ln>
                  </pic:spPr>
                </pic:pic>
              </a:graphicData>
            </a:graphic>
          </wp:inline>
        </w:drawing>
      </w:r>
    </w:p>
    <w:p w:rsidR="00852542" w:rsidRPr="00263AE1" w:rsidRDefault="00852542" w:rsidP="00852542">
      <w:pPr>
        <w:spacing w:after="120"/>
        <w:ind w:firstLine="709"/>
        <w:jc w:val="center"/>
        <w:rPr>
          <w:szCs w:val="28"/>
        </w:rPr>
      </w:pPr>
      <w:r w:rsidRPr="00263AE1">
        <w:rPr>
          <w:szCs w:val="28"/>
        </w:rPr>
        <w:t xml:space="preserve">Рис. </w:t>
      </w:r>
      <w:r w:rsidR="00FE23E7">
        <w:rPr>
          <w:szCs w:val="28"/>
        </w:rPr>
        <w:t>3.9</w:t>
      </w:r>
      <w:r w:rsidRPr="00263AE1">
        <w:rPr>
          <w:szCs w:val="28"/>
        </w:rPr>
        <w:t xml:space="preserve"> Частотна характеристика плавного переходу</w:t>
      </w:r>
    </w:p>
    <w:p w:rsidR="00852542" w:rsidRPr="00263AE1" w:rsidRDefault="00852542" w:rsidP="00852542">
      <w:pPr>
        <w:spacing w:after="120"/>
        <w:ind w:firstLine="709"/>
        <w:jc w:val="center"/>
        <w:rPr>
          <w:szCs w:val="28"/>
        </w:rPr>
      </w:pPr>
      <w:r w:rsidRPr="00263AE1">
        <w:rPr>
          <w:noProof/>
          <w:szCs w:val="28"/>
          <w:lang w:val="ru-RU" w:eastAsia="ru-RU"/>
        </w:rPr>
        <w:drawing>
          <wp:inline distT="0" distB="0" distL="0" distR="0">
            <wp:extent cx="3752850" cy="3733800"/>
            <wp:effectExtent l="0" t="0" r="0" b="0"/>
            <wp:docPr id="379" name="Рисунок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752850" cy="3733800"/>
                    </a:xfrm>
                    <a:prstGeom prst="rect">
                      <a:avLst/>
                    </a:prstGeom>
                    <a:noFill/>
                    <a:ln>
                      <a:noFill/>
                    </a:ln>
                  </pic:spPr>
                </pic:pic>
              </a:graphicData>
            </a:graphic>
          </wp:inline>
        </w:drawing>
      </w:r>
    </w:p>
    <w:p w:rsidR="00852542" w:rsidRPr="00263AE1" w:rsidRDefault="00852542" w:rsidP="00852542">
      <w:pPr>
        <w:spacing w:after="120"/>
        <w:ind w:firstLine="709"/>
        <w:jc w:val="center"/>
        <w:rPr>
          <w:szCs w:val="28"/>
        </w:rPr>
      </w:pPr>
      <w:r w:rsidRPr="00263AE1">
        <w:rPr>
          <w:szCs w:val="28"/>
        </w:rPr>
        <w:t xml:space="preserve">Рис. </w:t>
      </w:r>
      <w:r w:rsidR="00FE23E7">
        <w:rPr>
          <w:szCs w:val="28"/>
        </w:rPr>
        <w:t>3.10</w:t>
      </w:r>
      <w:r w:rsidRPr="00263AE1">
        <w:rPr>
          <w:szCs w:val="28"/>
        </w:rPr>
        <w:t xml:space="preserve"> Повздовжньо-зондовий перехід з МСЛ на прямокутний хв</w:t>
      </w:r>
      <w:r w:rsidRPr="00263AE1">
        <w:rPr>
          <w:szCs w:val="28"/>
        </w:rPr>
        <w:t>и</w:t>
      </w:r>
      <w:r w:rsidRPr="00263AE1">
        <w:rPr>
          <w:szCs w:val="28"/>
        </w:rPr>
        <w:t>левід</w:t>
      </w:r>
    </w:p>
    <w:p w:rsidR="00852542" w:rsidRPr="00263AE1" w:rsidRDefault="00852542" w:rsidP="00852542">
      <w:pPr>
        <w:spacing w:after="120"/>
        <w:ind w:firstLine="0"/>
        <w:jc w:val="right"/>
        <w:rPr>
          <w:szCs w:val="28"/>
        </w:rPr>
      </w:pPr>
      <w:r w:rsidRPr="00263AE1">
        <w:rPr>
          <w:noProof/>
          <w:szCs w:val="28"/>
          <w:lang w:val="ru-RU" w:eastAsia="ru-RU"/>
        </w:rPr>
        <w:lastRenderedPageBreak/>
        <w:drawing>
          <wp:inline distT="0" distB="0" distL="0" distR="0">
            <wp:extent cx="5934075" cy="2847975"/>
            <wp:effectExtent l="0" t="0" r="9525" b="9525"/>
            <wp:docPr id="400" name="Рисунок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34075" cy="2847975"/>
                    </a:xfrm>
                    <a:prstGeom prst="rect">
                      <a:avLst/>
                    </a:prstGeom>
                    <a:noFill/>
                    <a:ln>
                      <a:noFill/>
                    </a:ln>
                  </pic:spPr>
                </pic:pic>
              </a:graphicData>
            </a:graphic>
          </wp:inline>
        </w:drawing>
      </w:r>
    </w:p>
    <w:p w:rsidR="00852542" w:rsidRPr="00263AE1" w:rsidRDefault="00852542" w:rsidP="00852542">
      <w:pPr>
        <w:spacing w:after="120"/>
        <w:ind w:firstLine="709"/>
        <w:jc w:val="center"/>
        <w:rPr>
          <w:szCs w:val="28"/>
        </w:rPr>
      </w:pPr>
      <w:r w:rsidRPr="00263AE1">
        <w:rPr>
          <w:szCs w:val="28"/>
        </w:rPr>
        <w:t xml:space="preserve">Рис. </w:t>
      </w:r>
      <w:r w:rsidR="00FE23E7">
        <w:rPr>
          <w:szCs w:val="28"/>
        </w:rPr>
        <w:t>3.11</w:t>
      </w:r>
      <w:r w:rsidRPr="00263AE1">
        <w:rPr>
          <w:szCs w:val="28"/>
        </w:rPr>
        <w:t xml:space="preserve"> Частотна характеристика переходу</w:t>
      </w:r>
    </w:p>
    <w:p w:rsidR="00852542" w:rsidRPr="00263AE1" w:rsidRDefault="00852542" w:rsidP="00852542">
      <w:pPr>
        <w:spacing w:line="240" w:lineRule="auto"/>
        <w:ind w:firstLine="0"/>
        <w:jc w:val="left"/>
        <w:rPr>
          <w:szCs w:val="28"/>
        </w:rPr>
      </w:pPr>
      <w:r w:rsidRPr="00263AE1">
        <w:rPr>
          <w:szCs w:val="28"/>
        </w:rPr>
        <w:br w:type="page"/>
      </w:r>
    </w:p>
    <w:p w:rsidR="00852542" w:rsidRPr="00263AE1" w:rsidRDefault="00852542" w:rsidP="00852542">
      <w:pPr>
        <w:spacing w:after="120"/>
        <w:ind w:firstLine="709"/>
        <w:rPr>
          <w:szCs w:val="28"/>
        </w:rPr>
      </w:pPr>
      <w:r w:rsidRPr="00263AE1">
        <w:rPr>
          <w:szCs w:val="28"/>
        </w:rPr>
        <w:lastRenderedPageBreak/>
        <w:t>Остаточна топологія НВ та результати симуляції з врахуванням пер</w:t>
      </w:r>
      <w:r w:rsidRPr="00263AE1">
        <w:rPr>
          <w:szCs w:val="28"/>
        </w:rPr>
        <w:t>е</w:t>
      </w:r>
      <w:r w:rsidRPr="00263AE1">
        <w:rPr>
          <w:szCs w:val="28"/>
        </w:rPr>
        <w:t>ходів на прямокутний хвилевід показані на рис</w:t>
      </w:r>
      <w:r w:rsidR="00FE23E7">
        <w:rPr>
          <w:szCs w:val="28"/>
        </w:rPr>
        <w:t>. 3.12</w:t>
      </w:r>
      <w:r w:rsidR="009B7CC9" w:rsidRPr="00263AE1">
        <w:rPr>
          <w:szCs w:val="28"/>
        </w:rPr>
        <w:t>, 3.1</w:t>
      </w:r>
      <w:r w:rsidR="00FE23E7">
        <w:rPr>
          <w:szCs w:val="28"/>
        </w:rPr>
        <w:t>3</w:t>
      </w:r>
      <w:r w:rsidRPr="00263AE1">
        <w:rPr>
          <w:szCs w:val="28"/>
        </w:rPr>
        <w:t>, відповідно.</w:t>
      </w:r>
    </w:p>
    <w:p w:rsidR="00852542" w:rsidRPr="00263AE1" w:rsidRDefault="00852542" w:rsidP="009B7CC9">
      <w:pPr>
        <w:spacing w:after="120"/>
        <w:ind w:firstLine="709"/>
        <w:jc w:val="left"/>
        <w:rPr>
          <w:szCs w:val="28"/>
        </w:rPr>
      </w:pPr>
      <w:r w:rsidRPr="00263AE1">
        <w:rPr>
          <w:noProof/>
          <w:szCs w:val="28"/>
          <w:lang w:val="ru-RU" w:eastAsia="ru-RU"/>
        </w:rPr>
        <w:drawing>
          <wp:inline distT="0" distB="0" distL="0" distR="0">
            <wp:extent cx="2773552" cy="2181446"/>
            <wp:effectExtent l="0" t="0" r="8255" b="0"/>
            <wp:docPr id="402" name="Рисунок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805686" cy="2206720"/>
                    </a:xfrm>
                    <a:prstGeom prst="rect">
                      <a:avLst/>
                    </a:prstGeom>
                    <a:noFill/>
                    <a:ln>
                      <a:noFill/>
                    </a:ln>
                  </pic:spPr>
                </pic:pic>
              </a:graphicData>
            </a:graphic>
          </wp:inline>
        </w:drawing>
      </w:r>
      <w:r w:rsidR="009B7CC9" w:rsidRPr="00263AE1">
        <w:rPr>
          <w:b/>
          <w:noProof/>
          <w:szCs w:val="28"/>
          <w:lang w:val="ru-RU" w:eastAsia="ru-RU"/>
        </w:rPr>
        <w:drawing>
          <wp:inline distT="0" distB="0" distL="0" distR="0">
            <wp:extent cx="2120784" cy="2179320"/>
            <wp:effectExtent l="0" t="0" r="0" b="0"/>
            <wp:docPr id="403" name="Рисунок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137012" cy="2195996"/>
                    </a:xfrm>
                    <a:prstGeom prst="rect">
                      <a:avLst/>
                    </a:prstGeom>
                    <a:noFill/>
                    <a:ln>
                      <a:noFill/>
                    </a:ln>
                  </pic:spPr>
                </pic:pic>
              </a:graphicData>
            </a:graphic>
          </wp:inline>
        </w:drawing>
      </w:r>
    </w:p>
    <w:p w:rsidR="00852542" w:rsidRPr="00263AE1" w:rsidRDefault="00852542" w:rsidP="00852542">
      <w:pPr>
        <w:spacing w:after="120"/>
        <w:ind w:firstLine="709"/>
        <w:jc w:val="center"/>
        <w:rPr>
          <w:b/>
          <w:szCs w:val="28"/>
        </w:rPr>
      </w:pPr>
    </w:p>
    <w:p w:rsidR="00852542" w:rsidRPr="00263AE1" w:rsidRDefault="00852542" w:rsidP="00852542">
      <w:pPr>
        <w:spacing w:after="120"/>
        <w:ind w:firstLine="709"/>
        <w:jc w:val="center"/>
        <w:rPr>
          <w:szCs w:val="28"/>
        </w:rPr>
      </w:pPr>
      <w:r w:rsidRPr="00263AE1">
        <w:rPr>
          <w:szCs w:val="28"/>
        </w:rPr>
        <w:t xml:space="preserve">Рис. </w:t>
      </w:r>
      <w:r w:rsidR="00FE23E7">
        <w:rPr>
          <w:szCs w:val="28"/>
        </w:rPr>
        <w:t xml:space="preserve">3.12 </w:t>
      </w:r>
      <w:r w:rsidRPr="00263AE1">
        <w:rPr>
          <w:szCs w:val="28"/>
        </w:rPr>
        <w:t>Топологія напрямленого відгалуджувача</w:t>
      </w:r>
    </w:p>
    <w:p w:rsidR="00852542" w:rsidRPr="00263AE1" w:rsidRDefault="00852542" w:rsidP="00852542">
      <w:pPr>
        <w:spacing w:after="120"/>
        <w:ind w:firstLine="0"/>
        <w:jc w:val="center"/>
        <w:rPr>
          <w:szCs w:val="28"/>
        </w:rPr>
      </w:pPr>
      <w:r w:rsidRPr="00263AE1">
        <w:rPr>
          <w:noProof/>
          <w:szCs w:val="28"/>
          <w:lang w:val="ru-RU" w:eastAsia="ru-RU"/>
        </w:rPr>
        <w:drawing>
          <wp:inline distT="0" distB="0" distL="0" distR="0">
            <wp:extent cx="5934075" cy="2743200"/>
            <wp:effectExtent l="0" t="0" r="9525" b="0"/>
            <wp:docPr id="401" name="Рисунок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34075" cy="2743200"/>
                    </a:xfrm>
                    <a:prstGeom prst="rect">
                      <a:avLst/>
                    </a:prstGeom>
                    <a:noFill/>
                    <a:ln>
                      <a:noFill/>
                    </a:ln>
                  </pic:spPr>
                </pic:pic>
              </a:graphicData>
            </a:graphic>
          </wp:inline>
        </w:drawing>
      </w:r>
    </w:p>
    <w:p w:rsidR="00852542" w:rsidRPr="00263AE1" w:rsidRDefault="00852542" w:rsidP="00852542">
      <w:pPr>
        <w:spacing w:after="120"/>
        <w:ind w:firstLine="709"/>
        <w:jc w:val="center"/>
        <w:rPr>
          <w:szCs w:val="28"/>
        </w:rPr>
      </w:pPr>
      <w:r w:rsidRPr="00263AE1">
        <w:rPr>
          <w:szCs w:val="28"/>
        </w:rPr>
        <w:t>Рис. 3.1</w:t>
      </w:r>
      <w:r w:rsidR="00FE23E7">
        <w:rPr>
          <w:szCs w:val="28"/>
        </w:rPr>
        <w:t>3</w:t>
      </w:r>
      <w:r w:rsidRPr="00263AE1">
        <w:rPr>
          <w:szCs w:val="28"/>
        </w:rPr>
        <w:t xml:space="preserve"> Частотні характеристики напрямленого відгалуджвача</w:t>
      </w:r>
    </w:p>
    <w:p w:rsidR="00852542" w:rsidRPr="00263AE1" w:rsidRDefault="00852542" w:rsidP="00852542">
      <w:pPr>
        <w:spacing w:after="120"/>
        <w:ind w:firstLine="709"/>
        <w:rPr>
          <w:szCs w:val="28"/>
        </w:rPr>
      </w:pPr>
      <w:r w:rsidRPr="00263AE1">
        <w:rPr>
          <w:szCs w:val="28"/>
        </w:rPr>
        <w:t>Розроблений та виготовлений зразок НВ, забезпечений плавними на повздовжньо-зондовими переходами для підключення його до прямокутного хвилеводу, на частотах 8-ми міліметрового діапазону (</w:t>
      </w:r>
      <m:oMath>
        <m:r>
          <w:rPr>
            <w:rFonts w:ascii="Cambria Math" w:hAnsi="Cambria Math"/>
            <w:szCs w:val="28"/>
          </w:rPr>
          <m:t>26.5…38 ГГц</m:t>
        </m:r>
      </m:oMath>
      <w:r w:rsidRPr="00263AE1">
        <w:rPr>
          <w:szCs w:val="28"/>
        </w:rPr>
        <w:t xml:space="preserve">) показав додаткові втрати порядку </w:t>
      </w:r>
      <m:oMath>
        <m:r>
          <w:rPr>
            <w:rFonts w:ascii="Cambria Math" w:hAnsi="Cambria Math"/>
            <w:szCs w:val="28"/>
          </w:rPr>
          <m:t>1 дБ</m:t>
        </m:r>
      </m:oMath>
      <w:r w:rsidRPr="00263AE1">
        <w:rPr>
          <w:szCs w:val="28"/>
        </w:rPr>
        <w:t xml:space="preserve"> та розв’язку портів більше </w:t>
      </w:r>
      <m:oMath>
        <m:r>
          <w:rPr>
            <w:rFonts w:ascii="Cambria Math" w:hAnsi="Cambria Math"/>
            <w:szCs w:val="28"/>
          </w:rPr>
          <m:t>18 дБ</m:t>
        </m:r>
      </m:oMath>
      <w:r w:rsidRPr="00263AE1">
        <w:rPr>
          <w:szCs w:val="28"/>
        </w:rPr>
        <w:t xml:space="preserve"> при нері</w:t>
      </w:r>
      <w:r w:rsidRPr="00263AE1">
        <w:rPr>
          <w:szCs w:val="28"/>
        </w:rPr>
        <w:t>в</w:t>
      </w:r>
      <w:r w:rsidRPr="00263AE1">
        <w:rPr>
          <w:szCs w:val="28"/>
        </w:rPr>
        <w:t xml:space="preserve">номірності ділення потужності менше </w:t>
      </w:r>
      <m:oMath>
        <m:r>
          <w:rPr>
            <w:rFonts w:ascii="Cambria Math" w:hAnsi="Cambria Math"/>
            <w:szCs w:val="28"/>
          </w:rPr>
          <m:t>0.2 дБ</m:t>
        </m:r>
      </m:oMath>
      <w:r w:rsidRPr="00263AE1">
        <w:rPr>
          <w:szCs w:val="28"/>
        </w:rPr>
        <w:t>. Зауважимо, що ці результати абсолютно недосяжні для аналогічного подільника Уілкінсона. Важливо т</w:t>
      </w:r>
      <w:r w:rsidRPr="00263AE1">
        <w:rPr>
          <w:szCs w:val="28"/>
        </w:rPr>
        <w:t>а</w:t>
      </w:r>
      <w:r w:rsidRPr="00263AE1">
        <w:rPr>
          <w:szCs w:val="28"/>
        </w:rPr>
        <w:t>кож, що конструкція подільника не вимагає використання активного зосер</w:t>
      </w:r>
      <w:r w:rsidRPr="00263AE1">
        <w:rPr>
          <w:szCs w:val="28"/>
        </w:rPr>
        <w:t>е</w:t>
      </w:r>
      <w:r w:rsidRPr="00263AE1">
        <w:rPr>
          <w:szCs w:val="28"/>
        </w:rPr>
        <w:lastRenderedPageBreak/>
        <w:t>дженого резистора, який мав би малі реактивні параметри на таких високих частотах, оскільки його роль виконує об’ємне узгоджене навантаження.</w:t>
      </w:r>
    </w:p>
    <w:p w:rsidR="007B4964" w:rsidRPr="00263AE1" w:rsidRDefault="007B4964" w:rsidP="007B4964">
      <w:pPr>
        <w:ind w:firstLine="709"/>
        <w:rPr>
          <w:szCs w:val="28"/>
        </w:rPr>
      </w:pPr>
      <w:r w:rsidRPr="00263AE1">
        <w:rPr>
          <w:szCs w:val="28"/>
        </w:rPr>
        <w:t>У якості висновку до даного розділу зазначимо, що в ньому були ро</w:t>
      </w:r>
      <w:r w:rsidRPr="00263AE1">
        <w:rPr>
          <w:szCs w:val="28"/>
        </w:rPr>
        <w:t>з</w:t>
      </w:r>
      <w:r w:rsidRPr="00263AE1">
        <w:rPr>
          <w:szCs w:val="28"/>
        </w:rPr>
        <w:t>раховані всі основні функціональні елементи НВЧ частини радару і елементи зв’язків між ними, які забезпечують виконання всієї цієї частини радара в єдиній площині, а, потенційно, на єдиній підкладинці.</w:t>
      </w:r>
    </w:p>
    <w:p w:rsidR="007B4964" w:rsidRPr="00263AE1" w:rsidRDefault="007B4964" w:rsidP="007B4964">
      <w:pPr>
        <w:ind w:firstLine="709"/>
        <w:rPr>
          <w:szCs w:val="28"/>
        </w:rPr>
      </w:pPr>
      <w:r w:rsidRPr="00263AE1">
        <w:rPr>
          <w:szCs w:val="28"/>
        </w:rPr>
        <w:t>Частково елементи функціональної схеми – це відомі топологічні р</w:t>
      </w:r>
      <w:r w:rsidRPr="00263AE1">
        <w:rPr>
          <w:szCs w:val="28"/>
        </w:rPr>
        <w:t>і</w:t>
      </w:r>
      <w:r w:rsidRPr="00263AE1">
        <w:rPr>
          <w:szCs w:val="28"/>
        </w:rPr>
        <w:t>шення; розрахунок їх розмірів проведений в пакеті програм розрахунку хв</w:t>
      </w:r>
      <w:r w:rsidRPr="00263AE1">
        <w:rPr>
          <w:szCs w:val="28"/>
        </w:rPr>
        <w:t>и</w:t>
      </w:r>
      <w:r w:rsidRPr="00263AE1">
        <w:rPr>
          <w:szCs w:val="28"/>
        </w:rPr>
        <w:t>леводно-планарних елементів, розроблених в НВЧ-лабораторії кафедри РТС. Значна ж частина гібридно-інтегральних схем – були запропоновані і розро</w:t>
      </w:r>
      <w:r w:rsidRPr="00263AE1">
        <w:rPr>
          <w:szCs w:val="28"/>
        </w:rPr>
        <w:t>б</w:t>
      </w:r>
      <w:r w:rsidRPr="00263AE1">
        <w:rPr>
          <w:szCs w:val="28"/>
        </w:rPr>
        <w:t>лені саме в даній роботі. Для розрахунку їх топології використовувалося м</w:t>
      </w:r>
      <w:r w:rsidRPr="00263AE1">
        <w:rPr>
          <w:szCs w:val="28"/>
        </w:rPr>
        <w:t>о</w:t>
      </w:r>
      <w:r w:rsidRPr="00263AE1">
        <w:rPr>
          <w:szCs w:val="28"/>
        </w:rPr>
        <w:t>делювання в рамках теорії кіл і оптимізація в пакеті програм електродинам</w:t>
      </w:r>
      <w:r w:rsidRPr="00263AE1">
        <w:rPr>
          <w:szCs w:val="28"/>
        </w:rPr>
        <w:t>і</w:t>
      </w:r>
      <w:r w:rsidRPr="00263AE1">
        <w:rPr>
          <w:szCs w:val="28"/>
        </w:rPr>
        <w:t>чного аналізу “CST Microwave Studio”.</w:t>
      </w:r>
    </w:p>
    <w:p w:rsidR="00852542" w:rsidRPr="00263AE1" w:rsidRDefault="00852542" w:rsidP="00852542">
      <w:r w:rsidRPr="00263AE1">
        <w:br w:type="page"/>
      </w:r>
    </w:p>
    <w:p w:rsidR="00852542" w:rsidRPr="00263AE1" w:rsidRDefault="00852542" w:rsidP="00D62DD6">
      <w:pPr>
        <w:ind w:firstLine="709"/>
        <w:jc w:val="center"/>
        <w:outlineLvl w:val="0"/>
        <w:rPr>
          <w:b/>
          <w:sz w:val="32"/>
          <w:szCs w:val="32"/>
        </w:rPr>
      </w:pPr>
      <w:bookmarkStart w:id="95" w:name="_Toc106576756"/>
      <w:bookmarkStart w:id="96" w:name="_Toc106614889"/>
      <w:bookmarkStart w:id="97" w:name="_Toc106638866"/>
      <w:bookmarkStart w:id="98" w:name="_Toc106640677"/>
      <w:bookmarkStart w:id="99" w:name="_Toc106643786"/>
      <w:bookmarkStart w:id="100" w:name="_Toc106652607"/>
      <w:r w:rsidRPr="00263AE1">
        <w:rPr>
          <w:b/>
          <w:sz w:val="32"/>
          <w:szCs w:val="32"/>
        </w:rPr>
        <w:lastRenderedPageBreak/>
        <w:t>4 КОНСТРУКТОРСЬКІ РОЗРАХУНКИ</w:t>
      </w:r>
      <w:bookmarkEnd w:id="95"/>
      <w:bookmarkEnd w:id="96"/>
      <w:bookmarkEnd w:id="97"/>
      <w:bookmarkEnd w:id="98"/>
      <w:bookmarkEnd w:id="99"/>
      <w:bookmarkEnd w:id="100"/>
    </w:p>
    <w:p w:rsidR="00852542" w:rsidRPr="00263AE1" w:rsidRDefault="00852542" w:rsidP="00D62DD6">
      <w:pPr>
        <w:ind w:firstLine="720"/>
        <w:outlineLvl w:val="1"/>
        <w:rPr>
          <w:b/>
          <w:szCs w:val="28"/>
        </w:rPr>
      </w:pPr>
      <w:bookmarkStart w:id="101" w:name="_Toc106576757"/>
      <w:bookmarkStart w:id="102" w:name="_Toc106614890"/>
      <w:bookmarkStart w:id="103" w:name="_Toc106638867"/>
      <w:bookmarkStart w:id="104" w:name="_Toc106640678"/>
      <w:bookmarkStart w:id="105" w:name="_Toc106643787"/>
      <w:bookmarkStart w:id="106" w:name="_Toc106652608"/>
      <w:r w:rsidRPr="00263AE1">
        <w:rPr>
          <w:b/>
          <w:szCs w:val="28"/>
        </w:rPr>
        <w:t>4.1 Розрахунок надійності</w:t>
      </w:r>
      <w:bookmarkEnd w:id="101"/>
      <w:bookmarkEnd w:id="102"/>
      <w:bookmarkEnd w:id="103"/>
      <w:bookmarkEnd w:id="104"/>
      <w:bookmarkEnd w:id="105"/>
      <w:bookmarkEnd w:id="106"/>
    </w:p>
    <w:p w:rsidR="00852542" w:rsidRPr="00263AE1" w:rsidRDefault="00852542" w:rsidP="00852542">
      <w:pPr>
        <w:pStyle w:val="afb"/>
        <w:spacing w:before="194" w:line="360" w:lineRule="auto"/>
        <w:ind w:right="926" w:firstLine="720"/>
        <w:jc w:val="both"/>
        <w:rPr>
          <w:color w:val="0C0C0C"/>
        </w:rPr>
      </w:pPr>
      <w:r w:rsidRPr="00263AE1">
        <w:rPr>
          <w:color w:val="0C0C0C"/>
        </w:rPr>
        <w:t>У випадку відмови прилад підлягає відновленню, після чого пристрій</w:t>
      </w:r>
      <w:r w:rsidRPr="00263AE1">
        <w:rPr>
          <w:color w:val="0C0C0C"/>
          <w:spacing w:val="-67"/>
        </w:rPr>
        <w:t xml:space="preserve"> </w:t>
      </w:r>
      <w:r w:rsidRPr="00263AE1">
        <w:rPr>
          <w:color w:val="0C0C0C"/>
        </w:rPr>
        <w:t xml:space="preserve">знову може знову експлуатуватися по призначенню. </w:t>
      </w:r>
    </w:p>
    <w:p w:rsidR="00852542" w:rsidRPr="00263AE1" w:rsidRDefault="00852542" w:rsidP="00852542">
      <w:pPr>
        <w:pStyle w:val="afb"/>
        <w:spacing w:line="360" w:lineRule="auto"/>
        <w:ind w:right="921" w:firstLine="720"/>
        <w:jc w:val="both"/>
        <w:rPr>
          <w:color w:val="0C0C0C"/>
        </w:rPr>
      </w:pPr>
      <w:r w:rsidRPr="00263AE1">
        <w:rPr>
          <w:color w:val="0C0C0C"/>
        </w:rPr>
        <w:t>Тривалість ділянки припрацювання складає десятки - сотні г</w:t>
      </w:r>
      <w:r w:rsidRPr="00263AE1">
        <w:rPr>
          <w:color w:val="0C0C0C"/>
        </w:rPr>
        <w:t>о</w:t>
      </w:r>
      <w:r w:rsidRPr="00263AE1">
        <w:rPr>
          <w:color w:val="0C0C0C"/>
        </w:rPr>
        <w:t>дин, а</w:t>
      </w:r>
      <w:r w:rsidRPr="00263AE1">
        <w:rPr>
          <w:color w:val="0C0C0C"/>
          <w:spacing w:val="1"/>
        </w:rPr>
        <w:t xml:space="preserve"> </w:t>
      </w:r>
      <w:r w:rsidRPr="00263AE1">
        <w:rPr>
          <w:color w:val="0C0C0C"/>
        </w:rPr>
        <w:t>тривалість робочої ділянки сотні тисяч годин, то розрахунок проводиться</w:t>
      </w:r>
      <w:r w:rsidRPr="00263AE1">
        <w:rPr>
          <w:color w:val="0C0C0C"/>
          <w:spacing w:val="1"/>
        </w:rPr>
        <w:t xml:space="preserve"> </w:t>
      </w:r>
      <w:r w:rsidRPr="00263AE1">
        <w:rPr>
          <w:color w:val="0C0C0C"/>
        </w:rPr>
        <w:t xml:space="preserve">для робочої ділянки. </w:t>
      </w:r>
    </w:p>
    <w:p w:rsidR="00852542" w:rsidRPr="00263AE1" w:rsidRDefault="00852542" w:rsidP="00852542">
      <w:pPr>
        <w:pStyle w:val="afb"/>
        <w:spacing w:line="360" w:lineRule="auto"/>
        <w:ind w:right="921" w:firstLine="720"/>
        <w:jc w:val="both"/>
        <w:rPr>
          <w:color w:val="0C0C0C"/>
        </w:rPr>
      </w:pPr>
      <w:r w:rsidRPr="00263AE1">
        <w:rPr>
          <w:color w:val="0C0C0C"/>
        </w:rPr>
        <w:t>На робочій ділянці λ</w:t>
      </w:r>
      <w:r w:rsidRPr="00263AE1">
        <w:rPr>
          <w:color w:val="0C0C0C"/>
          <w:vertAlign w:val="subscript"/>
        </w:rPr>
        <w:t>0</w:t>
      </w:r>
      <w:r w:rsidRPr="00263AE1">
        <w:rPr>
          <w:color w:val="0C0C0C"/>
        </w:rPr>
        <w:t>(t)= const і справедливий експонентний з</w:t>
      </w:r>
      <w:r w:rsidRPr="00263AE1">
        <w:rPr>
          <w:color w:val="0C0C0C"/>
        </w:rPr>
        <w:t>а</w:t>
      </w:r>
      <w:r w:rsidRPr="00263AE1">
        <w:rPr>
          <w:color w:val="0C0C0C"/>
        </w:rPr>
        <w:t>кон P(t)=e</w:t>
      </w:r>
      <w:r w:rsidRPr="00263AE1">
        <w:rPr>
          <w:color w:val="0C0C0C"/>
          <w:vertAlign w:val="superscript"/>
        </w:rPr>
        <w:t>(-k·λ0·t)</w:t>
      </w:r>
    </w:p>
    <w:p w:rsidR="00852542" w:rsidRPr="00263AE1" w:rsidRDefault="00852542" w:rsidP="00852542">
      <w:pPr>
        <w:pStyle w:val="afb"/>
        <w:spacing w:line="360" w:lineRule="auto"/>
        <w:ind w:right="926" w:firstLine="720"/>
        <w:jc w:val="both"/>
        <w:rPr>
          <w:color w:val="0C0C0C"/>
        </w:rPr>
      </w:pPr>
      <w:r w:rsidRPr="00263AE1">
        <w:rPr>
          <w:color w:val="0C0C0C"/>
        </w:rPr>
        <w:t>Так як з позиції безвідмовності блок досить складний, то на д</w:t>
      </w:r>
      <w:r w:rsidRPr="00263AE1">
        <w:rPr>
          <w:color w:val="0C0C0C"/>
        </w:rPr>
        <w:t>а</w:t>
      </w:r>
      <w:r w:rsidRPr="00263AE1">
        <w:rPr>
          <w:color w:val="0C0C0C"/>
        </w:rPr>
        <w:t>ній ділянці</w:t>
      </w:r>
      <w:r w:rsidRPr="00263AE1">
        <w:rPr>
          <w:color w:val="0C0C0C"/>
          <w:spacing w:val="-1"/>
        </w:rPr>
        <w:t xml:space="preserve"> </w:t>
      </w:r>
      <w:r w:rsidRPr="00263AE1">
        <w:rPr>
          <w:color w:val="0C0C0C"/>
        </w:rPr>
        <w:t>також справедливе</w:t>
      </w:r>
      <w:r w:rsidRPr="00263AE1">
        <w:rPr>
          <w:color w:val="0C0C0C"/>
          <w:spacing w:val="-3"/>
        </w:rPr>
        <w:t xml:space="preserve"> </w:t>
      </w:r>
      <w:r w:rsidRPr="00263AE1">
        <w:rPr>
          <w:color w:val="0C0C0C"/>
        </w:rPr>
        <w:t>співвідношення, формула:</w:t>
      </w:r>
    </w:p>
    <w:p w:rsidR="00852542" w:rsidRPr="00263AE1" w:rsidRDefault="002A59B7" w:rsidP="00852542">
      <w:pPr>
        <w:pStyle w:val="afb"/>
        <w:spacing w:line="360" w:lineRule="auto"/>
        <w:ind w:right="926" w:firstLine="720"/>
        <w:jc w:val="both"/>
      </w:pPr>
      <m:oMathPara>
        <m:oMath>
          <m:sSub>
            <m:sSubPr>
              <m:ctrlPr>
                <w:rPr>
                  <w:rFonts w:ascii="Cambria Math" w:hAnsi="Cambria Math"/>
                  <w:i/>
                </w:rPr>
              </m:ctrlPr>
            </m:sSubPr>
            <m:e>
              <m:r>
                <w:rPr>
                  <w:rFonts w:ascii="Cambria Math" w:hAnsi="Cambria Math"/>
                </w:rPr>
                <m:t>λ</m:t>
              </m:r>
            </m:e>
            <m:sub>
              <m:r>
                <w:rPr>
                  <w:rFonts w:ascii="Cambria Math" w:hAnsi="Cambria Math"/>
                </w:rPr>
                <m:t>0</m:t>
              </m:r>
            </m:sub>
          </m:sSub>
          <m:r>
            <w:rPr>
              <w:rFonts w:ascii="Cambria Math" w:hAnsi="Cambria Math"/>
            </w:rPr>
            <m:t>=</m:t>
          </m:r>
          <m:nary>
            <m:naryPr>
              <m:chr m:val="∑"/>
              <m:limLoc m:val="undOvr"/>
              <m:ctrlPr>
                <w:rPr>
                  <w:rFonts w:ascii="Cambria Math" w:hAnsi="Cambria Math"/>
                  <w:i/>
                </w:rPr>
              </m:ctrlPr>
            </m:naryPr>
            <m:sub>
              <m:r>
                <w:rPr>
                  <w:rFonts w:ascii="Cambria Math" w:hAnsi="Cambria Math"/>
                </w:rPr>
                <m:t>i=0</m:t>
              </m:r>
            </m:sub>
            <m:sup>
              <m:r>
                <w:rPr>
                  <w:rFonts w:ascii="Cambria Math" w:hAnsi="Cambria Math"/>
                </w:rPr>
                <m:t>n</m:t>
              </m:r>
            </m:sup>
            <m:e>
              <m:sSub>
                <m:sSubPr>
                  <m:ctrlPr>
                    <w:rPr>
                      <w:rFonts w:ascii="Cambria Math" w:hAnsi="Cambria Math"/>
                      <w:i/>
                    </w:rPr>
                  </m:ctrlPr>
                </m:sSubPr>
                <m:e>
                  <m:r>
                    <w:rPr>
                      <w:rFonts w:ascii="Cambria Math" w:hAnsi="Cambria Math"/>
                    </w:rPr>
                    <m:t>λ</m:t>
                  </m:r>
                </m:e>
                <m:sub>
                  <m:r>
                    <w:rPr>
                      <w:rFonts w:ascii="Cambria Math" w:hAnsi="Cambria Math"/>
                    </w:rPr>
                    <m:t>i</m:t>
                  </m:r>
                </m:sub>
              </m:sSub>
            </m:e>
          </m:nary>
        </m:oMath>
      </m:oMathPara>
    </w:p>
    <w:p w:rsidR="00852542" w:rsidRPr="00263AE1" w:rsidRDefault="002A59B7" w:rsidP="00852542">
      <w:pPr>
        <w:pStyle w:val="afb"/>
        <w:spacing w:line="360" w:lineRule="auto"/>
        <w:ind w:right="926" w:firstLine="720"/>
        <w:jc w:val="both"/>
        <w:rPr>
          <w:color w:val="0C0C0C"/>
        </w:rPr>
      </w:pPr>
      <m:oMath>
        <m:sSub>
          <m:sSubPr>
            <m:ctrlPr>
              <w:rPr>
                <w:rFonts w:ascii="Cambria Math" w:hAnsi="Cambria Math"/>
                <w:i/>
              </w:rPr>
            </m:ctrlPr>
          </m:sSubPr>
          <m:e>
            <m:r>
              <w:rPr>
                <w:rFonts w:ascii="Cambria Math" w:hAnsi="Cambria Math"/>
              </w:rPr>
              <m:t>λ</m:t>
            </m:r>
          </m:e>
          <m:sub>
            <m:r>
              <w:rPr>
                <w:rFonts w:ascii="Cambria Math" w:hAnsi="Cambria Math"/>
              </w:rPr>
              <m:t>0</m:t>
            </m:r>
          </m:sub>
        </m:sSub>
      </m:oMath>
      <w:r w:rsidR="00852542" w:rsidRPr="00263AE1">
        <w:t xml:space="preserve"> – </w:t>
      </w:r>
      <w:r w:rsidR="00852542" w:rsidRPr="00263AE1">
        <w:rPr>
          <w:color w:val="0C0C0C"/>
        </w:rPr>
        <w:t>параметр</w:t>
      </w:r>
      <w:r w:rsidR="00852542" w:rsidRPr="00263AE1">
        <w:rPr>
          <w:color w:val="0C0C0C"/>
          <w:spacing w:val="1"/>
        </w:rPr>
        <w:t xml:space="preserve"> </w:t>
      </w:r>
      <w:r w:rsidR="00852542" w:rsidRPr="00263AE1">
        <w:rPr>
          <w:color w:val="0C0C0C"/>
        </w:rPr>
        <w:t>потоку</w:t>
      </w:r>
      <w:r w:rsidR="00852542" w:rsidRPr="00263AE1">
        <w:rPr>
          <w:color w:val="0C0C0C"/>
          <w:spacing w:val="-7"/>
        </w:rPr>
        <w:t xml:space="preserve"> </w:t>
      </w:r>
      <w:r w:rsidR="00852542" w:rsidRPr="00263AE1">
        <w:rPr>
          <w:color w:val="0C0C0C"/>
        </w:rPr>
        <w:t>відмов</w:t>
      </w:r>
      <w:r w:rsidR="00852542" w:rsidRPr="00263AE1">
        <w:rPr>
          <w:color w:val="0C0C0C"/>
          <w:spacing w:val="-2"/>
        </w:rPr>
        <w:t xml:space="preserve"> </w:t>
      </w:r>
      <w:r w:rsidR="00852542" w:rsidRPr="00263AE1">
        <w:rPr>
          <w:color w:val="0C0C0C"/>
        </w:rPr>
        <w:t xml:space="preserve">системи; </w:t>
      </w:r>
    </w:p>
    <w:p w:rsidR="00852542" w:rsidRPr="00263AE1" w:rsidRDefault="002A59B7" w:rsidP="00852542">
      <w:pPr>
        <w:pStyle w:val="afb"/>
        <w:spacing w:line="360" w:lineRule="auto"/>
        <w:ind w:right="926" w:firstLine="720"/>
        <w:jc w:val="both"/>
        <w:rPr>
          <w:color w:val="0C0C0C"/>
        </w:rPr>
      </w:pPr>
      <m:oMath>
        <m:sSub>
          <m:sSubPr>
            <m:ctrlPr>
              <w:rPr>
                <w:rFonts w:ascii="Cambria Math" w:hAnsi="Cambria Math"/>
                <w:i/>
              </w:rPr>
            </m:ctrlPr>
          </m:sSubPr>
          <m:e>
            <m:r>
              <w:rPr>
                <w:rFonts w:ascii="Cambria Math" w:hAnsi="Cambria Math"/>
              </w:rPr>
              <m:t>λ</m:t>
            </m:r>
          </m:e>
          <m:sub>
            <m:r>
              <w:rPr>
                <w:rFonts w:ascii="Cambria Math" w:hAnsi="Cambria Math"/>
              </w:rPr>
              <m:t>i</m:t>
            </m:r>
          </m:sub>
        </m:sSub>
      </m:oMath>
      <w:r w:rsidR="00852542" w:rsidRPr="00263AE1">
        <w:t xml:space="preserve"> – </w:t>
      </w:r>
      <w:r w:rsidR="00852542" w:rsidRPr="00263AE1">
        <w:rPr>
          <w:color w:val="0C0C0C"/>
        </w:rPr>
        <w:t>параметр</w:t>
      </w:r>
      <w:r w:rsidR="00852542" w:rsidRPr="00263AE1">
        <w:rPr>
          <w:color w:val="0C0C0C"/>
          <w:spacing w:val="3"/>
        </w:rPr>
        <w:t xml:space="preserve"> </w:t>
      </w:r>
      <w:r w:rsidR="00852542" w:rsidRPr="00263AE1">
        <w:rPr>
          <w:color w:val="0C0C0C"/>
        </w:rPr>
        <w:t>потоку</w:t>
      </w:r>
      <w:r w:rsidR="00852542" w:rsidRPr="00263AE1">
        <w:rPr>
          <w:color w:val="0C0C0C"/>
          <w:spacing w:val="-5"/>
        </w:rPr>
        <w:t xml:space="preserve"> </w:t>
      </w:r>
      <w:r w:rsidR="00852542" w:rsidRPr="00263AE1">
        <w:rPr>
          <w:color w:val="0C0C0C"/>
        </w:rPr>
        <w:t>відмов</w:t>
      </w:r>
      <w:r w:rsidR="00852542" w:rsidRPr="00263AE1">
        <w:rPr>
          <w:color w:val="0C0C0C"/>
          <w:spacing w:val="-6"/>
        </w:rPr>
        <w:t xml:space="preserve"> </w:t>
      </w:r>
      <w:r w:rsidR="00852542" w:rsidRPr="00263AE1">
        <w:rPr>
          <w:color w:val="0C0C0C"/>
        </w:rPr>
        <w:t>і-го</w:t>
      </w:r>
      <w:r w:rsidR="00852542" w:rsidRPr="00263AE1">
        <w:rPr>
          <w:color w:val="0C0C0C"/>
          <w:spacing w:val="-1"/>
        </w:rPr>
        <w:t xml:space="preserve"> </w:t>
      </w:r>
      <w:r w:rsidR="00852542" w:rsidRPr="00263AE1">
        <w:rPr>
          <w:color w:val="0C0C0C"/>
        </w:rPr>
        <w:t>елемента</w:t>
      </w:r>
      <w:r w:rsidR="00852542" w:rsidRPr="00263AE1">
        <w:rPr>
          <w:color w:val="0C0C0C"/>
          <w:spacing w:val="-5"/>
        </w:rPr>
        <w:t xml:space="preserve"> </w:t>
      </w:r>
      <w:r w:rsidR="00852542" w:rsidRPr="00263AE1">
        <w:rPr>
          <w:color w:val="0C0C0C"/>
        </w:rPr>
        <w:t>системи;</w:t>
      </w:r>
    </w:p>
    <w:p w:rsidR="00852542" w:rsidRPr="00263AE1" w:rsidRDefault="00852542" w:rsidP="00852542">
      <w:pPr>
        <w:pStyle w:val="afb"/>
        <w:spacing w:line="360" w:lineRule="auto"/>
        <w:ind w:right="926" w:firstLine="720"/>
        <w:jc w:val="both"/>
        <w:rPr>
          <w:color w:val="0C0C0C"/>
        </w:rPr>
      </w:pPr>
      <w:r w:rsidRPr="00263AE1">
        <w:rPr>
          <w:color w:val="0C0C0C"/>
        </w:rPr>
        <w:t>k</w:t>
      </w:r>
      <w:r w:rsidRPr="00263AE1">
        <w:rPr>
          <w:color w:val="0C0C0C"/>
          <w:spacing w:val="-5"/>
        </w:rPr>
        <w:t xml:space="preserve"> </w:t>
      </w:r>
      <w:r w:rsidRPr="00263AE1">
        <w:rPr>
          <w:color w:val="0C0C0C"/>
        </w:rPr>
        <w:t>–</w:t>
      </w:r>
      <w:r w:rsidRPr="00263AE1">
        <w:rPr>
          <w:color w:val="0C0C0C"/>
          <w:spacing w:val="-4"/>
        </w:rPr>
        <w:t xml:space="preserve"> </w:t>
      </w:r>
      <w:r w:rsidRPr="00263AE1">
        <w:rPr>
          <w:color w:val="0C0C0C"/>
        </w:rPr>
        <w:t>поправочний</w:t>
      </w:r>
      <w:r w:rsidRPr="00263AE1">
        <w:rPr>
          <w:color w:val="0C0C0C"/>
          <w:spacing w:val="-3"/>
        </w:rPr>
        <w:t xml:space="preserve"> </w:t>
      </w:r>
      <w:r w:rsidRPr="00263AE1">
        <w:rPr>
          <w:color w:val="0C0C0C"/>
        </w:rPr>
        <w:t>коефіцієнт,</w:t>
      </w:r>
      <w:r w:rsidRPr="00263AE1">
        <w:rPr>
          <w:color w:val="0C0C0C"/>
          <w:spacing w:val="-6"/>
        </w:rPr>
        <w:t xml:space="preserve"> </w:t>
      </w:r>
      <w:r w:rsidRPr="00263AE1">
        <w:rPr>
          <w:color w:val="0C0C0C"/>
        </w:rPr>
        <w:t>що</w:t>
      </w:r>
      <w:r w:rsidRPr="00263AE1">
        <w:rPr>
          <w:color w:val="0C0C0C"/>
          <w:spacing w:val="-2"/>
        </w:rPr>
        <w:t xml:space="preserve"> </w:t>
      </w:r>
      <w:r w:rsidRPr="00263AE1">
        <w:rPr>
          <w:color w:val="0C0C0C"/>
        </w:rPr>
        <w:t>враховує умови</w:t>
      </w:r>
      <w:r w:rsidRPr="00263AE1">
        <w:rPr>
          <w:color w:val="0C0C0C"/>
          <w:spacing w:val="-5"/>
        </w:rPr>
        <w:t xml:space="preserve"> </w:t>
      </w:r>
      <w:r w:rsidRPr="00263AE1">
        <w:rPr>
          <w:color w:val="0C0C0C"/>
        </w:rPr>
        <w:t>експлуатації.</w:t>
      </w:r>
    </w:p>
    <w:p w:rsidR="00852542" w:rsidRPr="00263AE1" w:rsidRDefault="00852542" w:rsidP="00852542">
      <w:pPr>
        <w:pStyle w:val="afb"/>
        <w:spacing w:line="360" w:lineRule="auto"/>
        <w:ind w:right="926" w:firstLine="720"/>
        <w:jc w:val="both"/>
        <w:rPr>
          <w:color w:val="0C0C0C"/>
        </w:rPr>
      </w:pPr>
      <w:r w:rsidRPr="00263AE1">
        <w:rPr>
          <w:color w:val="0C0C0C"/>
        </w:rPr>
        <w:t>На</w:t>
      </w:r>
      <w:r w:rsidRPr="00263AE1">
        <w:rPr>
          <w:color w:val="0C0C0C"/>
          <w:spacing w:val="16"/>
        </w:rPr>
        <w:t xml:space="preserve"> </w:t>
      </w:r>
      <w:r w:rsidRPr="00263AE1">
        <w:rPr>
          <w:color w:val="0C0C0C"/>
        </w:rPr>
        <w:t>робочій</w:t>
      </w:r>
      <w:r w:rsidRPr="00263AE1">
        <w:rPr>
          <w:color w:val="0C0C0C"/>
          <w:spacing w:val="21"/>
        </w:rPr>
        <w:t xml:space="preserve"> </w:t>
      </w:r>
      <w:r w:rsidRPr="00263AE1">
        <w:rPr>
          <w:color w:val="0C0C0C"/>
        </w:rPr>
        <w:t>ділянці</w:t>
      </w:r>
      <w:r w:rsidRPr="00263AE1">
        <w:rPr>
          <w:color w:val="0C0C0C"/>
          <w:spacing w:val="19"/>
        </w:rPr>
        <w:t xml:space="preserve"> </w:t>
      </w:r>
      <w:r w:rsidRPr="00263AE1">
        <w:rPr>
          <w:color w:val="0C0C0C"/>
        </w:rPr>
        <w:t>середнє</w:t>
      </w:r>
      <w:r w:rsidRPr="00263AE1">
        <w:rPr>
          <w:color w:val="0C0C0C"/>
          <w:spacing w:val="18"/>
        </w:rPr>
        <w:t xml:space="preserve"> </w:t>
      </w:r>
      <w:r w:rsidRPr="00263AE1">
        <w:rPr>
          <w:color w:val="0C0C0C"/>
        </w:rPr>
        <w:t>напрацювання</w:t>
      </w:r>
      <w:r w:rsidRPr="00263AE1">
        <w:rPr>
          <w:color w:val="0C0C0C"/>
          <w:spacing w:val="16"/>
        </w:rPr>
        <w:t xml:space="preserve"> T </w:t>
      </w:r>
      <w:r w:rsidRPr="00263AE1">
        <w:rPr>
          <w:color w:val="0C0C0C"/>
        </w:rPr>
        <w:t>до</w:t>
      </w:r>
      <w:r w:rsidRPr="00263AE1">
        <w:rPr>
          <w:color w:val="0C0C0C"/>
          <w:spacing w:val="19"/>
        </w:rPr>
        <w:t xml:space="preserve"> </w:t>
      </w:r>
      <w:r w:rsidRPr="00263AE1">
        <w:rPr>
          <w:color w:val="0C0C0C"/>
        </w:rPr>
        <w:t>відмови</w:t>
      </w:r>
      <w:r w:rsidRPr="00263AE1">
        <w:rPr>
          <w:color w:val="0C0C0C"/>
          <w:spacing w:val="14"/>
        </w:rPr>
        <w:t xml:space="preserve"> </w:t>
      </w:r>
      <w:r w:rsidRPr="00263AE1">
        <w:rPr>
          <w:color w:val="0C0C0C"/>
        </w:rPr>
        <w:t>рах</w:t>
      </w:r>
      <w:r w:rsidRPr="00263AE1">
        <w:rPr>
          <w:color w:val="0C0C0C"/>
        </w:rPr>
        <w:t>у</w:t>
      </w:r>
      <w:r w:rsidRPr="00263AE1">
        <w:rPr>
          <w:color w:val="0C0C0C"/>
        </w:rPr>
        <w:t>ється за формулою</w:t>
      </w:r>
    </w:p>
    <w:p w:rsidR="00852542" w:rsidRPr="00263AE1" w:rsidRDefault="002A59B7" w:rsidP="00852542">
      <w:pPr>
        <w:pStyle w:val="afb"/>
        <w:spacing w:line="360" w:lineRule="auto"/>
        <w:ind w:right="926" w:firstLine="720"/>
        <w:jc w:val="both"/>
        <w:rPr>
          <w:color w:val="0C0C0C"/>
        </w:rPr>
      </w:pPr>
      <m:oMathPara>
        <m:oMath>
          <m:sSub>
            <m:sSubPr>
              <m:ctrlPr>
                <w:rPr>
                  <w:rFonts w:ascii="Cambria Math" w:hAnsi="Cambria Math"/>
                  <w:i/>
                  <w:color w:val="0C0C0C"/>
                </w:rPr>
              </m:ctrlPr>
            </m:sSubPr>
            <m:e>
              <m:r>
                <w:rPr>
                  <w:rFonts w:ascii="Cambria Math" w:hAnsi="Cambria Math"/>
                  <w:color w:val="0C0C0C"/>
                </w:rPr>
                <m:t>T</m:t>
              </m:r>
            </m:e>
            <m:sub>
              <m:r>
                <w:rPr>
                  <w:rFonts w:ascii="Cambria Math" w:hAnsi="Cambria Math"/>
                  <w:color w:val="0C0C0C"/>
                </w:rPr>
                <m:t>0</m:t>
              </m:r>
            </m:sub>
          </m:sSub>
          <m:r>
            <w:rPr>
              <w:rFonts w:ascii="Cambria Math" w:hAnsi="Cambria Math"/>
              <w:color w:val="0C0C0C"/>
            </w:rPr>
            <m:t>=</m:t>
          </m:r>
          <m:f>
            <m:fPr>
              <m:ctrlPr>
                <w:rPr>
                  <w:rFonts w:ascii="Cambria Math" w:hAnsi="Cambria Math"/>
                  <w:i/>
                  <w:color w:val="0C0C0C"/>
                </w:rPr>
              </m:ctrlPr>
            </m:fPr>
            <m:num>
              <m:r>
                <w:rPr>
                  <w:rFonts w:ascii="Cambria Math" w:hAnsi="Cambria Math"/>
                  <w:color w:val="0C0C0C"/>
                </w:rPr>
                <m:t>1</m:t>
              </m:r>
            </m:num>
            <m:den>
              <m:sSub>
                <m:sSubPr>
                  <m:ctrlPr>
                    <w:rPr>
                      <w:rFonts w:ascii="Cambria Math" w:hAnsi="Cambria Math"/>
                      <w:i/>
                    </w:rPr>
                  </m:ctrlPr>
                </m:sSubPr>
                <m:e>
                  <m:r>
                    <w:rPr>
                      <w:rFonts w:ascii="Cambria Math" w:hAnsi="Cambria Math"/>
                    </w:rPr>
                    <m:t>λ</m:t>
                  </m:r>
                </m:e>
                <m:sub>
                  <m:r>
                    <w:rPr>
                      <w:rFonts w:ascii="Cambria Math" w:hAnsi="Cambria Math"/>
                    </w:rPr>
                    <m:t>0</m:t>
                  </m:r>
                </m:sub>
              </m:sSub>
            </m:den>
          </m:f>
        </m:oMath>
      </m:oMathPara>
    </w:p>
    <w:p w:rsidR="00852542" w:rsidRPr="00263AE1" w:rsidRDefault="00852542" w:rsidP="00852542">
      <w:pPr>
        <w:pStyle w:val="afb"/>
        <w:spacing w:line="360" w:lineRule="auto"/>
        <w:ind w:right="926" w:firstLine="720"/>
        <w:jc w:val="both"/>
        <w:rPr>
          <w:color w:val="0C0C0C"/>
        </w:rPr>
      </w:pPr>
      <w:r w:rsidRPr="00263AE1">
        <w:rPr>
          <w:color w:val="0C0C0C"/>
        </w:rPr>
        <w:t>Розрахунок надійності по раптовим відмовам виконується для несприятливих факторів, а саме:</w:t>
      </w:r>
    </w:p>
    <w:p w:rsidR="00852542" w:rsidRPr="00263AE1" w:rsidRDefault="00852542" w:rsidP="00852542">
      <w:pPr>
        <w:pStyle w:val="af8"/>
        <w:widowControl w:val="0"/>
        <w:numPr>
          <w:ilvl w:val="0"/>
          <w:numId w:val="23"/>
        </w:numPr>
        <w:tabs>
          <w:tab w:val="left" w:pos="2964"/>
          <w:tab w:val="left" w:pos="2965"/>
        </w:tabs>
        <w:autoSpaceDE w:val="0"/>
        <w:autoSpaceDN w:val="0"/>
        <w:spacing w:after="0" w:line="360" w:lineRule="auto"/>
        <w:ind w:firstLine="720"/>
        <w:contextualSpacing w:val="0"/>
        <w:jc w:val="both"/>
        <w:rPr>
          <w:rFonts w:ascii="Times New Roman" w:hAnsi="Times New Roman" w:cs="Times New Roman"/>
          <w:sz w:val="28"/>
          <w:lang w:val="uk-UA"/>
        </w:rPr>
      </w:pPr>
      <w:r w:rsidRPr="00263AE1">
        <w:rPr>
          <w:rFonts w:ascii="Times New Roman" w:hAnsi="Times New Roman" w:cs="Times New Roman"/>
          <w:color w:val="0C0C0C"/>
          <w:sz w:val="28"/>
          <w:lang w:val="uk-UA"/>
        </w:rPr>
        <w:t>максимальних</w:t>
      </w:r>
      <w:r w:rsidRPr="00263AE1">
        <w:rPr>
          <w:rFonts w:ascii="Times New Roman" w:hAnsi="Times New Roman" w:cs="Times New Roman"/>
          <w:color w:val="0C0C0C"/>
          <w:spacing w:val="-2"/>
          <w:sz w:val="28"/>
          <w:lang w:val="uk-UA"/>
        </w:rPr>
        <w:t xml:space="preserve"> </w:t>
      </w:r>
      <w:r w:rsidRPr="00263AE1">
        <w:rPr>
          <w:rFonts w:ascii="Times New Roman" w:hAnsi="Times New Roman" w:cs="Times New Roman"/>
          <w:color w:val="0C0C0C"/>
          <w:sz w:val="28"/>
          <w:lang w:val="uk-UA"/>
        </w:rPr>
        <w:t>значень</w:t>
      </w:r>
      <w:r w:rsidRPr="00263AE1">
        <w:rPr>
          <w:rFonts w:ascii="Times New Roman" w:hAnsi="Times New Roman" w:cs="Times New Roman"/>
          <w:color w:val="0C0C0C"/>
          <w:spacing w:val="-7"/>
          <w:sz w:val="28"/>
          <w:lang w:val="uk-UA"/>
        </w:rPr>
        <w:t xml:space="preserve"> </w:t>
      </w:r>
      <w:r w:rsidRPr="00263AE1">
        <w:rPr>
          <w:rFonts w:ascii="Times New Roman" w:hAnsi="Times New Roman" w:cs="Times New Roman"/>
          <w:color w:val="0C0C0C"/>
          <w:sz w:val="28"/>
          <w:lang w:val="uk-UA"/>
        </w:rPr>
        <w:t>навколишньої</w:t>
      </w:r>
      <w:r w:rsidRPr="00263AE1">
        <w:rPr>
          <w:rFonts w:ascii="Times New Roman" w:hAnsi="Times New Roman" w:cs="Times New Roman"/>
          <w:color w:val="0C0C0C"/>
          <w:spacing w:val="-7"/>
          <w:sz w:val="28"/>
          <w:lang w:val="uk-UA"/>
        </w:rPr>
        <w:t xml:space="preserve"> </w:t>
      </w:r>
      <w:r w:rsidRPr="00263AE1">
        <w:rPr>
          <w:rFonts w:ascii="Times New Roman" w:hAnsi="Times New Roman" w:cs="Times New Roman"/>
          <w:color w:val="0C0C0C"/>
          <w:sz w:val="28"/>
          <w:lang w:val="uk-UA"/>
        </w:rPr>
        <w:t>температури;</w:t>
      </w:r>
    </w:p>
    <w:p w:rsidR="00852542" w:rsidRPr="00263AE1" w:rsidRDefault="00852542" w:rsidP="00852542">
      <w:pPr>
        <w:pStyle w:val="af8"/>
        <w:widowControl w:val="0"/>
        <w:numPr>
          <w:ilvl w:val="0"/>
          <w:numId w:val="23"/>
        </w:numPr>
        <w:tabs>
          <w:tab w:val="left" w:pos="2964"/>
          <w:tab w:val="left" w:pos="2965"/>
        </w:tabs>
        <w:autoSpaceDE w:val="0"/>
        <w:autoSpaceDN w:val="0"/>
        <w:spacing w:before="158" w:after="0" w:line="360" w:lineRule="auto"/>
        <w:ind w:firstLine="720"/>
        <w:contextualSpacing w:val="0"/>
        <w:jc w:val="both"/>
        <w:rPr>
          <w:rFonts w:ascii="Times New Roman" w:hAnsi="Times New Roman" w:cs="Times New Roman"/>
          <w:sz w:val="28"/>
          <w:lang w:val="uk-UA"/>
        </w:rPr>
      </w:pPr>
      <w:r w:rsidRPr="00263AE1">
        <w:rPr>
          <w:rFonts w:ascii="Times New Roman" w:hAnsi="Times New Roman" w:cs="Times New Roman"/>
          <w:color w:val="0C0C0C"/>
          <w:sz w:val="28"/>
          <w:lang w:val="uk-UA"/>
        </w:rPr>
        <w:t>максимальних</w:t>
      </w:r>
      <w:r w:rsidRPr="00263AE1">
        <w:rPr>
          <w:rFonts w:ascii="Times New Roman" w:hAnsi="Times New Roman" w:cs="Times New Roman"/>
          <w:color w:val="0C0C0C"/>
          <w:spacing w:val="-4"/>
          <w:sz w:val="28"/>
          <w:lang w:val="uk-UA"/>
        </w:rPr>
        <w:t xml:space="preserve"> </w:t>
      </w:r>
      <w:r w:rsidRPr="00263AE1">
        <w:rPr>
          <w:rFonts w:ascii="Times New Roman" w:hAnsi="Times New Roman" w:cs="Times New Roman"/>
          <w:color w:val="0C0C0C"/>
          <w:sz w:val="28"/>
          <w:lang w:val="uk-UA"/>
        </w:rPr>
        <w:t>внутрішніх</w:t>
      </w:r>
      <w:r w:rsidRPr="00263AE1">
        <w:rPr>
          <w:rFonts w:ascii="Times New Roman" w:hAnsi="Times New Roman" w:cs="Times New Roman"/>
          <w:color w:val="0C0C0C"/>
          <w:spacing w:val="-7"/>
          <w:sz w:val="28"/>
          <w:lang w:val="uk-UA"/>
        </w:rPr>
        <w:t xml:space="preserve"> </w:t>
      </w:r>
      <w:r w:rsidRPr="00263AE1">
        <w:rPr>
          <w:rFonts w:ascii="Times New Roman" w:hAnsi="Times New Roman" w:cs="Times New Roman"/>
          <w:color w:val="0C0C0C"/>
          <w:sz w:val="28"/>
          <w:lang w:val="uk-UA"/>
        </w:rPr>
        <w:t>перегрівів</w:t>
      </w:r>
      <w:r w:rsidRPr="00263AE1">
        <w:rPr>
          <w:rFonts w:ascii="Times New Roman" w:hAnsi="Times New Roman" w:cs="Times New Roman"/>
          <w:color w:val="0C0C0C"/>
          <w:spacing w:val="-6"/>
          <w:sz w:val="28"/>
          <w:lang w:val="uk-UA"/>
        </w:rPr>
        <w:t xml:space="preserve"> </w:t>
      </w:r>
      <w:r w:rsidRPr="00263AE1">
        <w:rPr>
          <w:rFonts w:ascii="Times New Roman" w:hAnsi="Times New Roman" w:cs="Times New Roman"/>
          <w:color w:val="0C0C0C"/>
          <w:sz w:val="28"/>
          <w:lang w:val="uk-UA"/>
        </w:rPr>
        <w:t>елементів;</w:t>
      </w:r>
    </w:p>
    <w:p w:rsidR="00852542" w:rsidRPr="00263AE1" w:rsidRDefault="00852542" w:rsidP="00852542">
      <w:pPr>
        <w:pStyle w:val="af8"/>
        <w:widowControl w:val="0"/>
        <w:numPr>
          <w:ilvl w:val="0"/>
          <w:numId w:val="23"/>
        </w:numPr>
        <w:tabs>
          <w:tab w:val="left" w:pos="2964"/>
          <w:tab w:val="left" w:pos="2965"/>
        </w:tabs>
        <w:autoSpaceDE w:val="0"/>
        <w:autoSpaceDN w:val="0"/>
        <w:spacing w:before="159" w:after="0" w:line="360" w:lineRule="auto"/>
        <w:ind w:firstLine="720"/>
        <w:contextualSpacing w:val="0"/>
        <w:jc w:val="both"/>
        <w:rPr>
          <w:rFonts w:ascii="Times New Roman" w:hAnsi="Times New Roman" w:cs="Times New Roman"/>
          <w:sz w:val="28"/>
          <w:lang w:val="uk-UA"/>
        </w:rPr>
      </w:pPr>
      <w:r w:rsidRPr="00263AE1">
        <w:rPr>
          <w:rFonts w:ascii="Times New Roman" w:hAnsi="Times New Roman" w:cs="Times New Roman"/>
          <w:color w:val="0C0C0C"/>
          <w:sz w:val="28"/>
          <w:lang w:val="uk-UA"/>
        </w:rPr>
        <w:t>максимальної</w:t>
      </w:r>
      <w:r w:rsidRPr="00263AE1">
        <w:rPr>
          <w:rFonts w:ascii="Times New Roman" w:hAnsi="Times New Roman" w:cs="Times New Roman"/>
          <w:color w:val="0C0C0C"/>
          <w:spacing w:val="-3"/>
          <w:sz w:val="28"/>
          <w:lang w:val="uk-UA"/>
        </w:rPr>
        <w:t xml:space="preserve"> </w:t>
      </w:r>
      <w:r w:rsidRPr="00263AE1">
        <w:rPr>
          <w:rFonts w:ascii="Times New Roman" w:hAnsi="Times New Roman" w:cs="Times New Roman"/>
          <w:color w:val="0C0C0C"/>
          <w:sz w:val="28"/>
          <w:lang w:val="uk-UA"/>
        </w:rPr>
        <w:t>вологості.</w:t>
      </w:r>
    </w:p>
    <w:p w:rsidR="00852542" w:rsidRPr="00263AE1" w:rsidRDefault="00852542" w:rsidP="00852542">
      <w:pPr>
        <w:pStyle w:val="afb"/>
        <w:spacing w:line="360" w:lineRule="auto"/>
        <w:ind w:left="720" w:right="926" w:firstLine="720"/>
        <w:jc w:val="both"/>
        <w:rPr>
          <w:color w:val="0C0C0C"/>
        </w:rPr>
      </w:pPr>
      <w:r w:rsidRPr="00263AE1">
        <w:rPr>
          <w:color w:val="0C0C0C"/>
        </w:rPr>
        <w:t>Параметр</w:t>
      </w:r>
      <w:r w:rsidRPr="00263AE1">
        <w:rPr>
          <w:color w:val="0C0C0C"/>
          <w:spacing w:val="-3"/>
        </w:rPr>
        <w:t xml:space="preserve"> </w:t>
      </w:r>
      <w:r w:rsidRPr="00263AE1">
        <w:rPr>
          <w:color w:val="0C0C0C"/>
        </w:rPr>
        <w:t>відмови</w:t>
      </w:r>
      <w:r w:rsidRPr="00263AE1">
        <w:rPr>
          <w:color w:val="0C0C0C"/>
          <w:spacing w:val="-7"/>
        </w:rPr>
        <w:t xml:space="preserve"> </w:t>
      </w:r>
      <w:r w:rsidRPr="00263AE1">
        <w:rPr>
          <w:color w:val="0C0C0C"/>
        </w:rPr>
        <w:t>і-го</w:t>
      </w:r>
      <w:r w:rsidRPr="00263AE1">
        <w:rPr>
          <w:color w:val="0C0C0C"/>
          <w:spacing w:val="-1"/>
        </w:rPr>
        <w:t xml:space="preserve"> </w:t>
      </w:r>
      <w:r w:rsidRPr="00263AE1">
        <w:rPr>
          <w:color w:val="0C0C0C"/>
        </w:rPr>
        <w:t>елемента</w:t>
      </w:r>
      <w:r w:rsidRPr="00263AE1">
        <w:rPr>
          <w:color w:val="0C0C0C"/>
          <w:spacing w:val="-1"/>
        </w:rPr>
        <w:t xml:space="preserve"> </w:t>
      </w:r>
      <w:r w:rsidRPr="00263AE1">
        <w:rPr>
          <w:color w:val="0C0C0C"/>
        </w:rPr>
        <w:t>визначається за</w:t>
      </w:r>
      <w:r w:rsidRPr="00263AE1">
        <w:rPr>
          <w:color w:val="0C0C0C"/>
          <w:spacing w:val="-5"/>
        </w:rPr>
        <w:t xml:space="preserve"> </w:t>
      </w:r>
      <w:r w:rsidRPr="00263AE1">
        <w:rPr>
          <w:color w:val="0C0C0C"/>
        </w:rPr>
        <w:t>форм</w:t>
      </w:r>
      <w:r w:rsidRPr="00263AE1">
        <w:rPr>
          <w:color w:val="0C0C0C"/>
        </w:rPr>
        <w:t>у</w:t>
      </w:r>
      <w:r w:rsidRPr="00263AE1">
        <w:rPr>
          <w:color w:val="0C0C0C"/>
        </w:rPr>
        <w:t>лою</w:t>
      </w:r>
    </w:p>
    <w:p w:rsidR="00852542" w:rsidRPr="00263AE1" w:rsidRDefault="002A59B7" w:rsidP="00852542">
      <w:pPr>
        <w:pStyle w:val="afb"/>
        <w:spacing w:line="360" w:lineRule="auto"/>
        <w:ind w:left="720" w:right="926" w:firstLine="720"/>
        <w:jc w:val="both"/>
      </w:pPr>
      <m:oMathPara>
        <m:oMath>
          <m:sSub>
            <m:sSubPr>
              <m:ctrlPr>
                <w:rPr>
                  <w:rFonts w:ascii="Cambria Math" w:hAnsi="Cambria Math"/>
                  <w:i/>
                </w:rPr>
              </m:ctrlPr>
            </m:sSubPr>
            <m:e>
              <m:r>
                <w:rPr>
                  <w:rFonts w:ascii="Cambria Math" w:hAnsi="Cambria Math"/>
                </w:rPr>
                <m:t>λ</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λ</m:t>
              </m:r>
            </m:e>
            <m:sub>
              <m:r>
                <w:rPr>
                  <w:rFonts w:ascii="Cambria Math" w:hAnsi="Cambria Math"/>
                </w:rPr>
                <m:t>0i</m:t>
              </m:r>
            </m:sub>
          </m:sSub>
          <m:sSub>
            <m:sSubPr>
              <m:ctrlPr>
                <w:rPr>
                  <w:rFonts w:ascii="Cambria Math" w:hAnsi="Cambria Math"/>
                  <w:i/>
                </w:rPr>
              </m:ctrlPr>
            </m:sSubPr>
            <m:e>
              <m:r>
                <w:rPr>
                  <w:rFonts w:ascii="Cambria Math" w:hAnsi="Cambria Math"/>
                </w:rPr>
                <m:t>а</m:t>
              </m:r>
            </m:e>
            <m:sub>
              <m:r>
                <w:rPr>
                  <w:rFonts w:ascii="Cambria Math" w:hAnsi="Cambria Math"/>
                </w:rPr>
                <m:t>i</m:t>
              </m:r>
            </m:sub>
          </m:sSub>
        </m:oMath>
      </m:oMathPara>
    </w:p>
    <w:p w:rsidR="00852542" w:rsidRPr="00263AE1" w:rsidRDefault="00852542" w:rsidP="00852542">
      <w:pPr>
        <w:pStyle w:val="afb"/>
        <w:spacing w:before="194" w:line="360" w:lineRule="auto"/>
        <w:ind w:right="926" w:firstLine="720"/>
        <w:jc w:val="both"/>
        <w:rPr>
          <w:color w:val="0C0C0C"/>
        </w:rPr>
      </w:pPr>
      <w:r w:rsidRPr="00263AE1">
        <w:rPr>
          <w:color w:val="0C0C0C"/>
        </w:rPr>
        <w:t>де</w:t>
      </w:r>
      <w:r w:rsidRPr="00263AE1">
        <w:rPr>
          <w:color w:val="0C0C0C"/>
          <w:spacing w:val="21"/>
        </w:rPr>
        <w:t xml:space="preserve"> </w:t>
      </w:r>
      <w:r w:rsidRPr="00263AE1">
        <w:rPr>
          <w:color w:val="0C0C0C"/>
        </w:rPr>
        <w:t>λ</w:t>
      </w:r>
      <w:r w:rsidRPr="00263AE1">
        <w:rPr>
          <w:color w:val="0C0C0C"/>
          <w:vertAlign w:val="subscript"/>
        </w:rPr>
        <w:t>0i</w:t>
      </w:r>
      <w:r w:rsidRPr="00263AE1">
        <w:rPr>
          <w:color w:val="0C0C0C"/>
        </w:rPr>
        <w:t xml:space="preserve"> </w:t>
      </w:r>
      <w:r w:rsidRPr="00263AE1">
        <w:rPr>
          <w:b/>
          <w:color w:val="0C0C0C"/>
        </w:rPr>
        <w:t>–</w:t>
      </w:r>
      <w:r w:rsidRPr="00263AE1">
        <w:rPr>
          <w:b/>
          <w:color w:val="0C0C0C"/>
          <w:spacing w:val="21"/>
        </w:rPr>
        <w:t xml:space="preserve"> </w:t>
      </w:r>
      <w:r w:rsidRPr="00263AE1">
        <w:rPr>
          <w:color w:val="0C0C0C"/>
        </w:rPr>
        <w:t>параметр</w:t>
      </w:r>
      <w:r w:rsidRPr="00263AE1">
        <w:rPr>
          <w:color w:val="0C0C0C"/>
          <w:spacing w:val="22"/>
        </w:rPr>
        <w:t xml:space="preserve"> </w:t>
      </w:r>
      <w:r w:rsidRPr="00263AE1">
        <w:rPr>
          <w:color w:val="0C0C0C"/>
        </w:rPr>
        <w:t>відмови</w:t>
      </w:r>
      <w:r w:rsidRPr="00263AE1">
        <w:rPr>
          <w:color w:val="0C0C0C"/>
          <w:spacing w:val="20"/>
        </w:rPr>
        <w:t xml:space="preserve"> </w:t>
      </w:r>
      <w:r w:rsidRPr="00263AE1">
        <w:rPr>
          <w:color w:val="0C0C0C"/>
        </w:rPr>
        <w:t>і-го</w:t>
      </w:r>
      <w:r w:rsidRPr="00263AE1">
        <w:rPr>
          <w:color w:val="0C0C0C"/>
          <w:spacing w:val="23"/>
        </w:rPr>
        <w:t xml:space="preserve"> </w:t>
      </w:r>
      <w:r w:rsidRPr="00263AE1">
        <w:rPr>
          <w:color w:val="0C0C0C"/>
        </w:rPr>
        <w:t>елемента</w:t>
      </w:r>
      <w:r w:rsidRPr="00263AE1">
        <w:rPr>
          <w:color w:val="0C0C0C"/>
          <w:spacing w:val="23"/>
        </w:rPr>
        <w:t xml:space="preserve"> </w:t>
      </w:r>
      <w:r w:rsidRPr="00263AE1">
        <w:rPr>
          <w:color w:val="0C0C0C"/>
        </w:rPr>
        <w:t>в</w:t>
      </w:r>
      <w:r w:rsidRPr="00263AE1">
        <w:rPr>
          <w:color w:val="0C0C0C"/>
          <w:spacing w:val="19"/>
        </w:rPr>
        <w:t xml:space="preserve"> </w:t>
      </w:r>
      <w:r w:rsidRPr="00263AE1">
        <w:rPr>
          <w:color w:val="0C0C0C"/>
        </w:rPr>
        <w:t>нормальних</w:t>
      </w:r>
      <w:r w:rsidRPr="00263AE1">
        <w:rPr>
          <w:color w:val="0C0C0C"/>
          <w:spacing w:val="24"/>
        </w:rPr>
        <w:t xml:space="preserve"> </w:t>
      </w:r>
      <w:r w:rsidRPr="00263AE1">
        <w:rPr>
          <w:color w:val="0C0C0C"/>
        </w:rPr>
        <w:t>умовах</w:t>
      </w:r>
      <w:r w:rsidRPr="00263AE1">
        <w:rPr>
          <w:color w:val="0C0C0C"/>
          <w:spacing w:val="-67"/>
        </w:rPr>
        <w:t xml:space="preserve"> </w:t>
      </w:r>
      <w:r w:rsidRPr="00263AE1">
        <w:rPr>
          <w:color w:val="0C0C0C"/>
        </w:rPr>
        <w:lastRenderedPageBreak/>
        <w:t>(відповідно</w:t>
      </w:r>
      <w:r w:rsidRPr="00263AE1">
        <w:rPr>
          <w:color w:val="0C0C0C"/>
          <w:spacing w:val="2"/>
        </w:rPr>
        <w:t xml:space="preserve"> </w:t>
      </w:r>
      <w:r w:rsidRPr="00263AE1">
        <w:rPr>
          <w:color w:val="0C0C0C"/>
        </w:rPr>
        <w:t>до</w:t>
      </w:r>
      <w:r w:rsidRPr="00263AE1">
        <w:rPr>
          <w:color w:val="0C0C0C"/>
          <w:spacing w:val="-3"/>
        </w:rPr>
        <w:t xml:space="preserve"> </w:t>
      </w:r>
      <w:r w:rsidRPr="00263AE1">
        <w:rPr>
          <w:color w:val="0C0C0C"/>
        </w:rPr>
        <w:t>нормативно-технічної</w:t>
      </w:r>
      <w:r w:rsidRPr="00263AE1">
        <w:rPr>
          <w:color w:val="0C0C0C"/>
          <w:spacing w:val="-2"/>
        </w:rPr>
        <w:t xml:space="preserve"> </w:t>
      </w:r>
      <w:r w:rsidRPr="00263AE1">
        <w:rPr>
          <w:color w:val="0C0C0C"/>
        </w:rPr>
        <w:t>документації); a</w:t>
      </w:r>
      <w:r w:rsidRPr="00263AE1">
        <w:rPr>
          <w:color w:val="0C0C0C"/>
          <w:vertAlign w:val="subscript"/>
        </w:rPr>
        <w:t>i</w:t>
      </w:r>
      <w:r w:rsidRPr="00263AE1">
        <w:rPr>
          <w:color w:val="0C0C0C"/>
        </w:rPr>
        <w:t xml:space="preserve">, </w:t>
      </w:r>
      <w:r w:rsidRPr="00263AE1">
        <w:rPr>
          <w:b/>
          <w:color w:val="0C0C0C"/>
        </w:rPr>
        <w:t xml:space="preserve">– </w:t>
      </w:r>
      <w:r w:rsidRPr="00263AE1">
        <w:rPr>
          <w:color w:val="0C0C0C"/>
        </w:rPr>
        <w:t>коефіцієнт, що враховує вплив температури та коефіцієнта</w:t>
      </w:r>
      <w:r w:rsidRPr="00263AE1">
        <w:rPr>
          <w:color w:val="0C0C0C"/>
          <w:spacing w:val="1"/>
        </w:rPr>
        <w:t xml:space="preserve"> </w:t>
      </w:r>
      <w:r w:rsidRPr="00263AE1">
        <w:rPr>
          <w:color w:val="0C0C0C"/>
        </w:rPr>
        <w:t>завантаження</w:t>
      </w:r>
      <w:r w:rsidRPr="00263AE1">
        <w:rPr>
          <w:color w:val="0C0C0C"/>
          <w:spacing w:val="-3"/>
        </w:rPr>
        <w:t xml:space="preserve"> </w:t>
      </w:r>
      <w:r w:rsidRPr="00263AE1">
        <w:rPr>
          <w:color w:val="0C0C0C"/>
        </w:rPr>
        <w:t>К</w:t>
      </w:r>
      <w:r w:rsidRPr="00263AE1">
        <w:rPr>
          <w:color w:val="0C0C0C"/>
          <w:vertAlign w:val="subscript"/>
        </w:rPr>
        <w:t>н</w:t>
      </w:r>
      <w:r w:rsidRPr="00263AE1">
        <w:rPr>
          <w:color w:val="0C0C0C"/>
          <w:spacing w:val="-1"/>
        </w:rPr>
        <w:t xml:space="preserve"> </w:t>
      </w:r>
      <w:r w:rsidRPr="00263AE1">
        <w:rPr>
          <w:color w:val="0C0C0C"/>
        </w:rPr>
        <w:t>і</w:t>
      </w:r>
      <w:r w:rsidRPr="00263AE1">
        <w:rPr>
          <w:color w:val="0C0C0C"/>
          <w:spacing w:val="1"/>
        </w:rPr>
        <w:t xml:space="preserve"> </w:t>
      </w:r>
      <w:r w:rsidRPr="00263AE1">
        <w:rPr>
          <w:color w:val="0C0C0C"/>
        </w:rPr>
        <w:t>в</w:t>
      </w:r>
      <w:r w:rsidRPr="00263AE1">
        <w:rPr>
          <w:color w:val="0C0C0C"/>
        </w:rPr>
        <w:t>о</w:t>
      </w:r>
      <w:r w:rsidRPr="00263AE1">
        <w:rPr>
          <w:color w:val="0C0C0C"/>
        </w:rPr>
        <w:t>логості</w:t>
      </w:r>
      <w:r w:rsidRPr="00263AE1">
        <w:rPr>
          <w:color w:val="0C0C0C"/>
          <w:spacing w:val="-3"/>
        </w:rPr>
        <w:t xml:space="preserve"> </w:t>
      </w:r>
      <w:r w:rsidRPr="00263AE1">
        <w:rPr>
          <w:color w:val="0C0C0C"/>
        </w:rPr>
        <w:t>відповідно.</w:t>
      </w:r>
    </w:p>
    <w:p w:rsidR="00852542" w:rsidRPr="00263AE1" w:rsidRDefault="00852542" w:rsidP="00852542">
      <w:pPr>
        <w:pStyle w:val="afb"/>
        <w:spacing w:before="2" w:line="360" w:lineRule="auto"/>
        <w:ind w:right="638" w:firstLine="720"/>
        <w:jc w:val="both"/>
        <w:rPr>
          <w:color w:val="0C0C0C"/>
        </w:rPr>
      </w:pPr>
      <w:r w:rsidRPr="00263AE1">
        <w:rPr>
          <w:color w:val="0C0C0C"/>
        </w:rPr>
        <w:t>Прийняті</w:t>
      </w:r>
      <w:r w:rsidRPr="00263AE1">
        <w:rPr>
          <w:color w:val="0C0C0C"/>
          <w:spacing w:val="1"/>
        </w:rPr>
        <w:t xml:space="preserve"> </w:t>
      </w:r>
      <w:r w:rsidRPr="00263AE1">
        <w:rPr>
          <w:color w:val="0C0C0C"/>
        </w:rPr>
        <w:t>припущення</w:t>
      </w:r>
      <w:r w:rsidRPr="00263AE1">
        <w:rPr>
          <w:color w:val="0C0C0C"/>
          <w:spacing w:val="1"/>
        </w:rPr>
        <w:t xml:space="preserve"> </w:t>
      </w:r>
      <w:r w:rsidRPr="00263AE1">
        <w:rPr>
          <w:color w:val="0C0C0C"/>
        </w:rPr>
        <w:t>дозволяють</w:t>
      </w:r>
      <w:r w:rsidRPr="00263AE1">
        <w:rPr>
          <w:color w:val="0C0C0C"/>
          <w:spacing w:val="1"/>
        </w:rPr>
        <w:t xml:space="preserve"> </w:t>
      </w:r>
      <w:r w:rsidRPr="00263AE1">
        <w:rPr>
          <w:color w:val="0C0C0C"/>
        </w:rPr>
        <w:t>використовувати</w:t>
      </w:r>
      <w:r w:rsidRPr="00263AE1">
        <w:rPr>
          <w:color w:val="0C0C0C"/>
          <w:spacing w:val="1"/>
        </w:rPr>
        <w:t xml:space="preserve"> </w:t>
      </w:r>
      <w:r w:rsidRPr="00263AE1">
        <w:rPr>
          <w:color w:val="0C0C0C"/>
        </w:rPr>
        <w:t>теорему</w:t>
      </w:r>
      <w:r w:rsidRPr="00263AE1">
        <w:rPr>
          <w:color w:val="0C0C0C"/>
          <w:spacing w:val="1"/>
        </w:rPr>
        <w:t xml:space="preserve"> </w:t>
      </w:r>
      <w:r w:rsidRPr="00263AE1">
        <w:rPr>
          <w:color w:val="0C0C0C"/>
        </w:rPr>
        <w:t>множення</w:t>
      </w:r>
      <w:r w:rsidRPr="00263AE1">
        <w:rPr>
          <w:color w:val="0C0C0C"/>
          <w:spacing w:val="1"/>
        </w:rPr>
        <w:t xml:space="preserve"> </w:t>
      </w:r>
      <w:r w:rsidRPr="00263AE1">
        <w:rPr>
          <w:color w:val="0C0C0C"/>
        </w:rPr>
        <w:t>вірогідності,</w:t>
      </w:r>
      <w:r w:rsidRPr="00263AE1">
        <w:rPr>
          <w:color w:val="0C0C0C"/>
          <w:spacing w:val="1"/>
        </w:rPr>
        <w:t xml:space="preserve"> </w:t>
      </w:r>
      <w:r w:rsidRPr="00263AE1">
        <w:rPr>
          <w:color w:val="0C0C0C"/>
        </w:rPr>
        <w:t>яка</w:t>
      </w:r>
      <w:r w:rsidRPr="00263AE1">
        <w:rPr>
          <w:color w:val="0C0C0C"/>
          <w:spacing w:val="1"/>
        </w:rPr>
        <w:t xml:space="preserve"> </w:t>
      </w:r>
      <w:r w:rsidRPr="00263AE1">
        <w:rPr>
          <w:color w:val="0C0C0C"/>
        </w:rPr>
        <w:t>після</w:t>
      </w:r>
      <w:r w:rsidRPr="00263AE1">
        <w:rPr>
          <w:color w:val="0C0C0C"/>
          <w:spacing w:val="70"/>
        </w:rPr>
        <w:t xml:space="preserve"> </w:t>
      </w:r>
      <w:r w:rsidRPr="00263AE1">
        <w:rPr>
          <w:color w:val="0C0C0C"/>
        </w:rPr>
        <w:t>групування</w:t>
      </w:r>
      <w:r w:rsidRPr="00263AE1">
        <w:rPr>
          <w:color w:val="0C0C0C"/>
          <w:spacing w:val="71"/>
        </w:rPr>
        <w:t xml:space="preserve"> </w:t>
      </w:r>
      <w:r w:rsidRPr="00263AE1">
        <w:rPr>
          <w:color w:val="0C0C0C"/>
        </w:rPr>
        <w:t>рівнонадійних</w:t>
      </w:r>
      <w:r w:rsidRPr="00263AE1">
        <w:rPr>
          <w:color w:val="0C0C0C"/>
          <w:spacing w:val="71"/>
        </w:rPr>
        <w:t xml:space="preserve"> </w:t>
      </w:r>
      <w:r w:rsidRPr="00263AE1">
        <w:rPr>
          <w:color w:val="0C0C0C"/>
        </w:rPr>
        <w:t>елементів</w:t>
      </w:r>
      <w:r w:rsidRPr="00263AE1">
        <w:rPr>
          <w:color w:val="0C0C0C"/>
          <w:spacing w:val="71"/>
        </w:rPr>
        <w:t xml:space="preserve"> </w:t>
      </w:r>
      <w:r w:rsidRPr="00263AE1">
        <w:rPr>
          <w:color w:val="0C0C0C"/>
        </w:rPr>
        <w:t>виглядає</w:t>
      </w:r>
      <w:r w:rsidRPr="00263AE1">
        <w:rPr>
          <w:color w:val="0C0C0C"/>
          <w:spacing w:val="65"/>
        </w:rPr>
        <w:t xml:space="preserve"> </w:t>
      </w:r>
      <w:r w:rsidRPr="00263AE1">
        <w:rPr>
          <w:color w:val="0C0C0C"/>
        </w:rPr>
        <w:t>таким чином:</w:t>
      </w:r>
    </w:p>
    <w:p w:rsidR="00852542" w:rsidRPr="00263AE1" w:rsidRDefault="00852542" w:rsidP="00852542">
      <w:pPr>
        <w:pStyle w:val="afb"/>
        <w:spacing w:before="2" w:line="360" w:lineRule="auto"/>
        <w:ind w:right="638" w:firstLine="720"/>
        <w:jc w:val="both"/>
        <w:rPr>
          <w:color w:val="0C0C0C"/>
        </w:rPr>
      </w:pPr>
      <w:r w:rsidRPr="00263AE1">
        <w:rPr>
          <w:color w:val="0C0C0C"/>
        </w:rPr>
        <w:t>Розбиваємо</w:t>
      </w:r>
      <w:r w:rsidRPr="00263AE1">
        <w:rPr>
          <w:color w:val="0C0C0C"/>
          <w:spacing w:val="61"/>
        </w:rPr>
        <w:t xml:space="preserve"> </w:t>
      </w:r>
      <w:r w:rsidRPr="00263AE1">
        <w:rPr>
          <w:color w:val="0C0C0C"/>
        </w:rPr>
        <w:t>елементи</w:t>
      </w:r>
      <w:r w:rsidRPr="00263AE1">
        <w:rPr>
          <w:color w:val="0C0C0C"/>
          <w:spacing w:val="-3"/>
        </w:rPr>
        <w:t xml:space="preserve"> </w:t>
      </w:r>
      <w:r w:rsidRPr="00263AE1">
        <w:rPr>
          <w:color w:val="0C0C0C"/>
        </w:rPr>
        <w:t>на</w:t>
      </w:r>
      <w:r w:rsidRPr="00263AE1">
        <w:rPr>
          <w:color w:val="0C0C0C"/>
          <w:spacing w:val="-7"/>
        </w:rPr>
        <w:t xml:space="preserve"> </w:t>
      </w:r>
      <w:r w:rsidRPr="00263AE1">
        <w:rPr>
          <w:color w:val="0C0C0C"/>
        </w:rPr>
        <w:t>рівнонадійні</w:t>
      </w:r>
      <w:r w:rsidRPr="00263AE1">
        <w:rPr>
          <w:color w:val="0C0C0C"/>
          <w:spacing w:val="-3"/>
        </w:rPr>
        <w:t xml:space="preserve"> </w:t>
      </w:r>
      <w:r w:rsidRPr="00263AE1">
        <w:rPr>
          <w:color w:val="0C0C0C"/>
        </w:rPr>
        <w:t>групи.</w:t>
      </w:r>
    </w:p>
    <w:p w:rsidR="00852542" w:rsidRPr="00263AE1" w:rsidRDefault="00852542" w:rsidP="00852542">
      <w:pPr>
        <w:pStyle w:val="afb"/>
        <w:spacing w:before="158" w:line="360" w:lineRule="auto"/>
        <w:ind w:right="646" w:firstLine="720"/>
        <w:jc w:val="both"/>
        <w:rPr>
          <w:color w:val="0C0C0C"/>
        </w:rPr>
      </w:pPr>
      <w:r w:rsidRPr="00263AE1">
        <w:rPr>
          <w:color w:val="0C0C0C"/>
        </w:rPr>
        <w:t>Розрахунок</w:t>
      </w:r>
      <w:r w:rsidRPr="00263AE1">
        <w:rPr>
          <w:color w:val="0C0C0C"/>
          <w:spacing w:val="1"/>
        </w:rPr>
        <w:t xml:space="preserve"> </w:t>
      </w:r>
      <w:r w:rsidRPr="00263AE1">
        <w:rPr>
          <w:color w:val="0C0C0C"/>
        </w:rPr>
        <w:t>значень</w:t>
      </w:r>
      <w:r w:rsidRPr="00263AE1">
        <w:rPr>
          <w:color w:val="0C0C0C"/>
          <w:spacing w:val="1"/>
        </w:rPr>
        <w:t xml:space="preserve"> </w:t>
      </w:r>
      <w:r w:rsidRPr="00263AE1">
        <w:rPr>
          <w:color w:val="0C0C0C"/>
        </w:rPr>
        <w:t>[1]</w:t>
      </w:r>
      <w:r w:rsidRPr="00263AE1">
        <w:rPr>
          <w:color w:val="0C0C0C"/>
          <w:spacing w:val="1"/>
        </w:rPr>
        <w:t xml:space="preserve"> </w:t>
      </w:r>
      <w:r w:rsidRPr="00263AE1">
        <w:rPr>
          <w:color w:val="0C0C0C"/>
        </w:rPr>
        <w:t>надійності</w:t>
      </w:r>
      <w:r w:rsidRPr="00263AE1">
        <w:rPr>
          <w:color w:val="0C0C0C"/>
          <w:spacing w:val="1"/>
        </w:rPr>
        <w:t xml:space="preserve"> </w:t>
      </w:r>
      <w:r w:rsidRPr="00263AE1">
        <w:rPr>
          <w:color w:val="0C0C0C"/>
        </w:rPr>
        <w:t>для</w:t>
      </w:r>
      <w:r w:rsidRPr="00263AE1">
        <w:rPr>
          <w:color w:val="0C0C0C"/>
          <w:spacing w:val="1"/>
        </w:rPr>
        <w:t xml:space="preserve"> </w:t>
      </w:r>
      <w:r w:rsidRPr="00263AE1">
        <w:rPr>
          <w:color w:val="0C0C0C"/>
        </w:rPr>
        <w:t>всіх</w:t>
      </w:r>
      <w:r w:rsidRPr="00263AE1">
        <w:rPr>
          <w:color w:val="0C0C0C"/>
          <w:spacing w:val="1"/>
        </w:rPr>
        <w:t xml:space="preserve"> </w:t>
      </w:r>
      <w:r w:rsidRPr="00263AE1">
        <w:rPr>
          <w:color w:val="0C0C0C"/>
        </w:rPr>
        <w:t>рівнонадійних</w:t>
      </w:r>
      <w:r w:rsidRPr="00263AE1">
        <w:rPr>
          <w:color w:val="0C0C0C"/>
          <w:spacing w:val="1"/>
        </w:rPr>
        <w:t xml:space="preserve"> </w:t>
      </w:r>
      <w:r w:rsidRPr="00263AE1">
        <w:rPr>
          <w:color w:val="0C0C0C"/>
        </w:rPr>
        <w:t>груп,</w:t>
      </w:r>
      <w:r w:rsidRPr="00263AE1">
        <w:rPr>
          <w:color w:val="0C0C0C"/>
          <w:spacing w:val="1"/>
        </w:rPr>
        <w:t xml:space="preserve"> </w:t>
      </w:r>
      <w:r w:rsidRPr="00263AE1">
        <w:rPr>
          <w:color w:val="0C0C0C"/>
        </w:rPr>
        <w:t>що</w:t>
      </w:r>
      <w:r w:rsidRPr="00263AE1">
        <w:rPr>
          <w:color w:val="0C0C0C"/>
          <w:spacing w:val="-67"/>
        </w:rPr>
        <w:t xml:space="preserve"> </w:t>
      </w:r>
      <w:r w:rsidRPr="00263AE1">
        <w:rPr>
          <w:color w:val="0C0C0C"/>
        </w:rPr>
        <w:t>входять</w:t>
      </w:r>
      <w:r w:rsidRPr="00263AE1">
        <w:rPr>
          <w:color w:val="0C0C0C"/>
          <w:spacing w:val="-2"/>
        </w:rPr>
        <w:t xml:space="preserve"> </w:t>
      </w:r>
      <w:r w:rsidRPr="00263AE1">
        <w:rPr>
          <w:color w:val="0C0C0C"/>
        </w:rPr>
        <w:t>до</w:t>
      </w:r>
      <w:r w:rsidRPr="00263AE1">
        <w:rPr>
          <w:color w:val="0C0C0C"/>
          <w:spacing w:val="1"/>
        </w:rPr>
        <w:t xml:space="preserve"> </w:t>
      </w:r>
      <w:r w:rsidRPr="00263AE1">
        <w:rPr>
          <w:color w:val="0C0C0C"/>
        </w:rPr>
        <w:t>складу</w:t>
      </w:r>
      <w:r w:rsidRPr="00263AE1">
        <w:rPr>
          <w:color w:val="0C0C0C"/>
          <w:spacing w:val="-7"/>
        </w:rPr>
        <w:t xml:space="preserve"> </w:t>
      </w:r>
      <w:r w:rsidRPr="00263AE1">
        <w:rPr>
          <w:color w:val="0C0C0C"/>
        </w:rPr>
        <w:t>пристрою</w:t>
      </w:r>
      <w:r w:rsidRPr="00263AE1">
        <w:rPr>
          <w:color w:val="0C0C0C"/>
          <w:spacing w:val="66"/>
        </w:rPr>
        <w:t xml:space="preserve"> </w:t>
      </w:r>
      <w:r w:rsidRPr="00263AE1">
        <w:rPr>
          <w:color w:val="0C0C0C"/>
        </w:rPr>
        <w:t>приведений</w:t>
      </w:r>
      <w:r w:rsidRPr="00263AE1">
        <w:rPr>
          <w:color w:val="0C0C0C"/>
          <w:spacing w:val="1"/>
        </w:rPr>
        <w:t xml:space="preserve"> </w:t>
      </w:r>
      <w:r w:rsidRPr="00263AE1">
        <w:rPr>
          <w:color w:val="0C0C0C"/>
        </w:rPr>
        <w:t>в</w:t>
      </w:r>
      <w:r w:rsidRPr="00263AE1">
        <w:rPr>
          <w:color w:val="0C0C0C"/>
          <w:spacing w:val="65"/>
        </w:rPr>
        <w:t xml:space="preserve"> </w:t>
      </w:r>
      <w:r w:rsidRPr="00263AE1">
        <w:rPr>
          <w:color w:val="0C0C0C"/>
        </w:rPr>
        <w:t>таблиці</w:t>
      </w:r>
      <w:r w:rsidRPr="00263AE1">
        <w:rPr>
          <w:color w:val="0C0C0C"/>
          <w:spacing w:val="1"/>
        </w:rPr>
        <w:t xml:space="preserve"> </w:t>
      </w:r>
      <w:r w:rsidRPr="00263AE1">
        <w:t>Таблиця 2</w:t>
      </w:r>
      <w:r w:rsidRPr="00263AE1">
        <w:rPr>
          <w:color w:val="0C0C0C"/>
        </w:rPr>
        <w:t>.</w:t>
      </w:r>
    </w:p>
    <w:p w:rsidR="00852542" w:rsidRPr="00263AE1" w:rsidRDefault="00852542" w:rsidP="00852542">
      <w:pPr>
        <w:pStyle w:val="afb"/>
        <w:spacing w:before="200" w:line="360" w:lineRule="auto"/>
        <w:ind w:left="1478" w:firstLine="720"/>
        <w:jc w:val="both"/>
        <w:rPr>
          <w:sz w:val="23"/>
        </w:rPr>
      </w:pPr>
      <w:r w:rsidRPr="00263AE1">
        <w:t>Таблиця</w:t>
      </w:r>
      <w:r w:rsidRPr="00263AE1">
        <w:rPr>
          <w:spacing w:val="-5"/>
        </w:rPr>
        <w:t xml:space="preserve"> </w:t>
      </w:r>
      <w:r w:rsidR="009B7CC9" w:rsidRPr="00263AE1">
        <w:rPr>
          <w:spacing w:val="-5"/>
        </w:rPr>
        <w:t>4.1</w:t>
      </w:r>
      <w:r w:rsidRPr="00263AE1">
        <w:rPr>
          <w:spacing w:val="-2"/>
        </w:rPr>
        <w:t xml:space="preserve"> </w:t>
      </w:r>
      <w:r w:rsidRPr="00263AE1">
        <w:rPr>
          <w:color w:val="0C0C0C"/>
        </w:rPr>
        <w:t>—</w:t>
      </w:r>
      <w:r w:rsidRPr="00263AE1">
        <w:rPr>
          <w:color w:val="0C0C0C"/>
          <w:spacing w:val="-5"/>
        </w:rPr>
        <w:t xml:space="preserve"> </w:t>
      </w:r>
      <w:r w:rsidRPr="00263AE1">
        <w:rPr>
          <w:color w:val="0C0C0C"/>
        </w:rPr>
        <w:t>Результати</w:t>
      </w:r>
      <w:r w:rsidRPr="00263AE1">
        <w:rPr>
          <w:color w:val="0C0C0C"/>
          <w:spacing w:val="-5"/>
        </w:rPr>
        <w:t xml:space="preserve"> </w:t>
      </w:r>
      <w:r w:rsidRPr="00263AE1">
        <w:rPr>
          <w:color w:val="0C0C0C"/>
        </w:rPr>
        <w:t>розрахунків</w:t>
      </w:r>
      <w:r w:rsidRPr="00263AE1">
        <w:rPr>
          <w:color w:val="0C0C0C"/>
          <w:spacing w:val="-6"/>
        </w:rPr>
        <w:t xml:space="preserve"> </w:t>
      </w:r>
      <w:r w:rsidRPr="00263AE1">
        <w:rPr>
          <w:color w:val="0C0C0C"/>
        </w:rPr>
        <w:t>надійності</w:t>
      </w:r>
      <w:r w:rsidRPr="00263AE1">
        <w:rPr>
          <w:color w:val="0C0C0C"/>
          <w:spacing w:val="-2"/>
        </w:rPr>
        <w:t xml:space="preserve"> </w:t>
      </w:r>
      <w:r w:rsidRPr="00263AE1">
        <w:rPr>
          <w:color w:val="0C0C0C"/>
        </w:rPr>
        <w:t>приладу</w:t>
      </w:r>
    </w:p>
    <w:p w:rsidR="00852542" w:rsidRPr="00263AE1" w:rsidRDefault="009B7CC9" w:rsidP="009B7CC9">
      <w:pPr>
        <w:pStyle w:val="afb"/>
        <w:jc w:val="center"/>
        <w:rPr>
          <w:sz w:val="20"/>
        </w:rPr>
      </w:pPr>
      <w:r w:rsidRPr="00263AE1">
        <w:rPr>
          <w:noProof/>
          <w:sz w:val="20"/>
          <w:lang w:val="ru-RU" w:eastAsia="ru-RU"/>
        </w:rPr>
        <w:drawing>
          <wp:inline distT="0" distB="0" distL="0" distR="0">
            <wp:extent cx="5939790" cy="2319020"/>
            <wp:effectExtent l="0" t="0" r="3810" b="508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39790" cy="2319020"/>
                    </a:xfrm>
                    <a:prstGeom prst="rect">
                      <a:avLst/>
                    </a:prstGeom>
                  </pic:spPr>
                </pic:pic>
              </a:graphicData>
            </a:graphic>
          </wp:inline>
        </w:drawing>
      </w:r>
    </w:p>
    <w:p w:rsidR="00852542" w:rsidRPr="00263AE1" w:rsidRDefault="00852542" w:rsidP="00852542">
      <w:pPr>
        <w:pStyle w:val="afb"/>
        <w:spacing w:before="158" w:line="360" w:lineRule="auto"/>
        <w:ind w:right="646" w:firstLine="720"/>
        <w:jc w:val="both"/>
        <w:rPr>
          <w:color w:val="0C0C0C"/>
        </w:rPr>
      </w:pPr>
      <w:r w:rsidRPr="00263AE1">
        <w:rPr>
          <w:color w:val="0C0C0C"/>
        </w:rPr>
        <w:t>Параметр</w:t>
      </w:r>
      <w:r w:rsidRPr="00263AE1">
        <w:rPr>
          <w:color w:val="0C0C0C"/>
          <w:spacing w:val="1"/>
        </w:rPr>
        <w:t xml:space="preserve"> </w:t>
      </w:r>
      <w:r w:rsidRPr="00263AE1">
        <w:rPr>
          <w:color w:val="0C0C0C"/>
        </w:rPr>
        <w:t>потоку</w:t>
      </w:r>
      <w:r w:rsidRPr="00263AE1">
        <w:rPr>
          <w:color w:val="0C0C0C"/>
          <w:spacing w:val="-4"/>
        </w:rPr>
        <w:t xml:space="preserve"> </w:t>
      </w:r>
      <w:r w:rsidRPr="00263AE1">
        <w:rPr>
          <w:color w:val="0C0C0C"/>
        </w:rPr>
        <w:t>відмов</w:t>
      </w:r>
      <w:r w:rsidRPr="00263AE1">
        <w:rPr>
          <w:color w:val="0C0C0C"/>
          <w:spacing w:val="1"/>
        </w:rPr>
        <w:t xml:space="preserve"> </w:t>
      </w:r>
      <w:r w:rsidRPr="00263AE1">
        <w:rPr>
          <w:color w:val="0C0C0C"/>
        </w:rPr>
        <w:t>за</w:t>
      </w:r>
      <w:r w:rsidRPr="00263AE1">
        <w:rPr>
          <w:color w:val="0C0C0C"/>
          <w:spacing w:val="-3"/>
        </w:rPr>
        <w:t xml:space="preserve"> </w:t>
      </w:r>
      <w:r w:rsidRPr="00263AE1">
        <w:rPr>
          <w:color w:val="0C0C0C"/>
        </w:rPr>
        <w:t>формулою (1) складає:</w:t>
      </w:r>
    </w:p>
    <w:p w:rsidR="00852542" w:rsidRPr="00263AE1" w:rsidRDefault="002A59B7" w:rsidP="00852542">
      <w:pPr>
        <w:pStyle w:val="afb"/>
        <w:spacing w:line="360" w:lineRule="auto"/>
        <w:ind w:right="926" w:firstLine="720"/>
        <w:jc w:val="center"/>
        <w:rPr>
          <w:color w:val="0C0C0C"/>
        </w:rPr>
      </w:pPr>
      <m:oMath>
        <m:sSub>
          <m:sSubPr>
            <m:ctrlPr>
              <w:rPr>
                <w:rFonts w:ascii="Cambria Math" w:hAnsi="Cambria Math"/>
                <w:i/>
              </w:rPr>
            </m:ctrlPr>
          </m:sSubPr>
          <m:e>
            <m:r>
              <w:rPr>
                <w:rFonts w:ascii="Cambria Math" w:hAnsi="Cambria Math"/>
              </w:rPr>
              <m:t>λ</m:t>
            </m:r>
          </m:e>
          <m:sub>
            <m:r>
              <w:rPr>
                <w:rFonts w:ascii="Cambria Math" w:hAnsi="Cambria Math"/>
              </w:rPr>
              <m:t>0</m:t>
            </m:r>
          </m:sub>
        </m:sSub>
        <m:r>
          <w:rPr>
            <w:rFonts w:ascii="Cambria Math" w:hAnsi="Cambria Math"/>
          </w:rPr>
          <m:t>=13.751*</m:t>
        </m:r>
        <m:sSup>
          <m:sSupPr>
            <m:ctrlPr>
              <w:rPr>
                <w:rFonts w:ascii="Cambria Math" w:hAnsi="Cambria Math"/>
                <w:i/>
              </w:rPr>
            </m:ctrlPr>
          </m:sSupPr>
          <m:e>
            <m:r>
              <w:rPr>
                <w:rFonts w:ascii="Cambria Math" w:hAnsi="Cambria Math"/>
              </w:rPr>
              <m:t>10</m:t>
            </m:r>
          </m:e>
          <m:sup>
            <m:r>
              <w:rPr>
                <w:rFonts w:ascii="Cambria Math" w:hAnsi="Cambria Math"/>
              </w:rPr>
              <m:t>-6</m:t>
            </m:r>
          </m:sup>
        </m:sSup>
      </m:oMath>
      <w:r w:rsidR="00852542" w:rsidRPr="00263AE1">
        <w:rPr>
          <w:color w:val="0C0C0C"/>
        </w:rPr>
        <w:t>[1/год]</w:t>
      </w:r>
    </w:p>
    <w:p w:rsidR="00852542" w:rsidRPr="00263AE1" w:rsidRDefault="00852542" w:rsidP="00852542">
      <w:pPr>
        <w:pStyle w:val="afb"/>
        <w:spacing w:line="360" w:lineRule="auto"/>
        <w:ind w:right="926" w:firstLine="720"/>
        <w:jc w:val="both"/>
        <w:rPr>
          <w:color w:val="0C0C0C"/>
        </w:rPr>
      </w:pPr>
      <w:r w:rsidRPr="00263AE1">
        <w:rPr>
          <w:color w:val="0C0C0C"/>
        </w:rPr>
        <w:t>Середній</w:t>
      </w:r>
      <w:r w:rsidRPr="00263AE1">
        <w:rPr>
          <w:color w:val="0C0C0C"/>
          <w:spacing w:val="29"/>
        </w:rPr>
        <w:t xml:space="preserve"> </w:t>
      </w:r>
      <w:r w:rsidRPr="00263AE1">
        <w:rPr>
          <w:color w:val="0C0C0C"/>
        </w:rPr>
        <w:t>час</w:t>
      </w:r>
      <w:r w:rsidRPr="00263AE1">
        <w:rPr>
          <w:color w:val="0C0C0C"/>
          <w:spacing w:val="29"/>
        </w:rPr>
        <w:t xml:space="preserve"> </w:t>
      </w:r>
      <w:r w:rsidRPr="00263AE1">
        <w:rPr>
          <w:color w:val="0C0C0C"/>
        </w:rPr>
        <w:t>роботи</w:t>
      </w:r>
      <w:r w:rsidRPr="00263AE1">
        <w:rPr>
          <w:color w:val="0C0C0C"/>
          <w:spacing w:val="30"/>
        </w:rPr>
        <w:t xml:space="preserve"> </w:t>
      </w:r>
      <w:r w:rsidRPr="00263AE1">
        <w:rPr>
          <w:color w:val="0C0C0C"/>
        </w:rPr>
        <w:t>пристрою</w:t>
      </w:r>
      <w:r w:rsidRPr="00263AE1">
        <w:rPr>
          <w:color w:val="0C0C0C"/>
          <w:spacing w:val="26"/>
        </w:rPr>
        <w:t xml:space="preserve"> </w:t>
      </w:r>
      <w:r w:rsidRPr="00263AE1">
        <w:rPr>
          <w:color w:val="0C0C0C"/>
        </w:rPr>
        <w:t>на</w:t>
      </w:r>
      <w:r w:rsidRPr="00263AE1">
        <w:rPr>
          <w:color w:val="0C0C0C"/>
          <w:spacing w:val="28"/>
        </w:rPr>
        <w:t xml:space="preserve"> </w:t>
      </w:r>
      <w:r w:rsidRPr="00263AE1">
        <w:rPr>
          <w:color w:val="0C0C0C"/>
        </w:rPr>
        <w:t>відмову</w:t>
      </w:r>
      <w:r w:rsidRPr="00263AE1">
        <w:rPr>
          <w:color w:val="0C0C0C"/>
          <w:spacing w:val="23"/>
        </w:rPr>
        <w:t xml:space="preserve"> </w:t>
      </w:r>
      <w:r w:rsidRPr="00263AE1">
        <w:rPr>
          <w:color w:val="0C0C0C"/>
        </w:rPr>
        <w:t>в</w:t>
      </w:r>
      <w:r w:rsidRPr="00263AE1">
        <w:rPr>
          <w:color w:val="0C0C0C"/>
          <w:spacing w:val="28"/>
        </w:rPr>
        <w:t xml:space="preserve"> </w:t>
      </w:r>
      <w:r w:rsidRPr="00263AE1">
        <w:rPr>
          <w:color w:val="0C0C0C"/>
        </w:rPr>
        <w:t>заданих</w:t>
      </w:r>
      <w:r w:rsidRPr="00263AE1">
        <w:rPr>
          <w:color w:val="0C0C0C"/>
          <w:spacing w:val="34"/>
        </w:rPr>
        <w:t xml:space="preserve"> </w:t>
      </w:r>
      <w:r w:rsidRPr="00263AE1">
        <w:rPr>
          <w:color w:val="0C0C0C"/>
        </w:rPr>
        <w:t>умовах</w:t>
      </w:r>
      <w:r w:rsidRPr="00263AE1">
        <w:rPr>
          <w:color w:val="0C0C0C"/>
          <w:spacing w:val="-67"/>
        </w:rPr>
        <w:t xml:space="preserve"> </w:t>
      </w:r>
      <w:r w:rsidRPr="00263AE1">
        <w:rPr>
          <w:color w:val="0C0C0C"/>
        </w:rPr>
        <w:t>експлуатації</w:t>
      </w:r>
      <w:r w:rsidRPr="00263AE1">
        <w:rPr>
          <w:color w:val="0C0C0C"/>
          <w:spacing w:val="-1"/>
        </w:rPr>
        <w:t xml:space="preserve"> </w:t>
      </w:r>
      <w:r w:rsidRPr="00263AE1">
        <w:rPr>
          <w:color w:val="0C0C0C"/>
        </w:rPr>
        <w:t>рахується за формулою</w:t>
      </w:r>
    </w:p>
    <w:p w:rsidR="00852542" w:rsidRPr="00263AE1" w:rsidRDefault="002A59B7" w:rsidP="00852542">
      <w:pPr>
        <w:pStyle w:val="afb"/>
        <w:spacing w:line="360" w:lineRule="auto"/>
        <w:ind w:right="926" w:firstLine="720"/>
        <w:jc w:val="both"/>
        <w:rPr>
          <w:vertAlign w:val="subscript"/>
        </w:rPr>
      </w:pPr>
      <m:oMathPara>
        <m:oMath>
          <m:sSub>
            <m:sSubPr>
              <m:ctrlPr>
                <w:rPr>
                  <w:rFonts w:ascii="Cambria Math" w:hAnsi="Cambria Math"/>
                  <w:i/>
                </w:rPr>
              </m:ctrlPr>
            </m:sSubPr>
            <m:e>
              <m:r>
                <w:rPr>
                  <w:rFonts w:ascii="Cambria Math" w:hAnsi="Cambria Math"/>
                </w:rPr>
                <m:t>Т</m:t>
              </m:r>
            </m:e>
            <m:sub>
              <m:r>
                <w:rPr>
                  <w:rFonts w:ascii="Cambria Math" w:hAnsi="Cambria Math"/>
                </w:rPr>
                <m:t>0</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sSub>
                <m:sSubPr>
                  <m:ctrlPr>
                    <w:rPr>
                      <w:rFonts w:ascii="Cambria Math" w:hAnsi="Cambria Math"/>
                      <w:i/>
                    </w:rPr>
                  </m:ctrlPr>
                </m:sSubPr>
                <m:e>
                  <m:r>
                    <w:rPr>
                      <w:rFonts w:ascii="Cambria Math" w:hAnsi="Cambria Math"/>
                    </w:rPr>
                    <m:t>λ</m:t>
                  </m:r>
                </m:e>
                <m:sub>
                  <m:r>
                    <w:rPr>
                      <w:rFonts w:ascii="Cambria Math" w:hAnsi="Cambria Math"/>
                    </w:rPr>
                    <m:t>0</m:t>
                  </m:r>
                </m:sub>
              </m:sSub>
            </m:den>
          </m:f>
        </m:oMath>
      </m:oMathPara>
    </w:p>
    <w:p w:rsidR="00852542" w:rsidRPr="00263AE1" w:rsidRDefault="002A59B7" w:rsidP="00852542">
      <w:pPr>
        <w:pStyle w:val="afb"/>
        <w:spacing w:before="158" w:line="360" w:lineRule="auto"/>
        <w:ind w:right="646" w:firstLine="720"/>
        <w:jc w:val="both"/>
      </w:pPr>
      <m:oMathPara>
        <m:oMath>
          <m:sSub>
            <m:sSubPr>
              <m:ctrlPr>
                <w:rPr>
                  <w:rFonts w:ascii="Cambria Math" w:hAnsi="Cambria Math"/>
                  <w:i/>
                </w:rPr>
              </m:ctrlPr>
            </m:sSubPr>
            <m:e>
              <m:r>
                <w:rPr>
                  <w:rFonts w:ascii="Cambria Math" w:hAnsi="Cambria Math"/>
                </w:rPr>
                <m:t>Т</m:t>
              </m:r>
            </m:e>
            <m:sub>
              <m:r>
                <w:rPr>
                  <w:rFonts w:ascii="Cambria Math" w:hAnsi="Cambria Math"/>
                </w:rPr>
                <m:t>0</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13.751*</m:t>
              </m:r>
              <m:sSup>
                <m:sSupPr>
                  <m:ctrlPr>
                    <w:rPr>
                      <w:rFonts w:ascii="Cambria Math" w:hAnsi="Cambria Math"/>
                      <w:i/>
                    </w:rPr>
                  </m:ctrlPr>
                </m:sSupPr>
                <m:e>
                  <m:r>
                    <w:rPr>
                      <w:rFonts w:ascii="Cambria Math" w:hAnsi="Cambria Math"/>
                    </w:rPr>
                    <m:t>10</m:t>
                  </m:r>
                </m:e>
                <m:sup>
                  <m:r>
                    <w:rPr>
                      <w:rFonts w:ascii="Cambria Math" w:hAnsi="Cambria Math"/>
                    </w:rPr>
                    <m:t>-6</m:t>
                  </m:r>
                </m:sup>
              </m:sSup>
              <m:r>
                <w:rPr>
                  <w:rFonts w:ascii="Cambria Math" w:hAnsi="Cambria Math"/>
                </w:rPr>
                <m:t xml:space="preserve"> </m:t>
              </m:r>
            </m:den>
          </m:f>
          <m:r>
            <w:rPr>
              <w:rFonts w:ascii="Cambria Math" w:hAnsi="Cambria Math"/>
            </w:rPr>
            <m:t>=72721[год]</m:t>
          </m:r>
        </m:oMath>
      </m:oMathPara>
    </w:p>
    <w:p w:rsidR="00852542" w:rsidRPr="00263AE1" w:rsidRDefault="00852542" w:rsidP="00852542">
      <w:pPr>
        <w:pStyle w:val="afb"/>
        <w:spacing w:before="155" w:line="360" w:lineRule="auto"/>
        <w:ind w:firstLine="720"/>
        <w:jc w:val="both"/>
      </w:pPr>
      <w:r w:rsidRPr="00263AE1">
        <w:t>Установимо</w:t>
      </w:r>
      <w:r w:rsidRPr="00263AE1">
        <w:rPr>
          <w:spacing w:val="-6"/>
        </w:rPr>
        <w:t xml:space="preserve"> </w:t>
      </w:r>
      <w:r w:rsidRPr="00263AE1">
        <w:t>ймовірність</w:t>
      </w:r>
      <w:r w:rsidRPr="00263AE1">
        <w:rPr>
          <w:spacing w:val="-8"/>
        </w:rPr>
        <w:t xml:space="preserve"> </w:t>
      </w:r>
      <w:r w:rsidRPr="00263AE1">
        <w:t>безвідмовної</w:t>
      </w:r>
      <w:r w:rsidRPr="00263AE1">
        <w:rPr>
          <w:spacing w:val="-4"/>
        </w:rPr>
        <w:t xml:space="preserve"> </w:t>
      </w:r>
      <w:r w:rsidRPr="00263AE1">
        <w:t>роботи</w:t>
      </w:r>
      <w:r w:rsidRPr="00263AE1">
        <w:rPr>
          <w:spacing w:val="-4"/>
        </w:rPr>
        <w:t xml:space="preserve"> </w:t>
      </w:r>
      <w:r w:rsidRPr="00263AE1">
        <w:t>при</w:t>
      </w:r>
      <w:r w:rsidRPr="00263AE1">
        <w:rPr>
          <w:spacing w:val="-7"/>
        </w:rPr>
        <w:t xml:space="preserve"> </w:t>
      </w:r>
      <w:r w:rsidRPr="00263AE1">
        <w:t>t=10000</w:t>
      </w:r>
      <w:r w:rsidRPr="00263AE1">
        <w:rPr>
          <w:spacing w:val="-2"/>
        </w:rPr>
        <w:t xml:space="preserve"> </w:t>
      </w:r>
      <w:r w:rsidRPr="00263AE1">
        <w:t>год</w:t>
      </w:r>
    </w:p>
    <w:p w:rsidR="00852542" w:rsidRPr="00263AE1" w:rsidRDefault="00852542" w:rsidP="00852542">
      <w:pPr>
        <w:pStyle w:val="afb"/>
        <w:spacing w:before="165" w:line="360" w:lineRule="auto"/>
        <w:ind w:right="2664" w:firstLine="720"/>
        <w:jc w:val="center"/>
        <w:rPr>
          <w:color w:val="0C0C0C"/>
          <w:spacing w:val="1"/>
        </w:rPr>
      </w:pPr>
      <w:r w:rsidRPr="00263AE1">
        <w:rPr>
          <w:color w:val="0C0C0C"/>
        </w:rPr>
        <w:t>P(t)=exp(-λ</w:t>
      </w:r>
      <w:r w:rsidRPr="00263AE1">
        <w:rPr>
          <w:color w:val="0C0C0C"/>
          <w:vertAlign w:val="subscript"/>
        </w:rPr>
        <w:t>0</w:t>
      </w:r>
      <w:r w:rsidRPr="00263AE1">
        <w:rPr>
          <w:color w:val="0C0C0C"/>
        </w:rPr>
        <w:t>·t)=0.946</w:t>
      </w:r>
    </w:p>
    <w:p w:rsidR="00852542" w:rsidRPr="00263AE1" w:rsidRDefault="00852542" w:rsidP="009B7CC9">
      <w:pPr>
        <w:pStyle w:val="afb"/>
        <w:spacing w:before="165" w:line="360" w:lineRule="auto"/>
        <w:ind w:right="-2" w:firstLine="720"/>
        <w:jc w:val="both"/>
        <w:rPr>
          <w:color w:val="0C0C0C"/>
        </w:rPr>
      </w:pPr>
      <w:r w:rsidRPr="00263AE1">
        <w:rPr>
          <w:color w:val="0C0C0C"/>
        </w:rPr>
        <w:t>Зобразимо</w:t>
      </w:r>
      <w:r w:rsidRPr="00263AE1">
        <w:rPr>
          <w:color w:val="0C0C0C"/>
          <w:spacing w:val="-6"/>
        </w:rPr>
        <w:t xml:space="preserve"> </w:t>
      </w:r>
      <w:r w:rsidRPr="00263AE1">
        <w:rPr>
          <w:color w:val="0C0C0C"/>
        </w:rPr>
        <w:t>графік</w:t>
      </w:r>
      <w:r w:rsidRPr="00263AE1">
        <w:rPr>
          <w:color w:val="0C0C0C"/>
          <w:spacing w:val="-10"/>
        </w:rPr>
        <w:t xml:space="preserve"> </w:t>
      </w:r>
      <w:r w:rsidRPr="00263AE1">
        <w:rPr>
          <w:color w:val="0C0C0C"/>
        </w:rPr>
        <w:t>ймовірності</w:t>
      </w:r>
      <w:r w:rsidRPr="00263AE1">
        <w:rPr>
          <w:color w:val="0C0C0C"/>
          <w:spacing w:val="-6"/>
        </w:rPr>
        <w:t xml:space="preserve"> </w:t>
      </w:r>
      <w:r w:rsidRPr="00263AE1">
        <w:rPr>
          <w:color w:val="0C0C0C"/>
        </w:rPr>
        <w:t>безвідмовної</w:t>
      </w:r>
      <w:r w:rsidRPr="00263AE1">
        <w:rPr>
          <w:color w:val="0C0C0C"/>
          <w:spacing w:val="-7"/>
        </w:rPr>
        <w:t xml:space="preserve"> </w:t>
      </w:r>
      <w:r w:rsidRPr="00263AE1">
        <w:rPr>
          <w:color w:val="0C0C0C"/>
        </w:rPr>
        <w:t>роб</w:t>
      </w:r>
      <w:r w:rsidR="009B7CC9" w:rsidRPr="00263AE1">
        <w:rPr>
          <w:color w:val="0C0C0C"/>
        </w:rPr>
        <w:t>о</w:t>
      </w:r>
      <w:r w:rsidRPr="00263AE1">
        <w:rPr>
          <w:color w:val="0C0C0C"/>
        </w:rPr>
        <w:t>ти</w:t>
      </w:r>
    </w:p>
    <w:p w:rsidR="00852542" w:rsidRPr="00263AE1" w:rsidRDefault="00852542" w:rsidP="00852542">
      <w:pPr>
        <w:pStyle w:val="afb"/>
        <w:spacing w:before="165" w:line="360" w:lineRule="auto"/>
        <w:ind w:right="2664" w:firstLine="720"/>
        <w:jc w:val="both"/>
      </w:pPr>
      <w:r w:rsidRPr="00263AE1">
        <w:rPr>
          <w:noProof/>
          <w:lang w:val="ru-RU" w:eastAsia="ru-RU"/>
        </w:rPr>
        <w:lastRenderedPageBreak/>
        <w:drawing>
          <wp:inline distT="0" distB="0" distL="0" distR="0">
            <wp:extent cx="5212825" cy="4320540"/>
            <wp:effectExtent l="0" t="0" r="6985" b="381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print"/>
                    <a:stretch>
                      <a:fillRect/>
                    </a:stretch>
                  </pic:blipFill>
                  <pic:spPr>
                    <a:xfrm>
                      <a:off x="0" y="0"/>
                      <a:ext cx="5217771" cy="4324639"/>
                    </a:xfrm>
                    <a:prstGeom prst="rect">
                      <a:avLst/>
                    </a:prstGeom>
                  </pic:spPr>
                </pic:pic>
              </a:graphicData>
            </a:graphic>
          </wp:inline>
        </w:drawing>
      </w:r>
    </w:p>
    <w:p w:rsidR="00852542" w:rsidRPr="00263AE1" w:rsidRDefault="00852542" w:rsidP="00852542">
      <w:pPr>
        <w:pStyle w:val="afb"/>
        <w:spacing w:before="188" w:line="360" w:lineRule="auto"/>
        <w:ind w:left="719" w:right="529" w:firstLine="720"/>
        <w:jc w:val="both"/>
      </w:pPr>
      <w:r w:rsidRPr="00263AE1">
        <w:t>Рис.</w:t>
      </w:r>
      <w:r w:rsidRPr="00263AE1">
        <w:rPr>
          <w:spacing w:val="-7"/>
        </w:rPr>
        <w:t xml:space="preserve"> 4.</w:t>
      </w:r>
      <w:r w:rsidRPr="00263AE1">
        <w:t>1 —</w:t>
      </w:r>
      <w:r w:rsidRPr="00263AE1">
        <w:rPr>
          <w:spacing w:val="-8"/>
        </w:rPr>
        <w:t xml:space="preserve"> </w:t>
      </w:r>
      <w:r w:rsidRPr="00263AE1">
        <w:t>Графік</w:t>
      </w:r>
      <w:r w:rsidRPr="00263AE1">
        <w:rPr>
          <w:spacing w:val="-2"/>
        </w:rPr>
        <w:t xml:space="preserve"> </w:t>
      </w:r>
      <w:r w:rsidRPr="00263AE1">
        <w:t>ймовірності</w:t>
      </w:r>
      <w:r w:rsidRPr="00263AE1">
        <w:rPr>
          <w:spacing w:val="-5"/>
        </w:rPr>
        <w:t xml:space="preserve"> </w:t>
      </w:r>
      <w:r w:rsidRPr="00263AE1">
        <w:t>безвідмовної</w:t>
      </w:r>
      <w:r w:rsidRPr="00263AE1">
        <w:rPr>
          <w:spacing w:val="-6"/>
        </w:rPr>
        <w:t xml:space="preserve"> </w:t>
      </w:r>
      <w:r w:rsidRPr="00263AE1">
        <w:t>роботи</w:t>
      </w:r>
    </w:p>
    <w:p w:rsidR="00852542" w:rsidRPr="00263AE1" w:rsidRDefault="00852542" w:rsidP="00D62DD6">
      <w:pPr>
        <w:outlineLvl w:val="1"/>
        <w:rPr>
          <w:b/>
        </w:rPr>
      </w:pPr>
      <w:bookmarkStart w:id="107" w:name="_Toc106576758"/>
      <w:bookmarkStart w:id="108" w:name="_Toc106614891"/>
      <w:bookmarkStart w:id="109" w:name="_Toc106638868"/>
      <w:bookmarkStart w:id="110" w:name="_Toc106640679"/>
      <w:bookmarkStart w:id="111" w:name="_Toc106643788"/>
      <w:bookmarkStart w:id="112" w:name="_Toc106652609"/>
      <w:r w:rsidRPr="00263AE1">
        <w:rPr>
          <w:b/>
        </w:rPr>
        <w:t>4.2 Розробка корпусу</w:t>
      </w:r>
      <w:bookmarkEnd w:id="107"/>
      <w:bookmarkEnd w:id="108"/>
      <w:bookmarkEnd w:id="109"/>
      <w:bookmarkEnd w:id="110"/>
      <w:bookmarkEnd w:id="111"/>
      <w:bookmarkEnd w:id="112"/>
    </w:p>
    <w:p w:rsidR="00852542" w:rsidRPr="00263AE1" w:rsidRDefault="00852542" w:rsidP="00852542">
      <w:pPr>
        <w:ind w:firstLine="720"/>
      </w:pPr>
      <w:r w:rsidRPr="00263AE1">
        <w:t>Розробка корпусу проводилася в SOLIDWORKS Explorer 2019, для м</w:t>
      </w:r>
      <w:r w:rsidRPr="00263AE1">
        <w:t>а</w:t>
      </w:r>
      <w:r w:rsidRPr="00263AE1">
        <w:t>теріалу корпусу було вибрано дюраль Д16Т, для виготовлення корпусу буде використовуватися станок числового програмного управління (ЧПУ).</w:t>
      </w:r>
    </w:p>
    <w:p w:rsidR="009724E9" w:rsidRPr="00263AE1" w:rsidRDefault="00852542" w:rsidP="009724E9">
      <w:pPr>
        <w:ind w:firstLine="720"/>
      </w:pPr>
      <w:r w:rsidRPr="00263AE1">
        <w:t xml:space="preserve">Корпус складається з двох частин верхньої та нижньої рис. 4.2 та рис 4.3, відповідно. Маса однієї частини складає 210 гр, яка була порахована у програмі </w:t>
      </w:r>
      <w:r w:rsidRPr="00263AE1">
        <w:rPr>
          <w:szCs w:val="28"/>
        </w:rPr>
        <w:t xml:space="preserve">SOLIDWORKS Explorer 2019. </w:t>
      </w:r>
      <w:r w:rsidR="009724E9" w:rsidRPr="00263AE1">
        <w:rPr>
          <w:rFonts w:eastAsia="Times New Roman"/>
          <w:color w:val="000000"/>
          <w:szCs w:val="28"/>
        </w:rPr>
        <w:t>Конструкція корпусу забезпечує ко</w:t>
      </w:r>
      <w:r w:rsidR="009724E9" w:rsidRPr="00263AE1">
        <w:rPr>
          <w:rFonts w:eastAsia="Times New Roman"/>
          <w:color w:val="000000"/>
          <w:szCs w:val="28"/>
        </w:rPr>
        <w:t>н</w:t>
      </w:r>
      <w:r w:rsidR="009724E9" w:rsidRPr="00263AE1">
        <w:rPr>
          <w:rFonts w:eastAsia="Times New Roman"/>
          <w:color w:val="000000"/>
          <w:szCs w:val="28"/>
        </w:rPr>
        <w:t>векційний відвід теплоти, захищає виріб від нагромадження в ньому пилу і від випадкового потрапляння в нього дрібних предметів.</w:t>
      </w:r>
      <w:r w:rsidR="009724E9" w:rsidRPr="00263AE1">
        <w:t xml:space="preserve"> Корпус у збірці представлено на рис. 4.4.</w:t>
      </w:r>
    </w:p>
    <w:p w:rsidR="009724E9" w:rsidRPr="00263AE1" w:rsidRDefault="009724E9" w:rsidP="009724E9">
      <w:pPr>
        <w:spacing w:line="240" w:lineRule="auto"/>
        <w:ind w:firstLine="0"/>
        <w:rPr>
          <w:rFonts w:eastAsia="Times New Roman"/>
          <w:color w:val="000000"/>
          <w:szCs w:val="28"/>
        </w:rPr>
      </w:pPr>
    </w:p>
    <w:p w:rsidR="009724E9" w:rsidRPr="00263AE1" w:rsidRDefault="009724E9">
      <w:pPr>
        <w:spacing w:line="240" w:lineRule="auto"/>
        <w:ind w:firstLine="0"/>
        <w:jc w:val="left"/>
        <w:rPr>
          <w:rFonts w:eastAsia="Times New Roman"/>
          <w:color w:val="000000"/>
          <w:szCs w:val="28"/>
        </w:rPr>
      </w:pPr>
      <w:r w:rsidRPr="00263AE1">
        <w:rPr>
          <w:rFonts w:eastAsia="Times New Roman"/>
          <w:color w:val="000000"/>
          <w:szCs w:val="28"/>
        </w:rPr>
        <w:br w:type="page"/>
      </w:r>
    </w:p>
    <w:p w:rsidR="00852542" w:rsidRPr="00263AE1" w:rsidRDefault="00852542" w:rsidP="00852542">
      <w:pPr>
        <w:ind w:firstLine="720"/>
        <w:jc w:val="center"/>
      </w:pPr>
      <w:r w:rsidRPr="00263AE1">
        <w:rPr>
          <w:noProof/>
          <w:lang w:val="ru-RU" w:eastAsia="ru-RU"/>
        </w:rPr>
        <w:lastRenderedPageBreak/>
        <w:drawing>
          <wp:inline distT="0" distB="0" distL="0" distR="0">
            <wp:extent cx="3458058" cy="4305901"/>
            <wp:effectExtent l="0" t="0" r="9525" b="0"/>
            <wp:docPr id="388" name="Рисунок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458058" cy="4305901"/>
                    </a:xfrm>
                    <a:prstGeom prst="rect">
                      <a:avLst/>
                    </a:prstGeom>
                  </pic:spPr>
                </pic:pic>
              </a:graphicData>
            </a:graphic>
          </wp:inline>
        </w:drawing>
      </w:r>
    </w:p>
    <w:p w:rsidR="00852542" w:rsidRPr="00263AE1" w:rsidRDefault="00852542" w:rsidP="00852542">
      <w:pPr>
        <w:ind w:firstLine="720"/>
        <w:jc w:val="center"/>
      </w:pPr>
      <w:r w:rsidRPr="00263AE1">
        <w:t>Рис. 4.2 Верхня частина корпусу</w:t>
      </w:r>
    </w:p>
    <w:p w:rsidR="00852542" w:rsidRPr="00263AE1" w:rsidRDefault="00852542" w:rsidP="00852542">
      <w:pPr>
        <w:ind w:firstLine="720"/>
        <w:jc w:val="center"/>
      </w:pPr>
      <w:r w:rsidRPr="00263AE1">
        <w:rPr>
          <w:noProof/>
          <w:lang w:val="ru-RU" w:eastAsia="ru-RU"/>
        </w:rPr>
        <w:drawing>
          <wp:inline distT="0" distB="0" distL="0" distR="0">
            <wp:extent cx="2314323" cy="3261360"/>
            <wp:effectExtent l="0" t="0" r="0" b="0"/>
            <wp:docPr id="389" name="Рисунок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2316796" cy="3264846"/>
                    </a:xfrm>
                    <a:prstGeom prst="rect">
                      <a:avLst/>
                    </a:prstGeom>
                  </pic:spPr>
                </pic:pic>
              </a:graphicData>
            </a:graphic>
          </wp:inline>
        </w:drawing>
      </w:r>
    </w:p>
    <w:p w:rsidR="00852542" w:rsidRPr="00263AE1" w:rsidRDefault="00852542" w:rsidP="00852542">
      <w:pPr>
        <w:ind w:firstLine="720"/>
        <w:jc w:val="center"/>
      </w:pPr>
      <w:r w:rsidRPr="00263AE1">
        <w:t>Рис. 4.3 Нижня частина корпусу</w:t>
      </w:r>
    </w:p>
    <w:p w:rsidR="00852542" w:rsidRPr="00263AE1" w:rsidRDefault="00852542" w:rsidP="00852542">
      <w:pPr>
        <w:ind w:firstLine="720"/>
        <w:jc w:val="center"/>
      </w:pPr>
      <w:r w:rsidRPr="00263AE1">
        <w:rPr>
          <w:noProof/>
          <w:lang w:val="ru-RU" w:eastAsia="ru-RU"/>
        </w:rPr>
        <w:lastRenderedPageBreak/>
        <w:drawing>
          <wp:inline distT="0" distB="0" distL="0" distR="0">
            <wp:extent cx="3649566" cy="4061460"/>
            <wp:effectExtent l="0" t="0" r="8255" b="0"/>
            <wp:docPr id="390" name="Рисунок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665998" cy="4079747"/>
                    </a:xfrm>
                    <a:prstGeom prst="rect">
                      <a:avLst/>
                    </a:prstGeom>
                  </pic:spPr>
                </pic:pic>
              </a:graphicData>
            </a:graphic>
          </wp:inline>
        </w:drawing>
      </w:r>
    </w:p>
    <w:p w:rsidR="00852542" w:rsidRDefault="00852542" w:rsidP="00852542">
      <w:pPr>
        <w:jc w:val="center"/>
      </w:pPr>
      <w:r w:rsidRPr="00263AE1">
        <w:t>Рис. 4.4 Корпус у збірці</w:t>
      </w:r>
    </w:p>
    <w:p w:rsidR="00932058" w:rsidRDefault="00932058" w:rsidP="00932058">
      <w:pPr>
        <w:outlineLvl w:val="1"/>
      </w:pPr>
      <w:bookmarkStart w:id="113" w:name="_Toc106640680"/>
      <w:bookmarkStart w:id="114" w:name="_Toc106643789"/>
      <w:bookmarkStart w:id="115" w:name="_Toc106652610"/>
      <w:r w:rsidRPr="00F52F5A">
        <w:rPr>
          <w:b/>
        </w:rPr>
        <w:t>4.3</w:t>
      </w:r>
      <w:r>
        <w:rPr>
          <w:b/>
        </w:rPr>
        <w:t xml:space="preserve"> </w:t>
      </w:r>
      <w:r w:rsidRPr="00F52F5A">
        <w:rPr>
          <w:b/>
        </w:rPr>
        <w:t>Розробка друкованої плати</w:t>
      </w:r>
      <w:bookmarkEnd w:id="113"/>
      <w:bookmarkEnd w:id="114"/>
      <w:bookmarkEnd w:id="115"/>
    </w:p>
    <w:p w:rsidR="00932058" w:rsidRDefault="00932058" w:rsidP="00932058">
      <w:r>
        <w:t xml:space="preserve">Топологія друкованих плат була розроблена в системі </w:t>
      </w:r>
      <w:r>
        <w:rPr>
          <w:lang w:val="en-US"/>
        </w:rPr>
        <w:t>PCAD</w:t>
      </w:r>
      <w:r>
        <w:t>, та навед</w:t>
      </w:r>
      <w:r>
        <w:t>е</w:t>
      </w:r>
      <w:r>
        <w:t>на нижче на рис.(5-8)</w:t>
      </w:r>
    </w:p>
    <w:p w:rsidR="00932058" w:rsidRDefault="00932058" w:rsidP="00932058">
      <w:pPr>
        <w:jc w:val="center"/>
      </w:pPr>
      <w:r w:rsidRPr="0053334C">
        <w:rPr>
          <w:noProof/>
          <w:lang w:val="ru-RU" w:eastAsia="ru-RU"/>
        </w:rPr>
        <w:drawing>
          <wp:inline distT="0" distB="0" distL="0" distR="0">
            <wp:extent cx="4691276" cy="3345180"/>
            <wp:effectExtent l="0" t="0" r="0" b="762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694585" cy="3347540"/>
                    </a:xfrm>
                    <a:prstGeom prst="rect">
                      <a:avLst/>
                    </a:prstGeom>
                  </pic:spPr>
                </pic:pic>
              </a:graphicData>
            </a:graphic>
          </wp:inline>
        </w:drawing>
      </w:r>
    </w:p>
    <w:p w:rsidR="00932058" w:rsidRDefault="00932058" w:rsidP="00932058">
      <w:pPr>
        <w:spacing w:line="240" w:lineRule="auto"/>
        <w:ind w:firstLine="0"/>
        <w:jc w:val="center"/>
      </w:pPr>
      <w:r>
        <w:t>Рис 4.5 Топологія генератора керованих напруг</w:t>
      </w:r>
    </w:p>
    <w:p w:rsidR="00932058" w:rsidRDefault="00932058" w:rsidP="00932058">
      <w:pPr>
        <w:spacing w:line="240" w:lineRule="auto"/>
        <w:ind w:firstLine="0"/>
        <w:jc w:val="left"/>
      </w:pPr>
    </w:p>
    <w:p w:rsidR="00932058" w:rsidRDefault="00932058" w:rsidP="00932058">
      <w:pPr>
        <w:spacing w:line="240" w:lineRule="auto"/>
        <w:ind w:firstLine="0"/>
        <w:jc w:val="center"/>
      </w:pPr>
      <w:r w:rsidRPr="0053334C">
        <w:rPr>
          <w:noProof/>
          <w:lang w:val="ru-RU" w:eastAsia="ru-RU"/>
        </w:rPr>
        <w:lastRenderedPageBreak/>
        <w:drawing>
          <wp:inline distT="0" distB="0" distL="0" distR="0">
            <wp:extent cx="4912532" cy="2453640"/>
            <wp:effectExtent l="0" t="0" r="2540" b="381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914532" cy="2454639"/>
                    </a:xfrm>
                    <a:prstGeom prst="rect">
                      <a:avLst/>
                    </a:prstGeom>
                  </pic:spPr>
                </pic:pic>
              </a:graphicData>
            </a:graphic>
          </wp:inline>
        </w:drawing>
      </w:r>
    </w:p>
    <w:p w:rsidR="00932058" w:rsidRDefault="00932058" w:rsidP="00932058">
      <w:pPr>
        <w:spacing w:line="240" w:lineRule="auto"/>
        <w:ind w:firstLine="0"/>
        <w:jc w:val="center"/>
      </w:pPr>
      <w:r>
        <w:t>Рис 4.6 Топологія подвоювачів частоти</w:t>
      </w:r>
    </w:p>
    <w:p w:rsidR="00932058" w:rsidRDefault="00932058" w:rsidP="00932058">
      <w:pPr>
        <w:spacing w:line="240" w:lineRule="auto"/>
        <w:ind w:firstLine="0"/>
        <w:jc w:val="center"/>
      </w:pPr>
      <w:r w:rsidRPr="0053334C">
        <w:rPr>
          <w:noProof/>
          <w:lang w:val="ru-RU" w:eastAsia="ru-RU"/>
        </w:rPr>
        <w:drawing>
          <wp:inline distT="0" distB="0" distL="0" distR="0">
            <wp:extent cx="5090160" cy="3122444"/>
            <wp:effectExtent l="0" t="0" r="0" b="190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093880" cy="3124726"/>
                    </a:xfrm>
                    <a:prstGeom prst="rect">
                      <a:avLst/>
                    </a:prstGeom>
                  </pic:spPr>
                </pic:pic>
              </a:graphicData>
            </a:graphic>
          </wp:inline>
        </w:drawing>
      </w:r>
    </w:p>
    <w:p w:rsidR="00932058" w:rsidRDefault="00932058" w:rsidP="00932058">
      <w:pPr>
        <w:spacing w:line="240" w:lineRule="auto"/>
        <w:ind w:firstLine="0"/>
        <w:jc w:val="center"/>
      </w:pPr>
      <w:r>
        <w:t xml:space="preserve">Рис4.7 Топологія </w:t>
      </w:r>
      <w:r w:rsidR="008E6534">
        <w:t>направленого відгалуджувача</w:t>
      </w:r>
    </w:p>
    <w:p w:rsidR="00932058" w:rsidRDefault="00932058" w:rsidP="00932058">
      <w:pPr>
        <w:spacing w:line="240" w:lineRule="auto"/>
        <w:ind w:firstLine="0"/>
        <w:jc w:val="center"/>
      </w:pPr>
      <w:r w:rsidRPr="00F52F5A">
        <w:rPr>
          <w:noProof/>
          <w:lang w:val="ru-RU" w:eastAsia="ru-RU"/>
        </w:rPr>
        <w:drawing>
          <wp:inline distT="0" distB="0" distL="0" distR="0">
            <wp:extent cx="3779520" cy="288055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785485" cy="2885101"/>
                    </a:xfrm>
                    <a:prstGeom prst="rect">
                      <a:avLst/>
                    </a:prstGeom>
                  </pic:spPr>
                </pic:pic>
              </a:graphicData>
            </a:graphic>
          </wp:inline>
        </w:drawing>
      </w:r>
    </w:p>
    <w:p w:rsidR="00932058" w:rsidRDefault="00932058" w:rsidP="00932058">
      <w:pPr>
        <w:spacing w:line="240" w:lineRule="auto"/>
        <w:ind w:firstLine="0"/>
        <w:jc w:val="center"/>
      </w:pPr>
      <w:r>
        <w:t>Рис 4.8 Топологія малошумлящого підсилювача</w:t>
      </w:r>
    </w:p>
    <w:p w:rsidR="00B865E7" w:rsidRPr="00263AE1" w:rsidRDefault="00932058" w:rsidP="00B865E7">
      <w:pPr>
        <w:spacing w:line="240" w:lineRule="auto"/>
        <w:ind w:firstLine="0"/>
        <w:jc w:val="left"/>
      </w:pPr>
      <w:r>
        <w:br w:type="page"/>
      </w:r>
    </w:p>
    <w:p w:rsidR="00B865E7" w:rsidRPr="00263AE1" w:rsidRDefault="00B865E7" w:rsidP="00B865E7">
      <w:pPr>
        <w:pStyle w:val="a3"/>
        <w:rPr>
          <w:lang w:val="uk-UA"/>
        </w:rPr>
      </w:pPr>
      <w:bookmarkStart w:id="116" w:name="_Toc104925522"/>
      <w:bookmarkStart w:id="117" w:name="_Toc106614892"/>
      <w:bookmarkStart w:id="118" w:name="_Toc106638869"/>
      <w:bookmarkStart w:id="119" w:name="_Toc106640681"/>
      <w:bookmarkStart w:id="120" w:name="_Toc106643790"/>
      <w:bookmarkStart w:id="121" w:name="_Toc106652611"/>
      <w:r w:rsidRPr="00263AE1">
        <w:rPr>
          <w:lang w:val="uk-UA"/>
        </w:rPr>
        <w:lastRenderedPageBreak/>
        <w:t>Висновки</w:t>
      </w:r>
      <w:bookmarkEnd w:id="116"/>
      <w:bookmarkEnd w:id="117"/>
      <w:bookmarkEnd w:id="118"/>
      <w:bookmarkEnd w:id="119"/>
      <w:bookmarkEnd w:id="120"/>
      <w:bookmarkEnd w:id="121"/>
    </w:p>
    <w:p w:rsidR="00063BF2" w:rsidRPr="00063BF2" w:rsidRDefault="00063BF2" w:rsidP="00063BF2">
      <w:pPr>
        <w:spacing w:after="100"/>
        <w:rPr>
          <w:szCs w:val="28"/>
        </w:rPr>
      </w:pPr>
      <w:r w:rsidRPr="00063BF2">
        <w:rPr>
          <w:szCs w:val="28"/>
        </w:rPr>
        <w:t>По результатах виконаної роботи можна зробити наступні висновки:</w:t>
      </w:r>
    </w:p>
    <w:p w:rsidR="00063BF2" w:rsidRPr="00063BF2" w:rsidRDefault="00063BF2" w:rsidP="00063BF2">
      <w:pPr>
        <w:spacing w:after="100"/>
        <w:rPr>
          <w:szCs w:val="28"/>
        </w:rPr>
      </w:pPr>
      <w:r w:rsidRPr="00063BF2">
        <w:rPr>
          <w:szCs w:val="28"/>
        </w:rPr>
        <w:t>1.  В роботі було проведено детальний огляд технології FMCW радарів, розглянуті прикладні сфери застосування радарів близького радіусу дії.</w:t>
      </w:r>
    </w:p>
    <w:p w:rsidR="00063BF2" w:rsidRPr="00063BF2" w:rsidRDefault="00063BF2" w:rsidP="00063BF2">
      <w:pPr>
        <w:spacing w:after="100"/>
        <w:rPr>
          <w:szCs w:val="28"/>
        </w:rPr>
      </w:pPr>
      <w:r w:rsidRPr="00063BF2">
        <w:rPr>
          <w:szCs w:val="28"/>
        </w:rPr>
        <w:t>2.  Була розроблена математична модель радіолокаційної системи за т</w:t>
      </w:r>
      <w:r w:rsidRPr="00063BF2">
        <w:rPr>
          <w:szCs w:val="28"/>
        </w:rPr>
        <w:t>е</w:t>
      </w:r>
      <w:r w:rsidRPr="00063BF2">
        <w:rPr>
          <w:szCs w:val="28"/>
        </w:rPr>
        <w:t>хнологією FMCW та проведений детальний розрахунок енергетики радару, що дозволило розробити повну структурну схему передавального та прийм</w:t>
      </w:r>
      <w:r w:rsidRPr="00063BF2">
        <w:rPr>
          <w:szCs w:val="28"/>
        </w:rPr>
        <w:t>а</w:t>
      </w:r>
      <w:r w:rsidRPr="00063BF2">
        <w:rPr>
          <w:szCs w:val="28"/>
        </w:rPr>
        <w:t>льного трактів та сформувати основні вимоги до її елементів.</w:t>
      </w:r>
    </w:p>
    <w:p w:rsidR="00063BF2" w:rsidRPr="00063BF2" w:rsidRDefault="00063BF2" w:rsidP="00063BF2">
      <w:pPr>
        <w:spacing w:after="100"/>
        <w:rPr>
          <w:szCs w:val="28"/>
        </w:rPr>
      </w:pPr>
      <w:r w:rsidRPr="00063BF2">
        <w:rPr>
          <w:szCs w:val="28"/>
        </w:rPr>
        <w:t>3.  В роботі розроблені всі функціональні вузли НВЧ частини радару, а саме: розроблена ГІС генератора, помножувача частоти, направленого відг</w:t>
      </w:r>
      <w:r w:rsidRPr="00063BF2">
        <w:rPr>
          <w:szCs w:val="28"/>
        </w:rPr>
        <w:t>а</w:t>
      </w:r>
      <w:r w:rsidRPr="00063BF2">
        <w:rPr>
          <w:szCs w:val="28"/>
        </w:rPr>
        <w:t>лужувача, малошумлячого підсилювача та змішувача.</w:t>
      </w:r>
    </w:p>
    <w:p w:rsidR="00063BF2" w:rsidRPr="00063BF2" w:rsidRDefault="00063BF2" w:rsidP="00063BF2">
      <w:pPr>
        <w:spacing w:after="100"/>
        <w:rPr>
          <w:szCs w:val="28"/>
        </w:rPr>
      </w:pPr>
      <w:r w:rsidRPr="00063BF2">
        <w:rPr>
          <w:szCs w:val="28"/>
        </w:rPr>
        <w:t>4.  Проведені конструкторські розрахунки.</w:t>
      </w:r>
    </w:p>
    <w:p w:rsidR="00063BF2" w:rsidRPr="00263AE1" w:rsidRDefault="00063BF2" w:rsidP="00063BF2">
      <w:pPr>
        <w:spacing w:after="100"/>
        <w:rPr>
          <w:szCs w:val="28"/>
        </w:rPr>
      </w:pPr>
      <w:r w:rsidRPr="00063BF2">
        <w:rPr>
          <w:szCs w:val="28"/>
        </w:rPr>
        <w:t>5.  По результатам роботи був розроблений та досліджений експериме</w:t>
      </w:r>
      <w:r w:rsidRPr="00063BF2">
        <w:rPr>
          <w:szCs w:val="28"/>
        </w:rPr>
        <w:t>н</w:t>
      </w:r>
      <w:r w:rsidRPr="00063BF2">
        <w:rPr>
          <w:szCs w:val="28"/>
        </w:rPr>
        <w:t>тальний зразок FMCW радара ближнього радіусу дії діапазону 34 ГГц.</w:t>
      </w:r>
    </w:p>
    <w:p w:rsidR="00B865E7" w:rsidRPr="00C926FA" w:rsidRDefault="00C926FA" w:rsidP="00B865E7">
      <w:pPr>
        <w:pStyle w:val="a3"/>
        <w:rPr>
          <w:lang w:val="uk-UA"/>
        </w:rPr>
      </w:pPr>
      <w:bookmarkStart w:id="122" w:name="_Toc106643791"/>
      <w:bookmarkStart w:id="123" w:name="_Toc106652612"/>
      <w:r>
        <w:rPr>
          <w:lang w:val="uk-UA"/>
        </w:rPr>
        <w:lastRenderedPageBreak/>
        <w:t>Перелік використаних джерел</w:t>
      </w:r>
      <w:bookmarkEnd w:id="122"/>
      <w:bookmarkEnd w:id="123"/>
    </w:p>
    <w:p w:rsidR="00063BF2" w:rsidRPr="007F5B87" w:rsidRDefault="002A59B7" w:rsidP="00063BF2">
      <w:pPr>
        <w:pStyle w:val="ae"/>
        <w:rPr>
          <w:bCs/>
          <w:noProof/>
          <w:szCs w:val="28"/>
        </w:rPr>
      </w:pPr>
      <w:r w:rsidRPr="007F5B87">
        <w:rPr>
          <w:szCs w:val="28"/>
        </w:rPr>
        <w:fldChar w:fldCharType="begin"/>
      </w:r>
      <w:r w:rsidR="00063BF2" w:rsidRPr="007F5B87">
        <w:rPr>
          <w:szCs w:val="28"/>
        </w:rPr>
        <w:instrText xml:space="preserve"> BIBLIOGRAPHY  \l 1058 </w:instrText>
      </w:r>
      <w:r w:rsidRPr="007F5B87">
        <w:rPr>
          <w:szCs w:val="28"/>
        </w:rPr>
        <w:fldChar w:fldCharType="separate"/>
      </w:r>
      <w:r w:rsidR="00063BF2" w:rsidRPr="007F5B87">
        <w:rPr>
          <w:noProof/>
          <w:szCs w:val="28"/>
        </w:rPr>
        <w:t xml:space="preserve">1. </w:t>
      </w:r>
      <w:r w:rsidR="00063BF2" w:rsidRPr="007F5B87">
        <w:rPr>
          <w:bCs/>
          <w:iCs/>
          <w:noProof/>
          <w:szCs w:val="28"/>
        </w:rPr>
        <w:t xml:space="preserve">ДСТУ 3008:2015 Інформація та документація. Звіти у сфері науки та техніки. Структура і правила оформлення : Чинний від 22.06.2015 — К. : ДП "УкрНДНЦ", 2016. — 26 с. . </w:t>
      </w:r>
    </w:p>
    <w:p w:rsidR="00063BF2" w:rsidRPr="007F5B87" w:rsidRDefault="00063BF2" w:rsidP="00063BF2">
      <w:pPr>
        <w:pStyle w:val="ae"/>
        <w:rPr>
          <w:bCs/>
          <w:iCs/>
          <w:noProof/>
          <w:szCs w:val="28"/>
        </w:rPr>
      </w:pPr>
      <w:r w:rsidRPr="007F5B87">
        <w:rPr>
          <w:bCs/>
          <w:noProof/>
          <w:szCs w:val="28"/>
        </w:rPr>
        <w:t xml:space="preserve">2. </w:t>
      </w:r>
      <w:r w:rsidRPr="007F5B87">
        <w:rPr>
          <w:bCs/>
          <w:iCs/>
          <w:noProof/>
          <w:szCs w:val="28"/>
        </w:rPr>
        <w:t xml:space="preserve">ДСТУ ГОСТ 7.1-2006. Бібліографічний запис. Бібліографічний опис. Загальні вимоги та правила складання : чинний з 2007-07-01. – К. : Держспоживстандарт України, 2007. – 47 с. </w:t>
      </w:r>
    </w:p>
    <w:p w:rsidR="00063BF2" w:rsidRPr="00BE5BB2" w:rsidRDefault="002A59B7" w:rsidP="00063BF2">
      <w:pPr>
        <w:pStyle w:val="ae"/>
        <w:rPr>
          <w:bCs/>
          <w:iCs/>
          <w:noProof/>
          <w:szCs w:val="28"/>
          <w:lang w:val="en-US"/>
        </w:rPr>
      </w:pPr>
      <w:r w:rsidRPr="007F5B87">
        <w:rPr>
          <w:szCs w:val="28"/>
        </w:rPr>
        <w:fldChar w:fldCharType="end"/>
      </w:r>
      <w:r w:rsidR="00063BF2" w:rsidRPr="007F5B87">
        <w:rPr>
          <w:bCs/>
          <w:noProof/>
          <w:szCs w:val="28"/>
        </w:rPr>
        <w:t>3.</w:t>
      </w:r>
      <w:r w:rsidR="00063BF2" w:rsidRPr="007F5B87">
        <w:rPr>
          <w:bCs/>
          <w:iCs/>
          <w:noProof/>
          <w:szCs w:val="28"/>
          <w:lang w:val="en-US"/>
        </w:rPr>
        <w:t xml:space="preserve">: </w:t>
      </w:r>
      <w:r w:rsidR="00063BF2">
        <w:rPr>
          <w:color w:val="202124"/>
          <w:szCs w:val="28"/>
          <w:shd w:val="clear" w:color="auto" w:fill="FFFFFF"/>
        </w:rPr>
        <w:t>Уільям Л. М., Джеймс А.Ш.</w:t>
      </w:r>
      <w:r w:rsidR="00063BF2" w:rsidRPr="007F5B87">
        <w:rPr>
          <w:bCs/>
          <w:iCs/>
          <w:noProof/>
          <w:szCs w:val="28"/>
        </w:rPr>
        <w:t xml:space="preserve"> </w:t>
      </w:r>
      <w:r w:rsidR="00063BF2" w:rsidRPr="007F5B87">
        <w:rPr>
          <w:bCs/>
          <w:iCs/>
          <w:noProof/>
          <w:szCs w:val="28"/>
          <w:lang w:val="en-US"/>
        </w:rPr>
        <w:t>Principles of modern radar</w:t>
      </w:r>
      <w:r w:rsidR="00063BF2">
        <w:rPr>
          <w:bCs/>
          <w:iCs/>
          <w:noProof/>
          <w:szCs w:val="28"/>
          <w:lang w:val="en-US"/>
        </w:rPr>
        <w:t>: Shitech publishing am imprint of the IET. 2014.</w:t>
      </w:r>
    </w:p>
    <w:p w:rsidR="00063BF2" w:rsidRPr="007F5B87" w:rsidRDefault="00063BF2" w:rsidP="00063BF2">
      <w:pPr>
        <w:pStyle w:val="ae"/>
        <w:jc w:val="left"/>
        <w:rPr>
          <w:bCs/>
          <w:iCs/>
          <w:noProof/>
          <w:szCs w:val="28"/>
          <w:lang w:val="en-US"/>
        </w:rPr>
      </w:pPr>
      <w:r w:rsidRPr="007F5B87">
        <w:rPr>
          <w:bCs/>
          <w:noProof/>
          <w:szCs w:val="28"/>
          <w:lang w:val="en-US"/>
        </w:rPr>
        <w:t>4</w:t>
      </w:r>
      <w:r w:rsidRPr="007F5B87">
        <w:rPr>
          <w:bCs/>
          <w:noProof/>
          <w:szCs w:val="28"/>
        </w:rPr>
        <w:t>.</w:t>
      </w:r>
      <w:r w:rsidRPr="007F5B87">
        <w:rPr>
          <w:rStyle w:val="11"/>
          <w:rFonts w:cs="Times New Roman"/>
        </w:rPr>
        <w:t xml:space="preserve"> </w:t>
      </w:r>
      <w:r>
        <w:rPr>
          <w:color w:val="202124"/>
          <w:szCs w:val="28"/>
          <w:shd w:val="clear" w:color="auto" w:fill="FFFFFF"/>
        </w:rPr>
        <w:t xml:space="preserve">Бассем Р. М. </w:t>
      </w:r>
      <w:r w:rsidRPr="007F5B87">
        <w:rPr>
          <w:rStyle w:val="fontstyle01"/>
          <w:rFonts w:ascii="Times New Roman" w:hAnsi="Times New Roman"/>
          <w:sz w:val="28"/>
          <w:szCs w:val="28"/>
        </w:rPr>
        <w:t>R</w:t>
      </w:r>
      <w:r>
        <w:rPr>
          <w:rStyle w:val="fontstyle01"/>
          <w:rFonts w:ascii="Times New Roman" w:hAnsi="Times New Roman"/>
          <w:sz w:val="28"/>
          <w:szCs w:val="28"/>
          <w:lang w:val="en-US"/>
        </w:rPr>
        <w:t>adar</w:t>
      </w:r>
      <w:r>
        <w:rPr>
          <w:rStyle w:val="fontstyle01"/>
          <w:rFonts w:ascii="Times New Roman" w:hAnsi="Times New Roman"/>
          <w:sz w:val="28"/>
          <w:szCs w:val="28"/>
        </w:rPr>
        <w:t xml:space="preserve"> </w:t>
      </w:r>
      <w:r>
        <w:rPr>
          <w:rStyle w:val="fontstyle01"/>
          <w:rFonts w:ascii="Times New Roman" w:hAnsi="Times New Roman"/>
          <w:sz w:val="28"/>
          <w:szCs w:val="28"/>
          <w:lang w:val="en-US"/>
        </w:rPr>
        <w:t>systems</w:t>
      </w:r>
      <w:r w:rsidRPr="007F5B87">
        <w:rPr>
          <w:rStyle w:val="fontstyle01"/>
          <w:rFonts w:ascii="Times New Roman" w:hAnsi="Times New Roman"/>
          <w:sz w:val="28"/>
          <w:szCs w:val="28"/>
        </w:rPr>
        <w:t xml:space="preserve"> </w:t>
      </w:r>
      <w:r>
        <w:rPr>
          <w:rStyle w:val="fontstyle01"/>
          <w:rFonts w:ascii="Times New Roman" w:hAnsi="Times New Roman"/>
          <w:sz w:val="28"/>
          <w:szCs w:val="28"/>
          <w:lang w:val="en-US"/>
        </w:rPr>
        <w:t>analysis</w:t>
      </w:r>
      <w:r w:rsidRPr="007F5B87">
        <w:rPr>
          <w:rStyle w:val="fontstyle01"/>
          <w:rFonts w:ascii="Times New Roman" w:hAnsi="Times New Roman"/>
          <w:sz w:val="28"/>
          <w:szCs w:val="28"/>
        </w:rPr>
        <w:t xml:space="preserve"> </w:t>
      </w:r>
      <w:r>
        <w:rPr>
          <w:rStyle w:val="fontstyle01"/>
          <w:rFonts w:ascii="Times New Roman" w:hAnsi="Times New Roman"/>
          <w:sz w:val="28"/>
          <w:szCs w:val="28"/>
          <w:lang w:val="en-US"/>
        </w:rPr>
        <w:t>and</w:t>
      </w:r>
      <w:r w:rsidRPr="007F5B87">
        <w:rPr>
          <w:rStyle w:val="fontstyle01"/>
          <w:rFonts w:ascii="Times New Roman" w:hAnsi="Times New Roman"/>
          <w:sz w:val="28"/>
          <w:szCs w:val="28"/>
        </w:rPr>
        <w:t xml:space="preserve"> </w:t>
      </w:r>
      <w:r>
        <w:rPr>
          <w:rStyle w:val="fontstyle01"/>
          <w:rFonts w:ascii="Times New Roman" w:hAnsi="Times New Roman"/>
          <w:sz w:val="28"/>
          <w:szCs w:val="28"/>
          <w:lang w:val="en-US"/>
        </w:rPr>
        <w:t>design</w:t>
      </w:r>
      <w:r w:rsidRPr="007F5B87">
        <w:rPr>
          <w:rStyle w:val="fontstyle01"/>
          <w:rFonts w:ascii="Times New Roman" w:hAnsi="Times New Roman"/>
          <w:sz w:val="28"/>
          <w:szCs w:val="28"/>
        </w:rPr>
        <w:t xml:space="preserve"> </w:t>
      </w:r>
      <w:r>
        <w:rPr>
          <w:rStyle w:val="fontstyle01"/>
          <w:rFonts w:ascii="Times New Roman" w:hAnsi="Times New Roman"/>
          <w:sz w:val="28"/>
          <w:szCs w:val="28"/>
          <w:lang w:val="en-US"/>
        </w:rPr>
        <w:t>using</w:t>
      </w:r>
      <w:r w:rsidRPr="007F5B87">
        <w:rPr>
          <w:rStyle w:val="fontstyle01"/>
          <w:rFonts w:ascii="Times New Roman" w:hAnsi="Times New Roman"/>
          <w:sz w:val="28"/>
          <w:szCs w:val="28"/>
        </w:rPr>
        <w:t xml:space="preserve"> </w:t>
      </w:r>
      <w:r>
        <w:rPr>
          <w:rStyle w:val="fontstyle01"/>
          <w:rFonts w:ascii="Times New Roman" w:hAnsi="Times New Roman"/>
          <w:sz w:val="28"/>
          <w:szCs w:val="28"/>
          <w:lang w:val="en-US"/>
        </w:rPr>
        <w:t>matlab</w:t>
      </w:r>
      <w:r>
        <w:rPr>
          <w:rStyle w:val="fontstyle01"/>
          <w:rFonts w:ascii="Times New Roman" w:hAnsi="Times New Roman"/>
          <w:sz w:val="28"/>
          <w:szCs w:val="28"/>
        </w:rPr>
        <w:t>.</w:t>
      </w:r>
      <w:r w:rsidRPr="007F5B87">
        <w:rPr>
          <w:rStyle w:val="fontstyle01"/>
          <w:rFonts w:ascii="Times New Roman" w:hAnsi="Times New Roman"/>
          <w:sz w:val="28"/>
          <w:szCs w:val="28"/>
          <w:lang w:val="en-US"/>
        </w:rPr>
        <w:t>:</w:t>
      </w:r>
      <w:r>
        <w:rPr>
          <w:rStyle w:val="fontstyle01"/>
          <w:rFonts w:ascii="Times New Roman" w:hAnsi="Times New Roman"/>
          <w:sz w:val="28"/>
          <w:szCs w:val="28"/>
          <w:lang w:val="en-US"/>
        </w:rPr>
        <w:t xml:space="preserve"> </w:t>
      </w:r>
      <w:r>
        <w:rPr>
          <w:bCs/>
          <w:iCs/>
          <w:noProof/>
          <w:szCs w:val="28"/>
          <w:lang w:val="en-US"/>
        </w:rPr>
        <w:t>Shitech publishing am imprint of the IET</w:t>
      </w:r>
      <w:r>
        <w:rPr>
          <w:rStyle w:val="fontstyle01"/>
          <w:rFonts w:ascii="Times New Roman" w:hAnsi="Times New Roman"/>
          <w:sz w:val="28"/>
          <w:szCs w:val="28"/>
          <w:lang w:val="en-US"/>
        </w:rPr>
        <w:t xml:space="preserve">  2013</w:t>
      </w:r>
    </w:p>
    <w:p w:rsidR="00063BF2" w:rsidRPr="007F5B87" w:rsidRDefault="00063BF2" w:rsidP="00063BF2">
      <w:pPr>
        <w:rPr>
          <w:bCs/>
          <w:noProof/>
          <w:szCs w:val="28"/>
          <w:lang w:val="en-US"/>
        </w:rPr>
      </w:pPr>
      <w:r w:rsidRPr="007F5B87">
        <w:rPr>
          <w:bCs/>
          <w:noProof/>
          <w:szCs w:val="28"/>
        </w:rPr>
        <w:t>5.</w:t>
      </w:r>
      <w:r w:rsidRPr="007F5B87">
        <w:rPr>
          <w:rStyle w:val="11"/>
          <w:rFonts w:cs="Times New Roman"/>
        </w:rPr>
        <w:t xml:space="preserve"> </w:t>
      </w:r>
      <w:r>
        <w:rPr>
          <w:color w:val="202124"/>
          <w:szCs w:val="28"/>
          <w:shd w:val="clear" w:color="auto" w:fill="FFFFFF"/>
        </w:rPr>
        <w:t>Марк Е. Р.</w:t>
      </w:r>
      <w:r>
        <w:rPr>
          <w:color w:val="202124"/>
          <w:szCs w:val="28"/>
          <w:shd w:val="clear" w:color="auto" w:fill="FFFFFF"/>
          <w:lang w:val="en-US"/>
        </w:rPr>
        <w:t xml:space="preserve">, </w:t>
      </w:r>
      <w:r>
        <w:rPr>
          <w:color w:val="202124"/>
          <w:szCs w:val="28"/>
          <w:shd w:val="clear" w:color="auto" w:fill="FFFFFF"/>
        </w:rPr>
        <w:t>Джеймс А.Ш. Вільям А.Х.</w:t>
      </w:r>
      <w:r>
        <w:rPr>
          <w:color w:val="202124"/>
          <w:szCs w:val="28"/>
          <w:shd w:val="clear" w:color="auto" w:fill="FFFFFF"/>
          <w:lang w:val="en-US"/>
        </w:rPr>
        <w:t xml:space="preserve"> </w:t>
      </w:r>
      <w:r>
        <w:rPr>
          <w:rStyle w:val="fontstyle01"/>
          <w:rFonts w:ascii="Times New Roman" w:hAnsi="Times New Roman"/>
          <w:sz w:val="28"/>
          <w:szCs w:val="28"/>
        </w:rPr>
        <w:t>Principles of modern r</w:t>
      </w:r>
      <w:r w:rsidRPr="007F5B87">
        <w:rPr>
          <w:rStyle w:val="fontstyle01"/>
          <w:rFonts w:ascii="Times New Roman" w:hAnsi="Times New Roman"/>
          <w:sz w:val="28"/>
          <w:szCs w:val="28"/>
        </w:rPr>
        <w:t>adar</w:t>
      </w:r>
      <w:r w:rsidRPr="007F5B87">
        <w:rPr>
          <w:rStyle w:val="fontstyle01"/>
          <w:rFonts w:ascii="Times New Roman" w:hAnsi="Times New Roman"/>
          <w:sz w:val="28"/>
          <w:szCs w:val="28"/>
          <w:lang w:val="en-US"/>
        </w:rPr>
        <w:t>:</w:t>
      </w:r>
      <w:r>
        <w:rPr>
          <w:rStyle w:val="fontstyle01"/>
          <w:rFonts w:ascii="Times New Roman" w:hAnsi="Times New Roman"/>
          <w:sz w:val="28"/>
          <w:szCs w:val="28"/>
        </w:rPr>
        <w:t xml:space="preserve"> </w:t>
      </w:r>
      <w:r>
        <w:rPr>
          <w:bCs/>
          <w:iCs/>
          <w:noProof/>
          <w:szCs w:val="28"/>
          <w:lang w:val="en-US"/>
        </w:rPr>
        <w:t>Shitech publishing am imprint of the IET</w:t>
      </w:r>
      <w:r w:rsidRPr="007F5B87">
        <w:rPr>
          <w:rStyle w:val="fontstyle01"/>
          <w:rFonts w:ascii="Times New Roman" w:hAnsi="Times New Roman"/>
          <w:sz w:val="28"/>
          <w:szCs w:val="28"/>
          <w:lang w:val="en-US"/>
        </w:rPr>
        <w:t xml:space="preserve"> </w:t>
      </w:r>
      <w:r>
        <w:rPr>
          <w:rStyle w:val="fontstyle01"/>
          <w:rFonts w:ascii="Times New Roman" w:hAnsi="Times New Roman"/>
          <w:sz w:val="28"/>
          <w:szCs w:val="28"/>
          <w:lang w:val="en-US"/>
        </w:rPr>
        <w:t>2010</w:t>
      </w:r>
    </w:p>
    <w:p w:rsidR="00063BF2" w:rsidRDefault="00063BF2" w:rsidP="00063BF2">
      <w:pPr>
        <w:rPr>
          <w:color w:val="202124"/>
          <w:szCs w:val="28"/>
          <w:shd w:val="clear" w:color="auto" w:fill="FFFFFF"/>
        </w:rPr>
      </w:pPr>
      <w:r>
        <w:rPr>
          <w:bCs/>
          <w:noProof/>
          <w:lang w:val="en-US"/>
        </w:rPr>
        <w:t>6</w:t>
      </w:r>
      <w:r w:rsidRPr="005B4C5E">
        <w:rPr>
          <w:bCs/>
          <w:noProof/>
        </w:rPr>
        <w:t>.</w:t>
      </w:r>
      <w:r w:rsidRPr="00991644">
        <w:rPr>
          <w:color w:val="202124"/>
          <w:szCs w:val="28"/>
          <w:shd w:val="clear" w:color="auto" w:fill="FFFFFF"/>
        </w:rPr>
        <w:t xml:space="preserve"> </w:t>
      </w:r>
      <w:r>
        <w:rPr>
          <w:color w:val="202124"/>
          <w:szCs w:val="28"/>
          <w:shd w:val="clear" w:color="auto" w:fill="FFFFFF"/>
        </w:rPr>
        <w:t xml:space="preserve">Меррілл С. </w:t>
      </w:r>
      <w:r w:rsidRPr="007F5B87">
        <w:rPr>
          <w:rStyle w:val="fontstyle01"/>
          <w:rFonts w:ascii="Times New Roman" w:hAnsi="Times New Roman"/>
          <w:sz w:val="28"/>
          <w:szCs w:val="28"/>
        </w:rPr>
        <w:t>I</w:t>
      </w:r>
      <w:r>
        <w:rPr>
          <w:rStyle w:val="fontstyle01"/>
          <w:rFonts w:ascii="Times New Roman" w:hAnsi="Times New Roman"/>
          <w:sz w:val="28"/>
          <w:szCs w:val="28"/>
          <w:lang w:val="en-US"/>
        </w:rPr>
        <w:t>ntroduction to</w:t>
      </w:r>
      <w:r w:rsidRPr="007F5B87">
        <w:rPr>
          <w:rStyle w:val="fontstyle01"/>
          <w:rFonts w:ascii="Times New Roman" w:hAnsi="Times New Roman"/>
          <w:sz w:val="28"/>
          <w:szCs w:val="28"/>
        </w:rPr>
        <w:t xml:space="preserve"> </w:t>
      </w:r>
      <w:r>
        <w:rPr>
          <w:rStyle w:val="fontstyle01"/>
          <w:rFonts w:ascii="Times New Roman" w:hAnsi="Times New Roman"/>
          <w:sz w:val="28"/>
          <w:szCs w:val="28"/>
          <w:lang w:val="en-US"/>
        </w:rPr>
        <w:t>radar</w:t>
      </w:r>
      <w:r w:rsidRPr="007F5B87">
        <w:rPr>
          <w:rStyle w:val="fontstyle01"/>
          <w:rFonts w:ascii="Times New Roman" w:hAnsi="Times New Roman"/>
          <w:sz w:val="28"/>
          <w:szCs w:val="28"/>
        </w:rPr>
        <w:t xml:space="preserve"> </w:t>
      </w:r>
      <w:r>
        <w:rPr>
          <w:rStyle w:val="fontstyle01"/>
          <w:rFonts w:ascii="Times New Roman" w:hAnsi="Times New Roman"/>
          <w:sz w:val="28"/>
          <w:szCs w:val="28"/>
          <w:lang w:val="en-US"/>
        </w:rPr>
        <w:t>systems:</w:t>
      </w:r>
      <w:r>
        <w:rPr>
          <w:rStyle w:val="fontstyle01"/>
          <w:rFonts w:ascii="Times New Roman" w:hAnsi="Times New Roman"/>
          <w:sz w:val="28"/>
          <w:szCs w:val="28"/>
        </w:rPr>
        <w:t xml:space="preserve"> </w:t>
      </w:r>
      <w:r>
        <w:rPr>
          <w:rStyle w:val="fontstyle01"/>
          <w:rFonts w:ascii="Times New Roman" w:hAnsi="Times New Roman"/>
          <w:sz w:val="28"/>
          <w:szCs w:val="28"/>
          <w:lang w:val="en-US"/>
        </w:rPr>
        <w:t>McGRAW-HILL BOOK COMANY</w:t>
      </w:r>
      <w:r>
        <w:rPr>
          <w:rStyle w:val="fontstyle01"/>
          <w:rFonts w:ascii="Times New Roman" w:hAnsi="Times New Roman"/>
          <w:sz w:val="28"/>
          <w:szCs w:val="28"/>
        </w:rPr>
        <w:t xml:space="preserve"> 1981</w:t>
      </w:r>
    </w:p>
    <w:p w:rsidR="00856860" w:rsidRDefault="00856860" w:rsidP="00856860">
      <w:pPr>
        <w:ind w:firstLine="0"/>
        <w:rPr>
          <w:bCs/>
          <w:noProof/>
        </w:rPr>
      </w:pPr>
    </w:p>
    <w:p w:rsidR="00063BF2" w:rsidRPr="00263AE1" w:rsidRDefault="00063BF2" w:rsidP="00856860">
      <w:pPr>
        <w:ind w:firstLine="0"/>
        <w:rPr>
          <w:bCs/>
          <w:noProof/>
        </w:rPr>
        <w:sectPr w:rsidR="00063BF2" w:rsidRPr="00263AE1" w:rsidSect="001E1932">
          <w:headerReference w:type="default" r:id="rId52"/>
          <w:headerReference w:type="first" r:id="rId53"/>
          <w:footerReference w:type="first" r:id="rId54"/>
          <w:pgSz w:w="11906" w:h="16838"/>
          <w:pgMar w:top="567" w:right="851" w:bottom="1418" w:left="1701" w:header="0" w:footer="709" w:gutter="0"/>
          <w:pgNumType w:start="2"/>
          <w:cols w:space="708"/>
          <w:titlePg/>
          <w:docGrid w:linePitch="381"/>
        </w:sectPr>
      </w:pPr>
    </w:p>
    <w:p w:rsidR="008E6534" w:rsidRDefault="008E6534" w:rsidP="00866245">
      <w:pPr>
        <w:ind w:left="708" w:right="851" w:firstLine="0"/>
        <w:jc w:val="center"/>
        <w:outlineLvl w:val="0"/>
        <w:rPr>
          <w:bCs/>
          <w:noProof/>
        </w:rPr>
      </w:pPr>
      <w:bookmarkStart w:id="124" w:name="_Toc106614894"/>
      <w:bookmarkStart w:id="125" w:name="_Toc106638871"/>
      <w:bookmarkStart w:id="126" w:name="_Toc106640683"/>
      <w:bookmarkStart w:id="127" w:name="_Toc106643792"/>
    </w:p>
    <w:p w:rsidR="008E6534" w:rsidRDefault="008E6534" w:rsidP="00866245">
      <w:pPr>
        <w:ind w:left="708" w:right="851" w:firstLine="0"/>
        <w:jc w:val="center"/>
        <w:outlineLvl w:val="0"/>
        <w:rPr>
          <w:bCs/>
          <w:noProof/>
        </w:rPr>
      </w:pPr>
    </w:p>
    <w:p w:rsidR="008E6534" w:rsidRDefault="008E6534" w:rsidP="00866245">
      <w:pPr>
        <w:ind w:left="708" w:right="851" w:firstLine="0"/>
        <w:jc w:val="center"/>
        <w:outlineLvl w:val="0"/>
        <w:rPr>
          <w:bCs/>
          <w:noProof/>
        </w:rPr>
      </w:pPr>
    </w:p>
    <w:p w:rsidR="008E6534" w:rsidRDefault="008E6534" w:rsidP="00866245">
      <w:pPr>
        <w:ind w:left="708" w:right="851" w:firstLine="0"/>
        <w:jc w:val="center"/>
        <w:outlineLvl w:val="0"/>
        <w:rPr>
          <w:bCs/>
          <w:noProof/>
        </w:rPr>
      </w:pPr>
    </w:p>
    <w:p w:rsidR="008E6534" w:rsidRDefault="008E6534" w:rsidP="00866245">
      <w:pPr>
        <w:ind w:left="708" w:right="851" w:firstLine="0"/>
        <w:jc w:val="center"/>
        <w:outlineLvl w:val="0"/>
        <w:rPr>
          <w:bCs/>
          <w:noProof/>
        </w:rPr>
      </w:pPr>
    </w:p>
    <w:p w:rsidR="008E6534" w:rsidRDefault="008E6534" w:rsidP="00866245">
      <w:pPr>
        <w:ind w:left="708" w:right="851" w:firstLine="0"/>
        <w:jc w:val="center"/>
        <w:outlineLvl w:val="0"/>
        <w:rPr>
          <w:bCs/>
          <w:noProof/>
        </w:rPr>
      </w:pPr>
    </w:p>
    <w:p w:rsidR="008E6534" w:rsidRDefault="008E6534" w:rsidP="00866245">
      <w:pPr>
        <w:ind w:left="708" w:right="851" w:firstLine="0"/>
        <w:jc w:val="center"/>
        <w:outlineLvl w:val="0"/>
        <w:rPr>
          <w:bCs/>
          <w:noProof/>
        </w:rPr>
      </w:pPr>
    </w:p>
    <w:p w:rsidR="008E6534" w:rsidRDefault="008E6534" w:rsidP="00866245">
      <w:pPr>
        <w:ind w:left="708" w:right="851" w:firstLine="0"/>
        <w:jc w:val="center"/>
        <w:outlineLvl w:val="0"/>
        <w:rPr>
          <w:bCs/>
          <w:noProof/>
        </w:rPr>
      </w:pPr>
    </w:p>
    <w:p w:rsidR="008E6534" w:rsidRDefault="008E6534" w:rsidP="00866245">
      <w:pPr>
        <w:ind w:left="708" w:right="851" w:firstLine="0"/>
        <w:jc w:val="center"/>
        <w:outlineLvl w:val="0"/>
        <w:rPr>
          <w:bCs/>
          <w:noProof/>
        </w:rPr>
      </w:pPr>
    </w:p>
    <w:p w:rsidR="008E6534" w:rsidRDefault="008E6534" w:rsidP="00866245">
      <w:pPr>
        <w:ind w:left="708" w:right="851" w:firstLine="0"/>
        <w:jc w:val="center"/>
        <w:outlineLvl w:val="0"/>
        <w:rPr>
          <w:bCs/>
          <w:noProof/>
        </w:rPr>
      </w:pPr>
    </w:p>
    <w:p w:rsidR="008E6534" w:rsidRDefault="008E6534" w:rsidP="00866245">
      <w:pPr>
        <w:ind w:left="708" w:right="851" w:firstLine="0"/>
        <w:jc w:val="center"/>
        <w:outlineLvl w:val="0"/>
        <w:rPr>
          <w:bCs/>
          <w:noProof/>
        </w:rPr>
      </w:pPr>
    </w:p>
    <w:p w:rsidR="008E6534" w:rsidRDefault="008E6534" w:rsidP="00866245">
      <w:pPr>
        <w:ind w:left="708" w:right="851" w:firstLine="0"/>
        <w:jc w:val="center"/>
        <w:outlineLvl w:val="0"/>
        <w:rPr>
          <w:bCs/>
          <w:noProof/>
        </w:rPr>
      </w:pPr>
    </w:p>
    <w:p w:rsidR="008E6534" w:rsidRDefault="008E6534" w:rsidP="00866245">
      <w:pPr>
        <w:ind w:left="708" w:right="851" w:firstLine="0"/>
        <w:jc w:val="center"/>
        <w:outlineLvl w:val="0"/>
        <w:rPr>
          <w:bCs/>
          <w:noProof/>
        </w:rPr>
      </w:pPr>
    </w:p>
    <w:p w:rsidR="008E6534" w:rsidRDefault="008E6534" w:rsidP="00866245">
      <w:pPr>
        <w:ind w:left="708" w:right="851" w:firstLine="0"/>
        <w:jc w:val="center"/>
        <w:outlineLvl w:val="0"/>
        <w:rPr>
          <w:bCs/>
          <w:noProof/>
        </w:rPr>
      </w:pPr>
    </w:p>
    <w:p w:rsidR="00866245" w:rsidRPr="00263AE1" w:rsidRDefault="008E6534" w:rsidP="00866245">
      <w:pPr>
        <w:ind w:left="708" w:right="851" w:firstLine="0"/>
        <w:jc w:val="center"/>
        <w:outlineLvl w:val="0"/>
        <w:rPr>
          <w:bCs/>
          <w:noProof/>
        </w:rPr>
      </w:pPr>
      <w:bookmarkStart w:id="128" w:name="_Toc106652613"/>
      <w:r w:rsidRPr="00263AE1">
        <w:rPr>
          <w:bCs/>
          <w:noProof/>
        </w:rPr>
        <w:t>ДОДАТОК А</w:t>
      </w:r>
      <w:bookmarkEnd w:id="124"/>
      <w:bookmarkEnd w:id="125"/>
      <w:bookmarkEnd w:id="126"/>
      <w:bookmarkEnd w:id="127"/>
      <w:bookmarkEnd w:id="128"/>
    </w:p>
    <w:p w:rsidR="00866245" w:rsidRPr="00263AE1" w:rsidRDefault="00866245" w:rsidP="00866245">
      <w:pPr>
        <w:ind w:right="849" w:firstLine="0"/>
        <w:rPr>
          <w:bCs/>
          <w:noProof/>
        </w:rPr>
        <w:sectPr w:rsidR="00866245" w:rsidRPr="00263AE1" w:rsidSect="00932058">
          <w:headerReference w:type="default" r:id="rId55"/>
          <w:pgSz w:w="11906" w:h="16838"/>
          <w:pgMar w:top="567" w:right="851" w:bottom="1418" w:left="1701" w:header="0" w:footer="709" w:gutter="0"/>
          <w:pgNumType w:start="48"/>
          <w:cols w:space="708"/>
          <w:titlePg/>
          <w:docGrid w:linePitch="381"/>
        </w:sectPr>
      </w:pPr>
    </w:p>
    <w:p w:rsidR="00856860" w:rsidRPr="00263AE1" w:rsidRDefault="002A59B7" w:rsidP="00F8799D">
      <w:pPr>
        <w:pStyle w:val="afb"/>
        <w:spacing w:before="64"/>
        <w:ind w:right="849"/>
        <w:jc w:val="center"/>
      </w:pPr>
      <w:r w:rsidRPr="002A59B7">
        <w:rPr>
          <w:noProof/>
          <w:lang w:val="en-US"/>
        </w:rPr>
        <w:lastRenderedPageBreak/>
        <w:pict>
          <v:line id="Прямая соединительная линия 378" o:spid="_x0000_s1031" style="position:absolute;left:0;text-align:left;z-index:-251660288;visibility:visible;mso-wrap-distance-top:-3e-5mm;mso-wrap-distance-bottom:-3e-5mm;mso-position-horizontal-relative:page;mso-position-vertical-relative:page" from="130pt,327.05pt" to="214pt,3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" strokeweight=".19811mm">
            <w10:wrap anchorx="page" anchory="page"/>
          </v:line>
        </w:pict>
      </w:r>
      <w:r w:rsidRPr="002A59B7">
        <w:rPr>
          <w:noProof/>
          <w:lang w:val="en-US"/>
        </w:rPr>
        <w:pict>
          <v:line id="Прямая соединительная линия 377" o:spid="_x0000_s1030" style="position:absolute;left:0;text-align:left;z-index:-251658240;visibility:visible;mso-wrap-distance-top:-3e-5mm;mso-wrap-distance-bottom:-3e-5mm;mso-position-horizontal-relative:page;mso-position-vertical-relative:page" from="416.6pt,327.05pt" to="486.6pt,3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" strokeweight=".19811mm">
            <w10:wrap anchorx="page" anchory="page"/>
          </v:line>
        </w:pict>
      </w:r>
      <w:r w:rsidR="00856860" w:rsidRPr="00263AE1">
        <w:t>Міністерство</w:t>
      </w:r>
      <w:r w:rsidR="00856860" w:rsidRPr="00263AE1">
        <w:rPr>
          <w:spacing w:val="-2"/>
        </w:rPr>
        <w:t xml:space="preserve"> </w:t>
      </w:r>
      <w:r w:rsidR="00856860" w:rsidRPr="00263AE1">
        <w:t>освіти</w:t>
      </w:r>
      <w:r w:rsidR="00856860" w:rsidRPr="00263AE1">
        <w:rPr>
          <w:spacing w:val="-4"/>
        </w:rPr>
        <w:t xml:space="preserve"> </w:t>
      </w:r>
      <w:r w:rsidR="00856860" w:rsidRPr="00263AE1">
        <w:t>та</w:t>
      </w:r>
      <w:r w:rsidR="00856860" w:rsidRPr="00263AE1">
        <w:rPr>
          <w:spacing w:val="-3"/>
        </w:rPr>
        <w:t xml:space="preserve"> </w:t>
      </w:r>
      <w:r w:rsidR="00856860" w:rsidRPr="00263AE1">
        <w:t>науки</w:t>
      </w:r>
      <w:r w:rsidR="00856860" w:rsidRPr="00263AE1">
        <w:rPr>
          <w:spacing w:val="-1"/>
        </w:rPr>
        <w:t xml:space="preserve"> </w:t>
      </w:r>
      <w:r w:rsidR="00856860" w:rsidRPr="00263AE1">
        <w:t>України</w:t>
      </w:r>
    </w:p>
    <w:p w:rsidR="00856860" w:rsidRPr="00263AE1" w:rsidRDefault="00856860" w:rsidP="00F8799D">
      <w:pPr>
        <w:pStyle w:val="afb"/>
        <w:spacing w:before="160"/>
        <w:ind w:right="849"/>
        <w:jc w:val="center"/>
      </w:pPr>
      <w:r w:rsidRPr="00263AE1">
        <w:t>Національний</w:t>
      </w:r>
      <w:r w:rsidRPr="00263AE1">
        <w:rPr>
          <w:spacing w:val="-5"/>
        </w:rPr>
        <w:t xml:space="preserve"> </w:t>
      </w:r>
      <w:r w:rsidRPr="00263AE1">
        <w:t>технічний</w:t>
      </w:r>
      <w:r w:rsidRPr="00263AE1">
        <w:rPr>
          <w:spacing w:val="-4"/>
        </w:rPr>
        <w:t xml:space="preserve"> </w:t>
      </w:r>
      <w:r w:rsidRPr="00263AE1">
        <w:t>університет</w:t>
      </w:r>
      <w:r w:rsidRPr="00263AE1">
        <w:rPr>
          <w:spacing w:val="-8"/>
        </w:rPr>
        <w:t xml:space="preserve"> </w:t>
      </w:r>
      <w:r w:rsidRPr="00263AE1">
        <w:t>України</w:t>
      </w:r>
    </w:p>
    <w:p w:rsidR="00856860" w:rsidRPr="00263AE1" w:rsidRDefault="00856860" w:rsidP="00F8799D">
      <w:pPr>
        <w:pStyle w:val="afb"/>
        <w:spacing w:before="164"/>
        <w:ind w:right="-2"/>
        <w:jc w:val="center"/>
      </w:pPr>
      <w:r w:rsidRPr="00263AE1">
        <w:t>“Київський</w:t>
      </w:r>
      <w:r w:rsidRPr="00263AE1">
        <w:rPr>
          <w:spacing w:val="-5"/>
        </w:rPr>
        <w:t xml:space="preserve"> </w:t>
      </w:r>
      <w:r w:rsidRPr="00263AE1">
        <w:t>політехнічний</w:t>
      </w:r>
      <w:r w:rsidRPr="00263AE1">
        <w:rPr>
          <w:spacing w:val="-6"/>
        </w:rPr>
        <w:t xml:space="preserve"> </w:t>
      </w:r>
      <w:r w:rsidRPr="00263AE1">
        <w:t>інститут</w:t>
      </w:r>
      <w:r w:rsidRPr="00263AE1">
        <w:rPr>
          <w:spacing w:val="-5"/>
        </w:rPr>
        <w:t xml:space="preserve"> </w:t>
      </w:r>
      <w:r w:rsidRPr="00263AE1">
        <w:t>імені</w:t>
      </w:r>
      <w:r w:rsidRPr="00263AE1">
        <w:rPr>
          <w:spacing w:val="-3"/>
        </w:rPr>
        <w:t xml:space="preserve"> </w:t>
      </w:r>
      <w:r w:rsidRPr="00263AE1">
        <w:t>Ігоря</w:t>
      </w:r>
      <w:r w:rsidRPr="00263AE1">
        <w:rPr>
          <w:spacing w:val="-4"/>
        </w:rPr>
        <w:t xml:space="preserve"> </w:t>
      </w:r>
      <w:r w:rsidRPr="00263AE1">
        <w:t>Сікорського”</w:t>
      </w:r>
    </w:p>
    <w:p w:rsidR="00856860" w:rsidRPr="00263AE1" w:rsidRDefault="00856860" w:rsidP="00F8799D">
      <w:pPr>
        <w:pStyle w:val="afb"/>
        <w:ind w:right="849"/>
        <w:rPr>
          <w:sz w:val="30"/>
        </w:rPr>
      </w:pPr>
    </w:p>
    <w:p w:rsidR="00856860" w:rsidRPr="00263AE1" w:rsidRDefault="00856860" w:rsidP="00F8799D">
      <w:pPr>
        <w:pStyle w:val="afb"/>
        <w:spacing w:before="10"/>
        <w:ind w:right="849"/>
        <w:rPr>
          <w:sz w:val="31"/>
        </w:rPr>
      </w:pPr>
    </w:p>
    <w:p w:rsidR="00856860" w:rsidRPr="00263AE1" w:rsidRDefault="00856860" w:rsidP="00F8799D">
      <w:pPr>
        <w:pStyle w:val="afb"/>
        <w:spacing w:before="1"/>
        <w:ind w:right="849"/>
        <w:jc w:val="center"/>
      </w:pPr>
      <w:r w:rsidRPr="00263AE1">
        <w:t>Радіотехнічний</w:t>
      </w:r>
      <w:r w:rsidRPr="00263AE1">
        <w:rPr>
          <w:spacing w:val="-6"/>
        </w:rPr>
        <w:t xml:space="preserve"> </w:t>
      </w:r>
      <w:r w:rsidRPr="00263AE1">
        <w:t>факультет</w:t>
      </w:r>
    </w:p>
    <w:p w:rsidR="00856860" w:rsidRPr="00263AE1" w:rsidRDefault="00856860" w:rsidP="00F8799D">
      <w:pPr>
        <w:pStyle w:val="afb"/>
        <w:spacing w:before="160"/>
        <w:ind w:right="849"/>
        <w:jc w:val="center"/>
      </w:pPr>
      <w:r w:rsidRPr="00263AE1">
        <w:t>Кафедра</w:t>
      </w:r>
      <w:r w:rsidRPr="00263AE1">
        <w:rPr>
          <w:spacing w:val="-8"/>
        </w:rPr>
        <w:t xml:space="preserve"> </w:t>
      </w:r>
      <w:r w:rsidRPr="00263AE1">
        <w:t>радіотехнічних систем</w:t>
      </w:r>
    </w:p>
    <w:p w:rsidR="00856860" w:rsidRPr="00263AE1" w:rsidRDefault="00856860" w:rsidP="00F8799D">
      <w:pPr>
        <w:pStyle w:val="afb"/>
        <w:ind w:right="849"/>
        <w:rPr>
          <w:sz w:val="20"/>
        </w:rPr>
      </w:pPr>
    </w:p>
    <w:p w:rsidR="00856860" w:rsidRPr="00263AE1" w:rsidRDefault="00856860" w:rsidP="00F8799D">
      <w:pPr>
        <w:pStyle w:val="afb"/>
        <w:ind w:right="849"/>
        <w:rPr>
          <w:sz w:val="20"/>
        </w:rPr>
      </w:pPr>
    </w:p>
    <w:p w:rsidR="00856860" w:rsidRPr="00263AE1" w:rsidRDefault="00856860" w:rsidP="00F8799D">
      <w:pPr>
        <w:pStyle w:val="afb"/>
        <w:ind w:right="849"/>
        <w:rPr>
          <w:sz w:val="20"/>
        </w:rPr>
      </w:pPr>
    </w:p>
    <w:p w:rsidR="00856860" w:rsidRPr="00263AE1" w:rsidRDefault="00856860" w:rsidP="00F8799D">
      <w:pPr>
        <w:pStyle w:val="afb"/>
        <w:ind w:right="849"/>
        <w:rPr>
          <w:sz w:val="20"/>
        </w:rPr>
      </w:pPr>
    </w:p>
    <w:p w:rsidR="00856860" w:rsidRPr="00263AE1" w:rsidRDefault="00856860" w:rsidP="00F8799D">
      <w:pPr>
        <w:pStyle w:val="afb"/>
        <w:spacing w:before="9"/>
        <w:ind w:right="849"/>
        <w:rPr>
          <w:sz w:val="18"/>
        </w:rPr>
      </w:pPr>
    </w:p>
    <w:tbl>
      <w:tblPr>
        <w:tblStyle w:val="TableNormal"/>
        <w:tblW w:w="0" w:type="auto"/>
        <w:tblInd w:w="114" w:type="dxa"/>
        <w:tblLayout w:type="fixed"/>
        <w:tblLook w:val="01E0"/>
      </w:tblPr>
      <w:tblGrid>
        <w:gridCol w:w="3501"/>
        <w:gridCol w:w="2371"/>
        <w:gridCol w:w="4310"/>
      </w:tblGrid>
      <w:tr w:rsidR="00856860" w:rsidRPr="00263AE1" w:rsidTr="00BC13D5">
        <w:trPr>
          <w:trHeight w:val="2236"/>
        </w:trPr>
        <w:tc>
          <w:tcPr>
            <w:tcW w:w="3501" w:type="dxa"/>
            <w:tcBorders>
              <w:bottom w:val="single" w:sz="6" w:space="0" w:color="000000"/>
            </w:tcBorders>
          </w:tcPr>
          <w:p w:rsidR="00856860" w:rsidRPr="00263AE1" w:rsidRDefault="00856860" w:rsidP="00F8799D">
            <w:pPr>
              <w:pStyle w:val="TableParagraph"/>
              <w:spacing w:line="311" w:lineRule="exact"/>
              <w:ind w:right="849"/>
              <w:jc w:val="center"/>
              <w:rPr>
                <w:sz w:val="28"/>
                <w:lang w:val="uk-UA"/>
              </w:rPr>
            </w:pPr>
            <w:r w:rsidRPr="00263AE1">
              <w:rPr>
                <w:sz w:val="28"/>
                <w:lang w:val="uk-UA"/>
              </w:rPr>
              <w:t>ПОГОДЖЕНО</w:t>
            </w:r>
          </w:p>
          <w:p w:rsidR="00856860" w:rsidRPr="00263AE1" w:rsidRDefault="00856860" w:rsidP="00F8799D">
            <w:pPr>
              <w:pStyle w:val="TableParagraph"/>
              <w:spacing w:before="163" w:line="360" w:lineRule="auto"/>
              <w:ind w:right="849"/>
              <w:jc w:val="center"/>
              <w:rPr>
                <w:sz w:val="28"/>
                <w:lang w:val="uk-UA"/>
              </w:rPr>
            </w:pPr>
            <w:r w:rsidRPr="00263AE1">
              <w:rPr>
                <w:spacing w:val="-1"/>
                <w:sz w:val="28"/>
                <w:u w:val="single"/>
                <w:lang w:val="uk-UA"/>
              </w:rPr>
              <w:t xml:space="preserve"> асистент</w:t>
            </w:r>
            <w:r w:rsidRPr="00263AE1">
              <w:rPr>
                <w:sz w:val="28"/>
                <w:u w:val="single"/>
                <w:lang w:val="uk-UA"/>
              </w:rPr>
              <w:t xml:space="preserve"> каф. РТС Романенко Т.В.</w:t>
            </w:r>
            <w:r w:rsidRPr="00263AE1">
              <w:rPr>
                <w:spacing w:val="-67"/>
                <w:sz w:val="28"/>
                <w:lang w:val="uk-UA"/>
              </w:rPr>
              <w:t xml:space="preserve"> </w:t>
            </w:r>
          </w:p>
        </w:tc>
        <w:tc>
          <w:tcPr>
            <w:tcW w:w="2371" w:type="dxa"/>
          </w:tcPr>
          <w:p w:rsidR="00856860" w:rsidRPr="00263AE1" w:rsidRDefault="00856860" w:rsidP="00F8799D">
            <w:pPr>
              <w:pStyle w:val="TableParagraph"/>
              <w:ind w:right="849"/>
              <w:rPr>
                <w:sz w:val="28"/>
                <w:lang w:val="uk-UA"/>
              </w:rPr>
            </w:pPr>
          </w:p>
        </w:tc>
        <w:tc>
          <w:tcPr>
            <w:tcW w:w="4310" w:type="dxa"/>
            <w:tcBorders>
              <w:bottom w:val="single" w:sz="6" w:space="0" w:color="000000"/>
            </w:tcBorders>
          </w:tcPr>
          <w:p w:rsidR="00856860" w:rsidRPr="00263AE1" w:rsidRDefault="00856860" w:rsidP="00F8799D">
            <w:pPr>
              <w:pStyle w:val="TableParagraph"/>
              <w:spacing w:line="311" w:lineRule="exact"/>
              <w:ind w:right="849"/>
              <w:rPr>
                <w:sz w:val="28"/>
                <w:lang w:val="uk-UA"/>
              </w:rPr>
            </w:pPr>
            <w:r w:rsidRPr="00263AE1">
              <w:rPr>
                <w:sz w:val="28"/>
                <w:lang w:val="uk-UA"/>
              </w:rPr>
              <w:t>ЗАТВЕРДЖЕНО</w:t>
            </w:r>
          </w:p>
          <w:p w:rsidR="00856860" w:rsidRPr="00263AE1" w:rsidRDefault="00856860" w:rsidP="00F8799D">
            <w:pPr>
              <w:pStyle w:val="TableParagraph"/>
              <w:spacing w:before="163" w:line="360" w:lineRule="auto"/>
              <w:ind w:right="849" w:firstLine="240"/>
              <w:rPr>
                <w:sz w:val="28"/>
                <w:u w:val="single"/>
                <w:lang w:val="uk-UA"/>
              </w:rPr>
            </w:pPr>
            <w:r w:rsidRPr="00263AE1">
              <w:rPr>
                <w:sz w:val="28"/>
                <w:u w:val="single"/>
                <w:lang w:val="uk-UA"/>
              </w:rPr>
              <w:t>в.о. зав. кафедрою РТС</w:t>
            </w:r>
          </w:p>
          <w:p w:rsidR="00856860" w:rsidRPr="00263AE1" w:rsidRDefault="00856860" w:rsidP="00F8799D">
            <w:pPr>
              <w:pStyle w:val="TableParagraph"/>
              <w:spacing w:before="163" w:line="360" w:lineRule="auto"/>
              <w:ind w:right="849" w:firstLine="240"/>
              <w:rPr>
                <w:sz w:val="28"/>
                <w:lang w:val="uk-UA"/>
              </w:rPr>
            </w:pPr>
            <w:r w:rsidRPr="00263AE1">
              <w:rPr>
                <w:sz w:val="28"/>
                <w:u w:val="single"/>
                <w:lang w:val="uk-UA"/>
              </w:rPr>
              <w:t>проф., д.т.н. Жук С.Я.</w:t>
            </w:r>
          </w:p>
        </w:tc>
      </w:tr>
      <w:tr w:rsidR="00856860" w:rsidRPr="00263AE1" w:rsidTr="00856860">
        <w:trPr>
          <w:trHeight w:val="7238"/>
        </w:trPr>
        <w:tc>
          <w:tcPr>
            <w:tcW w:w="10182" w:type="dxa"/>
            <w:gridSpan w:val="3"/>
          </w:tcPr>
          <w:p w:rsidR="00856860" w:rsidRPr="00263AE1" w:rsidRDefault="00856860" w:rsidP="00F8799D">
            <w:pPr>
              <w:pStyle w:val="TableParagraph"/>
              <w:ind w:right="849"/>
              <w:rPr>
                <w:sz w:val="30"/>
                <w:lang w:val="uk-UA"/>
              </w:rPr>
            </w:pPr>
          </w:p>
          <w:p w:rsidR="00856860" w:rsidRPr="00263AE1" w:rsidRDefault="00856860" w:rsidP="00F8799D">
            <w:pPr>
              <w:pStyle w:val="TableParagraph"/>
              <w:ind w:right="849"/>
              <w:rPr>
                <w:sz w:val="30"/>
                <w:lang w:val="uk-UA"/>
              </w:rPr>
            </w:pPr>
          </w:p>
          <w:p w:rsidR="00856860" w:rsidRPr="00263AE1" w:rsidRDefault="00856860" w:rsidP="00F8799D">
            <w:pPr>
              <w:pStyle w:val="TableParagraph"/>
              <w:ind w:right="849"/>
              <w:rPr>
                <w:sz w:val="30"/>
                <w:lang w:val="uk-UA"/>
              </w:rPr>
            </w:pPr>
          </w:p>
          <w:p w:rsidR="00856860" w:rsidRPr="00263AE1" w:rsidRDefault="00856860" w:rsidP="00F8799D">
            <w:pPr>
              <w:pStyle w:val="TableParagraph"/>
              <w:ind w:right="849"/>
              <w:rPr>
                <w:sz w:val="30"/>
                <w:lang w:val="uk-UA"/>
              </w:rPr>
            </w:pPr>
          </w:p>
          <w:p w:rsidR="00856860" w:rsidRPr="00263AE1" w:rsidRDefault="00856860" w:rsidP="00F8799D">
            <w:pPr>
              <w:pStyle w:val="TableParagraph"/>
              <w:ind w:right="849"/>
              <w:rPr>
                <w:sz w:val="30"/>
                <w:lang w:val="uk-UA"/>
              </w:rPr>
            </w:pPr>
          </w:p>
          <w:p w:rsidR="00856860" w:rsidRPr="00263AE1" w:rsidRDefault="00856860" w:rsidP="00F8799D">
            <w:pPr>
              <w:pStyle w:val="TableParagraph"/>
              <w:ind w:right="849"/>
              <w:rPr>
                <w:sz w:val="24"/>
                <w:lang w:val="uk-UA"/>
              </w:rPr>
            </w:pPr>
          </w:p>
          <w:p w:rsidR="00856860" w:rsidRPr="00263AE1" w:rsidRDefault="00856860" w:rsidP="00F8799D">
            <w:pPr>
              <w:pStyle w:val="TableParagraph"/>
              <w:spacing w:before="1"/>
              <w:ind w:right="849"/>
              <w:jc w:val="center"/>
              <w:rPr>
                <w:b/>
                <w:sz w:val="28"/>
                <w:lang w:val="uk-UA"/>
              </w:rPr>
            </w:pPr>
            <w:r w:rsidRPr="00263AE1">
              <w:rPr>
                <w:b/>
                <w:sz w:val="28"/>
                <w:lang w:val="uk-UA"/>
              </w:rPr>
              <w:t>ТЕХНІЧНЕ</w:t>
            </w:r>
            <w:r w:rsidRPr="00263AE1">
              <w:rPr>
                <w:b/>
                <w:spacing w:val="-3"/>
                <w:sz w:val="28"/>
                <w:lang w:val="uk-UA"/>
              </w:rPr>
              <w:t xml:space="preserve"> </w:t>
            </w:r>
            <w:r w:rsidRPr="00263AE1">
              <w:rPr>
                <w:b/>
                <w:sz w:val="28"/>
                <w:lang w:val="uk-UA"/>
              </w:rPr>
              <w:t>ЗАВДАННЯ</w:t>
            </w:r>
          </w:p>
          <w:p w:rsidR="00856860" w:rsidRPr="00263AE1" w:rsidRDefault="00856860" w:rsidP="00F8799D">
            <w:pPr>
              <w:pStyle w:val="TableParagraph"/>
              <w:spacing w:before="160"/>
              <w:ind w:right="849"/>
              <w:jc w:val="center"/>
              <w:rPr>
                <w:b/>
                <w:sz w:val="28"/>
                <w:lang w:val="uk-UA"/>
              </w:rPr>
            </w:pPr>
            <w:r w:rsidRPr="00263AE1">
              <w:rPr>
                <w:b/>
                <w:sz w:val="28"/>
                <w:lang w:val="uk-UA"/>
              </w:rPr>
              <w:t>до</w:t>
            </w:r>
            <w:r w:rsidRPr="00263AE1">
              <w:rPr>
                <w:b/>
                <w:spacing w:val="-3"/>
                <w:sz w:val="28"/>
                <w:lang w:val="uk-UA"/>
              </w:rPr>
              <w:t xml:space="preserve"> </w:t>
            </w:r>
            <w:r w:rsidRPr="00263AE1">
              <w:rPr>
                <w:b/>
                <w:sz w:val="28"/>
                <w:lang w:val="uk-UA"/>
              </w:rPr>
              <w:t>дипломного</w:t>
            </w:r>
            <w:r w:rsidRPr="00263AE1">
              <w:rPr>
                <w:b/>
                <w:spacing w:val="-3"/>
                <w:sz w:val="28"/>
                <w:lang w:val="uk-UA"/>
              </w:rPr>
              <w:t xml:space="preserve"> </w:t>
            </w:r>
            <w:r w:rsidRPr="00263AE1">
              <w:rPr>
                <w:b/>
                <w:sz w:val="28"/>
                <w:lang w:val="uk-UA"/>
              </w:rPr>
              <w:t>проекту</w:t>
            </w:r>
          </w:p>
          <w:p w:rsidR="00856860" w:rsidRPr="00263AE1" w:rsidRDefault="00856860" w:rsidP="00F8799D">
            <w:pPr>
              <w:pStyle w:val="TableParagraph"/>
              <w:spacing w:before="158"/>
              <w:ind w:right="849"/>
              <w:jc w:val="center"/>
              <w:rPr>
                <w:sz w:val="28"/>
                <w:lang w:val="uk-UA"/>
              </w:rPr>
            </w:pPr>
            <w:r w:rsidRPr="00263AE1">
              <w:rPr>
                <w:sz w:val="28"/>
                <w:lang w:val="uk-UA"/>
              </w:rPr>
              <w:t>за</w:t>
            </w:r>
            <w:r w:rsidRPr="00263AE1">
              <w:rPr>
                <w:spacing w:val="-4"/>
                <w:sz w:val="28"/>
                <w:lang w:val="uk-UA"/>
              </w:rPr>
              <w:t xml:space="preserve"> </w:t>
            </w:r>
            <w:r w:rsidRPr="00263AE1">
              <w:rPr>
                <w:sz w:val="28"/>
                <w:lang w:val="uk-UA"/>
              </w:rPr>
              <w:t>темою</w:t>
            </w:r>
            <w:r w:rsidRPr="00263AE1">
              <w:rPr>
                <w:spacing w:val="-3"/>
                <w:sz w:val="28"/>
                <w:lang w:val="uk-UA"/>
              </w:rPr>
              <w:t xml:space="preserve"> </w:t>
            </w:r>
            <w:r w:rsidRPr="00263AE1">
              <w:rPr>
                <w:sz w:val="28"/>
                <w:lang w:val="uk-UA"/>
              </w:rPr>
              <w:t>«FMCW радар ближнього радіусу дії діапазону 34 ГГц»</w:t>
            </w:r>
          </w:p>
          <w:p w:rsidR="00856860" w:rsidRPr="00263AE1" w:rsidRDefault="00856860" w:rsidP="00F8799D">
            <w:pPr>
              <w:pStyle w:val="TableParagraph"/>
              <w:ind w:right="849"/>
              <w:rPr>
                <w:sz w:val="30"/>
                <w:lang w:val="uk-UA"/>
              </w:rPr>
            </w:pPr>
          </w:p>
          <w:p w:rsidR="00856860" w:rsidRPr="00263AE1" w:rsidRDefault="00856860" w:rsidP="00F8799D">
            <w:pPr>
              <w:pStyle w:val="TableParagraph"/>
              <w:ind w:right="849"/>
              <w:rPr>
                <w:sz w:val="30"/>
                <w:lang w:val="uk-UA"/>
              </w:rPr>
            </w:pPr>
          </w:p>
          <w:p w:rsidR="00856860" w:rsidRPr="00263AE1" w:rsidRDefault="00856860" w:rsidP="00F8799D">
            <w:pPr>
              <w:pStyle w:val="TableParagraph"/>
              <w:ind w:right="849"/>
              <w:rPr>
                <w:sz w:val="30"/>
                <w:lang w:val="uk-UA"/>
              </w:rPr>
            </w:pPr>
          </w:p>
          <w:p w:rsidR="00856860" w:rsidRPr="00263AE1" w:rsidRDefault="00856860" w:rsidP="00F8799D">
            <w:pPr>
              <w:pStyle w:val="TableParagraph"/>
              <w:ind w:right="849"/>
              <w:rPr>
                <w:sz w:val="30"/>
                <w:lang w:val="uk-UA"/>
              </w:rPr>
            </w:pPr>
          </w:p>
          <w:p w:rsidR="00856860" w:rsidRPr="00263AE1" w:rsidRDefault="00856860" w:rsidP="00F8799D">
            <w:pPr>
              <w:pStyle w:val="TableParagraph"/>
              <w:spacing w:before="231" w:line="360" w:lineRule="auto"/>
              <w:ind w:right="849" w:firstLine="692"/>
              <w:jc w:val="right"/>
              <w:rPr>
                <w:sz w:val="28"/>
                <w:lang w:val="uk-UA"/>
              </w:rPr>
            </w:pPr>
            <w:r w:rsidRPr="00263AE1">
              <w:rPr>
                <w:sz w:val="28"/>
                <w:lang w:val="uk-UA"/>
              </w:rPr>
              <w:t>Виконавець:</w:t>
            </w:r>
            <w:r w:rsidRPr="00263AE1">
              <w:rPr>
                <w:spacing w:val="-67"/>
                <w:sz w:val="28"/>
                <w:lang w:val="uk-UA"/>
              </w:rPr>
              <w:t xml:space="preserve"> </w:t>
            </w:r>
            <w:r w:rsidRPr="00263AE1">
              <w:rPr>
                <w:sz w:val="28"/>
                <w:lang w:val="uk-UA"/>
              </w:rPr>
              <w:t>студ.</w:t>
            </w:r>
            <w:r w:rsidRPr="00263AE1">
              <w:rPr>
                <w:spacing w:val="-8"/>
                <w:sz w:val="28"/>
                <w:lang w:val="uk-UA"/>
              </w:rPr>
              <w:t xml:space="preserve"> </w:t>
            </w:r>
            <w:r w:rsidRPr="00263AE1">
              <w:rPr>
                <w:sz w:val="28"/>
                <w:lang w:val="uk-UA"/>
              </w:rPr>
              <w:t>гр.</w:t>
            </w:r>
            <w:r w:rsidRPr="00263AE1">
              <w:rPr>
                <w:spacing w:val="-8"/>
                <w:sz w:val="28"/>
                <w:lang w:val="uk-UA"/>
              </w:rPr>
              <w:t xml:space="preserve"> </w:t>
            </w:r>
            <w:r w:rsidRPr="00263AE1">
              <w:rPr>
                <w:sz w:val="28"/>
                <w:lang w:val="uk-UA"/>
              </w:rPr>
              <w:t>РТ-81</w:t>
            </w:r>
          </w:p>
          <w:p w:rsidR="00856860" w:rsidRPr="00263AE1" w:rsidRDefault="002A59B7" w:rsidP="00F8799D">
            <w:pPr>
              <w:pStyle w:val="TableParagraph"/>
              <w:spacing w:line="321" w:lineRule="exact"/>
              <w:ind w:right="849"/>
              <w:jc w:val="right"/>
              <w:rPr>
                <w:sz w:val="28"/>
                <w:lang w:val="uk-UA"/>
              </w:rPr>
            </w:pPr>
            <w:r w:rsidRPr="002A59B7">
              <w:rPr>
                <w:noProof/>
                <w:lang w:val="uk-UA"/>
              </w:rPr>
              <w:pict>
                <v:line id="Прямая соединительная линия 376" o:spid="_x0000_s1029" style="position:absolute;left:0;text-align:left;z-index:251654144;visibility:visible;mso-wrap-distance-top:-3e-5mm;mso-wrap-distance-bottom:-3e-5mm;mso-position-horizontal-relative:page;mso-position-vertical-relative:page" from="413pt,347.25pt" to="469.1pt,34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" strokeweight=".19811mm">
                  <w10:wrap anchorx="page" anchory="page"/>
                </v:line>
              </w:pict>
            </w:r>
            <w:r w:rsidR="00856860" w:rsidRPr="00263AE1">
              <w:rPr>
                <w:sz w:val="28"/>
                <w:lang w:val="uk-UA"/>
              </w:rPr>
              <w:t>Шпилька М.В.</w:t>
            </w:r>
          </w:p>
        </w:tc>
      </w:tr>
    </w:tbl>
    <w:p w:rsidR="00856860" w:rsidRPr="00263AE1" w:rsidRDefault="00856860" w:rsidP="00F8799D">
      <w:pPr>
        <w:ind w:right="849" w:firstLine="0"/>
        <w:rPr>
          <w:bCs/>
          <w:noProof/>
        </w:rPr>
        <w:sectPr w:rsidR="00856860" w:rsidRPr="00263AE1" w:rsidSect="00FE23E7">
          <w:headerReference w:type="default" r:id="rId56"/>
          <w:pgSz w:w="11906" w:h="16838"/>
          <w:pgMar w:top="567" w:right="851" w:bottom="1418" w:left="1701" w:header="0" w:footer="709" w:gutter="0"/>
          <w:pgNumType w:start="46"/>
          <w:cols w:space="708"/>
          <w:titlePg/>
          <w:docGrid w:linePitch="381"/>
        </w:sectPr>
      </w:pPr>
    </w:p>
    <w:p w:rsidR="00856860" w:rsidRPr="00263AE1" w:rsidRDefault="00856860" w:rsidP="00004A33">
      <w:pPr>
        <w:pStyle w:val="af8"/>
        <w:ind w:left="1428"/>
        <w:jc w:val="center"/>
        <w:rPr>
          <w:rFonts w:ascii="Times New Roman" w:hAnsi="Times New Roman" w:cs="Times New Roman"/>
          <w:b/>
          <w:bCs/>
          <w:noProof/>
          <w:sz w:val="28"/>
          <w:szCs w:val="28"/>
          <w:lang w:val="uk-UA"/>
        </w:rPr>
      </w:pPr>
      <w:r w:rsidRPr="00263AE1">
        <w:rPr>
          <w:rFonts w:ascii="Times New Roman" w:hAnsi="Times New Roman" w:cs="Times New Roman"/>
          <w:b/>
          <w:bCs/>
          <w:noProof/>
          <w:sz w:val="28"/>
          <w:szCs w:val="28"/>
          <w:lang w:val="uk-UA"/>
        </w:rPr>
        <w:lastRenderedPageBreak/>
        <w:t xml:space="preserve">1. </w:t>
      </w:r>
      <w:r w:rsidR="00004A33" w:rsidRPr="00263AE1">
        <w:rPr>
          <w:rFonts w:ascii="Times New Roman" w:hAnsi="Times New Roman" w:cs="Times New Roman"/>
          <w:b/>
          <w:sz w:val="28"/>
          <w:szCs w:val="28"/>
          <w:lang w:val="uk-UA"/>
        </w:rPr>
        <w:t>НАЗВА,</w:t>
      </w:r>
      <w:r w:rsidR="00004A33" w:rsidRPr="00263AE1">
        <w:rPr>
          <w:rFonts w:ascii="Times New Roman" w:hAnsi="Times New Roman" w:cs="Times New Roman"/>
          <w:b/>
          <w:spacing w:val="-2"/>
          <w:sz w:val="28"/>
          <w:szCs w:val="28"/>
          <w:lang w:val="uk-UA"/>
        </w:rPr>
        <w:t xml:space="preserve"> </w:t>
      </w:r>
      <w:r w:rsidR="00004A33" w:rsidRPr="00263AE1">
        <w:rPr>
          <w:rFonts w:ascii="Times New Roman" w:hAnsi="Times New Roman" w:cs="Times New Roman"/>
          <w:b/>
          <w:sz w:val="28"/>
          <w:szCs w:val="28"/>
          <w:lang w:val="uk-UA"/>
        </w:rPr>
        <w:t>ПІДСТАВИ ДЛЯ</w:t>
      </w:r>
      <w:r w:rsidR="00004A33" w:rsidRPr="00263AE1">
        <w:rPr>
          <w:rFonts w:ascii="Times New Roman" w:hAnsi="Times New Roman" w:cs="Times New Roman"/>
          <w:b/>
          <w:spacing w:val="-2"/>
          <w:sz w:val="28"/>
          <w:szCs w:val="28"/>
          <w:lang w:val="uk-UA"/>
        </w:rPr>
        <w:t xml:space="preserve"> </w:t>
      </w:r>
      <w:r w:rsidR="00004A33" w:rsidRPr="00263AE1">
        <w:rPr>
          <w:rFonts w:ascii="Times New Roman" w:hAnsi="Times New Roman" w:cs="Times New Roman"/>
          <w:b/>
          <w:sz w:val="28"/>
          <w:szCs w:val="28"/>
          <w:lang w:val="uk-UA"/>
        </w:rPr>
        <w:t>ВИКОНАННЯ</w:t>
      </w:r>
    </w:p>
    <w:p w:rsidR="00856860" w:rsidRPr="00263AE1" w:rsidRDefault="00856860" w:rsidP="00856860">
      <w:pPr>
        <w:pStyle w:val="afb"/>
        <w:spacing w:line="360" w:lineRule="auto"/>
        <w:ind w:left="682"/>
      </w:pPr>
      <w:r w:rsidRPr="00263AE1">
        <w:t>FMCW радар ближнього радіусу дії діапазону 34 ГГц.</w:t>
      </w:r>
    </w:p>
    <w:p w:rsidR="00856860" w:rsidRPr="00263AE1" w:rsidRDefault="00856860" w:rsidP="00856860">
      <w:pPr>
        <w:ind w:firstLine="0"/>
        <w:rPr>
          <w:bCs/>
          <w:noProof/>
        </w:rPr>
      </w:pPr>
      <w:r w:rsidRPr="00263AE1">
        <w:rPr>
          <w:szCs w:val="28"/>
        </w:rPr>
        <w:t>Підставою</w:t>
      </w:r>
      <w:r w:rsidRPr="00263AE1">
        <w:rPr>
          <w:spacing w:val="7"/>
          <w:szCs w:val="28"/>
        </w:rPr>
        <w:t xml:space="preserve"> </w:t>
      </w:r>
      <w:r w:rsidRPr="00263AE1">
        <w:rPr>
          <w:szCs w:val="28"/>
        </w:rPr>
        <w:t>до</w:t>
      </w:r>
      <w:r w:rsidRPr="00263AE1">
        <w:rPr>
          <w:spacing w:val="11"/>
          <w:szCs w:val="28"/>
        </w:rPr>
        <w:t xml:space="preserve"> </w:t>
      </w:r>
      <w:r w:rsidRPr="00263AE1">
        <w:rPr>
          <w:szCs w:val="28"/>
        </w:rPr>
        <w:t>виконання</w:t>
      </w:r>
      <w:r w:rsidRPr="00263AE1">
        <w:rPr>
          <w:spacing w:val="11"/>
          <w:szCs w:val="28"/>
        </w:rPr>
        <w:t xml:space="preserve"> </w:t>
      </w:r>
      <w:r w:rsidRPr="00263AE1">
        <w:rPr>
          <w:szCs w:val="28"/>
        </w:rPr>
        <w:t>є</w:t>
      </w:r>
      <w:r w:rsidRPr="00263AE1">
        <w:rPr>
          <w:spacing w:val="7"/>
          <w:szCs w:val="28"/>
        </w:rPr>
        <w:t xml:space="preserve"> </w:t>
      </w:r>
      <w:r w:rsidRPr="00263AE1">
        <w:rPr>
          <w:szCs w:val="28"/>
        </w:rPr>
        <w:t>завдання</w:t>
      </w:r>
      <w:r w:rsidRPr="00263AE1">
        <w:rPr>
          <w:spacing w:val="12"/>
          <w:szCs w:val="28"/>
        </w:rPr>
        <w:t xml:space="preserve"> </w:t>
      </w:r>
      <w:r w:rsidRPr="00263AE1">
        <w:rPr>
          <w:szCs w:val="28"/>
        </w:rPr>
        <w:t>видане</w:t>
      </w:r>
      <w:r w:rsidRPr="00263AE1">
        <w:rPr>
          <w:spacing w:val="8"/>
          <w:szCs w:val="28"/>
        </w:rPr>
        <w:t xml:space="preserve"> </w:t>
      </w:r>
      <w:r w:rsidRPr="00263AE1">
        <w:rPr>
          <w:szCs w:val="28"/>
        </w:rPr>
        <w:t>кафедрою</w:t>
      </w:r>
      <w:r w:rsidRPr="00263AE1">
        <w:rPr>
          <w:spacing w:val="7"/>
          <w:szCs w:val="28"/>
        </w:rPr>
        <w:t xml:space="preserve"> </w:t>
      </w:r>
      <w:r w:rsidRPr="00263AE1">
        <w:rPr>
          <w:szCs w:val="28"/>
        </w:rPr>
        <w:t>радіотехнічних с</w:t>
      </w:r>
      <w:r w:rsidR="008E6534">
        <w:rPr>
          <w:szCs w:val="28"/>
        </w:rPr>
        <w:t>истем 02</w:t>
      </w:r>
      <w:r w:rsidRPr="00263AE1">
        <w:rPr>
          <w:szCs w:val="28"/>
        </w:rPr>
        <w:t xml:space="preserve"> </w:t>
      </w:r>
      <w:r w:rsidRPr="00263AE1">
        <w:rPr>
          <w:spacing w:val="-1"/>
          <w:szCs w:val="28"/>
        </w:rPr>
        <w:t xml:space="preserve"> травня</w:t>
      </w:r>
      <w:r w:rsidRPr="00263AE1">
        <w:rPr>
          <w:spacing w:val="-4"/>
          <w:szCs w:val="28"/>
        </w:rPr>
        <w:t xml:space="preserve"> </w:t>
      </w:r>
      <w:r w:rsidRPr="00263AE1">
        <w:rPr>
          <w:szCs w:val="28"/>
        </w:rPr>
        <w:t>2022</w:t>
      </w:r>
      <w:r w:rsidRPr="00263AE1">
        <w:rPr>
          <w:spacing w:val="1"/>
          <w:szCs w:val="28"/>
        </w:rPr>
        <w:t xml:space="preserve"> </w:t>
      </w:r>
      <w:r w:rsidRPr="00263AE1">
        <w:rPr>
          <w:szCs w:val="28"/>
        </w:rPr>
        <w:t>р.</w:t>
      </w:r>
      <w:r w:rsidRPr="00263AE1">
        <w:rPr>
          <w:bCs/>
          <w:noProof/>
        </w:rPr>
        <w:t xml:space="preserve"> </w:t>
      </w:r>
    </w:p>
    <w:p w:rsidR="00856860" w:rsidRPr="00263AE1" w:rsidRDefault="00856860" w:rsidP="00856860">
      <w:pPr>
        <w:ind w:firstLine="0"/>
        <w:rPr>
          <w:bCs/>
          <w:noProof/>
        </w:rPr>
      </w:pPr>
    </w:p>
    <w:p w:rsidR="00856860" w:rsidRPr="00263AE1" w:rsidRDefault="00856860" w:rsidP="00856860">
      <w:pPr>
        <w:ind w:firstLine="0"/>
        <w:jc w:val="center"/>
        <w:rPr>
          <w:b/>
          <w:bCs/>
          <w:noProof/>
        </w:rPr>
      </w:pPr>
      <w:r w:rsidRPr="00263AE1">
        <w:rPr>
          <w:b/>
          <w:bCs/>
          <w:noProof/>
        </w:rPr>
        <w:t>2. Виконавці</w:t>
      </w:r>
    </w:p>
    <w:p w:rsidR="00856860" w:rsidRPr="00263AE1" w:rsidRDefault="00856860" w:rsidP="00856860">
      <w:pPr>
        <w:pStyle w:val="afb"/>
        <w:spacing w:line="360" w:lineRule="auto"/>
        <w:ind w:left="824"/>
      </w:pPr>
      <w:r w:rsidRPr="00263AE1">
        <w:t>Керівник</w:t>
      </w:r>
      <w:r w:rsidRPr="00263AE1">
        <w:rPr>
          <w:spacing w:val="-3"/>
        </w:rPr>
        <w:t xml:space="preserve"> </w:t>
      </w:r>
      <w:r w:rsidRPr="00263AE1">
        <w:t>—</w:t>
      </w:r>
      <w:r w:rsidRPr="00263AE1">
        <w:rPr>
          <w:spacing w:val="-3"/>
        </w:rPr>
        <w:t xml:space="preserve"> </w:t>
      </w:r>
      <w:r w:rsidRPr="00263AE1">
        <w:t>Романенко Тарас Володимирович</w:t>
      </w:r>
    </w:p>
    <w:p w:rsidR="00856860" w:rsidRPr="00263AE1" w:rsidRDefault="00856860" w:rsidP="00856860">
      <w:pPr>
        <w:pStyle w:val="afb"/>
        <w:spacing w:line="360" w:lineRule="auto"/>
        <w:ind w:left="824"/>
      </w:pPr>
      <w:r w:rsidRPr="00263AE1">
        <w:t>Виконавець</w:t>
      </w:r>
      <w:r w:rsidRPr="00263AE1">
        <w:rPr>
          <w:spacing w:val="-4"/>
        </w:rPr>
        <w:t xml:space="preserve"> </w:t>
      </w:r>
      <w:r w:rsidRPr="00263AE1">
        <w:t>—</w:t>
      </w:r>
      <w:r w:rsidRPr="00263AE1">
        <w:rPr>
          <w:spacing w:val="-3"/>
        </w:rPr>
        <w:t xml:space="preserve"> </w:t>
      </w:r>
      <w:r w:rsidRPr="00263AE1">
        <w:t>Шпилька Максим В’ячеславович</w:t>
      </w:r>
    </w:p>
    <w:p w:rsidR="00856860" w:rsidRPr="00263AE1" w:rsidRDefault="00856860" w:rsidP="00856860">
      <w:pPr>
        <w:ind w:firstLine="0"/>
        <w:rPr>
          <w:b/>
          <w:bCs/>
          <w:noProof/>
        </w:rPr>
      </w:pPr>
    </w:p>
    <w:p w:rsidR="00856860" w:rsidRPr="00263AE1" w:rsidRDefault="00856860" w:rsidP="00856860">
      <w:pPr>
        <w:ind w:firstLine="0"/>
        <w:jc w:val="center"/>
        <w:rPr>
          <w:szCs w:val="28"/>
        </w:rPr>
      </w:pPr>
      <w:r w:rsidRPr="00263AE1">
        <w:rPr>
          <w:b/>
          <w:bCs/>
          <w:noProof/>
        </w:rPr>
        <w:t>3.</w:t>
      </w:r>
      <w:r w:rsidRPr="00263AE1">
        <w:rPr>
          <w:szCs w:val="28"/>
        </w:rPr>
        <w:t xml:space="preserve"> </w:t>
      </w:r>
      <w:r w:rsidRPr="00263AE1">
        <w:rPr>
          <w:b/>
          <w:szCs w:val="28"/>
        </w:rPr>
        <w:t>МЕТА</w:t>
      </w:r>
      <w:r w:rsidRPr="00263AE1">
        <w:rPr>
          <w:b/>
          <w:spacing w:val="-2"/>
          <w:szCs w:val="28"/>
        </w:rPr>
        <w:t xml:space="preserve"> </w:t>
      </w:r>
      <w:r w:rsidRPr="00263AE1">
        <w:rPr>
          <w:b/>
          <w:szCs w:val="28"/>
        </w:rPr>
        <w:t>ВИКОНАННЯ</w:t>
      </w:r>
      <w:r w:rsidRPr="00263AE1">
        <w:rPr>
          <w:b/>
          <w:spacing w:val="-1"/>
          <w:szCs w:val="28"/>
        </w:rPr>
        <w:t xml:space="preserve"> </w:t>
      </w:r>
      <w:r w:rsidRPr="00263AE1">
        <w:rPr>
          <w:b/>
          <w:szCs w:val="28"/>
        </w:rPr>
        <w:t>І ПРИЗНАЧЕННЯ</w:t>
      </w:r>
      <w:r w:rsidRPr="00263AE1">
        <w:rPr>
          <w:b/>
          <w:spacing w:val="-2"/>
          <w:szCs w:val="28"/>
        </w:rPr>
        <w:t xml:space="preserve"> </w:t>
      </w:r>
      <w:r w:rsidRPr="00263AE1">
        <w:rPr>
          <w:b/>
          <w:szCs w:val="28"/>
        </w:rPr>
        <w:t>ПРОДУКЦІЇ</w:t>
      </w:r>
    </w:p>
    <w:p w:rsidR="00856860" w:rsidRPr="00263AE1" w:rsidRDefault="00856860" w:rsidP="00856860">
      <w:pPr>
        <w:pStyle w:val="afb"/>
        <w:spacing w:line="360" w:lineRule="auto"/>
        <w:ind w:left="116" w:firstLine="566"/>
      </w:pPr>
      <w:r w:rsidRPr="00263AE1">
        <w:t>Метою</w:t>
      </w:r>
      <w:r w:rsidRPr="00263AE1">
        <w:rPr>
          <w:spacing w:val="34"/>
        </w:rPr>
        <w:t xml:space="preserve"> </w:t>
      </w:r>
      <w:r w:rsidRPr="00263AE1">
        <w:t>розробки</w:t>
      </w:r>
      <w:r w:rsidRPr="00263AE1">
        <w:rPr>
          <w:spacing w:val="38"/>
        </w:rPr>
        <w:t xml:space="preserve"> </w:t>
      </w:r>
      <w:r w:rsidRPr="00263AE1">
        <w:t>є</w:t>
      </w:r>
      <w:r w:rsidRPr="00263AE1">
        <w:rPr>
          <w:spacing w:val="34"/>
        </w:rPr>
        <w:t xml:space="preserve"> </w:t>
      </w:r>
      <w:r w:rsidRPr="00263AE1">
        <w:t xml:space="preserve">створення блоку високочастотної частини FMCW радара ближнього радіусу дії діапазону 34 ГГц. </w:t>
      </w:r>
    </w:p>
    <w:p w:rsidR="00856860" w:rsidRPr="00263AE1" w:rsidRDefault="00856860" w:rsidP="00856860">
      <w:pPr>
        <w:ind w:firstLine="0"/>
        <w:jc w:val="center"/>
        <w:rPr>
          <w:bCs/>
          <w:noProof/>
        </w:rPr>
      </w:pPr>
    </w:p>
    <w:p w:rsidR="00856860" w:rsidRPr="00263AE1" w:rsidRDefault="00856860" w:rsidP="00856860">
      <w:pPr>
        <w:pStyle w:val="af8"/>
        <w:ind w:left="1428"/>
        <w:jc w:val="center"/>
        <w:rPr>
          <w:rFonts w:ascii="Times New Roman" w:hAnsi="Times New Roman" w:cs="Times New Roman"/>
          <w:b/>
          <w:sz w:val="28"/>
          <w:szCs w:val="28"/>
          <w:lang w:val="uk-UA"/>
        </w:rPr>
      </w:pPr>
      <w:r w:rsidRPr="00263AE1">
        <w:rPr>
          <w:rFonts w:ascii="Times New Roman" w:hAnsi="Times New Roman" w:cs="Times New Roman"/>
          <w:b/>
          <w:bCs/>
          <w:noProof/>
          <w:sz w:val="28"/>
          <w:szCs w:val="28"/>
          <w:lang w:val="uk-UA"/>
        </w:rPr>
        <w:t>4.</w:t>
      </w:r>
      <w:r w:rsidRPr="00263AE1">
        <w:rPr>
          <w:rFonts w:ascii="Times New Roman" w:hAnsi="Times New Roman" w:cs="Times New Roman"/>
          <w:sz w:val="28"/>
          <w:szCs w:val="28"/>
          <w:lang w:val="uk-UA"/>
        </w:rPr>
        <w:t xml:space="preserve"> </w:t>
      </w:r>
      <w:r w:rsidRPr="00263AE1">
        <w:rPr>
          <w:rFonts w:ascii="Times New Roman" w:hAnsi="Times New Roman" w:cs="Times New Roman"/>
          <w:b/>
          <w:sz w:val="28"/>
          <w:szCs w:val="28"/>
          <w:lang w:val="uk-UA"/>
        </w:rPr>
        <w:t>ТЕХНІЧНІ</w:t>
      </w:r>
      <w:r w:rsidRPr="00263AE1">
        <w:rPr>
          <w:rFonts w:ascii="Times New Roman" w:hAnsi="Times New Roman" w:cs="Times New Roman"/>
          <w:b/>
          <w:spacing w:val="-1"/>
          <w:sz w:val="28"/>
          <w:szCs w:val="28"/>
          <w:lang w:val="uk-UA"/>
        </w:rPr>
        <w:t xml:space="preserve"> </w:t>
      </w:r>
      <w:r w:rsidRPr="00263AE1">
        <w:rPr>
          <w:rFonts w:ascii="Times New Roman" w:hAnsi="Times New Roman" w:cs="Times New Roman"/>
          <w:b/>
          <w:sz w:val="28"/>
          <w:szCs w:val="28"/>
          <w:lang w:val="uk-UA"/>
        </w:rPr>
        <w:t>ВИМОГИ</w:t>
      </w:r>
    </w:p>
    <w:p w:rsidR="00856860" w:rsidRPr="00263AE1" w:rsidRDefault="00856860" w:rsidP="00856860">
      <w:pPr>
        <w:pStyle w:val="af8"/>
        <w:widowControl w:val="0"/>
        <w:numPr>
          <w:ilvl w:val="1"/>
          <w:numId w:val="26"/>
        </w:numPr>
        <w:tabs>
          <w:tab w:val="left" w:pos="1247"/>
        </w:tabs>
        <w:autoSpaceDE w:val="0"/>
        <w:autoSpaceDN w:val="0"/>
        <w:spacing w:after="0" w:line="360" w:lineRule="auto"/>
        <w:contextualSpacing w:val="0"/>
        <w:jc w:val="left"/>
        <w:rPr>
          <w:rFonts w:ascii="Times New Roman" w:hAnsi="Times New Roman" w:cs="Times New Roman"/>
          <w:b/>
          <w:sz w:val="28"/>
          <w:szCs w:val="28"/>
          <w:lang w:val="uk-UA"/>
        </w:rPr>
      </w:pPr>
      <w:r w:rsidRPr="00263AE1">
        <w:rPr>
          <w:rFonts w:ascii="Times New Roman" w:hAnsi="Times New Roman" w:cs="Times New Roman"/>
          <w:b/>
          <w:sz w:val="28"/>
          <w:szCs w:val="28"/>
          <w:lang w:val="uk-UA"/>
        </w:rPr>
        <w:t>Вимоги</w:t>
      </w:r>
      <w:r w:rsidRPr="00263AE1">
        <w:rPr>
          <w:rFonts w:ascii="Times New Roman" w:hAnsi="Times New Roman" w:cs="Times New Roman"/>
          <w:b/>
          <w:spacing w:val="-5"/>
          <w:sz w:val="28"/>
          <w:szCs w:val="28"/>
          <w:lang w:val="uk-UA"/>
        </w:rPr>
        <w:t xml:space="preserve"> </w:t>
      </w:r>
      <w:r w:rsidRPr="00263AE1">
        <w:rPr>
          <w:rFonts w:ascii="Times New Roman" w:hAnsi="Times New Roman" w:cs="Times New Roman"/>
          <w:b/>
          <w:sz w:val="28"/>
          <w:szCs w:val="28"/>
          <w:lang w:val="uk-UA"/>
        </w:rPr>
        <w:t>призначення</w:t>
      </w:r>
    </w:p>
    <w:p w:rsidR="00856860" w:rsidRPr="00263AE1" w:rsidRDefault="00856860" w:rsidP="00856860">
      <w:pPr>
        <w:pStyle w:val="afb"/>
        <w:spacing w:line="360" w:lineRule="auto"/>
        <w:ind w:left="116" w:firstLine="566"/>
      </w:pPr>
      <w:r w:rsidRPr="00263AE1">
        <w:t>Дальність до цілі – 100 м.</w:t>
      </w:r>
    </w:p>
    <w:p w:rsidR="00856860" w:rsidRPr="00263AE1" w:rsidRDefault="00856860" w:rsidP="00856860">
      <w:pPr>
        <w:pStyle w:val="afb"/>
        <w:spacing w:line="360" w:lineRule="auto"/>
        <w:ind w:left="116" w:firstLine="566"/>
      </w:pPr>
      <w:r w:rsidRPr="00263AE1">
        <w:t>Смуга сигналу – 500 МГц.</w:t>
      </w:r>
    </w:p>
    <w:p w:rsidR="00856860" w:rsidRPr="00263AE1" w:rsidRDefault="00856860" w:rsidP="00856860">
      <w:pPr>
        <w:pStyle w:val="afb"/>
        <w:spacing w:line="360" w:lineRule="auto"/>
        <w:ind w:left="116" w:firstLine="566"/>
      </w:pPr>
      <w:r w:rsidRPr="00263AE1">
        <w:t xml:space="preserve">Робоча частота 34 ГГц. </w:t>
      </w:r>
    </w:p>
    <w:p w:rsidR="00856860" w:rsidRPr="00263AE1" w:rsidRDefault="00856860" w:rsidP="00856860">
      <w:pPr>
        <w:pStyle w:val="afb"/>
        <w:spacing w:line="360" w:lineRule="auto"/>
        <w:ind w:left="116" w:firstLine="566"/>
      </w:pPr>
      <w:r w:rsidRPr="00263AE1">
        <w:t>Коефіцієнт підсилення передавальної антени – 29дБ.</w:t>
      </w:r>
    </w:p>
    <w:p w:rsidR="00856860" w:rsidRPr="00263AE1" w:rsidRDefault="00856860" w:rsidP="00856860">
      <w:pPr>
        <w:pStyle w:val="afb"/>
        <w:spacing w:line="360" w:lineRule="auto"/>
        <w:ind w:left="116" w:firstLine="566"/>
      </w:pPr>
      <w:r w:rsidRPr="00263AE1">
        <w:rPr>
          <w:rFonts w:eastAsiaTheme="minorEastAsia"/>
        </w:rPr>
        <w:t>Коефіцієнт підсилення приймальної антени</w:t>
      </w:r>
      <w:r w:rsidRPr="00263AE1">
        <w:t>– 29дБ.</w:t>
      </w:r>
    </w:p>
    <w:p w:rsidR="00856860" w:rsidRPr="00263AE1" w:rsidRDefault="00856860" w:rsidP="00004A33">
      <w:pPr>
        <w:pStyle w:val="afb"/>
        <w:spacing w:line="360" w:lineRule="auto"/>
        <w:ind w:left="116" w:firstLine="566"/>
      </w:pPr>
      <w:r w:rsidRPr="00263AE1">
        <w:t xml:space="preserve">Ефективна площа розсіювання цілі, яку необхідно фіксувати – </w:t>
      </w:r>
      <m:oMath>
        <m:r>
          <w:rPr>
            <w:rFonts w:ascii="Cambria Math" w:hAnsi="Cambria Math"/>
          </w:rPr>
          <m:t>-20</m:t>
        </m:r>
      </m:oMath>
      <w:r w:rsidRPr="00263AE1">
        <w:t xml:space="preserve"> </w:t>
      </w:r>
      <m:oMath>
        <m:f>
          <m:fPr>
            <m:ctrlPr>
              <w:rPr>
                <w:rFonts w:ascii="Cambria Math" w:hAnsi="Cambria Math"/>
                <w:i/>
              </w:rPr>
            </m:ctrlPr>
          </m:fPr>
          <m:num>
            <m:r>
              <w:rPr>
                <w:rFonts w:ascii="Cambria Math" w:hAnsi="Cambria Math"/>
              </w:rPr>
              <m:t>дБ</m:t>
            </m:r>
          </m:num>
          <m:den>
            <m:sSup>
              <m:sSupPr>
                <m:ctrlPr>
                  <w:rPr>
                    <w:rFonts w:ascii="Cambria Math" w:hAnsi="Cambria Math"/>
                    <w:i/>
                  </w:rPr>
                </m:ctrlPr>
              </m:sSupPr>
              <m:e>
                <m:r>
                  <w:rPr>
                    <w:rFonts w:ascii="Cambria Math" w:hAnsi="Cambria Math"/>
                  </w:rPr>
                  <m:t>м</m:t>
                </m:r>
              </m:e>
              <m:sup>
                <m:r>
                  <w:rPr>
                    <w:rFonts w:ascii="Cambria Math" w:hAnsi="Cambria Math"/>
                  </w:rPr>
                  <m:t>2</m:t>
                </m:r>
              </m:sup>
            </m:sSup>
          </m:den>
        </m:f>
      </m:oMath>
    </w:p>
    <w:p w:rsidR="00004A33" w:rsidRPr="00263AE1" w:rsidRDefault="00004A33" w:rsidP="00004A33">
      <w:pPr>
        <w:pStyle w:val="afb"/>
        <w:numPr>
          <w:ilvl w:val="1"/>
          <w:numId w:val="26"/>
        </w:numPr>
        <w:spacing w:line="360" w:lineRule="auto"/>
        <w:jc w:val="both"/>
        <w:rPr>
          <w:b/>
        </w:rPr>
      </w:pPr>
      <w:r w:rsidRPr="00263AE1">
        <w:rPr>
          <w:b/>
        </w:rPr>
        <w:t xml:space="preserve">Вимоги життєздатності та стійкості до зовнішніх впливів та чинників </w:t>
      </w:r>
    </w:p>
    <w:p w:rsidR="00004A33" w:rsidRPr="00263AE1" w:rsidRDefault="00004A33" w:rsidP="00004A33">
      <w:pPr>
        <w:pStyle w:val="afb"/>
        <w:spacing w:line="360" w:lineRule="auto"/>
        <w:ind w:left="823"/>
      </w:pPr>
      <w:r w:rsidRPr="00263AE1">
        <w:t>Кліматичне</w:t>
      </w:r>
      <w:r w:rsidRPr="00263AE1">
        <w:rPr>
          <w:spacing w:val="-2"/>
        </w:rPr>
        <w:t xml:space="preserve"> </w:t>
      </w:r>
      <w:r w:rsidRPr="00263AE1">
        <w:t>виконання</w:t>
      </w:r>
      <w:r w:rsidRPr="00263AE1">
        <w:rPr>
          <w:spacing w:val="-1"/>
        </w:rPr>
        <w:t xml:space="preserve"> </w:t>
      </w:r>
      <w:r w:rsidRPr="00263AE1">
        <w:t>УХЛ</w:t>
      </w:r>
      <w:r w:rsidRPr="00263AE1">
        <w:rPr>
          <w:spacing w:val="-3"/>
        </w:rPr>
        <w:t xml:space="preserve"> </w:t>
      </w:r>
      <w:r w:rsidRPr="00263AE1">
        <w:t>4 за</w:t>
      </w:r>
      <w:r w:rsidRPr="00263AE1">
        <w:rPr>
          <w:spacing w:val="-4"/>
        </w:rPr>
        <w:t xml:space="preserve"> </w:t>
      </w:r>
      <w:r w:rsidRPr="00263AE1">
        <w:t>ГОСТ</w:t>
      </w:r>
      <w:r w:rsidRPr="00263AE1">
        <w:rPr>
          <w:spacing w:val="-2"/>
        </w:rPr>
        <w:t xml:space="preserve"> </w:t>
      </w:r>
      <w:r w:rsidRPr="00263AE1">
        <w:t>15150-69</w:t>
      </w:r>
    </w:p>
    <w:p w:rsidR="00004A33" w:rsidRPr="00263AE1" w:rsidRDefault="00004A33" w:rsidP="00004A33">
      <w:pPr>
        <w:pStyle w:val="afb"/>
        <w:spacing w:line="360" w:lineRule="auto"/>
        <w:ind w:left="116" w:firstLine="592"/>
      </w:pPr>
      <w:r w:rsidRPr="00263AE1">
        <w:t>Захист</w:t>
      </w:r>
      <w:r w:rsidRPr="00263AE1">
        <w:rPr>
          <w:spacing w:val="-3"/>
        </w:rPr>
        <w:t xml:space="preserve"> </w:t>
      </w:r>
      <w:r w:rsidRPr="00263AE1">
        <w:t>від</w:t>
      </w:r>
      <w:r w:rsidRPr="00263AE1">
        <w:rPr>
          <w:spacing w:val="-2"/>
        </w:rPr>
        <w:t xml:space="preserve"> </w:t>
      </w:r>
      <w:r w:rsidRPr="00263AE1">
        <w:t>механічних</w:t>
      </w:r>
      <w:r w:rsidRPr="00263AE1">
        <w:rPr>
          <w:spacing w:val="-6"/>
        </w:rPr>
        <w:t xml:space="preserve"> </w:t>
      </w:r>
      <w:r w:rsidRPr="00263AE1">
        <w:t>пошкоджень</w:t>
      </w:r>
      <w:r w:rsidRPr="00263AE1">
        <w:rPr>
          <w:spacing w:val="-3"/>
        </w:rPr>
        <w:t xml:space="preserve"> </w:t>
      </w:r>
      <w:r w:rsidRPr="00263AE1">
        <w:t>М1</w:t>
      </w:r>
      <w:r w:rsidRPr="00263AE1">
        <w:rPr>
          <w:spacing w:val="-2"/>
        </w:rPr>
        <w:t xml:space="preserve"> </w:t>
      </w:r>
      <w:r w:rsidRPr="00263AE1">
        <w:t>за</w:t>
      </w:r>
      <w:r w:rsidRPr="00263AE1">
        <w:rPr>
          <w:spacing w:val="-3"/>
        </w:rPr>
        <w:t xml:space="preserve"> </w:t>
      </w:r>
      <w:r w:rsidRPr="00263AE1">
        <w:t>ГОСТ</w:t>
      </w:r>
      <w:r w:rsidRPr="00263AE1">
        <w:rPr>
          <w:spacing w:val="-4"/>
        </w:rPr>
        <w:t xml:space="preserve"> </w:t>
      </w:r>
      <w:r w:rsidRPr="00263AE1">
        <w:t>17516.1-90</w:t>
      </w:r>
    </w:p>
    <w:p w:rsidR="00004A33" w:rsidRPr="00263AE1" w:rsidRDefault="00004A33" w:rsidP="00004A33">
      <w:pPr>
        <w:pStyle w:val="afb"/>
        <w:spacing w:line="360" w:lineRule="auto"/>
        <w:ind w:left="116" w:firstLine="592"/>
        <w:rPr>
          <w:b/>
        </w:rPr>
      </w:pPr>
      <w:r w:rsidRPr="00263AE1">
        <w:rPr>
          <w:b/>
        </w:rPr>
        <w:t>4.3 Вимоги надійності</w:t>
      </w:r>
    </w:p>
    <w:p w:rsidR="00004A33" w:rsidRPr="00263AE1" w:rsidRDefault="00004A33" w:rsidP="00004A33">
      <w:pPr>
        <w:pStyle w:val="afb"/>
        <w:spacing w:line="360" w:lineRule="auto"/>
        <w:ind w:left="116" w:firstLine="566"/>
        <w:jc w:val="both"/>
      </w:pPr>
      <w:r w:rsidRPr="00263AE1">
        <w:t>Час безвідмовної роботи 10 000 годин. Середній строк служби, не ме</w:t>
      </w:r>
      <w:r w:rsidRPr="00263AE1">
        <w:t>н</w:t>
      </w:r>
      <w:r w:rsidRPr="00263AE1">
        <w:t>ше 1</w:t>
      </w:r>
      <w:r w:rsidRPr="00263AE1">
        <w:rPr>
          <w:spacing w:val="1"/>
        </w:rPr>
        <w:t xml:space="preserve"> </w:t>
      </w:r>
      <w:r w:rsidRPr="00263AE1">
        <w:t>року.</w:t>
      </w:r>
    </w:p>
    <w:p w:rsidR="00856860" w:rsidRPr="00263AE1" w:rsidRDefault="00856860" w:rsidP="00856860">
      <w:pPr>
        <w:ind w:firstLine="0"/>
        <w:rPr>
          <w:bCs/>
          <w:noProof/>
        </w:rPr>
      </w:pPr>
    </w:p>
    <w:p w:rsidR="00856860" w:rsidRPr="00263AE1" w:rsidRDefault="00856860" w:rsidP="00856860">
      <w:pPr>
        <w:ind w:firstLine="0"/>
        <w:rPr>
          <w:bCs/>
          <w:noProof/>
        </w:rPr>
        <w:sectPr w:rsidR="00856860" w:rsidRPr="00263AE1" w:rsidSect="001E1932">
          <w:headerReference w:type="default" r:id="rId57"/>
          <w:pgSz w:w="11906" w:h="16838"/>
          <w:pgMar w:top="567" w:right="851" w:bottom="1418" w:left="1701" w:header="0" w:footer="709" w:gutter="0"/>
          <w:pgNumType w:start="2"/>
          <w:cols w:space="708"/>
          <w:titlePg/>
          <w:docGrid w:linePitch="381"/>
        </w:sectPr>
      </w:pPr>
    </w:p>
    <w:p w:rsidR="00004A33" w:rsidRPr="00263AE1" w:rsidRDefault="00004A33" w:rsidP="00004A33">
      <w:pPr>
        <w:ind w:firstLine="682"/>
        <w:rPr>
          <w:b/>
          <w:bCs/>
          <w:noProof/>
        </w:rPr>
      </w:pPr>
      <w:r w:rsidRPr="00263AE1">
        <w:rPr>
          <w:b/>
          <w:bCs/>
          <w:noProof/>
        </w:rPr>
        <w:lastRenderedPageBreak/>
        <w:t>4.4 Вимоги до уніфікації та стандартизації</w:t>
      </w:r>
    </w:p>
    <w:p w:rsidR="00004A33" w:rsidRPr="00263AE1" w:rsidRDefault="00004A33" w:rsidP="00004A33">
      <w:pPr>
        <w:pStyle w:val="afb"/>
        <w:spacing w:line="360" w:lineRule="auto"/>
        <w:ind w:left="116" w:firstLine="566"/>
        <w:jc w:val="both"/>
      </w:pPr>
      <w:r w:rsidRPr="00263AE1">
        <w:t>В</w:t>
      </w:r>
      <w:r w:rsidRPr="00263AE1">
        <w:rPr>
          <w:spacing w:val="1"/>
        </w:rPr>
        <w:t xml:space="preserve"> </w:t>
      </w:r>
      <w:r w:rsidRPr="00263AE1">
        <w:t>конструкції</w:t>
      </w:r>
      <w:r w:rsidRPr="00263AE1">
        <w:rPr>
          <w:spacing w:val="1"/>
        </w:rPr>
        <w:t xml:space="preserve"> </w:t>
      </w:r>
      <w:r w:rsidRPr="00263AE1">
        <w:t>повинні</w:t>
      </w:r>
      <w:r w:rsidRPr="00263AE1">
        <w:rPr>
          <w:spacing w:val="1"/>
        </w:rPr>
        <w:t xml:space="preserve"> </w:t>
      </w:r>
      <w:r w:rsidRPr="00263AE1">
        <w:t>бути</w:t>
      </w:r>
      <w:r w:rsidRPr="00263AE1">
        <w:rPr>
          <w:spacing w:val="1"/>
        </w:rPr>
        <w:t xml:space="preserve"> </w:t>
      </w:r>
      <w:r w:rsidRPr="00263AE1">
        <w:t>максимально</w:t>
      </w:r>
      <w:r w:rsidRPr="00263AE1">
        <w:rPr>
          <w:spacing w:val="1"/>
        </w:rPr>
        <w:t xml:space="preserve"> </w:t>
      </w:r>
      <w:r w:rsidRPr="00263AE1">
        <w:t>використані</w:t>
      </w:r>
      <w:r w:rsidRPr="00263AE1">
        <w:rPr>
          <w:spacing w:val="1"/>
        </w:rPr>
        <w:t xml:space="preserve"> </w:t>
      </w:r>
      <w:r w:rsidRPr="00263AE1">
        <w:t>стандартні</w:t>
      </w:r>
      <w:r w:rsidRPr="00263AE1">
        <w:rPr>
          <w:spacing w:val="1"/>
        </w:rPr>
        <w:t xml:space="preserve"> </w:t>
      </w:r>
      <w:r w:rsidRPr="00263AE1">
        <w:t>та</w:t>
      </w:r>
      <w:r w:rsidRPr="00263AE1">
        <w:rPr>
          <w:spacing w:val="1"/>
        </w:rPr>
        <w:t xml:space="preserve"> </w:t>
      </w:r>
      <w:r w:rsidRPr="00263AE1">
        <w:t>уніфіковані</w:t>
      </w:r>
      <w:r w:rsidRPr="00263AE1">
        <w:rPr>
          <w:spacing w:val="1"/>
        </w:rPr>
        <w:t xml:space="preserve"> </w:t>
      </w:r>
      <w:r w:rsidRPr="00263AE1">
        <w:t>деталі</w:t>
      </w:r>
      <w:r w:rsidRPr="00263AE1">
        <w:rPr>
          <w:spacing w:val="1"/>
        </w:rPr>
        <w:t xml:space="preserve"> </w:t>
      </w:r>
      <w:r w:rsidRPr="00263AE1">
        <w:t>та</w:t>
      </w:r>
      <w:r w:rsidRPr="00263AE1">
        <w:rPr>
          <w:spacing w:val="1"/>
        </w:rPr>
        <w:t xml:space="preserve"> </w:t>
      </w:r>
      <w:r w:rsidRPr="00263AE1">
        <w:t>вузли.</w:t>
      </w:r>
      <w:r w:rsidRPr="00263AE1">
        <w:rPr>
          <w:spacing w:val="1"/>
        </w:rPr>
        <w:t xml:space="preserve"> </w:t>
      </w:r>
      <w:r w:rsidRPr="00263AE1">
        <w:t>Рівень</w:t>
      </w:r>
      <w:r w:rsidRPr="00263AE1">
        <w:rPr>
          <w:spacing w:val="1"/>
        </w:rPr>
        <w:t xml:space="preserve"> </w:t>
      </w:r>
      <w:r w:rsidRPr="00263AE1">
        <w:t>уніфікації</w:t>
      </w:r>
      <w:r w:rsidRPr="00263AE1">
        <w:rPr>
          <w:spacing w:val="1"/>
        </w:rPr>
        <w:t xml:space="preserve"> </w:t>
      </w:r>
      <w:r w:rsidRPr="00263AE1">
        <w:t>і</w:t>
      </w:r>
      <w:r w:rsidRPr="00263AE1">
        <w:rPr>
          <w:spacing w:val="1"/>
        </w:rPr>
        <w:t xml:space="preserve"> </w:t>
      </w:r>
      <w:r w:rsidRPr="00263AE1">
        <w:t>стандартизації</w:t>
      </w:r>
      <w:r w:rsidRPr="00263AE1">
        <w:rPr>
          <w:spacing w:val="1"/>
        </w:rPr>
        <w:t xml:space="preserve"> </w:t>
      </w:r>
      <w:r w:rsidRPr="00263AE1">
        <w:t>повинен</w:t>
      </w:r>
      <w:r w:rsidRPr="00263AE1">
        <w:rPr>
          <w:spacing w:val="1"/>
        </w:rPr>
        <w:t xml:space="preserve"> </w:t>
      </w:r>
      <w:r w:rsidRPr="00263AE1">
        <w:t>ві</w:t>
      </w:r>
      <w:r w:rsidRPr="00263AE1">
        <w:t>д</w:t>
      </w:r>
      <w:r w:rsidRPr="00263AE1">
        <w:t>повідати вимогам</w:t>
      </w:r>
      <w:r w:rsidRPr="00263AE1">
        <w:rPr>
          <w:spacing w:val="-1"/>
        </w:rPr>
        <w:t xml:space="preserve"> </w:t>
      </w:r>
      <w:r w:rsidRPr="00263AE1">
        <w:rPr>
          <w:color w:val="333333"/>
          <w:shd w:val="clear" w:color="auto" w:fill="FEFEFE"/>
        </w:rPr>
        <w:t>ДСТУ 7264:2012</w:t>
      </w:r>
      <w:r w:rsidRPr="00263AE1">
        <w:t>.</w:t>
      </w:r>
    </w:p>
    <w:p w:rsidR="00856860" w:rsidRPr="00263AE1" w:rsidRDefault="00004A33" w:rsidP="00004A33">
      <w:pPr>
        <w:ind w:firstLine="682"/>
        <w:rPr>
          <w:b/>
          <w:bCs/>
          <w:noProof/>
        </w:rPr>
      </w:pPr>
      <w:r w:rsidRPr="00263AE1">
        <w:rPr>
          <w:b/>
          <w:bCs/>
          <w:noProof/>
        </w:rPr>
        <w:t>4.5 Вимоги до конструкції</w:t>
      </w:r>
    </w:p>
    <w:p w:rsidR="00004A33" w:rsidRPr="00263AE1" w:rsidRDefault="00004A33" w:rsidP="00004A33">
      <w:pPr>
        <w:ind w:firstLine="682"/>
        <w:rPr>
          <w:bCs/>
          <w:noProof/>
        </w:rPr>
      </w:pPr>
      <w:r w:rsidRPr="00263AE1">
        <w:rPr>
          <w:bCs/>
          <w:noProof/>
        </w:rPr>
        <w:t>Корпус виконаний технологією фрезерування на станку з програмним управлянням з алюмінію</w:t>
      </w:r>
    </w:p>
    <w:p w:rsidR="00004A33" w:rsidRPr="00263AE1" w:rsidRDefault="00004A33" w:rsidP="00004A33">
      <w:pPr>
        <w:ind w:firstLine="682"/>
        <w:rPr>
          <w:b/>
          <w:bCs/>
          <w:noProof/>
        </w:rPr>
      </w:pPr>
      <w:r w:rsidRPr="00263AE1">
        <w:rPr>
          <w:b/>
          <w:bCs/>
          <w:noProof/>
        </w:rPr>
        <w:t>4.6 Висоги щодо метрологічнного забезпечення виробництва і експлуатації</w:t>
      </w:r>
    </w:p>
    <w:p w:rsidR="00004A33" w:rsidRPr="00263AE1" w:rsidRDefault="00004A33" w:rsidP="00004A33">
      <w:pPr>
        <w:ind w:firstLine="682"/>
        <w:rPr>
          <w:szCs w:val="28"/>
        </w:rPr>
      </w:pPr>
      <w:r w:rsidRPr="00263AE1">
        <w:rPr>
          <w:szCs w:val="28"/>
        </w:rPr>
        <w:t>Виріб</w:t>
      </w:r>
      <w:r w:rsidRPr="00263AE1">
        <w:rPr>
          <w:spacing w:val="-2"/>
          <w:szCs w:val="28"/>
        </w:rPr>
        <w:t xml:space="preserve"> </w:t>
      </w:r>
      <w:r w:rsidRPr="00263AE1">
        <w:rPr>
          <w:szCs w:val="28"/>
        </w:rPr>
        <w:t>повинен</w:t>
      </w:r>
      <w:r w:rsidRPr="00263AE1">
        <w:rPr>
          <w:spacing w:val="-2"/>
          <w:szCs w:val="28"/>
        </w:rPr>
        <w:t xml:space="preserve"> </w:t>
      </w:r>
      <w:r w:rsidRPr="00263AE1">
        <w:rPr>
          <w:szCs w:val="28"/>
        </w:rPr>
        <w:t>відповідати</w:t>
      </w:r>
      <w:r w:rsidRPr="00263AE1">
        <w:rPr>
          <w:spacing w:val="-2"/>
          <w:szCs w:val="28"/>
        </w:rPr>
        <w:t xml:space="preserve"> </w:t>
      </w:r>
      <w:r w:rsidRPr="00263AE1">
        <w:rPr>
          <w:szCs w:val="28"/>
        </w:rPr>
        <w:t>ДСТУ ISO 9001:2001.</w:t>
      </w:r>
    </w:p>
    <w:p w:rsidR="00004A33" w:rsidRPr="00263AE1" w:rsidRDefault="00004A33" w:rsidP="00004A33">
      <w:pPr>
        <w:ind w:firstLine="682"/>
        <w:rPr>
          <w:b/>
          <w:szCs w:val="28"/>
        </w:rPr>
      </w:pPr>
      <w:r w:rsidRPr="00263AE1">
        <w:rPr>
          <w:b/>
          <w:szCs w:val="28"/>
        </w:rPr>
        <w:t>4.7 Вимоги до безпеки життя, здоров’я, майна громадян та охорони довкілля</w:t>
      </w:r>
    </w:p>
    <w:p w:rsidR="00004A33" w:rsidRPr="00263AE1" w:rsidRDefault="00004A33" w:rsidP="00004A33">
      <w:pPr>
        <w:ind w:firstLine="682"/>
        <w:rPr>
          <w:szCs w:val="28"/>
        </w:rPr>
      </w:pPr>
      <w:r w:rsidRPr="00263AE1">
        <w:rPr>
          <w:szCs w:val="28"/>
        </w:rPr>
        <w:t>Керуватися</w:t>
      </w:r>
      <w:r w:rsidRPr="00263AE1">
        <w:rPr>
          <w:spacing w:val="1"/>
          <w:szCs w:val="28"/>
        </w:rPr>
        <w:t xml:space="preserve"> </w:t>
      </w:r>
      <w:r w:rsidRPr="00263AE1">
        <w:rPr>
          <w:szCs w:val="28"/>
        </w:rPr>
        <w:t>положенням</w:t>
      </w:r>
      <w:r w:rsidRPr="00263AE1">
        <w:rPr>
          <w:spacing w:val="1"/>
          <w:szCs w:val="28"/>
        </w:rPr>
        <w:t xml:space="preserve"> </w:t>
      </w:r>
      <w:r w:rsidRPr="00263AE1">
        <w:rPr>
          <w:szCs w:val="28"/>
        </w:rPr>
        <w:t>стандартів</w:t>
      </w:r>
      <w:r w:rsidRPr="00263AE1">
        <w:rPr>
          <w:spacing w:val="1"/>
          <w:szCs w:val="28"/>
        </w:rPr>
        <w:t xml:space="preserve"> </w:t>
      </w:r>
      <w:r w:rsidRPr="00263AE1">
        <w:rPr>
          <w:szCs w:val="28"/>
        </w:rPr>
        <w:t>про</w:t>
      </w:r>
      <w:r w:rsidRPr="00263AE1">
        <w:rPr>
          <w:spacing w:val="1"/>
          <w:szCs w:val="28"/>
        </w:rPr>
        <w:t xml:space="preserve"> </w:t>
      </w:r>
      <w:r w:rsidRPr="00263AE1">
        <w:rPr>
          <w:szCs w:val="28"/>
        </w:rPr>
        <w:t>вимоги</w:t>
      </w:r>
      <w:r w:rsidRPr="00263AE1">
        <w:rPr>
          <w:spacing w:val="1"/>
          <w:szCs w:val="28"/>
        </w:rPr>
        <w:t xml:space="preserve"> </w:t>
      </w:r>
      <w:r w:rsidRPr="00263AE1">
        <w:rPr>
          <w:szCs w:val="28"/>
        </w:rPr>
        <w:t>техніки</w:t>
      </w:r>
      <w:r w:rsidRPr="00263AE1">
        <w:rPr>
          <w:spacing w:val="1"/>
          <w:szCs w:val="28"/>
        </w:rPr>
        <w:t xml:space="preserve"> </w:t>
      </w:r>
      <w:r w:rsidRPr="00263AE1">
        <w:rPr>
          <w:szCs w:val="28"/>
        </w:rPr>
        <w:t>безпеки,</w:t>
      </w:r>
      <w:r w:rsidRPr="00263AE1">
        <w:rPr>
          <w:spacing w:val="1"/>
          <w:szCs w:val="28"/>
        </w:rPr>
        <w:t xml:space="preserve"> </w:t>
      </w:r>
      <w:r w:rsidRPr="00263AE1">
        <w:rPr>
          <w:szCs w:val="28"/>
        </w:rPr>
        <w:t>елек</w:t>
      </w:r>
      <w:r w:rsidRPr="00263AE1">
        <w:rPr>
          <w:szCs w:val="28"/>
        </w:rPr>
        <w:t>т</w:t>
      </w:r>
      <w:r w:rsidRPr="00263AE1">
        <w:rPr>
          <w:szCs w:val="28"/>
        </w:rPr>
        <w:t>робезпеки,</w:t>
      </w:r>
      <w:r w:rsidRPr="00263AE1">
        <w:rPr>
          <w:spacing w:val="1"/>
          <w:szCs w:val="28"/>
        </w:rPr>
        <w:t xml:space="preserve"> </w:t>
      </w:r>
      <w:r w:rsidRPr="00263AE1">
        <w:rPr>
          <w:szCs w:val="28"/>
        </w:rPr>
        <w:t>а</w:t>
      </w:r>
      <w:r w:rsidRPr="00263AE1">
        <w:rPr>
          <w:spacing w:val="1"/>
          <w:szCs w:val="28"/>
        </w:rPr>
        <w:t xml:space="preserve"> </w:t>
      </w:r>
      <w:r w:rsidRPr="00263AE1">
        <w:rPr>
          <w:szCs w:val="28"/>
        </w:rPr>
        <w:t>саме</w:t>
      </w:r>
      <w:r w:rsidRPr="00263AE1">
        <w:rPr>
          <w:spacing w:val="1"/>
          <w:szCs w:val="28"/>
        </w:rPr>
        <w:t xml:space="preserve"> </w:t>
      </w:r>
      <w:r w:rsidRPr="00263AE1">
        <w:rPr>
          <w:szCs w:val="28"/>
        </w:rPr>
        <w:t>ДСТУ 3994-2000, ГОСТ 12.1.012-90, ГОСТ 12.1.006-84</w:t>
      </w:r>
    </w:p>
    <w:p w:rsidR="00004A33" w:rsidRPr="00263AE1" w:rsidRDefault="00004A33" w:rsidP="00004A33">
      <w:pPr>
        <w:ind w:firstLine="682"/>
        <w:rPr>
          <w:b/>
          <w:szCs w:val="28"/>
        </w:rPr>
      </w:pPr>
      <w:r w:rsidRPr="00263AE1">
        <w:rPr>
          <w:b/>
          <w:szCs w:val="28"/>
        </w:rPr>
        <w:t>4.8 Вимоги до транспортування та зберігання</w:t>
      </w:r>
    </w:p>
    <w:p w:rsidR="00004A33" w:rsidRPr="00263AE1" w:rsidRDefault="00004A33" w:rsidP="00004A33">
      <w:pPr>
        <w:pStyle w:val="afb"/>
        <w:spacing w:line="360" w:lineRule="auto"/>
        <w:ind w:left="116" w:firstLine="566"/>
        <w:jc w:val="both"/>
      </w:pPr>
      <w:r w:rsidRPr="00263AE1">
        <w:t>Транспортувати</w:t>
      </w:r>
      <w:r w:rsidRPr="00263AE1">
        <w:rPr>
          <w:spacing w:val="1"/>
        </w:rPr>
        <w:t xml:space="preserve"> </w:t>
      </w:r>
      <w:r w:rsidRPr="00263AE1">
        <w:t>автомобілем,</w:t>
      </w:r>
      <w:r w:rsidRPr="00263AE1">
        <w:rPr>
          <w:spacing w:val="1"/>
        </w:rPr>
        <w:t xml:space="preserve"> </w:t>
      </w:r>
      <w:r w:rsidRPr="00263AE1">
        <w:t>залізничним</w:t>
      </w:r>
      <w:r w:rsidRPr="00263AE1">
        <w:rPr>
          <w:spacing w:val="1"/>
        </w:rPr>
        <w:t xml:space="preserve"> </w:t>
      </w:r>
      <w:r w:rsidRPr="00263AE1">
        <w:t>та</w:t>
      </w:r>
      <w:r w:rsidRPr="00263AE1">
        <w:rPr>
          <w:spacing w:val="1"/>
        </w:rPr>
        <w:t xml:space="preserve"> </w:t>
      </w:r>
      <w:r w:rsidRPr="00263AE1">
        <w:t>авіаційними</w:t>
      </w:r>
      <w:r w:rsidRPr="00263AE1">
        <w:rPr>
          <w:spacing w:val="1"/>
        </w:rPr>
        <w:t xml:space="preserve"> </w:t>
      </w:r>
      <w:r w:rsidRPr="00263AE1">
        <w:t>видами</w:t>
      </w:r>
      <w:r w:rsidRPr="00263AE1">
        <w:rPr>
          <w:spacing w:val="1"/>
        </w:rPr>
        <w:t xml:space="preserve"> </w:t>
      </w:r>
      <w:r w:rsidRPr="00263AE1">
        <w:t>тра</w:t>
      </w:r>
      <w:r w:rsidRPr="00263AE1">
        <w:t>н</w:t>
      </w:r>
      <w:r w:rsidRPr="00263AE1">
        <w:t>спорту</w:t>
      </w:r>
      <w:r w:rsidRPr="00263AE1">
        <w:rPr>
          <w:spacing w:val="-5"/>
        </w:rPr>
        <w:t xml:space="preserve"> </w:t>
      </w:r>
      <w:r w:rsidRPr="00263AE1">
        <w:t>в упакованому</w:t>
      </w:r>
      <w:r w:rsidRPr="00263AE1">
        <w:rPr>
          <w:spacing w:val="-5"/>
        </w:rPr>
        <w:t xml:space="preserve"> </w:t>
      </w:r>
      <w:r w:rsidRPr="00263AE1">
        <w:t>вигляді.</w:t>
      </w:r>
    </w:p>
    <w:p w:rsidR="00004A33" w:rsidRPr="00263AE1" w:rsidRDefault="00004A33" w:rsidP="00004A33">
      <w:pPr>
        <w:ind w:firstLine="682"/>
        <w:rPr>
          <w:b/>
          <w:szCs w:val="28"/>
        </w:rPr>
      </w:pPr>
    </w:p>
    <w:p w:rsidR="00F8799D" w:rsidRPr="00263AE1" w:rsidRDefault="00004A33" w:rsidP="00004A33">
      <w:pPr>
        <w:ind w:firstLine="682"/>
        <w:jc w:val="center"/>
        <w:rPr>
          <w:b/>
          <w:szCs w:val="28"/>
        </w:rPr>
      </w:pPr>
      <w:r w:rsidRPr="00263AE1">
        <w:rPr>
          <w:b/>
          <w:szCs w:val="28"/>
        </w:rPr>
        <w:t xml:space="preserve">5 </w:t>
      </w:r>
      <w:r w:rsidR="00F8799D" w:rsidRPr="00263AE1">
        <w:rPr>
          <w:b/>
          <w:szCs w:val="28"/>
        </w:rPr>
        <w:t>ВИМОГИ ДО КОНСЕРВАЦІЇ, ПАКУВАННЯ, ЗБЕРІГАННЯ</w:t>
      </w:r>
    </w:p>
    <w:p w:rsidR="00F8799D" w:rsidRPr="00263AE1" w:rsidRDefault="00F8799D" w:rsidP="00F8799D">
      <w:pPr>
        <w:pStyle w:val="afb"/>
        <w:spacing w:line="360" w:lineRule="auto"/>
        <w:ind w:left="116" w:firstLine="707"/>
        <w:jc w:val="both"/>
      </w:pPr>
      <w:r w:rsidRPr="00263AE1">
        <w:t>Пакування і</w:t>
      </w:r>
      <w:r w:rsidRPr="00263AE1">
        <w:rPr>
          <w:spacing w:val="70"/>
        </w:rPr>
        <w:t xml:space="preserve"> </w:t>
      </w:r>
      <w:r w:rsidRPr="00263AE1">
        <w:t>маркування</w:t>
      </w:r>
      <w:r w:rsidRPr="00263AE1">
        <w:rPr>
          <w:spacing w:val="70"/>
        </w:rPr>
        <w:t xml:space="preserve"> </w:t>
      </w:r>
      <w:r w:rsidRPr="00263AE1">
        <w:t>здійснюється за ДСТУ 4171-2003. Консерв</w:t>
      </w:r>
      <w:r w:rsidRPr="00263AE1">
        <w:t>а</w:t>
      </w:r>
      <w:r w:rsidRPr="00263AE1">
        <w:t>ція</w:t>
      </w:r>
      <w:r w:rsidRPr="00263AE1">
        <w:rPr>
          <w:spacing w:val="1"/>
        </w:rPr>
        <w:t xml:space="preserve"> </w:t>
      </w:r>
      <w:r w:rsidRPr="00263AE1">
        <w:t>не передбачена. Упаковка повинна мати достатню міцність для трансп</w:t>
      </w:r>
      <w:r w:rsidRPr="00263AE1">
        <w:t>о</w:t>
      </w:r>
      <w:r w:rsidRPr="00263AE1">
        <w:t>ртування.</w:t>
      </w:r>
      <w:r w:rsidRPr="00263AE1">
        <w:rPr>
          <w:spacing w:val="1"/>
        </w:rPr>
        <w:t xml:space="preserve"> </w:t>
      </w:r>
    </w:p>
    <w:p w:rsidR="00F8799D" w:rsidRPr="00263AE1" w:rsidRDefault="00F8799D" w:rsidP="00F8799D">
      <w:pPr>
        <w:pStyle w:val="afb"/>
        <w:tabs>
          <w:tab w:val="left" w:pos="1428"/>
          <w:tab w:val="left" w:pos="3367"/>
          <w:tab w:val="left" w:pos="7517"/>
          <w:tab w:val="left" w:pos="8691"/>
        </w:tabs>
        <w:spacing w:line="360" w:lineRule="auto"/>
        <w:jc w:val="center"/>
        <w:rPr>
          <w:b/>
        </w:rPr>
      </w:pPr>
      <w:r w:rsidRPr="00263AE1">
        <w:rPr>
          <w:b/>
        </w:rPr>
        <w:t>6 ВИМОГИ ДО РОЗРОБЛЮВАЛЬНОЇ ДОКУМЕНТАЦІЇ</w:t>
      </w:r>
    </w:p>
    <w:p w:rsidR="00F8799D" w:rsidRPr="00263AE1" w:rsidRDefault="00F8799D" w:rsidP="00F8799D">
      <w:pPr>
        <w:pStyle w:val="afb"/>
        <w:tabs>
          <w:tab w:val="left" w:pos="1428"/>
          <w:tab w:val="left" w:pos="3367"/>
          <w:tab w:val="left" w:pos="7517"/>
          <w:tab w:val="left" w:pos="8691"/>
        </w:tabs>
        <w:spacing w:line="360" w:lineRule="auto"/>
        <w:ind w:firstLine="567"/>
        <w:jc w:val="both"/>
      </w:pPr>
      <w:r w:rsidRPr="00263AE1">
        <w:t xml:space="preserve">За результатами дослідницько-конструкторської роботи </w:t>
      </w:r>
      <w:r w:rsidRPr="00263AE1">
        <w:rPr>
          <w:spacing w:val="-1"/>
        </w:rPr>
        <w:t>потрібно</w:t>
      </w:r>
      <w:r w:rsidRPr="00263AE1">
        <w:rPr>
          <w:spacing w:val="-67"/>
        </w:rPr>
        <w:t xml:space="preserve"> </w:t>
      </w:r>
      <w:r w:rsidRPr="00263AE1">
        <w:t>підг</w:t>
      </w:r>
      <w:r w:rsidRPr="00263AE1">
        <w:t>о</w:t>
      </w:r>
      <w:r w:rsidRPr="00263AE1">
        <w:t>тувати</w:t>
      </w:r>
      <w:r w:rsidRPr="00263AE1">
        <w:rPr>
          <w:spacing w:val="-1"/>
        </w:rPr>
        <w:t xml:space="preserve"> </w:t>
      </w:r>
      <w:r w:rsidRPr="00263AE1">
        <w:t>таку</w:t>
      </w:r>
      <w:r w:rsidRPr="00263AE1">
        <w:rPr>
          <w:spacing w:val="-4"/>
        </w:rPr>
        <w:t xml:space="preserve"> </w:t>
      </w:r>
      <w:r w:rsidRPr="00263AE1">
        <w:t>текстову</w:t>
      </w:r>
      <w:r w:rsidRPr="00263AE1">
        <w:rPr>
          <w:spacing w:val="-5"/>
        </w:rPr>
        <w:t xml:space="preserve"> </w:t>
      </w:r>
      <w:r w:rsidRPr="00263AE1">
        <w:t>та графічну</w:t>
      </w:r>
      <w:r w:rsidRPr="00263AE1">
        <w:rPr>
          <w:spacing w:val="-3"/>
        </w:rPr>
        <w:t xml:space="preserve"> </w:t>
      </w:r>
      <w:r w:rsidRPr="00263AE1">
        <w:t>документацію:</w:t>
      </w:r>
    </w:p>
    <w:p w:rsidR="00F8799D" w:rsidRPr="00263AE1" w:rsidRDefault="00F8799D" w:rsidP="00F8799D">
      <w:pPr>
        <w:pStyle w:val="af8"/>
        <w:widowControl w:val="0"/>
        <w:numPr>
          <w:ilvl w:val="0"/>
          <w:numId w:val="25"/>
        </w:numPr>
        <w:tabs>
          <w:tab w:val="left" w:pos="397"/>
        </w:tabs>
        <w:autoSpaceDE w:val="0"/>
        <w:autoSpaceDN w:val="0"/>
        <w:spacing w:after="0" w:line="360" w:lineRule="auto"/>
        <w:contextualSpacing w:val="0"/>
        <w:rPr>
          <w:rFonts w:ascii="Times New Roman" w:hAnsi="Times New Roman" w:cs="Times New Roman"/>
          <w:sz w:val="28"/>
          <w:szCs w:val="28"/>
          <w:lang w:val="uk-UA"/>
        </w:rPr>
      </w:pPr>
      <w:r w:rsidRPr="00263AE1">
        <w:rPr>
          <w:rFonts w:ascii="Times New Roman" w:hAnsi="Times New Roman" w:cs="Times New Roman"/>
          <w:sz w:val="28"/>
          <w:szCs w:val="28"/>
          <w:lang w:val="uk-UA"/>
        </w:rPr>
        <w:t>Пояснювальна</w:t>
      </w:r>
      <w:r w:rsidRPr="00263AE1">
        <w:rPr>
          <w:rFonts w:ascii="Times New Roman" w:hAnsi="Times New Roman" w:cs="Times New Roman"/>
          <w:spacing w:val="-5"/>
          <w:sz w:val="28"/>
          <w:szCs w:val="28"/>
          <w:lang w:val="uk-UA"/>
        </w:rPr>
        <w:t xml:space="preserve"> </w:t>
      </w:r>
      <w:r w:rsidRPr="00263AE1">
        <w:rPr>
          <w:rFonts w:ascii="Times New Roman" w:hAnsi="Times New Roman" w:cs="Times New Roman"/>
          <w:sz w:val="28"/>
          <w:szCs w:val="28"/>
          <w:lang w:val="uk-UA"/>
        </w:rPr>
        <w:t>записка</w:t>
      </w:r>
    </w:p>
    <w:p w:rsidR="00F8799D" w:rsidRPr="00263AE1" w:rsidRDefault="00F8799D" w:rsidP="00F8799D">
      <w:pPr>
        <w:pStyle w:val="af8"/>
        <w:widowControl w:val="0"/>
        <w:numPr>
          <w:ilvl w:val="0"/>
          <w:numId w:val="25"/>
        </w:numPr>
        <w:tabs>
          <w:tab w:val="left" w:pos="397"/>
        </w:tabs>
        <w:autoSpaceDE w:val="0"/>
        <w:autoSpaceDN w:val="0"/>
        <w:spacing w:after="0" w:line="360" w:lineRule="auto"/>
        <w:contextualSpacing w:val="0"/>
        <w:rPr>
          <w:rFonts w:ascii="Times New Roman" w:hAnsi="Times New Roman" w:cs="Times New Roman"/>
          <w:sz w:val="28"/>
          <w:szCs w:val="28"/>
          <w:lang w:val="uk-UA"/>
        </w:rPr>
      </w:pPr>
      <w:r w:rsidRPr="00263AE1">
        <w:rPr>
          <w:rFonts w:ascii="Times New Roman" w:hAnsi="Times New Roman" w:cs="Times New Roman"/>
          <w:sz w:val="28"/>
          <w:szCs w:val="28"/>
          <w:lang w:val="uk-UA"/>
        </w:rPr>
        <w:t>Схема структурна</w:t>
      </w:r>
    </w:p>
    <w:p w:rsidR="00F8799D" w:rsidRPr="00263AE1" w:rsidRDefault="00F8799D" w:rsidP="00F8799D">
      <w:pPr>
        <w:pStyle w:val="af8"/>
        <w:widowControl w:val="0"/>
        <w:numPr>
          <w:ilvl w:val="0"/>
          <w:numId w:val="25"/>
        </w:numPr>
        <w:tabs>
          <w:tab w:val="left" w:pos="397"/>
        </w:tabs>
        <w:autoSpaceDE w:val="0"/>
        <w:autoSpaceDN w:val="0"/>
        <w:spacing w:after="0" w:line="360" w:lineRule="auto"/>
        <w:contextualSpacing w:val="0"/>
        <w:rPr>
          <w:rFonts w:ascii="Times New Roman" w:hAnsi="Times New Roman" w:cs="Times New Roman"/>
          <w:sz w:val="28"/>
          <w:szCs w:val="28"/>
          <w:lang w:val="uk-UA"/>
        </w:rPr>
      </w:pPr>
      <w:r w:rsidRPr="00263AE1">
        <w:rPr>
          <w:rFonts w:ascii="Times New Roman" w:hAnsi="Times New Roman" w:cs="Times New Roman"/>
          <w:sz w:val="28"/>
          <w:szCs w:val="28"/>
          <w:lang w:val="uk-UA"/>
        </w:rPr>
        <w:t>Схема</w:t>
      </w:r>
      <w:r w:rsidRPr="00263AE1">
        <w:rPr>
          <w:rFonts w:ascii="Times New Roman" w:hAnsi="Times New Roman" w:cs="Times New Roman"/>
          <w:spacing w:val="-3"/>
          <w:sz w:val="28"/>
          <w:szCs w:val="28"/>
          <w:lang w:val="uk-UA"/>
        </w:rPr>
        <w:t xml:space="preserve"> </w:t>
      </w:r>
      <w:r w:rsidRPr="00263AE1">
        <w:rPr>
          <w:rFonts w:ascii="Times New Roman" w:hAnsi="Times New Roman" w:cs="Times New Roman"/>
          <w:sz w:val="28"/>
          <w:szCs w:val="28"/>
          <w:lang w:val="uk-UA"/>
        </w:rPr>
        <w:t>електрична</w:t>
      </w:r>
      <w:r w:rsidRPr="00263AE1">
        <w:rPr>
          <w:rFonts w:ascii="Times New Roman" w:hAnsi="Times New Roman" w:cs="Times New Roman"/>
          <w:spacing w:val="-5"/>
          <w:sz w:val="28"/>
          <w:szCs w:val="28"/>
          <w:lang w:val="uk-UA"/>
        </w:rPr>
        <w:t xml:space="preserve"> </w:t>
      </w:r>
      <w:r w:rsidRPr="00263AE1">
        <w:rPr>
          <w:rFonts w:ascii="Times New Roman" w:hAnsi="Times New Roman" w:cs="Times New Roman"/>
          <w:sz w:val="28"/>
          <w:szCs w:val="28"/>
          <w:lang w:val="uk-UA"/>
        </w:rPr>
        <w:t>принципова</w:t>
      </w:r>
    </w:p>
    <w:p w:rsidR="00F8799D" w:rsidRPr="00263AE1" w:rsidRDefault="00F8799D" w:rsidP="00F8799D">
      <w:pPr>
        <w:pStyle w:val="af8"/>
        <w:widowControl w:val="0"/>
        <w:numPr>
          <w:ilvl w:val="0"/>
          <w:numId w:val="25"/>
        </w:numPr>
        <w:tabs>
          <w:tab w:val="left" w:pos="397"/>
        </w:tabs>
        <w:autoSpaceDE w:val="0"/>
        <w:autoSpaceDN w:val="0"/>
        <w:spacing w:after="0" w:line="360" w:lineRule="auto"/>
        <w:contextualSpacing w:val="0"/>
        <w:rPr>
          <w:rFonts w:ascii="Times New Roman" w:hAnsi="Times New Roman" w:cs="Times New Roman"/>
          <w:sz w:val="28"/>
          <w:szCs w:val="28"/>
          <w:lang w:val="uk-UA"/>
        </w:rPr>
      </w:pPr>
      <w:r w:rsidRPr="00263AE1">
        <w:rPr>
          <w:rFonts w:ascii="Times New Roman" w:hAnsi="Times New Roman" w:cs="Times New Roman"/>
          <w:sz w:val="28"/>
          <w:szCs w:val="28"/>
          <w:lang w:val="uk-UA"/>
        </w:rPr>
        <w:t>Специфікація</w:t>
      </w:r>
    </w:p>
    <w:p w:rsidR="00F8799D" w:rsidRPr="00263AE1" w:rsidRDefault="00F8799D" w:rsidP="00F8799D">
      <w:pPr>
        <w:pStyle w:val="af8"/>
        <w:widowControl w:val="0"/>
        <w:numPr>
          <w:ilvl w:val="0"/>
          <w:numId w:val="25"/>
        </w:numPr>
        <w:tabs>
          <w:tab w:val="left" w:pos="397"/>
        </w:tabs>
        <w:autoSpaceDE w:val="0"/>
        <w:autoSpaceDN w:val="0"/>
        <w:spacing w:after="0" w:line="360" w:lineRule="auto"/>
        <w:contextualSpacing w:val="0"/>
        <w:rPr>
          <w:rFonts w:ascii="Times New Roman" w:hAnsi="Times New Roman" w:cs="Times New Roman"/>
          <w:sz w:val="28"/>
          <w:szCs w:val="28"/>
          <w:lang w:val="uk-UA"/>
        </w:rPr>
      </w:pPr>
      <w:r w:rsidRPr="00263AE1">
        <w:rPr>
          <w:rFonts w:ascii="Times New Roman" w:hAnsi="Times New Roman" w:cs="Times New Roman"/>
          <w:sz w:val="28"/>
          <w:szCs w:val="28"/>
          <w:lang w:val="uk-UA"/>
        </w:rPr>
        <w:t>Конструкція корпусу та надійність</w:t>
      </w:r>
    </w:p>
    <w:p w:rsidR="00F8799D" w:rsidRPr="00263AE1" w:rsidRDefault="00F8799D" w:rsidP="00F8799D">
      <w:pPr>
        <w:ind w:firstLine="0"/>
        <w:rPr>
          <w:bCs/>
          <w:noProof/>
        </w:rPr>
      </w:pPr>
      <w:r w:rsidRPr="00263AE1">
        <w:rPr>
          <w:b/>
          <w:szCs w:val="28"/>
        </w:rPr>
        <w:t xml:space="preserve"> </w:t>
      </w:r>
    </w:p>
    <w:p w:rsidR="00F8799D" w:rsidRPr="00263AE1" w:rsidRDefault="00F8799D" w:rsidP="00F8799D">
      <w:pPr>
        <w:ind w:firstLine="0"/>
        <w:rPr>
          <w:bCs/>
          <w:noProof/>
        </w:rPr>
        <w:sectPr w:rsidR="00F8799D" w:rsidRPr="00263AE1" w:rsidSect="001E1932">
          <w:headerReference w:type="default" r:id="rId58"/>
          <w:pgSz w:w="11906" w:h="16838"/>
          <w:pgMar w:top="567" w:right="851" w:bottom="1418" w:left="1701" w:header="0" w:footer="709" w:gutter="0"/>
          <w:pgNumType w:start="2"/>
          <w:cols w:space="708"/>
          <w:titlePg/>
          <w:docGrid w:linePitch="381"/>
        </w:sectPr>
      </w:pPr>
    </w:p>
    <w:p w:rsidR="00F8799D" w:rsidRPr="00263AE1" w:rsidRDefault="00F8799D" w:rsidP="00F8799D">
      <w:pPr>
        <w:jc w:val="center"/>
        <w:rPr>
          <w:b/>
          <w:color w:val="202122"/>
          <w:szCs w:val="28"/>
          <w:shd w:val="clear" w:color="auto" w:fill="FFFFFF"/>
        </w:rPr>
      </w:pPr>
      <w:r w:rsidRPr="00263AE1">
        <w:rPr>
          <w:b/>
          <w:szCs w:val="28"/>
        </w:rPr>
        <w:lastRenderedPageBreak/>
        <w:t>7 ЕКОНОМІЧНІ ПОКАЗНИКИ</w:t>
      </w:r>
    </w:p>
    <w:p w:rsidR="00F8799D" w:rsidRPr="00263AE1" w:rsidRDefault="00F8799D" w:rsidP="00F8799D">
      <w:pPr>
        <w:rPr>
          <w:color w:val="202122"/>
          <w:szCs w:val="28"/>
          <w:shd w:val="clear" w:color="auto" w:fill="FFFFFF"/>
        </w:rPr>
      </w:pPr>
      <w:r w:rsidRPr="00263AE1">
        <w:rPr>
          <w:b/>
          <w:color w:val="202122"/>
          <w:szCs w:val="28"/>
          <w:shd w:val="clear" w:color="auto" w:fill="FFFFFF"/>
        </w:rPr>
        <w:t>7.1 Гранична ціна</w:t>
      </w:r>
      <w:r w:rsidRPr="00263AE1">
        <w:rPr>
          <w:color w:val="202122"/>
          <w:szCs w:val="28"/>
          <w:shd w:val="clear" w:color="auto" w:fill="FFFFFF"/>
        </w:rPr>
        <w:t>: Гранична ціна встановлюється виробником. З ур</w:t>
      </w:r>
      <w:r w:rsidRPr="00263AE1">
        <w:rPr>
          <w:color w:val="202122"/>
          <w:szCs w:val="28"/>
          <w:shd w:val="clear" w:color="auto" w:fill="FFFFFF"/>
        </w:rPr>
        <w:t>а</w:t>
      </w:r>
      <w:r w:rsidRPr="00263AE1">
        <w:rPr>
          <w:color w:val="202122"/>
          <w:szCs w:val="28"/>
          <w:shd w:val="clear" w:color="auto" w:fill="FFFFFF"/>
        </w:rPr>
        <w:t>хуванням затрат на вироблення продукції.</w:t>
      </w:r>
    </w:p>
    <w:p w:rsidR="00F8799D" w:rsidRPr="00263AE1" w:rsidRDefault="00F8799D" w:rsidP="00F8799D">
      <w:pPr>
        <w:ind w:firstLine="0"/>
        <w:rPr>
          <w:bCs/>
          <w:noProof/>
        </w:rPr>
      </w:pPr>
      <w:r w:rsidRPr="00263AE1">
        <w:rPr>
          <w:b/>
          <w:color w:val="202122"/>
          <w:szCs w:val="28"/>
          <w:shd w:val="clear" w:color="auto" w:fill="FFFFFF"/>
        </w:rPr>
        <w:t>7.2 Економіний ефект</w:t>
      </w:r>
      <w:r w:rsidRPr="00263AE1">
        <w:rPr>
          <w:color w:val="202122"/>
          <w:szCs w:val="28"/>
          <w:shd w:val="clear" w:color="auto" w:fill="FFFFFF"/>
        </w:rPr>
        <w:t>: Собівартість продукції, обумовленна одиничним в</w:t>
      </w:r>
      <w:r w:rsidRPr="00263AE1">
        <w:rPr>
          <w:color w:val="202122"/>
          <w:szCs w:val="28"/>
          <w:shd w:val="clear" w:color="auto" w:fill="FFFFFF"/>
        </w:rPr>
        <w:t>и</w:t>
      </w:r>
      <w:r w:rsidRPr="00263AE1">
        <w:rPr>
          <w:color w:val="202122"/>
          <w:szCs w:val="28"/>
          <w:shd w:val="clear" w:color="auto" w:fill="FFFFFF"/>
        </w:rPr>
        <w:t>робництвом з якісними елементами.</w:t>
      </w:r>
      <w:r w:rsidRPr="00263AE1">
        <w:rPr>
          <w:bCs/>
          <w:noProof/>
        </w:rPr>
        <w:t xml:space="preserve"> </w:t>
      </w:r>
    </w:p>
    <w:p w:rsidR="00F8799D" w:rsidRPr="00263AE1" w:rsidRDefault="00F8799D" w:rsidP="00F8799D">
      <w:pPr>
        <w:ind w:firstLine="0"/>
        <w:rPr>
          <w:bCs/>
          <w:noProof/>
        </w:rPr>
        <w:sectPr w:rsidR="00F8799D" w:rsidRPr="00263AE1" w:rsidSect="001E1932">
          <w:headerReference w:type="default" r:id="rId59"/>
          <w:pgSz w:w="11906" w:h="16838"/>
          <w:pgMar w:top="567" w:right="851" w:bottom="1418" w:left="1701" w:header="0" w:footer="709" w:gutter="0"/>
          <w:pgNumType w:start="2"/>
          <w:cols w:space="708"/>
          <w:titlePg/>
          <w:docGrid w:linePitch="381"/>
        </w:sectPr>
      </w:pPr>
    </w:p>
    <w:p w:rsidR="008E6534" w:rsidRDefault="008E6534" w:rsidP="00F8799D">
      <w:pPr>
        <w:jc w:val="center"/>
        <w:outlineLvl w:val="0"/>
        <w:rPr>
          <w:color w:val="202122"/>
          <w:szCs w:val="28"/>
          <w:shd w:val="clear" w:color="auto" w:fill="FFFFFF"/>
        </w:rPr>
      </w:pPr>
      <w:bookmarkStart w:id="129" w:name="_Toc106614895"/>
      <w:bookmarkStart w:id="130" w:name="_Toc106638872"/>
      <w:bookmarkStart w:id="131" w:name="_Toc106640684"/>
      <w:bookmarkStart w:id="132" w:name="_Toc106643793"/>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004A33" w:rsidRPr="00263AE1" w:rsidRDefault="008E6534" w:rsidP="00F8799D">
      <w:pPr>
        <w:jc w:val="center"/>
        <w:outlineLvl w:val="0"/>
        <w:rPr>
          <w:color w:val="202122"/>
          <w:szCs w:val="28"/>
          <w:shd w:val="clear" w:color="auto" w:fill="FFFFFF"/>
        </w:rPr>
      </w:pPr>
      <w:bookmarkStart w:id="133" w:name="_Toc106652614"/>
      <w:r w:rsidRPr="00263AE1">
        <w:rPr>
          <w:color w:val="202122"/>
          <w:szCs w:val="28"/>
          <w:shd w:val="clear" w:color="auto" w:fill="FFFFFF"/>
        </w:rPr>
        <w:t>ДОДАТОК Б</w:t>
      </w:r>
      <w:bookmarkEnd w:id="129"/>
      <w:bookmarkEnd w:id="130"/>
      <w:bookmarkEnd w:id="131"/>
      <w:bookmarkEnd w:id="132"/>
      <w:bookmarkEnd w:id="133"/>
    </w:p>
    <w:p w:rsidR="00866245" w:rsidRPr="00263AE1" w:rsidRDefault="00866245" w:rsidP="00866245">
      <w:pPr>
        <w:ind w:firstLine="0"/>
        <w:rPr>
          <w:bCs/>
          <w:noProof/>
        </w:rPr>
        <w:sectPr w:rsidR="00866245" w:rsidRPr="00263AE1" w:rsidSect="00932058">
          <w:headerReference w:type="default" r:id="rId60"/>
          <w:pgSz w:w="11906" w:h="16838"/>
          <w:pgMar w:top="567" w:right="851" w:bottom="1418" w:left="1701" w:header="0" w:footer="709" w:gutter="0"/>
          <w:pgNumType w:start="53"/>
          <w:cols w:space="708"/>
          <w:titlePg/>
          <w:docGrid w:linePitch="381"/>
        </w:sectPr>
      </w:pPr>
      <w:r w:rsidRPr="00263AE1">
        <w:rPr>
          <w:color w:val="202122"/>
          <w:szCs w:val="28"/>
          <w:shd w:val="clear" w:color="auto" w:fill="FFFFFF"/>
        </w:rPr>
        <w:br w:type="page"/>
      </w:r>
    </w:p>
    <w:p w:rsidR="00F8799D" w:rsidRPr="00263AE1" w:rsidRDefault="00F8799D" w:rsidP="00F8799D">
      <w:pPr>
        <w:spacing w:after="120"/>
        <w:ind w:left="1069"/>
        <w:jc w:val="center"/>
        <w:rPr>
          <w:color w:val="202122"/>
          <w:szCs w:val="28"/>
          <w:shd w:val="clear" w:color="auto" w:fill="FFFFFF"/>
        </w:rPr>
      </w:pPr>
      <w:r w:rsidRPr="00263AE1">
        <w:rPr>
          <w:szCs w:val="28"/>
        </w:rPr>
        <w:lastRenderedPageBreak/>
        <w:t>ГІС змішувача каналу передавача</w:t>
      </w:r>
    </w:p>
    <w:p w:rsidR="00F8799D" w:rsidRPr="00263AE1" w:rsidRDefault="00F8799D" w:rsidP="00F8799D">
      <w:pPr>
        <w:ind w:firstLine="0"/>
        <w:jc w:val="center"/>
        <w:rPr>
          <w:bCs/>
          <w:noProof/>
        </w:rPr>
        <w:sectPr w:rsidR="00F8799D" w:rsidRPr="00263AE1" w:rsidSect="00866245">
          <w:headerReference w:type="default" r:id="rId61"/>
          <w:pgSz w:w="16838" w:h="11906" w:orient="landscape"/>
          <w:pgMar w:top="1701" w:right="567" w:bottom="851" w:left="1418" w:header="0" w:footer="709" w:gutter="0"/>
          <w:pgNumType w:start="2"/>
          <w:cols w:space="708"/>
          <w:titlePg/>
          <w:docGrid w:linePitch="381"/>
        </w:sectPr>
      </w:pPr>
      <w:r w:rsidRPr="00263AE1">
        <w:rPr>
          <w:noProof/>
          <w:color w:val="202122"/>
          <w:szCs w:val="28"/>
          <w:shd w:val="clear" w:color="auto" w:fill="FFFFFF"/>
          <w:lang w:val="ru-RU" w:eastAsia="ru-RU"/>
        </w:rPr>
        <w:drawing>
          <wp:inline distT="0" distB="0" distL="0" distR="0">
            <wp:extent cx="8066315" cy="4784461"/>
            <wp:effectExtent l="0" t="0" r="0" b="0"/>
            <wp:docPr id="1184" name="Рисунок 1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8082270" cy="4793925"/>
                    </a:xfrm>
                    <a:prstGeom prst="rect">
                      <a:avLst/>
                    </a:prstGeom>
                  </pic:spPr>
                </pic:pic>
              </a:graphicData>
            </a:graphic>
          </wp:inline>
        </w:drawing>
      </w:r>
    </w:p>
    <w:p w:rsidR="008E6534" w:rsidRDefault="008E6534" w:rsidP="00F8799D">
      <w:pPr>
        <w:jc w:val="center"/>
        <w:outlineLvl w:val="0"/>
        <w:rPr>
          <w:color w:val="202122"/>
          <w:szCs w:val="28"/>
          <w:shd w:val="clear" w:color="auto" w:fill="FFFFFF"/>
        </w:rPr>
      </w:pPr>
      <w:bookmarkStart w:id="134" w:name="_Toc106614896"/>
      <w:bookmarkStart w:id="135" w:name="_Toc106638873"/>
      <w:bookmarkStart w:id="136" w:name="_Toc106640685"/>
      <w:bookmarkStart w:id="137" w:name="_Toc106643794"/>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66245" w:rsidRPr="00263AE1" w:rsidRDefault="008E6534" w:rsidP="00F8799D">
      <w:pPr>
        <w:jc w:val="center"/>
        <w:outlineLvl w:val="0"/>
        <w:rPr>
          <w:color w:val="202122"/>
          <w:szCs w:val="28"/>
          <w:shd w:val="clear" w:color="auto" w:fill="FFFFFF"/>
        </w:rPr>
      </w:pPr>
      <w:bookmarkStart w:id="138" w:name="_Toc106652615"/>
      <w:r w:rsidRPr="00263AE1">
        <w:rPr>
          <w:color w:val="202122"/>
          <w:szCs w:val="28"/>
          <w:shd w:val="clear" w:color="auto" w:fill="FFFFFF"/>
        </w:rPr>
        <w:t>ДОДАТОК В</w:t>
      </w:r>
      <w:bookmarkEnd w:id="134"/>
      <w:bookmarkEnd w:id="135"/>
      <w:bookmarkEnd w:id="136"/>
      <w:bookmarkEnd w:id="137"/>
      <w:bookmarkEnd w:id="138"/>
    </w:p>
    <w:p w:rsidR="00866245" w:rsidRPr="00263AE1" w:rsidRDefault="00866245" w:rsidP="00866245">
      <w:pPr>
        <w:ind w:firstLine="0"/>
        <w:rPr>
          <w:bCs/>
          <w:noProof/>
        </w:rPr>
        <w:sectPr w:rsidR="00866245" w:rsidRPr="00263AE1" w:rsidSect="00932058">
          <w:headerReference w:type="default" r:id="rId63"/>
          <w:pgSz w:w="11906" w:h="16838"/>
          <w:pgMar w:top="567" w:right="851" w:bottom="1418" w:left="1701" w:header="0" w:footer="709" w:gutter="0"/>
          <w:pgNumType w:start="55"/>
          <w:cols w:space="708"/>
          <w:titlePg/>
          <w:docGrid w:linePitch="381"/>
        </w:sectPr>
      </w:pPr>
      <w:r w:rsidRPr="00263AE1">
        <w:rPr>
          <w:color w:val="202122"/>
          <w:szCs w:val="28"/>
          <w:shd w:val="clear" w:color="auto" w:fill="FFFFFF"/>
        </w:rPr>
        <w:br w:type="page"/>
      </w:r>
    </w:p>
    <w:p w:rsidR="00F8799D" w:rsidRPr="00263AE1" w:rsidRDefault="00F8799D" w:rsidP="00F8799D">
      <w:pPr>
        <w:spacing w:line="240" w:lineRule="auto"/>
        <w:ind w:firstLine="0"/>
        <w:jc w:val="center"/>
        <w:rPr>
          <w:b/>
        </w:rPr>
      </w:pPr>
      <w:r w:rsidRPr="00263AE1">
        <w:rPr>
          <w:b/>
        </w:rPr>
        <w:lastRenderedPageBreak/>
        <w:t>ВІДОМІСТЬ ДИПЛОМНОГО ПРОЄКТУ</w:t>
      </w:r>
    </w:p>
    <w:p w:rsidR="00F8799D" w:rsidRPr="00263AE1" w:rsidRDefault="00F8799D" w:rsidP="00F8799D">
      <w:pPr>
        <w:tabs>
          <w:tab w:val="left" w:pos="720"/>
          <w:tab w:val="left" w:pos="1440"/>
          <w:tab w:val="left" w:pos="1620"/>
        </w:tabs>
        <w:spacing w:line="240" w:lineRule="auto"/>
        <w:ind w:firstLine="0"/>
        <w:jc w:val="center"/>
        <w:rPr>
          <w:b/>
        </w:rPr>
      </w:pPr>
    </w:p>
    <w:tbl>
      <w:tblPr>
        <w:tblW w:w="95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75"/>
        <w:gridCol w:w="575"/>
        <w:gridCol w:w="145"/>
        <w:gridCol w:w="1443"/>
        <w:gridCol w:w="954"/>
        <w:gridCol w:w="193"/>
        <w:gridCol w:w="597"/>
        <w:gridCol w:w="3144"/>
        <w:gridCol w:w="720"/>
        <w:gridCol w:w="143"/>
        <w:gridCol w:w="1012"/>
      </w:tblGrid>
      <w:tr w:rsidR="00F8799D" w:rsidRPr="00263AE1" w:rsidTr="00BC13D5">
        <w:trPr>
          <w:cantSplit/>
          <w:trHeight w:val="1421"/>
        </w:trPr>
        <w:tc>
          <w:tcPr>
            <w:tcW w:w="575" w:type="dxa"/>
            <w:vAlign w:val="center"/>
          </w:tcPr>
          <w:p w:rsidR="00F8799D" w:rsidRPr="00263AE1" w:rsidRDefault="00F8799D" w:rsidP="00BC13D5">
            <w:pPr>
              <w:tabs>
                <w:tab w:val="left" w:pos="720"/>
                <w:tab w:val="left" w:pos="1440"/>
                <w:tab w:val="left" w:pos="1620"/>
              </w:tabs>
              <w:spacing w:line="240" w:lineRule="auto"/>
              <w:ind w:firstLine="0"/>
              <w:jc w:val="center"/>
            </w:pPr>
            <w:r w:rsidRPr="00263AE1">
              <w:t>№ з/п</w:t>
            </w:r>
          </w:p>
        </w:tc>
        <w:tc>
          <w:tcPr>
            <w:tcW w:w="575" w:type="dxa"/>
            <w:textDirection w:val="btLr"/>
            <w:vAlign w:val="center"/>
          </w:tcPr>
          <w:p w:rsidR="00F8799D" w:rsidRPr="00263AE1" w:rsidRDefault="00F8799D" w:rsidP="00BC13D5">
            <w:pPr>
              <w:tabs>
                <w:tab w:val="left" w:pos="720"/>
                <w:tab w:val="left" w:pos="1440"/>
                <w:tab w:val="left" w:pos="1620"/>
              </w:tabs>
              <w:spacing w:line="240" w:lineRule="auto"/>
              <w:ind w:left="113" w:right="113" w:firstLine="0"/>
              <w:jc w:val="center"/>
            </w:pPr>
            <w:r w:rsidRPr="00263AE1">
              <w:t>Формат</w:t>
            </w:r>
          </w:p>
        </w:tc>
        <w:tc>
          <w:tcPr>
            <w:tcW w:w="2735" w:type="dxa"/>
            <w:gridSpan w:val="4"/>
            <w:vAlign w:val="center"/>
          </w:tcPr>
          <w:p w:rsidR="00F8799D" w:rsidRPr="00263AE1" w:rsidRDefault="00F8799D" w:rsidP="00BC13D5">
            <w:pPr>
              <w:tabs>
                <w:tab w:val="left" w:pos="720"/>
                <w:tab w:val="left" w:pos="1440"/>
                <w:tab w:val="left" w:pos="1620"/>
              </w:tabs>
              <w:spacing w:line="240" w:lineRule="auto"/>
              <w:ind w:firstLine="0"/>
              <w:jc w:val="center"/>
            </w:pPr>
            <w:r w:rsidRPr="00263AE1">
              <w:t>Позначення</w:t>
            </w:r>
          </w:p>
        </w:tc>
        <w:tc>
          <w:tcPr>
            <w:tcW w:w="3741" w:type="dxa"/>
            <w:gridSpan w:val="2"/>
            <w:vAlign w:val="center"/>
          </w:tcPr>
          <w:p w:rsidR="00F8799D" w:rsidRPr="00263AE1" w:rsidRDefault="00F8799D" w:rsidP="00BC13D5">
            <w:pPr>
              <w:tabs>
                <w:tab w:val="left" w:pos="720"/>
                <w:tab w:val="left" w:pos="1440"/>
                <w:tab w:val="left" w:pos="1620"/>
              </w:tabs>
              <w:spacing w:line="240" w:lineRule="auto"/>
              <w:ind w:firstLine="0"/>
              <w:jc w:val="center"/>
            </w:pPr>
            <w:r w:rsidRPr="00263AE1">
              <w:t>Найменування</w:t>
            </w:r>
          </w:p>
        </w:tc>
        <w:tc>
          <w:tcPr>
            <w:tcW w:w="720" w:type="dxa"/>
            <w:textDirection w:val="btLr"/>
            <w:vAlign w:val="center"/>
          </w:tcPr>
          <w:p w:rsidR="00F8799D" w:rsidRPr="00263AE1" w:rsidRDefault="00F8799D" w:rsidP="00BC13D5">
            <w:pPr>
              <w:tabs>
                <w:tab w:val="left" w:pos="720"/>
                <w:tab w:val="left" w:pos="1440"/>
                <w:tab w:val="left" w:pos="1620"/>
              </w:tabs>
              <w:spacing w:line="240" w:lineRule="auto"/>
              <w:ind w:left="113" w:right="113" w:firstLine="0"/>
              <w:jc w:val="center"/>
            </w:pPr>
            <w:r w:rsidRPr="00263AE1">
              <w:t>Кількість листів</w:t>
            </w:r>
          </w:p>
        </w:tc>
        <w:tc>
          <w:tcPr>
            <w:tcW w:w="1155" w:type="dxa"/>
            <w:gridSpan w:val="2"/>
            <w:vAlign w:val="center"/>
          </w:tcPr>
          <w:p w:rsidR="00F8799D" w:rsidRPr="00263AE1" w:rsidRDefault="00F8799D" w:rsidP="00BC13D5">
            <w:pPr>
              <w:tabs>
                <w:tab w:val="left" w:pos="720"/>
                <w:tab w:val="left" w:pos="1440"/>
                <w:tab w:val="left" w:pos="1620"/>
              </w:tabs>
              <w:spacing w:line="240" w:lineRule="auto"/>
              <w:ind w:firstLine="0"/>
              <w:jc w:val="center"/>
            </w:pPr>
            <w:r w:rsidRPr="00263AE1">
              <w:t>Прим</w:t>
            </w:r>
            <w:r w:rsidRPr="00263AE1">
              <w:t>і</w:t>
            </w:r>
            <w:r w:rsidRPr="00263AE1">
              <w:t>тка</w:t>
            </w:r>
          </w:p>
        </w:tc>
      </w:tr>
      <w:tr w:rsidR="00F8799D" w:rsidRPr="00263AE1" w:rsidTr="00BC13D5">
        <w:trPr>
          <w:trHeight w:val="620"/>
        </w:trPr>
        <w:tc>
          <w:tcPr>
            <w:tcW w:w="575" w:type="dxa"/>
            <w:vAlign w:val="center"/>
          </w:tcPr>
          <w:p w:rsidR="00F8799D" w:rsidRPr="00263AE1" w:rsidRDefault="00F8799D" w:rsidP="00BC13D5">
            <w:pPr>
              <w:tabs>
                <w:tab w:val="left" w:pos="720"/>
                <w:tab w:val="left" w:pos="1440"/>
                <w:tab w:val="left" w:pos="1620"/>
              </w:tabs>
              <w:spacing w:line="240" w:lineRule="auto"/>
              <w:ind w:firstLine="0"/>
              <w:jc w:val="center"/>
              <w:rPr>
                <w:color w:val="000000" w:themeColor="text1"/>
              </w:rPr>
            </w:pPr>
            <w:r w:rsidRPr="00263AE1">
              <w:rPr>
                <w:color w:val="000000" w:themeColor="text1"/>
              </w:rPr>
              <w:t>1</w:t>
            </w:r>
          </w:p>
        </w:tc>
        <w:tc>
          <w:tcPr>
            <w:tcW w:w="575" w:type="dxa"/>
            <w:vAlign w:val="center"/>
          </w:tcPr>
          <w:p w:rsidR="00F8799D" w:rsidRPr="00263AE1" w:rsidRDefault="00F8799D" w:rsidP="00BC13D5">
            <w:pPr>
              <w:tabs>
                <w:tab w:val="left" w:pos="720"/>
                <w:tab w:val="left" w:pos="1440"/>
                <w:tab w:val="left" w:pos="1620"/>
              </w:tabs>
              <w:spacing w:line="240" w:lineRule="auto"/>
              <w:ind w:firstLine="0"/>
              <w:jc w:val="center"/>
              <w:rPr>
                <w:color w:val="000000" w:themeColor="text1"/>
              </w:rPr>
            </w:pPr>
            <w:r w:rsidRPr="00263AE1">
              <w:rPr>
                <w:color w:val="000000" w:themeColor="text1"/>
              </w:rPr>
              <w:t>А4</w:t>
            </w:r>
          </w:p>
        </w:tc>
        <w:tc>
          <w:tcPr>
            <w:tcW w:w="2735" w:type="dxa"/>
            <w:gridSpan w:val="4"/>
            <w:vAlign w:val="center"/>
          </w:tcPr>
          <w:p w:rsidR="00F8799D" w:rsidRPr="00263AE1" w:rsidRDefault="00F8799D" w:rsidP="00BC13D5">
            <w:pPr>
              <w:tabs>
                <w:tab w:val="left" w:pos="720"/>
                <w:tab w:val="left" w:pos="1440"/>
                <w:tab w:val="left" w:pos="1620"/>
              </w:tabs>
              <w:spacing w:line="240" w:lineRule="auto"/>
              <w:ind w:firstLine="0"/>
              <w:jc w:val="center"/>
              <w:rPr>
                <w:color w:val="FF0000"/>
              </w:rPr>
            </w:pPr>
            <w:r w:rsidRPr="00263AE1">
              <w:rPr>
                <w:color w:val="000000" w:themeColor="text1"/>
                <w:szCs w:val="20"/>
              </w:rPr>
              <w:t>РТ.468512.001</w:t>
            </w:r>
            <w:r w:rsidRPr="00263AE1">
              <w:rPr>
                <w:color w:val="000000" w:themeColor="text1"/>
              </w:rPr>
              <w:t>.ТЗ</w:t>
            </w:r>
          </w:p>
        </w:tc>
        <w:tc>
          <w:tcPr>
            <w:tcW w:w="3741" w:type="dxa"/>
            <w:gridSpan w:val="2"/>
            <w:vAlign w:val="center"/>
          </w:tcPr>
          <w:p w:rsidR="00F8799D" w:rsidRPr="00263AE1" w:rsidRDefault="00F8799D" w:rsidP="00BC13D5">
            <w:pPr>
              <w:tabs>
                <w:tab w:val="left" w:pos="720"/>
                <w:tab w:val="left" w:pos="1440"/>
                <w:tab w:val="left" w:pos="1620"/>
              </w:tabs>
              <w:spacing w:line="240" w:lineRule="auto"/>
              <w:ind w:firstLine="0"/>
              <w:jc w:val="center"/>
              <w:rPr>
                <w:color w:val="000000" w:themeColor="text1"/>
              </w:rPr>
            </w:pPr>
            <w:r w:rsidRPr="00263AE1">
              <w:rPr>
                <w:color w:val="000000" w:themeColor="text1"/>
              </w:rPr>
              <w:t>Завдання на дипломний пр</w:t>
            </w:r>
            <w:r w:rsidRPr="00263AE1">
              <w:rPr>
                <w:color w:val="000000" w:themeColor="text1"/>
              </w:rPr>
              <w:t>о</w:t>
            </w:r>
            <w:r w:rsidRPr="00263AE1">
              <w:rPr>
                <w:color w:val="000000" w:themeColor="text1"/>
              </w:rPr>
              <w:t>єкт</w:t>
            </w:r>
          </w:p>
        </w:tc>
        <w:tc>
          <w:tcPr>
            <w:tcW w:w="720" w:type="dxa"/>
            <w:vAlign w:val="center"/>
          </w:tcPr>
          <w:p w:rsidR="00F8799D" w:rsidRPr="00263AE1" w:rsidRDefault="00F8799D" w:rsidP="00BC13D5">
            <w:pPr>
              <w:tabs>
                <w:tab w:val="left" w:pos="720"/>
                <w:tab w:val="left" w:pos="1440"/>
                <w:tab w:val="left" w:pos="1620"/>
              </w:tabs>
              <w:spacing w:line="240" w:lineRule="auto"/>
              <w:ind w:firstLine="0"/>
              <w:jc w:val="center"/>
              <w:rPr>
                <w:color w:val="FF0000"/>
              </w:rPr>
            </w:pPr>
            <w:r w:rsidRPr="00263AE1">
              <w:rPr>
                <w:color w:val="000000" w:themeColor="text1"/>
              </w:rPr>
              <w:t>2</w:t>
            </w:r>
          </w:p>
        </w:tc>
        <w:tc>
          <w:tcPr>
            <w:tcW w:w="1155" w:type="dxa"/>
            <w:gridSpan w:val="2"/>
            <w:vAlign w:val="center"/>
          </w:tcPr>
          <w:p w:rsidR="00F8799D" w:rsidRPr="00263AE1" w:rsidRDefault="00F8799D" w:rsidP="00BC13D5">
            <w:pPr>
              <w:tabs>
                <w:tab w:val="left" w:pos="720"/>
                <w:tab w:val="left" w:pos="1440"/>
                <w:tab w:val="left" w:pos="1620"/>
              </w:tabs>
              <w:spacing w:line="240" w:lineRule="auto"/>
              <w:ind w:firstLine="0"/>
              <w:jc w:val="center"/>
              <w:rPr>
                <w:highlight w:val="yellow"/>
              </w:rPr>
            </w:pPr>
          </w:p>
        </w:tc>
      </w:tr>
      <w:tr w:rsidR="00F8799D" w:rsidRPr="00263AE1" w:rsidTr="00BC13D5">
        <w:trPr>
          <w:trHeight w:val="310"/>
        </w:trPr>
        <w:tc>
          <w:tcPr>
            <w:tcW w:w="575" w:type="dxa"/>
            <w:vAlign w:val="center"/>
          </w:tcPr>
          <w:p w:rsidR="00F8799D" w:rsidRPr="00263AE1" w:rsidRDefault="00F8799D" w:rsidP="00BC13D5">
            <w:pPr>
              <w:tabs>
                <w:tab w:val="left" w:pos="720"/>
                <w:tab w:val="left" w:pos="1440"/>
                <w:tab w:val="left" w:pos="1620"/>
              </w:tabs>
              <w:spacing w:line="240" w:lineRule="auto"/>
              <w:ind w:firstLine="0"/>
              <w:jc w:val="center"/>
              <w:rPr>
                <w:color w:val="000000" w:themeColor="text1"/>
              </w:rPr>
            </w:pPr>
            <w:r w:rsidRPr="00263AE1">
              <w:rPr>
                <w:color w:val="000000" w:themeColor="text1"/>
              </w:rPr>
              <w:t>2</w:t>
            </w:r>
          </w:p>
        </w:tc>
        <w:tc>
          <w:tcPr>
            <w:tcW w:w="575" w:type="dxa"/>
            <w:vAlign w:val="center"/>
          </w:tcPr>
          <w:p w:rsidR="00F8799D" w:rsidRPr="00263AE1" w:rsidRDefault="00F8799D" w:rsidP="00BC13D5">
            <w:pPr>
              <w:tabs>
                <w:tab w:val="left" w:pos="720"/>
                <w:tab w:val="left" w:pos="1440"/>
                <w:tab w:val="left" w:pos="1620"/>
              </w:tabs>
              <w:spacing w:line="240" w:lineRule="auto"/>
              <w:ind w:firstLine="0"/>
              <w:jc w:val="center"/>
              <w:rPr>
                <w:color w:val="000000" w:themeColor="text1"/>
              </w:rPr>
            </w:pPr>
            <w:r w:rsidRPr="00263AE1">
              <w:rPr>
                <w:color w:val="000000" w:themeColor="text1"/>
              </w:rPr>
              <w:t>А4</w:t>
            </w:r>
          </w:p>
        </w:tc>
        <w:tc>
          <w:tcPr>
            <w:tcW w:w="2735" w:type="dxa"/>
            <w:gridSpan w:val="4"/>
            <w:vAlign w:val="center"/>
          </w:tcPr>
          <w:p w:rsidR="00F8799D" w:rsidRPr="00263AE1" w:rsidRDefault="00F8799D" w:rsidP="00BC13D5">
            <w:pPr>
              <w:tabs>
                <w:tab w:val="left" w:pos="720"/>
                <w:tab w:val="left" w:pos="1440"/>
                <w:tab w:val="left" w:pos="1620"/>
              </w:tabs>
              <w:spacing w:line="240" w:lineRule="auto"/>
              <w:ind w:firstLine="0"/>
              <w:jc w:val="center"/>
              <w:rPr>
                <w:color w:val="FF0000"/>
              </w:rPr>
            </w:pPr>
            <w:r w:rsidRPr="00263AE1">
              <w:rPr>
                <w:color w:val="000000" w:themeColor="text1"/>
                <w:szCs w:val="20"/>
              </w:rPr>
              <w:t xml:space="preserve">РТ.468512.001 </w:t>
            </w:r>
            <w:r w:rsidRPr="00263AE1">
              <w:rPr>
                <w:color w:val="000000" w:themeColor="text1"/>
              </w:rPr>
              <w:t>ПЗ</w:t>
            </w:r>
          </w:p>
        </w:tc>
        <w:tc>
          <w:tcPr>
            <w:tcW w:w="3741" w:type="dxa"/>
            <w:gridSpan w:val="2"/>
            <w:vAlign w:val="center"/>
          </w:tcPr>
          <w:p w:rsidR="00F8799D" w:rsidRPr="00263AE1" w:rsidRDefault="00F8799D" w:rsidP="00BC13D5">
            <w:pPr>
              <w:tabs>
                <w:tab w:val="left" w:pos="720"/>
                <w:tab w:val="left" w:pos="1440"/>
                <w:tab w:val="left" w:pos="1620"/>
              </w:tabs>
              <w:spacing w:line="240" w:lineRule="auto"/>
              <w:ind w:firstLine="0"/>
              <w:jc w:val="center"/>
              <w:rPr>
                <w:color w:val="000000" w:themeColor="text1"/>
              </w:rPr>
            </w:pPr>
            <w:r w:rsidRPr="00263AE1">
              <w:rPr>
                <w:color w:val="000000" w:themeColor="text1"/>
              </w:rPr>
              <w:t>Пояснювальна записка</w:t>
            </w:r>
          </w:p>
        </w:tc>
        <w:tc>
          <w:tcPr>
            <w:tcW w:w="720" w:type="dxa"/>
            <w:vAlign w:val="center"/>
          </w:tcPr>
          <w:p w:rsidR="00F8799D" w:rsidRPr="00263AE1" w:rsidRDefault="00E86ECE" w:rsidP="00BC13D5">
            <w:pPr>
              <w:tabs>
                <w:tab w:val="left" w:pos="720"/>
                <w:tab w:val="left" w:pos="1440"/>
                <w:tab w:val="left" w:pos="1620"/>
              </w:tabs>
              <w:spacing w:line="240" w:lineRule="auto"/>
              <w:ind w:firstLine="0"/>
              <w:jc w:val="center"/>
              <w:rPr>
                <w:color w:val="FF0000"/>
              </w:rPr>
            </w:pPr>
            <w:r>
              <w:rPr>
                <w:color w:val="000000" w:themeColor="text1"/>
              </w:rPr>
              <w:t>41</w:t>
            </w:r>
          </w:p>
        </w:tc>
        <w:tc>
          <w:tcPr>
            <w:tcW w:w="1155" w:type="dxa"/>
            <w:gridSpan w:val="2"/>
            <w:vAlign w:val="center"/>
          </w:tcPr>
          <w:p w:rsidR="00F8799D" w:rsidRPr="00263AE1" w:rsidRDefault="00F8799D" w:rsidP="00BC13D5">
            <w:pPr>
              <w:tabs>
                <w:tab w:val="left" w:pos="720"/>
                <w:tab w:val="left" w:pos="1440"/>
                <w:tab w:val="left" w:pos="1620"/>
              </w:tabs>
              <w:spacing w:line="240" w:lineRule="auto"/>
              <w:ind w:firstLine="0"/>
              <w:jc w:val="center"/>
              <w:rPr>
                <w:highlight w:val="yellow"/>
              </w:rPr>
            </w:pPr>
          </w:p>
        </w:tc>
      </w:tr>
      <w:tr w:rsidR="00F8799D" w:rsidRPr="00263AE1" w:rsidTr="00BC13D5">
        <w:trPr>
          <w:trHeight w:val="290"/>
        </w:trPr>
        <w:tc>
          <w:tcPr>
            <w:tcW w:w="575" w:type="dxa"/>
            <w:vAlign w:val="center"/>
          </w:tcPr>
          <w:p w:rsidR="00F8799D" w:rsidRPr="00263AE1" w:rsidRDefault="00F8799D" w:rsidP="00BC13D5">
            <w:pPr>
              <w:tabs>
                <w:tab w:val="left" w:pos="720"/>
                <w:tab w:val="left" w:pos="1440"/>
                <w:tab w:val="left" w:pos="1620"/>
              </w:tabs>
              <w:spacing w:line="240" w:lineRule="auto"/>
              <w:ind w:firstLine="0"/>
              <w:jc w:val="center"/>
              <w:rPr>
                <w:color w:val="000000" w:themeColor="text1"/>
              </w:rPr>
            </w:pPr>
            <w:r w:rsidRPr="00263AE1">
              <w:rPr>
                <w:color w:val="000000" w:themeColor="text1"/>
              </w:rPr>
              <w:t>3</w:t>
            </w:r>
          </w:p>
        </w:tc>
        <w:tc>
          <w:tcPr>
            <w:tcW w:w="575" w:type="dxa"/>
            <w:vAlign w:val="center"/>
          </w:tcPr>
          <w:p w:rsidR="00F8799D" w:rsidRPr="00263AE1" w:rsidRDefault="00F8799D" w:rsidP="00E86ECE">
            <w:pPr>
              <w:tabs>
                <w:tab w:val="left" w:pos="720"/>
                <w:tab w:val="left" w:pos="1440"/>
                <w:tab w:val="left" w:pos="1620"/>
              </w:tabs>
              <w:spacing w:line="240" w:lineRule="auto"/>
              <w:ind w:firstLine="0"/>
              <w:jc w:val="center"/>
              <w:rPr>
                <w:color w:val="000000" w:themeColor="text1"/>
              </w:rPr>
            </w:pPr>
            <w:r w:rsidRPr="00263AE1">
              <w:rPr>
                <w:color w:val="000000" w:themeColor="text1"/>
              </w:rPr>
              <w:t>А</w:t>
            </w:r>
            <w:r w:rsidR="00E86ECE">
              <w:rPr>
                <w:color w:val="000000" w:themeColor="text1"/>
              </w:rPr>
              <w:t>3</w:t>
            </w:r>
          </w:p>
        </w:tc>
        <w:tc>
          <w:tcPr>
            <w:tcW w:w="2735" w:type="dxa"/>
            <w:gridSpan w:val="4"/>
            <w:vAlign w:val="center"/>
          </w:tcPr>
          <w:p w:rsidR="00F8799D" w:rsidRPr="00263AE1" w:rsidRDefault="00F8799D" w:rsidP="00BC13D5">
            <w:pPr>
              <w:tabs>
                <w:tab w:val="left" w:pos="720"/>
                <w:tab w:val="left" w:pos="1440"/>
                <w:tab w:val="left" w:pos="1620"/>
              </w:tabs>
              <w:spacing w:line="240" w:lineRule="auto"/>
              <w:ind w:firstLine="0"/>
              <w:jc w:val="center"/>
              <w:rPr>
                <w:color w:val="000000" w:themeColor="text1"/>
                <w:sz w:val="20"/>
                <w:szCs w:val="20"/>
              </w:rPr>
            </w:pPr>
            <w:r w:rsidRPr="00263AE1">
              <w:rPr>
                <w:color w:val="000000" w:themeColor="text1"/>
                <w:szCs w:val="20"/>
              </w:rPr>
              <w:t>РТ.468512.001 Е1</w:t>
            </w:r>
          </w:p>
        </w:tc>
        <w:tc>
          <w:tcPr>
            <w:tcW w:w="3741" w:type="dxa"/>
            <w:gridSpan w:val="2"/>
            <w:vAlign w:val="center"/>
          </w:tcPr>
          <w:p w:rsidR="00F8799D" w:rsidRPr="00263AE1" w:rsidRDefault="00F8799D" w:rsidP="00BC13D5">
            <w:pPr>
              <w:tabs>
                <w:tab w:val="left" w:pos="720"/>
                <w:tab w:val="left" w:pos="1440"/>
                <w:tab w:val="left" w:pos="1620"/>
              </w:tabs>
              <w:spacing w:line="240" w:lineRule="auto"/>
              <w:ind w:firstLine="0"/>
              <w:jc w:val="center"/>
              <w:rPr>
                <w:color w:val="000000" w:themeColor="text1"/>
              </w:rPr>
            </w:pPr>
            <w:r w:rsidRPr="00263AE1">
              <w:rPr>
                <w:color w:val="000000" w:themeColor="text1"/>
              </w:rPr>
              <w:t>Схема структурна</w:t>
            </w:r>
          </w:p>
        </w:tc>
        <w:tc>
          <w:tcPr>
            <w:tcW w:w="720" w:type="dxa"/>
            <w:vAlign w:val="center"/>
          </w:tcPr>
          <w:p w:rsidR="00F8799D" w:rsidRPr="00263AE1" w:rsidRDefault="00F8799D" w:rsidP="00BC13D5">
            <w:pPr>
              <w:tabs>
                <w:tab w:val="left" w:pos="720"/>
                <w:tab w:val="left" w:pos="1440"/>
                <w:tab w:val="left" w:pos="1620"/>
              </w:tabs>
              <w:spacing w:line="240" w:lineRule="auto"/>
              <w:ind w:firstLine="0"/>
              <w:jc w:val="center"/>
              <w:rPr>
                <w:color w:val="000000" w:themeColor="text1"/>
              </w:rPr>
            </w:pPr>
            <w:r w:rsidRPr="00263AE1">
              <w:rPr>
                <w:color w:val="000000" w:themeColor="text1"/>
              </w:rPr>
              <w:t>1</w:t>
            </w:r>
          </w:p>
        </w:tc>
        <w:tc>
          <w:tcPr>
            <w:tcW w:w="1155" w:type="dxa"/>
            <w:gridSpan w:val="2"/>
            <w:vAlign w:val="center"/>
          </w:tcPr>
          <w:p w:rsidR="00F8799D" w:rsidRPr="00263AE1" w:rsidRDefault="00F8799D" w:rsidP="00BC13D5">
            <w:pPr>
              <w:tabs>
                <w:tab w:val="left" w:pos="720"/>
                <w:tab w:val="left" w:pos="1440"/>
                <w:tab w:val="left" w:pos="1620"/>
              </w:tabs>
              <w:spacing w:line="240" w:lineRule="auto"/>
              <w:ind w:firstLine="0"/>
              <w:jc w:val="center"/>
              <w:rPr>
                <w:highlight w:val="yellow"/>
              </w:rPr>
            </w:pPr>
          </w:p>
        </w:tc>
      </w:tr>
      <w:tr w:rsidR="00F8799D" w:rsidRPr="00263AE1" w:rsidTr="00BC13D5">
        <w:trPr>
          <w:trHeight w:val="620"/>
        </w:trPr>
        <w:tc>
          <w:tcPr>
            <w:tcW w:w="575" w:type="dxa"/>
            <w:vAlign w:val="center"/>
          </w:tcPr>
          <w:p w:rsidR="00F8799D" w:rsidRPr="00263AE1" w:rsidRDefault="00F8799D" w:rsidP="00BC13D5">
            <w:pPr>
              <w:tabs>
                <w:tab w:val="left" w:pos="720"/>
                <w:tab w:val="left" w:pos="1440"/>
                <w:tab w:val="left" w:pos="1620"/>
              </w:tabs>
              <w:spacing w:line="240" w:lineRule="auto"/>
              <w:ind w:firstLine="0"/>
              <w:jc w:val="center"/>
              <w:rPr>
                <w:color w:val="000000" w:themeColor="text1"/>
              </w:rPr>
            </w:pPr>
            <w:r w:rsidRPr="00263AE1">
              <w:rPr>
                <w:color w:val="000000" w:themeColor="text1"/>
              </w:rPr>
              <w:t>4</w:t>
            </w:r>
          </w:p>
        </w:tc>
        <w:tc>
          <w:tcPr>
            <w:tcW w:w="575" w:type="dxa"/>
            <w:vAlign w:val="center"/>
          </w:tcPr>
          <w:p w:rsidR="00F8799D" w:rsidRPr="00263AE1" w:rsidRDefault="00F8799D" w:rsidP="00E86ECE">
            <w:pPr>
              <w:tabs>
                <w:tab w:val="left" w:pos="720"/>
                <w:tab w:val="left" w:pos="1440"/>
                <w:tab w:val="left" w:pos="1620"/>
              </w:tabs>
              <w:spacing w:line="240" w:lineRule="auto"/>
              <w:ind w:firstLine="0"/>
              <w:jc w:val="center"/>
              <w:rPr>
                <w:color w:val="000000" w:themeColor="text1"/>
              </w:rPr>
            </w:pPr>
            <w:r w:rsidRPr="00263AE1">
              <w:rPr>
                <w:color w:val="000000" w:themeColor="text1"/>
              </w:rPr>
              <w:t>А</w:t>
            </w:r>
            <w:r w:rsidR="00E86ECE">
              <w:rPr>
                <w:color w:val="000000" w:themeColor="text1"/>
              </w:rPr>
              <w:t>2</w:t>
            </w:r>
          </w:p>
        </w:tc>
        <w:tc>
          <w:tcPr>
            <w:tcW w:w="2735" w:type="dxa"/>
            <w:gridSpan w:val="4"/>
            <w:vAlign w:val="center"/>
          </w:tcPr>
          <w:p w:rsidR="00F8799D" w:rsidRPr="00263AE1" w:rsidRDefault="00F8799D" w:rsidP="00BC13D5">
            <w:pPr>
              <w:tabs>
                <w:tab w:val="left" w:pos="720"/>
                <w:tab w:val="left" w:pos="1440"/>
                <w:tab w:val="left" w:pos="1620"/>
              </w:tabs>
              <w:spacing w:line="240" w:lineRule="auto"/>
              <w:ind w:firstLine="0"/>
              <w:jc w:val="center"/>
              <w:rPr>
                <w:color w:val="000000" w:themeColor="text1"/>
                <w:sz w:val="20"/>
                <w:szCs w:val="20"/>
              </w:rPr>
            </w:pPr>
            <w:r w:rsidRPr="00263AE1">
              <w:rPr>
                <w:color w:val="000000" w:themeColor="text1"/>
                <w:szCs w:val="20"/>
              </w:rPr>
              <w:t>РТ.468512.001 Е3</w:t>
            </w:r>
          </w:p>
        </w:tc>
        <w:tc>
          <w:tcPr>
            <w:tcW w:w="3741" w:type="dxa"/>
            <w:gridSpan w:val="2"/>
            <w:vAlign w:val="center"/>
          </w:tcPr>
          <w:p w:rsidR="00F8799D" w:rsidRPr="00263AE1" w:rsidRDefault="00F8799D" w:rsidP="00BC13D5">
            <w:pPr>
              <w:tabs>
                <w:tab w:val="left" w:pos="720"/>
                <w:tab w:val="left" w:pos="1440"/>
                <w:tab w:val="left" w:pos="1620"/>
              </w:tabs>
              <w:spacing w:line="240" w:lineRule="auto"/>
              <w:ind w:firstLine="0"/>
              <w:jc w:val="center"/>
              <w:rPr>
                <w:color w:val="000000" w:themeColor="text1"/>
              </w:rPr>
            </w:pPr>
            <w:r w:rsidRPr="00263AE1">
              <w:rPr>
                <w:color w:val="000000" w:themeColor="text1"/>
              </w:rPr>
              <w:t>Схема електрична принц</w:t>
            </w:r>
            <w:r w:rsidRPr="00263AE1">
              <w:rPr>
                <w:color w:val="000000" w:themeColor="text1"/>
              </w:rPr>
              <w:t>и</w:t>
            </w:r>
            <w:r w:rsidRPr="00263AE1">
              <w:rPr>
                <w:color w:val="000000" w:themeColor="text1"/>
              </w:rPr>
              <w:t>пова</w:t>
            </w:r>
          </w:p>
        </w:tc>
        <w:tc>
          <w:tcPr>
            <w:tcW w:w="720" w:type="dxa"/>
            <w:vAlign w:val="center"/>
          </w:tcPr>
          <w:p w:rsidR="00F8799D" w:rsidRPr="00263AE1" w:rsidRDefault="00F8799D" w:rsidP="00BC13D5">
            <w:pPr>
              <w:tabs>
                <w:tab w:val="center" w:pos="246"/>
                <w:tab w:val="left" w:pos="720"/>
                <w:tab w:val="left" w:pos="1440"/>
                <w:tab w:val="left" w:pos="1620"/>
              </w:tabs>
              <w:spacing w:line="240" w:lineRule="auto"/>
              <w:ind w:firstLine="0"/>
              <w:jc w:val="center"/>
              <w:rPr>
                <w:color w:val="000000" w:themeColor="text1"/>
              </w:rPr>
            </w:pPr>
            <w:r w:rsidRPr="00263AE1">
              <w:rPr>
                <w:color w:val="000000" w:themeColor="text1"/>
              </w:rPr>
              <w:t>1</w:t>
            </w:r>
          </w:p>
        </w:tc>
        <w:tc>
          <w:tcPr>
            <w:tcW w:w="1155" w:type="dxa"/>
            <w:gridSpan w:val="2"/>
            <w:vAlign w:val="center"/>
          </w:tcPr>
          <w:p w:rsidR="00F8799D" w:rsidRPr="00263AE1" w:rsidRDefault="00F8799D" w:rsidP="00BC13D5">
            <w:pPr>
              <w:tabs>
                <w:tab w:val="left" w:pos="720"/>
                <w:tab w:val="left" w:pos="1440"/>
                <w:tab w:val="left" w:pos="1620"/>
              </w:tabs>
              <w:spacing w:line="240" w:lineRule="auto"/>
              <w:ind w:firstLine="0"/>
              <w:jc w:val="center"/>
              <w:rPr>
                <w:highlight w:val="yellow"/>
              </w:rPr>
            </w:pPr>
          </w:p>
        </w:tc>
      </w:tr>
      <w:tr w:rsidR="00F8799D" w:rsidRPr="00263AE1" w:rsidTr="00BC13D5">
        <w:trPr>
          <w:trHeight w:val="620"/>
        </w:trPr>
        <w:tc>
          <w:tcPr>
            <w:tcW w:w="575" w:type="dxa"/>
            <w:vAlign w:val="center"/>
          </w:tcPr>
          <w:p w:rsidR="00F8799D" w:rsidRPr="00263AE1" w:rsidRDefault="00F8799D" w:rsidP="00BC13D5">
            <w:pPr>
              <w:tabs>
                <w:tab w:val="left" w:pos="720"/>
                <w:tab w:val="left" w:pos="1440"/>
                <w:tab w:val="left" w:pos="1620"/>
              </w:tabs>
              <w:spacing w:line="240" w:lineRule="auto"/>
              <w:ind w:firstLine="0"/>
              <w:jc w:val="center"/>
              <w:rPr>
                <w:color w:val="000000" w:themeColor="text1"/>
              </w:rPr>
            </w:pPr>
            <w:r w:rsidRPr="00263AE1">
              <w:rPr>
                <w:color w:val="000000" w:themeColor="text1"/>
              </w:rPr>
              <w:t>5</w:t>
            </w:r>
          </w:p>
        </w:tc>
        <w:tc>
          <w:tcPr>
            <w:tcW w:w="575" w:type="dxa"/>
            <w:vAlign w:val="center"/>
          </w:tcPr>
          <w:p w:rsidR="00F8799D" w:rsidRPr="00263AE1" w:rsidRDefault="00F8799D" w:rsidP="00E86ECE">
            <w:pPr>
              <w:tabs>
                <w:tab w:val="left" w:pos="720"/>
                <w:tab w:val="left" w:pos="1440"/>
                <w:tab w:val="left" w:pos="1620"/>
              </w:tabs>
              <w:spacing w:line="240" w:lineRule="auto"/>
              <w:ind w:firstLine="0"/>
              <w:jc w:val="center"/>
              <w:rPr>
                <w:color w:val="000000" w:themeColor="text1"/>
              </w:rPr>
            </w:pPr>
            <w:r w:rsidRPr="00263AE1">
              <w:rPr>
                <w:color w:val="000000" w:themeColor="text1"/>
              </w:rPr>
              <w:t>А</w:t>
            </w:r>
            <w:r w:rsidR="00E86ECE">
              <w:rPr>
                <w:color w:val="000000" w:themeColor="text1"/>
              </w:rPr>
              <w:t>3</w:t>
            </w:r>
          </w:p>
        </w:tc>
        <w:tc>
          <w:tcPr>
            <w:tcW w:w="2735" w:type="dxa"/>
            <w:gridSpan w:val="4"/>
            <w:vAlign w:val="center"/>
          </w:tcPr>
          <w:p w:rsidR="00F8799D" w:rsidRPr="00263AE1" w:rsidRDefault="00E86ECE" w:rsidP="00BC13D5">
            <w:pPr>
              <w:tabs>
                <w:tab w:val="left" w:pos="720"/>
                <w:tab w:val="left" w:pos="1440"/>
                <w:tab w:val="left" w:pos="1620"/>
              </w:tabs>
              <w:spacing w:line="240" w:lineRule="auto"/>
              <w:ind w:firstLine="0"/>
              <w:jc w:val="center"/>
              <w:rPr>
                <w:color w:val="000000" w:themeColor="text1"/>
              </w:rPr>
            </w:pPr>
            <w:r>
              <w:rPr>
                <w:color w:val="000000" w:themeColor="text1"/>
                <w:szCs w:val="20"/>
              </w:rPr>
              <w:t>РТ.468512.001</w:t>
            </w:r>
          </w:p>
        </w:tc>
        <w:tc>
          <w:tcPr>
            <w:tcW w:w="3741" w:type="dxa"/>
            <w:gridSpan w:val="2"/>
            <w:vAlign w:val="center"/>
          </w:tcPr>
          <w:p w:rsidR="00F8799D" w:rsidRPr="00263AE1" w:rsidRDefault="00E86ECE" w:rsidP="00BC13D5">
            <w:pPr>
              <w:tabs>
                <w:tab w:val="left" w:pos="720"/>
                <w:tab w:val="left" w:pos="1440"/>
                <w:tab w:val="left" w:pos="1620"/>
              </w:tabs>
              <w:spacing w:line="240" w:lineRule="auto"/>
              <w:ind w:firstLine="0"/>
              <w:jc w:val="center"/>
              <w:rPr>
                <w:color w:val="000000" w:themeColor="text1"/>
              </w:rPr>
            </w:pPr>
            <w:r>
              <w:rPr>
                <w:color w:val="000000" w:themeColor="text1"/>
              </w:rPr>
              <w:t>К</w:t>
            </w:r>
            <w:r w:rsidRPr="00263AE1">
              <w:rPr>
                <w:color w:val="000000" w:themeColor="text1"/>
              </w:rPr>
              <w:t>ресленик пристрою</w:t>
            </w:r>
          </w:p>
        </w:tc>
        <w:tc>
          <w:tcPr>
            <w:tcW w:w="720" w:type="dxa"/>
            <w:vAlign w:val="center"/>
          </w:tcPr>
          <w:p w:rsidR="00F8799D" w:rsidRPr="00263AE1" w:rsidRDefault="00F8799D" w:rsidP="00BC13D5">
            <w:pPr>
              <w:tabs>
                <w:tab w:val="left" w:pos="720"/>
                <w:tab w:val="left" w:pos="1440"/>
                <w:tab w:val="left" w:pos="1620"/>
              </w:tabs>
              <w:spacing w:line="240" w:lineRule="auto"/>
              <w:ind w:firstLine="0"/>
              <w:jc w:val="center"/>
              <w:rPr>
                <w:color w:val="000000" w:themeColor="text1"/>
              </w:rPr>
            </w:pPr>
            <w:r w:rsidRPr="00263AE1">
              <w:rPr>
                <w:color w:val="000000" w:themeColor="text1"/>
              </w:rPr>
              <w:t>1</w:t>
            </w:r>
          </w:p>
        </w:tc>
        <w:tc>
          <w:tcPr>
            <w:tcW w:w="1155" w:type="dxa"/>
            <w:gridSpan w:val="2"/>
            <w:vAlign w:val="center"/>
          </w:tcPr>
          <w:p w:rsidR="00F8799D" w:rsidRPr="00263AE1" w:rsidRDefault="00F8799D" w:rsidP="00BC13D5">
            <w:pPr>
              <w:tabs>
                <w:tab w:val="left" w:pos="720"/>
                <w:tab w:val="left" w:pos="1440"/>
                <w:tab w:val="left" w:pos="1620"/>
              </w:tabs>
              <w:spacing w:line="240" w:lineRule="auto"/>
              <w:ind w:firstLine="0"/>
              <w:jc w:val="center"/>
              <w:rPr>
                <w:highlight w:val="yellow"/>
              </w:rPr>
            </w:pPr>
          </w:p>
        </w:tc>
      </w:tr>
      <w:tr w:rsidR="00F8799D" w:rsidRPr="00263AE1" w:rsidTr="00BC13D5">
        <w:trPr>
          <w:trHeight w:val="601"/>
        </w:trPr>
        <w:tc>
          <w:tcPr>
            <w:tcW w:w="575" w:type="dxa"/>
            <w:vAlign w:val="center"/>
          </w:tcPr>
          <w:p w:rsidR="00F8799D" w:rsidRPr="00263AE1" w:rsidRDefault="00F8799D" w:rsidP="00BC13D5">
            <w:pPr>
              <w:tabs>
                <w:tab w:val="left" w:pos="720"/>
                <w:tab w:val="left" w:pos="1440"/>
                <w:tab w:val="left" w:pos="1620"/>
              </w:tabs>
              <w:spacing w:line="240" w:lineRule="auto"/>
              <w:ind w:firstLine="0"/>
              <w:jc w:val="center"/>
              <w:rPr>
                <w:color w:val="000000" w:themeColor="text1"/>
              </w:rPr>
            </w:pPr>
            <w:r w:rsidRPr="00263AE1">
              <w:rPr>
                <w:color w:val="000000" w:themeColor="text1"/>
              </w:rPr>
              <w:t>6</w:t>
            </w:r>
          </w:p>
        </w:tc>
        <w:tc>
          <w:tcPr>
            <w:tcW w:w="575" w:type="dxa"/>
            <w:vAlign w:val="center"/>
          </w:tcPr>
          <w:p w:rsidR="00F8799D" w:rsidRPr="00263AE1" w:rsidRDefault="00F8799D" w:rsidP="00E86ECE">
            <w:pPr>
              <w:tabs>
                <w:tab w:val="left" w:pos="720"/>
                <w:tab w:val="left" w:pos="1440"/>
                <w:tab w:val="left" w:pos="1620"/>
              </w:tabs>
              <w:spacing w:line="240" w:lineRule="auto"/>
              <w:ind w:firstLine="0"/>
              <w:jc w:val="center"/>
              <w:rPr>
                <w:color w:val="000000" w:themeColor="text1"/>
              </w:rPr>
            </w:pPr>
            <w:r w:rsidRPr="00263AE1">
              <w:rPr>
                <w:color w:val="000000" w:themeColor="text1"/>
              </w:rPr>
              <w:t>А</w:t>
            </w:r>
            <w:r w:rsidR="00E86ECE">
              <w:rPr>
                <w:color w:val="000000" w:themeColor="text1"/>
              </w:rPr>
              <w:t>3</w:t>
            </w:r>
          </w:p>
        </w:tc>
        <w:tc>
          <w:tcPr>
            <w:tcW w:w="2735" w:type="dxa"/>
            <w:gridSpan w:val="4"/>
            <w:vAlign w:val="center"/>
          </w:tcPr>
          <w:p w:rsidR="00F8799D" w:rsidRPr="00263AE1" w:rsidRDefault="00E86ECE" w:rsidP="00BC13D5">
            <w:pPr>
              <w:tabs>
                <w:tab w:val="left" w:pos="720"/>
                <w:tab w:val="left" w:pos="1440"/>
                <w:tab w:val="left" w:pos="1620"/>
              </w:tabs>
              <w:spacing w:line="240" w:lineRule="auto"/>
              <w:ind w:firstLine="0"/>
              <w:jc w:val="center"/>
              <w:rPr>
                <w:color w:val="000000" w:themeColor="text1"/>
              </w:rPr>
            </w:pPr>
            <w:r>
              <w:rPr>
                <w:color w:val="000000" w:themeColor="text1"/>
                <w:szCs w:val="20"/>
              </w:rPr>
              <w:t>РТ.468512.002</w:t>
            </w:r>
            <w:r w:rsidR="00F8799D" w:rsidRPr="00263AE1">
              <w:rPr>
                <w:color w:val="000000" w:themeColor="text1"/>
                <w:szCs w:val="20"/>
              </w:rPr>
              <w:t xml:space="preserve"> </w:t>
            </w:r>
          </w:p>
        </w:tc>
        <w:tc>
          <w:tcPr>
            <w:tcW w:w="3741" w:type="dxa"/>
            <w:gridSpan w:val="2"/>
            <w:vAlign w:val="center"/>
          </w:tcPr>
          <w:p w:rsidR="00F8799D" w:rsidRPr="00263AE1" w:rsidRDefault="00E86ECE" w:rsidP="00BC13D5">
            <w:pPr>
              <w:tabs>
                <w:tab w:val="left" w:pos="720"/>
                <w:tab w:val="left" w:pos="1440"/>
                <w:tab w:val="left" w:pos="1620"/>
              </w:tabs>
              <w:spacing w:line="240" w:lineRule="auto"/>
              <w:ind w:firstLine="0"/>
              <w:jc w:val="center"/>
              <w:rPr>
                <w:color w:val="000000" w:themeColor="text1"/>
              </w:rPr>
            </w:pPr>
            <w:r>
              <w:rPr>
                <w:color w:val="000000" w:themeColor="text1"/>
              </w:rPr>
              <w:t>К</w:t>
            </w:r>
            <w:r w:rsidR="00F8799D" w:rsidRPr="00263AE1">
              <w:rPr>
                <w:color w:val="000000" w:themeColor="text1"/>
              </w:rPr>
              <w:t>ресленик пристрою</w:t>
            </w:r>
          </w:p>
        </w:tc>
        <w:tc>
          <w:tcPr>
            <w:tcW w:w="720" w:type="dxa"/>
            <w:vAlign w:val="center"/>
          </w:tcPr>
          <w:p w:rsidR="00F8799D" w:rsidRPr="00263AE1" w:rsidRDefault="00F8799D" w:rsidP="00BC13D5">
            <w:pPr>
              <w:tabs>
                <w:tab w:val="left" w:pos="720"/>
                <w:tab w:val="left" w:pos="1440"/>
                <w:tab w:val="left" w:pos="1620"/>
              </w:tabs>
              <w:spacing w:line="240" w:lineRule="auto"/>
              <w:ind w:firstLine="0"/>
              <w:jc w:val="center"/>
              <w:rPr>
                <w:color w:val="000000" w:themeColor="text1"/>
              </w:rPr>
            </w:pPr>
            <w:r w:rsidRPr="00263AE1">
              <w:rPr>
                <w:color w:val="000000" w:themeColor="text1"/>
              </w:rPr>
              <w:t>1</w:t>
            </w:r>
          </w:p>
        </w:tc>
        <w:tc>
          <w:tcPr>
            <w:tcW w:w="1155" w:type="dxa"/>
            <w:gridSpan w:val="2"/>
            <w:vAlign w:val="center"/>
          </w:tcPr>
          <w:p w:rsidR="00F8799D" w:rsidRPr="00263AE1" w:rsidRDefault="00F8799D" w:rsidP="00BC13D5">
            <w:pPr>
              <w:tabs>
                <w:tab w:val="left" w:pos="720"/>
                <w:tab w:val="left" w:pos="1440"/>
                <w:tab w:val="left" w:pos="1620"/>
              </w:tabs>
              <w:spacing w:line="240" w:lineRule="auto"/>
              <w:ind w:firstLine="0"/>
              <w:jc w:val="center"/>
              <w:rPr>
                <w:highlight w:val="yellow"/>
              </w:rPr>
            </w:pPr>
          </w:p>
        </w:tc>
      </w:tr>
      <w:tr w:rsidR="00F8799D" w:rsidRPr="00263AE1" w:rsidTr="00BC13D5">
        <w:trPr>
          <w:trHeight w:val="310"/>
        </w:trPr>
        <w:tc>
          <w:tcPr>
            <w:tcW w:w="575" w:type="dxa"/>
          </w:tcPr>
          <w:p w:rsidR="00F8799D" w:rsidRPr="00263AE1" w:rsidRDefault="00F8799D" w:rsidP="00BC13D5">
            <w:pPr>
              <w:tabs>
                <w:tab w:val="left" w:pos="720"/>
                <w:tab w:val="left" w:pos="1440"/>
                <w:tab w:val="left" w:pos="1620"/>
              </w:tabs>
              <w:spacing w:line="240" w:lineRule="auto"/>
              <w:ind w:firstLine="0"/>
              <w:jc w:val="center"/>
              <w:rPr>
                <w:color w:val="000000" w:themeColor="text1"/>
              </w:rPr>
            </w:pPr>
          </w:p>
        </w:tc>
        <w:tc>
          <w:tcPr>
            <w:tcW w:w="575" w:type="dxa"/>
          </w:tcPr>
          <w:p w:rsidR="00F8799D" w:rsidRPr="00263AE1" w:rsidRDefault="00F8799D" w:rsidP="00BC13D5">
            <w:pPr>
              <w:tabs>
                <w:tab w:val="left" w:pos="720"/>
                <w:tab w:val="left" w:pos="1440"/>
                <w:tab w:val="left" w:pos="1620"/>
              </w:tabs>
              <w:spacing w:line="240" w:lineRule="auto"/>
              <w:ind w:firstLine="0"/>
              <w:jc w:val="center"/>
              <w:rPr>
                <w:color w:val="000000" w:themeColor="text1"/>
              </w:rPr>
            </w:pPr>
          </w:p>
        </w:tc>
        <w:tc>
          <w:tcPr>
            <w:tcW w:w="2735" w:type="dxa"/>
            <w:gridSpan w:val="4"/>
          </w:tcPr>
          <w:p w:rsidR="00F8799D" w:rsidRPr="00263AE1" w:rsidRDefault="00F8799D" w:rsidP="00BC13D5">
            <w:pPr>
              <w:tabs>
                <w:tab w:val="left" w:pos="720"/>
                <w:tab w:val="left" w:pos="1440"/>
                <w:tab w:val="left" w:pos="1620"/>
              </w:tabs>
              <w:spacing w:line="240" w:lineRule="auto"/>
              <w:ind w:firstLine="0"/>
              <w:jc w:val="left"/>
              <w:rPr>
                <w:color w:val="000000" w:themeColor="text1"/>
              </w:rPr>
            </w:pPr>
          </w:p>
        </w:tc>
        <w:tc>
          <w:tcPr>
            <w:tcW w:w="3741" w:type="dxa"/>
            <w:gridSpan w:val="2"/>
          </w:tcPr>
          <w:p w:rsidR="00F8799D" w:rsidRPr="00263AE1" w:rsidRDefault="00F8799D" w:rsidP="00BC13D5">
            <w:pPr>
              <w:tabs>
                <w:tab w:val="left" w:pos="720"/>
                <w:tab w:val="left" w:pos="1440"/>
                <w:tab w:val="left" w:pos="1620"/>
              </w:tabs>
              <w:spacing w:line="240" w:lineRule="auto"/>
              <w:ind w:firstLine="0"/>
              <w:jc w:val="left"/>
              <w:rPr>
                <w:color w:val="000000" w:themeColor="text1"/>
              </w:rPr>
            </w:pPr>
          </w:p>
        </w:tc>
        <w:tc>
          <w:tcPr>
            <w:tcW w:w="720" w:type="dxa"/>
          </w:tcPr>
          <w:p w:rsidR="00F8799D" w:rsidRPr="00263AE1" w:rsidRDefault="00F8799D" w:rsidP="00BC13D5">
            <w:pPr>
              <w:tabs>
                <w:tab w:val="left" w:pos="720"/>
                <w:tab w:val="left" w:pos="1440"/>
                <w:tab w:val="left" w:pos="1620"/>
              </w:tabs>
              <w:spacing w:line="240" w:lineRule="auto"/>
              <w:ind w:firstLine="0"/>
              <w:jc w:val="center"/>
              <w:rPr>
                <w:color w:val="000000" w:themeColor="text1"/>
              </w:rPr>
            </w:pPr>
          </w:p>
        </w:tc>
        <w:tc>
          <w:tcPr>
            <w:tcW w:w="1155" w:type="dxa"/>
            <w:gridSpan w:val="2"/>
          </w:tcPr>
          <w:p w:rsidR="00F8799D" w:rsidRPr="00263AE1" w:rsidRDefault="00F8799D" w:rsidP="00BC13D5">
            <w:pPr>
              <w:tabs>
                <w:tab w:val="left" w:pos="720"/>
                <w:tab w:val="left" w:pos="1440"/>
                <w:tab w:val="left" w:pos="1620"/>
              </w:tabs>
              <w:spacing w:line="240" w:lineRule="auto"/>
              <w:ind w:firstLine="0"/>
              <w:jc w:val="center"/>
              <w:rPr>
                <w:highlight w:val="yellow"/>
              </w:rPr>
            </w:pPr>
          </w:p>
        </w:tc>
      </w:tr>
      <w:tr w:rsidR="00F8799D" w:rsidRPr="00263AE1" w:rsidTr="00BC13D5">
        <w:trPr>
          <w:trHeight w:val="290"/>
        </w:trPr>
        <w:tc>
          <w:tcPr>
            <w:tcW w:w="575" w:type="dxa"/>
          </w:tcPr>
          <w:p w:rsidR="00F8799D" w:rsidRPr="00263AE1" w:rsidRDefault="00F8799D" w:rsidP="00BC13D5">
            <w:pPr>
              <w:tabs>
                <w:tab w:val="left" w:pos="720"/>
                <w:tab w:val="left" w:pos="1440"/>
                <w:tab w:val="left" w:pos="1620"/>
              </w:tabs>
              <w:spacing w:line="240" w:lineRule="auto"/>
              <w:ind w:firstLine="0"/>
              <w:jc w:val="center"/>
              <w:rPr>
                <w:color w:val="000000" w:themeColor="text1"/>
              </w:rPr>
            </w:pPr>
          </w:p>
        </w:tc>
        <w:tc>
          <w:tcPr>
            <w:tcW w:w="575" w:type="dxa"/>
          </w:tcPr>
          <w:p w:rsidR="00F8799D" w:rsidRPr="00263AE1" w:rsidRDefault="00F8799D" w:rsidP="00BC13D5">
            <w:pPr>
              <w:tabs>
                <w:tab w:val="left" w:pos="720"/>
                <w:tab w:val="left" w:pos="1440"/>
                <w:tab w:val="left" w:pos="1620"/>
              </w:tabs>
              <w:spacing w:line="240" w:lineRule="auto"/>
              <w:ind w:firstLine="0"/>
              <w:jc w:val="center"/>
              <w:rPr>
                <w:color w:val="000000" w:themeColor="text1"/>
              </w:rPr>
            </w:pPr>
          </w:p>
        </w:tc>
        <w:tc>
          <w:tcPr>
            <w:tcW w:w="2735" w:type="dxa"/>
            <w:gridSpan w:val="4"/>
          </w:tcPr>
          <w:p w:rsidR="00F8799D" w:rsidRPr="00263AE1" w:rsidRDefault="00F8799D" w:rsidP="00BC13D5">
            <w:pPr>
              <w:tabs>
                <w:tab w:val="left" w:pos="720"/>
                <w:tab w:val="left" w:pos="1440"/>
                <w:tab w:val="left" w:pos="1620"/>
              </w:tabs>
              <w:spacing w:line="240" w:lineRule="auto"/>
              <w:ind w:firstLine="0"/>
              <w:jc w:val="left"/>
              <w:rPr>
                <w:color w:val="FF0000"/>
              </w:rPr>
            </w:pPr>
          </w:p>
        </w:tc>
        <w:tc>
          <w:tcPr>
            <w:tcW w:w="3741" w:type="dxa"/>
            <w:gridSpan w:val="2"/>
          </w:tcPr>
          <w:p w:rsidR="00F8799D" w:rsidRPr="00263AE1" w:rsidRDefault="00F8799D" w:rsidP="00BC13D5">
            <w:pPr>
              <w:tabs>
                <w:tab w:val="left" w:pos="720"/>
                <w:tab w:val="left" w:pos="1440"/>
                <w:tab w:val="left" w:pos="1620"/>
              </w:tabs>
              <w:spacing w:line="240" w:lineRule="auto"/>
              <w:ind w:firstLine="0"/>
              <w:jc w:val="left"/>
              <w:rPr>
                <w:color w:val="FF0000"/>
              </w:rPr>
            </w:pPr>
          </w:p>
        </w:tc>
        <w:tc>
          <w:tcPr>
            <w:tcW w:w="720" w:type="dxa"/>
          </w:tcPr>
          <w:p w:rsidR="00F8799D" w:rsidRPr="00263AE1" w:rsidRDefault="00F8799D" w:rsidP="00BC13D5">
            <w:pPr>
              <w:tabs>
                <w:tab w:val="left" w:pos="720"/>
                <w:tab w:val="left" w:pos="1440"/>
                <w:tab w:val="left" w:pos="1620"/>
              </w:tabs>
              <w:spacing w:line="240" w:lineRule="auto"/>
              <w:ind w:firstLine="0"/>
              <w:jc w:val="center"/>
              <w:rPr>
                <w:color w:val="FF0000"/>
              </w:rPr>
            </w:pPr>
          </w:p>
        </w:tc>
        <w:tc>
          <w:tcPr>
            <w:tcW w:w="1155" w:type="dxa"/>
            <w:gridSpan w:val="2"/>
          </w:tcPr>
          <w:p w:rsidR="00F8799D" w:rsidRPr="00263AE1" w:rsidRDefault="00F8799D" w:rsidP="00BC13D5">
            <w:pPr>
              <w:tabs>
                <w:tab w:val="left" w:pos="720"/>
                <w:tab w:val="left" w:pos="1440"/>
                <w:tab w:val="left" w:pos="1620"/>
              </w:tabs>
              <w:spacing w:line="240" w:lineRule="auto"/>
              <w:ind w:firstLine="0"/>
              <w:jc w:val="center"/>
              <w:rPr>
                <w:highlight w:val="yellow"/>
              </w:rPr>
            </w:pPr>
          </w:p>
        </w:tc>
      </w:tr>
      <w:tr w:rsidR="00F8799D" w:rsidRPr="00263AE1" w:rsidTr="00BC13D5">
        <w:trPr>
          <w:trHeight w:val="310"/>
        </w:trPr>
        <w:tc>
          <w:tcPr>
            <w:tcW w:w="575" w:type="dxa"/>
          </w:tcPr>
          <w:p w:rsidR="00F8799D" w:rsidRPr="00263AE1" w:rsidRDefault="00F8799D" w:rsidP="00BC13D5">
            <w:pPr>
              <w:tabs>
                <w:tab w:val="left" w:pos="720"/>
                <w:tab w:val="left" w:pos="1440"/>
                <w:tab w:val="left" w:pos="1620"/>
              </w:tabs>
              <w:spacing w:line="240" w:lineRule="auto"/>
              <w:ind w:firstLine="0"/>
              <w:jc w:val="center"/>
            </w:pPr>
          </w:p>
        </w:tc>
        <w:tc>
          <w:tcPr>
            <w:tcW w:w="575" w:type="dxa"/>
          </w:tcPr>
          <w:p w:rsidR="00F8799D" w:rsidRPr="00263AE1" w:rsidRDefault="00F8799D" w:rsidP="00BC13D5">
            <w:pPr>
              <w:tabs>
                <w:tab w:val="left" w:pos="720"/>
                <w:tab w:val="left" w:pos="1440"/>
                <w:tab w:val="left" w:pos="1620"/>
              </w:tabs>
              <w:spacing w:line="240" w:lineRule="auto"/>
              <w:ind w:firstLine="0"/>
              <w:jc w:val="center"/>
              <w:rPr>
                <w:color w:val="000000" w:themeColor="text1"/>
              </w:rPr>
            </w:pPr>
          </w:p>
        </w:tc>
        <w:tc>
          <w:tcPr>
            <w:tcW w:w="2735" w:type="dxa"/>
            <w:gridSpan w:val="4"/>
          </w:tcPr>
          <w:p w:rsidR="00F8799D" w:rsidRPr="00263AE1" w:rsidRDefault="00F8799D" w:rsidP="00BC13D5">
            <w:pPr>
              <w:tabs>
                <w:tab w:val="left" w:pos="720"/>
                <w:tab w:val="left" w:pos="1440"/>
                <w:tab w:val="left" w:pos="1620"/>
              </w:tabs>
              <w:spacing w:line="240" w:lineRule="auto"/>
              <w:ind w:firstLine="0"/>
              <w:jc w:val="left"/>
              <w:rPr>
                <w:color w:val="FF0000"/>
              </w:rPr>
            </w:pPr>
          </w:p>
        </w:tc>
        <w:tc>
          <w:tcPr>
            <w:tcW w:w="3741" w:type="dxa"/>
            <w:gridSpan w:val="2"/>
          </w:tcPr>
          <w:p w:rsidR="00F8799D" w:rsidRPr="00263AE1" w:rsidRDefault="00F8799D" w:rsidP="00BC13D5">
            <w:pPr>
              <w:tabs>
                <w:tab w:val="left" w:pos="720"/>
                <w:tab w:val="left" w:pos="1440"/>
                <w:tab w:val="left" w:pos="1620"/>
              </w:tabs>
              <w:spacing w:line="240" w:lineRule="auto"/>
              <w:ind w:firstLine="0"/>
              <w:jc w:val="left"/>
              <w:rPr>
                <w:color w:val="FF0000"/>
              </w:rPr>
            </w:pPr>
          </w:p>
        </w:tc>
        <w:tc>
          <w:tcPr>
            <w:tcW w:w="720" w:type="dxa"/>
          </w:tcPr>
          <w:p w:rsidR="00F8799D" w:rsidRPr="00263AE1" w:rsidRDefault="00F8799D" w:rsidP="00BC13D5">
            <w:pPr>
              <w:tabs>
                <w:tab w:val="left" w:pos="720"/>
                <w:tab w:val="left" w:pos="1440"/>
                <w:tab w:val="left" w:pos="1620"/>
              </w:tabs>
              <w:spacing w:line="240" w:lineRule="auto"/>
              <w:ind w:firstLine="0"/>
              <w:jc w:val="center"/>
              <w:rPr>
                <w:color w:val="FF0000"/>
              </w:rPr>
            </w:pPr>
          </w:p>
        </w:tc>
        <w:tc>
          <w:tcPr>
            <w:tcW w:w="1155" w:type="dxa"/>
            <w:gridSpan w:val="2"/>
          </w:tcPr>
          <w:p w:rsidR="00F8799D" w:rsidRPr="00263AE1" w:rsidRDefault="00F8799D" w:rsidP="00BC13D5">
            <w:pPr>
              <w:tabs>
                <w:tab w:val="left" w:pos="720"/>
                <w:tab w:val="left" w:pos="1440"/>
                <w:tab w:val="left" w:pos="1620"/>
              </w:tabs>
              <w:spacing w:line="240" w:lineRule="auto"/>
              <w:ind w:firstLine="0"/>
              <w:jc w:val="center"/>
              <w:rPr>
                <w:highlight w:val="yellow"/>
              </w:rPr>
            </w:pPr>
          </w:p>
        </w:tc>
      </w:tr>
      <w:tr w:rsidR="00F8799D" w:rsidRPr="00263AE1" w:rsidTr="00BC13D5">
        <w:trPr>
          <w:trHeight w:val="310"/>
        </w:trPr>
        <w:tc>
          <w:tcPr>
            <w:tcW w:w="575" w:type="dxa"/>
          </w:tcPr>
          <w:p w:rsidR="00F8799D" w:rsidRPr="00263AE1" w:rsidRDefault="00F8799D" w:rsidP="00BC13D5">
            <w:pPr>
              <w:tabs>
                <w:tab w:val="left" w:pos="720"/>
                <w:tab w:val="left" w:pos="1440"/>
                <w:tab w:val="left" w:pos="1620"/>
              </w:tabs>
              <w:spacing w:line="240" w:lineRule="auto"/>
              <w:ind w:firstLine="0"/>
              <w:jc w:val="center"/>
            </w:pPr>
          </w:p>
        </w:tc>
        <w:tc>
          <w:tcPr>
            <w:tcW w:w="575" w:type="dxa"/>
          </w:tcPr>
          <w:p w:rsidR="00F8799D" w:rsidRPr="00263AE1" w:rsidRDefault="00F8799D" w:rsidP="00BC13D5">
            <w:pPr>
              <w:tabs>
                <w:tab w:val="left" w:pos="720"/>
                <w:tab w:val="left" w:pos="1440"/>
                <w:tab w:val="left" w:pos="1620"/>
              </w:tabs>
              <w:spacing w:line="240" w:lineRule="auto"/>
              <w:ind w:firstLine="0"/>
              <w:jc w:val="center"/>
              <w:rPr>
                <w:color w:val="000000" w:themeColor="text1"/>
              </w:rPr>
            </w:pPr>
          </w:p>
        </w:tc>
        <w:tc>
          <w:tcPr>
            <w:tcW w:w="2735" w:type="dxa"/>
            <w:gridSpan w:val="4"/>
          </w:tcPr>
          <w:p w:rsidR="00F8799D" w:rsidRPr="00263AE1" w:rsidRDefault="00F8799D" w:rsidP="00BC13D5">
            <w:pPr>
              <w:tabs>
                <w:tab w:val="left" w:pos="720"/>
                <w:tab w:val="left" w:pos="1440"/>
                <w:tab w:val="left" w:pos="1620"/>
              </w:tabs>
              <w:spacing w:line="240" w:lineRule="auto"/>
              <w:ind w:firstLine="0"/>
              <w:jc w:val="left"/>
              <w:rPr>
                <w:color w:val="FF0000"/>
              </w:rPr>
            </w:pPr>
          </w:p>
        </w:tc>
        <w:tc>
          <w:tcPr>
            <w:tcW w:w="3741" w:type="dxa"/>
            <w:gridSpan w:val="2"/>
          </w:tcPr>
          <w:p w:rsidR="00F8799D" w:rsidRPr="00263AE1" w:rsidRDefault="00F8799D" w:rsidP="00BC13D5">
            <w:pPr>
              <w:tabs>
                <w:tab w:val="left" w:pos="720"/>
                <w:tab w:val="left" w:pos="1440"/>
                <w:tab w:val="left" w:pos="1620"/>
              </w:tabs>
              <w:spacing w:line="240" w:lineRule="auto"/>
              <w:ind w:firstLine="0"/>
              <w:jc w:val="left"/>
              <w:rPr>
                <w:color w:val="FF0000"/>
              </w:rPr>
            </w:pPr>
          </w:p>
        </w:tc>
        <w:tc>
          <w:tcPr>
            <w:tcW w:w="720" w:type="dxa"/>
          </w:tcPr>
          <w:p w:rsidR="00F8799D" w:rsidRPr="00263AE1" w:rsidRDefault="00F8799D" w:rsidP="00BC13D5">
            <w:pPr>
              <w:tabs>
                <w:tab w:val="left" w:pos="720"/>
                <w:tab w:val="left" w:pos="1440"/>
                <w:tab w:val="left" w:pos="1620"/>
              </w:tabs>
              <w:spacing w:line="240" w:lineRule="auto"/>
              <w:ind w:firstLine="0"/>
              <w:jc w:val="center"/>
              <w:rPr>
                <w:color w:val="FF0000"/>
              </w:rPr>
            </w:pPr>
          </w:p>
        </w:tc>
        <w:tc>
          <w:tcPr>
            <w:tcW w:w="1155" w:type="dxa"/>
            <w:gridSpan w:val="2"/>
          </w:tcPr>
          <w:p w:rsidR="00F8799D" w:rsidRPr="00263AE1" w:rsidRDefault="00F8799D" w:rsidP="00BC13D5">
            <w:pPr>
              <w:tabs>
                <w:tab w:val="left" w:pos="720"/>
                <w:tab w:val="left" w:pos="1440"/>
                <w:tab w:val="left" w:pos="1620"/>
              </w:tabs>
              <w:spacing w:line="240" w:lineRule="auto"/>
              <w:ind w:firstLine="0"/>
              <w:jc w:val="center"/>
              <w:rPr>
                <w:highlight w:val="yellow"/>
              </w:rPr>
            </w:pPr>
          </w:p>
        </w:tc>
      </w:tr>
      <w:tr w:rsidR="00F8799D" w:rsidRPr="00263AE1" w:rsidTr="00BC13D5">
        <w:trPr>
          <w:trHeight w:val="290"/>
        </w:trPr>
        <w:tc>
          <w:tcPr>
            <w:tcW w:w="575" w:type="dxa"/>
          </w:tcPr>
          <w:p w:rsidR="00F8799D" w:rsidRPr="00263AE1" w:rsidRDefault="00F8799D" w:rsidP="00BC13D5">
            <w:pPr>
              <w:tabs>
                <w:tab w:val="left" w:pos="720"/>
                <w:tab w:val="left" w:pos="1440"/>
                <w:tab w:val="left" w:pos="1620"/>
              </w:tabs>
              <w:spacing w:line="240" w:lineRule="auto"/>
              <w:ind w:firstLine="0"/>
              <w:jc w:val="center"/>
            </w:pPr>
          </w:p>
        </w:tc>
        <w:tc>
          <w:tcPr>
            <w:tcW w:w="575" w:type="dxa"/>
          </w:tcPr>
          <w:p w:rsidR="00F8799D" w:rsidRPr="00263AE1" w:rsidRDefault="00F8799D" w:rsidP="00BC13D5">
            <w:pPr>
              <w:tabs>
                <w:tab w:val="left" w:pos="720"/>
                <w:tab w:val="left" w:pos="1440"/>
                <w:tab w:val="left" w:pos="1620"/>
              </w:tabs>
              <w:spacing w:line="240" w:lineRule="auto"/>
              <w:ind w:firstLine="0"/>
              <w:jc w:val="center"/>
            </w:pPr>
          </w:p>
        </w:tc>
        <w:tc>
          <w:tcPr>
            <w:tcW w:w="2735" w:type="dxa"/>
            <w:gridSpan w:val="4"/>
          </w:tcPr>
          <w:p w:rsidR="00F8799D" w:rsidRPr="00263AE1" w:rsidRDefault="00F8799D" w:rsidP="00BC13D5">
            <w:pPr>
              <w:tabs>
                <w:tab w:val="left" w:pos="720"/>
                <w:tab w:val="left" w:pos="1440"/>
                <w:tab w:val="left" w:pos="1620"/>
              </w:tabs>
              <w:spacing w:line="240" w:lineRule="auto"/>
              <w:ind w:firstLine="0"/>
              <w:jc w:val="left"/>
            </w:pPr>
          </w:p>
        </w:tc>
        <w:tc>
          <w:tcPr>
            <w:tcW w:w="3741" w:type="dxa"/>
            <w:gridSpan w:val="2"/>
          </w:tcPr>
          <w:p w:rsidR="00F8799D" w:rsidRPr="00263AE1" w:rsidRDefault="00F8799D" w:rsidP="00BC13D5">
            <w:pPr>
              <w:tabs>
                <w:tab w:val="left" w:pos="720"/>
                <w:tab w:val="left" w:pos="1440"/>
                <w:tab w:val="left" w:pos="1620"/>
              </w:tabs>
              <w:spacing w:line="240" w:lineRule="auto"/>
              <w:ind w:firstLine="0"/>
              <w:jc w:val="left"/>
            </w:pPr>
          </w:p>
        </w:tc>
        <w:tc>
          <w:tcPr>
            <w:tcW w:w="720" w:type="dxa"/>
          </w:tcPr>
          <w:p w:rsidR="00F8799D" w:rsidRPr="00263AE1" w:rsidRDefault="00F8799D" w:rsidP="00BC13D5">
            <w:pPr>
              <w:tabs>
                <w:tab w:val="left" w:pos="720"/>
                <w:tab w:val="left" w:pos="1440"/>
                <w:tab w:val="left" w:pos="1620"/>
              </w:tabs>
              <w:spacing w:line="240" w:lineRule="auto"/>
              <w:ind w:firstLine="0"/>
              <w:jc w:val="center"/>
            </w:pPr>
          </w:p>
        </w:tc>
        <w:tc>
          <w:tcPr>
            <w:tcW w:w="1155" w:type="dxa"/>
            <w:gridSpan w:val="2"/>
          </w:tcPr>
          <w:p w:rsidR="00F8799D" w:rsidRPr="00263AE1" w:rsidRDefault="00F8799D" w:rsidP="00BC13D5">
            <w:pPr>
              <w:tabs>
                <w:tab w:val="left" w:pos="720"/>
                <w:tab w:val="left" w:pos="1440"/>
                <w:tab w:val="left" w:pos="1620"/>
              </w:tabs>
              <w:spacing w:line="240" w:lineRule="auto"/>
              <w:ind w:firstLine="0"/>
              <w:jc w:val="center"/>
            </w:pPr>
          </w:p>
        </w:tc>
      </w:tr>
      <w:tr w:rsidR="00F8799D" w:rsidRPr="00263AE1" w:rsidTr="00BC13D5">
        <w:trPr>
          <w:trHeight w:val="310"/>
        </w:trPr>
        <w:tc>
          <w:tcPr>
            <w:tcW w:w="575" w:type="dxa"/>
          </w:tcPr>
          <w:p w:rsidR="00F8799D" w:rsidRPr="00263AE1" w:rsidRDefault="00F8799D" w:rsidP="00BC13D5">
            <w:pPr>
              <w:tabs>
                <w:tab w:val="left" w:pos="720"/>
                <w:tab w:val="left" w:pos="1440"/>
                <w:tab w:val="left" w:pos="1620"/>
              </w:tabs>
              <w:spacing w:line="240" w:lineRule="auto"/>
              <w:ind w:firstLine="0"/>
              <w:jc w:val="center"/>
            </w:pPr>
          </w:p>
        </w:tc>
        <w:tc>
          <w:tcPr>
            <w:tcW w:w="575" w:type="dxa"/>
          </w:tcPr>
          <w:p w:rsidR="00F8799D" w:rsidRPr="00263AE1" w:rsidRDefault="00F8799D" w:rsidP="00BC13D5">
            <w:pPr>
              <w:tabs>
                <w:tab w:val="left" w:pos="720"/>
                <w:tab w:val="left" w:pos="1440"/>
                <w:tab w:val="left" w:pos="1620"/>
              </w:tabs>
              <w:spacing w:line="240" w:lineRule="auto"/>
              <w:ind w:firstLine="0"/>
              <w:jc w:val="center"/>
            </w:pPr>
          </w:p>
        </w:tc>
        <w:tc>
          <w:tcPr>
            <w:tcW w:w="2735" w:type="dxa"/>
            <w:gridSpan w:val="4"/>
          </w:tcPr>
          <w:p w:rsidR="00F8799D" w:rsidRPr="00263AE1" w:rsidRDefault="00F8799D" w:rsidP="00BC13D5">
            <w:pPr>
              <w:tabs>
                <w:tab w:val="left" w:pos="720"/>
                <w:tab w:val="left" w:pos="1440"/>
                <w:tab w:val="left" w:pos="1620"/>
              </w:tabs>
              <w:spacing w:line="240" w:lineRule="auto"/>
              <w:ind w:firstLine="0"/>
              <w:jc w:val="left"/>
            </w:pPr>
          </w:p>
        </w:tc>
        <w:tc>
          <w:tcPr>
            <w:tcW w:w="3741" w:type="dxa"/>
            <w:gridSpan w:val="2"/>
          </w:tcPr>
          <w:p w:rsidR="00F8799D" w:rsidRPr="00263AE1" w:rsidRDefault="00F8799D" w:rsidP="00BC13D5">
            <w:pPr>
              <w:tabs>
                <w:tab w:val="left" w:pos="720"/>
                <w:tab w:val="left" w:pos="1440"/>
                <w:tab w:val="left" w:pos="1620"/>
              </w:tabs>
              <w:spacing w:line="240" w:lineRule="auto"/>
              <w:ind w:firstLine="0"/>
              <w:jc w:val="left"/>
            </w:pPr>
          </w:p>
        </w:tc>
        <w:tc>
          <w:tcPr>
            <w:tcW w:w="720" w:type="dxa"/>
          </w:tcPr>
          <w:p w:rsidR="00F8799D" w:rsidRPr="00263AE1" w:rsidRDefault="00F8799D" w:rsidP="00BC13D5">
            <w:pPr>
              <w:tabs>
                <w:tab w:val="left" w:pos="720"/>
                <w:tab w:val="left" w:pos="1440"/>
                <w:tab w:val="left" w:pos="1620"/>
              </w:tabs>
              <w:spacing w:line="240" w:lineRule="auto"/>
              <w:ind w:firstLine="0"/>
              <w:jc w:val="center"/>
            </w:pPr>
          </w:p>
        </w:tc>
        <w:tc>
          <w:tcPr>
            <w:tcW w:w="1155" w:type="dxa"/>
            <w:gridSpan w:val="2"/>
          </w:tcPr>
          <w:p w:rsidR="00F8799D" w:rsidRPr="00263AE1" w:rsidRDefault="00F8799D" w:rsidP="00BC13D5">
            <w:pPr>
              <w:tabs>
                <w:tab w:val="left" w:pos="720"/>
                <w:tab w:val="left" w:pos="1440"/>
                <w:tab w:val="left" w:pos="1620"/>
              </w:tabs>
              <w:spacing w:line="240" w:lineRule="auto"/>
              <w:ind w:firstLine="0"/>
              <w:jc w:val="center"/>
            </w:pPr>
          </w:p>
        </w:tc>
      </w:tr>
      <w:tr w:rsidR="00F8799D" w:rsidRPr="00263AE1" w:rsidTr="00BC13D5">
        <w:trPr>
          <w:trHeight w:val="290"/>
        </w:trPr>
        <w:tc>
          <w:tcPr>
            <w:tcW w:w="575" w:type="dxa"/>
          </w:tcPr>
          <w:p w:rsidR="00F8799D" w:rsidRPr="00263AE1" w:rsidRDefault="00F8799D" w:rsidP="00BC13D5">
            <w:pPr>
              <w:tabs>
                <w:tab w:val="left" w:pos="720"/>
                <w:tab w:val="left" w:pos="1440"/>
                <w:tab w:val="left" w:pos="1620"/>
              </w:tabs>
              <w:spacing w:line="240" w:lineRule="auto"/>
              <w:ind w:firstLine="0"/>
              <w:jc w:val="center"/>
            </w:pPr>
          </w:p>
        </w:tc>
        <w:tc>
          <w:tcPr>
            <w:tcW w:w="575" w:type="dxa"/>
          </w:tcPr>
          <w:p w:rsidR="00F8799D" w:rsidRPr="00263AE1" w:rsidRDefault="00F8799D" w:rsidP="00BC13D5">
            <w:pPr>
              <w:tabs>
                <w:tab w:val="left" w:pos="720"/>
                <w:tab w:val="left" w:pos="1440"/>
                <w:tab w:val="left" w:pos="1620"/>
              </w:tabs>
              <w:spacing w:line="240" w:lineRule="auto"/>
              <w:ind w:firstLine="0"/>
              <w:jc w:val="center"/>
            </w:pPr>
          </w:p>
        </w:tc>
        <w:tc>
          <w:tcPr>
            <w:tcW w:w="2735" w:type="dxa"/>
            <w:gridSpan w:val="4"/>
          </w:tcPr>
          <w:p w:rsidR="00F8799D" w:rsidRPr="00263AE1" w:rsidRDefault="00F8799D" w:rsidP="00BC13D5">
            <w:pPr>
              <w:tabs>
                <w:tab w:val="left" w:pos="720"/>
                <w:tab w:val="left" w:pos="1440"/>
                <w:tab w:val="left" w:pos="1620"/>
              </w:tabs>
              <w:spacing w:line="240" w:lineRule="auto"/>
              <w:ind w:firstLine="0"/>
              <w:jc w:val="left"/>
            </w:pPr>
          </w:p>
        </w:tc>
        <w:tc>
          <w:tcPr>
            <w:tcW w:w="3741" w:type="dxa"/>
            <w:gridSpan w:val="2"/>
          </w:tcPr>
          <w:p w:rsidR="00F8799D" w:rsidRPr="00263AE1" w:rsidRDefault="00F8799D" w:rsidP="00BC13D5">
            <w:pPr>
              <w:tabs>
                <w:tab w:val="left" w:pos="720"/>
                <w:tab w:val="left" w:pos="1440"/>
                <w:tab w:val="left" w:pos="1620"/>
              </w:tabs>
              <w:spacing w:line="240" w:lineRule="auto"/>
              <w:ind w:firstLine="0"/>
              <w:jc w:val="left"/>
            </w:pPr>
          </w:p>
        </w:tc>
        <w:tc>
          <w:tcPr>
            <w:tcW w:w="720" w:type="dxa"/>
          </w:tcPr>
          <w:p w:rsidR="00F8799D" w:rsidRPr="00263AE1" w:rsidRDefault="00F8799D" w:rsidP="00BC13D5">
            <w:pPr>
              <w:tabs>
                <w:tab w:val="left" w:pos="720"/>
                <w:tab w:val="left" w:pos="1440"/>
                <w:tab w:val="left" w:pos="1620"/>
              </w:tabs>
              <w:spacing w:line="240" w:lineRule="auto"/>
              <w:ind w:firstLine="0"/>
              <w:jc w:val="center"/>
            </w:pPr>
          </w:p>
        </w:tc>
        <w:tc>
          <w:tcPr>
            <w:tcW w:w="1155" w:type="dxa"/>
            <w:gridSpan w:val="2"/>
          </w:tcPr>
          <w:p w:rsidR="00F8799D" w:rsidRPr="00263AE1" w:rsidRDefault="00F8799D" w:rsidP="00BC13D5">
            <w:pPr>
              <w:tabs>
                <w:tab w:val="left" w:pos="720"/>
                <w:tab w:val="left" w:pos="1440"/>
                <w:tab w:val="left" w:pos="1620"/>
              </w:tabs>
              <w:spacing w:line="240" w:lineRule="auto"/>
              <w:ind w:firstLine="0"/>
              <w:jc w:val="center"/>
            </w:pPr>
          </w:p>
        </w:tc>
      </w:tr>
      <w:tr w:rsidR="00F8799D" w:rsidRPr="00263AE1" w:rsidTr="00BC13D5">
        <w:trPr>
          <w:trHeight w:val="310"/>
        </w:trPr>
        <w:tc>
          <w:tcPr>
            <w:tcW w:w="575" w:type="dxa"/>
          </w:tcPr>
          <w:p w:rsidR="00F8799D" w:rsidRPr="00263AE1" w:rsidRDefault="00F8799D" w:rsidP="00BC13D5">
            <w:pPr>
              <w:tabs>
                <w:tab w:val="left" w:pos="720"/>
                <w:tab w:val="left" w:pos="1440"/>
                <w:tab w:val="left" w:pos="1620"/>
              </w:tabs>
              <w:spacing w:line="240" w:lineRule="auto"/>
              <w:ind w:firstLine="0"/>
              <w:jc w:val="center"/>
            </w:pPr>
          </w:p>
        </w:tc>
        <w:tc>
          <w:tcPr>
            <w:tcW w:w="575" w:type="dxa"/>
          </w:tcPr>
          <w:p w:rsidR="00F8799D" w:rsidRPr="00263AE1" w:rsidRDefault="00F8799D" w:rsidP="00BC13D5">
            <w:pPr>
              <w:tabs>
                <w:tab w:val="left" w:pos="720"/>
                <w:tab w:val="left" w:pos="1440"/>
                <w:tab w:val="left" w:pos="1620"/>
              </w:tabs>
              <w:spacing w:line="240" w:lineRule="auto"/>
              <w:ind w:firstLine="0"/>
              <w:jc w:val="center"/>
            </w:pPr>
          </w:p>
        </w:tc>
        <w:tc>
          <w:tcPr>
            <w:tcW w:w="2735" w:type="dxa"/>
            <w:gridSpan w:val="4"/>
          </w:tcPr>
          <w:p w:rsidR="00F8799D" w:rsidRPr="00263AE1" w:rsidRDefault="00F8799D" w:rsidP="00BC13D5">
            <w:pPr>
              <w:tabs>
                <w:tab w:val="left" w:pos="720"/>
                <w:tab w:val="left" w:pos="1440"/>
                <w:tab w:val="left" w:pos="1620"/>
              </w:tabs>
              <w:spacing w:line="240" w:lineRule="auto"/>
              <w:ind w:firstLine="0"/>
              <w:jc w:val="left"/>
            </w:pPr>
          </w:p>
        </w:tc>
        <w:tc>
          <w:tcPr>
            <w:tcW w:w="3741" w:type="dxa"/>
            <w:gridSpan w:val="2"/>
          </w:tcPr>
          <w:p w:rsidR="00F8799D" w:rsidRPr="00263AE1" w:rsidRDefault="00F8799D" w:rsidP="00BC13D5">
            <w:pPr>
              <w:tabs>
                <w:tab w:val="left" w:pos="720"/>
                <w:tab w:val="left" w:pos="1440"/>
                <w:tab w:val="left" w:pos="1620"/>
              </w:tabs>
              <w:spacing w:line="240" w:lineRule="auto"/>
              <w:ind w:firstLine="0"/>
              <w:jc w:val="left"/>
            </w:pPr>
          </w:p>
        </w:tc>
        <w:tc>
          <w:tcPr>
            <w:tcW w:w="720" w:type="dxa"/>
          </w:tcPr>
          <w:p w:rsidR="00F8799D" w:rsidRPr="00263AE1" w:rsidRDefault="00F8799D" w:rsidP="00BC13D5">
            <w:pPr>
              <w:tabs>
                <w:tab w:val="left" w:pos="720"/>
                <w:tab w:val="left" w:pos="1440"/>
                <w:tab w:val="left" w:pos="1620"/>
              </w:tabs>
              <w:spacing w:line="240" w:lineRule="auto"/>
              <w:ind w:firstLine="0"/>
              <w:jc w:val="center"/>
            </w:pPr>
          </w:p>
        </w:tc>
        <w:tc>
          <w:tcPr>
            <w:tcW w:w="1155" w:type="dxa"/>
            <w:gridSpan w:val="2"/>
          </w:tcPr>
          <w:p w:rsidR="00F8799D" w:rsidRPr="00263AE1" w:rsidRDefault="00F8799D" w:rsidP="00BC13D5">
            <w:pPr>
              <w:tabs>
                <w:tab w:val="left" w:pos="720"/>
                <w:tab w:val="left" w:pos="1440"/>
                <w:tab w:val="left" w:pos="1620"/>
              </w:tabs>
              <w:spacing w:line="240" w:lineRule="auto"/>
              <w:ind w:firstLine="0"/>
              <w:jc w:val="center"/>
            </w:pPr>
          </w:p>
        </w:tc>
      </w:tr>
      <w:tr w:rsidR="00F8799D" w:rsidRPr="00263AE1" w:rsidTr="00BC13D5">
        <w:trPr>
          <w:trHeight w:val="310"/>
        </w:trPr>
        <w:tc>
          <w:tcPr>
            <w:tcW w:w="575" w:type="dxa"/>
          </w:tcPr>
          <w:p w:rsidR="00F8799D" w:rsidRPr="00263AE1" w:rsidRDefault="00F8799D" w:rsidP="00BC13D5">
            <w:pPr>
              <w:tabs>
                <w:tab w:val="left" w:pos="720"/>
                <w:tab w:val="left" w:pos="1440"/>
                <w:tab w:val="left" w:pos="1620"/>
              </w:tabs>
              <w:spacing w:line="240" w:lineRule="auto"/>
              <w:ind w:firstLine="0"/>
              <w:jc w:val="center"/>
            </w:pPr>
          </w:p>
        </w:tc>
        <w:tc>
          <w:tcPr>
            <w:tcW w:w="575" w:type="dxa"/>
          </w:tcPr>
          <w:p w:rsidR="00F8799D" w:rsidRPr="00263AE1" w:rsidRDefault="00F8799D" w:rsidP="00BC13D5">
            <w:pPr>
              <w:tabs>
                <w:tab w:val="left" w:pos="720"/>
                <w:tab w:val="left" w:pos="1440"/>
                <w:tab w:val="left" w:pos="1620"/>
              </w:tabs>
              <w:spacing w:line="240" w:lineRule="auto"/>
              <w:ind w:firstLine="0"/>
              <w:jc w:val="center"/>
            </w:pPr>
          </w:p>
        </w:tc>
        <w:tc>
          <w:tcPr>
            <w:tcW w:w="2735" w:type="dxa"/>
            <w:gridSpan w:val="4"/>
          </w:tcPr>
          <w:p w:rsidR="00F8799D" w:rsidRPr="00263AE1" w:rsidRDefault="00F8799D" w:rsidP="00BC13D5">
            <w:pPr>
              <w:tabs>
                <w:tab w:val="left" w:pos="720"/>
                <w:tab w:val="left" w:pos="1440"/>
                <w:tab w:val="left" w:pos="1620"/>
              </w:tabs>
              <w:spacing w:line="240" w:lineRule="auto"/>
              <w:ind w:firstLine="0"/>
              <w:jc w:val="center"/>
            </w:pPr>
          </w:p>
        </w:tc>
        <w:tc>
          <w:tcPr>
            <w:tcW w:w="3741" w:type="dxa"/>
            <w:gridSpan w:val="2"/>
          </w:tcPr>
          <w:p w:rsidR="00F8799D" w:rsidRPr="00263AE1" w:rsidRDefault="00F8799D" w:rsidP="00BC13D5">
            <w:pPr>
              <w:tabs>
                <w:tab w:val="left" w:pos="720"/>
                <w:tab w:val="left" w:pos="1440"/>
                <w:tab w:val="left" w:pos="1620"/>
              </w:tabs>
              <w:spacing w:line="240" w:lineRule="auto"/>
              <w:ind w:firstLine="0"/>
              <w:jc w:val="center"/>
            </w:pPr>
          </w:p>
        </w:tc>
        <w:tc>
          <w:tcPr>
            <w:tcW w:w="720" w:type="dxa"/>
          </w:tcPr>
          <w:p w:rsidR="00F8799D" w:rsidRPr="00263AE1" w:rsidRDefault="00F8799D" w:rsidP="00BC13D5">
            <w:pPr>
              <w:tabs>
                <w:tab w:val="left" w:pos="720"/>
                <w:tab w:val="left" w:pos="1440"/>
                <w:tab w:val="left" w:pos="1620"/>
              </w:tabs>
              <w:spacing w:line="240" w:lineRule="auto"/>
              <w:ind w:firstLine="0"/>
              <w:jc w:val="center"/>
            </w:pPr>
          </w:p>
        </w:tc>
        <w:tc>
          <w:tcPr>
            <w:tcW w:w="1155" w:type="dxa"/>
            <w:gridSpan w:val="2"/>
          </w:tcPr>
          <w:p w:rsidR="00F8799D" w:rsidRPr="00263AE1" w:rsidRDefault="00F8799D" w:rsidP="00BC13D5">
            <w:pPr>
              <w:tabs>
                <w:tab w:val="left" w:pos="720"/>
                <w:tab w:val="left" w:pos="1440"/>
                <w:tab w:val="left" w:pos="1620"/>
              </w:tabs>
              <w:spacing w:line="240" w:lineRule="auto"/>
              <w:ind w:firstLine="0"/>
              <w:jc w:val="center"/>
            </w:pPr>
          </w:p>
        </w:tc>
      </w:tr>
      <w:tr w:rsidR="00F8799D" w:rsidRPr="00263AE1" w:rsidTr="00BC13D5">
        <w:trPr>
          <w:trHeight w:val="290"/>
        </w:trPr>
        <w:tc>
          <w:tcPr>
            <w:tcW w:w="575" w:type="dxa"/>
          </w:tcPr>
          <w:p w:rsidR="00F8799D" w:rsidRPr="00263AE1" w:rsidRDefault="00F8799D" w:rsidP="00BC13D5">
            <w:pPr>
              <w:tabs>
                <w:tab w:val="left" w:pos="720"/>
                <w:tab w:val="left" w:pos="1440"/>
                <w:tab w:val="left" w:pos="1620"/>
              </w:tabs>
              <w:spacing w:line="240" w:lineRule="auto"/>
              <w:ind w:firstLine="0"/>
              <w:jc w:val="center"/>
            </w:pPr>
          </w:p>
        </w:tc>
        <w:tc>
          <w:tcPr>
            <w:tcW w:w="575" w:type="dxa"/>
          </w:tcPr>
          <w:p w:rsidR="00F8799D" w:rsidRPr="00263AE1" w:rsidRDefault="00F8799D" w:rsidP="00BC13D5">
            <w:pPr>
              <w:tabs>
                <w:tab w:val="left" w:pos="720"/>
                <w:tab w:val="left" w:pos="1440"/>
                <w:tab w:val="left" w:pos="1620"/>
              </w:tabs>
              <w:spacing w:line="240" w:lineRule="auto"/>
              <w:ind w:firstLine="0"/>
              <w:jc w:val="center"/>
            </w:pPr>
          </w:p>
        </w:tc>
        <w:tc>
          <w:tcPr>
            <w:tcW w:w="2735" w:type="dxa"/>
            <w:gridSpan w:val="4"/>
          </w:tcPr>
          <w:p w:rsidR="00F8799D" w:rsidRPr="00263AE1" w:rsidRDefault="00F8799D" w:rsidP="00BC13D5">
            <w:pPr>
              <w:tabs>
                <w:tab w:val="left" w:pos="720"/>
                <w:tab w:val="left" w:pos="1440"/>
                <w:tab w:val="left" w:pos="1620"/>
              </w:tabs>
              <w:spacing w:line="240" w:lineRule="auto"/>
              <w:ind w:firstLine="0"/>
              <w:jc w:val="center"/>
            </w:pPr>
          </w:p>
        </w:tc>
        <w:tc>
          <w:tcPr>
            <w:tcW w:w="3741" w:type="dxa"/>
            <w:gridSpan w:val="2"/>
          </w:tcPr>
          <w:p w:rsidR="00F8799D" w:rsidRPr="00263AE1" w:rsidRDefault="00F8799D" w:rsidP="00BC13D5">
            <w:pPr>
              <w:tabs>
                <w:tab w:val="left" w:pos="720"/>
                <w:tab w:val="left" w:pos="1440"/>
                <w:tab w:val="left" w:pos="1620"/>
              </w:tabs>
              <w:spacing w:line="240" w:lineRule="auto"/>
              <w:ind w:firstLine="0"/>
              <w:jc w:val="center"/>
            </w:pPr>
          </w:p>
        </w:tc>
        <w:tc>
          <w:tcPr>
            <w:tcW w:w="720" w:type="dxa"/>
          </w:tcPr>
          <w:p w:rsidR="00F8799D" w:rsidRPr="00263AE1" w:rsidRDefault="00F8799D" w:rsidP="00BC13D5">
            <w:pPr>
              <w:tabs>
                <w:tab w:val="left" w:pos="720"/>
                <w:tab w:val="left" w:pos="1440"/>
                <w:tab w:val="left" w:pos="1620"/>
              </w:tabs>
              <w:spacing w:line="240" w:lineRule="auto"/>
              <w:ind w:firstLine="0"/>
              <w:jc w:val="center"/>
            </w:pPr>
          </w:p>
        </w:tc>
        <w:tc>
          <w:tcPr>
            <w:tcW w:w="1155" w:type="dxa"/>
            <w:gridSpan w:val="2"/>
          </w:tcPr>
          <w:p w:rsidR="00F8799D" w:rsidRPr="00263AE1" w:rsidRDefault="00F8799D" w:rsidP="00BC13D5">
            <w:pPr>
              <w:tabs>
                <w:tab w:val="left" w:pos="720"/>
                <w:tab w:val="left" w:pos="1440"/>
                <w:tab w:val="left" w:pos="1620"/>
              </w:tabs>
              <w:spacing w:line="240" w:lineRule="auto"/>
              <w:ind w:firstLine="0"/>
              <w:jc w:val="center"/>
            </w:pPr>
          </w:p>
        </w:tc>
      </w:tr>
      <w:tr w:rsidR="00F8799D" w:rsidRPr="00263AE1" w:rsidTr="00BC13D5">
        <w:trPr>
          <w:trHeight w:val="310"/>
        </w:trPr>
        <w:tc>
          <w:tcPr>
            <w:tcW w:w="575" w:type="dxa"/>
          </w:tcPr>
          <w:p w:rsidR="00F8799D" w:rsidRPr="00263AE1" w:rsidRDefault="00F8799D" w:rsidP="00BC13D5">
            <w:pPr>
              <w:tabs>
                <w:tab w:val="left" w:pos="720"/>
                <w:tab w:val="left" w:pos="1440"/>
                <w:tab w:val="left" w:pos="1620"/>
              </w:tabs>
              <w:spacing w:line="240" w:lineRule="auto"/>
              <w:ind w:firstLine="0"/>
              <w:jc w:val="center"/>
            </w:pPr>
          </w:p>
        </w:tc>
        <w:tc>
          <w:tcPr>
            <w:tcW w:w="575" w:type="dxa"/>
          </w:tcPr>
          <w:p w:rsidR="00F8799D" w:rsidRPr="00263AE1" w:rsidRDefault="00F8799D" w:rsidP="00BC13D5">
            <w:pPr>
              <w:tabs>
                <w:tab w:val="left" w:pos="720"/>
                <w:tab w:val="left" w:pos="1440"/>
                <w:tab w:val="left" w:pos="1620"/>
              </w:tabs>
              <w:spacing w:line="240" w:lineRule="auto"/>
              <w:ind w:firstLine="0"/>
              <w:jc w:val="center"/>
            </w:pPr>
          </w:p>
        </w:tc>
        <w:tc>
          <w:tcPr>
            <w:tcW w:w="2735" w:type="dxa"/>
            <w:gridSpan w:val="4"/>
          </w:tcPr>
          <w:p w:rsidR="00F8799D" w:rsidRPr="00263AE1" w:rsidRDefault="00F8799D" w:rsidP="00BC13D5">
            <w:pPr>
              <w:tabs>
                <w:tab w:val="left" w:pos="720"/>
                <w:tab w:val="left" w:pos="1440"/>
                <w:tab w:val="left" w:pos="1620"/>
              </w:tabs>
              <w:spacing w:line="240" w:lineRule="auto"/>
              <w:ind w:firstLine="0"/>
              <w:jc w:val="center"/>
            </w:pPr>
          </w:p>
        </w:tc>
        <w:tc>
          <w:tcPr>
            <w:tcW w:w="3741" w:type="dxa"/>
            <w:gridSpan w:val="2"/>
          </w:tcPr>
          <w:p w:rsidR="00F8799D" w:rsidRPr="00263AE1" w:rsidRDefault="00F8799D" w:rsidP="00BC13D5">
            <w:pPr>
              <w:tabs>
                <w:tab w:val="left" w:pos="720"/>
                <w:tab w:val="left" w:pos="1440"/>
                <w:tab w:val="left" w:pos="1620"/>
              </w:tabs>
              <w:spacing w:line="240" w:lineRule="auto"/>
              <w:ind w:firstLine="0"/>
              <w:jc w:val="center"/>
            </w:pPr>
          </w:p>
        </w:tc>
        <w:tc>
          <w:tcPr>
            <w:tcW w:w="720" w:type="dxa"/>
          </w:tcPr>
          <w:p w:rsidR="00F8799D" w:rsidRPr="00263AE1" w:rsidRDefault="00F8799D" w:rsidP="00BC13D5">
            <w:pPr>
              <w:tabs>
                <w:tab w:val="left" w:pos="720"/>
                <w:tab w:val="left" w:pos="1440"/>
                <w:tab w:val="left" w:pos="1620"/>
              </w:tabs>
              <w:spacing w:line="240" w:lineRule="auto"/>
              <w:ind w:firstLine="0"/>
              <w:jc w:val="center"/>
            </w:pPr>
          </w:p>
        </w:tc>
        <w:tc>
          <w:tcPr>
            <w:tcW w:w="1155" w:type="dxa"/>
            <w:gridSpan w:val="2"/>
          </w:tcPr>
          <w:p w:rsidR="00F8799D" w:rsidRPr="00263AE1" w:rsidRDefault="00F8799D" w:rsidP="00BC13D5">
            <w:pPr>
              <w:tabs>
                <w:tab w:val="left" w:pos="720"/>
                <w:tab w:val="left" w:pos="1440"/>
                <w:tab w:val="left" w:pos="1620"/>
              </w:tabs>
              <w:spacing w:line="240" w:lineRule="auto"/>
              <w:ind w:firstLine="0"/>
              <w:jc w:val="center"/>
            </w:pPr>
          </w:p>
        </w:tc>
      </w:tr>
      <w:tr w:rsidR="00F8799D" w:rsidRPr="00263AE1" w:rsidTr="00BC13D5">
        <w:trPr>
          <w:trHeight w:val="290"/>
        </w:trPr>
        <w:tc>
          <w:tcPr>
            <w:tcW w:w="575" w:type="dxa"/>
          </w:tcPr>
          <w:p w:rsidR="00F8799D" w:rsidRPr="00263AE1" w:rsidRDefault="00F8799D" w:rsidP="00BC13D5">
            <w:pPr>
              <w:tabs>
                <w:tab w:val="left" w:pos="720"/>
                <w:tab w:val="left" w:pos="1440"/>
                <w:tab w:val="left" w:pos="1620"/>
              </w:tabs>
              <w:spacing w:line="240" w:lineRule="auto"/>
              <w:ind w:firstLine="0"/>
              <w:jc w:val="center"/>
            </w:pPr>
          </w:p>
        </w:tc>
        <w:tc>
          <w:tcPr>
            <w:tcW w:w="575" w:type="dxa"/>
          </w:tcPr>
          <w:p w:rsidR="00F8799D" w:rsidRPr="00263AE1" w:rsidRDefault="00F8799D" w:rsidP="00BC13D5">
            <w:pPr>
              <w:tabs>
                <w:tab w:val="left" w:pos="720"/>
                <w:tab w:val="left" w:pos="1440"/>
                <w:tab w:val="left" w:pos="1620"/>
              </w:tabs>
              <w:spacing w:line="240" w:lineRule="auto"/>
              <w:ind w:firstLine="0"/>
              <w:jc w:val="center"/>
            </w:pPr>
          </w:p>
        </w:tc>
        <w:tc>
          <w:tcPr>
            <w:tcW w:w="2735" w:type="dxa"/>
            <w:gridSpan w:val="4"/>
          </w:tcPr>
          <w:p w:rsidR="00F8799D" w:rsidRPr="00263AE1" w:rsidRDefault="00F8799D" w:rsidP="00BC13D5">
            <w:pPr>
              <w:tabs>
                <w:tab w:val="left" w:pos="720"/>
                <w:tab w:val="left" w:pos="1440"/>
                <w:tab w:val="left" w:pos="1620"/>
              </w:tabs>
              <w:spacing w:line="240" w:lineRule="auto"/>
              <w:ind w:firstLine="0"/>
              <w:jc w:val="center"/>
            </w:pPr>
          </w:p>
        </w:tc>
        <w:tc>
          <w:tcPr>
            <w:tcW w:w="3741" w:type="dxa"/>
            <w:gridSpan w:val="2"/>
          </w:tcPr>
          <w:p w:rsidR="00F8799D" w:rsidRPr="00263AE1" w:rsidRDefault="00F8799D" w:rsidP="00BC13D5">
            <w:pPr>
              <w:tabs>
                <w:tab w:val="left" w:pos="720"/>
                <w:tab w:val="left" w:pos="1440"/>
                <w:tab w:val="left" w:pos="1620"/>
              </w:tabs>
              <w:spacing w:line="240" w:lineRule="auto"/>
              <w:ind w:firstLine="0"/>
              <w:jc w:val="center"/>
            </w:pPr>
          </w:p>
        </w:tc>
        <w:tc>
          <w:tcPr>
            <w:tcW w:w="720" w:type="dxa"/>
          </w:tcPr>
          <w:p w:rsidR="00F8799D" w:rsidRPr="00263AE1" w:rsidRDefault="00F8799D" w:rsidP="00BC13D5">
            <w:pPr>
              <w:tabs>
                <w:tab w:val="left" w:pos="720"/>
                <w:tab w:val="left" w:pos="1440"/>
                <w:tab w:val="left" w:pos="1620"/>
              </w:tabs>
              <w:spacing w:line="240" w:lineRule="auto"/>
              <w:ind w:firstLine="0"/>
              <w:jc w:val="center"/>
            </w:pPr>
          </w:p>
        </w:tc>
        <w:tc>
          <w:tcPr>
            <w:tcW w:w="1155" w:type="dxa"/>
            <w:gridSpan w:val="2"/>
          </w:tcPr>
          <w:p w:rsidR="00F8799D" w:rsidRPr="00263AE1" w:rsidRDefault="00F8799D" w:rsidP="00BC13D5">
            <w:pPr>
              <w:tabs>
                <w:tab w:val="left" w:pos="720"/>
                <w:tab w:val="left" w:pos="1440"/>
                <w:tab w:val="left" w:pos="1620"/>
              </w:tabs>
              <w:spacing w:line="240" w:lineRule="auto"/>
              <w:ind w:firstLine="0"/>
              <w:jc w:val="center"/>
            </w:pPr>
          </w:p>
        </w:tc>
      </w:tr>
      <w:tr w:rsidR="00F8799D" w:rsidRPr="00263AE1" w:rsidTr="00BC13D5">
        <w:trPr>
          <w:trHeight w:val="310"/>
        </w:trPr>
        <w:tc>
          <w:tcPr>
            <w:tcW w:w="575" w:type="dxa"/>
          </w:tcPr>
          <w:p w:rsidR="00F8799D" w:rsidRPr="00263AE1" w:rsidRDefault="00F8799D" w:rsidP="00BC13D5">
            <w:pPr>
              <w:tabs>
                <w:tab w:val="left" w:pos="720"/>
                <w:tab w:val="left" w:pos="1440"/>
                <w:tab w:val="left" w:pos="1620"/>
              </w:tabs>
              <w:spacing w:line="240" w:lineRule="auto"/>
              <w:ind w:firstLine="0"/>
              <w:jc w:val="center"/>
            </w:pPr>
          </w:p>
        </w:tc>
        <w:tc>
          <w:tcPr>
            <w:tcW w:w="575" w:type="dxa"/>
          </w:tcPr>
          <w:p w:rsidR="00F8799D" w:rsidRPr="00263AE1" w:rsidRDefault="00F8799D" w:rsidP="00BC13D5">
            <w:pPr>
              <w:tabs>
                <w:tab w:val="left" w:pos="720"/>
                <w:tab w:val="left" w:pos="1440"/>
                <w:tab w:val="left" w:pos="1620"/>
              </w:tabs>
              <w:spacing w:line="240" w:lineRule="auto"/>
              <w:ind w:firstLine="0"/>
              <w:jc w:val="center"/>
            </w:pPr>
          </w:p>
        </w:tc>
        <w:tc>
          <w:tcPr>
            <w:tcW w:w="2735" w:type="dxa"/>
            <w:gridSpan w:val="4"/>
          </w:tcPr>
          <w:p w:rsidR="00F8799D" w:rsidRPr="00263AE1" w:rsidRDefault="00F8799D" w:rsidP="00BC13D5">
            <w:pPr>
              <w:tabs>
                <w:tab w:val="left" w:pos="720"/>
                <w:tab w:val="left" w:pos="1440"/>
                <w:tab w:val="left" w:pos="1620"/>
              </w:tabs>
              <w:spacing w:line="240" w:lineRule="auto"/>
              <w:ind w:firstLine="0"/>
              <w:jc w:val="center"/>
            </w:pPr>
          </w:p>
        </w:tc>
        <w:tc>
          <w:tcPr>
            <w:tcW w:w="3741" w:type="dxa"/>
            <w:gridSpan w:val="2"/>
          </w:tcPr>
          <w:p w:rsidR="00F8799D" w:rsidRPr="00263AE1" w:rsidRDefault="00F8799D" w:rsidP="00BC13D5">
            <w:pPr>
              <w:tabs>
                <w:tab w:val="left" w:pos="720"/>
                <w:tab w:val="left" w:pos="1440"/>
                <w:tab w:val="left" w:pos="1620"/>
              </w:tabs>
              <w:spacing w:line="240" w:lineRule="auto"/>
              <w:ind w:firstLine="0"/>
              <w:jc w:val="center"/>
            </w:pPr>
          </w:p>
        </w:tc>
        <w:tc>
          <w:tcPr>
            <w:tcW w:w="720" w:type="dxa"/>
          </w:tcPr>
          <w:p w:rsidR="00F8799D" w:rsidRPr="00263AE1" w:rsidRDefault="00F8799D" w:rsidP="00BC13D5">
            <w:pPr>
              <w:tabs>
                <w:tab w:val="left" w:pos="720"/>
                <w:tab w:val="left" w:pos="1440"/>
                <w:tab w:val="left" w:pos="1620"/>
              </w:tabs>
              <w:spacing w:line="240" w:lineRule="auto"/>
              <w:ind w:firstLine="0"/>
              <w:jc w:val="center"/>
            </w:pPr>
          </w:p>
        </w:tc>
        <w:tc>
          <w:tcPr>
            <w:tcW w:w="1155" w:type="dxa"/>
            <w:gridSpan w:val="2"/>
          </w:tcPr>
          <w:p w:rsidR="00F8799D" w:rsidRPr="00263AE1" w:rsidRDefault="00F8799D" w:rsidP="00BC13D5">
            <w:pPr>
              <w:tabs>
                <w:tab w:val="left" w:pos="720"/>
                <w:tab w:val="left" w:pos="1440"/>
                <w:tab w:val="left" w:pos="1620"/>
              </w:tabs>
              <w:spacing w:line="240" w:lineRule="auto"/>
              <w:ind w:firstLine="0"/>
              <w:jc w:val="center"/>
            </w:pPr>
          </w:p>
        </w:tc>
      </w:tr>
      <w:tr w:rsidR="00F8799D" w:rsidRPr="00263AE1" w:rsidTr="00BC13D5">
        <w:trPr>
          <w:trHeight w:val="310"/>
        </w:trPr>
        <w:tc>
          <w:tcPr>
            <w:tcW w:w="575" w:type="dxa"/>
          </w:tcPr>
          <w:p w:rsidR="00F8799D" w:rsidRPr="00263AE1" w:rsidRDefault="00F8799D" w:rsidP="00BC13D5">
            <w:pPr>
              <w:tabs>
                <w:tab w:val="left" w:pos="720"/>
                <w:tab w:val="left" w:pos="1440"/>
                <w:tab w:val="left" w:pos="1620"/>
              </w:tabs>
              <w:spacing w:line="240" w:lineRule="auto"/>
              <w:ind w:firstLine="0"/>
              <w:jc w:val="center"/>
            </w:pPr>
          </w:p>
        </w:tc>
        <w:tc>
          <w:tcPr>
            <w:tcW w:w="575" w:type="dxa"/>
          </w:tcPr>
          <w:p w:rsidR="00F8799D" w:rsidRPr="00263AE1" w:rsidRDefault="00F8799D" w:rsidP="00BC13D5">
            <w:pPr>
              <w:tabs>
                <w:tab w:val="left" w:pos="720"/>
                <w:tab w:val="left" w:pos="1440"/>
                <w:tab w:val="left" w:pos="1620"/>
              </w:tabs>
              <w:spacing w:line="240" w:lineRule="auto"/>
              <w:ind w:firstLine="0"/>
              <w:jc w:val="center"/>
            </w:pPr>
          </w:p>
        </w:tc>
        <w:tc>
          <w:tcPr>
            <w:tcW w:w="2735" w:type="dxa"/>
            <w:gridSpan w:val="4"/>
          </w:tcPr>
          <w:p w:rsidR="00F8799D" w:rsidRPr="00263AE1" w:rsidRDefault="00F8799D" w:rsidP="00BC13D5">
            <w:pPr>
              <w:tabs>
                <w:tab w:val="left" w:pos="720"/>
                <w:tab w:val="left" w:pos="1440"/>
                <w:tab w:val="left" w:pos="1620"/>
              </w:tabs>
              <w:spacing w:line="240" w:lineRule="auto"/>
              <w:ind w:firstLine="0"/>
              <w:jc w:val="center"/>
            </w:pPr>
          </w:p>
        </w:tc>
        <w:tc>
          <w:tcPr>
            <w:tcW w:w="3741" w:type="dxa"/>
            <w:gridSpan w:val="2"/>
          </w:tcPr>
          <w:p w:rsidR="00F8799D" w:rsidRPr="00263AE1" w:rsidRDefault="00F8799D" w:rsidP="00BC13D5">
            <w:pPr>
              <w:tabs>
                <w:tab w:val="left" w:pos="720"/>
                <w:tab w:val="left" w:pos="1440"/>
                <w:tab w:val="left" w:pos="1620"/>
              </w:tabs>
              <w:spacing w:line="240" w:lineRule="auto"/>
              <w:ind w:firstLine="0"/>
              <w:jc w:val="center"/>
            </w:pPr>
          </w:p>
        </w:tc>
        <w:tc>
          <w:tcPr>
            <w:tcW w:w="720" w:type="dxa"/>
          </w:tcPr>
          <w:p w:rsidR="00F8799D" w:rsidRPr="00263AE1" w:rsidRDefault="00F8799D" w:rsidP="00BC13D5">
            <w:pPr>
              <w:tabs>
                <w:tab w:val="left" w:pos="720"/>
                <w:tab w:val="left" w:pos="1440"/>
                <w:tab w:val="left" w:pos="1620"/>
              </w:tabs>
              <w:spacing w:line="240" w:lineRule="auto"/>
              <w:ind w:firstLine="0"/>
              <w:jc w:val="center"/>
            </w:pPr>
          </w:p>
        </w:tc>
        <w:tc>
          <w:tcPr>
            <w:tcW w:w="1155" w:type="dxa"/>
            <w:gridSpan w:val="2"/>
          </w:tcPr>
          <w:p w:rsidR="00F8799D" w:rsidRPr="00263AE1" w:rsidRDefault="00F8799D" w:rsidP="00BC13D5">
            <w:pPr>
              <w:tabs>
                <w:tab w:val="left" w:pos="720"/>
                <w:tab w:val="left" w:pos="1440"/>
                <w:tab w:val="left" w:pos="1620"/>
              </w:tabs>
              <w:spacing w:line="240" w:lineRule="auto"/>
              <w:ind w:firstLine="0"/>
              <w:jc w:val="center"/>
            </w:pPr>
          </w:p>
        </w:tc>
      </w:tr>
      <w:tr w:rsidR="00F8799D" w:rsidRPr="00263AE1" w:rsidTr="00BC13D5">
        <w:trPr>
          <w:cantSplit/>
          <w:trHeight w:val="168"/>
        </w:trPr>
        <w:tc>
          <w:tcPr>
            <w:tcW w:w="1295" w:type="dxa"/>
            <w:gridSpan w:val="3"/>
          </w:tcPr>
          <w:p w:rsidR="00F8799D" w:rsidRPr="00263AE1" w:rsidRDefault="00F8799D" w:rsidP="00BC13D5">
            <w:pPr>
              <w:tabs>
                <w:tab w:val="left" w:pos="720"/>
                <w:tab w:val="left" w:pos="1440"/>
                <w:tab w:val="left" w:pos="1620"/>
              </w:tabs>
              <w:spacing w:line="240" w:lineRule="auto"/>
              <w:ind w:firstLine="0"/>
              <w:jc w:val="left"/>
              <w:rPr>
                <w:sz w:val="24"/>
              </w:rPr>
            </w:pPr>
          </w:p>
        </w:tc>
        <w:tc>
          <w:tcPr>
            <w:tcW w:w="1443" w:type="dxa"/>
          </w:tcPr>
          <w:p w:rsidR="00F8799D" w:rsidRPr="00263AE1" w:rsidRDefault="00F8799D" w:rsidP="00BC13D5">
            <w:pPr>
              <w:tabs>
                <w:tab w:val="left" w:pos="720"/>
                <w:tab w:val="left" w:pos="1440"/>
                <w:tab w:val="left" w:pos="1620"/>
              </w:tabs>
              <w:spacing w:line="240" w:lineRule="auto"/>
              <w:ind w:firstLine="0"/>
              <w:jc w:val="center"/>
              <w:rPr>
                <w:sz w:val="24"/>
              </w:rPr>
            </w:pPr>
          </w:p>
        </w:tc>
        <w:tc>
          <w:tcPr>
            <w:tcW w:w="954" w:type="dxa"/>
          </w:tcPr>
          <w:p w:rsidR="00F8799D" w:rsidRPr="00263AE1" w:rsidRDefault="00F8799D" w:rsidP="00BC13D5">
            <w:pPr>
              <w:tabs>
                <w:tab w:val="left" w:pos="720"/>
                <w:tab w:val="left" w:pos="1440"/>
                <w:tab w:val="left" w:pos="1620"/>
              </w:tabs>
              <w:spacing w:line="240" w:lineRule="auto"/>
              <w:ind w:firstLine="0"/>
              <w:jc w:val="center"/>
              <w:rPr>
                <w:sz w:val="24"/>
              </w:rPr>
            </w:pPr>
          </w:p>
        </w:tc>
        <w:tc>
          <w:tcPr>
            <w:tcW w:w="790" w:type="dxa"/>
            <w:gridSpan w:val="2"/>
          </w:tcPr>
          <w:p w:rsidR="00F8799D" w:rsidRPr="00263AE1" w:rsidRDefault="00F8799D" w:rsidP="00BC13D5">
            <w:pPr>
              <w:tabs>
                <w:tab w:val="left" w:pos="720"/>
                <w:tab w:val="left" w:pos="1440"/>
                <w:tab w:val="left" w:pos="1620"/>
              </w:tabs>
              <w:spacing w:line="240" w:lineRule="auto"/>
              <w:ind w:firstLine="0"/>
              <w:jc w:val="left"/>
              <w:rPr>
                <w:sz w:val="24"/>
              </w:rPr>
            </w:pPr>
          </w:p>
        </w:tc>
        <w:tc>
          <w:tcPr>
            <w:tcW w:w="5019" w:type="dxa"/>
            <w:gridSpan w:val="4"/>
            <w:vMerge w:val="restart"/>
            <w:vAlign w:val="center"/>
          </w:tcPr>
          <w:p w:rsidR="00F8799D" w:rsidRPr="00263AE1" w:rsidRDefault="00F8799D" w:rsidP="00BC13D5">
            <w:pPr>
              <w:tabs>
                <w:tab w:val="left" w:pos="720"/>
                <w:tab w:val="left" w:pos="1440"/>
                <w:tab w:val="left" w:pos="1620"/>
              </w:tabs>
              <w:spacing w:line="240" w:lineRule="auto"/>
              <w:ind w:firstLine="0"/>
              <w:jc w:val="center"/>
              <w:rPr>
                <w:sz w:val="36"/>
                <w:szCs w:val="36"/>
              </w:rPr>
            </w:pPr>
            <w:r w:rsidRPr="00263AE1">
              <w:rPr>
                <w:color w:val="000000" w:themeColor="text1"/>
                <w:sz w:val="36"/>
                <w:szCs w:val="36"/>
              </w:rPr>
              <w:t>РТ.468512.001</w:t>
            </w:r>
          </w:p>
        </w:tc>
      </w:tr>
      <w:tr w:rsidR="00F8799D" w:rsidRPr="00263AE1" w:rsidTr="00BC13D5">
        <w:trPr>
          <w:cantSplit/>
          <w:trHeight w:val="213"/>
        </w:trPr>
        <w:tc>
          <w:tcPr>
            <w:tcW w:w="1295" w:type="dxa"/>
            <w:gridSpan w:val="3"/>
          </w:tcPr>
          <w:p w:rsidR="00F8799D" w:rsidRPr="00263AE1" w:rsidRDefault="00F8799D" w:rsidP="00BC13D5">
            <w:pPr>
              <w:tabs>
                <w:tab w:val="left" w:pos="720"/>
                <w:tab w:val="left" w:pos="1440"/>
                <w:tab w:val="left" w:pos="1620"/>
              </w:tabs>
              <w:spacing w:line="240" w:lineRule="auto"/>
              <w:ind w:firstLine="0"/>
              <w:jc w:val="left"/>
              <w:rPr>
                <w:sz w:val="20"/>
                <w:szCs w:val="20"/>
              </w:rPr>
            </w:pPr>
          </w:p>
        </w:tc>
        <w:tc>
          <w:tcPr>
            <w:tcW w:w="1443" w:type="dxa"/>
          </w:tcPr>
          <w:p w:rsidR="00F8799D" w:rsidRPr="00263AE1" w:rsidRDefault="00F8799D" w:rsidP="00BC13D5">
            <w:pPr>
              <w:tabs>
                <w:tab w:val="left" w:pos="720"/>
                <w:tab w:val="left" w:pos="1440"/>
                <w:tab w:val="left" w:pos="1620"/>
              </w:tabs>
              <w:spacing w:line="240" w:lineRule="auto"/>
              <w:ind w:firstLine="0"/>
              <w:jc w:val="center"/>
              <w:rPr>
                <w:sz w:val="20"/>
                <w:szCs w:val="20"/>
              </w:rPr>
            </w:pPr>
            <w:r w:rsidRPr="00263AE1">
              <w:rPr>
                <w:sz w:val="20"/>
                <w:szCs w:val="20"/>
              </w:rPr>
              <w:t>ПІБ</w:t>
            </w:r>
          </w:p>
        </w:tc>
        <w:tc>
          <w:tcPr>
            <w:tcW w:w="954" w:type="dxa"/>
          </w:tcPr>
          <w:p w:rsidR="00F8799D" w:rsidRPr="00263AE1" w:rsidRDefault="00F8799D" w:rsidP="00BC13D5">
            <w:pPr>
              <w:tabs>
                <w:tab w:val="left" w:pos="720"/>
                <w:tab w:val="left" w:pos="1440"/>
                <w:tab w:val="left" w:pos="1620"/>
              </w:tabs>
              <w:spacing w:line="240" w:lineRule="auto"/>
              <w:ind w:firstLine="0"/>
              <w:jc w:val="center"/>
              <w:rPr>
                <w:sz w:val="20"/>
                <w:szCs w:val="20"/>
              </w:rPr>
            </w:pPr>
            <w:r w:rsidRPr="00263AE1">
              <w:rPr>
                <w:sz w:val="20"/>
                <w:szCs w:val="20"/>
              </w:rPr>
              <w:t>Підп.</w:t>
            </w:r>
          </w:p>
        </w:tc>
        <w:tc>
          <w:tcPr>
            <w:tcW w:w="790" w:type="dxa"/>
            <w:gridSpan w:val="2"/>
          </w:tcPr>
          <w:p w:rsidR="00F8799D" w:rsidRPr="00263AE1" w:rsidRDefault="00F8799D" w:rsidP="00BC13D5">
            <w:pPr>
              <w:tabs>
                <w:tab w:val="left" w:pos="720"/>
                <w:tab w:val="left" w:pos="1440"/>
                <w:tab w:val="left" w:pos="1620"/>
              </w:tabs>
              <w:spacing w:line="240" w:lineRule="auto"/>
              <w:ind w:firstLine="0"/>
              <w:jc w:val="center"/>
              <w:rPr>
                <w:sz w:val="20"/>
                <w:szCs w:val="20"/>
              </w:rPr>
            </w:pPr>
            <w:r w:rsidRPr="00263AE1">
              <w:rPr>
                <w:sz w:val="20"/>
                <w:szCs w:val="20"/>
              </w:rPr>
              <w:t>Дата</w:t>
            </w:r>
          </w:p>
        </w:tc>
        <w:tc>
          <w:tcPr>
            <w:tcW w:w="5019" w:type="dxa"/>
            <w:gridSpan w:val="4"/>
            <w:vMerge/>
          </w:tcPr>
          <w:p w:rsidR="00F8799D" w:rsidRPr="00263AE1" w:rsidRDefault="00F8799D" w:rsidP="00BC13D5">
            <w:pPr>
              <w:tabs>
                <w:tab w:val="left" w:pos="720"/>
                <w:tab w:val="left" w:pos="1440"/>
                <w:tab w:val="left" w:pos="1620"/>
              </w:tabs>
              <w:spacing w:line="240" w:lineRule="auto"/>
              <w:ind w:firstLine="0"/>
              <w:jc w:val="center"/>
              <w:rPr>
                <w:sz w:val="24"/>
              </w:rPr>
            </w:pPr>
          </w:p>
        </w:tc>
      </w:tr>
      <w:tr w:rsidR="00F8799D" w:rsidRPr="00263AE1" w:rsidTr="00BC13D5">
        <w:trPr>
          <w:cantSplit/>
          <w:trHeight w:val="341"/>
        </w:trPr>
        <w:tc>
          <w:tcPr>
            <w:tcW w:w="1295" w:type="dxa"/>
            <w:gridSpan w:val="3"/>
          </w:tcPr>
          <w:p w:rsidR="00F8799D" w:rsidRPr="00263AE1" w:rsidRDefault="00F8799D" w:rsidP="00BC13D5">
            <w:pPr>
              <w:tabs>
                <w:tab w:val="left" w:pos="720"/>
                <w:tab w:val="left" w:pos="1440"/>
                <w:tab w:val="left" w:pos="1620"/>
              </w:tabs>
              <w:spacing w:line="240" w:lineRule="auto"/>
              <w:ind w:firstLine="0"/>
              <w:jc w:val="left"/>
              <w:rPr>
                <w:sz w:val="20"/>
                <w:szCs w:val="20"/>
              </w:rPr>
            </w:pPr>
            <w:r w:rsidRPr="00263AE1">
              <w:rPr>
                <w:sz w:val="20"/>
                <w:szCs w:val="20"/>
              </w:rPr>
              <w:t>Розробн.</w:t>
            </w:r>
          </w:p>
        </w:tc>
        <w:tc>
          <w:tcPr>
            <w:tcW w:w="1443" w:type="dxa"/>
          </w:tcPr>
          <w:p w:rsidR="00F8799D" w:rsidRPr="00263AE1" w:rsidRDefault="00F8799D" w:rsidP="00BC13D5">
            <w:pPr>
              <w:tabs>
                <w:tab w:val="left" w:pos="720"/>
                <w:tab w:val="left" w:pos="1440"/>
                <w:tab w:val="left" w:pos="1620"/>
              </w:tabs>
              <w:spacing w:line="240" w:lineRule="auto"/>
              <w:ind w:firstLine="0"/>
              <w:jc w:val="center"/>
              <w:rPr>
                <w:sz w:val="20"/>
                <w:szCs w:val="20"/>
              </w:rPr>
            </w:pPr>
            <w:r w:rsidRPr="00263AE1">
              <w:rPr>
                <w:sz w:val="20"/>
                <w:szCs w:val="20"/>
              </w:rPr>
              <w:t>Шпилька М.В.</w:t>
            </w:r>
          </w:p>
        </w:tc>
        <w:tc>
          <w:tcPr>
            <w:tcW w:w="954" w:type="dxa"/>
          </w:tcPr>
          <w:p w:rsidR="00F8799D" w:rsidRPr="00263AE1" w:rsidRDefault="00F8799D" w:rsidP="00BC13D5">
            <w:pPr>
              <w:tabs>
                <w:tab w:val="left" w:pos="720"/>
                <w:tab w:val="left" w:pos="1440"/>
                <w:tab w:val="left" w:pos="1620"/>
              </w:tabs>
              <w:spacing w:line="240" w:lineRule="auto"/>
              <w:ind w:firstLine="0"/>
              <w:jc w:val="center"/>
              <w:rPr>
                <w:sz w:val="20"/>
                <w:szCs w:val="20"/>
              </w:rPr>
            </w:pPr>
          </w:p>
        </w:tc>
        <w:tc>
          <w:tcPr>
            <w:tcW w:w="790" w:type="dxa"/>
            <w:gridSpan w:val="2"/>
          </w:tcPr>
          <w:p w:rsidR="00F8799D" w:rsidRPr="00263AE1" w:rsidRDefault="00F8799D" w:rsidP="00BC13D5">
            <w:pPr>
              <w:tabs>
                <w:tab w:val="left" w:pos="720"/>
                <w:tab w:val="left" w:pos="1440"/>
                <w:tab w:val="left" w:pos="1620"/>
              </w:tabs>
              <w:spacing w:line="240" w:lineRule="auto"/>
              <w:ind w:firstLine="0"/>
              <w:jc w:val="center"/>
              <w:rPr>
                <w:sz w:val="20"/>
                <w:szCs w:val="20"/>
              </w:rPr>
            </w:pPr>
          </w:p>
        </w:tc>
        <w:tc>
          <w:tcPr>
            <w:tcW w:w="3144" w:type="dxa"/>
            <w:vMerge w:val="restart"/>
            <w:vAlign w:val="center"/>
          </w:tcPr>
          <w:p w:rsidR="00F8799D" w:rsidRPr="00263AE1" w:rsidRDefault="00F8799D" w:rsidP="00BC13D5">
            <w:pPr>
              <w:tabs>
                <w:tab w:val="left" w:pos="720"/>
                <w:tab w:val="left" w:pos="1440"/>
                <w:tab w:val="left" w:pos="1620"/>
              </w:tabs>
              <w:spacing w:line="240" w:lineRule="auto"/>
              <w:ind w:firstLine="0"/>
              <w:jc w:val="center"/>
              <w:rPr>
                <w:szCs w:val="28"/>
              </w:rPr>
            </w:pPr>
            <w:r w:rsidRPr="00263AE1">
              <w:rPr>
                <w:szCs w:val="28"/>
              </w:rPr>
              <w:t xml:space="preserve">Відомість </w:t>
            </w:r>
            <w:r w:rsidRPr="00263AE1">
              <w:rPr>
                <w:szCs w:val="28"/>
              </w:rPr>
              <w:br/>
              <w:t>дипломного проєкту</w:t>
            </w:r>
          </w:p>
        </w:tc>
        <w:tc>
          <w:tcPr>
            <w:tcW w:w="863" w:type="dxa"/>
            <w:gridSpan w:val="2"/>
          </w:tcPr>
          <w:p w:rsidR="00F8799D" w:rsidRPr="00263AE1" w:rsidRDefault="00F8799D" w:rsidP="00BC13D5">
            <w:pPr>
              <w:tabs>
                <w:tab w:val="left" w:pos="720"/>
                <w:tab w:val="left" w:pos="1440"/>
                <w:tab w:val="left" w:pos="1620"/>
              </w:tabs>
              <w:spacing w:line="240" w:lineRule="auto"/>
              <w:ind w:firstLine="0"/>
              <w:jc w:val="center"/>
              <w:rPr>
                <w:sz w:val="20"/>
                <w:szCs w:val="20"/>
              </w:rPr>
            </w:pPr>
            <w:r w:rsidRPr="00263AE1">
              <w:rPr>
                <w:sz w:val="20"/>
                <w:szCs w:val="20"/>
              </w:rPr>
              <w:t>Лист</w:t>
            </w:r>
          </w:p>
        </w:tc>
        <w:tc>
          <w:tcPr>
            <w:tcW w:w="1011" w:type="dxa"/>
          </w:tcPr>
          <w:p w:rsidR="00F8799D" w:rsidRPr="00263AE1" w:rsidRDefault="00F8799D" w:rsidP="00BC13D5">
            <w:pPr>
              <w:tabs>
                <w:tab w:val="left" w:pos="720"/>
                <w:tab w:val="left" w:pos="1440"/>
                <w:tab w:val="left" w:pos="1620"/>
              </w:tabs>
              <w:spacing w:line="240" w:lineRule="auto"/>
              <w:ind w:firstLine="0"/>
              <w:jc w:val="center"/>
              <w:rPr>
                <w:sz w:val="20"/>
                <w:szCs w:val="20"/>
              </w:rPr>
            </w:pPr>
            <w:r w:rsidRPr="00263AE1">
              <w:rPr>
                <w:sz w:val="20"/>
                <w:szCs w:val="20"/>
              </w:rPr>
              <w:t>Листів</w:t>
            </w:r>
          </w:p>
        </w:tc>
      </w:tr>
      <w:tr w:rsidR="00F8799D" w:rsidRPr="00263AE1" w:rsidTr="00BC13D5">
        <w:trPr>
          <w:cantSplit/>
          <w:trHeight w:val="252"/>
        </w:trPr>
        <w:tc>
          <w:tcPr>
            <w:tcW w:w="1295" w:type="dxa"/>
            <w:gridSpan w:val="3"/>
          </w:tcPr>
          <w:p w:rsidR="00F8799D" w:rsidRPr="00263AE1" w:rsidRDefault="00F8799D" w:rsidP="00BC13D5">
            <w:pPr>
              <w:tabs>
                <w:tab w:val="left" w:pos="720"/>
                <w:tab w:val="left" w:pos="1440"/>
                <w:tab w:val="left" w:pos="1620"/>
              </w:tabs>
              <w:spacing w:line="240" w:lineRule="auto"/>
              <w:ind w:firstLine="0"/>
              <w:jc w:val="left"/>
              <w:rPr>
                <w:sz w:val="20"/>
                <w:szCs w:val="20"/>
              </w:rPr>
            </w:pPr>
            <w:r w:rsidRPr="00263AE1">
              <w:rPr>
                <w:sz w:val="20"/>
                <w:szCs w:val="20"/>
              </w:rPr>
              <w:t>Керівн.</w:t>
            </w:r>
          </w:p>
        </w:tc>
        <w:tc>
          <w:tcPr>
            <w:tcW w:w="1443" w:type="dxa"/>
          </w:tcPr>
          <w:p w:rsidR="00F8799D" w:rsidRPr="00263AE1" w:rsidRDefault="00F8799D" w:rsidP="00BC13D5">
            <w:pPr>
              <w:tabs>
                <w:tab w:val="left" w:pos="720"/>
                <w:tab w:val="left" w:pos="1440"/>
                <w:tab w:val="left" w:pos="1620"/>
              </w:tabs>
              <w:spacing w:line="240" w:lineRule="auto"/>
              <w:ind w:firstLine="0"/>
              <w:jc w:val="center"/>
              <w:rPr>
                <w:sz w:val="20"/>
                <w:szCs w:val="20"/>
              </w:rPr>
            </w:pPr>
            <w:r w:rsidRPr="00263AE1">
              <w:rPr>
                <w:sz w:val="20"/>
                <w:szCs w:val="20"/>
              </w:rPr>
              <w:t>Романенко Т.В.</w:t>
            </w:r>
          </w:p>
        </w:tc>
        <w:tc>
          <w:tcPr>
            <w:tcW w:w="954" w:type="dxa"/>
          </w:tcPr>
          <w:p w:rsidR="00F8799D" w:rsidRPr="00263AE1" w:rsidRDefault="00F8799D" w:rsidP="00BC13D5">
            <w:pPr>
              <w:tabs>
                <w:tab w:val="left" w:pos="720"/>
                <w:tab w:val="left" w:pos="1440"/>
                <w:tab w:val="left" w:pos="1620"/>
              </w:tabs>
              <w:spacing w:line="240" w:lineRule="auto"/>
              <w:ind w:firstLine="0"/>
              <w:jc w:val="center"/>
              <w:rPr>
                <w:sz w:val="20"/>
                <w:szCs w:val="20"/>
              </w:rPr>
            </w:pPr>
          </w:p>
        </w:tc>
        <w:tc>
          <w:tcPr>
            <w:tcW w:w="790" w:type="dxa"/>
            <w:gridSpan w:val="2"/>
          </w:tcPr>
          <w:p w:rsidR="00F8799D" w:rsidRPr="00263AE1" w:rsidRDefault="00F8799D" w:rsidP="00BC13D5">
            <w:pPr>
              <w:tabs>
                <w:tab w:val="left" w:pos="720"/>
                <w:tab w:val="left" w:pos="1440"/>
                <w:tab w:val="left" w:pos="1620"/>
              </w:tabs>
              <w:spacing w:line="240" w:lineRule="auto"/>
              <w:ind w:firstLine="0"/>
              <w:jc w:val="center"/>
              <w:rPr>
                <w:sz w:val="20"/>
                <w:szCs w:val="20"/>
              </w:rPr>
            </w:pPr>
          </w:p>
        </w:tc>
        <w:tc>
          <w:tcPr>
            <w:tcW w:w="3144" w:type="dxa"/>
            <w:vMerge/>
          </w:tcPr>
          <w:p w:rsidR="00F8799D" w:rsidRPr="00263AE1" w:rsidRDefault="00F8799D" w:rsidP="00BC13D5">
            <w:pPr>
              <w:tabs>
                <w:tab w:val="left" w:pos="720"/>
                <w:tab w:val="left" w:pos="1440"/>
                <w:tab w:val="left" w:pos="1620"/>
              </w:tabs>
              <w:spacing w:line="240" w:lineRule="auto"/>
              <w:ind w:firstLine="0"/>
              <w:jc w:val="center"/>
              <w:rPr>
                <w:sz w:val="24"/>
              </w:rPr>
            </w:pPr>
          </w:p>
        </w:tc>
        <w:tc>
          <w:tcPr>
            <w:tcW w:w="863" w:type="dxa"/>
            <w:gridSpan w:val="2"/>
          </w:tcPr>
          <w:p w:rsidR="00F8799D" w:rsidRPr="00263AE1" w:rsidRDefault="00F8799D" w:rsidP="00BC13D5">
            <w:pPr>
              <w:tabs>
                <w:tab w:val="left" w:pos="720"/>
                <w:tab w:val="left" w:pos="1440"/>
                <w:tab w:val="left" w:pos="1620"/>
              </w:tabs>
              <w:spacing w:line="240" w:lineRule="auto"/>
              <w:ind w:firstLine="0"/>
              <w:jc w:val="center"/>
              <w:rPr>
                <w:sz w:val="24"/>
              </w:rPr>
            </w:pPr>
            <w:r w:rsidRPr="00263AE1">
              <w:rPr>
                <w:sz w:val="24"/>
              </w:rPr>
              <w:t>1</w:t>
            </w:r>
          </w:p>
        </w:tc>
        <w:tc>
          <w:tcPr>
            <w:tcW w:w="1011" w:type="dxa"/>
          </w:tcPr>
          <w:p w:rsidR="00F8799D" w:rsidRPr="00263AE1" w:rsidRDefault="00F8799D" w:rsidP="00BC13D5">
            <w:pPr>
              <w:tabs>
                <w:tab w:val="left" w:pos="720"/>
                <w:tab w:val="left" w:pos="1440"/>
                <w:tab w:val="left" w:pos="1620"/>
              </w:tabs>
              <w:spacing w:line="240" w:lineRule="auto"/>
              <w:ind w:firstLine="0"/>
              <w:jc w:val="center"/>
              <w:rPr>
                <w:sz w:val="24"/>
              </w:rPr>
            </w:pPr>
            <w:r w:rsidRPr="00263AE1">
              <w:rPr>
                <w:sz w:val="24"/>
              </w:rPr>
              <w:t>1</w:t>
            </w:r>
          </w:p>
        </w:tc>
      </w:tr>
      <w:tr w:rsidR="00F8799D" w:rsidRPr="00263AE1" w:rsidTr="00BC13D5">
        <w:trPr>
          <w:cantSplit/>
          <w:trHeight w:val="213"/>
        </w:trPr>
        <w:tc>
          <w:tcPr>
            <w:tcW w:w="1295" w:type="dxa"/>
            <w:gridSpan w:val="3"/>
          </w:tcPr>
          <w:p w:rsidR="00F8799D" w:rsidRPr="00263AE1" w:rsidRDefault="00F8799D" w:rsidP="00BC13D5">
            <w:pPr>
              <w:tabs>
                <w:tab w:val="left" w:pos="720"/>
                <w:tab w:val="left" w:pos="1440"/>
                <w:tab w:val="left" w:pos="1620"/>
              </w:tabs>
              <w:spacing w:line="240" w:lineRule="auto"/>
              <w:ind w:firstLine="0"/>
              <w:jc w:val="left"/>
              <w:rPr>
                <w:sz w:val="20"/>
                <w:szCs w:val="20"/>
              </w:rPr>
            </w:pPr>
            <w:r w:rsidRPr="00263AE1">
              <w:rPr>
                <w:sz w:val="20"/>
                <w:szCs w:val="20"/>
              </w:rPr>
              <w:t>Консульт.</w:t>
            </w:r>
          </w:p>
        </w:tc>
        <w:tc>
          <w:tcPr>
            <w:tcW w:w="1443" w:type="dxa"/>
          </w:tcPr>
          <w:p w:rsidR="00F8799D" w:rsidRPr="00263AE1" w:rsidRDefault="00F8799D" w:rsidP="00BC13D5">
            <w:pPr>
              <w:tabs>
                <w:tab w:val="left" w:pos="720"/>
                <w:tab w:val="left" w:pos="1440"/>
                <w:tab w:val="left" w:pos="1620"/>
              </w:tabs>
              <w:spacing w:line="240" w:lineRule="auto"/>
              <w:ind w:firstLine="0"/>
              <w:jc w:val="center"/>
              <w:rPr>
                <w:sz w:val="20"/>
                <w:szCs w:val="20"/>
              </w:rPr>
            </w:pPr>
          </w:p>
        </w:tc>
        <w:tc>
          <w:tcPr>
            <w:tcW w:w="954" w:type="dxa"/>
          </w:tcPr>
          <w:p w:rsidR="00F8799D" w:rsidRPr="00263AE1" w:rsidRDefault="00F8799D" w:rsidP="00BC13D5">
            <w:pPr>
              <w:tabs>
                <w:tab w:val="left" w:pos="720"/>
                <w:tab w:val="left" w:pos="1440"/>
                <w:tab w:val="left" w:pos="1620"/>
              </w:tabs>
              <w:spacing w:line="240" w:lineRule="auto"/>
              <w:ind w:firstLine="0"/>
              <w:jc w:val="center"/>
              <w:rPr>
                <w:sz w:val="20"/>
                <w:szCs w:val="20"/>
              </w:rPr>
            </w:pPr>
          </w:p>
        </w:tc>
        <w:tc>
          <w:tcPr>
            <w:tcW w:w="790" w:type="dxa"/>
            <w:gridSpan w:val="2"/>
          </w:tcPr>
          <w:p w:rsidR="00F8799D" w:rsidRPr="00263AE1" w:rsidRDefault="00F8799D" w:rsidP="00BC13D5">
            <w:pPr>
              <w:tabs>
                <w:tab w:val="left" w:pos="720"/>
                <w:tab w:val="left" w:pos="1440"/>
                <w:tab w:val="left" w:pos="1620"/>
              </w:tabs>
              <w:spacing w:line="240" w:lineRule="auto"/>
              <w:ind w:firstLine="0"/>
              <w:jc w:val="center"/>
              <w:rPr>
                <w:sz w:val="20"/>
                <w:szCs w:val="20"/>
              </w:rPr>
            </w:pPr>
          </w:p>
        </w:tc>
        <w:tc>
          <w:tcPr>
            <w:tcW w:w="3144" w:type="dxa"/>
            <w:vMerge/>
          </w:tcPr>
          <w:p w:rsidR="00F8799D" w:rsidRPr="00263AE1" w:rsidRDefault="00F8799D" w:rsidP="00BC13D5">
            <w:pPr>
              <w:tabs>
                <w:tab w:val="left" w:pos="720"/>
                <w:tab w:val="left" w:pos="1440"/>
                <w:tab w:val="left" w:pos="1620"/>
              </w:tabs>
              <w:spacing w:line="240" w:lineRule="auto"/>
              <w:ind w:firstLine="0"/>
              <w:jc w:val="center"/>
              <w:rPr>
                <w:sz w:val="24"/>
              </w:rPr>
            </w:pPr>
          </w:p>
        </w:tc>
        <w:tc>
          <w:tcPr>
            <w:tcW w:w="1874" w:type="dxa"/>
            <w:gridSpan w:val="3"/>
            <w:vMerge w:val="restart"/>
          </w:tcPr>
          <w:p w:rsidR="00F8799D" w:rsidRPr="00263AE1" w:rsidRDefault="00F8799D" w:rsidP="00BC13D5">
            <w:pPr>
              <w:tabs>
                <w:tab w:val="left" w:pos="720"/>
                <w:tab w:val="left" w:pos="1440"/>
                <w:tab w:val="left" w:pos="1620"/>
              </w:tabs>
              <w:spacing w:line="240" w:lineRule="auto"/>
              <w:ind w:firstLine="0"/>
              <w:jc w:val="center"/>
              <w:rPr>
                <w:sz w:val="24"/>
              </w:rPr>
            </w:pPr>
            <w:r w:rsidRPr="00263AE1">
              <w:rPr>
                <w:sz w:val="24"/>
              </w:rPr>
              <w:t>КПІ ім. Ігоря Сікорського</w:t>
            </w:r>
            <w:r w:rsidRPr="00263AE1">
              <w:rPr>
                <w:sz w:val="24"/>
              </w:rPr>
              <w:br/>
              <w:t>Каф.РТС,</w:t>
            </w:r>
            <w:r w:rsidRPr="00263AE1">
              <w:rPr>
                <w:sz w:val="24"/>
              </w:rPr>
              <w:br/>
            </w:r>
            <w:r w:rsidRPr="00263AE1">
              <w:rPr>
                <w:color w:val="000000" w:themeColor="text1"/>
                <w:sz w:val="24"/>
              </w:rPr>
              <w:t>Гр. РТ-81</w:t>
            </w:r>
            <w:r w:rsidRPr="00263AE1">
              <w:rPr>
                <w:color w:val="FF0000"/>
                <w:sz w:val="24"/>
              </w:rPr>
              <w:t xml:space="preserve"> </w:t>
            </w:r>
          </w:p>
        </w:tc>
      </w:tr>
      <w:tr w:rsidR="00F8799D" w:rsidRPr="00263AE1" w:rsidTr="00BC13D5">
        <w:trPr>
          <w:cantSplit/>
          <w:trHeight w:val="213"/>
        </w:trPr>
        <w:tc>
          <w:tcPr>
            <w:tcW w:w="1295" w:type="dxa"/>
            <w:gridSpan w:val="3"/>
          </w:tcPr>
          <w:p w:rsidR="00F8799D" w:rsidRPr="00263AE1" w:rsidRDefault="00F8799D" w:rsidP="00BC13D5">
            <w:pPr>
              <w:tabs>
                <w:tab w:val="left" w:pos="720"/>
                <w:tab w:val="left" w:pos="1440"/>
                <w:tab w:val="left" w:pos="1620"/>
              </w:tabs>
              <w:spacing w:line="240" w:lineRule="auto"/>
              <w:ind w:firstLine="0"/>
              <w:jc w:val="left"/>
              <w:rPr>
                <w:sz w:val="20"/>
                <w:szCs w:val="20"/>
              </w:rPr>
            </w:pPr>
            <w:r w:rsidRPr="00263AE1">
              <w:rPr>
                <w:sz w:val="20"/>
                <w:szCs w:val="20"/>
              </w:rPr>
              <w:t>Н/контр.</w:t>
            </w:r>
          </w:p>
        </w:tc>
        <w:tc>
          <w:tcPr>
            <w:tcW w:w="1443" w:type="dxa"/>
          </w:tcPr>
          <w:p w:rsidR="00F8799D" w:rsidRPr="00263AE1" w:rsidRDefault="00F8799D" w:rsidP="00BC13D5">
            <w:pPr>
              <w:tabs>
                <w:tab w:val="left" w:pos="720"/>
                <w:tab w:val="left" w:pos="1440"/>
                <w:tab w:val="left" w:pos="1620"/>
              </w:tabs>
              <w:spacing w:line="240" w:lineRule="auto"/>
              <w:ind w:firstLine="0"/>
              <w:jc w:val="center"/>
              <w:rPr>
                <w:sz w:val="20"/>
                <w:szCs w:val="20"/>
              </w:rPr>
            </w:pPr>
          </w:p>
        </w:tc>
        <w:tc>
          <w:tcPr>
            <w:tcW w:w="954" w:type="dxa"/>
          </w:tcPr>
          <w:p w:rsidR="00F8799D" w:rsidRPr="00263AE1" w:rsidRDefault="00F8799D" w:rsidP="00BC13D5">
            <w:pPr>
              <w:tabs>
                <w:tab w:val="left" w:pos="720"/>
                <w:tab w:val="left" w:pos="1440"/>
                <w:tab w:val="left" w:pos="1620"/>
              </w:tabs>
              <w:spacing w:line="240" w:lineRule="auto"/>
              <w:ind w:firstLine="0"/>
              <w:jc w:val="center"/>
              <w:rPr>
                <w:sz w:val="20"/>
                <w:szCs w:val="20"/>
              </w:rPr>
            </w:pPr>
          </w:p>
        </w:tc>
        <w:tc>
          <w:tcPr>
            <w:tcW w:w="790" w:type="dxa"/>
            <w:gridSpan w:val="2"/>
          </w:tcPr>
          <w:p w:rsidR="00F8799D" w:rsidRPr="00263AE1" w:rsidRDefault="00F8799D" w:rsidP="00BC13D5">
            <w:pPr>
              <w:tabs>
                <w:tab w:val="left" w:pos="720"/>
                <w:tab w:val="left" w:pos="1440"/>
                <w:tab w:val="left" w:pos="1620"/>
              </w:tabs>
              <w:spacing w:line="240" w:lineRule="auto"/>
              <w:ind w:firstLine="0"/>
              <w:jc w:val="center"/>
              <w:rPr>
                <w:sz w:val="20"/>
                <w:szCs w:val="20"/>
              </w:rPr>
            </w:pPr>
          </w:p>
        </w:tc>
        <w:tc>
          <w:tcPr>
            <w:tcW w:w="3144" w:type="dxa"/>
            <w:vMerge/>
          </w:tcPr>
          <w:p w:rsidR="00F8799D" w:rsidRPr="00263AE1" w:rsidRDefault="00F8799D" w:rsidP="00BC13D5">
            <w:pPr>
              <w:tabs>
                <w:tab w:val="left" w:pos="720"/>
                <w:tab w:val="left" w:pos="1440"/>
                <w:tab w:val="left" w:pos="1620"/>
              </w:tabs>
              <w:spacing w:line="240" w:lineRule="auto"/>
              <w:ind w:firstLine="0"/>
              <w:jc w:val="center"/>
              <w:rPr>
                <w:sz w:val="24"/>
              </w:rPr>
            </w:pPr>
          </w:p>
        </w:tc>
        <w:tc>
          <w:tcPr>
            <w:tcW w:w="1874" w:type="dxa"/>
            <w:gridSpan w:val="3"/>
            <w:vMerge/>
          </w:tcPr>
          <w:p w:rsidR="00F8799D" w:rsidRPr="00263AE1" w:rsidRDefault="00F8799D" w:rsidP="00BC13D5">
            <w:pPr>
              <w:tabs>
                <w:tab w:val="left" w:pos="720"/>
                <w:tab w:val="left" w:pos="1440"/>
                <w:tab w:val="left" w:pos="1620"/>
              </w:tabs>
              <w:spacing w:line="240" w:lineRule="auto"/>
              <w:ind w:firstLine="0"/>
              <w:jc w:val="center"/>
              <w:rPr>
                <w:sz w:val="24"/>
              </w:rPr>
            </w:pPr>
          </w:p>
        </w:tc>
      </w:tr>
      <w:tr w:rsidR="00F8799D" w:rsidRPr="00263AE1" w:rsidTr="00BC13D5">
        <w:trPr>
          <w:cantSplit/>
          <w:trHeight w:val="109"/>
        </w:trPr>
        <w:tc>
          <w:tcPr>
            <w:tcW w:w="1295" w:type="dxa"/>
            <w:gridSpan w:val="3"/>
          </w:tcPr>
          <w:p w:rsidR="00F8799D" w:rsidRPr="00263AE1" w:rsidRDefault="00F8799D" w:rsidP="00BC13D5">
            <w:pPr>
              <w:tabs>
                <w:tab w:val="left" w:pos="720"/>
                <w:tab w:val="left" w:pos="1440"/>
                <w:tab w:val="left" w:pos="1620"/>
              </w:tabs>
              <w:spacing w:line="240" w:lineRule="auto"/>
              <w:ind w:firstLine="0"/>
              <w:jc w:val="left"/>
              <w:rPr>
                <w:sz w:val="20"/>
                <w:szCs w:val="20"/>
              </w:rPr>
            </w:pPr>
            <w:r w:rsidRPr="00263AE1">
              <w:rPr>
                <w:sz w:val="20"/>
                <w:szCs w:val="20"/>
              </w:rPr>
              <w:t>Зав.каф.</w:t>
            </w:r>
          </w:p>
        </w:tc>
        <w:tc>
          <w:tcPr>
            <w:tcW w:w="1443" w:type="dxa"/>
          </w:tcPr>
          <w:p w:rsidR="00F8799D" w:rsidRPr="00263AE1" w:rsidRDefault="00F8799D" w:rsidP="00BC13D5">
            <w:pPr>
              <w:tabs>
                <w:tab w:val="left" w:pos="720"/>
                <w:tab w:val="left" w:pos="1440"/>
                <w:tab w:val="left" w:pos="1620"/>
              </w:tabs>
              <w:spacing w:line="240" w:lineRule="auto"/>
              <w:ind w:firstLine="0"/>
              <w:jc w:val="center"/>
              <w:rPr>
                <w:sz w:val="20"/>
                <w:szCs w:val="20"/>
              </w:rPr>
            </w:pPr>
          </w:p>
        </w:tc>
        <w:tc>
          <w:tcPr>
            <w:tcW w:w="954" w:type="dxa"/>
          </w:tcPr>
          <w:p w:rsidR="00F8799D" w:rsidRPr="00263AE1" w:rsidRDefault="00F8799D" w:rsidP="00BC13D5">
            <w:pPr>
              <w:tabs>
                <w:tab w:val="left" w:pos="720"/>
                <w:tab w:val="left" w:pos="1440"/>
                <w:tab w:val="left" w:pos="1620"/>
              </w:tabs>
              <w:spacing w:line="240" w:lineRule="auto"/>
              <w:ind w:firstLine="0"/>
              <w:jc w:val="center"/>
              <w:rPr>
                <w:sz w:val="20"/>
                <w:szCs w:val="20"/>
              </w:rPr>
            </w:pPr>
          </w:p>
        </w:tc>
        <w:tc>
          <w:tcPr>
            <w:tcW w:w="790" w:type="dxa"/>
            <w:gridSpan w:val="2"/>
          </w:tcPr>
          <w:p w:rsidR="00F8799D" w:rsidRPr="00263AE1" w:rsidRDefault="00F8799D" w:rsidP="00BC13D5">
            <w:pPr>
              <w:tabs>
                <w:tab w:val="left" w:pos="720"/>
                <w:tab w:val="left" w:pos="1440"/>
                <w:tab w:val="left" w:pos="1620"/>
              </w:tabs>
              <w:spacing w:line="240" w:lineRule="auto"/>
              <w:ind w:firstLine="0"/>
              <w:jc w:val="center"/>
              <w:rPr>
                <w:sz w:val="20"/>
                <w:szCs w:val="20"/>
              </w:rPr>
            </w:pPr>
          </w:p>
        </w:tc>
        <w:tc>
          <w:tcPr>
            <w:tcW w:w="3144" w:type="dxa"/>
            <w:vMerge/>
          </w:tcPr>
          <w:p w:rsidR="00F8799D" w:rsidRPr="00263AE1" w:rsidRDefault="00F8799D" w:rsidP="00BC13D5">
            <w:pPr>
              <w:tabs>
                <w:tab w:val="left" w:pos="720"/>
                <w:tab w:val="left" w:pos="1440"/>
                <w:tab w:val="left" w:pos="1620"/>
              </w:tabs>
              <w:spacing w:line="240" w:lineRule="auto"/>
              <w:ind w:firstLine="0"/>
              <w:jc w:val="center"/>
              <w:rPr>
                <w:sz w:val="24"/>
              </w:rPr>
            </w:pPr>
          </w:p>
        </w:tc>
        <w:tc>
          <w:tcPr>
            <w:tcW w:w="1874" w:type="dxa"/>
            <w:gridSpan w:val="3"/>
            <w:vMerge/>
          </w:tcPr>
          <w:p w:rsidR="00F8799D" w:rsidRPr="00263AE1" w:rsidRDefault="00F8799D" w:rsidP="00BC13D5">
            <w:pPr>
              <w:tabs>
                <w:tab w:val="left" w:pos="720"/>
                <w:tab w:val="left" w:pos="1440"/>
                <w:tab w:val="left" w:pos="1620"/>
              </w:tabs>
              <w:spacing w:line="240" w:lineRule="auto"/>
              <w:ind w:firstLine="0"/>
              <w:jc w:val="center"/>
              <w:rPr>
                <w:sz w:val="24"/>
              </w:rPr>
            </w:pPr>
          </w:p>
        </w:tc>
      </w:tr>
    </w:tbl>
    <w:p w:rsidR="00F8799D" w:rsidRPr="00263AE1" w:rsidRDefault="00F8799D" w:rsidP="00F8799D">
      <w:pPr>
        <w:tabs>
          <w:tab w:val="left" w:pos="330"/>
        </w:tabs>
        <w:spacing w:line="240" w:lineRule="auto"/>
        <w:ind w:firstLine="0"/>
        <w:rPr>
          <w:szCs w:val="28"/>
        </w:rPr>
      </w:pPr>
    </w:p>
    <w:p w:rsidR="00F8799D" w:rsidRPr="00263AE1" w:rsidRDefault="00F8799D" w:rsidP="00F8799D">
      <w:pPr>
        <w:tabs>
          <w:tab w:val="left" w:pos="330"/>
        </w:tabs>
        <w:spacing w:line="240" w:lineRule="auto"/>
        <w:ind w:firstLine="0"/>
        <w:jc w:val="center"/>
        <w:rPr>
          <w:szCs w:val="28"/>
        </w:rPr>
      </w:pPr>
    </w:p>
    <w:p w:rsidR="00F8799D" w:rsidRPr="00263AE1" w:rsidRDefault="00F8799D" w:rsidP="00F8799D">
      <w:pPr>
        <w:ind w:firstLine="0"/>
        <w:rPr>
          <w:bCs/>
          <w:noProof/>
        </w:rPr>
        <w:sectPr w:rsidR="00F8799D" w:rsidRPr="00263AE1" w:rsidSect="001E1932">
          <w:headerReference w:type="default" r:id="rId64"/>
          <w:pgSz w:w="11906" w:h="16838"/>
          <w:pgMar w:top="567" w:right="851" w:bottom="1418" w:left="1701" w:header="0" w:footer="709" w:gutter="0"/>
          <w:pgNumType w:start="2"/>
          <w:cols w:space="708"/>
          <w:titlePg/>
          <w:docGrid w:linePitch="381"/>
        </w:sectPr>
      </w:pPr>
    </w:p>
    <w:p w:rsidR="008E6534" w:rsidRDefault="008E6534" w:rsidP="00F8799D">
      <w:pPr>
        <w:jc w:val="center"/>
        <w:outlineLvl w:val="0"/>
        <w:rPr>
          <w:color w:val="202122"/>
          <w:szCs w:val="28"/>
          <w:shd w:val="clear" w:color="auto" w:fill="FFFFFF"/>
        </w:rPr>
      </w:pPr>
      <w:bookmarkStart w:id="139" w:name="_Toc106614897"/>
      <w:bookmarkStart w:id="140" w:name="_Toc106638874"/>
      <w:bookmarkStart w:id="141" w:name="_Toc106640686"/>
      <w:bookmarkStart w:id="142" w:name="_Toc106643795"/>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8E6534" w:rsidRDefault="008E6534" w:rsidP="00F8799D">
      <w:pPr>
        <w:jc w:val="center"/>
        <w:outlineLvl w:val="0"/>
        <w:rPr>
          <w:color w:val="202122"/>
          <w:szCs w:val="28"/>
          <w:shd w:val="clear" w:color="auto" w:fill="FFFFFF"/>
        </w:rPr>
      </w:pPr>
    </w:p>
    <w:p w:rsidR="00F8799D" w:rsidRPr="00263AE1" w:rsidRDefault="008E6534" w:rsidP="00F8799D">
      <w:pPr>
        <w:jc w:val="center"/>
        <w:outlineLvl w:val="0"/>
        <w:rPr>
          <w:color w:val="202122"/>
          <w:szCs w:val="28"/>
          <w:shd w:val="clear" w:color="auto" w:fill="FFFFFF"/>
        </w:rPr>
      </w:pPr>
      <w:bookmarkStart w:id="143" w:name="_Toc106652616"/>
      <w:r w:rsidRPr="00263AE1">
        <w:rPr>
          <w:color w:val="202122"/>
          <w:szCs w:val="28"/>
          <w:shd w:val="clear" w:color="auto" w:fill="FFFFFF"/>
        </w:rPr>
        <w:t>ДОДАТОК Г</w:t>
      </w:r>
      <w:bookmarkEnd w:id="139"/>
      <w:bookmarkEnd w:id="140"/>
      <w:bookmarkEnd w:id="141"/>
      <w:bookmarkEnd w:id="142"/>
      <w:bookmarkEnd w:id="143"/>
    </w:p>
    <w:p w:rsidR="00866245" w:rsidRPr="00263AE1" w:rsidRDefault="00866245" w:rsidP="00866245">
      <w:pPr>
        <w:ind w:firstLine="0"/>
        <w:rPr>
          <w:bCs/>
          <w:noProof/>
        </w:rPr>
        <w:sectPr w:rsidR="00866245" w:rsidRPr="00263AE1" w:rsidSect="00932058">
          <w:headerReference w:type="default" r:id="rId65"/>
          <w:pgSz w:w="11906" w:h="16838"/>
          <w:pgMar w:top="567" w:right="851" w:bottom="1418" w:left="1701" w:header="0" w:footer="709" w:gutter="0"/>
          <w:pgNumType w:start="57"/>
          <w:cols w:space="708"/>
          <w:titlePg/>
          <w:docGrid w:linePitch="381"/>
        </w:sectPr>
      </w:pPr>
      <w:r w:rsidRPr="00263AE1">
        <w:rPr>
          <w:color w:val="202122"/>
          <w:szCs w:val="28"/>
          <w:shd w:val="clear" w:color="auto" w:fill="FFFFFF"/>
        </w:rPr>
        <w:br w:type="page"/>
      </w:r>
    </w:p>
    <w:p w:rsidR="00F8799D" w:rsidRPr="00263AE1" w:rsidRDefault="00F8799D" w:rsidP="00F8799D">
      <w:pPr>
        <w:jc w:val="center"/>
        <w:rPr>
          <w:color w:val="202122"/>
          <w:szCs w:val="28"/>
          <w:shd w:val="clear" w:color="auto" w:fill="FFFFFF"/>
        </w:rPr>
      </w:pPr>
      <w:r w:rsidRPr="00263AE1">
        <w:rPr>
          <w:color w:val="202122"/>
          <w:szCs w:val="28"/>
          <w:shd w:val="clear" w:color="auto" w:fill="FFFFFF"/>
        </w:rPr>
        <w:lastRenderedPageBreak/>
        <w:t>Структурна схема</w:t>
      </w:r>
    </w:p>
    <w:p w:rsidR="00F8799D" w:rsidRPr="00263AE1" w:rsidRDefault="00F8799D" w:rsidP="00F8799D">
      <w:pPr>
        <w:jc w:val="center"/>
        <w:rPr>
          <w:color w:val="202122"/>
          <w:szCs w:val="28"/>
          <w:shd w:val="clear" w:color="auto" w:fill="FFFFFF"/>
        </w:rPr>
      </w:pPr>
      <w:r w:rsidRPr="00263AE1">
        <w:rPr>
          <w:noProof/>
          <w:color w:val="202122"/>
          <w:szCs w:val="28"/>
          <w:shd w:val="clear" w:color="auto" w:fill="FFFFFF"/>
          <w:lang w:val="ru-RU" w:eastAsia="ru-RU"/>
        </w:rPr>
        <w:drawing>
          <wp:inline distT="0" distB="0" distL="0" distR="0">
            <wp:extent cx="8343406" cy="4743450"/>
            <wp:effectExtent l="0" t="0" r="635" b="0"/>
            <wp:docPr id="1265" name="Рисунок 1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8351686" cy="4748157"/>
                    </a:xfrm>
                    <a:prstGeom prst="rect">
                      <a:avLst/>
                    </a:prstGeom>
                  </pic:spPr>
                </pic:pic>
              </a:graphicData>
            </a:graphic>
          </wp:inline>
        </w:drawing>
      </w:r>
    </w:p>
    <w:sectPr w:rsidR="00F8799D" w:rsidRPr="00263AE1" w:rsidSect="00F8799D">
      <w:headerReference w:type="default" r:id="rId67"/>
      <w:pgSz w:w="16838" w:h="11906" w:orient="landscape"/>
      <w:pgMar w:top="1701" w:right="567" w:bottom="851" w:left="1418" w:header="0" w:footer="709" w:gutter="0"/>
      <w:pgNumType w:start="2"/>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824EB" w:rsidRDefault="001824EB" w:rsidP="008726F4">
      <w:pPr>
        <w:spacing w:line="240" w:lineRule="auto"/>
      </w:pPr>
      <w:r>
        <w:separator/>
      </w:r>
    </w:p>
  </w:endnote>
  <w:endnote w:type="continuationSeparator" w:id="1">
    <w:p w:rsidR="001824EB" w:rsidRDefault="001824EB" w:rsidP="008726F4">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ISOCPEUR">
    <w:altName w:val="Arial"/>
    <w:panose1 w:val="00000000000000000000"/>
    <w:charset w:val="00"/>
    <w:family w:val="roman"/>
    <w:notTrueType/>
    <w:pitch w:val="default"/>
    <w:sig w:usb0="00000000" w:usb1="00000000" w:usb2="00000000" w:usb3="00000000" w:csb0="00000000" w:csb1="00000000"/>
  </w:font>
  <w:font w:name="JournalPSCyr-Regular">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350" w:rsidRDefault="00576350">
    <w:pPr>
      <w:pStyle w:val="af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824EB" w:rsidRDefault="001824EB" w:rsidP="008726F4">
      <w:pPr>
        <w:spacing w:line="240" w:lineRule="auto"/>
      </w:pPr>
      <w:r>
        <w:separator/>
      </w:r>
    </w:p>
  </w:footnote>
  <w:footnote w:type="continuationSeparator" w:id="1">
    <w:p w:rsidR="001824EB" w:rsidRDefault="001824EB" w:rsidP="008726F4">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23B4" w:rsidRDefault="002A59B7" w:rsidP="008726F4">
    <w:pPr>
      <w:pStyle w:val="af"/>
      <w:ind w:firstLine="0"/>
    </w:pPr>
    <w:r w:rsidRPr="002A59B7">
      <w:rPr>
        <w:noProof/>
        <w:lang w:val="en-US"/>
      </w:rPr>
      <w:pict>
        <v:group id="Группа 3" o:spid="_x0000_s4417" style="position:absolute;left:0;text-align:left;margin-left:57.75pt;margin-top:17.55pt;width:518.95pt;height:793.65pt;z-index:251682816;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" o:allowincell="f">
          <v:rect id="Rectangle 52" o:spid="_x0000_s443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" filled="f" strokeweight="2pt"/>
          <v:line id="Line 53" o:spid="_x0000_s443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54" o:spid="_x0000_s443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55" o:spid="_x0000_s443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56" o:spid="_x0000_s443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57" o:spid="_x0000_s443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" strokeweight="2pt"/>
          <v:line id="Line 58" o:spid="_x0000_s443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line id="Line 59" o:spid="_x0000_s442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ntmvwAAANsAAAAPAAAAZHJzL2Rvd25yZXYueG1sRI/BCsIw&#10;EETvgv8QVvCmqYo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ALSntmvwAAANsAAAAPAAAAAAAA&#10;AAAAAAAAAAcCAABkcnMvZG93bnJldi54bWxQSwUGAAAAAAMAAwC3AAAA8wIAAAAA&#10;" strokeweight="2pt"/>
          <v:line id="Line 60" o:spid="_x0000_s442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" strokeweight="1pt"/>
          <v:line id="Line 61" o:spid="_x0000_s442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PMvAAAANsAAAAPAAAAZHJzL2Rvd25yZXYueG1sRE+9CsIw&#10;EN4F3yGc4Kapi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B+QXPMvAAAANsAAAAPAAAAAAAAAAAA&#10;AAAAAAcCAABkcnMvZG93bnJldi54bWxQSwUGAAAAAAMAAwC3AAAA8AIAAAAA&#10;" strokeweight="2pt"/>
          <v:line id="Line 62" o:spid="_x0000_s442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" strokeweight="1pt"/>
          <v:rect id="Rectangle 63" o:spid="_x0000_s442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" filled="f" stroked="f" strokeweight=".25pt">
            <v:textbox inset="1pt,1pt,1pt,1pt">
              <w:txbxContent>
                <w:p w:rsidR="001C23B4" w:rsidRPr="00092889" w:rsidRDefault="001C23B4" w:rsidP="00A92516">
                  <w:pPr>
                    <w:pStyle w:val="af3"/>
                    <w:jc w:val="center"/>
                    <w:rPr>
                      <w:rFonts w:ascii="Arial" w:hAnsi="Arial" w:cs="Arial"/>
                      <w:sz w:val="20"/>
                    </w:rPr>
                  </w:pPr>
                  <w:r w:rsidRPr="00092889">
                    <w:rPr>
                      <w:rFonts w:ascii="Arial" w:hAnsi="Arial" w:cs="Arial"/>
                      <w:sz w:val="20"/>
                    </w:rPr>
                    <w:t>Зм.</w:t>
                  </w:r>
                </w:p>
              </w:txbxContent>
            </v:textbox>
          </v:rect>
          <v:rect id="Rectangle 64" o:spid="_x0000_s442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" filled="f" stroked="f" strokeweight=".25pt">
            <v:textbox inset="1pt,1pt,1pt,1pt">
              <w:txbxContent>
                <w:p w:rsidR="001C23B4" w:rsidRPr="00092889" w:rsidRDefault="001C23B4" w:rsidP="00A92516">
                  <w:pPr>
                    <w:pStyle w:val="af3"/>
                    <w:jc w:val="center"/>
                    <w:rPr>
                      <w:rFonts w:ascii="Arial" w:hAnsi="Arial" w:cs="Arial"/>
                      <w:sz w:val="20"/>
                    </w:rPr>
                  </w:pPr>
                  <w:r w:rsidRPr="00092889">
                    <w:rPr>
                      <w:rFonts w:ascii="Arial" w:hAnsi="Arial" w:cs="Arial"/>
                      <w:sz w:val="20"/>
                    </w:rPr>
                    <w:t>Лист</w:t>
                  </w:r>
                </w:p>
              </w:txbxContent>
            </v:textbox>
          </v:rect>
          <v:rect id="Rectangle 65" o:spid="_x0000_s442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rsidR="001C23B4" w:rsidRPr="00092889" w:rsidRDefault="001C23B4" w:rsidP="00A92516">
                  <w:pPr>
                    <w:pStyle w:val="af3"/>
                    <w:jc w:val="center"/>
                    <w:rPr>
                      <w:rFonts w:ascii="Arial" w:hAnsi="Arial" w:cs="Arial"/>
                      <w:sz w:val="20"/>
                    </w:rPr>
                  </w:pPr>
                  <w:r w:rsidRPr="00092889">
                    <w:rPr>
                      <w:rFonts w:ascii="Arial" w:hAnsi="Arial" w:cs="Arial"/>
                      <w:sz w:val="20"/>
                    </w:rPr>
                    <w:t>№ докум.</w:t>
                  </w:r>
                </w:p>
              </w:txbxContent>
            </v:textbox>
          </v:rect>
          <v:rect id="Rectangle 66" o:spid="_x0000_s442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rsidR="001C23B4" w:rsidRPr="00092889" w:rsidRDefault="001C23B4" w:rsidP="00A92516">
                  <w:pPr>
                    <w:pStyle w:val="af3"/>
                    <w:jc w:val="center"/>
                    <w:rPr>
                      <w:rFonts w:ascii="Arial" w:hAnsi="Arial" w:cs="Arial"/>
                      <w:sz w:val="20"/>
                    </w:rPr>
                  </w:pPr>
                  <w:r w:rsidRPr="00092889">
                    <w:rPr>
                      <w:rFonts w:ascii="Arial" w:hAnsi="Arial" w:cs="Arial"/>
                      <w:sz w:val="20"/>
                    </w:rPr>
                    <w:t>Підпис</w:t>
                  </w:r>
                </w:p>
              </w:txbxContent>
            </v:textbox>
          </v:rect>
          <v:rect id="Rectangle 67" o:spid="_x0000_s4421" style="position:absolute;left:6517;top:19660;width:1186;height:3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" filled="f" stroked="f" strokeweight=".25pt">
            <v:textbox inset="1pt,1pt,1pt,1pt">
              <w:txbxContent>
                <w:p w:rsidR="001C23B4" w:rsidRPr="00092889" w:rsidRDefault="001C23B4" w:rsidP="00A92516">
                  <w:pPr>
                    <w:pStyle w:val="af3"/>
                    <w:jc w:val="center"/>
                    <w:rPr>
                      <w:rFonts w:ascii="Arial" w:hAnsi="Arial" w:cs="Arial"/>
                      <w:sz w:val="20"/>
                    </w:rPr>
                  </w:pPr>
                  <w:r w:rsidRPr="00092889">
                    <w:rPr>
                      <w:rFonts w:ascii="Arial" w:hAnsi="Arial" w:cs="Arial"/>
                      <w:sz w:val="20"/>
                    </w:rPr>
                    <w:t>Дата</w:t>
                  </w:r>
                </w:p>
              </w:txbxContent>
            </v:textbox>
          </v:rect>
          <v:rect id="Rectangle 68" o:spid="_x0000_s4420" style="position:absolute;left:18878;top:18959;width:1129;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" filled="f" stroked="f" strokeweight=".25pt">
            <v:textbox inset="1pt,1pt,1pt,1pt">
              <w:txbxContent>
                <w:p w:rsidR="001C23B4" w:rsidRPr="00092889" w:rsidRDefault="001C23B4" w:rsidP="00A92516">
                  <w:pPr>
                    <w:pStyle w:val="af3"/>
                    <w:jc w:val="center"/>
                    <w:rPr>
                      <w:rFonts w:ascii="Arial" w:hAnsi="Arial" w:cs="Arial"/>
                      <w:sz w:val="22"/>
                    </w:rPr>
                  </w:pPr>
                  <w:r w:rsidRPr="00092889">
                    <w:rPr>
                      <w:rFonts w:ascii="Arial" w:hAnsi="Arial" w:cs="Arial"/>
                      <w:sz w:val="22"/>
                    </w:rPr>
                    <w:t>Лист</w:t>
                  </w:r>
                </w:p>
              </w:txbxContent>
            </v:textbox>
          </v:rect>
          <v:rect id="Rectangle 69" o:spid="_x0000_s441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" filled="f" stroked="f" strokeweight=".25pt">
            <v:textbox inset="1pt,1pt,1pt,1pt">
              <w:txbxContent>
                <w:p w:rsidR="001C23B4" w:rsidRPr="00092889" w:rsidRDefault="002A59B7" w:rsidP="00A92516">
                  <w:pPr>
                    <w:pStyle w:val="af3"/>
                    <w:jc w:val="center"/>
                    <w:rPr>
                      <w:rFonts w:ascii="Arial" w:hAnsi="Arial" w:cs="Arial"/>
                    </w:rPr>
                  </w:pPr>
                  <w:r w:rsidRPr="00092889">
                    <w:rPr>
                      <w:rFonts w:ascii="Arial" w:hAnsi="Arial" w:cs="Arial"/>
                    </w:rPr>
                    <w:fldChar w:fldCharType="begin"/>
                  </w:r>
                  <w:r w:rsidR="001C23B4" w:rsidRPr="00092889">
                    <w:rPr>
                      <w:rFonts w:ascii="Arial" w:hAnsi="Arial" w:cs="Arial"/>
                    </w:rPr>
                    <w:instrText>PAGE   \* MERGEFORMAT</w:instrText>
                  </w:r>
                  <w:r w:rsidRPr="00092889">
                    <w:rPr>
                      <w:rFonts w:ascii="Arial" w:hAnsi="Arial" w:cs="Arial"/>
                    </w:rPr>
                    <w:fldChar w:fldCharType="separate"/>
                  </w:r>
                  <w:r w:rsidR="00A86B06" w:rsidRPr="00A86B06">
                    <w:rPr>
                      <w:rFonts w:ascii="Arial" w:hAnsi="Arial" w:cs="Arial"/>
                      <w:noProof/>
                      <w:lang w:val="ru-RU"/>
                    </w:rPr>
                    <w:t>3</w:t>
                  </w:r>
                  <w:r w:rsidRPr="00092889">
                    <w:rPr>
                      <w:rFonts w:ascii="Arial" w:hAnsi="Arial" w:cs="Arial"/>
                    </w:rPr>
                    <w:fldChar w:fldCharType="end"/>
                  </w:r>
                </w:p>
              </w:txbxContent>
            </v:textbox>
          </v:rect>
          <v:rect id="Rectangle 70" o:spid="_x0000_s4418" style="position:absolute;left:7745;top:18959;width:11075;height:10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" filled="f" stroked="f" strokeweight=".25pt">
            <v:textbox inset="1pt,1pt,1pt,1pt">
              <w:txbxContent>
                <w:p w:rsidR="001C23B4" w:rsidRPr="00092889" w:rsidRDefault="001C23B4" w:rsidP="00A92516">
                  <w:pPr>
                    <w:pStyle w:val="af3"/>
                    <w:jc w:val="center"/>
                    <w:rPr>
                      <w:rFonts w:ascii="Arial" w:hAnsi="Arial" w:cs="Arial"/>
                    </w:rPr>
                  </w:pPr>
                  <w:r w:rsidRPr="00092889">
                    <w:rPr>
                      <w:rFonts w:ascii="Arial" w:hAnsi="Arial" w:cs="Arial"/>
                      <w:sz w:val="36"/>
                      <w:lang w:val="ru-RU"/>
                    </w:rPr>
                    <w:t>Р</w:t>
                  </w:r>
                  <w:r>
                    <w:rPr>
                      <w:rFonts w:ascii="Arial" w:hAnsi="Arial" w:cs="Arial"/>
                      <w:sz w:val="36"/>
                    </w:rPr>
                    <w:t>Т8</w:t>
                  </w:r>
                  <w:r>
                    <w:rPr>
                      <w:rFonts w:ascii="Arial" w:hAnsi="Arial" w:cs="Arial"/>
                      <w:sz w:val="36"/>
                      <w:lang w:val="ru-RU"/>
                    </w:rPr>
                    <w:t>1.</w:t>
                  </w:r>
                  <w:r w:rsidRPr="00E1592C">
                    <w:t xml:space="preserve"> </w:t>
                  </w:r>
                  <w:r w:rsidRPr="00E1592C">
                    <w:rPr>
                      <w:rFonts w:ascii="Arial" w:hAnsi="Arial" w:cs="Arial"/>
                      <w:sz w:val="36"/>
                      <w:lang w:val="ru-RU"/>
                    </w:rPr>
                    <w:t>468152</w:t>
                  </w:r>
                  <w:r w:rsidRPr="00092889">
                    <w:rPr>
                      <w:rFonts w:ascii="Arial" w:hAnsi="Arial" w:cs="Arial"/>
                      <w:sz w:val="36"/>
                      <w:lang w:val="ru-RU"/>
                    </w:rPr>
                    <w:t>.001 ПЗ</w:t>
                  </w:r>
                </w:p>
              </w:txbxContent>
            </v:textbox>
          </v:rect>
          <w10:wrap anchorx="page" anchory="page"/>
          <w10:anchorlock/>
        </v:group>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350" w:rsidRDefault="002A59B7" w:rsidP="008726F4">
    <w:pPr>
      <w:pStyle w:val="af"/>
      <w:ind w:firstLine="0"/>
    </w:pPr>
    <w:r w:rsidRPr="002A59B7">
      <w:rPr>
        <w:noProof/>
        <w:lang w:val="en-US"/>
      </w:rPr>
      <w:pict>
        <v:group id="Группа 380" o:spid="_x0000_s4257" style="position:absolute;left:0;text-align:left;margin-left:57.75pt;margin-top:17.55pt;width:518.95pt;height:793.65pt;z-index:251650048;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" o:allowincell="f">
          <v:rect id="Rectangle 52" o:spid="_x0000_s427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" filled="f" strokeweight="2pt"/>
          <v:line id="Line 53" o:spid="_x0000_s427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" strokeweight="2pt"/>
          <v:line id="Line 54" o:spid="_x0000_s427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" strokeweight="2pt"/>
          <v:line id="Line 55" o:spid="_x0000_s427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" strokeweight="2pt"/>
          <v:line id="Line 56" o:spid="_x0000_s427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" strokeweight="2pt"/>
          <v:line id="Line 57" o:spid="_x0000_s427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" strokeweight="2pt"/>
          <v:line id="Line 58" o:spid="_x0000_s427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" strokeweight="2pt"/>
          <v:line id="Line 59" o:spid="_x0000_s426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" strokeweight="2pt"/>
          <v:line id="Line 60" o:spid="_x0000_s426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" strokeweight="1pt"/>
          <v:line id="Line 61" o:spid="_x0000_s426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" strokeweight="2pt"/>
          <v:line id="Line 62" o:spid="_x0000_s426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" strokeweight="1pt"/>
          <v:rect id="Rectangle 63" o:spid="_x0000_s426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Зм.</w:t>
                  </w:r>
                </w:p>
              </w:txbxContent>
            </v:textbox>
          </v:rect>
          <v:rect id="Rectangle 64" o:spid="_x0000_s426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Лист</w:t>
                  </w:r>
                </w:p>
              </w:txbxContent>
            </v:textbox>
          </v:rect>
          <v:rect id="Rectangle 65" o:spid="_x0000_s426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 докум.</w:t>
                  </w:r>
                </w:p>
              </w:txbxContent>
            </v:textbox>
          </v:rect>
          <v:rect id="Rectangle 66" o:spid="_x0000_s426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Підпис</w:t>
                  </w:r>
                </w:p>
              </w:txbxContent>
            </v:textbox>
          </v:rect>
          <v:rect id="Rectangle 67" o:spid="_x0000_s4261" style="position:absolute;left:6517;top:19660;width:1186;height:3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Дата</w:t>
                  </w:r>
                </w:p>
              </w:txbxContent>
            </v:textbox>
          </v:rect>
          <v:rect id="Rectangle 68" o:spid="_x0000_s4260" style="position:absolute;left:18878;top:18959;width:1129;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sz w:val="22"/>
                    </w:rPr>
                  </w:pPr>
                  <w:r w:rsidRPr="00092889">
                    <w:rPr>
                      <w:rFonts w:ascii="Arial" w:hAnsi="Arial" w:cs="Arial"/>
                      <w:sz w:val="22"/>
                    </w:rPr>
                    <w:t>Лист</w:t>
                  </w:r>
                </w:p>
              </w:txbxContent>
            </v:textbox>
          </v:rect>
          <v:rect id="Rectangle 69" o:spid="_x0000_s425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" filled="f" stroked="f" strokeweight=".25pt">
            <v:textbox inset="1pt,1pt,1pt,1pt">
              <w:txbxContent>
                <w:p w:rsidR="00576350" w:rsidRPr="00092889" w:rsidRDefault="002A59B7" w:rsidP="00A92516">
                  <w:pPr>
                    <w:pStyle w:val="af3"/>
                    <w:jc w:val="center"/>
                    <w:rPr>
                      <w:rFonts w:ascii="Arial" w:hAnsi="Arial" w:cs="Arial"/>
                    </w:rPr>
                  </w:pPr>
                  <w:r w:rsidRPr="00092889">
                    <w:rPr>
                      <w:rFonts w:ascii="Arial" w:hAnsi="Arial" w:cs="Arial"/>
                    </w:rPr>
                    <w:fldChar w:fldCharType="begin"/>
                  </w:r>
                  <w:r w:rsidR="00576350" w:rsidRPr="00092889">
                    <w:rPr>
                      <w:rFonts w:ascii="Arial" w:hAnsi="Arial" w:cs="Arial"/>
                    </w:rPr>
                    <w:instrText>PAGE   \* MERGEFORMAT</w:instrText>
                  </w:r>
                  <w:r w:rsidRPr="00092889">
                    <w:rPr>
                      <w:rFonts w:ascii="Arial" w:hAnsi="Arial" w:cs="Arial"/>
                    </w:rPr>
                    <w:fldChar w:fldCharType="separate"/>
                  </w:r>
                  <w:r w:rsidR="00576350" w:rsidRPr="00004A33">
                    <w:rPr>
                      <w:rFonts w:ascii="Arial" w:hAnsi="Arial" w:cs="Arial"/>
                      <w:noProof/>
                      <w:lang w:val="ru-RU"/>
                    </w:rPr>
                    <w:t>3</w:t>
                  </w:r>
                  <w:r w:rsidRPr="00092889">
                    <w:rPr>
                      <w:rFonts w:ascii="Arial" w:hAnsi="Arial" w:cs="Arial"/>
                    </w:rPr>
                    <w:fldChar w:fldCharType="end"/>
                  </w:r>
                </w:p>
              </w:txbxContent>
            </v:textbox>
          </v:rect>
          <v:rect id="Rectangle 70" o:spid="_x0000_s4258" style="position:absolute;left:7745;top:18959;width:11075;height:10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" filled="f" stroked="f" strokeweight=".25pt">
            <v:textbox inset="1pt,1pt,1pt,1pt">
              <w:txbxContent>
                <w:p w:rsidR="00576350" w:rsidRPr="00092889" w:rsidRDefault="00576350" w:rsidP="00A92516">
                  <w:pPr>
                    <w:pStyle w:val="af3"/>
                    <w:jc w:val="center"/>
                    <w:rPr>
                      <w:rFonts w:ascii="Arial" w:hAnsi="Arial" w:cs="Arial"/>
                    </w:rPr>
                  </w:pPr>
                  <w:r w:rsidRPr="00092889">
                    <w:rPr>
                      <w:rFonts w:ascii="Arial" w:hAnsi="Arial" w:cs="Arial"/>
                      <w:sz w:val="36"/>
                      <w:lang w:val="ru-RU"/>
                    </w:rPr>
                    <w:t>Р</w:t>
                  </w:r>
                  <w:r>
                    <w:rPr>
                      <w:rFonts w:ascii="Arial" w:hAnsi="Arial" w:cs="Arial"/>
                      <w:sz w:val="36"/>
                    </w:rPr>
                    <w:t>Т8</w:t>
                  </w:r>
                  <w:r>
                    <w:rPr>
                      <w:rFonts w:ascii="Arial" w:hAnsi="Arial" w:cs="Arial"/>
                      <w:sz w:val="36"/>
                      <w:lang w:val="ru-RU"/>
                    </w:rPr>
                    <w:t>1.</w:t>
                  </w:r>
                  <w:r w:rsidRPr="00E1592C">
                    <w:t xml:space="preserve"> </w:t>
                  </w:r>
                  <w:r w:rsidRPr="00E1592C">
                    <w:rPr>
                      <w:rFonts w:ascii="Arial" w:hAnsi="Arial" w:cs="Arial"/>
                      <w:sz w:val="36"/>
                      <w:lang w:val="ru-RU"/>
                    </w:rPr>
                    <w:t>468152</w:t>
                  </w:r>
                  <w:r w:rsidRPr="00092889">
                    <w:rPr>
                      <w:rFonts w:ascii="Arial" w:hAnsi="Arial" w:cs="Arial"/>
                      <w:sz w:val="36"/>
                      <w:lang w:val="ru-RU"/>
                    </w:rPr>
                    <w:t>.001 ПЗ</w:t>
                  </w:r>
                </w:p>
              </w:txbxContent>
            </v:textbox>
          </v:rect>
          <w10:wrap anchorx="page" anchory="page"/>
          <w10:anchorlock/>
        </v:group>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350" w:rsidRDefault="002A59B7" w:rsidP="008726F4">
    <w:pPr>
      <w:pStyle w:val="af"/>
      <w:ind w:firstLine="0"/>
    </w:pPr>
    <w:r w:rsidRPr="002A59B7">
      <w:rPr>
        <w:noProof/>
        <w:lang w:val="en-US"/>
      </w:rPr>
      <w:pict>
        <v:group id="Группа 408" o:spid="_x0000_s4237" style="position:absolute;left:0;text-align:left;margin-left:57.75pt;margin-top:17.55pt;width:518.95pt;height:793.65pt;z-index:251652096;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" o:allowincell="f">
          <v:rect id="Rectangle 52" o:spid="_x0000_s425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" filled="f" strokeweight="2pt"/>
          <v:line id="Line 53" o:spid="_x0000_s425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" strokeweight="2pt"/>
          <v:line id="Line 54" o:spid="_x0000_s425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" strokeweight="2pt"/>
          <v:line id="Line 55" o:spid="_x0000_s425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" strokeweight="2pt"/>
          <v:line id="Line 56" o:spid="_x0000_s425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" strokeweight="2pt"/>
          <v:line id="Line 57" o:spid="_x0000_s425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" strokeweight="2pt"/>
          <v:line id="Line 58" o:spid="_x0000_s425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" strokeweight="2pt"/>
          <v:line id="Line 59" o:spid="_x0000_s424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" strokeweight="2pt"/>
          <v:line id="Line 60" o:spid="_x0000_s424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" strokeweight="1pt"/>
          <v:line id="Line 61" o:spid="_x0000_s424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" strokeweight="2pt"/>
          <v:line id="Line 62" o:spid="_x0000_s424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" strokeweight="1pt"/>
          <v:rect id="Rectangle 63" o:spid="_x0000_s424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Зм.</w:t>
                  </w:r>
                </w:p>
              </w:txbxContent>
            </v:textbox>
          </v:rect>
          <v:rect id="Rectangle 64" o:spid="_x0000_s424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Лист</w:t>
                  </w:r>
                </w:p>
              </w:txbxContent>
            </v:textbox>
          </v:rect>
          <v:rect id="Rectangle 65" o:spid="_x0000_s424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 докум.</w:t>
                  </w:r>
                </w:p>
              </w:txbxContent>
            </v:textbox>
          </v:rect>
          <v:rect id="Rectangle 66" o:spid="_x0000_s424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Підпис</w:t>
                  </w:r>
                </w:p>
              </w:txbxContent>
            </v:textbox>
          </v:rect>
          <v:rect id="Rectangle 67" o:spid="_x0000_s4241" style="position:absolute;left:6517;top:19660;width:1186;height:3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Дата</w:t>
                  </w:r>
                </w:p>
              </w:txbxContent>
            </v:textbox>
          </v:rect>
          <v:rect id="Rectangle 68" o:spid="_x0000_s4240" style="position:absolute;left:18878;top:18959;width:1129;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" filled="f" stroked="f" strokeweight=".25pt">
            <v:textbox inset="1pt,1pt,1pt,1pt">
              <w:txbxContent>
                <w:p w:rsidR="00576350" w:rsidRPr="00092889" w:rsidRDefault="00576350" w:rsidP="00A92516">
                  <w:pPr>
                    <w:pStyle w:val="af3"/>
                    <w:jc w:val="center"/>
                    <w:rPr>
                      <w:rFonts w:ascii="Arial" w:hAnsi="Arial" w:cs="Arial"/>
                      <w:sz w:val="22"/>
                    </w:rPr>
                  </w:pPr>
                  <w:r w:rsidRPr="00092889">
                    <w:rPr>
                      <w:rFonts w:ascii="Arial" w:hAnsi="Arial" w:cs="Arial"/>
                      <w:sz w:val="22"/>
                    </w:rPr>
                    <w:t>Лист</w:t>
                  </w:r>
                </w:p>
              </w:txbxContent>
            </v:textbox>
          </v:rect>
          <v:rect id="Rectangle 69" o:spid="_x0000_s423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" filled="f" stroked="f" strokeweight=".25pt">
            <v:textbox inset="1pt,1pt,1pt,1pt">
              <w:txbxContent>
                <w:p w:rsidR="00576350" w:rsidRPr="00092889" w:rsidRDefault="002A59B7" w:rsidP="00A92516">
                  <w:pPr>
                    <w:pStyle w:val="af3"/>
                    <w:jc w:val="center"/>
                    <w:rPr>
                      <w:rFonts w:ascii="Arial" w:hAnsi="Arial" w:cs="Arial"/>
                    </w:rPr>
                  </w:pPr>
                  <w:r w:rsidRPr="00092889">
                    <w:rPr>
                      <w:rFonts w:ascii="Arial" w:hAnsi="Arial" w:cs="Arial"/>
                    </w:rPr>
                    <w:fldChar w:fldCharType="begin"/>
                  </w:r>
                  <w:r w:rsidR="00576350" w:rsidRPr="00092889">
                    <w:rPr>
                      <w:rFonts w:ascii="Arial" w:hAnsi="Arial" w:cs="Arial"/>
                    </w:rPr>
                    <w:instrText>PAGE   \* MERGEFORMAT</w:instrText>
                  </w:r>
                  <w:r w:rsidRPr="00092889">
                    <w:rPr>
                      <w:rFonts w:ascii="Arial" w:hAnsi="Arial" w:cs="Arial"/>
                    </w:rPr>
                    <w:fldChar w:fldCharType="separate"/>
                  </w:r>
                  <w:r w:rsidR="00576350" w:rsidRPr="00004A33">
                    <w:rPr>
                      <w:rFonts w:ascii="Arial" w:hAnsi="Arial" w:cs="Arial"/>
                      <w:noProof/>
                      <w:lang w:val="ru-RU"/>
                    </w:rPr>
                    <w:t>3</w:t>
                  </w:r>
                  <w:r w:rsidRPr="00092889">
                    <w:rPr>
                      <w:rFonts w:ascii="Arial" w:hAnsi="Arial" w:cs="Arial"/>
                    </w:rPr>
                    <w:fldChar w:fldCharType="end"/>
                  </w:r>
                </w:p>
              </w:txbxContent>
            </v:textbox>
          </v:rect>
          <v:rect id="Rectangle 70" o:spid="_x0000_s4238" style="position:absolute;left:7745;top:18959;width:11075;height:10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rPr>
                  </w:pPr>
                  <w:r w:rsidRPr="00092889">
                    <w:rPr>
                      <w:rFonts w:ascii="Arial" w:hAnsi="Arial" w:cs="Arial"/>
                      <w:sz w:val="36"/>
                      <w:lang w:val="ru-RU"/>
                    </w:rPr>
                    <w:t>Р</w:t>
                  </w:r>
                  <w:r>
                    <w:rPr>
                      <w:rFonts w:ascii="Arial" w:hAnsi="Arial" w:cs="Arial"/>
                      <w:sz w:val="36"/>
                    </w:rPr>
                    <w:t>Т8</w:t>
                  </w:r>
                  <w:r>
                    <w:rPr>
                      <w:rFonts w:ascii="Arial" w:hAnsi="Arial" w:cs="Arial"/>
                      <w:sz w:val="36"/>
                      <w:lang w:val="ru-RU"/>
                    </w:rPr>
                    <w:t>1.</w:t>
                  </w:r>
                  <w:r w:rsidRPr="00E1592C">
                    <w:t xml:space="preserve"> </w:t>
                  </w:r>
                  <w:r w:rsidRPr="00E1592C">
                    <w:rPr>
                      <w:rFonts w:ascii="Arial" w:hAnsi="Arial" w:cs="Arial"/>
                      <w:sz w:val="36"/>
                      <w:lang w:val="ru-RU"/>
                    </w:rPr>
                    <w:t>468152</w:t>
                  </w:r>
                  <w:r w:rsidRPr="00092889">
                    <w:rPr>
                      <w:rFonts w:ascii="Arial" w:hAnsi="Arial" w:cs="Arial"/>
                      <w:sz w:val="36"/>
                      <w:lang w:val="ru-RU"/>
                    </w:rPr>
                    <w:t>.001 ПЗ</w:t>
                  </w:r>
                </w:p>
              </w:txbxContent>
            </v:textbox>
          </v:rect>
          <w10:wrap anchorx="page" anchory="page"/>
          <w10:anchorlock/>
        </v:group>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350" w:rsidRDefault="002A59B7" w:rsidP="008726F4">
    <w:pPr>
      <w:pStyle w:val="af"/>
      <w:ind w:firstLine="0"/>
    </w:pPr>
    <w:r w:rsidRPr="002A59B7">
      <w:rPr>
        <w:noProof/>
        <w:lang w:val="en-US"/>
      </w:rPr>
      <w:pict>
        <v:group id="Группа 1164" o:spid="_x0000_s4217" style="position:absolute;left:0;text-align:left;margin-left:57.75pt;margin-top:17.55pt;width:518.95pt;height:793.65pt;z-index:251654144;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" o:allowincell="f">
          <v:rect id="Rectangle 52" o:spid="_x0000_s423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" filled="f" strokeweight="2pt"/>
          <v:line id="Line 53" o:spid="_x0000_s423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" strokeweight="2pt"/>
          <v:line id="Line 54" o:spid="_x0000_s423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" strokeweight="2pt"/>
          <v:line id="Line 55" o:spid="_x0000_s423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" strokeweight="2pt"/>
          <v:line id="Line 56" o:spid="_x0000_s423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" strokeweight="2pt"/>
          <v:line id="Line 57" o:spid="_x0000_s423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" strokeweight="2pt"/>
          <v:line id="Line 58" o:spid="_x0000_s423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" strokeweight="2pt"/>
          <v:line id="Line 59" o:spid="_x0000_s422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" strokeweight="2pt"/>
          <v:line id="Line 60" o:spid="_x0000_s422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" strokeweight="1pt"/>
          <v:line id="Line 61" o:spid="_x0000_s422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" strokeweight="2pt"/>
          <v:line id="Line 62" o:spid="_x0000_s422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" strokeweight="1pt"/>
          <v:rect id="Rectangle 63" o:spid="_x0000_s422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Зм.</w:t>
                  </w:r>
                </w:p>
              </w:txbxContent>
            </v:textbox>
          </v:rect>
          <v:rect id="Rectangle 64" o:spid="_x0000_s422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Лист</w:t>
                  </w:r>
                </w:p>
              </w:txbxContent>
            </v:textbox>
          </v:rect>
          <v:rect id="Rectangle 65" o:spid="_x0000_s422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 докум.</w:t>
                  </w:r>
                </w:p>
              </w:txbxContent>
            </v:textbox>
          </v:rect>
          <v:rect id="Rectangle 66" o:spid="_x0000_s422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Підпис</w:t>
                  </w:r>
                </w:p>
              </w:txbxContent>
            </v:textbox>
          </v:rect>
          <v:rect id="Rectangle 67" o:spid="_x0000_s4221" style="position:absolute;left:6517;top:19660;width:1186;height:3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Дата</w:t>
                  </w:r>
                </w:p>
              </w:txbxContent>
            </v:textbox>
          </v:rect>
          <v:rect id="Rectangle 68" o:spid="_x0000_s4220" style="position:absolute;left:18878;top:18959;width:1129;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" filled="f" stroked="f" strokeweight=".25pt">
            <v:textbox inset="1pt,1pt,1pt,1pt">
              <w:txbxContent>
                <w:p w:rsidR="00576350" w:rsidRPr="00092889" w:rsidRDefault="00576350" w:rsidP="00A92516">
                  <w:pPr>
                    <w:pStyle w:val="af3"/>
                    <w:jc w:val="center"/>
                    <w:rPr>
                      <w:rFonts w:ascii="Arial" w:hAnsi="Arial" w:cs="Arial"/>
                      <w:sz w:val="22"/>
                    </w:rPr>
                  </w:pPr>
                  <w:r w:rsidRPr="00092889">
                    <w:rPr>
                      <w:rFonts w:ascii="Arial" w:hAnsi="Arial" w:cs="Arial"/>
                      <w:sz w:val="22"/>
                    </w:rPr>
                    <w:t>Лист</w:t>
                  </w:r>
                </w:p>
              </w:txbxContent>
            </v:textbox>
          </v:rect>
          <v:rect id="Rectangle 69" o:spid="_x0000_s421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" filled="f" stroked="f" strokeweight=".25pt">
            <v:textbox inset="1pt,1pt,1pt,1pt">
              <w:txbxContent>
                <w:p w:rsidR="00576350" w:rsidRPr="00092889" w:rsidRDefault="002A59B7" w:rsidP="00A92516">
                  <w:pPr>
                    <w:pStyle w:val="af3"/>
                    <w:jc w:val="center"/>
                    <w:rPr>
                      <w:rFonts w:ascii="Arial" w:hAnsi="Arial" w:cs="Arial"/>
                    </w:rPr>
                  </w:pPr>
                  <w:r w:rsidRPr="00092889">
                    <w:rPr>
                      <w:rFonts w:ascii="Arial" w:hAnsi="Arial" w:cs="Arial"/>
                    </w:rPr>
                    <w:fldChar w:fldCharType="begin"/>
                  </w:r>
                  <w:r w:rsidR="00576350" w:rsidRPr="00092889">
                    <w:rPr>
                      <w:rFonts w:ascii="Arial" w:hAnsi="Arial" w:cs="Arial"/>
                    </w:rPr>
                    <w:instrText>PAGE   \* MERGEFORMAT</w:instrText>
                  </w:r>
                  <w:r w:rsidRPr="00092889">
                    <w:rPr>
                      <w:rFonts w:ascii="Arial" w:hAnsi="Arial" w:cs="Arial"/>
                    </w:rPr>
                    <w:fldChar w:fldCharType="separate"/>
                  </w:r>
                  <w:r w:rsidR="00576350" w:rsidRPr="00004A33">
                    <w:rPr>
                      <w:rFonts w:ascii="Arial" w:hAnsi="Arial" w:cs="Arial"/>
                      <w:noProof/>
                      <w:lang w:val="ru-RU"/>
                    </w:rPr>
                    <w:t>3</w:t>
                  </w:r>
                  <w:r w:rsidRPr="00092889">
                    <w:rPr>
                      <w:rFonts w:ascii="Arial" w:hAnsi="Arial" w:cs="Arial"/>
                    </w:rPr>
                    <w:fldChar w:fldCharType="end"/>
                  </w:r>
                </w:p>
              </w:txbxContent>
            </v:textbox>
          </v:rect>
          <v:rect id="Rectangle 70" o:spid="_x0000_s4218" style="position:absolute;left:7745;top:18959;width:11075;height:10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" filled="f" stroked="f" strokeweight=".25pt">
            <v:textbox inset="1pt,1pt,1pt,1pt">
              <w:txbxContent>
                <w:p w:rsidR="00576350" w:rsidRPr="00092889" w:rsidRDefault="00576350" w:rsidP="00A92516">
                  <w:pPr>
                    <w:pStyle w:val="af3"/>
                    <w:jc w:val="center"/>
                    <w:rPr>
                      <w:rFonts w:ascii="Arial" w:hAnsi="Arial" w:cs="Arial"/>
                    </w:rPr>
                  </w:pPr>
                  <w:r w:rsidRPr="00092889">
                    <w:rPr>
                      <w:rFonts w:ascii="Arial" w:hAnsi="Arial" w:cs="Arial"/>
                      <w:sz w:val="36"/>
                      <w:lang w:val="ru-RU"/>
                    </w:rPr>
                    <w:t>Р</w:t>
                  </w:r>
                  <w:r>
                    <w:rPr>
                      <w:rFonts w:ascii="Arial" w:hAnsi="Arial" w:cs="Arial"/>
                      <w:sz w:val="36"/>
                    </w:rPr>
                    <w:t>Т8</w:t>
                  </w:r>
                  <w:r>
                    <w:rPr>
                      <w:rFonts w:ascii="Arial" w:hAnsi="Arial" w:cs="Arial"/>
                      <w:sz w:val="36"/>
                      <w:lang w:val="ru-RU"/>
                    </w:rPr>
                    <w:t>1.</w:t>
                  </w:r>
                  <w:r w:rsidRPr="00E1592C">
                    <w:t xml:space="preserve"> </w:t>
                  </w:r>
                  <w:r w:rsidRPr="00E1592C">
                    <w:rPr>
                      <w:rFonts w:ascii="Arial" w:hAnsi="Arial" w:cs="Arial"/>
                      <w:sz w:val="36"/>
                      <w:lang w:val="ru-RU"/>
                    </w:rPr>
                    <w:t>468152</w:t>
                  </w:r>
                  <w:r w:rsidRPr="00092889">
                    <w:rPr>
                      <w:rFonts w:ascii="Arial" w:hAnsi="Arial" w:cs="Arial"/>
                      <w:sz w:val="36"/>
                      <w:lang w:val="ru-RU"/>
                    </w:rPr>
                    <w:t>.001 ПЗ</w:t>
                  </w:r>
                </w:p>
              </w:txbxContent>
            </v:textbox>
          </v:rect>
          <w10:wrap anchorx="page" anchory="page"/>
          <w10:anchorlock/>
        </v:group>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350" w:rsidRDefault="002A59B7" w:rsidP="008726F4">
    <w:pPr>
      <w:pStyle w:val="af"/>
      <w:ind w:firstLine="0"/>
    </w:pPr>
    <w:r w:rsidRPr="002A59B7">
      <w:rPr>
        <w:noProof/>
        <w:lang w:val="en-US"/>
      </w:rPr>
      <w:pict>
        <v:group id="Группа 76" o:spid="_x0000_s4197" style="position:absolute;left:0;text-align:left;margin-left:57.75pt;margin-top:17.55pt;width:518.95pt;height:793.65pt;z-index:251670528;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" o:allowincell="f">
          <v:rect id="Rectangle 52" o:spid="_x0000_s421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" filled="f" strokeweight="2pt"/>
          <v:line id="Line 53" o:spid="_x0000_s421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" strokeweight="2pt"/>
          <v:line id="Line 54" o:spid="_x0000_s421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" strokeweight="2pt"/>
          <v:line id="Line 55" o:spid="_x0000_s421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" strokeweight="2pt"/>
          <v:line id="Line 56" o:spid="_x0000_s421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" strokeweight="2pt"/>
          <v:line id="Line 57" o:spid="_x0000_s421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" strokeweight="2pt"/>
          <v:line id="Line 58" o:spid="_x0000_s421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CRcvwAAANsAAAAPAAAAZHJzL2Rvd25yZXYueG1sRI/BCsIw&#10;EETvgv8QVvCmqYo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AtLCRcvwAAANsAAAAPAAAAAAAA&#10;AAAAAAAAAAcCAABkcnMvZG93bnJldi54bWxQSwUGAAAAAAMAAwC3AAAA8wIAAAAA&#10;" strokeweight="2pt"/>
          <v:line id="Line 59" o:spid="_x0000_s420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bwovwAAANsAAAAPAAAAZHJzL2Rvd25yZXYueG1sRI/BCsIw&#10;EETvgv8QVvCmqaI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CixbwovwAAANsAAAAPAAAAAAAA&#10;AAAAAAAAAAcCAABkcnMvZG93bnJldi54bWxQSwUGAAAAAAMAAwC3AAAA8wIAAAAA&#10;" strokeweight="2pt"/>
          <v:line id="Line 60" o:spid="_x0000_s420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" strokeweight="1pt"/>
          <v:line id="Line 61" o:spid="_x0000_s420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" strokeweight="2pt"/>
          <v:line id="Line 62" o:spid="_x0000_s420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" strokeweight="1pt"/>
          <v:rect id="Rectangle 63" o:spid="_x0000_s420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Зм.</w:t>
                  </w:r>
                </w:p>
              </w:txbxContent>
            </v:textbox>
          </v:rect>
          <v:rect id="Rectangle 64" o:spid="_x0000_s420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Лист</w:t>
                  </w:r>
                </w:p>
              </w:txbxContent>
            </v:textbox>
          </v:rect>
          <v:rect id="Rectangle 65" o:spid="_x0000_s420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 докум.</w:t>
                  </w:r>
                </w:p>
              </w:txbxContent>
            </v:textbox>
          </v:rect>
          <v:rect id="Rectangle 66" o:spid="_x0000_s420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Підпис</w:t>
                  </w:r>
                </w:p>
              </w:txbxContent>
            </v:textbox>
          </v:rect>
          <v:rect id="Rectangle 67" o:spid="_x0000_s4201" style="position:absolute;left:6517;top:19660;width:1186;height:3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Дата</w:t>
                  </w:r>
                </w:p>
              </w:txbxContent>
            </v:textbox>
          </v:rect>
          <v:rect id="Rectangle 68" o:spid="_x0000_s4200" style="position:absolute;left:18878;top:18959;width:1129;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" filled="f" stroked="f" strokeweight=".25pt">
            <v:textbox inset="1pt,1pt,1pt,1pt">
              <w:txbxContent>
                <w:p w:rsidR="00576350" w:rsidRPr="00092889" w:rsidRDefault="00576350" w:rsidP="00A92516">
                  <w:pPr>
                    <w:pStyle w:val="af3"/>
                    <w:jc w:val="center"/>
                    <w:rPr>
                      <w:rFonts w:ascii="Arial" w:hAnsi="Arial" w:cs="Arial"/>
                      <w:sz w:val="22"/>
                    </w:rPr>
                  </w:pPr>
                  <w:r w:rsidRPr="00092889">
                    <w:rPr>
                      <w:rFonts w:ascii="Arial" w:hAnsi="Arial" w:cs="Arial"/>
                      <w:sz w:val="22"/>
                    </w:rPr>
                    <w:t>Лист</w:t>
                  </w:r>
                </w:p>
              </w:txbxContent>
            </v:textbox>
          </v:rect>
          <v:rect id="Rectangle 69" o:spid="_x0000_s419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" filled="f" stroked="f" strokeweight=".25pt">
            <v:textbox inset="1pt,1pt,1pt,1pt">
              <w:txbxContent>
                <w:p w:rsidR="00576350" w:rsidRPr="00092889" w:rsidRDefault="002A59B7" w:rsidP="00A92516">
                  <w:pPr>
                    <w:pStyle w:val="af3"/>
                    <w:jc w:val="center"/>
                    <w:rPr>
                      <w:rFonts w:ascii="Arial" w:hAnsi="Arial" w:cs="Arial"/>
                    </w:rPr>
                  </w:pPr>
                  <w:r w:rsidRPr="00092889">
                    <w:rPr>
                      <w:rFonts w:ascii="Arial" w:hAnsi="Arial" w:cs="Arial"/>
                    </w:rPr>
                    <w:fldChar w:fldCharType="begin"/>
                  </w:r>
                  <w:r w:rsidR="00576350" w:rsidRPr="00092889">
                    <w:rPr>
                      <w:rFonts w:ascii="Arial" w:hAnsi="Arial" w:cs="Arial"/>
                    </w:rPr>
                    <w:instrText>PAGE   \* MERGEFORMAT</w:instrText>
                  </w:r>
                  <w:r w:rsidRPr="00092889">
                    <w:rPr>
                      <w:rFonts w:ascii="Arial" w:hAnsi="Arial" w:cs="Arial"/>
                    </w:rPr>
                    <w:fldChar w:fldCharType="separate"/>
                  </w:r>
                  <w:r w:rsidR="00576350" w:rsidRPr="00004A33">
                    <w:rPr>
                      <w:rFonts w:ascii="Arial" w:hAnsi="Arial" w:cs="Arial"/>
                      <w:noProof/>
                      <w:lang w:val="ru-RU"/>
                    </w:rPr>
                    <w:t>3</w:t>
                  </w:r>
                  <w:r w:rsidRPr="00092889">
                    <w:rPr>
                      <w:rFonts w:ascii="Arial" w:hAnsi="Arial" w:cs="Arial"/>
                    </w:rPr>
                    <w:fldChar w:fldCharType="end"/>
                  </w:r>
                </w:p>
              </w:txbxContent>
            </v:textbox>
          </v:rect>
          <v:rect id="Rectangle 70" o:spid="_x0000_s4198" style="position:absolute;left:7745;top:18959;width:11075;height:10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" filled="f" stroked="f" strokeweight=".25pt">
            <v:textbox inset="1pt,1pt,1pt,1pt">
              <w:txbxContent>
                <w:p w:rsidR="00576350" w:rsidRPr="00092889" w:rsidRDefault="00576350" w:rsidP="00A92516">
                  <w:pPr>
                    <w:pStyle w:val="af3"/>
                    <w:jc w:val="center"/>
                    <w:rPr>
                      <w:rFonts w:ascii="Arial" w:hAnsi="Arial" w:cs="Arial"/>
                    </w:rPr>
                  </w:pPr>
                  <w:r w:rsidRPr="00092889">
                    <w:rPr>
                      <w:rFonts w:ascii="Arial" w:hAnsi="Arial" w:cs="Arial"/>
                      <w:sz w:val="36"/>
                      <w:lang w:val="ru-RU"/>
                    </w:rPr>
                    <w:t>Р</w:t>
                  </w:r>
                  <w:r>
                    <w:rPr>
                      <w:rFonts w:ascii="Arial" w:hAnsi="Arial" w:cs="Arial"/>
                      <w:sz w:val="36"/>
                    </w:rPr>
                    <w:t>Т8</w:t>
                  </w:r>
                  <w:r>
                    <w:rPr>
                      <w:rFonts w:ascii="Arial" w:hAnsi="Arial" w:cs="Arial"/>
                      <w:sz w:val="36"/>
                      <w:lang w:val="ru-RU"/>
                    </w:rPr>
                    <w:t>1.</w:t>
                  </w:r>
                  <w:r w:rsidRPr="00E1592C">
                    <w:t xml:space="preserve"> </w:t>
                  </w:r>
                  <w:r w:rsidRPr="00E1592C">
                    <w:rPr>
                      <w:rFonts w:ascii="Arial" w:hAnsi="Arial" w:cs="Arial"/>
                      <w:sz w:val="36"/>
                      <w:lang w:val="ru-RU"/>
                    </w:rPr>
                    <w:t>468152</w:t>
                  </w:r>
                  <w:r w:rsidRPr="00092889">
                    <w:rPr>
                      <w:rFonts w:ascii="Arial" w:hAnsi="Arial" w:cs="Arial"/>
                      <w:sz w:val="36"/>
                      <w:lang w:val="ru-RU"/>
                    </w:rPr>
                    <w:t>.001 ПЗ</w:t>
                  </w:r>
                </w:p>
              </w:txbxContent>
            </v:textbox>
          </v:rect>
          <w10:wrap anchorx="page" anchory="page"/>
          <w10:anchorlock/>
        </v:group>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350" w:rsidRDefault="002A59B7" w:rsidP="008726F4">
    <w:pPr>
      <w:pStyle w:val="af"/>
      <w:ind w:firstLine="0"/>
    </w:pPr>
    <w:r w:rsidRPr="002A59B7">
      <w:rPr>
        <w:noProof/>
        <w:lang w:val="en-US"/>
      </w:rPr>
      <w:pict>
        <v:group id="Группа 1185" o:spid="_x0000_s4177" style="position:absolute;left:0;text-align:left;margin-left:57.75pt;margin-top:17.55pt;width:518.95pt;height:793.65pt;z-index:251656192;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" o:allowincell="f">
          <v:rect id="Rectangle 52" o:spid="_x0000_s419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" filled="f" strokeweight="2pt"/>
          <v:line id="Line 53" o:spid="_x0000_s419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" strokeweight="2pt"/>
          <v:line id="Line 54" o:spid="_x0000_s419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" strokeweight="2pt"/>
          <v:line id="Line 55" o:spid="_x0000_s419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" strokeweight="2pt"/>
          <v:line id="Line 56" o:spid="_x0000_s419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" strokeweight="2pt"/>
          <v:line id="Line 57" o:spid="_x0000_s419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" strokeweight="2pt"/>
          <v:line id="Line 58" o:spid="_x0000_s419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" strokeweight="2pt"/>
          <v:line id="Line 59" o:spid="_x0000_s418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" strokeweight="2pt"/>
          <v:line id="Line 60" o:spid="_x0000_s418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" strokeweight="1pt"/>
          <v:line id="Line 61" o:spid="_x0000_s418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" strokeweight="2pt"/>
          <v:line id="Line 62" o:spid="_x0000_s418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" strokeweight="1pt"/>
          <v:rect id="Rectangle 63" o:spid="_x0000_s418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Зм.</w:t>
                  </w:r>
                </w:p>
              </w:txbxContent>
            </v:textbox>
          </v:rect>
          <v:rect id="Rectangle 64" o:spid="_x0000_s418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Лист</w:t>
                  </w:r>
                </w:p>
              </w:txbxContent>
            </v:textbox>
          </v:rect>
          <v:rect id="Rectangle 65" o:spid="_x0000_s418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 докум.</w:t>
                  </w:r>
                </w:p>
              </w:txbxContent>
            </v:textbox>
          </v:rect>
          <v:rect id="Rectangle 66" o:spid="_x0000_s418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Підпис</w:t>
                  </w:r>
                </w:p>
              </w:txbxContent>
            </v:textbox>
          </v:rect>
          <v:rect id="Rectangle 67" o:spid="_x0000_s4181" style="position:absolute;left:6517;top:19660;width:1186;height:3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Дата</w:t>
                  </w:r>
                </w:p>
              </w:txbxContent>
            </v:textbox>
          </v:rect>
          <v:rect id="Rectangle 68" o:spid="_x0000_s4180" style="position:absolute;left:18878;top:18959;width:1129;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" filled="f" stroked="f" strokeweight=".25pt">
            <v:textbox inset="1pt,1pt,1pt,1pt">
              <w:txbxContent>
                <w:p w:rsidR="00576350" w:rsidRPr="00092889" w:rsidRDefault="00576350" w:rsidP="00A92516">
                  <w:pPr>
                    <w:pStyle w:val="af3"/>
                    <w:jc w:val="center"/>
                    <w:rPr>
                      <w:rFonts w:ascii="Arial" w:hAnsi="Arial" w:cs="Arial"/>
                      <w:sz w:val="22"/>
                    </w:rPr>
                  </w:pPr>
                  <w:r w:rsidRPr="00092889">
                    <w:rPr>
                      <w:rFonts w:ascii="Arial" w:hAnsi="Arial" w:cs="Arial"/>
                      <w:sz w:val="22"/>
                    </w:rPr>
                    <w:t>Лист</w:t>
                  </w:r>
                </w:p>
              </w:txbxContent>
            </v:textbox>
          </v:rect>
          <v:rect id="Rectangle 69" o:spid="_x0000_s417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" filled="f" stroked="f" strokeweight=".25pt">
            <v:textbox inset="1pt,1pt,1pt,1pt">
              <w:txbxContent>
                <w:p w:rsidR="00576350" w:rsidRPr="00092889" w:rsidRDefault="002A59B7" w:rsidP="00A92516">
                  <w:pPr>
                    <w:pStyle w:val="af3"/>
                    <w:jc w:val="center"/>
                    <w:rPr>
                      <w:rFonts w:ascii="Arial" w:hAnsi="Arial" w:cs="Arial"/>
                    </w:rPr>
                  </w:pPr>
                  <w:r w:rsidRPr="00092889">
                    <w:rPr>
                      <w:rFonts w:ascii="Arial" w:hAnsi="Arial" w:cs="Arial"/>
                    </w:rPr>
                    <w:fldChar w:fldCharType="begin"/>
                  </w:r>
                  <w:r w:rsidR="00576350" w:rsidRPr="00092889">
                    <w:rPr>
                      <w:rFonts w:ascii="Arial" w:hAnsi="Arial" w:cs="Arial"/>
                    </w:rPr>
                    <w:instrText>PAGE   \* MERGEFORMAT</w:instrText>
                  </w:r>
                  <w:r w:rsidRPr="00092889">
                    <w:rPr>
                      <w:rFonts w:ascii="Arial" w:hAnsi="Arial" w:cs="Arial"/>
                    </w:rPr>
                    <w:fldChar w:fldCharType="separate"/>
                  </w:r>
                  <w:r w:rsidR="00576350" w:rsidRPr="00866245">
                    <w:rPr>
                      <w:rFonts w:ascii="Arial" w:hAnsi="Arial" w:cs="Arial"/>
                      <w:noProof/>
                      <w:lang w:val="ru-RU"/>
                    </w:rPr>
                    <w:t>3</w:t>
                  </w:r>
                  <w:r w:rsidRPr="00092889">
                    <w:rPr>
                      <w:rFonts w:ascii="Arial" w:hAnsi="Arial" w:cs="Arial"/>
                    </w:rPr>
                    <w:fldChar w:fldCharType="end"/>
                  </w:r>
                </w:p>
              </w:txbxContent>
            </v:textbox>
          </v:rect>
          <v:rect id="Rectangle 70" o:spid="_x0000_s4178" style="position:absolute;left:7745;top:18959;width:11075;height:10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" filled="f" stroked="f" strokeweight=".25pt">
            <v:textbox inset="1pt,1pt,1pt,1pt">
              <w:txbxContent>
                <w:p w:rsidR="00576350" w:rsidRPr="00092889" w:rsidRDefault="00576350" w:rsidP="00A92516">
                  <w:pPr>
                    <w:pStyle w:val="af3"/>
                    <w:jc w:val="center"/>
                    <w:rPr>
                      <w:rFonts w:ascii="Arial" w:hAnsi="Arial" w:cs="Arial"/>
                    </w:rPr>
                  </w:pPr>
                  <w:r w:rsidRPr="00092889">
                    <w:rPr>
                      <w:rFonts w:ascii="Arial" w:hAnsi="Arial" w:cs="Arial"/>
                      <w:sz w:val="36"/>
                      <w:lang w:val="ru-RU"/>
                    </w:rPr>
                    <w:t>Р</w:t>
                  </w:r>
                  <w:r>
                    <w:rPr>
                      <w:rFonts w:ascii="Arial" w:hAnsi="Arial" w:cs="Arial"/>
                      <w:sz w:val="36"/>
                    </w:rPr>
                    <w:t>Т8</w:t>
                  </w:r>
                  <w:r>
                    <w:rPr>
                      <w:rFonts w:ascii="Arial" w:hAnsi="Arial" w:cs="Arial"/>
                      <w:sz w:val="36"/>
                      <w:lang w:val="ru-RU"/>
                    </w:rPr>
                    <w:t>1.</w:t>
                  </w:r>
                  <w:r w:rsidRPr="00E1592C">
                    <w:t xml:space="preserve"> </w:t>
                  </w:r>
                  <w:r w:rsidRPr="00E1592C">
                    <w:rPr>
                      <w:rFonts w:ascii="Arial" w:hAnsi="Arial" w:cs="Arial"/>
                      <w:sz w:val="36"/>
                      <w:lang w:val="ru-RU"/>
                    </w:rPr>
                    <w:t>468152</w:t>
                  </w:r>
                  <w:r w:rsidRPr="00092889">
                    <w:rPr>
                      <w:rFonts w:ascii="Arial" w:hAnsi="Arial" w:cs="Arial"/>
                      <w:sz w:val="36"/>
                      <w:lang w:val="ru-RU"/>
                    </w:rPr>
                    <w:t>.001 ПЗ</w:t>
                  </w:r>
                </w:p>
              </w:txbxContent>
            </v:textbox>
          </v:rect>
          <w10:wrap anchorx="page" anchory="page"/>
          <w10:anchorlock/>
        </v:group>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350" w:rsidRDefault="002A59B7" w:rsidP="008726F4">
    <w:pPr>
      <w:pStyle w:val="af"/>
      <w:ind w:firstLine="0"/>
    </w:pPr>
    <w:r w:rsidRPr="002A59B7">
      <w:rPr>
        <w:noProof/>
        <w:lang w:val="en-US"/>
      </w:rPr>
      <w:pict>
        <v:group id="Группа 127" o:spid="_x0000_s4157" style="position:absolute;left:0;text-align:left;margin-left:57.75pt;margin-top:17.55pt;width:518.95pt;height:793.65pt;z-index:251674624;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" o:allowincell="f">
          <v:rect id="Rectangle 52" o:spid="_x0000_s417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" filled="f" strokeweight="2pt"/>
          <v:line id="Line 53" o:spid="_x0000_s417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" strokeweight="2pt"/>
          <v:line id="Line 54" o:spid="_x0000_s417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" strokeweight="2pt"/>
          <v:line id="Line 55" o:spid="_x0000_s417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" strokeweight="2pt"/>
          <v:line id="Line 56" o:spid="_x0000_s417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" strokeweight="2pt"/>
          <v:line id="Line 57" o:spid="_x0000_s417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" strokeweight="2pt"/>
          <v:line id="Line 58" o:spid="_x0000_s417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" strokeweight="2pt"/>
          <v:line id="Line 59" o:spid="_x0000_s416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" strokeweight="2pt"/>
          <v:line id="Line 60" o:spid="_x0000_s416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" strokeweight="1pt"/>
          <v:line id="Line 61" o:spid="_x0000_s416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" strokeweight="2pt"/>
          <v:line id="Line 62" o:spid="_x0000_s416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" strokeweight="1pt"/>
          <v:rect id="Rectangle 63" o:spid="_x0000_s416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Зм.</w:t>
                  </w:r>
                </w:p>
              </w:txbxContent>
            </v:textbox>
          </v:rect>
          <v:rect id="Rectangle 64" o:spid="_x0000_s416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Лист</w:t>
                  </w:r>
                </w:p>
              </w:txbxContent>
            </v:textbox>
          </v:rect>
          <v:rect id="Rectangle 65" o:spid="_x0000_s416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 докум.</w:t>
                  </w:r>
                </w:p>
              </w:txbxContent>
            </v:textbox>
          </v:rect>
          <v:rect id="Rectangle 66" o:spid="_x0000_s416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Підпис</w:t>
                  </w:r>
                </w:p>
              </w:txbxContent>
            </v:textbox>
          </v:rect>
          <v:rect id="Rectangle 67" o:spid="_x0000_s4161" style="position:absolute;left:6517;top:19660;width:1186;height:3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Дата</w:t>
                  </w:r>
                </w:p>
              </w:txbxContent>
            </v:textbox>
          </v:rect>
          <v:rect id="Rectangle 68" o:spid="_x0000_s4160" style="position:absolute;left:18878;top:18959;width:1129;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" filled="f" stroked="f" strokeweight=".25pt">
            <v:textbox inset="1pt,1pt,1pt,1pt">
              <w:txbxContent>
                <w:p w:rsidR="00576350" w:rsidRPr="00092889" w:rsidRDefault="00576350" w:rsidP="00A92516">
                  <w:pPr>
                    <w:pStyle w:val="af3"/>
                    <w:jc w:val="center"/>
                    <w:rPr>
                      <w:rFonts w:ascii="Arial" w:hAnsi="Arial" w:cs="Arial"/>
                      <w:sz w:val="22"/>
                    </w:rPr>
                  </w:pPr>
                  <w:r w:rsidRPr="00092889">
                    <w:rPr>
                      <w:rFonts w:ascii="Arial" w:hAnsi="Arial" w:cs="Arial"/>
                      <w:sz w:val="22"/>
                    </w:rPr>
                    <w:t>Лист</w:t>
                  </w:r>
                </w:p>
              </w:txbxContent>
            </v:textbox>
          </v:rect>
          <v:rect id="Rectangle 69" o:spid="_x0000_s415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" filled="f" stroked="f" strokeweight=".25pt">
            <v:textbox inset="1pt,1pt,1pt,1pt">
              <w:txbxContent>
                <w:p w:rsidR="00576350" w:rsidRPr="00092889" w:rsidRDefault="002A59B7" w:rsidP="00A92516">
                  <w:pPr>
                    <w:pStyle w:val="af3"/>
                    <w:jc w:val="center"/>
                    <w:rPr>
                      <w:rFonts w:ascii="Arial" w:hAnsi="Arial" w:cs="Arial"/>
                    </w:rPr>
                  </w:pPr>
                  <w:r w:rsidRPr="00092889">
                    <w:rPr>
                      <w:rFonts w:ascii="Arial" w:hAnsi="Arial" w:cs="Arial"/>
                    </w:rPr>
                    <w:fldChar w:fldCharType="begin"/>
                  </w:r>
                  <w:r w:rsidR="00576350" w:rsidRPr="00092889">
                    <w:rPr>
                      <w:rFonts w:ascii="Arial" w:hAnsi="Arial" w:cs="Arial"/>
                    </w:rPr>
                    <w:instrText>PAGE   \* MERGEFORMAT</w:instrText>
                  </w:r>
                  <w:r w:rsidRPr="00092889">
                    <w:rPr>
                      <w:rFonts w:ascii="Arial" w:hAnsi="Arial" w:cs="Arial"/>
                    </w:rPr>
                    <w:fldChar w:fldCharType="separate"/>
                  </w:r>
                  <w:r w:rsidR="00576350" w:rsidRPr="00004A33">
                    <w:rPr>
                      <w:rFonts w:ascii="Arial" w:hAnsi="Arial" w:cs="Arial"/>
                      <w:noProof/>
                      <w:lang w:val="ru-RU"/>
                    </w:rPr>
                    <w:t>3</w:t>
                  </w:r>
                  <w:r w:rsidRPr="00092889">
                    <w:rPr>
                      <w:rFonts w:ascii="Arial" w:hAnsi="Arial" w:cs="Arial"/>
                    </w:rPr>
                    <w:fldChar w:fldCharType="end"/>
                  </w:r>
                </w:p>
              </w:txbxContent>
            </v:textbox>
          </v:rect>
          <v:rect id="Rectangle 70" o:spid="_x0000_s4158" style="position:absolute;left:7745;top:18959;width:11075;height:10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rPr>
                  </w:pPr>
                  <w:r w:rsidRPr="00092889">
                    <w:rPr>
                      <w:rFonts w:ascii="Arial" w:hAnsi="Arial" w:cs="Arial"/>
                      <w:sz w:val="36"/>
                      <w:lang w:val="ru-RU"/>
                    </w:rPr>
                    <w:t>Р</w:t>
                  </w:r>
                  <w:r>
                    <w:rPr>
                      <w:rFonts w:ascii="Arial" w:hAnsi="Arial" w:cs="Arial"/>
                      <w:sz w:val="36"/>
                    </w:rPr>
                    <w:t>Т8</w:t>
                  </w:r>
                  <w:r>
                    <w:rPr>
                      <w:rFonts w:ascii="Arial" w:hAnsi="Arial" w:cs="Arial"/>
                      <w:sz w:val="36"/>
                      <w:lang w:val="ru-RU"/>
                    </w:rPr>
                    <w:t>1.</w:t>
                  </w:r>
                  <w:r w:rsidRPr="00E1592C">
                    <w:t xml:space="preserve"> </w:t>
                  </w:r>
                  <w:r w:rsidRPr="00E1592C">
                    <w:rPr>
                      <w:rFonts w:ascii="Arial" w:hAnsi="Arial" w:cs="Arial"/>
                      <w:sz w:val="36"/>
                      <w:lang w:val="ru-RU"/>
                    </w:rPr>
                    <w:t>468152</w:t>
                  </w:r>
                  <w:r w:rsidRPr="00092889">
                    <w:rPr>
                      <w:rFonts w:ascii="Arial" w:hAnsi="Arial" w:cs="Arial"/>
                      <w:sz w:val="36"/>
                      <w:lang w:val="ru-RU"/>
                    </w:rPr>
                    <w:t>.001 ПЗ</w:t>
                  </w:r>
                </w:p>
              </w:txbxContent>
            </v:textbox>
          </v:rect>
          <w10:wrap anchorx="page" anchory="page"/>
          <w10:anchorlock/>
        </v:group>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350" w:rsidRDefault="002A59B7" w:rsidP="008726F4">
    <w:pPr>
      <w:pStyle w:val="af"/>
      <w:ind w:firstLine="0"/>
    </w:pPr>
    <w:r w:rsidRPr="002A59B7">
      <w:rPr>
        <w:noProof/>
        <w:lang w:val="en-US"/>
      </w:rPr>
      <w:pict>
        <v:group id="Группа 1245" o:spid="_x0000_s4137" style="position:absolute;left:0;text-align:left;margin-left:57.75pt;margin-top:17.55pt;width:518.95pt;height:793.65pt;z-index:251658240;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" o:allowincell="f">
          <v:rect id="Rectangle 52" o:spid="_x0000_s415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" filled="f" strokeweight="2pt"/>
          <v:line id="Line 53" o:spid="_x0000_s415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" strokeweight="2pt"/>
          <v:line id="Line 54" o:spid="_x0000_s415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" strokeweight="2pt"/>
          <v:line id="Line 55" o:spid="_x0000_s415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" strokeweight="2pt"/>
          <v:line id="Line 56" o:spid="_x0000_s415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" strokeweight="2pt"/>
          <v:line id="Line 57" o:spid="_x0000_s415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" strokeweight="2pt"/>
          <v:line id="Line 58" o:spid="_x0000_s415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" strokeweight="2pt"/>
          <v:line id="Line 59" o:spid="_x0000_s414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" strokeweight="2pt"/>
          <v:line id="Line 60" o:spid="_x0000_s414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" strokeweight="1pt"/>
          <v:line id="Line 61" o:spid="_x0000_s414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" strokeweight="2pt"/>
          <v:line id="Line 62" o:spid="_x0000_s414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" strokeweight="1pt"/>
          <v:rect id="Rectangle 63" o:spid="_x0000_s414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Зм.</w:t>
                  </w:r>
                </w:p>
              </w:txbxContent>
            </v:textbox>
          </v:rect>
          <v:rect id="Rectangle 64" o:spid="_x0000_s414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Лист</w:t>
                  </w:r>
                </w:p>
              </w:txbxContent>
            </v:textbox>
          </v:rect>
          <v:rect id="Rectangle 65" o:spid="_x0000_s414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 докум.</w:t>
                  </w:r>
                </w:p>
              </w:txbxContent>
            </v:textbox>
          </v:rect>
          <v:rect id="Rectangle 66" o:spid="_x0000_s414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Підпис</w:t>
                  </w:r>
                </w:p>
              </w:txbxContent>
            </v:textbox>
          </v:rect>
          <v:rect id="Rectangle 67" o:spid="_x0000_s4141" style="position:absolute;left:6517;top:19660;width:1186;height:3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Дата</w:t>
                  </w:r>
                </w:p>
              </w:txbxContent>
            </v:textbox>
          </v:rect>
          <v:rect id="Rectangle 68" o:spid="_x0000_s4140" style="position:absolute;left:18878;top:18959;width:1129;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" filled="f" stroked="f" strokeweight=".25pt">
            <v:textbox inset="1pt,1pt,1pt,1pt">
              <w:txbxContent>
                <w:p w:rsidR="00576350" w:rsidRPr="00092889" w:rsidRDefault="00576350" w:rsidP="00A92516">
                  <w:pPr>
                    <w:pStyle w:val="af3"/>
                    <w:jc w:val="center"/>
                    <w:rPr>
                      <w:rFonts w:ascii="Arial" w:hAnsi="Arial" w:cs="Arial"/>
                      <w:sz w:val="22"/>
                    </w:rPr>
                  </w:pPr>
                  <w:r w:rsidRPr="00092889">
                    <w:rPr>
                      <w:rFonts w:ascii="Arial" w:hAnsi="Arial" w:cs="Arial"/>
                      <w:sz w:val="22"/>
                    </w:rPr>
                    <w:t>Лист</w:t>
                  </w:r>
                </w:p>
              </w:txbxContent>
            </v:textbox>
          </v:rect>
          <v:rect id="Rectangle 69" o:spid="_x0000_s413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" filled="f" stroked="f" strokeweight=".25pt">
            <v:textbox inset="1pt,1pt,1pt,1pt">
              <w:txbxContent>
                <w:p w:rsidR="00576350" w:rsidRPr="00092889" w:rsidRDefault="002A59B7" w:rsidP="00A92516">
                  <w:pPr>
                    <w:pStyle w:val="af3"/>
                    <w:jc w:val="center"/>
                    <w:rPr>
                      <w:rFonts w:ascii="Arial" w:hAnsi="Arial" w:cs="Arial"/>
                    </w:rPr>
                  </w:pPr>
                  <w:r w:rsidRPr="00092889">
                    <w:rPr>
                      <w:rFonts w:ascii="Arial" w:hAnsi="Arial" w:cs="Arial"/>
                    </w:rPr>
                    <w:fldChar w:fldCharType="begin"/>
                  </w:r>
                  <w:r w:rsidR="00576350" w:rsidRPr="00092889">
                    <w:rPr>
                      <w:rFonts w:ascii="Arial" w:hAnsi="Arial" w:cs="Arial"/>
                    </w:rPr>
                    <w:instrText>PAGE   \* MERGEFORMAT</w:instrText>
                  </w:r>
                  <w:r w:rsidRPr="00092889">
                    <w:rPr>
                      <w:rFonts w:ascii="Arial" w:hAnsi="Arial" w:cs="Arial"/>
                    </w:rPr>
                    <w:fldChar w:fldCharType="separate"/>
                  </w:r>
                  <w:r w:rsidR="00576350" w:rsidRPr="00866245">
                    <w:rPr>
                      <w:rFonts w:ascii="Arial" w:hAnsi="Arial" w:cs="Arial"/>
                      <w:noProof/>
                      <w:lang w:val="ru-RU"/>
                    </w:rPr>
                    <w:t>3</w:t>
                  </w:r>
                  <w:r w:rsidRPr="00092889">
                    <w:rPr>
                      <w:rFonts w:ascii="Arial" w:hAnsi="Arial" w:cs="Arial"/>
                    </w:rPr>
                    <w:fldChar w:fldCharType="end"/>
                  </w:r>
                </w:p>
              </w:txbxContent>
            </v:textbox>
          </v:rect>
          <v:rect id="Rectangle 70" o:spid="_x0000_s4138" style="position:absolute;left:7745;top:18959;width:11075;height:10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" filled="f" stroked="f" strokeweight=".25pt">
            <v:textbox inset="1pt,1pt,1pt,1pt">
              <w:txbxContent>
                <w:p w:rsidR="00576350" w:rsidRPr="00092889" w:rsidRDefault="00576350" w:rsidP="00A92516">
                  <w:pPr>
                    <w:pStyle w:val="af3"/>
                    <w:jc w:val="center"/>
                    <w:rPr>
                      <w:rFonts w:ascii="Arial" w:hAnsi="Arial" w:cs="Arial"/>
                    </w:rPr>
                  </w:pPr>
                  <w:r w:rsidRPr="00092889">
                    <w:rPr>
                      <w:rFonts w:ascii="Arial" w:hAnsi="Arial" w:cs="Arial"/>
                      <w:sz w:val="36"/>
                      <w:lang w:val="ru-RU"/>
                    </w:rPr>
                    <w:t>Р</w:t>
                  </w:r>
                  <w:r>
                    <w:rPr>
                      <w:rFonts w:ascii="Arial" w:hAnsi="Arial" w:cs="Arial"/>
                      <w:sz w:val="36"/>
                    </w:rPr>
                    <w:t>Т8</w:t>
                  </w:r>
                  <w:r>
                    <w:rPr>
                      <w:rFonts w:ascii="Arial" w:hAnsi="Arial" w:cs="Arial"/>
                      <w:sz w:val="36"/>
                      <w:lang w:val="ru-RU"/>
                    </w:rPr>
                    <w:t>1.</w:t>
                  </w:r>
                  <w:r w:rsidRPr="00E1592C">
                    <w:t xml:space="preserve"> </w:t>
                  </w:r>
                  <w:r w:rsidRPr="00E1592C">
                    <w:rPr>
                      <w:rFonts w:ascii="Arial" w:hAnsi="Arial" w:cs="Arial"/>
                      <w:sz w:val="36"/>
                      <w:lang w:val="ru-RU"/>
                    </w:rPr>
                    <w:t>468152</w:t>
                  </w:r>
                  <w:r w:rsidRPr="00092889">
                    <w:rPr>
                      <w:rFonts w:ascii="Arial" w:hAnsi="Arial" w:cs="Arial"/>
                      <w:sz w:val="36"/>
                      <w:lang w:val="ru-RU"/>
                    </w:rPr>
                    <w:t>.001 ПЗ</w:t>
                  </w:r>
                </w:p>
              </w:txbxContent>
            </v:textbox>
          </v:rect>
          <w10:wrap anchorx="page" anchory="page"/>
          <w10:anchorlock/>
        </v:group>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350" w:rsidRDefault="002A59B7" w:rsidP="008726F4">
    <w:pPr>
      <w:pStyle w:val="af"/>
      <w:ind w:firstLine="0"/>
    </w:pPr>
    <w:r w:rsidRPr="002A59B7">
      <w:rPr>
        <w:noProof/>
        <w:lang w:val="en-US"/>
      </w:rPr>
      <w:pict>
        <v:group id="Группа 1214" o:spid="_x0000_s4117" style="position:absolute;left:0;text-align:left;margin-left:57.75pt;margin-top:17.55pt;width:518.95pt;height:793.65pt;z-index:251676672;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" o:allowincell="f">
          <v:rect id="Rectangle 52" o:spid="_x0000_s413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" filled="f" strokeweight="2pt"/>
          <v:line id="Line 53" o:spid="_x0000_s413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" strokeweight="2pt"/>
          <v:line id="Line 54" o:spid="_x0000_s413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" strokeweight="2pt"/>
          <v:line id="Line 55" o:spid="_x0000_s413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" strokeweight="2pt"/>
          <v:line id="Line 56" o:spid="_x0000_s413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" strokeweight="2pt"/>
          <v:line id="Line 57" o:spid="_x0000_s413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" strokeweight="2pt"/>
          <v:line id="Line 58" o:spid="_x0000_s413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" strokeweight="2pt"/>
          <v:line id="Line 59" o:spid="_x0000_s412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" strokeweight="2pt"/>
          <v:line id="Line 60" o:spid="_x0000_s412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" strokeweight="1pt"/>
          <v:line id="Line 61" o:spid="_x0000_s412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" strokeweight="2pt"/>
          <v:line id="Line 62" o:spid="_x0000_s412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" strokeweight="1pt"/>
          <v:rect id="Rectangle 63" o:spid="_x0000_s412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Зм.</w:t>
                  </w:r>
                </w:p>
              </w:txbxContent>
            </v:textbox>
          </v:rect>
          <v:rect id="Rectangle 64" o:spid="_x0000_s412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Лист</w:t>
                  </w:r>
                </w:p>
              </w:txbxContent>
            </v:textbox>
          </v:rect>
          <v:rect id="Rectangle 65" o:spid="_x0000_s412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 докум.</w:t>
                  </w:r>
                </w:p>
              </w:txbxContent>
            </v:textbox>
          </v:rect>
          <v:rect id="Rectangle 66" o:spid="_x0000_s412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Підпис</w:t>
                  </w:r>
                </w:p>
              </w:txbxContent>
            </v:textbox>
          </v:rect>
          <v:rect id="Rectangle 67" o:spid="_x0000_s4121" style="position:absolute;left:6517;top:19660;width:1186;height:3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Дата</w:t>
                  </w:r>
                </w:p>
              </w:txbxContent>
            </v:textbox>
          </v:rect>
          <v:rect id="Rectangle 68" o:spid="_x0000_s4120" style="position:absolute;left:18878;top:18959;width:1129;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" filled="f" stroked="f" strokeweight=".25pt">
            <v:textbox inset="1pt,1pt,1pt,1pt">
              <w:txbxContent>
                <w:p w:rsidR="00576350" w:rsidRPr="00092889" w:rsidRDefault="00576350" w:rsidP="00A92516">
                  <w:pPr>
                    <w:pStyle w:val="af3"/>
                    <w:jc w:val="center"/>
                    <w:rPr>
                      <w:rFonts w:ascii="Arial" w:hAnsi="Arial" w:cs="Arial"/>
                      <w:sz w:val="22"/>
                    </w:rPr>
                  </w:pPr>
                  <w:r w:rsidRPr="00092889">
                    <w:rPr>
                      <w:rFonts w:ascii="Arial" w:hAnsi="Arial" w:cs="Arial"/>
                      <w:sz w:val="22"/>
                    </w:rPr>
                    <w:t>Лист</w:t>
                  </w:r>
                </w:p>
              </w:txbxContent>
            </v:textbox>
          </v:rect>
          <v:rect id="Rectangle 69" o:spid="_x0000_s411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" filled="f" stroked="f" strokeweight=".25pt">
            <v:textbox inset="1pt,1pt,1pt,1pt">
              <w:txbxContent>
                <w:p w:rsidR="00576350" w:rsidRPr="00092889" w:rsidRDefault="002A59B7" w:rsidP="00A92516">
                  <w:pPr>
                    <w:pStyle w:val="af3"/>
                    <w:jc w:val="center"/>
                    <w:rPr>
                      <w:rFonts w:ascii="Arial" w:hAnsi="Arial" w:cs="Arial"/>
                    </w:rPr>
                  </w:pPr>
                  <w:r w:rsidRPr="00092889">
                    <w:rPr>
                      <w:rFonts w:ascii="Arial" w:hAnsi="Arial" w:cs="Arial"/>
                    </w:rPr>
                    <w:fldChar w:fldCharType="begin"/>
                  </w:r>
                  <w:r w:rsidR="00576350" w:rsidRPr="00092889">
                    <w:rPr>
                      <w:rFonts w:ascii="Arial" w:hAnsi="Arial" w:cs="Arial"/>
                    </w:rPr>
                    <w:instrText>PAGE   \* MERGEFORMAT</w:instrText>
                  </w:r>
                  <w:r w:rsidRPr="00092889">
                    <w:rPr>
                      <w:rFonts w:ascii="Arial" w:hAnsi="Arial" w:cs="Arial"/>
                    </w:rPr>
                    <w:fldChar w:fldCharType="separate"/>
                  </w:r>
                  <w:r w:rsidR="00576350" w:rsidRPr="00004A33">
                    <w:rPr>
                      <w:rFonts w:ascii="Arial" w:hAnsi="Arial" w:cs="Arial"/>
                      <w:noProof/>
                      <w:lang w:val="ru-RU"/>
                    </w:rPr>
                    <w:t>3</w:t>
                  </w:r>
                  <w:r w:rsidRPr="00092889">
                    <w:rPr>
                      <w:rFonts w:ascii="Arial" w:hAnsi="Arial" w:cs="Arial"/>
                    </w:rPr>
                    <w:fldChar w:fldCharType="end"/>
                  </w:r>
                </w:p>
              </w:txbxContent>
            </v:textbox>
          </v:rect>
          <v:rect id="Rectangle 70" o:spid="_x0000_s4118" style="position:absolute;left:7745;top:18959;width:11075;height:10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" filled="f" stroked="f" strokeweight=".25pt">
            <v:textbox inset="1pt,1pt,1pt,1pt">
              <w:txbxContent>
                <w:p w:rsidR="00576350" w:rsidRPr="00092889" w:rsidRDefault="00576350" w:rsidP="00A92516">
                  <w:pPr>
                    <w:pStyle w:val="af3"/>
                    <w:jc w:val="center"/>
                    <w:rPr>
                      <w:rFonts w:ascii="Arial" w:hAnsi="Arial" w:cs="Arial"/>
                    </w:rPr>
                  </w:pPr>
                  <w:r w:rsidRPr="00092889">
                    <w:rPr>
                      <w:rFonts w:ascii="Arial" w:hAnsi="Arial" w:cs="Arial"/>
                      <w:sz w:val="36"/>
                      <w:lang w:val="ru-RU"/>
                    </w:rPr>
                    <w:t>Р</w:t>
                  </w:r>
                  <w:r>
                    <w:rPr>
                      <w:rFonts w:ascii="Arial" w:hAnsi="Arial" w:cs="Arial"/>
                      <w:sz w:val="36"/>
                    </w:rPr>
                    <w:t>Т8</w:t>
                  </w:r>
                  <w:r>
                    <w:rPr>
                      <w:rFonts w:ascii="Arial" w:hAnsi="Arial" w:cs="Arial"/>
                      <w:sz w:val="36"/>
                      <w:lang w:val="ru-RU"/>
                    </w:rPr>
                    <w:t>1.</w:t>
                  </w:r>
                  <w:r w:rsidRPr="00E1592C">
                    <w:t xml:space="preserve"> </w:t>
                  </w:r>
                  <w:r w:rsidRPr="00E1592C">
                    <w:rPr>
                      <w:rFonts w:ascii="Arial" w:hAnsi="Arial" w:cs="Arial"/>
                      <w:sz w:val="36"/>
                      <w:lang w:val="ru-RU"/>
                    </w:rPr>
                    <w:t>468152</w:t>
                  </w:r>
                  <w:r w:rsidRPr="00092889">
                    <w:rPr>
                      <w:rFonts w:ascii="Arial" w:hAnsi="Arial" w:cs="Arial"/>
                      <w:sz w:val="36"/>
                      <w:lang w:val="ru-RU"/>
                    </w:rPr>
                    <w:t>.001 ПЗ</w:t>
                  </w:r>
                </w:p>
              </w:txbxContent>
            </v:textbox>
          </v:rect>
          <w10:wrap anchorx="page" anchory="page"/>
          <w10:anchorlock/>
        </v:group>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350" w:rsidRDefault="002A59B7" w:rsidP="008726F4">
    <w:pPr>
      <w:pStyle w:val="af"/>
      <w:ind w:firstLine="0"/>
    </w:pPr>
    <w:r w:rsidRPr="002A59B7">
      <w:rPr>
        <w:noProof/>
        <w:lang w:val="en-US"/>
      </w:rPr>
      <w:pict>
        <v:group id="Группа 37" o:spid="_x0000_s4097" style="position:absolute;left:0;text-align:left;margin-left:57.75pt;margin-top:17.55pt;width:518.95pt;height:793.65pt;z-index:251667456;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" o:allowincell="f">
          <v:rect id="Rectangle 52" o:spid="_x0000_s411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" filled="f" strokeweight="2pt"/>
          <v:line id="Line 53" o:spid="_x0000_s411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9pRwgAAANsAAAAPAAAAZHJzL2Rvd25yZXYueG1sRI9Pi8Iw&#10;FMTvC36H8ARva6ri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Dve9pRwgAAANsAAAAPAAAA&#10;AAAAAAAAAAAAAAcCAABkcnMvZG93bnJldi54bWxQSwUGAAAAAAMAAwC3AAAA9gIAAAAA&#10;" strokeweight="2pt"/>
          <v:line id="Line 54" o:spid="_x0000_s411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line id="Line 55" o:spid="_x0000_s411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6UqvwAAANsAAAAPAAAAZHJzL2Rvd25yZXYueG1sRI/BCsIw&#10;EETvgv8QVvCmqaI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BJC6UqvwAAANsAAAAPAAAAAAAA&#10;AAAAAAAAAAcCAABkcnMvZG93bnJldi54bWxQSwUGAAAAAAMAAwC3AAAA8wIAAAAA&#10;" strokeweight="2pt"/>
          <v:line id="Line 56" o:spid="_x0000_s411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57" o:spid="_x0000_s411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" strokeweight="2pt"/>
          <v:line id="Line 58" o:spid="_x0000_s411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AayvwAAANsAAAAPAAAAZHJzL2Rvd25yZXYueG1sRI/BCsIw&#10;EETvgv8QVvCmqaI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BZfAayvwAAANsAAAAPAAAAAAAA&#10;AAAAAAAAAAcCAABkcnMvZG93bnJldi54bWxQSwUGAAAAAAMAAwC3AAAA8wIAAAAA&#10;" strokeweight="2pt"/>
          <v:line id="Line 59" o:spid="_x0000_s410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KMpvwAAANsAAAAPAAAAZHJzL2Rvd25yZXYueG1sRI/BCsIw&#10;EETvgv8QVvCmqaI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A2MKMpvwAAANsAAAAPAAAAAAAA&#10;AAAAAAAAAAcCAABkcnMvZG93bnJldi54bWxQSwUGAAAAAAMAAwC3AAAA8wIAAAAA&#10;" strokeweight="2pt"/>
          <v:line id="Line 60" o:spid="_x0000_s410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" strokeweight="1pt"/>
          <v:line id="Line 61" o:spid="_x0000_s410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pjFwgAAANsAAAAPAAAAZHJzL2Rvd25yZXYueG1sRI9Pi8Iw&#10;FMTvC36H8ARva6ro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CprpjFwgAAANsAAAAPAAAA&#10;AAAAAAAAAAAAAAcCAABkcnMvZG93bnJldi54bWxQSwUGAAAAAAMAAwC3AAAA9gIAAAAA&#10;" strokeweight="2pt"/>
          <v:line id="Line 62" o:spid="_x0000_s410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" strokeweight="1pt"/>
          <v:rect id="Rectangle 63" o:spid="_x0000_s410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Зм.</w:t>
                  </w:r>
                </w:p>
              </w:txbxContent>
            </v:textbox>
          </v:rect>
          <v:rect id="Rectangle 64" o:spid="_x0000_s410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Лист</w:t>
                  </w:r>
                </w:p>
              </w:txbxContent>
            </v:textbox>
          </v:rect>
          <v:rect id="Rectangle 65" o:spid="_x0000_s410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 докум.</w:t>
                  </w:r>
                </w:p>
              </w:txbxContent>
            </v:textbox>
          </v:rect>
          <v:rect id="Rectangle 66" o:spid="_x0000_s410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Підпис</w:t>
                  </w:r>
                </w:p>
              </w:txbxContent>
            </v:textbox>
          </v:rect>
          <v:rect id="Rectangle 67" o:spid="_x0000_s4101" style="position:absolute;left:6517;top:19660;width:1186;height:3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Дата</w:t>
                  </w:r>
                </w:p>
              </w:txbxContent>
            </v:textbox>
          </v:rect>
          <v:rect id="Rectangle 68" o:spid="_x0000_s4100" style="position:absolute;left:18878;top:18959;width:1129;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" filled="f" stroked="f" strokeweight=".25pt">
            <v:textbox inset="1pt,1pt,1pt,1pt">
              <w:txbxContent>
                <w:p w:rsidR="00576350" w:rsidRPr="00092889" w:rsidRDefault="00576350" w:rsidP="00A92516">
                  <w:pPr>
                    <w:pStyle w:val="af3"/>
                    <w:jc w:val="center"/>
                    <w:rPr>
                      <w:rFonts w:ascii="Arial" w:hAnsi="Arial" w:cs="Arial"/>
                      <w:sz w:val="22"/>
                    </w:rPr>
                  </w:pPr>
                  <w:r w:rsidRPr="00092889">
                    <w:rPr>
                      <w:rFonts w:ascii="Arial" w:hAnsi="Arial" w:cs="Arial"/>
                      <w:sz w:val="22"/>
                    </w:rPr>
                    <w:t>Лист</w:t>
                  </w:r>
                </w:p>
              </w:txbxContent>
            </v:textbox>
          </v:rect>
          <v:rect id="Rectangle 69" o:spid="_x0000_s409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" filled="f" stroked="f" strokeweight=".25pt">
            <v:textbox inset="1pt,1pt,1pt,1pt">
              <w:txbxContent>
                <w:p w:rsidR="00576350" w:rsidRPr="00092889" w:rsidRDefault="002A59B7" w:rsidP="00A92516">
                  <w:pPr>
                    <w:pStyle w:val="af3"/>
                    <w:jc w:val="center"/>
                    <w:rPr>
                      <w:rFonts w:ascii="Arial" w:hAnsi="Arial" w:cs="Arial"/>
                    </w:rPr>
                  </w:pPr>
                  <w:r w:rsidRPr="00092889">
                    <w:rPr>
                      <w:rFonts w:ascii="Arial" w:hAnsi="Arial" w:cs="Arial"/>
                    </w:rPr>
                    <w:fldChar w:fldCharType="begin"/>
                  </w:r>
                  <w:r w:rsidR="00576350" w:rsidRPr="00092889">
                    <w:rPr>
                      <w:rFonts w:ascii="Arial" w:hAnsi="Arial" w:cs="Arial"/>
                    </w:rPr>
                    <w:instrText>PAGE   \* MERGEFORMAT</w:instrText>
                  </w:r>
                  <w:r w:rsidRPr="00092889">
                    <w:rPr>
                      <w:rFonts w:ascii="Arial" w:hAnsi="Arial" w:cs="Arial"/>
                    </w:rPr>
                    <w:fldChar w:fldCharType="separate"/>
                  </w:r>
                  <w:r w:rsidR="00576350" w:rsidRPr="00866245">
                    <w:rPr>
                      <w:rFonts w:ascii="Arial" w:hAnsi="Arial" w:cs="Arial"/>
                      <w:noProof/>
                      <w:lang w:val="ru-RU"/>
                    </w:rPr>
                    <w:t>3</w:t>
                  </w:r>
                  <w:r w:rsidRPr="00092889">
                    <w:rPr>
                      <w:rFonts w:ascii="Arial" w:hAnsi="Arial" w:cs="Arial"/>
                    </w:rPr>
                    <w:fldChar w:fldCharType="end"/>
                  </w:r>
                </w:p>
              </w:txbxContent>
            </v:textbox>
          </v:rect>
          <v:rect id="Rectangle 70" o:spid="_x0000_s4098" style="position:absolute;left:7745;top:18959;width:11075;height:10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" filled="f" stroked="f" strokeweight=".25pt">
            <v:textbox inset="1pt,1pt,1pt,1pt">
              <w:txbxContent>
                <w:p w:rsidR="00576350" w:rsidRPr="00092889" w:rsidRDefault="00576350" w:rsidP="00A92516">
                  <w:pPr>
                    <w:pStyle w:val="af3"/>
                    <w:jc w:val="center"/>
                    <w:rPr>
                      <w:rFonts w:ascii="Arial" w:hAnsi="Arial" w:cs="Arial"/>
                    </w:rPr>
                  </w:pPr>
                  <w:r w:rsidRPr="00092889">
                    <w:rPr>
                      <w:rFonts w:ascii="Arial" w:hAnsi="Arial" w:cs="Arial"/>
                      <w:sz w:val="36"/>
                      <w:lang w:val="ru-RU"/>
                    </w:rPr>
                    <w:t>Р</w:t>
                  </w:r>
                  <w:r>
                    <w:rPr>
                      <w:rFonts w:ascii="Arial" w:hAnsi="Arial" w:cs="Arial"/>
                      <w:sz w:val="36"/>
                    </w:rPr>
                    <w:t>Т8</w:t>
                  </w:r>
                  <w:r>
                    <w:rPr>
                      <w:rFonts w:ascii="Arial" w:hAnsi="Arial" w:cs="Arial"/>
                      <w:sz w:val="36"/>
                      <w:lang w:val="ru-RU"/>
                    </w:rPr>
                    <w:t>1.</w:t>
                  </w:r>
                  <w:r w:rsidRPr="00E1592C">
                    <w:t xml:space="preserve"> </w:t>
                  </w:r>
                  <w:r w:rsidRPr="00E1592C">
                    <w:rPr>
                      <w:rFonts w:ascii="Arial" w:hAnsi="Arial" w:cs="Arial"/>
                      <w:sz w:val="36"/>
                      <w:lang w:val="ru-RU"/>
                    </w:rPr>
                    <w:t>468152</w:t>
                  </w:r>
                  <w:r w:rsidRPr="00092889">
                    <w:rPr>
                      <w:rFonts w:ascii="Arial" w:hAnsi="Arial" w:cs="Arial"/>
                      <w:sz w:val="36"/>
                      <w:lang w:val="ru-RU"/>
                    </w:rPr>
                    <w:t>.001 ПЗ</w:t>
                  </w:r>
                </w:p>
              </w:txbxContent>
            </v:textbox>
          </v:rect>
          <w10:wrap anchorx="page" anchory="page"/>
          <w10:anchorlock/>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23B4" w:rsidRDefault="002A59B7" w:rsidP="008726F4">
    <w:pPr>
      <w:pStyle w:val="af"/>
      <w:ind w:firstLine="0"/>
    </w:pPr>
    <w:r w:rsidRPr="002A59B7">
      <w:rPr>
        <w:noProof/>
        <w:lang w:val="en-US"/>
      </w:rPr>
      <w:pict>
        <v:group id="Группа 1366" o:spid="_x0000_s4397" style="position:absolute;left:0;text-align:left;margin-left:57.75pt;margin-top:17.55pt;width:518.95pt;height:793.65pt;z-index:251686912;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" o:allowincell="f">
          <v:rect id="Rectangle 52" o:spid="_x0000_s441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" filled="f" strokeweight="2pt"/>
          <v:line id="Line 53" o:spid="_x0000_s441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" strokeweight="2pt"/>
          <v:line id="Line 54" o:spid="_x0000_s441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" strokeweight="2pt"/>
          <v:line id="Line 55" o:spid="_x0000_s441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" strokeweight="2pt"/>
          <v:line id="Line 56" o:spid="_x0000_s441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" strokeweight="2pt"/>
          <v:line id="Line 57" o:spid="_x0000_s441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" strokeweight="2pt"/>
          <v:line id="Line 58" o:spid="_x0000_s441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" strokeweight="2pt"/>
          <v:line id="Line 59" o:spid="_x0000_s440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" strokeweight="2pt"/>
          <v:line id="Line 60" o:spid="_x0000_s440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" strokeweight="1pt"/>
          <v:line id="Line 61" o:spid="_x0000_s440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" strokeweight="2pt"/>
          <v:line id="Line 62" o:spid="_x0000_s440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" strokeweight="1pt"/>
          <v:rect id="Rectangle 63" o:spid="_x0000_s440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" filled="f" stroked="f" strokeweight=".25pt">
            <v:textbox inset="1pt,1pt,1pt,1pt">
              <w:txbxContent>
                <w:p w:rsidR="001C23B4" w:rsidRPr="00092889" w:rsidRDefault="001C23B4" w:rsidP="00A92516">
                  <w:pPr>
                    <w:pStyle w:val="af3"/>
                    <w:jc w:val="center"/>
                    <w:rPr>
                      <w:rFonts w:ascii="Arial" w:hAnsi="Arial" w:cs="Arial"/>
                      <w:sz w:val="20"/>
                    </w:rPr>
                  </w:pPr>
                  <w:r w:rsidRPr="00092889">
                    <w:rPr>
                      <w:rFonts w:ascii="Arial" w:hAnsi="Arial" w:cs="Arial"/>
                      <w:sz w:val="20"/>
                    </w:rPr>
                    <w:t>Зм.</w:t>
                  </w:r>
                </w:p>
              </w:txbxContent>
            </v:textbox>
          </v:rect>
          <v:rect id="Rectangle 64" o:spid="_x0000_s440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" filled="f" stroked="f" strokeweight=".25pt">
            <v:textbox inset="1pt,1pt,1pt,1pt">
              <w:txbxContent>
                <w:p w:rsidR="001C23B4" w:rsidRPr="00092889" w:rsidRDefault="001C23B4" w:rsidP="00A92516">
                  <w:pPr>
                    <w:pStyle w:val="af3"/>
                    <w:jc w:val="center"/>
                    <w:rPr>
                      <w:rFonts w:ascii="Arial" w:hAnsi="Arial" w:cs="Arial"/>
                      <w:sz w:val="20"/>
                    </w:rPr>
                  </w:pPr>
                  <w:r w:rsidRPr="00092889">
                    <w:rPr>
                      <w:rFonts w:ascii="Arial" w:hAnsi="Arial" w:cs="Arial"/>
                      <w:sz w:val="20"/>
                    </w:rPr>
                    <w:t>Лист</w:t>
                  </w:r>
                </w:p>
              </w:txbxContent>
            </v:textbox>
          </v:rect>
          <v:rect id="Rectangle 65" o:spid="_x0000_s440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" filled="f" stroked="f" strokeweight=".25pt">
            <v:textbox inset="1pt,1pt,1pt,1pt">
              <w:txbxContent>
                <w:p w:rsidR="001C23B4" w:rsidRPr="00092889" w:rsidRDefault="001C23B4" w:rsidP="00A92516">
                  <w:pPr>
                    <w:pStyle w:val="af3"/>
                    <w:jc w:val="center"/>
                    <w:rPr>
                      <w:rFonts w:ascii="Arial" w:hAnsi="Arial" w:cs="Arial"/>
                      <w:sz w:val="20"/>
                    </w:rPr>
                  </w:pPr>
                  <w:r w:rsidRPr="00092889">
                    <w:rPr>
                      <w:rFonts w:ascii="Arial" w:hAnsi="Arial" w:cs="Arial"/>
                      <w:sz w:val="20"/>
                    </w:rPr>
                    <w:t>№ докум.</w:t>
                  </w:r>
                </w:p>
              </w:txbxContent>
            </v:textbox>
          </v:rect>
          <v:rect id="Rectangle 66" o:spid="_x0000_s440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" filled="f" stroked="f" strokeweight=".25pt">
            <v:textbox inset="1pt,1pt,1pt,1pt">
              <w:txbxContent>
                <w:p w:rsidR="001C23B4" w:rsidRPr="00092889" w:rsidRDefault="001C23B4" w:rsidP="00A92516">
                  <w:pPr>
                    <w:pStyle w:val="af3"/>
                    <w:jc w:val="center"/>
                    <w:rPr>
                      <w:rFonts w:ascii="Arial" w:hAnsi="Arial" w:cs="Arial"/>
                      <w:sz w:val="20"/>
                    </w:rPr>
                  </w:pPr>
                  <w:r w:rsidRPr="00092889">
                    <w:rPr>
                      <w:rFonts w:ascii="Arial" w:hAnsi="Arial" w:cs="Arial"/>
                      <w:sz w:val="20"/>
                    </w:rPr>
                    <w:t>Підпис</w:t>
                  </w:r>
                </w:p>
              </w:txbxContent>
            </v:textbox>
          </v:rect>
          <v:rect id="Rectangle 67" o:spid="_x0000_s4401" style="position:absolute;left:6517;top:19660;width:1186;height:3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" filled="f" stroked="f" strokeweight=".25pt">
            <v:textbox inset="1pt,1pt,1pt,1pt">
              <w:txbxContent>
                <w:p w:rsidR="001C23B4" w:rsidRPr="00092889" w:rsidRDefault="001C23B4" w:rsidP="00A92516">
                  <w:pPr>
                    <w:pStyle w:val="af3"/>
                    <w:jc w:val="center"/>
                    <w:rPr>
                      <w:rFonts w:ascii="Arial" w:hAnsi="Arial" w:cs="Arial"/>
                      <w:sz w:val="20"/>
                    </w:rPr>
                  </w:pPr>
                  <w:r w:rsidRPr="00092889">
                    <w:rPr>
                      <w:rFonts w:ascii="Arial" w:hAnsi="Arial" w:cs="Arial"/>
                      <w:sz w:val="20"/>
                    </w:rPr>
                    <w:t>Дата</w:t>
                  </w:r>
                </w:p>
              </w:txbxContent>
            </v:textbox>
          </v:rect>
          <v:rect id="Rectangle 68" o:spid="_x0000_s4400" style="position:absolute;left:18878;top:18959;width:1129;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" filled="f" stroked="f" strokeweight=".25pt">
            <v:textbox inset="1pt,1pt,1pt,1pt">
              <w:txbxContent>
                <w:p w:rsidR="001C23B4" w:rsidRPr="00092889" w:rsidRDefault="001C23B4" w:rsidP="00A92516">
                  <w:pPr>
                    <w:pStyle w:val="af3"/>
                    <w:jc w:val="center"/>
                    <w:rPr>
                      <w:rFonts w:ascii="Arial" w:hAnsi="Arial" w:cs="Arial"/>
                      <w:sz w:val="22"/>
                    </w:rPr>
                  </w:pPr>
                  <w:r w:rsidRPr="00092889">
                    <w:rPr>
                      <w:rFonts w:ascii="Arial" w:hAnsi="Arial" w:cs="Arial"/>
                      <w:sz w:val="22"/>
                    </w:rPr>
                    <w:t>Лист</w:t>
                  </w:r>
                </w:p>
              </w:txbxContent>
            </v:textbox>
          </v:rect>
          <v:rect id="Rectangle 69" o:spid="_x0000_s439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" filled="f" stroked="f" strokeweight=".25pt">
            <v:textbox inset="1pt,1pt,1pt,1pt">
              <w:txbxContent>
                <w:p w:rsidR="001C23B4" w:rsidRPr="00092889" w:rsidRDefault="002A59B7" w:rsidP="00A92516">
                  <w:pPr>
                    <w:pStyle w:val="af3"/>
                    <w:jc w:val="center"/>
                    <w:rPr>
                      <w:rFonts w:ascii="Arial" w:hAnsi="Arial" w:cs="Arial"/>
                    </w:rPr>
                  </w:pPr>
                  <w:r w:rsidRPr="00092889">
                    <w:rPr>
                      <w:rFonts w:ascii="Arial" w:hAnsi="Arial" w:cs="Arial"/>
                    </w:rPr>
                    <w:fldChar w:fldCharType="begin"/>
                  </w:r>
                  <w:r w:rsidR="001C23B4" w:rsidRPr="00092889">
                    <w:rPr>
                      <w:rFonts w:ascii="Arial" w:hAnsi="Arial" w:cs="Arial"/>
                    </w:rPr>
                    <w:instrText>PAGE   \* MERGEFORMAT</w:instrText>
                  </w:r>
                  <w:r w:rsidRPr="00092889">
                    <w:rPr>
                      <w:rFonts w:ascii="Arial" w:hAnsi="Arial" w:cs="Arial"/>
                    </w:rPr>
                    <w:fldChar w:fldCharType="separate"/>
                  </w:r>
                  <w:r w:rsidR="00903C44" w:rsidRPr="00903C44">
                    <w:rPr>
                      <w:rFonts w:ascii="Arial" w:hAnsi="Arial" w:cs="Arial"/>
                      <w:noProof/>
                      <w:lang w:val="ru-RU"/>
                    </w:rPr>
                    <w:t>4</w:t>
                  </w:r>
                  <w:r w:rsidRPr="00092889">
                    <w:rPr>
                      <w:rFonts w:ascii="Arial" w:hAnsi="Arial" w:cs="Arial"/>
                    </w:rPr>
                    <w:fldChar w:fldCharType="end"/>
                  </w:r>
                </w:p>
              </w:txbxContent>
            </v:textbox>
          </v:rect>
          <v:rect id="Rectangle 70" o:spid="_x0000_s4398" style="position:absolute;left:7745;top:18959;width:11075;height:10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" filled="f" stroked="f" strokeweight=".25pt">
            <v:textbox inset="1pt,1pt,1pt,1pt">
              <w:txbxContent>
                <w:p w:rsidR="001C23B4" w:rsidRPr="00092889" w:rsidRDefault="001C23B4" w:rsidP="00A92516">
                  <w:pPr>
                    <w:pStyle w:val="af3"/>
                    <w:jc w:val="center"/>
                    <w:rPr>
                      <w:rFonts w:ascii="Arial" w:hAnsi="Arial" w:cs="Arial"/>
                    </w:rPr>
                  </w:pPr>
                  <w:r w:rsidRPr="00092889">
                    <w:rPr>
                      <w:rFonts w:ascii="Arial" w:hAnsi="Arial" w:cs="Arial"/>
                      <w:sz w:val="36"/>
                      <w:lang w:val="ru-RU"/>
                    </w:rPr>
                    <w:t>Р</w:t>
                  </w:r>
                  <w:r>
                    <w:rPr>
                      <w:rFonts w:ascii="Arial" w:hAnsi="Arial" w:cs="Arial"/>
                      <w:sz w:val="36"/>
                    </w:rPr>
                    <w:t>Т8</w:t>
                  </w:r>
                  <w:r>
                    <w:rPr>
                      <w:rFonts w:ascii="Arial" w:hAnsi="Arial" w:cs="Arial"/>
                      <w:sz w:val="36"/>
                      <w:lang w:val="ru-RU"/>
                    </w:rPr>
                    <w:t>1.</w:t>
                  </w:r>
                  <w:r w:rsidRPr="00E1592C">
                    <w:t xml:space="preserve"> </w:t>
                  </w:r>
                  <w:r w:rsidRPr="00E1592C">
                    <w:rPr>
                      <w:rFonts w:ascii="Arial" w:hAnsi="Arial" w:cs="Arial"/>
                      <w:sz w:val="36"/>
                      <w:lang w:val="ru-RU"/>
                    </w:rPr>
                    <w:t>468152</w:t>
                  </w:r>
                  <w:r w:rsidRPr="00092889">
                    <w:rPr>
                      <w:rFonts w:ascii="Arial" w:hAnsi="Arial" w:cs="Arial"/>
                      <w:sz w:val="36"/>
                      <w:lang w:val="ru-RU"/>
                    </w:rPr>
                    <w:t>.001 ПЗ</w:t>
                  </w:r>
                </w:p>
              </w:txbxContent>
            </v:textbox>
          </v:rect>
          <w10:wrap anchorx="page" anchory="page"/>
          <w10:anchorlock/>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23B4" w:rsidRDefault="002A59B7" w:rsidP="008726F4">
    <w:pPr>
      <w:pStyle w:val="af"/>
      <w:ind w:firstLine="0"/>
    </w:pPr>
    <w:r w:rsidRPr="002A59B7">
      <w:rPr>
        <w:noProof/>
        <w:lang w:val="en-US"/>
      </w:rPr>
      <w:pict>
        <v:group id="Группа 1406" o:spid="_x0000_s4377" style="position:absolute;left:0;text-align:left;margin-left:57.75pt;margin-top:17.55pt;width:518.95pt;height:793.65pt;z-index:251688960;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" o:allowincell="f">
          <v:rect id="Rectangle 52" o:spid="_x0000_s439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" filled="f" strokeweight="2pt"/>
          <v:line id="Line 53" o:spid="_x0000_s439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" strokeweight="2pt"/>
          <v:line id="Line 54" o:spid="_x0000_s439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" strokeweight="2pt"/>
          <v:line id="Line 55" o:spid="_x0000_s439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" strokeweight="2pt"/>
          <v:line id="Line 56" o:spid="_x0000_s439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" strokeweight="2pt"/>
          <v:line id="Line 57" o:spid="_x0000_s439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" strokeweight="2pt"/>
          <v:line id="Line 58" o:spid="_x0000_s439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" strokeweight="2pt"/>
          <v:line id="Line 59" o:spid="_x0000_s438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" strokeweight="2pt"/>
          <v:line id="Line 60" o:spid="_x0000_s438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" strokeweight="1pt"/>
          <v:line id="Line 61" o:spid="_x0000_s438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" strokeweight="2pt"/>
          <v:line id="Line 62" o:spid="_x0000_s438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" strokeweight="1pt"/>
          <v:rect id="Rectangle 63" o:spid="_x0000_s438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" filled="f" stroked="f" strokeweight=".25pt">
            <v:textbox inset="1pt,1pt,1pt,1pt">
              <w:txbxContent>
                <w:p w:rsidR="001C23B4" w:rsidRPr="00092889" w:rsidRDefault="001C23B4" w:rsidP="00A92516">
                  <w:pPr>
                    <w:pStyle w:val="af3"/>
                    <w:jc w:val="center"/>
                    <w:rPr>
                      <w:rFonts w:ascii="Arial" w:hAnsi="Arial" w:cs="Arial"/>
                      <w:sz w:val="20"/>
                    </w:rPr>
                  </w:pPr>
                  <w:r w:rsidRPr="00092889">
                    <w:rPr>
                      <w:rFonts w:ascii="Arial" w:hAnsi="Arial" w:cs="Arial"/>
                      <w:sz w:val="20"/>
                    </w:rPr>
                    <w:t>Зм.</w:t>
                  </w:r>
                </w:p>
              </w:txbxContent>
            </v:textbox>
          </v:rect>
          <v:rect id="Rectangle 64" o:spid="_x0000_s438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" filled="f" stroked="f" strokeweight=".25pt">
            <v:textbox inset="1pt,1pt,1pt,1pt">
              <w:txbxContent>
                <w:p w:rsidR="001C23B4" w:rsidRPr="00092889" w:rsidRDefault="001C23B4" w:rsidP="00A92516">
                  <w:pPr>
                    <w:pStyle w:val="af3"/>
                    <w:jc w:val="center"/>
                    <w:rPr>
                      <w:rFonts w:ascii="Arial" w:hAnsi="Arial" w:cs="Arial"/>
                      <w:sz w:val="20"/>
                    </w:rPr>
                  </w:pPr>
                  <w:r w:rsidRPr="00092889">
                    <w:rPr>
                      <w:rFonts w:ascii="Arial" w:hAnsi="Arial" w:cs="Arial"/>
                      <w:sz w:val="20"/>
                    </w:rPr>
                    <w:t>Лист</w:t>
                  </w:r>
                </w:p>
              </w:txbxContent>
            </v:textbox>
          </v:rect>
          <v:rect id="Rectangle 65" o:spid="_x0000_s438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" filled="f" stroked="f" strokeweight=".25pt">
            <v:textbox inset="1pt,1pt,1pt,1pt">
              <w:txbxContent>
                <w:p w:rsidR="001C23B4" w:rsidRPr="00092889" w:rsidRDefault="001C23B4" w:rsidP="00A92516">
                  <w:pPr>
                    <w:pStyle w:val="af3"/>
                    <w:jc w:val="center"/>
                    <w:rPr>
                      <w:rFonts w:ascii="Arial" w:hAnsi="Arial" w:cs="Arial"/>
                      <w:sz w:val="20"/>
                    </w:rPr>
                  </w:pPr>
                  <w:r w:rsidRPr="00092889">
                    <w:rPr>
                      <w:rFonts w:ascii="Arial" w:hAnsi="Arial" w:cs="Arial"/>
                      <w:sz w:val="20"/>
                    </w:rPr>
                    <w:t>№ докум.</w:t>
                  </w:r>
                </w:p>
              </w:txbxContent>
            </v:textbox>
          </v:rect>
          <v:rect id="Rectangle 66" o:spid="_x0000_s438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" filled="f" stroked="f" strokeweight=".25pt">
            <v:textbox inset="1pt,1pt,1pt,1pt">
              <w:txbxContent>
                <w:p w:rsidR="001C23B4" w:rsidRPr="00092889" w:rsidRDefault="001C23B4" w:rsidP="00A92516">
                  <w:pPr>
                    <w:pStyle w:val="af3"/>
                    <w:jc w:val="center"/>
                    <w:rPr>
                      <w:rFonts w:ascii="Arial" w:hAnsi="Arial" w:cs="Arial"/>
                      <w:sz w:val="20"/>
                    </w:rPr>
                  </w:pPr>
                  <w:r w:rsidRPr="00092889">
                    <w:rPr>
                      <w:rFonts w:ascii="Arial" w:hAnsi="Arial" w:cs="Arial"/>
                      <w:sz w:val="20"/>
                    </w:rPr>
                    <w:t>Підпис</w:t>
                  </w:r>
                </w:p>
              </w:txbxContent>
            </v:textbox>
          </v:rect>
          <v:rect id="Rectangle 67" o:spid="_x0000_s4381" style="position:absolute;left:6517;top:19660;width:1186;height:3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" filled="f" stroked="f" strokeweight=".25pt">
            <v:textbox inset="1pt,1pt,1pt,1pt">
              <w:txbxContent>
                <w:p w:rsidR="001C23B4" w:rsidRPr="00092889" w:rsidRDefault="001C23B4" w:rsidP="00A92516">
                  <w:pPr>
                    <w:pStyle w:val="af3"/>
                    <w:jc w:val="center"/>
                    <w:rPr>
                      <w:rFonts w:ascii="Arial" w:hAnsi="Arial" w:cs="Arial"/>
                      <w:sz w:val="20"/>
                    </w:rPr>
                  </w:pPr>
                  <w:r w:rsidRPr="00092889">
                    <w:rPr>
                      <w:rFonts w:ascii="Arial" w:hAnsi="Arial" w:cs="Arial"/>
                      <w:sz w:val="20"/>
                    </w:rPr>
                    <w:t>Дата</w:t>
                  </w:r>
                </w:p>
              </w:txbxContent>
            </v:textbox>
          </v:rect>
          <v:rect id="Rectangle 68" o:spid="_x0000_s4380" style="position:absolute;left:18878;top:18959;width:1129;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" filled="f" stroked="f" strokeweight=".25pt">
            <v:textbox inset="1pt,1pt,1pt,1pt">
              <w:txbxContent>
                <w:p w:rsidR="001C23B4" w:rsidRPr="00092889" w:rsidRDefault="001C23B4" w:rsidP="00A92516">
                  <w:pPr>
                    <w:pStyle w:val="af3"/>
                    <w:jc w:val="center"/>
                    <w:rPr>
                      <w:rFonts w:ascii="Arial" w:hAnsi="Arial" w:cs="Arial"/>
                      <w:sz w:val="22"/>
                    </w:rPr>
                  </w:pPr>
                  <w:r w:rsidRPr="00092889">
                    <w:rPr>
                      <w:rFonts w:ascii="Arial" w:hAnsi="Arial" w:cs="Arial"/>
                      <w:sz w:val="22"/>
                    </w:rPr>
                    <w:t>Лист</w:t>
                  </w:r>
                </w:p>
              </w:txbxContent>
            </v:textbox>
          </v:rect>
          <v:rect id="Rectangle 69" o:spid="_x0000_s437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" filled="f" stroked="f" strokeweight=".25pt">
            <v:textbox inset="1pt,1pt,1pt,1pt">
              <w:txbxContent>
                <w:p w:rsidR="001C23B4" w:rsidRPr="00092889" w:rsidRDefault="002A59B7" w:rsidP="00A92516">
                  <w:pPr>
                    <w:pStyle w:val="af3"/>
                    <w:jc w:val="center"/>
                    <w:rPr>
                      <w:rFonts w:ascii="Arial" w:hAnsi="Arial" w:cs="Arial"/>
                    </w:rPr>
                  </w:pPr>
                  <w:r w:rsidRPr="00092889">
                    <w:rPr>
                      <w:rFonts w:ascii="Arial" w:hAnsi="Arial" w:cs="Arial"/>
                    </w:rPr>
                    <w:fldChar w:fldCharType="begin"/>
                  </w:r>
                  <w:r w:rsidR="001C23B4" w:rsidRPr="00092889">
                    <w:rPr>
                      <w:rFonts w:ascii="Arial" w:hAnsi="Arial" w:cs="Arial"/>
                    </w:rPr>
                    <w:instrText>PAGE   \* MERGEFORMAT</w:instrText>
                  </w:r>
                  <w:r w:rsidRPr="00092889">
                    <w:rPr>
                      <w:rFonts w:ascii="Arial" w:hAnsi="Arial" w:cs="Arial"/>
                    </w:rPr>
                    <w:fldChar w:fldCharType="separate"/>
                  </w:r>
                  <w:r w:rsidR="00903C44" w:rsidRPr="00903C44">
                    <w:rPr>
                      <w:rFonts w:ascii="Arial" w:hAnsi="Arial" w:cs="Arial"/>
                      <w:noProof/>
                      <w:lang w:val="ru-RU"/>
                    </w:rPr>
                    <w:t>3</w:t>
                  </w:r>
                  <w:r w:rsidRPr="00092889">
                    <w:rPr>
                      <w:rFonts w:ascii="Arial" w:hAnsi="Arial" w:cs="Arial"/>
                    </w:rPr>
                    <w:fldChar w:fldCharType="end"/>
                  </w:r>
                </w:p>
              </w:txbxContent>
            </v:textbox>
          </v:rect>
          <v:rect id="Rectangle 70" o:spid="_x0000_s4378" style="position:absolute;left:7745;top:18959;width:11075;height:10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" filled="f" stroked="f" strokeweight=".25pt">
            <v:textbox inset="1pt,1pt,1pt,1pt">
              <w:txbxContent>
                <w:p w:rsidR="001C23B4" w:rsidRPr="00092889" w:rsidRDefault="001C23B4" w:rsidP="00A92516">
                  <w:pPr>
                    <w:pStyle w:val="af3"/>
                    <w:jc w:val="center"/>
                    <w:rPr>
                      <w:rFonts w:ascii="Arial" w:hAnsi="Arial" w:cs="Arial"/>
                    </w:rPr>
                  </w:pPr>
                  <w:r w:rsidRPr="00092889">
                    <w:rPr>
                      <w:rFonts w:ascii="Arial" w:hAnsi="Arial" w:cs="Arial"/>
                      <w:sz w:val="36"/>
                      <w:lang w:val="ru-RU"/>
                    </w:rPr>
                    <w:t>Р</w:t>
                  </w:r>
                  <w:r>
                    <w:rPr>
                      <w:rFonts w:ascii="Arial" w:hAnsi="Arial" w:cs="Arial"/>
                      <w:sz w:val="36"/>
                    </w:rPr>
                    <w:t>Т8</w:t>
                  </w:r>
                  <w:r>
                    <w:rPr>
                      <w:rFonts w:ascii="Arial" w:hAnsi="Arial" w:cs="Arial"/>
                      <w:sz w:val="36"/>
                      <w:lang w:val="ru-RU"/>
                    </w:rPr>
                    <w:t>1.</w:t>
                  </w:r>
                  <w:r w:rsidRPr="00E1592C">
                    <w:t xml:space="preserve"> </w:t>
                  </w:r>
                  <w:r w:rsidRPr="00E1592C">
                    <w:rPr>
                      <w:rFonts w:ascii="Arial" w:hAnsi="Arial" w:cs="Arial"/>
                      <w:sz w:val="36"/>
                      <w:lang w:val="ru-RU"/>
                    </w:rPr>
                    <w:t>468152</w:t>
                  </w:r>
                  <w:r w:rsidRPr="00092889">
                    <w:rPr>
                      <w:rFonts w:ascii="Arial" w:hAnsi="Arial" w:cs="Arial"/>
                      <w:sz w:val="36"/>
                      <w:lang w:val="ru-RU"/>
                    </w:rPr>
                    <w:t>.001 ПЗ</w:t>
                  </w:r>
                </w:p>
              </w:txbxContent>
            </v:textbox>
          </v:rect>
          <w10:wrap anchorx="page" anchory="page"/>
          <w10:anchorlock/>
        </v:group>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350" w:rsidRDefault="002A59B7" w:rsidP="008726F4">
    <w:pPr>
      <w:pStyle w:val="af"/>
      <w:ind w:firstLine="0"/>
    </w:pPr>
    <w:r w:rsidRPr="002A59B7">
      <w:rPr>
        <w:noProof/>
        <w:lang w:val="en-US"/>
      </w:rPr>
      <w:pict>
        <v:group id="Группа 1326" o:spid="_x0000_s4357" style="position:absolute;left:0;text-align:left;margin-left:57.75pt;margin-top:17.55pt;width:518.95pt;height:793.65pt;z-index:251638784;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" o:allowincell="f">
          <v:rect id="Rectangle 52" o:spid="_x0000_s437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" filled="f" strokeweight="2pt"/>
          <v:line id="Line 53" o:spid="_x0000_s437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" strokeweight="2pt"/>
          <v:line id="Line 54" o:spid="_x0000_s437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" strokeweight="2pt"/>
          <v:line id="Line 55" o:spid="_x0000_s437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" strokeweight="2pt"/>
          <v:line id="Line 56" o:spid="_x0000_s437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" strokeweight="2pt"/>
          <v:line id="Line 57" o:spid="_x0000_s437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" strokeweight="2pt"/>
          <v:line id="Line 58" o:spid="_x0000_s437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" strokeweight="2pt"/>
          <v:line id="Line 59" o:spid="_x0000_s436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" strokeweight="2pt"/>
          <v:line id="Line 60" o:spid="_x0000_s436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" strokeweight="1pt"/>
          <v:line id="Line 61" o:spid="_x0000_s436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" strokeweight="2pt"/>
          <v:line id="Line 62" o:spid="_x0000_s436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" strokeweight="1pt"/>
          <v:rect id="Rectangle 63" o:spid="_x0000_s436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Зм.</w:t>
                  </w:r>
                </w:p>
              </w:txbxContent>
            </v:textbox>
          </v:rect>
          <v:rect id="Rectangle 64" o:spid="_x0000_s436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Лист</w:t>
                  </w:r>
                </w:p>
              </w:txbxContent>
            </v:textbox>
          </v:rect>
          <v:rect id="Rectangle 65" o:spid="_x0000_s436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 докум.</w:t>
                  </w:r>
                </w:p>
              </w:txbxContent>
            </v:textbox>
          </v:rect>
          <v:rect id="Rectangle 66" o:spid="_x0000_s436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Підпис</w:t>
                  </w:r>
                </w:p>
              </w:txbxContent>
            </v:textbox>
          </v:rect>
          <v:rect id="Rectangle 67" o:spid="_x0000_s4361" style="position:absolute;left:6517;top:19660;width:1186;height:3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Дата</w:t>
                  </w:r>
                </w:p>
              </w:txbxContent>
            </v:textbox>
          </v:rect>
          <v:rect id="Rectangle 68" o:spid="_x0000_s4360" style="position:absolute;left:18878;top:18959;width:1129;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sz w:val="22"/>
                    </w:rPr>
                  </w:pPr>
                  <w:r w:rsidRPr="00092889">
                    <w:rPr>
                      <w:rFonts w:ascii="Arial" w:hAnsi="Arial" w:cs="Arial"/>
                      <w:sz w:val="22"/>
                    </w:rPr>
                    <w:t>Лист</w:t>
                  </w:r>
                </w:p>
              </w:txbxContent>
            </v:textbox>
          </v:rect>
          <v:rect id="Rectangle 69" o:spid="_x0000_s435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" filled="f" stroked="f" strokeweight=".25pt">
            <v:textbox inset="1pt,1pt,1pt,1pt">
              <w:txbxContent>
                <w:p w:rsidR="00576350" w:rsidRPr="00092889" w:rsidRDefault="002A59B7" w:rsidP="00A92516">
                  <w:pPr>
                    <w:pStyle w:val="af3"/>
                    <w:jc w:val="center"/>
                    <w:rPr>
                      <w:rFonts w:ascii="Arial" w:hAnsi="Arial" w:cs="Arial"/>
                    </w:rPr>
                  </w:pPr>
                  <w:r w:rsidRPr="00092889">
                    <w:rPr>
                      <w:rFonts w:ascii="Arial" w:hAnsi="Arial" w:cs="Arial"/>
                    </w:rPr>
                    <w:fldChar w:fldCharType="begin"/>
                  </w:r>
                  <w:r w:rsidR="00576350" w:rsidRPr="00092889">
                    <w:rPr>
                      <w:rFonts w:ascii="Arial" w:hAnsi="Arial" w:cs="Arial"/>
                    </w:rPr>
                    <w:instrText>PAGE   \* MERGEFORMAT</w:instrText>
                  </w:r>
                  <w:r w:rsidRPr="00092889">
                    <w:rPr>
                      <w:rFonts w:ascii="Arial" w:hAnsi="Arial" w:cs="Arial"/>
                    </w:rPr>
                    <w:fldChar w:fldCharType="separate"/>
                  </w:r>
                  <w:r w:rsidR="001C23B4" w:rsidRPr="001C23B4">
                    <w:rPr>
                      <w:rFonts w:ascii="Arial" w:hAnsi="Arial" w:cs="Arial"/>
                      <w:noProof/>
                      <w:lang w:val="ru-RU"/>
                    </w:rPr>
                    <w:t>3</w:t>
                  </w:r>
                  <w:r w:rsidRPr="00092889">
                    <w:rPr>
                      <w:rFonts w:ascii="Arial" w:hAnsi="Arial" w:cs="Arial"/>
                    </w:rPr>
                    <w:fldChar w:fldCharType="end"/>
                  </w:r>
                </w:p>
              </w:txbxContent>
            </v:textbox>
          </v:rect>
          <v:rect id="Rectangle 70" o:spid="_x0000_s4358" style="position:absolute;left:7745;top:18959;width:11075;height:10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rPr>
                  </w:pPr>
                  <w:r w:rsidRPr="00092889">
                    <w:rPr>
                      <w:rFonts w:ascii="Arial" w:hAnsi="Arial" w:cs="Arial"/>
                      <w:sz w:val="36"/>
                      <w:lang w:val="ru-RU"/>
                    </w:rPr>
                    <w:t>Р</w:t>
                  </w:r>
                  <w:r>
                    <w:rPr>
                      <w:rFonts w:ascii="Arial" w:hAnsi="Arial" w:cs="Arial"/>
                      <w:sz w:val="36"/>
                    </w:rPr>
                    <w:t>Т8</w:t>
                  </w:r>
                  <w:r>
                    <w:rPr>
                      <w:rFonts w:ascii="Arial" w:hAnsi="Arial" w:cs="Arial"/>
                      <w:sz w:val="36"/>
                      <w:lang w:val="ru-RU"/>
                    </w:rPr>
                    <w:t>1.</w:t>
                  </w:r>
                  <w:r w:rsidRPr="00E1592C">
                    <w:t xml:space="preserve"> </w:t>
                  </w:r>
                  <w:r w:rsidRPr="00E1592C">
                    <w:rPr>
                      <w:rFonts w:ascii="Arial" w:hAnsi="Arial" w:cs="Arial"/>
                      <w:sz w:val="36"/>
                      <w:lang w:val="ru-RU"/>
                    </w:rPr>
                    <w:t>468152</w:t>
                  </w:r>
                  <w:r w:rsidRPr="00092889">
                    <w:rPr>
                      <w:rFonts w:ascii="Arial" w:hAnsi="Arial" w:cs="Arial"/>
                      <w:sz w:val="36"/>
                      <w:lang w:val="ru-RU"/>
                    </w:rPr>
                    <w:t>.001 ПЗ</w:t>
                  </w:r>
                </w:p>
              </w:txbxContent>
            </v:textbox>
          </v:rect>
          <w10:wrap anchorx="page" anchory="page"/>
          <w10:anchorlock/>
        </v:group>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350" w:rsidRDefault="002A59B7" w:rsidP="008726F4">
    <w:pPr>
      <w:pStyle w:val="af"/>
      <w:ind w:firstLine="0"/>
    </w:pPr>
    <w:r w:rsidRPr="002A59B7">
      <w:rPr>
        <w:noProof/>
        <w:lang w:val="en-US"/>
      </w:rPr>
      <w:pict>
        <v:group id="Группа 1346" o:spid="_x0000_s4337" style="position:absolute;left:0;text-align:left;margin-left:57.75pt;margin-top:17.55pt;width:518.95pt;height:793.65pt;z-index:251641856;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" o:allowincell="f">
          <v:rect id="Rectangle 52" o:spid="_x0000_s435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" filled="f" strokeweight="2pt"/>
          <v:line id="Line 53" o:spid="_x0000_s435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" strokeweight="2pt"/>
          <v:line id="Line 54" o:spid="_x0000_s435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" strokeweight="2pt"/>
          <v:line id="Line 55" o:spid="_x0000_s435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" strokeweight="2pt"/>
          <v:line id="Line 56" o:spid="_x0000_s435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" strokeweight="2pt"/>
          <v:line id="Line 57" o:spid="_x0000_s435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" strokeweight="2pt"/>
          <v:line id="Line 58" o:spid="_x0000_s435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" strokeweight="2pt"/>
          <v:line id="Line 59" o:spid="_x0000_s434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" strokeweight="2pt"/>
          <v:line id="Line 60" o:spid="_x0000_s434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" strokeweight="1pt"/>
          <v:line id="Line 61" o:spid="_x0000_s434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" strokeweight="2pt"/>
          <v:line id="Line 62" o:spid="_x0000_s434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" strokeweight="1pt"/>
          <v:rect id="Rectangle 63" o:spid="_x0000_s434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Зм.</w:t>
                  </w:r>
                </w:p>
              </w:txbxContent>
            </v:textbox>
          </v:rect>
          <v:rect id="Rectangle 64" o:spid="_x0000_s434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Лист</w:t>
                  </w:r>
                </w:p>
              </w:txbxContent>
            </v:textbox>
          </v:rect>
          <v:rect id="Rectangle 65" o:spid="_x0000_s434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 докум.</w:t>
                  </w:r>
                </w:p>
              </w:txbxContent>
            </v:textbox>
          </v:rect>
          <v:rect id="Rectangle 66" o:spid="_x0000_s434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Підпис</w:t>
                  </w:r>
                </w:p>
              </w:txbxContent>
            </v:textbox>
          </v:rect>
          <v:rect id="Rectangle 67" o:spid="_x0000_s4341" style="position:absolute;left:6517;top:19660;width:1186;height:3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Дата</w:t>
                  </w:r>
                </w:p>
              </w:txbxContent>
            </v:textbox>
          </v:rect>
          <v:rect id="Rectangle 68" o:spid="_x0000_s4340" style="position:absolute;left:18878;top:18959;width:1129;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sz w:val="22"/>
                    </w:rPr>
                  </w:pPr>
                  <w:r w:rsidRPr="00092889">
                    <w:rPr>
                      <w:rFonts w:ascii="Arial" w:hAnsi="Arial" w:cs="Arial"/>
                      <w:sz w:val="22"/>
                    </w:rPr>
                    <w:t>Лист</w:t>
                  </w:r>
                </w:p>
              </w:txbxContent>
            </v:textbox>
          </v:rect>
          <v:rect id="Rectangle 69" o:spid="_x0000_s433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" filled="f" stroked="f" strokeweight=".25pt">
            <v:textbox inset="1pt,1pt,1pt,1pt">
              <w:txbxContent>
                <w:p w:rsidR="00576350" w:rsidRPr="00092889" w:rsidRDefault="002A59B7" w:rsidP="00A92516">
                  <w:pPr>
                    <w:pStyle w:val="af3"/>
                    <w:jc w:val="center"/>
                    <w:rPr>
                      <w:rFonts w:ascii="Arial" w:hAnsi="Arial" w:cs="Arial"/>
                    </w:rPr>
                  </w:pPr>
                  <w:r w:rsidRPr="00092889">
                    <w:rPr>
                      <w:rFonts w:ascii="Arial" w:hAnsi="Arial" w:cs="Arial"/>
                    </w:rPr>
                    <w:fldChar w:fldCharType="begin"/>
                  </w:r>
                  <w:r w:rsidR="00576350" w:rsidRPr="00092889">
                    <w:rPr>
                      <w:rFonts w:ascii="Arial" w:hAnsi="Arial" w:cs="Arial"/>
                    </w:rPr>
                    <w:instrText>PAGE   \* MERGEFORMAT</w:instrText>
                  </w:r>
                  <w:r w:rsidRPr="00092889">
                    <w:rPr>
                      <w:rFonts w:ascii="Arial" w:hAnsi="Arial" w:cs="Arial"/>
                    </w:rPr>
                    <w:fldChar w:fldCharType="separate"/>
                  </w:r>
                  <w:r w:rsidR="00576350" w:rsidRPr="00004A33">
                    <w:rPr>
                      <w:rFonts w:ascii="Arial" w:hAnsi="Arial" w:cs="Arial"/>
                      <w:noProof/>
                      <w:lang w:val="ru-RU"/>
                    </w:rPr>
                    <w:t>3</w:t>
                  </w:r>
                  <w:r w:rsidRPr="00092889">
                    <w:rPr>
                      <w:rFonts w:ascii="Arial" w:hAnsi="Arial" w:cs="Arial"/>
                    </w:rPr>
                    <w:fldChar w:fldCharType="end"/>
                  </w:r>
                </w:p>
              </w:txbxContent>
            </v:textbox>
          </v:rect>
          <v:rect id="Rectangle 70" o:spid="_x0000_s4338" style="position:absolute;left:7745;top:18959;width:11075;height:10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rPr>
                  </w:pPr>
                  <w:r w:rsidRPr="00092889">
                    <w:rPr>
                      <w:rFonts w:ascii="Arial" w:hAnsi="Arial" w:cs="Arial"/>
                      <w:sz w:val="36"/>
                      <w:lang w:val="ru-RU"/>
                    </w:rPr>
                    <w:t>Р</w:t>
                  </w:r>
                  <w:r>
                    <w:rPr>
                      <w:rFonts w:ascii="Arial" w:hAnsi="Arial" w:cs="Arial"/>
                      <w:sz w:val="36"/>
                    </w:rPr>
                    <w:t>Т8</w:t>
                  </w:r>
                  <w:r>
                    <w:rPr>
                      <w:rFonts w:ascii="Arial" w:hAnsi="Arial" w:cs="Arial"/>
                      <w:sz w:val="36"/>
                      <w:lang w:val="ru-RU"/>
                    </w:rPr>
                    <w:t>1.</w:t>
                  </w:r>
                  <w:r w:rsidRPr="00E1592C">
                    <w:t xml:space="preserve"> </w:t>
                  </w:r>
                  <w:r w:rsidRPr="00E1592C">
                    <w:rPr>
                      <w:rFonts w:ascii="Arial" w:hAnsi="Arial" w:cs="Arial"/>
                      <w:sz w:val="36"/>
                      <w:lang w:val="ru-RU"/>
                    </w:rPr>
                    <w:t>468152</w:t>
                  </w:r>
                  <w:r w:rsidRPr="00092889">
                    <w:rPr>
                      <w:rFonts w:ascii="Arial" w:hAnsi="Arial" w:cs="Arial"/>
                      <w:sz w:val="36"/>
                      <w:lang w:val="ru-RU"/>
                    </w:rPr>
                    <w:t>.001 ПЗ</w:t>
                  </w:r>
                </w:p>
              </w:txbxContent>
            </v:textbox>
          </v:rect>
          <w10:wrap anchorx="page" anchory="page"/>
          <w10:anchorlock/>
        </v:group>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350" w:rsidRDefault="002A59B7" w:rsidP="008726F4">
    <w:pPr>
      <w:pStyle w:val="af"/>
      <w:ind w:firstLine="0"/>
    </w:pPr>
    <w:r w:rsidRPr="002A59B7">
      <w:rPr>
        <w:noProof/>
        <w:lang w:val="en-US"/>
      </w:rPr>
      <w:pict>
        <v:group id="Группа 98" o:spid="_x0000_s4317" style="position:absolute;left:0;text-align:left;margin-left:57.75pt;margin-top:17.55pt;width:518.95pt;height:793.65pt;z-index:251635712;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" o:allowincell="f">
          <v:rect id="Rectangle 52" o:spid="_x0000_s433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" filled="f" strokeweight="2pt"/>
          <v:line id="Line 53" o:spid="_x0000_s433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" strokeweight="2pt"/>
          <v:line id="Line 54" o:spid="_x0000_s433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" strokeweight="2pt"/>
          <v:line id="Line 55" o:spid="_x0000_s433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" strokeweight="2pt"/>
          <v:line id="Line 56" o:spid="_x0000_s433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bqjvQAAANwAAAAPAAAAZHJzL2Rvd25yZXYueG1sRE+9CsIw&#10;EN4F3yGc4Kapi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lKG6o70AAADcAAAADwAAAAAAAAAA&#10;AAAAAAAHAgAAZHJzL2Rvd25yZXYueG1sUEsFBgAAAAADAAMAtwAAAPECAAAAAA==&#10;" strokeweight="2pt"/>
          <v:line id="Line 57" o:spid="_x0000_s433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CLXvQAAANwAAAAPAAAAZHJzL2Rvd25yZXYueG1sRE+9CsIw&#10;EN4F3yGc4Kapo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G0gi170AAADcAAAADwAAAAAAAAAA&#10;AAAAAAAHAgAAZHJzL2Rvd25yZXYueG1sUEsFBgAAAAADAAMAtwAAAPECAAAAAA==&#10;" strokeweight="2pt"/>
          <v:line id="Line 58" o:spid="_x0000_s433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" strokeweight="2pt"/>
          <v:line id="Line 59" o:spid="_x0000_s432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" strokeweight="2pt"/>
          <v:line id="Line 60" o:spid="_x0000_s432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" strokeweight="1pt"/>
          <v:line id="Line 61" o:spid="_x0000_s432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" strokeweight="2pt"/>
          <v:line id="Line 62" o:spid="_x0000_s432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" strokeweight="1pt"/>
          <v:rect id="Rectangle 63" o:spid="_x0000_s432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Зм.</w:t>
                  </w:r>
                </w:p>
              </w:txbxContent>
            </v:textbox>
          </v:rect>
          <v:rect id="Rectangle 64" o:spid="_x0000_s432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Лист</w:t>
                  </w:r>
                </w:p>
              </w:txbxContent>
            </v:textbox>
          </v:rect>
          <v:rect id="Rectangle 65" o:spid="_x0000_s432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 докум.</w:t>
                  </w:r>
                </w:p>
              </w:txbxContent>
            </v:textbox>
          </v:rect>
          <v:rect id="Rectangle 66" o:spid="_x0000_s432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Підпис</w:t>
                  </w:r>
                </w:p>
              </w:txbxContent>
            </v:textbox>
          </v:rect>
          <v:rect id="Rectangle 67" o:spid="_x0000_s4321" style="position:absolute;left:6517;top:19660;width:1186;height:3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Дата</w:t>
                  </w:r>
                </w:p>
              </w:txbxContent>
            </v:textbox>
          </v:rect>
          <v:rect id="Rectangle 68" o:spid="_x0000_s4320" style="position:absolute;left:18878;top:18959;width:1129;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" filled="f" stroked="f" strokeweight=".25pt">
            <v:textbox inset="1pt,1pt,1pt,1pt">
              <w:txbxContent>
                <w:p w:rsidR="00576350" w:rsidRPr="00092889" w:rsidRDefault="00576350" w:rsidP="00A92516">
                  <w:pPr>
                    <w:pStyle w:val="af3"/>
                    <w:jc w:val="center"/>
                    <w:rPr>
                      <w:rFonts w:ascii="Arial" w:hAnsi="Arial" w:cs="Arial"/>
                      <w:sz w:val="22"/>
                    </w:rPr>
                  </w:pPr>
                  <w:r w:rsidRPr="00092889">
                    <w:rPr>
                      <w:rFonts w:ascii="Arial" w:hAnsi="Arial" w:cs="Arial"/>
                      <w:sz w:val="22"/>
                    </w:rPr>
                    <w:t>Лист</w:t>
                  </w:r>
                </w:p>
              </w:txbxContent>
            </v:textbox>
          </v:rect>
          <v:rect id="Rectangle 69" o:spid="_x0000_s431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" filled="f" stroked="f" strokeweight=".25pt">
            <v:textbox inset="1pt,1pt,1pt,1pt">
              <w:txbxContent>
                <w:p w:rsidR="00576350" w:rsidRPr="00092889" w:rsidRDefault="002A59B7" w:rsidP="00A92516">
                  <w:pPr>
                    <w:pStyle w:val="af3"/>
                    <w:jc w:val="center"/>
                    <w:rPr>
                      <w:rFonts w:ascii="Arial" w:hAnsi="Arial" w:cs="Arial"/>
                    </w:rPr>
                  </w:pPr>
                  <w:r w:rsidRPr="00092889">
                    <w:rPr>
                      <w:rFonts w:ascii="Arial" w:hAnsi="Arial" w:cs="Arial"/>
                    </w:rPr>
                    <w:fldChar w:fldCharType="begin"/>
                  </w:r>
                  <w:r w:rsidR="00576350" w:rsidRPr="00092889">
                    <w:rPr>
                      <w:rFonts w:ascii="Arial" w:hAnsi="Arial" w:cs="Arial"/>
                    </w:rPr>
                    <w:instrText>PAGE   \* MERGEFORMAT</w:instrText>
                  </w:r>
                  <w:r w:rsidRPr="00092889">
                    <w:rPr>
                      <w:rFonts w:ascii="Arial" w:hAnsi="Arial" w:cs="Arial"/>
                    </w:rPr>
                    <w:fldChar w:fldCharType="separate"/>
                  </w:r>
                  <w:r w:rsidR="00E928DD" w:rsidRPr="00E928DD">
                    <w:rPr>
                      <w:rFonts w:ascii="Arial" w:hAnsi="Arial" w:cs="Arial"/>
                      <w:noProof/>
                      <w:lang w:val="ru-RU"/>
                    </w:rPr>
                    <w:t>47</w:t>
                  </w:r>
                  <w:r w:rsidRPr="00092889">
                    <w:rPr>
                      <w:rFonts w:ascii="Arial" w:hAnsi="Arial" w:cs="Arial"/>
                    </w:rPr>
                    <w:fldChar w:fldCharType="end"/>
                  </w:r>
                </w:p>
              </w:txbxContent>
            </v:textbox>
          </v:rect>
          <v:rect id="Rectangle 70" o:spid="_x0000_s4318" style="position:absolute;left:7745;top:18959;width:11075;height:10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rPr>
                  </w:pPr>
                  <w:r w:rsidRPr="00092889">
                    <w:rPr>
                      <w:rFonts w:ascii="Arial" w:hAnsi="Arial" w:cs="Arial"/>
                      <w:sz w:val="36"/>
                      <w:lang w:val="ru-RU"/>
                    </w:rPr>
                    <w:t>Р</w:t>
                  </w:r>
                  <w:r>
                    <w:rPr>
                      <w:rFonts w:ascii="Arial" w:hAnsi="Arial" w:cs="Arial"/>
                      <w:sz w:val="36"/>
                    </w:rPr>
                    <w:t>Т8</w:t>
                  </w:r>
                  <w:r>
                    <w:rPr>
                      <w:rFonts w:ascii="Arial" w:hAnsi="Arial" w:cs="Arial"/>
                      <w:sz w:val="36"/>
                      <w:lang w:val="ru-RU"/>
                    </w:rPr>
                    <w:t>1.</w:t>
                  </w:r>
                  <w:r w:rsidRPr="00E1592C">
                    <w:t xml:space="preserve"> </w:t>
                  </w:r>
                  <w:r w:rsidRPr="00E1592C">
                    <w:rPr>
                      <w:rFonts w:ascii="Arial" w:hAnsi="Arial" w:cs="Arial"/>
                      <w:sz w:val="36"/>
                      <w:lang w:val="ru-RU"/>
                    </w:rPr>
                    <w:t>468152</w:t>
                  </w:r>
                  <w:r w:rsidRPr="00092889">
                    <w:rPr>
                      <w:rFonts w:ascii="Arial" w:hAnsi="Arial" w:cs="Arial"/>
                      <w:sz w:val="36"/>
                      <w:lang w:val="ru-RU"/>
                    </w:rPr>
                    <w:t>.001 ПЗ</w:t>
                  </w:r>
                </w:p>
              </w:txbxContent>
            </v:textbox>
          </v:rect>
          <w10:wrap anchorx="page" anchory="page"/>
          <w10:anchorlock/>
        </v:group>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350" w:rsidRDefault="00576350">
    <w:pPr>
      <w:pStyle w:val="af"/>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350" w:rsidRDefault="002A59B7" w:rsidP="008726F4">
    <w:pPr>
      <w:pStyle w:val="af"/>
      <w:ind w:firstLine="0"/>
    </w:pPr>
    <w:r w:rsidRPr="002A59B7">
      <w:rPr>
        <w:noProof/>
        <w:lang w:val="en-US"/>
      </w:rPr>
      <w:pict>
        <v:group id="Группа 56" o:spid="_x0000_s4297" style="position:absolute;left:0;text-align:left;margin-left:57.75pt;margin-top:17.55pt;width:518.95pt;height:793.65pt;z-index:251666432;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" o:allowincell="f">
          <v:rect id="Rectangle 52" o:spid="_x0000_s431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" filled="f" strokeweight="2pt"/>
          <v:line id="Line 53" o:spid="_x0000_s431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" strokeweight="2pt"/>
          <v:line id="Line 54" o:spid="_x0000_s431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" strokeweight="2pt"/>
          <v:line id="Line 55" o:spid="_x0000_s431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" strokeweight="2pt"/>
          <v:line id="Line 56" o:spid="_x0000_s431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57" o:spid="_x0000_s431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58" o:spid="_x0000_s431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59" o:spid="_x0000_s430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VrSvwAAANsAAAAPAAAAZHJzL2Rvd25yZXYueG1sRI/BCsIw&#10;EETvgv8QVvCmqaI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ASyVrSvwAAANsAAAAPAAAAAAAA&#10;AAAAAAAAAAcCAABkcnMvZG93bnJldi54bWxQSwUGAAAAAAMAAwC3AAAA8wIAAAAA&#10;" strokeweight="2pt"/>
          <v:line id="Line 60" o:spid="_x0000_s430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" strokeweight="1pt"/>
          <v:line id="Line 61" o:spid="_x0000_s430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" strokeweight="2pt"/>
          <v:line id="Line 62" o:spid="_x0000_s430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" strokeweight="1pt"/>
          <v:rect id="Rectangle 63" o:spid="_x0000_s430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Зм.</w:t>
                  </w:r>
                </w:p>
              </w:txbxContent>
            </v:textbox>
          </v:rect>
          <v:rect id="Rectangle 64" o:spid="_x0000_s430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Лист</w:t>
                  </w:r>
                </w:p>
              </w:txbxContent>
            </v:textbox>
          </v:rect>
          <v:rect id="Rectangle 65" o:spid="_x0000_s430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 докум.</w:t>
                  </w:r>
                </w:p>
              </w:txbxContent>
            </v:textbox>
          </v:rect>
          <v:rect id="Rectangle 66" o:spid="_x0000_s430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Підпис</w:t>
                  </w:r>
                </w:p>
              </w:txbxContent>
            </v:textbox>
          </v:rect>
          <v:rect id="Rectangle 67" o:spid="_x0000_s4301" style="position:absolute;left:6517;top:19660;width:1186;height:3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Дата</w:t>
                  </w:r>
                </w:p>
              </w:txbxContent>
            </v:textbox>
          </v:rect>
          <v:rect id="Rectangle 68" o:spid="_x0000_s4300" style="position:absolute;left:18878;top:18959;width:1129;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" filled="f" stroked="f" strokeweight=".25pt">
            <v:textbox inset="1pt,1pt,1pt,1pt">
              <w:txbxContent>
                <w:p w:rsidR="00576350" w:rsidRPr="00092889" w:rsidRDefault="00576350" w:rsidP="00A92516">
                  <w:pPr>
                    <w:pStyle w:val="af3"/>
                    <w:jc w:val="center"/>
                    <w:rPr>
                      <w:rFonts w:ascii="Arial" w:hAnsi="Arial" w:cs="Arial"/>
                      <w:sz w:val="22"/>
                    </w:rPr>
                  </w:pPr>
                  <w:r w:rsidRPr="00092889">
                    <w:rPr>
                      <w:rFonts w:ascii="Arial" w:hAnsi="Arial" w:cs="Arial"/>
                      <w:sz w:val="22"/>
                    </w:rPr>
                    <w:t>Лист</w:t>
                  </w:r>
                </w:p>
              </w:txbxContent>
            </v:textbox>
          </v:rect>
          <v:rect id="Rectangle 69" o:spid="_x0000_s429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" filled="f" stroked="f" strokeweight=".25pt">
            <v:textbox inset="1pt,1pt,1pt,1pt">
              <w:txbxContent>
                <w:p w:rsidR="00576350" w:rsidRPr="00092889" w:rsidRDefault="002A59B7" w:rsidP="00A92516">
                  <w:pPr>
                    <w:pStyle w:val="af3"/>
                    <w:jc w:val="center"/>
                    <w:rPr>
                      <w:rFonts w:ascii="Arial" w:hAnsi="Arial" w:cs="Arial"/>
                    </w:rPr>
                  </w:pPr>
                  <w:r w:rsidRPr="00092889">
                    <w:rPr>
                      <w:rFonts w:ascii="Arial" w:hAnsi="Arial" w:cs="Arial"/>
                    </w:rPr>
                    <w:fldChar w:fldCharType="begin"/>
                  </w:r>
                  <w:r w:rsidR="00576350" w:rsidRPr="00092889">
                    <w:rPr>
                      <w:rFonts w:ascii="Arial" w:hAnsi="Arial" w:cs="Arial"/>
                    </w:rPr>
                    <w:instrText>PAGE   \* MERGEFORMAT</w:instrText>
                  </w:r>
                  <w:r w:rsidRPr="00092889">
                    <w:rPr>
                      <w:rFonts w:ascii="Arial" w:hAnsi="Arial" w:cs="Arial"/>
                    </w:rPr>
                    <w:fldChar w:fldCharType="separate"/>
                  </w:r>
                  <w:r w:rsidR="00576350" w:rsidRPr="00866245">
                    <w:rPr>
                      <w:rFonts w:ascii="Arial" w:hAnsi="Arial" w:cs="Arial"/>
                      <w:noProof/>
                      <w:lang w:val="ru-RU"/>
                    </w:rPr>
                    <w:t>3</w:t>
                  </w:r>
                  <w:r w:rsidRPr="00092889">
                    <w:rPr>
                      <w:rFonts w:ascii="Arial" w:hAnsi="Arial" w:cs="Arial"/>
                    </w:rPr>
                    <w:fldChar w:fldCharType="end"/>
                  </w:r>
                </w:p>
              </w:txbxContent>
            </v:textbox>
          </v:rect>
          <v:rect id="Rectangle 70" o:spid="_x0000_s4298" style="position:absolute;left:7745;top:18959;width:11075;height:10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rPr>
                  </w:pPr>
                  <w:r w:rsidRPr="00092889">
                    <w:rPr>
                      <w:rFonts w:ascii="Arial" w:hAnsi="Arial" w:cs="Arial"/>
                      <w:sz w:val="36"/>
                      <w:lang w:val="ru-RU"/>
                    </w:rPr>
                    <w:t>Р</w:t>
                  </w:r>
                  <w:r>
                    <w:rPr>
                      <w:rFonts w:ascii="Arial" w:hAnsi="Arial" w:cs="Arial"/>
                      <w:sz w:val="36"/>
                    </w:rPr>
                    <w:t>Т8</w:t>
                  </w:r>
                  <w:r>
                    <w:rPr>
                      <w:rFonts w:ascii="Arial" w:hAnsi="Arial" w:cs="Arial"/>
                      <w:sz w:val="36"/>
                      <w:lang w:val="ru-RU"/>
                    </w:rPr>
                    <w:t>1.</w:t>
                  </w:r>
                  <w:r w:rsidRPr="00E1592C">
                    <w:t xml:space="preserve"> </w:t>
                  </w:r>
                  <w:r w:rsidRPr="00E1592C">
                    <w:rPr>
                      <w:rFonts w:ascii="Arial" w:hAnsi="Arial" w:cs="Arial"/>
                      <w:sz w:val="36"/>
                      <w:lang w:val="ru-RU"/>
                    </w:rPr>
                    <w:t>468152</w:t>
                  </w:r>
                  <w:r w:rsidRPr="00092889">
                    <w:rPr>
                      <w:rFonts w:ascii="Arial" w:hAnsi="Arial" w:cs="Arial"/>
                      <w:sz w:val="36"/>
                      <w:lang w:val="ru-RU"/>
                    </w:rPr>
                    <w:t>.001 ПЗ</w:t>
                  </w:r>
                </w:p>
              </w:txbxContent>
            </v:textbox>
          </v:rect>
          <w10:wrap anchorx="page" anchory="page"/>
          <w10:anchorlock/>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350" w:rsidRDefault="002A59B7" w:rsidP="008726F4">
    <w:pPr>
      <w:pStyle w:val="af"/>
      <w:ind w:firstLine="0"/>
    </w:pPr>
    <w:r w:rsidRPr="002A59B7">
      <w:rPr>
        <w:noProof/>
        <w:lang w:val="en-US"/>
      </w:rPr>
      <w:pict>
        <v:group id="Группа 1133" o:spid="_x0000_s4277" style="position:absolute;left:0;text-align:left;margin-left:57.75pt;margin-top:17.55pt;width:518.95pt;height:793.65pt;z-index:251648000;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" o:allowincell="f">
          <v:rect id="Rectangle 52" o:spid="_x0000_s429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" filled="f" strokeweight="2pt"/>
          <v:line id="Line 53" o:spid="_x0000_s429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" strokeweight="2pt"/>
          <v:line id="Line 54" o:spid="_x0000_s429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" strokeweight="2pt"/>
          <v:line id="Line 55" o:spid="_x0000_s429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" strokeweight="2pt"/>
          <v:line id="Line 56" o:spid="_x0000_s429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" strokeweight="2pt"/>
          <v:line id="Line 57" o:spid="_x0000_s429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" strokeweight="2pt"/>
          <v:line id="Line 58" o:spid="_x0000_s429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" strokeweight="2pt"/>
          <v:line id="Line 59" o:spid="_x0000_s428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" strokeweight="2pt"/>
          <v:line id="Line 60" o:spid="_x0000_s428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" strokeweight="1pt"/>
          <v:line id="Line 61" o:spid="_x0000_s428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" strokeweight="2pt"/>
          <v:line id="Line 62" o:spid="_x0000_s428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" strokeweight="1pt"/>
          <v:rect id="Rectangle 63" o:spid="_x0000_s428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Зм.</w:t>
                  </w:r>
                </w:p>
              </w:txbxContent>
            </v:textbox>
          </v:rect>
          <v:rect id="Rectangle 64" o:spid="_x0000_s428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Лист</w:t>
                  </w:r>
                </w:p>
              </w:txbxContent>
            </v:textbox>
          </v:rect>
          <v:rect id="Rectangle 65" o:spid="_x0000_s428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 докум.</w:t>
                  </w:r>
                </w:p>
              </w:txbxContent>
            </v:textbox>
          </v:rect>
          <v:rect id="Rectangle 66" o:spid="_x0000_s428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Підпис</w:t>
                  </w:r>
                </w:p>
              </w:txbxContent>
            </v:textbox>
          </v:rect>
          <v:rect id="Rectangle 67" o:spid="_x0000_s4281" style="position:absolute;left:6517;top:19660;width:1186;height:3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" filled="f" stroked="f" strokeweight=".25pt">
            <v:textbox inset="1pt,1pt,1pt,1pt">
              <w:txbxContent>
                <w:p w:rsidR="00576350" w:rsidRPr="00092889" w:rsidRDefault="00576350" w:rsidP="00A92516">
                  <w:pPr>
                    <w:pStyle w:val="af3"/>
                    <w:jc w:val="center"/>
                    <w:rPr>
                      <w:rFonts w:ascii="Arial" w:hAnsi="Arial" w:cs="Arial"/>
                      <w:sz w:val="20"/>
                    </w:rPr>
                  </w:pPr>
                  <w:r w:rsidRPr="00092889">
                    <w:rPr>
                      <w:rFonts w:ascii="Arial" w:hAnsi="Arial" w:cs="Arial"/>
                      <w:sz w:val="20"/>
                    </w:rPr>
                    <w:t>Дата</w:t>
                  </w:r>
                </w:p>
              </w:txbxContent>
            </v:textbox>
          </v:rect>
          <v:rect id="Rectangle 68" o:spid="_x0000_s4280" style="position:absolute;left:18878;top:18959;width:1129;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" filled="f" stroked="f" strokeweight=".25pt">
            <v:textbox inset="1pt,1pt,1pt,1pt">
              <w:txbxContent>
                <w:p w:rsidR="00576350" w:rsidRPr="00092889" w:rsidRDefault="00576350" w:rsidP="00A92516">
                  <w:pPr>
                    <w:pStyle w:val="af3"/>
                    <w:jc w:val="center"/>
                    <w:rPr>
                      <w:rFonts w:ascii="Arial" w:hAnsi="Arial" w:cs="Arial"/>
                      <w:sz w:val="22"/>
                    </w:rPr>
                  </w:pPr>
                  <w:r w:rsidRPr="00092889">
                    <w:rPr>
                      <w:rFonts w:ascii="Arial" w:hAnsi="Arial" w:cs="Arial"/>
                      <w:sz w:val="22"/>
                    </w:rPr>
                    <w:t>Лист</w:t>
                  </w:r>
                </w:p>
              </w:txbxContent>
            </v:textbox>
          </v:rect>
          <v:rect id="Rectangle 69" o:spid="_x0000_s427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" filled="f" stroked="f" strokeweight=".25pt">
            <v:textbox inset="1pt,1pt,1pt,1pt">
              <w:txbxContent>
                <w:p w:rsidR="00576350" w:rsidRPr="00092889" w:rsidRDefault="002A59B7" w:rsidP="00A92516">
                  <w:pPr>
                    <w:pStyle w:val="af3"/>
                    <w:jc w:val="center"/>
                    <w:rPr>
                      <w:rFonts w:ascii="Arial" w:hAnsi="Arial" w:cs="Arial"/>
                    </w:rPr>
                  </w:pPr>
                  <w:r w:rsidRPr="00092889">
                    <w:rPr>
                      <w:rFonts w:ascii="Arial" w:hAnsi="Arial" w:cs="Arial"/>
                    </w:rPr>
                    <w:fldChar w:fldCharType="begin"/>
                  </w:r>
                  <w:r w:rsidR="00576350" w:rsidRPr="00092889">
                    <w:rPr>
                      <w:rFonts w:ascii="Arial" w:hAnsi="Arial" w:cs="Arial"/>
                    </w:rPr>
                    <w:instrText>PAGE   \* MERGEFORMAT</w:instrText>
                  </w:r>
                  <w:r w:rsidRPr="00092889">
                    <w:rPr>
                      <w:rFonts w:ascii="Arial" w:hAnsi="Arial" w:cs="Arial"/>
                    </w:rPr>
                    <w:fldChar w:fldCharType="separate"/>
                  </w:r>
                  <w:r w:rsidR="00576350" w:rsidRPr="00866245">
                    <w:rPr>
                      <w:rFonts w:ascii="Arial" w:hAnsi="Arial" w:cs="Arial"/>
                      <w:noProof/>
                      <w:lang w:val="ru-RU"/>
                    </w:rPr>
                    <w:t>3</w:t>
                  </w:r>
                  <w:r w:rsidRPr="00092889">
                    <w:rPr>
                      <w:rFonts w:ascii="Arial" w:hAnsi="Arial" w:cs="Arial"/>
                    </w:rPr>
                    <w:fldChar w:fldCharType="end"/>
                  </w:r>
                </w:p>
              </w:txbxContent>
            </v:textbox>
          </v:rect>
          <v:rect id="Rectangle 70" o:spid="_x0000_s4278" style="position:absolute;left:7745;top:18959;width:11075;height:10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" filled="f" stroked="f" strokeweight=".25pt">
            <v:textbox inset="1pt,1pt,1pt,1pt">
              <w:txbxContent>
                <w:p w:rsidR="00576350" w:rsidRPr="00092889" w:rsidRDefault="00576350" w:rsidP="00A92516">
                  <w:pPr>
                    <w:pStyle w:val="af3"/>
                    <w:jc w:val="center"/>
                    <w:rPr>
                      <w:rFonts w:ascii="Arial" w:hAnsi="Arial" w:cs="Arial"/>
                    </w:rPr>
                  </w:pPr>
                  <w:r w:rsidRPr="00092889">
                    <w:rPr>
                      <w:rFonts w:ascii="Arial" w:hAnsi="Arial" w:cs="Arial"/>
                      <w:sz w:val="36"/>
                      <w:lang w:val="ru-RU"/>
                    </w:rPr>
                    <w:t>Р</w:t>
                  </w:r>
                  <w:r>
                    <w:rPr>
                      <w:rFonts w:ascii="Arial" w:hAnsi="Arial" w:cs="Arial"/>
                      <w:sz w:val="36"/>
                    </w:rPr>
                    <w:t>Т8</w:t>
                  </w:r>
                  <w:r>
                    <w:rPr>
                      <w:rFonts w:ascii="Arial" w:hAnsi="Arial" w:cs="Arial"/>
                      <w:sz w:val="36"/>
                      <w:lang w:val="ru-RU"/>
                    </w:rPr>
                    <w:t>1.</w:t>
                  </w:r>
                  <w:r w:rsidRPr="00E1592C">
                    <w:t xml:space="preserve"> </w:t>
                  </w:r>
                  <w:r w:rsidRPr="00E1592C">
                    <w:rPr>
                      <w:rFonts w:ascii="Arial" w:hAnsi="Arial" w:cs="Arial"/>
                      <w:sz w:val="36"/>
                      <w:lang w:val="ru-RU"/>
                    </w:rPr>
                    <w:t>468152</w:t>
                  </w:r>
                  <w:r w:rsidRPr="00092889">
                    <w:rPr>
                      <w:rFonts w:ascii="Arial" w:hAnsi="Arial" w:cs="Arial"/>
                      <w:sz w:val="36"/>
                      <w:lang w:val="ru-RU"/>
                    </w:rPr>
                    <w:t>.001 ПЗ</w:t>
                  </w:r>
                </w:p>
              </w:txbxContent>
            </v:textbox>
          </v:rect>
          <w10:wrap anchorx="page" anchory="page"/>
          <w10:anchorlock/>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00270A"/>
    <w:multiLevelType w:val="hybridMultilevel"/>
    <w:tmpl w:val="C0C6109E"/>
    <w:lvl w:ilvl="0" w:tplc="04090001">
      <w:start w:val="1"/>
      <w:numFmt w:val="bullet"/>
      <w:lvlText w:val=""/>
      <w:lvlJc w:val="left"/>
      <w:pPr>
        <w:ind w:left="1287" w:hanging="360"/>
      </w:pPr>
      <w:rPr>
        <w:rFonts w:ascii="Symbol" w:hAnsi="Symbol" w:hint="default"/>
      </w:rPr>
    </w:lvl>
    <w:lvl w:ilvl="1" w:tplc="04090003">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
    <w:nsid w:val="09ED7B1A"/>
    <w:multiLevelType w:val="hybridMultilevel"/>
    <w:tmpl w:val="8874667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11077170"/>
    <w:multiLevelType w:val="hybridMultilevel"/>
    <w:tmpl w:val="344467A6"/>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
    <w:nsid w:val="11691B0A"/>
    <w:multiLevelType w:val="multilevel"/>
    <w:tmpl w:val="0B646E40"/>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lang w:val="ru-RU"/>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1BA51B6"/>
    <w:multiLevelType w:val="multilevel"/>
    <w:tmpl w:val="B282D94E"/>
    <w:lvl w:ilvl="0">
      <w:start w:val="1"/>
      <w:numFmt w:val="decimal"/>
      <w:pStyle w:val="1"/>
      <w:suff w:val="space"/>
      <w:lvlText w:val="%1"/>
      <w:lvlJc w:val="left"/>
      <w:pPr>
        <w:ind w:left="0" w:firstLine="0"/>
      </w:pPr>
      <w:rPr>
        <w:rFonts w:hint="default"/>
      </w:rPr>
    </w:lvl>
    <w:lvl w:ilvl="1">
      <w:start w:val="1"/>
      <w:numFmt w:val="decimal"/>
      <w:pStyle w:val="2"/>
      <w:suff w:val="space"/>
      <w:lvlText w:val="%1.%2"/>
      <w:lvlJc w:val="left"/>
      <w:pPr>
        <w:ind w:left="0" w:firstLine="567"/>
      </w:pPr>
      <w:rPr>
        <w:rFonts w:hint="default"/>
      </w:rPr>
    </w:lvl>
    <w:lvl w:ilvl="2">
      <w:start w:val="1"/>
      <w:numFmt w:val="decimal"/>
      <w:pStyle w:val="3"/>
      <w:suff w:val="space"/>
      <w:lvlText w:val="%1.%2.%3"/>
      <w:lvlJc w:val="left"/>
      <w:pPr>
        <w:ind w:left="0" w:firstLine="56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186D3CDA"/>
    <w:multiLevelType w:val="hybridMultilevel"/>
    <w:tmpl w:val="83526718"/>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19E7068"/>
    <w:multiLevelType w:val="hybridMultilevel"/>
    <w:tmpl w:val="A61894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1EC09B8"/>
    <w:multiLevelType w:val="multilevel"/>
    <w:tmpl w:val="1434837C"/>
    <w:lvl w:ilvl="0">
      <w:start w:val="1"/>
      <w:numFmt w:val="decimal"/>
      <w:lvlText w:val="%1"/>
      <w:lvlJc w:val="left"/>
      <w:pPr>
        <w:ind w:left="420" w:hanging="420"/>
      </w:pPr>
      <w:rPr>
        <w:rFonts w:hint="default"/>
      </w:rPr>
    </w:lvl>
    <w:lvl w:ilvl="1">
      <w:start w:val="3"/>
      <w:numFmt w:val="decimal"/>
      <w:lvlText w:val="%1.%2"/>
      <w:lvlJc w:val="left"/>
      <w:pPr>
        <w:ind w:left="1430" w:hanging="72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520" w:hanging="1080"/>
      </w:pPr>
      <w:rPr>
        <w:rFonts w:hint="default"/>
      </w:rPr>
    </w:lvl>
    <w:lvl w:ilvl="4">
      <w:start w:val="1"/>
      <w:numFmt w:val="decimal"/>
      <w:lvlText w:val="%1.%2.%3.%4.%5"/>
      <w:lvlJc w:val="left"/>
      <w:pPr>
        <w:ind w:left="3360" w:hanging="144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680" w:hanging="1800"/>
      </w:pPr>
      <w:rPr>
        <w:rFonts w:hint="default"/>
      </w:rPr>
    </w:lvl>
    <w:lvl w:ilvl="7">
      <w:start w:val="1"/>
      <w:numFmt w:val="decimal"/>
      <w:lvlText w:val="%1.%2.%3.%4.%5.%6.%7.%8"/>
      <w:lvlJc w:val="left"/>
      <w:pPr>
        <w:ind w:left="5520" w:hanging="2160"/>
      </w:pPr>
      <w:rPr>
        <w:rFonts w:hint="default"/>
      </w:rPr>
    </w:lvl>
    <w:lvl w:ilvl="8">
      <w:start w:val="1"/>
      <w:numFmt w:val="decimal"/>
      <w:lvlText w:val="%1.%2.%3.%4.%5.%6.%7.%8.%9"/>
      <w:lvlJc w:val="left"/>
      <w:pPr>
        <w:ind w:left="6000" w:hanging="2160"/>
      </w:pPr>
      <w:rPr>
        <w:rFonts w:hint="default"/>
      </w:rPr>
    </w:lvl>
  </w:abstractNum>
  <w:abstractNum w:abstractNumId="8">
    <w:nsid w:val="2B951E36"/>
    <w:multiLevelType w:val="hybridMultilevel"/>
    <w:tmpl w:val="9564BBD8"/>
    <w:lvl w:ilvl="0" w:tplc="EB7ED4AA">
      <w:start w:val="2"/>
      <w:numFmt w:val="bullet"/>
      <w:pStyle w:val="10"/>
      <w:lvlText w:val="–"/>
      <w:lvlJc w:val="left"/>
      <w:pPr>
        <w:tabs>
          <w:tab w:val="num" w:pos="360"/>
        </w:tabs>
        <w:ind w:left="360" w:hanging="36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nsid w:val="2E827876"/>
    <w:multiLevelType w:val="multilevel"/>
    <w:tmpl w:val="DDB27988"/>
    <w:lvl w:ilvl="0">
      <w:start w:val="4"/>
      <w:numFmt w:val="decimal"/>
      <w:lvlText w:val="%1"/>
      <w:lvlJc w:val="left"/>
      <w:pPr>
        <w:ind w:left="1246" w:hanging="423"/>
      </w:pPr>
      <w:rPr>
        <w:rFonts w:hint="default"/>
        <w:lang w:val="uk-UA" w:eastAsia="en-US" w:bidi="ar-SA"/>
      </w:rPr>
    </w:lvl>
    <w:lvl w:ilvl="1">
      <w:start w:val="1"/>
      <w:numFmt w:val="decimal"/>
      <w:lvlText w:val="%1.%2"/>
      <w:lvlJc w:val="left"/>
      <w:pPr>
        <w:ind w:left="1246" w:hanging="42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073" w:hanging="423"/>
      </w:pPr>
      <w:rPr>
        <w:rFonts w:hint="default"/>
        <w:lang w:val="uk-UA" w:eastAsia="en-US" w:bidi="ar-SA"/>
      </w:rPr>
    </w:lvl>
    <w:lvl w:ilvl="3">
      <w:numFmt w:val="bullet"/>
      <w:lvlText w:val="•"/>
      <w:lvlJc w:val="left"/>
      <w:pPr>
        <w:ind w:left="3989" w:hanging="423"/>
      </w:pPr>
      <w:rPr>
        <w:rFonts w:hint="default"/>
        <w:lang w:val="uk-UA" w:eastAsia="en-US" w:bidi="ar-SA"/>
      </w:rPr>
    </w:lvl>
    <w:lvl w:ilvl="4">
      <w:numFmt w:val="bullet"/>
      <w:lvlText w:val="•"/>
      <w:lvlJc w:val="left"/>
      <w:pPr>
        <w:ind w:left="4906" w:hanging="423"/>
      </w:pPr>
      <w:rPr>
        <w:rFonts w:hint="default"/>
        <w:lang w:val="uk-UA" w:eastAsia="en-US" w:bidi="ar-SA"/>
      </w:rPr>
    </w:lvl>
    <w:lvl w:ilvl="5">
      <w:numFmt w:val="bullet"/>
      <w:lvlText w:val="•"/>
      <w:lvlJc w:val="left"/>
      <w:pPr>
        <w:ind w:left="5823" w:hanging="423"/>
      </w:pPr>
      <w:rPr>
        <w:rFonts w:hint="default"/>
        <w:lang w:val="uk-UA" w:eastAsia="en-US" w:bidi="ar-SA"/>
      </w:rPr>
    </w:lvl>
    <w:lvl w:ilvl="6">
      <w:numFmt w:val="bullet"/>
      <w:lvlText w:val="•"/>
      <w:lvlJc w:val="left"/>
      <w:pPr>
        <w:ind w:left="6739" w:hanging="423"/>
      </w:pPr>
      <w:rPr>
        <w:rFonts w:hint="default"/>
        <w:lang w:val="uk-UA" w:eastAsia="en-US" w:bidi="ar-SA"/>
      </w:rPr>
    </w:lvl>
    <w:lvl w:ilvl="7">
      <w:numFmt w:val="bullet"/>
      <w:lvlText w:val="•"/>
      <w:lvlJc w:val="left"/>
      <w:pPr>
        <w:ind w:left="7656" w:hanging="423"/>
      </w:pPr>
      <w:rPr>
        <w:rFonts w:hint="default"/>
        <w:lang w:val="uk-UA" w:eastAsia="en-US" w:bidi="ar-SA"/>
      </w:rPr>
    </w:lvl>
    <w:lvl w:ilvl="8">
      <w:numFmt w:val="bullet"/>
      <w:lvlText w:val="•"/>
      <w:lvlJc w:val="left"/>
      <w:pPr>
        <w:ind w:left="8573" w:hanging="423"/>
      </w:pPr>
      <w:rPr>
        <w:rFonts w:hint="default"/>
        <w:lang w:val="uk-UA" w:eastAsia="en-US" w:bidi="ar-SA"/>
      </w:rPr>
    </w:lvl>
  </w:abstractNum>
  <w:abstractNum w:abstractNumId="10">
    <w:nsid w:val="2FA21DF9"/>
    <w:multiLevelType w:val="multilevel"/>
    <w:tmpl w:val="D7848E9A"/>
    <w:lvl w:ilvl="0">
      <w:start w:val="3"/>
      <w:numFmt w:val="decimal"/>
      <w:lvlText w:val="%1"/>
      <w:lvlJc w:val="left"/>
      <w:pPr>
        <w:ind w:left="375" w:hanging="375"/>
      </w:pPr>
      <w:rPr>
        <w:rFonts w:hint="default"/>
      </w:rPr>
    </w:lvl>
    <w:lvl w:ilvl="1">
      <w:start w:val="1"/>
      <w:numFmt w:val="decimal"/>
      <w:lvlText w:val="%1.%2"/>
      <w:lvlJc w:val="left"/>
      <w:pPr>
        <w:ind w:left="1227" w:hanging="375"/>
      </w:pPr>
      <w:rPr>
        <w:rFonts w:hint="default"/>
        <w:b/>
      </w:rPr>
    </w:lvl>
    <w:lvl w:ilvl="2">
      <w:start w:val="1"/>
      <w:numFmt w:val="decimal"/>
      <w:lvlText w:val="%1.%2.%3"/>
      <w:lvlJc w:val="left"/>
      <w:pPr>
        <w:ind w:left="2310" w:hanging="720"/>
      </w:pPr>
      <w:rPr>
        <w:rFonts w:hint="default"/>
      </w:rPr>
    </w:lvl>
    <w:lvl w:ilvl="3">
      <w:start w:val="1"/>
      <w:numFmt w:val="decimal"/>
      <w:lvlText w:val="%1.%2.%3.%4"/>
      <w:lvlJc w:val="left"/>
      <w:pPr>
        <w:ind w:left="3465" w:hanging="108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415" w:hanging="144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7365" w:hanging="1800"/>
      </w:pPr>
      <w:rPr>
        <w:rFonts w:hint="default"/>
      </w:rPr>
    </w:lvl>
    <w:lvl w:ilvl="8">
      <w:start w:val="1"/>
      <w:numFmt w:val="decimal"/>
      <w:lvlText w:val="%1.%2.%3.%4.%5.%6.%7.%8.%9"/>
      <w:lvlJc w:val="left"/>
      <w:pPr>
        <w:ind w:left="8520" w:hanging="2160"/>
      </w:pPr>
      <w:rPr>
        <w:rFonts w:hint="default"/>
      </w:rPr>
    </w:lvl>
  </w:abstractNum>
  <w:abstractNum w:abstractNumId="11">
    <w:nsid w:val="3A394EEB"/>
    <w:multiLevelType w:val="hybridMultilevel"/>
    <w:tmpl w:val="9AE81DE8"/>
    <w:lvl w:ilvl="0" w:tplc="04090001">
      <w:start w:val="1"/>
      <w:numFmt w:val="bullet"/>
      <w:lvlText w:val=""/>
      <w:lvlJc w:val="left"/>
      <w:pPr>
        <w:ind w:left="1360" w:hanging="360"/>
      </w:pPr>
      <w:rPr>
        <w:rFonts w:ascii="Symbol" w:hAnsi="Symbol" w:hint="default"/>
      </w:rPr>
    </w:lvl>
    <w:lvl w:ilvl="1" w:tplc="04090003" w:tentative="1">
      <w:start w:val="1"/>
      <w:numFmt w:val="bullet"/>
      <w:lvlText w:val="o"/>
      <w:lvlJc w:val="left"/>
      <w:pPr>
        <w:ind w:left="2080" w:hanging="360"/>
      </w:pPr>
      <w:rPr>
        <w:rFonts w:ascii="Courier New" w:hAnsi="Courier New" w:cs="Courier New" w:hint="default"/>
      </w:rPr>
    </w:lvl>
    <w:lvl w:ilvl="2" w:tplc="04090005" w:tentative="1">
      <w:start w:val="1"/>
      <w:numFmt w:val="bullet"/>
      <w:lvlText w:val=""/>
      <w:lvlJc w:val="left"/>
      <w:pPr>
        <w:ind w:left="2800" w:hanging="360"/>
      </w:pPr>
      <w:rPr>
        <w:rFonts w:ascii="Wingdings" w:hAnsi="Wingdings" w:hint="default"/>
      </w:rPr>
    </w:lvl>
    <w:lvl w:ilvl="3" w:tplc="04090001" w:tentative="1">
      <w:start w:val="1"/>
      <w:numFmt w:val="bullet"/>
      <w:lvlText w:val=""/>
      <w:lvlJc w:val="left"/>
      <w:pPr>
        <w:ind w:left="3520" w:hanging="360"/>
      </w:pPr>
      <w:rPr>
        <w:rFonts w:ascii="Symbol" w:hAnsi="Symbol" w:hint="default"/>
      </w:rPr>
    </w:lvl>
    <w:lvl w:ilvl="4" w:tplc="04090003" w:tentative="1">
      <w:start w:val="1"/>
      <w:numFmt w:val="bullet"/>
      <w:lvlText w:val="o"/>
      <w:lvlJc w:val="left"/>
      <w:pPr>
        <w:ind w:left="4240" w:hanging="360"/>
      </w:pPr>
      <w:rPr>
        <w:rFonts w:ascii="Courier New" w:hAnsi="Courier New" w:cs="Courier New" w:hint="default"/>
      </w:rPr>
    </w:lvl>
    <w:lvl w:ilvl="5" w:tplc="04090005" w:tentative="1">
      <w:start w:val="1"/>
      <w:numFmt w:val="bullet"/>
      <w:lvlText w:val=""/>
      <w:lvlJc w:val="left"/>
      <w:pPr>
        <w:ind w:left="4960" w:hanging="360"/>
      </w:pPr>
      <w:rPr>
        <w:rFonts w:ascii="Wingdings" w:hAnsi="Wingdings" w:hint="default"/>
      </w:rPr>
    </w:lvl>
    <w:lvl w:ilvl="6" w:tplc="04090001" w:tentative="1">
      <w:start w:val="1"/>
      <w:numFmt w:val="bullet"/>
      <w:lvlText w:val=""/>
      <w:lvlJc w:val="left"/>
      <w:pPr>
        <w:ind w:left="5680" w:hanging="360"/>
      </w:pPr>
      <w:rPr>
        <w:rFonts w:ascii="Symbol" w:hAnsi="Symbol" w:hint="default"/>
      </w:rPr>
    </w:lvl>
    <w:lvl w:ilvl="7" w:tplc="04090003" w:tentative="1">
      <w:start w:val="1"/>
      <w:numFmt w:val="bullet"/>
      <w:lvlText w:val="o"/>
      <w:lvlJc w:val="left"/>
      <w:pPr>
        <w:ind w:left="6400" w:hanging="360"/>
      </w:pPr>
      <w:rPr>
        <w:rFonts w:ascii="Courier New" w:hAnsi="Courier New" w:cs="Courier New" w:hint="default"/>
      </w:rPr>
    </w:lvl>
    <w:lvl w:ilvl="8" w:tplc="04090005" w:tentative="1">
      <w:start w:val="1"/>
      <w:numFmt w:val="bullet"/>
      <w:lvlText w:val=""/>
      <w:lvlJc w:val="left"/>
      <w:pPr>
        <w:ind w:left="7120" w:hanging="360"/>
      </w:pPr>
      <w:rPr>
        <w:rFonts w:ascii="Wingdings" w:hAnsi="Wingdings" w:hint="default"/>
      </w:rPr>
    </w:lvl>
  </w:abstractNum>
  <w:abstractNum w:abstractNumId="12">
    <w:nsid w:val="3C4B5102"/>
    <w:multiLevelType w:val="hybridMultilevel"/>
    <w:tmpl w:val="4E5ED0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04E40B0"/>
    <w:multiLevelType w:val="hybridMultilevel"/>
    <w:tmpl w:val="AA62E9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86F09BE"/>
    <w:multiLevelType w:val="multilevel"/>
    <w:tmpl w:val="D7848E9A"/>
    <w:lvl w:ilvl="0">
      <w:start w:val="3"/>
      <w:numFmt w:val="decimal"/>
      <w:lvlText w:val="%1"/>
      <w:lvlJc w:val="left"/>
      <w:pPr>
        <w:ind w:left="375" w:hanging="375"/>
      </w:pPr>
      <w:rPr>
        <w:rFonts w:hint="default"/>
      </w:rPr>
    </w:lvl>
    <w:lvl w:ilvl="1">
      <w:start w:val="1"/>
      <w:numFmt w:val="decimal"/>
      <w:lvlText w:val="%1.%2"/>
      <w:lvlJc w:val="left"/>
      <w:pPr>
        <w:ind w:left="1227" w:hanging="375"/>
      </w:pPr>
      <w:rPr>
        <w:rFonts w:hint="default"/>
        <w:b/>
      </w:rPr>
    </w:lvl>
    <w:lvl w:ilvl="2">
      <w:start w:val="1"/>
      <w:numFmt w:val="decimal"/>
      <w:lvlText w:val="%1.%2.%3"/>
      <w:lvlJc w:val="left"/>
      <w:pPr>
        <w:ind w:left="2310" w:hanging="720"/>
      </w:pPr>
      <w:rPr>
        <w:rFonts w:hint="default"/>
      </w:rPr>
    </w:lvl>
    <w:lvl w:ilvl="3">
      <w:start w:val="1"/>
      <w:numFmt w:val="decimal"/>
      <w:lvlText w:val="%1.%2.%3.%4"/>
      <w:lvlJc w:val="left"/>
      <w:pPr>
        <w:ind w:left="3465" w:hanging="108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415" w:hanging="144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7365" w:hanging="1800"/>
      </w:pPr>
      <w:rPr>
        <w:rFonts w:hint="default"/>
      </w:rPr>
    </w:lvl>
    <w:lvl w:ilvl="8">
      <w:start w:val="1"/>
      <w:numFmt w:val="decimal"/>
      <w:lvlText w:val="%1.%2.%3.%4.%5.%6.%7.%8.%9"/>
      <w:lvlJc w:val="left"/>
      <w:pPr>
        <w:ind w:left="8520" w:hanging="2160"/>
      </w:pPr>
      <w:rPr>
        <w:rFonts w:hint="default"/>
      </w:rPr>
    </w:lvl>
  </w:abstractNum>
  <w:abstractNum w:abstractNumId="15">
    <w:nsid w:val="534F4DD2"/>
    <w:multiLevelType w:val="hybridMultilevel"/>
    <w:tmpl w:val="4BAC7696"/>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41E3DCE"/>
    <w:multiLevelType w:val="multilevel"/>
    <w:tmpl w:val="C4F0E810"/>
    <w:lvl w:ilvl="0">
      <w:start w:val="3"/>
      <w:numFmt w:val="decimal"/>
      <w:lvlText w:val="%1."/>
      <w:lvlJc w:val="left"/>
      <w:pPr>
        <w:ind w:left="1428" w:hanging="360"/>
      </w:pPr>
      <w:rPr>
        <w:rFonts w:hint="default"/>
        <w:b/>
      </w:rPr>
    </w:lvl>
    <w:lvl w:ilvl="1">
      <w:start w:val="2"/>
      <w:numFmt w:val="decimal"/>
      <w:isLgl/>
      <w:lvlText w:val="%1.%2"/>
      <w:lvlJc w:val="left"/>
      <w:pPr>
        <w:ind w:left="1668" w:hanging="600"/>
      </w:pPr>
      <w:rPr>
        <w:rFonts w:hint="default"/>
        <w:b/>
      </w:rPr>
    </w:lvl>
    <w:lvl w:ilvl="2">
      <w:start w:val="1"/>
      <w:numFmt w:val="decimal"/>
      <w:isLgl/>
      <w:lvlText w:val="%1.%2.%3"/>
      <w:lvlJc w:val="left"/>
      <w:pPr>
        <w:ind w:left="1788" w:hanging="720"/>
      </w:pPr>
      <w:rPr>
        <w:rFonts w:hint="default"/>
      </w:rPr>
    </w:lvl>
    <w:lvl w:ilvl="3">
      <w:start w:val="1"/>
      <w:numFmt w:val="decimal"/>
      <w:isLgl/>
      <w:lvlText w:val="%1.%2.%3.%4"/>
      <w:lvlJc w:val="left"/>
      <w:pPr>
        <w:ind w:left="2148" w:hanging="108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508" w:hanging="1440"/>
      </w:pPr>
      <w:rPr>
        <w:rFonts w:hint="default"/>
      </w:rPr>
    </w:lvl>
    <w:lvl w:ilvl="6">
      <w:start w:val="1"/>
      <w:numFmt w:val="decimal"/>
      <w:isLgl/>
      <w:lvlText w:val="%1.%2.%3.%4.%5.%6.%7"/>
      <w:lvlJc w:val="left"/>
      <w:pPr>
        <w:ind w:left="2508" w:hanging="1440"/>
      </w:pPr>
      <w:rPr>
        <w:rFonts w:hint="default"/>
      </w:rPr>
    </w:lvl>
    <w:lvl w:ilvl="7">
      <w:start w:val="1"/>
      <w:numFmt w:val="decimal"/>
      <w:isLgl/>
      <w:lvlText w:val="%1.%2.%3.%4.%5.%6.%7.%8"/>
      <w:lvlJc w:val="left"/>
      <w:pPr>
        <w:ind w:left="2868" w:hanging="1800"/>
      </w:pPr>
      <w:rPr>
        <w:rFonts w:hint="default"/>
      </w:rPr>
    </w:lvl>
    <w:lvl w:ilvl="8">
      <w:start w:val="1"/>
      <w:numFmt w:val="decimal"/>
      <w:isLgl/>
      <w:lvlText w:val="%1.%2.%3.%4.%5.%6.%7.%8.%9"/>
      <w:lvlJc w:val="left"/>
      <w:pPr>
        <w:ind w:left="3228" w:hanging="2160"/>
      </w:pPr>
      <w:rPr>
        <w:rFonts w:hint="default"/>
      </w:rPr>
    </w:lvl>
  </w:abstractNum>
  <w:abstractNum w:abstractNumId="17">
    <w:nsid w:val="554D3BDA"/>
    <w:multiLevelType w:val="hybridMultilevel"/>
    <w:tmpl w:val="9B023F9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561C2BDD"/>
    <w:multiLevelType w:val="hybridMultilevel"/>
    <w:tmpl w:val="FC70D6DA"/>
    <w:lvl w:ilvl="0" w:tplc="04E29E42">
      <w:start w:val="1"/>
      <w:numFmt w:val="decimal"/>
      <w:lvlText w:val="%1."/>
      <w:lvlJc w:val="left"/>
      <w:pPr>
        <w:ind w:left="397" w:hanging="281"/>
      </w:pPr>
      <w:rPr>
        <w:rFonts w:ascii="Times New Roman" w:eastAsia="Times New Roman" w:hAnsi="Times New Roman" w:cs="Times New Roman" w:hint="default"/>
        <w:w w:val="100"/>
        <w:sz w:val="28"/>
        <w:szCs w:val="28"/>
        <w:lang w:val="uk-UA" w:eastAsia="en-US" w:bidi="ar-SA"/>
      </w:rPr>
    </w:lvl>
    <w:lvl w:ilvl="1" w:tplc="B99AD234">
      <w:numFmt w:val="bullet"/>
      <w:lvlText w:val="•"/>
      <w:lvlJc w:val="left"/>
      <w:pPr>
        <w:ind w:left="1400" w:hanging="281"/>
      </w:pPr>
      <w:rPr>
        <w:rFonts w:hint="default"/>
        <w:lang w:val="uk-UA" w:eastAsia="en-US" w:bidi="ar-SA"/>
      </w:rPr>
    </w:lvl>
    <w:lvl w:ilvl="2" w:tplc="A7525E0A">
      <w:numFmt w:val="bullet"/>
      <w:lvlText w:val="•"/>
      <w:lvlJc w:val="left"/>
      <w:pPr>
        <w:ind w:left="2401" w:hanging="281"/>
      </w:pPr>
      <w:rPr>
        <w:rFonts w:hint="default"/>
        <w:lang w:val="uk-UA" w:eastAsia="en-US" w:bidi="ar-SA"/>
      </w:rPr>
    </w:lvl>
    <w:lvl w:ilvl="3" w:tplc="FA62144C">
      <w:numFmt w:val="bullet"/>
      <w:lvlText w:val="•"/>
      <w:lvlJc w:val="left"/>
      <w:pPr>
        <w:ind w:left="3401" w:hanging="281"/>
      </w:pPr>
      <w:rPr>
        <w:rFonts w:hint="default"/>
        <w:lang w:val="uk-UA" w:eastAsia="en-US" w:bidi="ar-SA"/>
      </w:rPr>
    </w:lvl>
    <w:lvl w:ilvl="4" w:tplc="269C92F4">
      <w:numFmt w:val="bullet"/>
      <w:lvlText w:val="•"/>
      <w:lvlJc w:val="left"/>
      <w:pPr>
        <w:ind w:left="4402" w:hanging="281"/>
      </w:pPr>
      <w:rPr>
        <w:rFonts w:hint="default"/>
        <w:lang w:val="uk-UA" w:eastAsia="en-US" w:bidi="ar-SA"/>
      </w:rPr>
    </w:lvl>
    <w:lvl w:ilvl="5" w:tplc="355EBC7E">
      <w:numFmt w:val="bullet"/>
      <w:lvlText w:val="•"/>
      <w:lvlJc w:val="left"/>
      <w:pPr>
        <w:ind w:left="5403" w:hanging="281"/>
      </w:pPr>
      <w:rPr>
        <w:rFonts w:hint="default"/>
        <w:lang w:val="uk-UA" w:eastAsia="en-US" w:bidi="ar-SA"/>
      </w:rPr>
    </w:lvl>
    <w:lvl w:ilvl="6" w:tplc="D570C68A">
      <w:numFmt w:val="bullet"/>
      <w:lvlText w:val="•"/>
      <w:lvlJc w:val="left"/>
      <w:pPr>
        <w:ind w:left="6403" w:hanging="281"/>
      </w:pPr>
      <w:rPr>
        <w:rFonts w:hint="default"/>
        <w:lang w:val="uk-UA" w:eastAsia="en-US" w:bidi="ar-SA"/>
      </w:rPr>
    </w:lvl>
    <w:lvl w:ilvl="7" w:tplc="5738586A">
      <w:numFmt w:val="bullet"/>
      <w:lvlText w:val="•"/>
      <w:lvlJc w:val="left"/>
      <w:pPr>
        <w:ind w:left="7404" w:hanging="281"/>
      </w:pPr>
      <w:rPr>
        <w:rFonts w:hint="default"/>
        <w:lang w:val="uk-UA" w:eastAsia="en-US" w:bidi="ar-SA"/>
      </w:rPr>
    </w:lvl>
    <w:lvl w:ilvl="8" w:tplc="6B6ED550">
      <w:numFmt w:val="bullet"/>
      <w:lvlText w:val="•"/>
      <w:lvlJc w:val="left"/>
      <w:pPr>
        <w:ind w:left="8405" w:hanging="281"/>
      </w:pPr>
      <w:rPr>
        <w:rFonts w:hint="default"/>
        <w:lang w:val="uk-UA" w:eastAsia="en-US" w:bidi="ar-SA"/>
      </w:rPr>
    </w:lvl>
  </w:abstractNum>
  <w:abstractNum w:abstractNumId="19">
    <w:nsid w:val="57A05100"/>
    <w:multiLevelType w:val="hybridMultilevel"/>
    <w:tmpl w:val="726646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86F5C08"/>
    <w:multiLevelType w:val="multilevel"/>
    <w:tmpl w:val="D7848E9A"/>
    <w:lvl w:ilvl="0">
      <w:start w:val="3"/>
      <w:numFmt w:val="decimal"/>
      <w:lvlText w:val="%1"/>
      <w:lvlJc w:val="left"/>
      <w:pPr>
        <w:ind w:left="375" w:hanging="375"/>
      </w:pPr>
      <w:rPr>
        <w:rFonts w:hint="default"/>
      </w:rPr>
    </w:lvl>
    <w:lvl w:ilvl="1">
      <w:start w:val="1"/>
      <w:numFmt w:val="decimal"/>
      <w:lvlText w:val="%1.%2"/>
      <w:lvlJc w:val="left"/>
      <w:pPr>
        <w:ind w:left="1170" w:hanging="375"/>
      </w:pPr>
      <w:rPr>
        <w:rFonts w:hint="default"/>
        <w:b/>
      </w:rPr>
    </w:lvl>
    <w:lvl w:ilvl="2">
      <w:start w:val="1"/>
      <w:numFmt w:val="decimal"/>
      <w:lvlText w:val="%1.%2.%3"/>
      <w:lvlJc w:val="left"/>
      <w:pPr>
        <w:ind w:left="2310" w:hanging="720"/>
      </w:pPr>
      <w:rPr>
        <w:rFonts w:hint="default"/>
      </w:rPr>
    </w:lvl>
    <w:lvl w:ilvl="3">
      <w:start w:val="1"/>
      <w:numFmt w:val="decimal"/>
      <w:lvlText w:val="%1.%2.%3.%4"/>
      <w:lvlJc w:val="left"/>
      <w:pPr>
        <w:ind w:left="3465" w:hanging="108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415" w:hanging="144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7365" w:hanging="1800"/>
      </w:pPr>
      <w:rPr>
        <w:rFonts w:hint="default"/>
      </w:rPr>
    </w:lvl>
    <w:lvl w:ilvl="8">
      <w:start w:val="1"/>
      <w:numFmt w:val="decimal"/>
      <w:lvlText w:val="%1.%2.%3.%4.%5.%6.%7.%8.%9"/>
      <w:lvlJc w:val="left"/>
      <w:pPr>
        <w:ind w:left="8520" w:hanging="2160"/>
      </w:pPr>
      <w:rPr>
        <w:rFonts w:hint="default"/>
      </w:rPr>
    </w:lvl>
  </w:abstractNum>
  <w:abstractNum w:abstractNumId="21">
    <w:nsid w:val="5E52327D"/>
    <w:multiLevelType w:val="hybridMultilevel"/>
    <w:tmpl w:val="6502813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6B3B0BC5"/>
    <w:multiLevelType w:val="hybridMultilevel"/>
    <w:tmpl w:val="7478A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1010A0F"/>
    <w:multiLevelType w:val="hybridMultilevel"/>
    <w:tmpl w:val="25EC4A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36776F0"/>
    <w:multiLevelType w:val="hybridMultilevel"/>
    <w:tmpl w:val="4CCEF836"/>
    <w:lvl w:ilvl="0" w:tplc="CDF26714">
      <w:start w:val="4"/>
      <w:numFmt w:val="decimal"/>
      <w:lvlText w:val="%1."/>
      <w:lvlJc w:val="left"/>
      <w:pPr>
        <w:ind w:left="397" w:hanging="281"/>
      </w:pPr>
      <w:rPr>
        <w:rFonts w:ascii="Times New Roman" w:eastAsia="Times New Roman" w:hAnsi="Times New Roman" w:cs="Times New Roman" w:hint="default"/>
        <w:w w:val="100"/>
        <w:sz w:val="28"/>
        <w:szCs w:val="28"/>
        <w:lang w:val="uk-UA" w:eastAsia="en-US" w:bidi="ar-SA"/>
      </w:rPr>
    </w:lvl>
    <w:lvl w:ilvl="1" w:tplc="D03C1C16">
      <w:numFmt w:val="bullet"/>
      <w:lvlText w:val="•"/>
      <w:lvlJc w:val="left"/>
      <w:pPr>
        <w:ind w:left="1400" w:hanging="281"/>
      </w:pPr>
      <w:rPr>
        <w:rFonts w:hint="default"/>
        <w:lang w:val="uk-UA" w:eastAsia="en-US" w:bidi="ar-SA"/>
      </w:rPr>
    </w:lvl>
    <w:lvl w:ilvl="2" w:tplc="0100B698">
      <w:numFmt w:val="bullet"/>
      <w:lvlText w:val="•"/>
      <w:lvlJc w:val="left"/>
      <w:pPr>
        <w:ind w:left="2401" w:hanging="281"/>
      </w:pPr>
      <w:rPr>
        <w:rFonts w:hint="default"/>
        <w:lang w:val="uk-UA" w:eastAsia="en-US" w:bidi="ar-SA"/>
      </w:rPr>
    </w:lvl>
    <w:lvl w:ilvl="3" w:tplc="6270FDC2">
      <w:numFmt w:val="bullet"/>
      <w:lvlText w:val="•"/>
      <w:lvlJc w:val="left"/>
      <w:pPr>
        <w:ind w:left="3401" w:hanging="281"/>
      </w:pPr>
      <w:rPr>
        <w:rFonts w:hint="default"/>
        <w:lang w:val="uk-UA" w:eastAsia="en-US" w:bidi="ar-SA"/>
      </w:rPr>
    </w:lvl>
    <w:lvl w:ilvl="4" w:tplc="B9D0DC72">
      <w:numFmt w:val="bullet"/>
      <w:lvlText w:val="•"/>
      <w:lvlJc w:val="left"/>
      <w:pPr>
        <w:ind w:left="4402" w:hanging="281"/>
      </w:pPr>
      <w:rPr>
        <w:rFonts w:hint="default"/>
        <w:lang w:val="uk-UA" w:eastAsia="en-US" w:bidi="ar-SA"/>
      </w:rPr>
    </w:lvl>
    <w:lvl w:ilvl="5" w:tplc="A1EA2DEA">
      <w:numFmt w:val="bullet"/>
      <w:lvlText w:val="•"/>
      <w:lvlJc w:val="left"/>
      <w:pPr>
        <w:ind w:left="5403" w:hanging="281"/>
      </w:pPr>
      <w:rPr>
        <w:rFonts w:hint="default"/>
        <w:lang w:val="uk-UA" w:eastAsia="en-US" w:bidi="ar-SA"/>
      </w:rPr>
    </w:lvl>
    <w:lvl w:ilvl="6" w:tplc="B56464EE">
      <w:numFmt w:val="bullet"/>
      <w:lvlText w:val="•"/>
      <w:lvlJc w:val="left"/>
      <w:pPr>
        <w:ind w:left="6403" w:hanging="281"/>
      </w:pPr>
      <w:rPr>
        <w:rFonts w:hint="default"/>
        <w:lang w:val="uk-UA" w:eastAsia="en-US" w:bidi="ar-SA"/>
      </w:rPr>
    </w:lvl>
    <w:lvl w:ilvl="7" w:tplc="608C4004">
      <w:numFmt w:val="bullet"/>
      <w:lvlText w:val="•"/>
      <w:lvlJc w:val="left"/>
      <w:pPr>
        <w:ind w:left="7404" w:hanging="281"/>
      </w:pPr>
      <w:rPr>
        <w:rFonts w:hint="default"/>
        <w:lang w:val="uk-UA" w:eastAsia="en-US" w:bidi="ar-SA"/>
      </w:rPr>
    </w:lvl>
    <w:lvl w:ilvl="8" w:tplc="6212D602">
      <w:numFmt w:val="bullet"/>
      <w:lvlText w:val="•"/>
      <w:lvlJc w:val="left"/>
      <w:pPr>
        <w:ind w:left="8405" w:hanging="281"/>
      </w:pPr>
      <w:rPr>
        <w:rFonts w:hint="default"/>
        <w:lang w:val="uk-UA" w:eastAsia="en-US" w:bidi="ar-SA"/>
      </w:rPr>
    </w:lvl>
  </w:abstractNum>
  <w:abstractNum w:abstractNumId="25">
    <w:nsid w:val="73E55D8B"/>
    <w:multiLevelType w:val="hybridMultilevel"/>
    <w:tmpl w:val="97F89DE6"/>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FC27CCB"/>
    <w:multiLevelType w:val="hybridMultilevel"/>
    <w:tmpl w:val="A6DCD07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4"/>
  </w:num>
  <w:num w:numId="2">
    <w:abstractNumId w:val="8"/>
  </w:num>
  <w:num w:numId="3">
    <w:abstractNumId w:val="19"/>
  </w:num>
  <w:num w:numId="4">
    <w:abstractNumId w:val="26"/>
  </w:num>
  <w:num w:numId="5">
    <w:abstractNumId w:val="23"/>
  </w:num>
  <w:num w:numId="6">
    <w:abstractNumId w:val="2"/>
  </w:num>
  <w:num w:numId="7">
    <w:abstractNumId w:val="13"/>
  </w:num>
  <w:num w:numId="8">
    <w:abstractNumId w:val="21"/>
  </w:num>
  <w:num w:numId="9">
    <w:abstractNumId w:val="1"/>
  </w:num>
  <w:num w:numId="10">
    <w:abstractNumId w:val="12"/>
  </w:num>
  <w:num w:numId="11">
    <w:abstractNumId w:val="6"/>
  </w:num>
  <w:num w:numId="12">
    <w:abstractNumId w:val="22"/>
  </w:num>
  <w:num w:numId="13">
    <w:abstractNumId w:val="3"/>
  </w:num>
  <w:num w:numId="14">
    <w:abstractNumId w:val="7"/>
  </w:num>
  <w:num w:numId="15">
    <w:abstractNumId w:val="11"/>
  </w:num>
  <w:num w:numId="16">
    <w:abstractNumId w:val="5"/>
  </w:num>
  <w:num w:numId="17">
    <w:abstractNumId w:val="25"/>
  </w:num>
  <w:num w:numId="18">
    <w:abstractNumId w:val="15"/>
  </w:num>
  <w:num w:numId="19">
    <w:abstractNumId w:val="0"/>
  </w:num>
  <w:num w:numId="20">
    <w:abstractNumId w:val="16"/>
  </w:num>
  <w:num w:numId="21">
    <w:abstractNumId w:val="10"/>
  </w:num>
  <w:num w:numId="22">
    <w:abstractNumId w:val="20"/>
  </w:num>
  <w:num w:numId="23">
    <w:abstractNumId w:val="17"/>
  </w:num>
  <w:num w:numId="24">
    <w:abstractNumId w:val="24"/>
  </w:num>
  <w:num w:numId="25">
    <w:abstractNumId w:val="18"/>
  </w:num>
  <w:num w:numId="26">
    <w:abstractNumId w:val="9"/>
  </w:num>
  <w:num w:numId="27">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9021"/>
  <w:stylePaneSortMethod w:val="0000"/>
  <w:defaultTabStop w:val="708"/>
  <w:autoHyphenation/>
  <w:hyphenationZone w:val="425"/>
  <w:characterSpacingControl w:val="doNotCompress"/>
  <w:hdrShapeDefaults>
    <o:shapedefaults v:ext="edit" spidmax="5122"/>
    <o:shapelayout v:ext="edit">
      <o:idmap v:ext="edit" data="4"/>
    </o:shapelayout>
  </w:hdrShapeDefaults>
  <w:footnotePr>
    <w:footnote w:id="0"/>
    <w:footnote w:id="1"/>
  </w:footnotePr>
  <w:endnotePr>
    <w:endnote w:id="0"/>
    <w:endnote w:id="1"/>
  </w:endnotePr>
  <w:compat/>
  <w:rsids>
    <w:rsidRoot w:val="002F1C54"/>
    <w:rsid w:val="00001FC6"/>
    <w:rsid w:val="00004A33"/>
    <w:rsid w:val="00004B85"/>
    <w:rsid w:val="00004D30"/>
    <w:rsid w:val="00011A22"/>
    <w:rsid w:val="00014864"/>
    <w:rsid w:val="000151F0"/>
    <w:rsid w:val="000155EC"/>
    <w:rsid w:val="0001600B"/>
    <w:rsid w:val="00025D1B"/>
    <w:rsid w:val="000262C7"/>
    <w:rsid w:val="00026FF3"/>
    <w:rsid w:val="00040762"/>
    <w:rsid w:val="000418F9"/>
    <w:rsid w:val="00042062"/>
    <w:rsid w:val="000428B4"/>
    <w:rsid w:val="00043119"/>
    <w:rsid w:val="00047A2B"/>
    <w:rsid w:val="00050EBB"/>
    <w:rsid w:val="00051D8E"/>
    <w:rsid w:val="0005607E"/>
    <w:rsid w:val="000566EC"/>
    <w:rsid w:val="00060FB1"/>
    <w:rsid w:val="000632AF"/>
    <w:rsid w:val="00063BF2"/>
    <w:rsid w:val="00063CD2"/>
    <w:rsid w:val="00071E31"/>
    <w:rsid w:val="00074319"/>
    <w:rsid w:val="00076135"/>
    <w:rsid w:val="0008079C"/>
    <w:rsid w:val="00083908"/>
    <w:rsid w:val="000912C6"/>
    <w:rsid w:val="000915D5"/>
    <w:rsid w:val="00091749"/>
    <w:rsid w:val="00092889"/>
    <w:rsid w:val="000950DA"/>
    <w:rsid w:val="000968FA"/>
    <w:rsid w:val="0009789E"/>
    <w:rsid w:val="000B27B4"/>
    <w:rsid w:val="000B331C"/>
    <w:rsid w:val="000B33C4"/>
    <w:rsid w:val="000B3BBC"/>
    <w:rsid w:val="000B79F5"/>
    <w:rsid w:val="000C2451"/>
    <w:rsid w:val="000C5471"/>
    <w:rsid w:val="000C6BE4"/>
    <w:rsid w:val="000D3E2C"/>
    <w:rsid w:val="000D4A48"/>
    <w:rsid w:val="000E0A93"/>
    <w:rsid w:val="000E15DA"/>
    <w:rsid w:val="000E195E"/>
    <w:rsid w:val="000F0AEF"/>
    <w:rsid w:val="000F5811"/>
    <w:rsid w:val="000F633F"/>
    <w:rsid w:val="000F6E87"/>
    <w:rsid w:val="000F7EBB"/>
    <w:rsid w:val="000F7F21"/>
    <w:rsid w:val="00102CCF"/>
    <w:rsid w:val="001036F1"/>
    <w:rsid w:val="00104EF1"/>
    <w:rsid w:val="00107184"/>
    <w:rsid w:val="00107ED1"/>
    <w:rsid w:val="00115233"/>
    <w:rsid w:val="00115D15"/>
    <w:rsid w:val="001174C4"/>
    <w:rsid w:val="0012052C"/>
    <w:rsid w:val="00120EB2"/>
    <w:rsid w:val="001230EC"/>
    <w:rsid w:val="001232EF"/>
    <w:rsid w:val="00125B15"/>
    <w:rsid w:val="001343A4"/>
    <w:rsid w:val="0013669A"/>
    <w:rsid w:val="0014011D"/>
    <w:rsid w:val="00142CCF"/>
    <w:rsid w:val="0014363A"/>
    <w:rsid w:val="00143791"/>
    <w:rsid w:val="00145E3C"/>
    <w:rsid w:val="001511EE"/>
    <w:rsid w:val="001522A4"/>
    <w:rsid w:val="00152BCD"/>
    <w:rsid w:val="00153498"/>
    <w:rsid w:val="00153FE8"/>
    <w:rsid w:val="0015776E"/>
    <w:rsid w:val="00165369"/>
    <w:rsid w:val="00171725"/>
    <w:rsid w:val="00171F41"/>
    <w:rsid w:val="00173103"/>
    <w:rsid w:val="0017524B"/>
    <w:rsid w:val="00175EB6"/>
    <w:rsid w:val="0018085F"/>
    <w:rsid w:val="001824EB"/>
    <w:rsid w:val="001824EF"/>
    <w:rsid w:val="00182CA9"/>
    <w:rsid w:val="0018304E"/>
    <w:rsid w:val="00183E92"/>
    <w:rsid w:val="00184B06"/>
    <w:rsid w:val="001879F0"/>
    <w:rsid w:val="00191D0F"/>
    <w:rsid w:val="00193232"/>
    <w:rsid w:val="00193243"/>
    <w:rsid w:val="0019613A"/>
    <w:rsid w:val="001973F9"/>
    <w:rsid w:val="00197AA8"/>
    <w:rsid w:val="001A1F1A"/>
    <w:rsid w:val="001A326D"/>
    <w:rsid w:val="001A7F9A"/>
    <w:rsid w:val="001B05F6"/>
    <w:rsid w:val="001B0FA8"/>
    <w:rsid w:val="001B11CF"/>
    <w:rsid w:val="001B1C2C"/>
    <w:rsid w:val="001B48CD"/>
    <w:rsid w:val="001B4AA9"/>
    <w:rsid w:val="001B63C3"/>
    <w:rsid w:val="001C1735"/>
    <w:rsid w:val="001C1A24"/>
    <w:rsid w:val="001C23B4"/>
    <w:rsid w:val="001C375E"/>
    <w:rsid w:val="001C4667"/>
    <w:rsid w:val="001C4FB1"/>
    <w:rsid w:val="001D1118"/>
    <w:rsid w:val="001D28E9"/>
    <w:rsid w:val="001D5BF0"/>
    <w:rsid w:val="001D7EBC"/>
    <w:rsid w:val="001E1932"/>
    <w:rsid w:val="001E1B9D"/>
    <w:rsid w:val="001E2B9C"/>
    <w:rsid w:val="001E444E"/>
    <w:rsid w:val="001E60EB"/>
    <w:rsid w:val="001E6A44"/>
    <w:rsid w:val="001E713A"/>
    <w:rsid w:val="001F15AC"/>
    <w:rsid w:val="001F17F0"/>
    <w:rsid w:val="001F1A1E"/>
    <w:rsid w:val="001F6B45"/>
    <w:rsid w:val="001F7959"/>
    <w:rsid w:val="00200B42"/>
    <w:rsid w:val="00201914"/>
    <w:rsid w:val="00203C92"/>
    <w:rsid w:val="00212804"/>
    <w:rsid w:val="002138C0"/>
    <w:rsid w:val="00213E9D"/>
    <w:rsid w:val="00214D12"/>
    <w:rsid w:val="002203F2"/>
    <w:rsid w:val="002220D1"/>
    <w:rsid w:val="00235B70"/>
    <w:rsid w:val="00236E21"/>
    <w:rsid w:val="002404B3"/>
    <w:rsid w:val="00245FF4"/>
    <w:rsid w:val="00247A96"/>
    <w:rsid w:val="00247FC9"/>
    <w:rsid w:val="00251D2C"/>
    <w:rsid w:val="00254EC0"/>
    <w:rsid w:val="002558DA"/>
    <w:rsid w:val="0026238B"/>
    <w:rsid w:val="00263AE1"/>
    <w:rsid w:val="0026428E"/>
    <w:rsid w:val="00266422"/>
    <w:rsid w:val="00267DE8"/>
    <w:rsid w:val="00270470"/>
    <w:rsid w:val="0027605D"/>
    <w:rsid w:val="00277ABB"/>
    <w:rsid w:val="00277F52"/>
    <w:rsid w:val="00277F8C"/>
    <w:rsid w:val="002818E6"/>
    <w:rsid w:val="0028574B"/>
    <w:rsid w:val="002908F2"/>
    <w:rsid w:val="0029128A"/>
    <w:rsid w:val="00293107"/>
    <w:rsid w:val="002A08D6"/>
    <w:rsid w:val="002A0EE5"/>
    <w:rsid w:val="002A0F38"/>
    <w:rsid w:val="002A2259"/>
    <w:rsid w:val="002A59B7"/>
    <w:rsid w:val="002B2ACC"/>
    <w:rsid w:val="002B6715"/>
    <w:rsid w:val="002C1E32"/>
    <w:rsid w:val="002C2B9E"/>
    <w:rsid w:val="002C347A"/>
    <w:rsid w:val="002C65BE"/>
    <w:rsid w:val="002D21F3"/>
    <w:rsid w:val="002D247D"/>
    <w:rsid w:val="002E0EF0"/>
    <w:rsid w:val="002E122D"/>
    <w:rsid w:val="002E1836"/>
    <w:rsid w:val="002E2121"/>
    <w:rsid w:val="002F14B3"/>
    <w:rsid w:val="002F1C54"/>
    <w:rsid w:val="002F68A9"/>
    <w:rsid w:val="003010A1"/>
    <w:rsid w:val="0030285E"/>
    <w:rsid w:val="0030571B"/>
    <w:rsid w:val="00306F4D"/>
    <w:rsid w:val="003079C8"/>
    <w:rsid w:val="00311222"/>
    <w:rsid w:val="0031127C"/>
    <w:rsid w:val="0031145D"/>
    <w:rsid w:val="00313D9D"/>
    <w:rsid w:val="00314935"/>
    <w:rsid w:val="00316447"/>
    <w:rsid w:val="00316DED"/>
    <w:rsid w:val="0031742E"/>
    <w:rsid w:val="0032347B"/>
    <w:rsid w:val="00333A12"/>
    <w:rsid w:val="00334034"/>
    <w:rsid w:val="00335C79"/>
    <w:rsid w:val="0033692E"/>
    <w:rsid w:val="00336991"/>
    <w:rsid w:val="00341824"/>
    <w:rsid w:val="00345247"/>
    <w:rsid w:val="00347900"/>
    <w:rsid w:val="003531F1"/>
    <w:rsid w:val="00354049"/>
    <w:rsid w:val="003568EF"/>
    <w:rsid w:val="003572EA"/>
    <w:rsid w:val="00361859"/>
    <w:rsid w:val="00362DDD"/>
    <w:rsid w:val="003734A1"/>
    <w:rsid w:val="0037377B"/>
    <w:rsid w:val="00374D66"/>
    <w:rsid w:val="00374EEF"/>
    <w:rsid w:val="00375B0B"/>
    <w:rsid w:val="00377F87"/>
    <w:rsid w:val="003806E9"/>
    <w:rsid w:val="003808F4"/>
    <w:rsid w:val="003811EF"/>
    <w:rsid w:val="003817DC"/>
    <w:rsid w:val="00381E07"/>
    <w:rsid w:val="00383998"/>
    <w:rsid w:val="00384751"/>
    <w:rsid w:val="00385713"/>
    <w:rsid w:val="00390008"/>
    <w:rsid w:val="003902D1"/>
    <w:rsid w:val="00390DC1"/>
    <w:rsid w:val="00392F5A"/>
    <w:rsid w:val="00394B78"/>
    <w:rsid w:val="003A047A"/>
    <w:rsid w:val="003A1D49"/>
    <w:rsid w:val="003A70F4"/>
    <w:rsid w:val="003B68AC"/>
    <w:rsid w:val="003C7110"/>
    <w:rsid w:val="003D15AA"/>
    <w:rsid w:val="003D628B"/>
    <w:rsid w:val="003E126A"/>
    <w:rsid w:val="003E32A7"/>
    <w:rsid w:val="003E3D96"/>
    <w:rsid w:val="003E5909"/>
    <w:rsid w:val="003E7422"/>
    <w:rsid w:val="003E7A5D"/>
    <w:rsid w:val="003F38CF"/>
    <w:rsid w:val="003F395B"/>
    <w:rsid w:val="003F4F13"/>
    <w:rsid w:val="00403613"/>
    <w:rsid w:val="00411112"/>
    <w:rsid w:val="00411C22"/>
    <w:rsid w:val="00412D7B"/>
    <w:rsid w:val="00413637"/>
    <w:rsid w:val="0041380C"/>
    <w:rsid w:val="00414791"/>
    <w:rsid w:val="00420B2E"/>
    <w:rsid w:val="00420CD5"/>
    <w:rsid w:val="00426B08"/>
    <w:rsid w:val="0043014B"/>
    <w:rsid w:val="004366CD"/>
    <w:rsid w:val="0044040F"/>
    <w:rsid w:val="00442639"/>
    <w:rsid w:val="00442A0C"/>
    <w:rsid w:val="00444C1F"/>
    <w:rsid w:val="00456351"/>
    <w:rsid w:val="00460111"/>
    <w:rsid w:val="004604B3"/>
    <w:rsid w:val="00460507"/>
    <w:rsid w:val="00461852"/>
    <w:rsid w:val="00464957"/>
    <w:rsid w:val="004649ED"/>
    <w:rsid w:val="00464CA7"/>
    <w:rsid w:val="00464D6B"/>
    <w:rsid w:val="0047053D"/>
    <w:rsid w:val="00470DC7"/>
    <w:rsid w:val="00471001"/>
    <w:rsid w:val="00477341"/>
    <w:rsid w:val="00477EC6"/>
    <w:rsid w:val="00481EAC"/>
    <w:rsid w:val="00487156"/>
    <w:rsid w:val="00487642"/>
    <w:rsid w:val="00487FC1"/>
    <w:rsid w:val="00492A56"/>
    <w:rsid w:val="00497967"/>
    <w:rsid w:val="0049799F"/>
    <w:rsid w:val="004A3113"/>
    <w:rsid w:val="004A363F"/>
    <w:rsid w:val="004A55BF"/>
    <w:rsid w:val="004A7F3F"/>
    <w:rsid w:val="004B0112"/>
    <w:rsid w:val="004B171C"/>
    <w:rsid w:val="004B1F45"/>
    <w:rsid w:val="004B4C4A"/>
    <w:rsid w:val="004B503A"/>
    <w:rsid w:val="004B5308"/>
    <w:rsid w:val="004C3DDB"/>
    <w:rsid w:val="004C69BA"/>
    <w:rsid w:val="004D1019"/>
    <w:rsid w:val="004D1E9F"/>
    <w:rsid w:val="004D2F33"/>
    <w:rsid w:val="004D5466"/>
    <w:rsid w:val="004D5526"/>
    <w:rsid w:val="004E14EF"/>
    <w:rsid w:val="004E3E5E"/>
    <w:rsid w:val="004E42D9"/>
    <w:rsid w:val="004E5103"/>
    <w:rsid w:val="004E6267"/>
    <w:rsid w:val="004F14C6"/>
    <w:rsid w:val="004F2E2D"/>
    <w:rsid w:val="004F3385"/>
    <w:rsid w:val="004F79F5"/>
    <w:rsid w:val="00501BFD"/>
    <w:rsid w:val="00503792"/>
    <w:rsid w:val="00506251"/>
    <w:rsid w:val="0050685F"/>
    <w:rsid w:val="005140E0"/>
    <w:rsid w:val="005215D5"/>
    <w:rsid w:val="00524C17"/>
    <w:rsid w:val="00525841"/>
    <w:rsid w:val="00525D82"/>
    <w:rsid w:val="00526ACA"/>
    <w:rsid w:val="00530D27"/>
    <w:rsid w:val="005339CA"/>
    <w:rsid w:val="00533FE6"/>
    <w:rsid w:val="005404C5"/>
    <w:rsid w:val="005433FD"/>
    <w:rsid w:val="005435E6"/>
    <w:rsid w:val="00543BD2"/>
    <w:rsid w:val="005457DE"/>
    <w:rsid w:val="00545E55"/>
    <w:rsid w:val="00555297"/>
    <w:rsid w:val="005565B4"/>
    <w:rsid w:val="0055682E"/>
    <w:rsid w:val="00563039"/>
    <w:rsid w:val="00565520"/>
    <w:rsid w:val="00565795"/>
    <w:rsid w:val="00571480"/>
    <w:rsid w:val="00573AA2"/>
    <w:rsid w:val="00575488"/>
    <w:rsid w:val="00576350"/>
    <w:rsid w:val="005775D0"/>
    <w:rsid w:val="005839AB"/>
    <w:rsid w:val="00584C55"/>
    <w:rsid w:val="005867EF"/>
    <w:rsid w:val="005908CF"/>
    <w:rsid w:val="00593B2A"/>
    <w:rsid w:val="00595AFE"/>
    <w:rsid w:val="00597ADC"/>
    <w:rsid w:val="005A09D0"/>
    <w:rsid w:val="005A5AEA"/>
    <w:rsid w:val="005A649C"/>
    <w:rsid w:val="005A65C7"/>
    <w:rsid w:val="005A6884"/>
    <w:rsid w:val="005A7C48"/>
    <w:rsid w:val="005B3D4F"/>
    <w:rsid w:val="005B440B"/>
    <w:rsid w:val="005B4C5E"/>
    <w:rsid w:val="005C39B1"/>
    <w:rsid w:val="005C6C95"/>
    <w:rsid w:val="005C7511"/>
    <w:rsid w:val="005D2E51"/>
    <w:rsid w:val="005D51EE"/>
    <w:rsid w:val="005D5BBB"/>
    <w:rsid w:val="005D6EE1"/>
    <w:rsid w:val="005E58F2"/>
    <w:rsid w:val="005E5D07"/>
    <w:rsid w:val="006000D4"/>
    <w:rsid w:val="00600F0F"/>
    <w:rsid w:val="00601248"/>
    <w:rsid w:val="006017DC"/>
    <w:rsid w:val="00602057"/>
    <w:rsid w:val="006038E3"/>
    <w:rsid w:val="00606CD4"/>
    <w:rsid w:val="00610803"/>
    <w:rsid w:val="00610A51"/>
    <w:rsid w:val="0061117D"/>
    <w:rsid w:val="00611201"/>
    <w:rsid w:val="00612663"/>
    <w:rsid w:val="006157FF"/>
    <w:rsid w:val="00615CE0"/>
    <w:rsid w:val="006163E6"/>
    <w:rsid w:val="00617DED"/>
    <w:rsid w:val="00632DEF"/>
    <w:rsid w:val="006340D1"/>
    <w:rsid w:val="00634CB9"/>
    <w:rsid w:val="006366C3"/>
    <w:rsid w:val="00637B76"/>
    <w:rsid w:val="00642933"/>
    <w:rsid w:val="00643DC5"/>
    <w:rsid w:val="006449BB"/>
    <w:rsid w:val="00644E65"/>
    <w:rsid w:val="00644FC5"/>
    <w:rsid w:val="0064533B"/>
    <w:rsid w:val="006477DC"/>
    <w:rsid w:val="00650274"/>
    <w:rsid w:val="00651CA0"/>
    <w:rsid w:val="00652A24"/>
    <w:rsid w:val="006551D9"/>
    <w:rsid w:val="00660B9E"/>
    <w:rsid w:val="00667A9A"/>
    <w:rsid w:val="00667EA5"/>
    <w:rsid w:val="0067067A"/>
    <w:rsid w:val="00672810"/>
    <w:rsid w:val="0067623C"/>
    <w:rsid w:val="00676285"/>
    <w:rsid w:val="00680457"/>
    <w:rsid w:val="00683935"/>
    <w:rsid w:val="006847F5"/>
    <w:rsid w:val="00685FE1"/>
    <w:rsid w:val="006929BD"/>
    <w:rsid w:val="00697299"/>
    <w:rsid w:val="006A0475"/>
    <w:rsid w:val="006A1E22"/>
    <w:rsid w:val="006A3E83"/>
    <w:rsid w:val="006B427D"/>
    <w:rsid w:val="006C02FC"/>
    <w:rsid w:val="006D1733"/>
    <w:rsid w:val="006D3791"/>
    <w:rsid w:val="006D7C56"/>
    <w:rsid w:val="006E132F"/>
    <w:rsid w:val="006E257D"/>
    <w:rsid w:val="006E2677"/>
    <w:rsid w:val="006E4541"/>
    <w:rsid w:val="006E5A7F"/>
    <w:rsid w:val="006F2541"/>
    <w:rsid w:val="006F2ECA"/>
    <w:rsid w:val="006F4746"/>
    <w:rsid w:val="006F4967"/>
    <w:rsid w:val="006F57C8"/>
    <w:rsid w:val="006F598A"/>
    <w:rsid w:val="00700E10"/>
    <w:rsid w:val="00707F02"/>
    <w:rsid w:val="007101D2"/>
    <w:rsid w:val="00713F0D"/>
    <w:rsid w:val="007157AA"/>
    <w:rsid w:val="00722366"/>
    <w:rsid w:val="00723163"/>
    <w:rsid w:val="00725707"/>
    <w:rsid w:val="00731623"/>
    <w:rsid w:val="00733B40"/>
    <w:rsid w:val="00733DB0"/>
    <w:rsid w:val="00737E90"/>
    <w:rsid w:val="00753CFA"/>
    <w:rsid w:val="00754AB7"/>
    <w:rsid w:val="00760552"/>
    <w:rsid w:val="0076060E"/>
    <w:rsid w:val="00760987"/>
    <w:rsid w:val="00762A1E"/>
    <w:rsid w:val="00765A4D"/>
    <w:rsid w:val="00765E35"/>
    <w:rsid w:val="00770AF3"/>
    <w:rsid w:val="00771690"/>
    <w:rsid w:val="00772A92"/>
    <w:rsid w:val="00774792"/>
    <w:rsid w:val="00774B99"/>
    <w:rsid w:val="00776D74"/>
    <w:rsid w:val="00777099"/>
    <w:rsid w:val="007834EE"/>
    <w:rsid w:val="00785D27"/>
    <w:rsid w:val="00787728"/>
    <w:rsid w:val="00793A64"/>
    <w:rsid w:val="00795BF3"/>
    <w:rsid w:val="00796E63"/>
    <w:rsid w:val="00797C14"/>
    <w:rsid w:val="007A138C"/>
    <w:rsid w:val="007A1CA2"/>
    <w:rsid w:val="007A1E0B"/>
    <w:rsid w:val="007A3250"/>
    <w:rsid w:val="007A3A52"/>
    <w:rsid w:val="007A427A"/>
    <w:rsid w:val="007A6451"/>
    <w:rsid w:val="007A7711"/>
    <w:rsid w:val="007B1ED1"/>
    <w:rsid w:val="007B4964"/>
    <w:rsid w:val="007B760A"/>
    <w:rsid w:val="007C2500"/>
    <w:rsid w:val="007C5196"/>
    <w:rsid w:val="007C6D1A"/>
    <w:rsid w:val="007D00B4"/>
    <w:rsid w:val="007D1370"/>
    <w:rsid w:val="007D1DA1"/>
    <w:rsid w:val="007D2FD6"/>
    <w:rsid w:val="007D33B2"/>
    <w:rsid w:val="007D4237"/>
    <w:rsid w:val="007D6574"/>
    <w:rsid w:val="007D6963"/>
    <w:rsid w:val="007E2B04"/>
    <w:rsid w:val="007E6649"/>
    <w:rsid w:val="007F044C"/>
    <w:rsid w:val="007F3D34"/>
    <w:rsid w:val="007F4E79"/>
    <w:rsid w:val="007F5B87"/>
    <w:rsid w:val="007F5E7C"/>
    <w:rsid w:val="007F682B"/>
    <w:rsid w:val="007F6A6A"/>
    <w:rsid w:val="008004DA"/>
    <w:rsid w:val="00802C1E"/>
    <w:rsid w:val="00803676"/>
    <w:rsid w:val="008044BE"/>
    <w:rsid w:val="00805519"/>
    <w:rsid w:val="008131C8"/>
    <w:rsid w:val="00813D86"/>
    <w:rsid w:val="00814B1C"/>
    <w:rsid w:val="008206C5"/>
    <w:rsid w:val="0082362A"/>
    <w:rsid w:val="008332B2"/>
    <w:rsid w:val="00834A7D"/>
    <w:rsid w:val="00840906"/>
    <w:rsid w:val="00846CDB"/>
    <w:rsid w:val="008475FC"/>
    <w:rsid w:val="00850BEE"/>
    <w:rsid w:val="00852542"/>
    <w:rsid w:val="00852E76"/>
    <w:rsid w:val="00853709"/>
    <w:rsid w:val="00856860"/>
    <w:rsid w:val="0085795F"/>
    <w:rsid w:val="008608FC"/>
    <w:rsid w:val="00861661"/>
    <w:rsid w:val="0086410E"/>
    <w:rsid w:val="00865F91"/>
    <w:rsid w:val="00866245"/>
    <w:rsid w:val="00867334"/>
    <w:rsid w:val="0087060F"/>
    <w:rsid w:val="00871011"/>
    <w:rsid w:val="00872535"/>
    <w:rsid w:val="008726F4"/>
    <w:rsid w:val="00872C12"/>
    <w:rsid w:val="00876790"/>
    <w:rsid w:val="0088049F"/>
    <w:rsid w:val="00880CA1"/>
    <w:rsid w:val="00882B87"/>
    <w:rsid w:val="00884A55"/>
    <w:rsid w:val="008873AD"/>
    <w:rsid w:val="00895E05"/>
    <w:rsid w:val="00896BEE"/>
    <w:rsid w:val="00897B99"/>
    <w:rsid w:val="008A1686"/>
    <w:rsid w:val="008A1800"/>
    <w:rsid w:val="008A342C"/>
    <w:rsid w:val="008A647E"/>
    <w:rsid w:val="008B12FB"/>
    <w:rsid w:val="008B247D"/>
    <w:rsid w:val="008B7474"/>
    <w:rsid w:val="008B7605"/>
    <w:rsid w:val="008C2A22"/>
    <w:rsid w:val="008C3D13"/>
    <w:rsid w:val="008C47DB"/>
    <w:rsid w:val="008D270E"/>
    <w:rsid w:val="008D2CA6"/>
    <w:rsid w:val="008D3605"/>
    <w:rsid w:val="008D5595"/>
    <w:rsid w:val="008E02B2"/>
    <w:rsid w:val="008E0BAE"/>
    <w:rsid w:val="008E2858"/>
    <w:rsid w:val="008E5026"/>
    <w:rsid w:val="008E50CB"/>
    <w:rsid w:val="008E6534"/>
    <w:rsid w:val="008E6F1D"/>
    <w:rsid w:val="008E7B85"/>
    <w:rsid w:val="008F62C4"/>
    <w:rsid w:val="00901111"/>
    <w:rsid w:val="00903C44"/>
    <w:rsid w:val="00904213"/>
    <w:rsid w:val="009044A1"/>
    <w:rsid w:val="0090699C"/>
    <w:rsid w:val="00910020"/>
    <w:rsid w:val="00910BCD"/>
    <w:rsid w:val="0091259B"/>
    <w:rsid w:val="00917BBE"/>
    <w:rsid w:val="0092139B"/>
    <w:rsid w:val="009222F6"/>
    <w:rsid w:val="00925DF9"/>
    <w:rsid w:val="0092744C"/>
    <w:rsid w:val="0092762A"/>
    <w:rsid w:val="0093113D"/>
    <w:rsid w:val="00932058"/>
    <w:rsid w:val="00936157"/>
    <w:rsid w:val="009400BB"/>
    <w:rsid w:val="009419C3"/>
    <w:rsid w:val="009421B1"/>
    <w:rsid w:val="0094239E"/>
    <w:rsid w:val="00942E44"/>
    <w:rsid w:val="00944F38"/>
    <w:rsid w:val="00950834"/>
    <w:rsid w:val="009514F2"/>
    <w:rsid w:val="00951A23"/>
    <w:rsid w:val="00956D2F"/>
    <w:rsid w:val="0096241F"/>
    <w:rsid w:val="009624D9"/>
    <w:rsid w:val="00963B23"/>
    <w:rsid w:val="009672CE"/>
    <w:rsid w:val="0097086D"/>
    <w:rsid w:val="00970D0A"/>
    <w:rsid w:val="009715F3"/>
    <w:rsid w:val="009724E9"/>
    <w:rsid w:val="009728F6"/>
    <w:rsid w:val="009729D7"/>
    <w:rsid w:val="00973738"/>
    <w:rsid w:val="00975BC0"/>
    <w:rsid w:val="00976822"/>
    <w:rsid w:val="009770EC"/>
    <w:rsid w:val="00977267"/>
    <w:rsid w:val="00977868"/>
    <w:rsid w:val="00977C89"/>
    <w:rsid w:val="009803EE"/>
    <w:rsid w:val="00980F6E"/>
    <w:rsid w:val="00981110"/>
    <w:rsid w:val="00982CBB"/>
    <w:rsid w:val="00985C41"/>
    <w:rsid w:val="009871D9"/>
    <w:rsid w:val="009904F0"/>
    <w:rsid w:val="00992401"/>
    <w:rsid w:val="00992F80"/>
    <w:rsid w:val="00996921"/>
    <w:rsid w:val="009A04C0"/>
    <w:rsid w:val="009A1061"/>
    <w:rsid w:val="009A2E97"/>
    <w:rsid w:val="009A3C3A"/>
    <w:rsid w:val="009A51F2"/>
    <w:rsid w:val="009B29FC"/>
    <w:rsid w:val="009B2D05"/>
    <w:rsid w:val="009B4EB0"/>
    <w:rsid w:val="009B7A7E"/>
    <w:rsid w:val="009B7CC9"/>
    <w:rsid w:val="009C3559"/>
    <w:rsid w:val="009C3AD1"/>
    <w:rsid w:val="009C5D55"/>
    <w:rsid w:val="009C6CA2"/>
    <w:rsid w:val="009C7A16"/>
    <w:rsid w:val="009D0024"/>
    <w:rsid w:val="009D27A0"/>
    <w:rsid w:val="009D2BE6"/>
    <w:rsid w:val="009D5AA9"/>
    <w:rsid w:val="009D65E5"/>
    <w:rsid w:val="009D6E64"/>
    <w:rsid w:val="009D76C2"/>
    <w:rsid w:val="009E0D50"/>
    <w:rsid w:val="009E2546"/>
    <w:rsid w:val="009E3578"/>
    <w:rsid w:val="009E3A96"/>
    <w:rsid w:val="009E4B36"/>
    <w:rsid w:val="009F0A97"/>
    <w:rsid w:val="009F3450"/>
    <w:rsid w:val="009F4444"/>
    <w:rsid w:val="009F62E8"/>
    <w:rsid w:val="00A02F68"/>
    <w:rsid w:val="00A040A9"/>
    <w:rsid w:val="00A04D84"/>
    <w:rsid w:val="00A06B83"/>
    <w:rsid w:val="00A07AE9"/>
    <w:rsid w:val="00A10B2E"/>
    <w:rsid w:val="00A160A8"/>
    <w:rsid w:val="00A20881"/>
    <w:rsid w:val="00A24B13"/>
    <w:rsid w:val="00A25FDC"/>
    <w:rsid w:val="00A26573"/>
    <w:rsid w:val="00A27724"/>
    <w:rsid w:val="00A27D94"/>
    <w:rsid w:val="00A30DA2"/>
    <w:rsid w:val="00A41C61"/>
    <w:rsid w:val="00A53754"/>
    <w:rsid w:val="00A53ABD"/>
    <w:rsid w:val="00A53FBF"/>
    <w:rsid w:val="00A54E93"/>
    <w:rsid w:val="00A5710D"/>
    <w:rsid w:val="00A60090"/>
    <w:rsid w:val="00A60760"/>
    <w:rsid w:val="00A60911"/>
    <w:rsid w:val="00A61915"/>
    <w:rsid w:val="00A64F38"/>
    <w:rsid w:val="00A671EF"/>
    <w:rsid w:val="00A67D10"/>
    <w:rsid w:val="00A70510"/>
    <w:rsid w:val="00A70DE2"/>
    <w:rsid w:val="00A728C8"/>
    <w:rsid w:val="00A737E7"/>
    <w:rsid w:val="00A76D4A"/>
    <w:rsid w:val="00A76D55"/>
    <w:rsid w:val="00A773BE"/>
    <w:rsid w:val="00A77836"/>
    <w:rsid w:val="00A808BE"/>
    <w:rsid w:val="00A83607"/>
    <w:rsid w:val="00A84CA6"/>
    <w:rsid w:val="00A86B06"/>
    <w:rsid w:val="00A87C9D"/>
    <w:rsid w:val="00A90F7F"/>
    <w:rsid w:val="00A9130E"/>
    <w:rsid w:val="00A91EF6"/>
    <w:rsid w:val="00A92516"/>
    <w:rsid w:val="00A93AEF"/>
    <w:rsid w:val="00AA0236"/>
    <w:rsid w:val="00AA3026"/>
    <w:rsid w:val="00AA314C"/>
    <w:rsid w:val="00AA4172"/>
    <w:rsid w:val="00AA673F"/>
    <w:rsid w:val="00AB0C26"/>
    <w:rsid w:val="00AB3367"/>
    <w:rsid w:val="00AB3C77"/>
    <w:rsid w:val="00AB45E8"/>
    <w:rsid w:val="00AB5569"/>
    <w:rsid w:val="00AC1701"/>
    <w:rsid w:val="00AC1937"/>
    <w:rsid w:val="00AC2C57"/>
    <w:rsid w:val="00AC3B70"/>
    <w:rsid w:val="00AC42A6"/>
    <w:rsid w:val="00AC5583"/>
    <w:rsid w:val="00AC7C05"/>
    <w:rsid w:val="00AD056B"/>
    <w:rsid w:val="00AD2AC3"/>
    <w:rsid w:val="00AD2D1F"/>
    <w:rsid w:val="00AE0FF2"/>
    <w:rsid w:val="00AE2A73"/>
    <w:rsid w:val="00AE3FF6"/>
    <w:rsid w:val="00AE442E"/>
    <w:rsid w:val="00AE5321"/>
    <w:rsid w:val="00AE751F"/>
    <w:rsid w:val="00AF1BFA"/>
    <w:rsid w:val="00AF2396"/>
    <w:rsid w:val="00AF242A"/>
    <w:rsid w:val="00AF64EB"/>
    <w:rsid w:val="00B04B63"/>
    <w:rsid w:val="00B06DA6"/>
    <w:rsid w:val="00B131E2"/>
    <w:rsid w:val="00B13D4B"/>
    <w:rsid w:val="00B20F8D"/>
    <w:rsid w:val="00B20FD2"/>
    <w:rsid w:val="00B2157B"/>
    <w:rsid w:val="00B21F9E"/>
    <w:rsid w:val="00B30103"/>
    <w:rsid w:val="00B310E5"/>
    <w:rsid w:val="00B31795"/>
    <w:rsid w:val="00B3204B"/>
    <w:rsid w:val="00B34810"/>
    <w:rsid w:val="00B35077"/>
    <w:rsid w:val="00B35378"/>
    <w:rsid w:val="00B367C7"/>
    <w:rsid w:val="00B36F7B"/>
    <w:rsid w:val="00B4143F"/>
    <w:rsid w:val="00B429FA"/>
    <w:rsid w:val="00B42E2D"/>
    <w:rsid w:val="00B4409B"/>
    <w:rsid w:val="00B531CA"/>
    <w:rsid w:val="00B541B3"/>
    <w:rsid w:val="00B57E90"/>
    <w:rsid w:val="00B6023B"/>
    <w:rsid w:val="00B604D6"/>
    <w:rsid w:val="00B60B89"/>
    <w:rsid w:val="00B63FDD"/>
    <w:rsid w:val="00B6579F"/>
    <w:rsid w:val="00B674D7"/>
    <w:rsid w:val="00B70118"/>
    <w:rsid w:val="00B702F5"/>
    <w:rsid w:val="00B74EFA"/>
    <w:rsid w:val="00B774C5"/>
    <w:rsid w:val="00B80D93"/>
    <w:rsid w:val="00B8457A"/>
    <w:rsid w:val="00B865E7"/>
    <w:rsid w:val="00B8689D"/>
    <w:rsid w:val="00B86D1E"/>
    <w:rsid w:val="00B91E0B"/>
    <w:rsid w:val="00BA0D5D"/>
    <w:rsid w:val="00BA2A4A"/>
    <w:rsid w:val="00BA2DE9"/>
    <w:rsid w:val="00BA3168"/>
    <w:rsid w:val="00BA444B"/>
    <w:rsid w:val="00BB3B13"/>
    <w:rsid w:val="00BB69E3"/>
    <w:rsid w:val="00BB725C"/>
    <w:rsid w:val="00BC13D5"/>
    <w:rsid w:val="00BC1417"/>
    <w:rsid w:val="00BC1AC4"/>
    <w:rsid w:val="00BC1EB8"/>
    <w:rsid w:val="00BC42A3"/>
    <w:rsid w:val="00BD5722"/>
    <w:rsid w:val="00BD57A8"/>
    <w:rsid w:val="00BD60DE"/>
    <w:rsid w:val="00BD668E"/>
    <w:rsid w:val="00BD7C1F"/>
    <w:rsid w:val="00BE2060"/>
    <w:rsid w:val="00BE2F46"/>
    <w:rsid w:val="00BE3A3E"/>
    <w:rsid w:val="00BE4C6D"/>
    <w:rsid w:val="00BF3046"/>
    <w:rsid w:val="00BF4FBB"/>
    <w:rsid w:val="00BF7082"/>
    <w:rsid w:val="00C06043"/>
    <w:rsid w:val="00C07A85"/>
    <w:rsid w:val="00C10F0C"/>
    <w:rsid w:val="00C115F1"/>
    <w:rsid w:val="00C16DEB"/>
    <w:rsid w:val="00C204F1"/>
    <w:rsid w:val="00C21219"/>
    <w:rsid w:val="00C22038"/>
    <w:rsid w:val="00C220EF"/>
    <w:rsid w:val="00C25F76"/>
    <w:rsid w:val="00C307BC"/>
    <w:rsid w:val="00C325B0"/>
    <w:rsid w:val="00C33FD9"/>
    <w:rsid w:val="00C34E1B"/>
    <w:rsid w:val="00C3727A"/>
    <w:rsid w:val="00C37EB6"/>
    <w:rsid w:val="00C401FB"/>
    <w:rsid w:val="00C40BC9"/>
    <w:rsid w:val="00C40EE7"/>
    <w:rsid w:val="00C41278"/>
    <w:rsid w:val="00C41427"/>
    <w:rsid w:val="00C438C2"/>
    <w:rsid w:val="00C44E72"/>
    <w:rsid w:val="00C53E7B"/>
    <w:rsid w:val="00C66D15"/>
    <w:rsid w:val="00C67078"/>
    <w:rsid w:val="00C70F09"/>
    <w:rsid w:val="00C73D8B"/>
    <w:rsid w:val="00C75BE9"/>
    <w:rsid w:val="00C80A39"/>
    <w:rsid w:val="00C80F99"/>
    <w:rsid w:val="00C87006"/>
    <w:rsid w:val="00C926FA"/>
    <w:rsid w:val="00C93E1F"/>
    <w:rsid w:val="00C941A0"/>
    <w:rsid w:val="00C951C4"/>
    <w:rsid w:val="00C96B58"/>
    <w:rsid w:val="00CA6E68"/>
    <w:rsid w:val="00CB129C"/>
    <w:rsid w:val="00CB2806"/>
    <w:rsid w:val="00CB5417"/>
    <w:rsid w:val="00CB7209"/>
    <w:rsid w:val="00CC3856"/>
    <w:rsid w:val="00CC4027"/>
    <w:rsid w:val="00CC4DF1"/>
    <w:rsid w:val="00CC6FE5"/>
    <w:rsid w:val="00CC75B9"/>
    <w:rsid w:val="00CD5661"/>
    <w:rsid w:val="00CE15DC"/>
    <w:rsid w:val="00CE1B83"/>
    <w:rsid w:val="00CE3547"/>
    <w:rsid w:val="00CE38E3"/>
    <w:rsid w:val="00CE5172"/>
    <w:rsid w:val="00CE6B58"/>
    <w:rsid w:val="00CE6BB4"/>
    <w:rsid w:val="00CF22D0"/>
    <w:rsid w:val="00CF2724"/>
    <w:rsid w:val="00CF3985"/>
    <w:rsid w:val="00CF48A3"/>
    <w:rsid w:val="00D00CEE"/>
    <w:rsid w:val="00D01952"/>
    <w:rsid w:val="00D03628"/>
    <w:rsid w:val="00D052E2"/>
    <w:rsid w:val="00D059B0"/>
    <w:rsid w:val="00D05BF2"/>
    <w:rsid w:val="00D06085"/>
    <w:rsid w:val="00D070AC"/>
    <w:rsid w:val="00D07231"/>
    <w:rsid w:val="00D100A8"/>
    <w:rsid w:val="00D10817"/>
    <w:rsid w:val="00D153E0"/>
    <w:rsid w:val="00D1770E"/>
    <w:rsid w:val="00D17AE4"/>
    <w:rsid w:val="00D2056D"/>
    <w:rsid w:val="00D219B4"/>
    <w:rsid w:val="00D23D3D"/>
    <w:rsid w:val="00D26374"/>
    <w:rsid w:val="00D30C07"/>
    <w:rsid w:val="00D32B79"/>
    <w:rsid w:val="00D34273"/>
    <w:rsid w:val="00D35D10"/>
    <w:rsid w:val="00D40C81"/>
    <w:rsid w:val="00D42FF4"/>
    <w:rsid w:val="00D445B3"/>
    <w:rsid w:val="00D44759"/>
    <w:rsid w:val="00D44F13"/>
    <w:rsid w:val="00D45874"/>
    <w:rsid w:val="00D47F6C"/>
    <w:rsid w:val="00D501AE"/>
    <w:rsid w:val="00D503F4"/>
    <w:rsid w:val="00D62DD6"/>
    <w:rsid w:val="00D632A6"/>
    <w:rsid w:val="00D7017C"/>
    <w:rsid w:val="00D72DA7"/>
    <w:rsid w:val="00D74087"/>
    <w:rsid w:val="00D75362"/>
    <w:rsid w:val="00D75799"/>
    <w:rsid w:val="00D760B6"/>
    <w:rsid w:val="00D76ACD"/>
    <w:rsid w:val="00D8708F"/>
    <w:rsid w:val="00D872F5"/>
    <w:rsid w:val="00D87A27"/>
    <w:rsid w:val="00D90EC5"/>
    <w:rsid w:val="00D9168B"/>
    <w:rsid w:val="00D91AC3"/>
    <w:rsid w:val="00D94187"/>
    <w:rsid w:val="00D96A51"/>
    <w:rsid w:val="00DA1B8D"/>
    <w:rsid w:val="00DA6CB5"/>
    <w:rsid w:val="00DA7207"/>
    <w:rsid w:val="00DB1DA2"/>
    <w:rsid w:val="00DB4934"/>
    <w:rsid w:val="00DB538A"/>
    <w:rsid w:val="00DB715F"/>
    <w:rsid w:val="00DC207A"/>
    <w:rsid w:val="00DC7783"/>
    <w:rsid w:val="00DD1517"/>
    <w:rsid w:val="00DD17A4"/>
    <w:rsid w:val="00DD442C"/>
    <w:rsid w:val="00DE07C3"/>
    <w:rsid w:val="00DE173A"/>
    <w:rsid w:val="00DE1BA0"/>
    <w:rsid w:val="00DF073B"/>
    <w:rsid w:val="00E00362"/>
    <w:rsid w:val="00E00974"/>
    <w:rsid w:val="00E01832"/>
    <w:rsid w:val="00E07E30"/>
    <w:rsid w:val="00E07F48"/>
    <w:rsid w:val="00E107A7"/>
    <w:rsid w:val="00E11DA8"/>
    <w:rsid w:val="00E1251D"/>
    <w:rsid w:val="00E14EC2"/>
    <w:rsid w:val="00E1592C"/>
    <w:rsid w:val="00E15ABC"/>
    <w:rsid w:val="00E20812"/>
    <w:rsid w:val="00E2160C"/>
    <w:rsid w:val="00E23126"/>
    <w:rsid w:val="00E26B42"/>
    <w:rsid w:val="00E2718B"/>
    <w:rsid w:val="00E2726C"/>
    <w:rsid w:val="00E27435"/>
    <w:rsid w:val="00E3439C"/>
    <w:rsid w:val="00E35934"/>
    <w:rsid w:val="00E35C08"/>
    <w:rsid w:val="00E35C8A"/>
    <w:rsid w:val="00E3739E"/>
    <w:rsid w:val="00E410B3"/>
    <w:rsid w:val="00E41DC2"/>
    <w:rsid w:val="00E43C6A"/>
    <w:rsid w:val="00E469B2"/>
    <w:rsid w:val="00E513A8"/>
    <w:rsid w:val="00E54979"/>
    <w:rsid w:val="00E627A4"/>
    <w:rsid w:val="00E63449"/>
    <w:rsid w:val="00E66974"/>
    <w:rsid w:val="00E71E82"/>
    <w:rsid w:val="00E74CA8"/>
    <w:rsid w:val="00E759CC"/>
    <w:rsid w:val="00E76131"/>
    <w:rsid w:val="00E769BC"/>
    <w:rsid w:val="00E83321"/>
    <w:rsid w:val="00E8390E"/>
    <w:rsid w:val="00E84424"/>
    <w:rsid w:val="00E856E6"/>
    <w:rsid w:val="00E86194"/>
    <w:rsid w:val="00E86ECE"/>
    <w:rsid w:val="00E927DC"/>
    <w:rsid w:val="00E928DD"/>
    <w:rsid w:val="00E92BBE"/>
    <w:rsid w:val="00E94881"/>
    <w:rsid w:val="00E96917"/>
    <w:rsid w:val="00EA4921"/>
    <w:rsid w:val="00EB00CD"/>
    <w:rsid w:val="00EB0BD4"/>
    <w:rsid w:val="00EB110D"/>
    <w:rsid w:val="00EB1257"/>
    <w:rsid w:val="00EB3B3F"/>
    <w:rsid w:val="00EB6755"/>
    <w:rsid w:val="00EB6FCB"/>
    <w:rsid w:val="00EC05C9"/>
    <w:rsid w:val="00EC17C8"/>
    <w:rsid w:val="00EC2D9D"/>
    <w:rsid w:val="00EC455B"/>
    <w:rsid w:val="00EC6BD2"/>
    <w:rsid w:val="00EC7B37"/>
    <w:rsid w:val="00ED073A"/>
    <w:rsid w:val="00ED0DA4"/>
    <w:rsid w:val="00ED49F3"/>
    <w:rsid w:val="00ED5364"/>
    <w:rsid w:val="00ED567B"/>
    <w:rsid w:val="00ED7464"/>
    <w:rsid w:val="00ED75F5"/>
    <w:rsid w:val="00EE069C"/>
    <w:rsid w:val="00EE4B0B"/>
    <w:rsid w:val="00EF12D3"/>
    <w:rsid w:val="00EF2E49"/>
    <w:rsid w:val="00EF63C0"/>
    <w:rsid w:val="00EF744A"/>
    <w:rsid w:val="00EF7E40"/>
    <w:rsid w:val="00F02A82"/>
    <w:rsid w:val="00F04318"/>
    <w:rsid w:val="00F12D41"/>
    <w:rsid w:val="00F12D54"/>
    <w:rsid w:val="00F13A55"/>
    <w:rsid w:val="00F17578"/>
    <w:rsid w:val="00F17CF0"/>
    <w:rsid w:val="00F2542F"/>
    <w:rsid w:val="00F25C4C"/>
    <w:rsid w:val="00F27290"/>
    <w:rsid w:val="00F27672"/>
    <w:rsid w:val="00F31D6B"/>
    <w:rsid w:val="00F36024"/>
    <w:rsid w:val="00F3610F"/>
    <w:rsid w:val="00F36E23"/>
    <w:rsid w:val="00F43C9E"/>
    <w:rsid w:val="00F44DB3"/>
    <w:rsid w:val="00F45EDC"/>
    <w:rsid w:val="00F522A7"/>
    <w:rsid w:val="00F5279C"/>
    <w:rsid w:val="00F530A1"/>
    <w:rsid w:val="00F54546"/>
    <w:rsid w:val="00F556D8"/>
    <w:rsid w:val="00F56619"/>
    <w:rsid w:val="00F56FE9"/>
    <w:rsid w:val="00F57C8F"/>
    <w:rsid w:val="00F60461"/>
    <w:rsid w:val="00F6084A"/>
    <w:rsid w:val="00F61FC8"/>
    <w:rsid w:val="00F66A2F"/>
    <w:rsid w:val="00F67B51"/>
    <w:rsid w:val="00F721B9"/>
    <w:rsid w:val="00F7261F"/>
    <w:rsid w:val="00F73DC2"/>
    <w:rsid w:val="00F73F6D"/>
    <w:rsid w:val="00F84966"/>
    <w:rsid w:val="00F8799D"/>
    <w:rsid w:val="00F9169A"/>
    <w:rsid w:val="00F91DB1"/>
    <w:rsid w:val="00F92795"/>
    <w:rsid w:val="00F93561"/>
    <w:rsid w:val="00F93F9C"/>
    <w:rsid w:val="00FA0E3B"/>
    <w:rsid w:val="00FA2610"/>
    <w:rsid w:val="00FA466F"/>
    <w:rsid w:val="00FA55E9"/>
    <w:rsid w:val="00FA6C40"/>
    <w:rsid w:val="00FA70E3"/>
    <w:rsid w:val="00FB06DE"/>
    <w:rsid w:val="00FB5169"/>
    <w:rsid w:val="00FB532C"/>
    <w:rsid w:val="00FC3E59"/>
    <w:rsid w:val="00FC3F9F"/>
    <w:rsid w:val="00FC7DA8"/>
    <w:rsid w:val="00FD1AC2"/>
    <w:rsid w:val="00FD306A"/>
    <w:rsid w:val="00FD5E57"/>
    <w:rsid w:val="00FD6125"/>
    <w:rsid w:val="00FD784F"/>
    <w:rsid w:val="00FD7CFC"/>
    <w:rsid w:val="00FE23E7"/>
    <w:rsid w:val="00FE4E39"/>
    <w:rsid w:val="00FE6240"/>
    <w:rsid w:val="00FE7419"/>
    <w:rsid w:val="00FF1195"/>
    <w:rsid w:val="00FF1FD5"/>
    <w:rsid w:val="00FF3447"/>
    <w:rsid w:val="00FF6C7A"/>
    <w:rsid w:val="00FF711E"/>
    <w:rsid w:val="00FF787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2516"/>
    <w:pPr>
      <w:spacing w:line="360" w:lineRule="auto"/>
      <w:ind w:firstLine="567"/>
      <w:jc w:val="both"/>
    </w:pPr>
    <w:rPr>
      <w:rFonts w:ascii="Times New Roman" w:hAnsi="Times New Roman"/>
      <w:sz w:val="28"/>
      <w:szCs w:val="26"/>
      <w:lang w:eastAsia="en-US"/>
    </w:rPr>
  </w:style>
  <w:style w:type="paragraph" w:styleId="1">
    <w:name w:val="heading 1"/>
    <w:aliases w:val="!1 Розділ"/>
    <w:next w:val="a"/>
    <w:link w:val="11"/>
    <w:uiPriority w:val="9"/>
    <w:qFormat/>
    <w:rsid w:val="00173103"/>
    <w:pPr>
      <w:keepNext/>
      <w:keepLines/>
      <w:pageBreakBefore/>
      <w:numPr>
        <w:numId w:val="1"/>
      </w:numPr>
      <w:suppressAutoHyphens/>
      <w:spacing w:before="320" w:after="320"/>
      <w:contextualSpacing/>
      <w:jc w:val="center"/>
      <w:outlineLvl w:val="0"/>
    </w:pPr>
    <w:rPr>
      <w:rFonts w:ascii="Times New Roman" w:eastAsiaTheme="majorEastAsia" w:hAnsi="Times New Roman" w:cstheme="majorBidi"/>
      <w:b/>
      <w:bCs/>
      <w:caps/>
      <w:sz w:val="28"/>
      <w:szCs w:val="28"/>
      <w:lang w:val="ru-RU" w:eastAsia="en-US"/>
    </w:rPr>
  </w:style>
  <w:style w:type="paragraph" w:styleId="2">
    <w:name w:val="heading 2"/>
    <w:aliases w:val="!1.1 Підрозділ"/>
    <w:next w:val="a"/>
    <w:link w:val="20"/>
    <w:uiPriority w:val="9"/>
    <w:unhideWhenUsed/>
    <w:qFormat/>
    <w:rsid w:val="001174C4"/>
    <w:pPr>
      <w:keepNext/>
      <w:keepLines/>
      <w:numPr>
        <w:ilvl w:val="1"/>
        <w:numId w:val="1"/>
      </w:numPr>
      <w:spacing w:before="200" w:after="200"/>
      <w:outlineLvl w:val="1"/>
    </w:pPr>
    <w:rPr>
      <w:rFonts w:ascii="Times New Roman" w:eastAsiaTheme="majorEastAsia" w:hAnsi="Times New Roman" w:cstheme="majorBidi"/>
      <w:b/>
      <w:bCs/>
      <w:sz w:val="28"/>
      <w:szCs w:val="26"/>
      <w:lang w:val="ru-RU" w:eastAsia="en-US"/>
    </w:rPr>
  </w:style>
  <w:style w:type="paragraph" w:styleId="3">
    <w:name w:val="heading 3"/>
    <w:aliases w:val="!1.1.1 Пункт"/>
    <w:next w:val="a"/>
    <w:link w:val="30"/>
    <w:uiPriority w:val="9"/>
    <w:unhideWhenUsed/>
    <w:qFormat/>
    <w:rsid w:val="001174C4"/>
    <w:pPr>
      <w:keepNext/>
      <w:keepLines/>
      <w:numPr>
        <w:ilvl w:val="2"/>
        <w:numId w:val="1"/>
      </w:numPr>
      <w:spacing w:before="160" w:after="160"/>
      <w:outlineLvl w:val="2"/>
    </w:pPr>
    <w:rPr>
      <w:rFonts w:ascii="Times New Roman" w:eastAsiaTheme="majorEastAsia" w:hAnsi="Times New Roman" w:cstheme="majorBidi"/>
      <w:b/>
      <w:bCs/>
      <w:i/>
      <w:sz w:val="28"/>
      <w:szCs w:val="22"/>
      <w:lang w:val="ru-RU" w:eastAsia="en-US"/>
    </w:rPr>
  </w:style>
  <w:style w:type="paragraph" w:styleId="4">
    <w:name w:val="heading 4"/>
    <w:basedOn w:val="a"/>
    <w:next w:val="a"/>
    <w:link w:val="40"/>
    <w:uiPriority w:val="9"/>
    <w:semiHidden/>
    <w:unhideWhenUsed/>
    <w:qFormat/>
    <w:rsid w:val="004D1019"/>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aliases w:val="!1 Розділ Знак"/>
    <w:basedOn w:val="a0"/>
    <w:link w:val="1"/>
    <w:uiPriority w:val="9"/>
    <w:rsid w:val="00173103"/>
    <w:rPr>
      <w:rFonts w:ascii="Times New Roman" w:eastAsiaTheme="majorEastAsia" w:hAnsi="Times New Roman" w:cstheme="majorBidi"/>
      <w:b/>
      <w:bCs/>
      <w:caps/>
      <w:sz w:val="28"/>
      <w:szCs w:val="28"/>
      <w:lang w:val="ru-RU" w:eastAsia="en-US"/>
    </w:rPr>
  </w:style>
  <w:style w:type="character" w:customStyle="1" w:styleId="20">
    <w:name w:val="Заголовок 2 Знак"/>
    <w:aliases w:val="!1.1 Підрозділ Знак"/>
    <w:basedOn w:val="a0"/>
    <w:link w:val="2"/>
    <w:uiPriority w:val="9"/>
    <w:rsid w:val="001174C4"/>
    <w:rPr>
      <w:rFonts w:ascii="Times New Roman" w:eastAsiaTheme="majorEastAsia" w:hAnsi="Times New Roman" w:cstheme="majorBidi"/>
      <w:b/>
      <w:bCs/>
      <w:sz w:val="28"/>
      <w:szCs w:val="26"/>
      <w:lang w:val="ru-RU" w:eastAsia="en-US"/>
    </w:rPr>
  </w:style>
  <w:style w:type="character" w:customStyle="1" w:styleId="30">
    <w:name w:val="Заголовок 3 Знак"/>
    <w:aliases w:val="!1.1.1 Пункт Знак"/>
    <w:basedOn w:val="a0"/>
    <w:link w:val="3"/>
    <w:uiPriority w:val="9"/>
    <w:rsid w:val="001174C4"/>
    <w:rPr>
      <w:rFonts w:ascii="Times New Roman" w:eastAsiaTheme="majorEastAsia" w:hAnsi="Times New Roman" w:cstheme="majorBidi"/>
      <w:b/>
      <w:bCs/>
      <w:i/>
      <w:sz w:val="28"/>
      <w:szCs w:val="22"/>
      <w:lang w:val="ru-RU" w:eastAsia="en-US"/>
    </w:rPr>
  </w:style>
  <w:style w:type="paragraph" w:customStyle="1" w:styleId="a3">
    <w:name w:val="! Вступ"/>
    <w:basedOn w:val="1"/>
    <w:next w:val="a"/>
    <w:link w:val="a4"/>
    <w:qFormat/>
    <w:rsid w:val="00173103"/>
    <w:pPr>
      <w:numPr>
        <w:numId w:val="0"/>
      </w:numPr>
    </w:pPr>
  </w:style>
  <w:style w:type="paragraph" w:styleId="21">
    <w:name w:val="toc 2"/>
    <w:basedOn w:val="a"/>
    <w:next w:val="a"/>
    <w:autoRedefine/>
    <w:uiPriority w:val="39"/>
    <w:unhideWhenUsed/>
    <w:rsid w:val="001174C4"/>
    <w:pPr>
      <w:spacing w:after="100"/>
      <w:ind w:left="280"/>
    </w:pPr>
  </w:style>
  <w:style w:type="character" w:customStyle="1" w:styleId="a4">
    <w:name w:val="! Вступ Знак"/>
    <w:basedOn w:val="11"/>
    <w:link w:val="a3"/>
    <w:rsid w:val="00173103"/>
    <w:rPr>
      <w:rFonts w:ascii="Times New Roman" w:eastAsiaTheme="majorEastAsia" w:hAnsi="Times New Roman" w:cstheme="majorBidi"/>
      <w:b/>
      <w:bCs/>
      <w:caps/>
      <w:sz w:val="28"/>
      <w:szCs w:val="28"/>
      <w:lang w:val="ru-RU" w:eastAsia="en-US"/>
    </w:rPr>
  </w:style>
  <w:style w:type="paragraph" w:styleId="12">
    <w:name w:val="toc 1"/>
    <w:basedOn w:val="a"/>
    <w:next w:val="a"/>
    <w:autoRedefine/>
    <w:uiPriority w:val="39"/>
    <w:unhideWhenUsed/>
    <w:rsid w:val="001174C4"/>
    <w:pPr>
      <w:spacing w:after="100"/>
    </w:pPr>
  </w:style>
  <w:style w:type="paragraph" w:styleId="31">
    <w:name w:val="toc 3"/>
    <w:basedOn w:val="a"/>
    <w:next w:val="a"/>
    <w:autoRedefine/>
    <w:uiPriority w:val="39"/>
    <w:unhideWhenUsed/>
    <w:rsid w:val="001174C4"/>
    <w:pPr>
      <w:spacing w:after="100"/>
      <w:ind w:left="560"/>
    </w:pPr>
  </w:style>
  <w:style w:type="character" w:styleId="a5">
    <w:name w:val="Hyperlink"/>
    <w:basedOn w:val="a0"/>
    <w:uiPriority w:val="99"/>
    <w:unhideWhenUsed/>
    <w:rsid w:val="001174C4"/>
    <w:rPr>
      <w:color w:val="0000FF" w:themeColor="hyperlink"/>
      <w:u w:val="single"/>
    </w:rPr>
  </w:style>
  <w:style w:type="paragraph" w:customStyle="1" w:styleId="a6">
    <w:name w:val="!Формула"/>
    <w:basedOn w:val="a"/>
    <w:next w:val="a7"/>
    <w:link w:val="a8"/>
    <w:qFormat/>
    <w:rsid w:val="00774792"/>
    <w:pPr>
      <w:tabs>
        <w:tab w:val="center" w:pos="4678"/>
        <w:tab w:val="right" w:pos="9356"/>
      </w:tabs>
      <w:ind w:firstLine="0"/>
    </w:pPr>
  </w:style>
  <w:style w:type="paragraph" w:customStyle="1" w:styleId="a7">
    <w:name w:val="!без абзацу"/>
    <w:basedOn w:val="a"/>
    <w:next w:val="a"/>
    <w:link w:val="a9"/>
    <w:qFormat/>
    <w:rsid w:val="00774792"/>
    <w:pPr>
      <w:tabs>
        <w:tab w:val="left" w:pos="567"/>
      </w:tabs>
      <w:ind w:firstLine="0"/>
    </w:pPr>
  </w:style>
  <w:style w:type="character" w:customStyle="1" w:styleId="a8">
    <w:name w:val="!Формула Знак"/>
    <w:basedOn w:val="a0"/>
    <w:link w:val="a6"/>
    <w:rsid w:val="00774792"/>
    <w:rPr>
      <w:rFonts w:ascii="Times New Roman" w:hAnsi="Times New Roman"/>
      <w:sz w:val="28"/>
      <w:szCs w:val="22"/>
      <w:lang w:eastAsia="en-US"/>
    </w:rPr>
  </w:style>
  <w:style w:type="paragraph" w:customStyle="1" w:styleId="aa">
    <w:name w:val="!Рисунок"/>
    <w:basedOn w:val="a7"/>
    <w:next w:val="a"/>
    <w:link w:val="ab"/>
    <w:qFormat/>
    <w:rsid w:val="00774792"/>
    <w:pPr>
      <w:keepNext/>
      <w:keepLines/>
      <w:tabs>
        <w:tab w:val="clear" w:pos="567"/>
        <w:tab w:val="left" w:pos="-3261"/>
      </w:tabs>
      <w:spacing w:before="200" w:after="200" w:line="240" w:lineRule="auto"/>
      <w:contextualSpacing/>
      <w:jc w:val="center"/>
    </w:pPr>
  </w:style>
  <w:style w:type="character" w:customStyle="1" w:styleId="a9">
    <w:name w:val="!без абзацу Знак"/>
    <w:basedOn w:val="a8"/>
    <w:link w:val="a7"/>
    <w:rsid w:val="00774792"/>
    <w:rPr>
      <w:rFonts w:ascii="Times New Roman" w:hAnsi="Times New Roman"/>
      <w:sz w:val="28"/>
      <w:szCs w:val="22"/>
      <w:lang w:eastAsia="en-US"/>
    </w:rPr>
  </w:style>
  <w:style w:type="character" w:customStyle="1" w:styleId="ab">
    <w:name w:val="!Рисунок Знак"/>
    <w:basedOn w:val="a9"/>
    <w:link w:val="aa"/>
    <w:rsid w:val="00774792"/>
    <w:rPr>
      <w:rFonts w:ascii="Times New Roman" w:hAnsi="Times New Roman"/>
      <w:sz w:val="28"/>
      <w:szCs w:val="22"/>
      <w:lang w:eastAsia="en-US"/>
    </w:rPr>
  </w:style>
  <w:style w:type="paragraph" w:styleId="ac">
    <w:name w:val="Balloon Text"/>
    <w:basedOn w:val="a"/>
    <w:link w:val="ad"/>
    <w:uiPriority w:val="99"/>
    <w:semiHidden/>
    <w:unhideWhenUsed/>
    <w:rsid w:val="009770EC"/>
    <w:pPr>
      <w:spacing w:line="240" w:lineRule="auto"/>
    </w:pPr>
    <w:rPr>
      <w:rFonts w:ascii="Tahoma" w:hAnsi="Tahoma" w:cs="Tahoma"/>
      <w:sz w:val="16"/>
      <w:szCs w:val="16"/>
    </w:rPr>
  </w:style>
  <w:style w:type="character" w:customStyle="1" w:styleId="ad">
    <w:name w:val="Текст выноски Знак"/>
    <w:basedOn w:val="a0"/>
    <w:link w:val="ac"/>
    <w:uiPriority w:val="99"/>
    <w:semiHidden/>
    <w:rsid w:val="009770EC"/>
    <w:rPr>
      <w:rFonts w:ascii="Tahoma" w:hAnsi="Tahoma" w:cs="Tahoma"/>
      <w:sz w:val="16"/>
      <w:szCs w:val="16"/>
      <w:lang w:eastAsia="en-US"/>
    </w:rPr>
  </w:style>
  <w:style w:type="paragraph" w:styleId="ae">
    <w:name w:val="Bibliography"/>
    <w:basedOn w:val="a"/>
    <w:next w:val="a"/>
    <w:uiPriority w:val="37"/>
    <w:unhideWhenUsed/>
    <w:rsid w:val="00251D2C"/>
  </w:style>
  <w:style w:type="paragraph" w:styleId="af">
    <w:name w:val="header"/>
    <w:basedOn w:val="a"/>
    <w:link w:val="af0"/>
    <w:uiPriority w:val="99"/>
    <w:unhideWhenUsed/>
    <w:rsid w:val="008726F4"/>
    <w:pPr>
      <w:tabs>
        <w:tab w:val="center" w:pos="4677"/>
        <w:tab w:val="right" w:pos="9355"/>
      </w:tabs>
      <w:spacing w:line="240" w:lineRule="auto"/>
    </w:pPr>
  </w:style>
  <w:style w:type="character" w:customStyle="1" w:styleId="af0">
    <w:name w:val="Верхний колонтитул Знак"/>
    <w:basedOn w:val="a0"/>
    <w:link w:val="af"/>
    <w:uiPriority w:val="99"/>
    <w:rsid w:val="008726F4"/>
    <w:rPr>
      <w:rFonts w:ascii="Times New Roman" w:hAnsi="Times New Roman"/>
      <w:sz w:val="28"/>
      <w:szCs w:val="26"/>
      <w:lang w:eastAsia="en-US"/>
    </w:rPr>
  </w:style>
  <w:style w:type="paragraph" w:styleId="af1">
    <w:name w:val="footer"/>
    <w:basedOn w:val="a"/>
    <w:link w:val="af2"/>
    <w:uiPriority w:val="99"/>
    <w:unhideWhenUsed/>
    <w:rsid w:val="008726F4"/>
    <w:pPr>
      <w:tabs>
        <w:tab w:val="center" w:pos="4677"/>
        <w:tab w:val="right" w:pos="9355"/>
      </w:tabs>
      <w:spacing w:line="240" w:lineRule="auto"/>
    </w:pPr>
  </w:style>
  <w:style w:type="character" w:customStyle="1" w:styleId="af2">
    <w:name w:val="Нижний колонтитул Знак"/>
    <w:basedOn w:val="a0"/>
    <w:link w:val="af1"/>
    <w:uiPriority w:val="99"/>
    <w:rsid w:val="008726F4"/>
    <w:rPr>
      <w:rFonts w:ascii="Times New Roman" w:hAnsi="Times New Roman"/>
      <w:sz w:val="28"/>
      <w:szCs w:val="26"/>
      <w:lang w:eastAsia="en-US"/>
    </w:rPr>
  </w:style>
  <w:style w:type="paragraph" w:customStyle="1" w:styleId="af3">
    <w:name w:val="Чертежный"/>
    <w:rsid w:val="008726F4"/>
    <w:pPr>
      <w:jc w:val="both"/>
    </w:pPr>
    <w:rPr>
      <w:rFonts w:ascii="ISOCPEUR" w:eastAsia="Times New Roman" w:hAnsi="ISOCPEUR"/>
      <w:i/>
      <w:sz w:val="28"/>
      <w:lang w:eastAsia="ru-RU"/>
    </w:rPr>
  </w:style>
  <w:style w:type="paragraph" w:customStyle="1" w:styleId="af4">
    <w:name w:val="! Анотація"/>
    <w:next w:val="a"/>
    <w:link w:val="af5"/>
    <w:qFormat/>
    <w:rsid w:val="001232EF"/>
    <w:pPr>
      <w:keepNext/>
      <w:pageBreakBefore/>
      <w:spacing w:before="320" w:after="320"/>
      <w:jc w:val="center"/>
    </w:pPr>
    <w:rPr>
      <w:rFonts w:ascii="Times New Roman" w:eastAsiaTheme="majorEastAsia" w:hAnsi="Times New Roman" w:cstheme="majorBidi"/>
      <w:b/>
      <w:bCs/>
      <w:caps/>
      <w:sz w:val="28"/>
      <w:szCs w:val="28"/>
      <w:lang w:val="ru-RU" w:eastAsia="en-US"/>
    </w:rPr>
  </w:style>
  <w:style w:type="character" w:customStyle="1" w:styleId="af5">
    <w:name w:val="! Анотація Знак"/>
    <w:basedOn w:val="a4"/>
    <w:link w:val="af4"/>
    <w:rsid w:val="001232EF"/>
    <w:rPr>
      <w:rFonts w:ascii="Times New Roman" w:eastAsiaTheme="majorEastAsia" w:hAnsi="Times New Roman" w:cstheme="majorBidi"/>
      <w:b/>
      <w:bCs/>
      <w:caps/>
      <w:sz w:val="28"/>
      <w:szCs w:val="28"/>
      <w:lang w:val="ru-RU" w:eastAsia="en-US"/>
    </w:rPr>
  </w:style>
  <w:style w:type="paragraph" w:customStyle="1" w:styleId="10">
    <w:name w:val="Маркер 1"/>
    <w:basedOn w:val="22"/>
    <w:qFormat/>
    <w:rsid w:val="007A1E0B"/>
    <w:pPr>
      <w:numPr>
        <w:numId w:val="2"/>
      </w:numPr>
      <w:tabs>
        <w:tab w:val="clear" w:pos="360"/>
      </w:tabs>
      <w:spacing w:after="0" w:line="264" w:lineRule="auto"/>
      <w:ind w:left="0" w:firstLine="0"/>
    </w:pPr>
    <w:rPr>
      <w:rFonts w:eastAsia="Times New Roman"/>
      <w:sz w:val="26"/>
      <w:lang w:eastAsia="ru-RU"/>
    </w:rPr>
  </w:style>
  <w:style w:type="paragraph" w:styleId="22">
    <w:name w:val="Body Text Indent 2"/>
    <w:basedOn w:val="a"/>
    <w:link w:val="23"/>
    <w:uiPriority w:val="99"/>
    <w:semiHidden/>
    <w:unhideWhenUsed/>
    <w:rsid w:val="007A1E0B"/>
    <w:pPr>
      <w:spacing w:after="120" w:line="480" w:lineRule="auto"/>
      <w:ind w:left="283"/>
    </w:pPr>
  </w:style>
  <w:style w:type="character" w:customStyle="1" w:styleId="23">
    <w:name w:val="Основной текст с отступом 2 Знак"/>
    <w:basedOn w:val="a0"/>
    <w:link w:val="22"/>
    <w:uiPriority w:val="99"/>
    <w:semiHidden/>
    <w:rsid w:val="007A1E0B"/>
    <w:rPr>
      <w:rFonts w:ascii="Times New Roman" w:hAnsi="Times New Roman"/>
      <w:sz w:val="28"/>
      <w:szCs w:val="26"/>
      <w:lang w:eastAsia="en-US"/>
    </w:rPr>
  </w:style>
  <w:style w:type="paragraph" w:styleId="af6">
    <w:name w:val="No Spacing"/>
    <w:link w:val="af7"/>
    <w:uiPriority w:val="1"/>
    <w:qFormat/>
    <w:rsid w:val="009F62E8"/>
    <w:rPr>
      <w:rFonts w:asciiTheme="minorHAnsi" w:eastAsiaTheme="minorEastAsia" w:hAnsiTheme="minorHAnsi" w:cstheme="minorBidi"/>
      <w:sz w:val="22"/>
      <w:szCs w:val="22"/>
      <w:lang w:val="en-US" w:eastAsia="en-US"/>
    </w:rPr>
  </w:style>
  <w:style w:type="character" w:customStyle="1" w:styleId="af7">
    <w:name w:val="Без интервала Знак"/>
    <w:basedOn w:val="a0"/>
    <w:link w:val="af6"/>
    <w:uiPriority w:val="1"/>
    <w:rsid w:val="009F62E8"/>
    <w:rPr>
      <w:rFonts w:asciiTheme="minorHAnsi" w:eastAsiaTheme="minorEastAsia" w:hAnsiTheme="minorHAnsi" w:cstheme="minorBidi"/>
      <w:sz w:val="22"/>
      <w:szCs w:val="22"/>
      <w:lang w:val="en-US" w:eastAsia="en-US"/>
    </w:rPr>
  </w:style>
  <w:style w:type="paragraph" w:styleId="af8">
    <w:name w:val="List Paragraph"/>
    <w:basedOn w:val="a"/>
    <w:uiPriority w:val="1"/>
    <w:qFormat/>
    <w:rsid w:val="009F62E8"/>
    <w:pPr>
      <w:spacing w:after="160" w:line="259" w:lineRule="auto"/>
      <w:ind w:left="720" w:firstLine="0"/>
      <w:contextualSpacing/>
      <w:jc w:val="left"/>
    </w:pPr>
    <w:rPr>
      <w:rFonts w:asciiTheme="minorHAnsi" w:eastAsiaTheme="minorHAnsi" w:hAnsiTheme="minorHAnsi" w:cstheme="minorBidi"/>
      <w:sz w:val="22"/>
      <w:szCs w:val="22"/>
      <w:lang w:val="en-US"/>
    </w:rPr>
  </w:style>
  <w:style w:type="table" w:styleId="af9">
    <w:name w:val="Table Grid"/>
    <w:basedOn w:val="a1"/>
    <w:uiPriority w:val="39"/>
    <w:rsid w:val="009F62E8"/>
    <w:rPr>
      <w:rFonts w:asciiTheme="minorHAnsi" w:eastAsiaTheme="minorHAnsi" w:hAnsiTheme="minorHAnsi" w:cstheme="minorBidi"/>
      <w:sz w:val="22"/>
      <w:szCs w:val="22"/>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a">
    <w:name w:val="Placeholder Text"/>
    <w:basedOn w:val="a0"/>
    <w:uiPriority w:val="99"/>
    <w:semiHidden/>
    <w:rsid w:val="009F62E8"/>
    <w:rPr>
      <w:color w:val="808080"/>
    </w:rPr>
  </w:style>
  <w:style w:type="paragraph" w:styleId="afb">
    <w:name w:val="Body Text"/>
    <w:basedOn w:val="a"/>
    <w:link w:val="afc"/>
    <w:uiPriority w:val="1"/>
    <w:qFormat/>
    <w:rsid w:val="009F62E8"/>
    <w:pPr>
      <w:widowControl w:val="0"/>
      <w:autoSpaceDE w:val="0"/>
      <w:autoSpaceDN w:val="0"/>
      <w:spacing w:line="240" w:lineRule="auto"/>
      <w:ind w:firstLine="0"/>
      <w:jc w:val="left"/>
    </w:pPr>
    <w:rPr>
      <w:rFonts w:eastAsia="Times New Roman"/>
      <w:szCs w:val="28"/>
    </w:rPr>
  </w:style>
  <w:style w:type="character" w:customStyle="1" w:styleId="afc">
    <w:name w:val="Основной текст Знак"/>
    <w:basedOn w:val="a0"/>
    <w:link w:val="afb"/>
    <w:uiPriority w:val="1"/>
    <w:rsid w:val="009F62E8"/>
    <w:rPr>
      <w:rFonts w:ascii="Times New Roman" w:eastAsia="Times New Roman" w:hAnsi="Times New Roman"/>
      <w:sz w:val="28"/>
      <w:szCs w:val="28"/>
      <w:lang w:eastAsia="en-US"/>
    </w:rPr>
  </w:style>
  <w:style w:type="table" w:customStyle="1" w:styleId="TableNormal">
    <w:name w:val="Table Normal"/>
    <w:uiPriority w:val="2"/>
    <w:semiHidden/>
    <w:unhideWhenUsed/>
    <w:qFormat/>
    <w:rsid w:val="009F62E8"/>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9F62E8"/>
    <w:pPr>
      <w:widowControl w:val="0"/>
      <w:autoSpaceDE w:val="0"/>
      <w:autoSpaceDN w:val="0"/>
      <w:spacing w:line="240" w:lineRule="auto"/>
      <w:ind w:firstLine="0"/>
      <w:jc w:val="left"/>
    </w:pPr>
    <w:rPr>
      <w:rFonts w:eastAsia="Times New Roman"/>
      <w:sz w:val="22"/>
      <w:szCs w:val="22"/>
    </w:rPr>
  </w:style>
  <w:style w:type="paragraph" w:styleId="afd">
    <w:name w:val="TOC Heading"/>
    <w:basedOn w:val="1"/>
    <w:next w:val="a"/>
    <w:uiPriority w:val="39"/>
    <w:unhideWhenUsed/>
    <w:qFormat/>
    <w:rsid w:val="00C41278"/>
    <w:pPr>
      <w:pageBreakBefore w:val="0"/>
      <w:numPr>
        <w:numId w:val="0"/>
      </w:numPr>
      <w:suppressAutoHyphens w:val="0"/>
      <w:spacing w:before="240" w:after="0" w:line="259" w:lineRule="auto"/>
      <w:contextualSpacing w:val="0"/>
      <w:jc w:val="left"/>
      <w:outlineLvl w:val="9"/>
    </w:pPr>
    <w:rPr>
      <w:rFonts w:asciiTheme="majorHAnsi" w:hAnsiTheme="majorHAnsi"/>
      <w:b w:val="0"/>
      <w:bCs w:val="0"/>
      <w:caps w:val="0"/>
      <w:color w:val="365F91" w:themeColor="accent1" w:themeShade="BF"/>
      <w:sz w:val="32"/>
      <w:szCs w:val="32"/>
      <w:lang w:val="en-US"/>
    </w:rPr>
  </w:style>
  <w:style w:type="character" w:customStyle="1" w:styleId="fontstyle01">
    <w:name w:val="fontstyle01"/>
    <w:basedOn w:val="a0"/>
    <w:rsid w:val="009724E9"/>
    <w:rPr>
      <w:rFonts w:ascii="JournalPSCyr-Regular" w:hAnsi="JournalPSCyr-Regular" w:hint="default"/>
      <w:b w:val="0"/>
      <w:bCs w:val="0"/>
      <w:i w:val="0"/>
      <w:iCs w:val="0"/>
      <w:color w:val="000000"/>
      <w:sz w:val="30"/>
      <w:szCs w:val="30"/>
    </w:rPr>
  </w:style>
  <w:style w:type="character" w:customStyle="1" w:styleId="40">
    <w:name w:val="Заголовок 4 Знак"/>
    <w:basedOn w:val="a0"/>
    <w:link w:val="4"/>
    <w:uiPriority w:val="9"/>
    <w:semiHidden/>
    <w:rsid w:val="004D1019"/>
    <w:rPr>
      <w:rFonts w:asciiTheme="majorHAnsi" w:eastAsiaTheme="majorEastAsia" w:hAnsiTheme="majorHAnsi" w:cstheme="majorBidi"/>
      <w:i/>
      <w:iCs/>
      <w:color w:val="365F91" w:themeColor="accent1" w:themeShade="BF"/>
      <w:sz w:val="28"/>
      <w:szCs w:val="26"/>
      <w:lang w:eastAsia="en-US"/>
    </w:rPr>
  </w:style>
  <w:style w:type="paragraph" w:styleId="afe">
    <w:name w:val="footnote text"/>
    <w:basedOn w:val="a"/>
    <w:link w:val="aff"/>
    <w:semiHidden/>
    <w:rsid w:val="001C23B4"/>
    <w:pPr>
      <w:spacing w:line="264" w:lineRule="auto"/>
      <w:ind w:firstLine="357"/>
    </w:pPr>
    <w:rPr>
      <w:rFonts w:eastAsia="Times New Roman"/>
      <w:sz w:val="20"/>
      <w:szCs w:val="20"/>
      <w:lang w:eastAsia="ru-RU"/>
    </w:rPr>
  </w:style>
  <w:style w:type="character" w:customStyle="1" w:styleId="aff">
    <w:name w:val="Текст сноски Знак"/>
    <w:basedOn w:val="a0"/>
    <w:link w:val="afe"/>
    <w:semiHidden/>
    <w:rsid w:val="001C23B4"/>
    <w:rPr>
      <w:rFonts w:ascii="Times New Roman" w:eastAsia="Times New Roman" w:hAnsi="Times New Roman"/>
      <w:lang w:eastAsia="ru-RU"/>
    </w:rPr>
  </w:style>
  <w:style w:type="character" w:styleId="aff0">
    <w:name w:val="footnote reference"/>
    <w:semiHidden/>
    <w:rsid w:val="001C23B4"/>
    <w:rPr>
      <w:vertAlign w:val="superscript"/>
    </w:rPr>
  </w:style>
</w:styles>
</file>

<file path=word/webSettings.xml><?xml version="1.0" encoding="utf-8"?>
<w:webSettings xmlns:r="http://schemas.openxmlformats.org/officeDocument/2006/relationships" xmlns:w="http://schemas.openxmlformats.org/wordprocessingml/2006/main">
  <w:divs>
    <w:div w:id="17586706">
      <w:bodyDiv w:val="1"/>
      <w:marLeft w:val="0"/>
      <w:marRight w:val="0"/>
      <w:marTop w:val="0"/>
      <w:marBottom w:val="0"/>
      <w:divBdr>
        <w:top w:val="none" w:sz="0" w:space="0" w:color="auto"/>
        <w:left w:val="none" w:sz="0" w:space="0" w:color="auto"/>
        <w:bottom w:val="none" w:sz="0" w:space="0" w:color="auto"/>
        <w:right w:val="none" w:sz="0" w:space="0" w:color="auto"/>
      </w:divBdr>
    </w:div>
    <w:div w:id="139276421">
      <w:bodyDiv w:val="1"/>
      <w:marLeft w:val="0"/>
      <w:marRight w:val="0"/>
      <w:marTop w:val="0"/>
      <w:marBottom w:val="0"/>
      <w:divBdr>
        <w:top w:val="none" w:sz="0" w:space="0" w:color="auto"/>
        <w:left w:val="none" w:sz="0" w:space="0" w:color="auto"/>
        <w:bottom w:val="none" w:sz="0" w:space="0" w:color="auto"/>
        <w:right w:val="none" w:sz="0" w:space="0" w:color="auto"/>
      </w:divBdr>
    </w:div>
    <w:div w:id="171459700">
      <w:bodyDiv w:val="1"/>
      <w:marLeft w:val="0"/>
      <w:marRight w:val="0"/>
      <w:marTop w:val="0"/>
      <w:marBottom w:val="0"/>
      <w:divBdr>
        <w:top w:val="none" w:sz="0" w:space="0" w:color="auto"/>
        <w:left w:val="none" w:sz="0" w:space="0" w:color="auto"/>
        <w:bottom w:val="none" w:sz="0" w:space="0" w:color="auto"/>
        <w:right w:val="none" w:sz="0" w:space="0" w:color="auto"/>
      </w:divBdr>
    </w:div>
    <w:div w:id="246891013">
      <w:bodyDiv w:val="1"/>
      <w:marLeft w:val="0"/>
      <w:marRight w:val="0"/>
      <w:marTop w:val="0"/>
      <w:marBottom w:val="0"/>
      <w:divBdr>
        <w:top w:val="none" w:sz="0" w:space="0" w:color="auto"/>
        <w:left w:val="none" w:sz="0" w:space="0" w:color="auto"/>
        <w:bottom w:val="none" w:sz="0" w:space="0" w:color="auto"/>
        <w:right w:val="none" w:sz="0" w:space="0" w:color="auto"/>
      </w:divBdr>
    </w:div>
    <w:div w:id="307637608">
      <w:bodyDiv w:val="1"/>
      <w:marLeft w:val="0"/>
      <w:marRight w:val="0"/>
      <w:marTop w:val="0"/>
      <w:marBottom w:val="0"/>
      <w:divBdr>
        <w:top w:val="none" w:sz="0" w:space="0" w:color="auto"/>
        <w:left w:val="none" w:sz="0" w:space="0" w:color="auto"/>
        <w:bottom w:val="none" w:sz="0" w:space="0" w:color="auto"/>
        <w:right w:val="none" w:sz="0" w:space="0" w:color="auto"/>
      </w:divBdr>
    </w:div>
    <w:div w:id="344870399">
      <w:bodyDiv w:val="1"/>
      <w:marLeft w:val="0"/>
      <w:marRight w:val="0"/>
      <w:marTop w:val="0"/>
      <w:marBottom w:val="0"/>
      <w:divBdr>
        <w:top w:val="none" w:sz="0" w:space="0" w:color="auto"/>
        <w:left w:val="none" w:sz="0" w:space="0" w:color="auto"/>
        <w:bottom w:val="none" w:sz="0" w:space="0" w:color="auto"/>
        <w:right w:val="none" w:sz="0" w:space="0" w:color="auto"/>
      </w:divBdr>
    </w:div>
    <w:div w:id="363598066">
      <w:bodyDiv w:val="1"/>
      <w:marLeft w:val="0"/>
      <w:marRight w:val="0"/>
      <w:marTop w:val="0"/>
      <w:marBottom w:val="0"/>
      <w:divBdr>
        <w:top w:val="none" w:sz="0" w:space="0" w:color="auto"/>
        <w:left w:val="none" w:sz="0" w:space="0" w:color="auto"/>
        <w:bottom w:val="none" w:sz="0" w:space="0" w:color="auto"/>
        <w:right w:val="none" w:sz="0" w:space="0" w:color="auto"/>
      </w:divBdr>
    </w:div>
    <w:div w:id="383910138">
      <w:bodyDiv w:val="1"/>
      <w:marLeft w:val="0"/>
      <w:marRight w:val="0"/>
      <w:marTop w:val="0"/>
      <w:marBottom w:val="0"/>
      <w:divBdr>
        <w:top w:val="none" w:sz="0" w:space="0" w:color="auto"/>
        <w:left w:val="none" w:sz="0" w:space="0" w:color="auto"/>
        <w:bottom w:val="none" w:sz="0" w:space="0" w:color="auto"/>
        <w:right w:val="none" w:sz="0" w:space="0" w:color="auto"/>
      </w:divBdr>
    </w:div>
    <w:div w:id="547226837">
      <w:bodyDiv w:val="1"/>
      <w:marLeft w:val="0"/>
      <w:marRight w:val="0"/>
      <w:marTop w:val="0"/>
      <w:marBottom w:val="0"/>
      <w:divBdr>
        <w:top w:val="none" w:sz="0" w:space="0" w:color="auto"/>
        <w:left w:val="none" w:sz="0" w:space="0" w:color="auto"/>
        <w:bottom w:val="none" w:sz="0" w:space="0" w:color="auto"/>
        <w:right w:val="none" w:sz="0" w:space="0" w:color="auto"/>
      </w:divBdr>
    </w:div>
    <w:div w:id="668824359">
      <w:bodyDiv w:val="1"/>
      <w:marLeft w:val="0"/>
      <w:marRight w:val="0"/>
      <w:marTop w:val="0"/>
      <w:marBottom w:val="0"/>
      <w:divBdr>
        <w:top w:val="none" w:sz="0" w:space="0" w:color="auto"/>
        <w:left w:val="none" w:sz="0" w:space="0" w:color="auto"/>
        <w:bottom w:val="none" w:sz="0" w:space="0" w:color="auto"/>
        <w:right w:val="none" w:sz="0" w:space="0" w:color="auto"/>
      </w:divBdr>
    </w:div>
    <w:div w:id="688218945">
      <w:bodyDiv w:val="1"/>
      <w:marLeft w:val="0"/>
      <w:marRight w:val="0"/>
      <w:marTop w:val="0"/>
      <w:marBottom w:val="0"/>
      <w:divBdr>
        <w:top w:val="none" w:sz="0" w:space="0" w:color="auto"/>
        <w:left w:val="none" w:sz="0" w:space="0" w:color="auto"/>
        <w:bottom w:val="none" w:sz="0" w:space="0" w:color="auto"/>
        <w:right w:val="none" w:sz="0" w:space="0" w:color="auto"/>
      </w:divBdr>
    </w:div>
    <w:div w:id="787509807">
      <w:bodyDiv w:val="1"/>
      <w:marLeft w:val="0"/>
      <w:marRight w:val="0"/>
      <w:marTop w:val="0"/>
      <w:marBottom w:val="0"/>
      <w:divBdr>
        <w:top w:val="none" w:sz="0" w:space="0" w:color="auto"/>
        <w:left w:val="none" w:sz="0" w:space="0" w:color="auto"/>
        <w:bottom w:val="none" w:sz="0" w:space="0" w:color="auto"/>
        <w:right w:val="none" w:sz="0" w:space="0" w:color="auto"/>
      </w:divBdr>
    </w:div>
    <w:div w:id="840698887">
      <w:bodyDiv w:val="1"/>
      <w:marLeft w:val="0"/>
      <w:marRight w:val="0"/>
      <w:marTop w:val="0"/>
      <w:marBottom w:val="0"/>
      <w:divBdr>
        <w:top w:val="none" w:sz="0" w:space="0" w:color="auto"/>
        <w:left w:val="none" w:sz="0" w:space="0" w:color="auto"/>
        <w:bottom w:val="none" w:sz="0" w:space="0" w:color="auto"/>
        <w:right w:val="none" w:sz="0" w:space="0" w:color="auto"/>
      </w:divBdr>
    </w:div>
    <w:div w:id="878012541">
      <w:bodyDiv w:val="1"/>
      <w:marLeft w:val="0"/>
      <w:marRight w:val="0"/>
      <w:marTop w:val="0"/>
      <w:marBottom w:val="0"/>
      <w:divBdr>
        <w:top w:val="none" w:sz="0" w:space="0" w:color="auto"/>
        <w:left w:val="none" w:sz="0" w:space="0" w:color="auto"/>
        <w:bottom w:val="none" w:sz="0" w:space="0" w:color="auto"/>
        <w:right w:val="none" w:sz="0" w:space="0" w:color="auto"/>
      </w:divBdr>
    </w:div>
    <w:div w:id="950551494">
      <w:bodyDiv w:val="1"/>
      <w:marLeft w:val="0"/>
      <w:marRight w:val="0"/>
      <w:marTop w:val="0"/>
      <w:marBottom w:val="0"/>
      <w:divBdr>
        <w:top w:val="none" w:sz="0" w:space="0" w:color="auto"/>
        <w:left w:val="none" w:sz="0" w:space="0" w:color="auto"/>
        <w:bottom w:val="none" w:sz="0" w:space="0" w:color="auto"/>
        <w:right w:val="none" w:sz="0" w:space="0" w:color="auto"/>
      </w:divBdr>
    </w:div>
    <w:div w:id="1042706705">
      <w:bodyDiv w:val="1"/>
      <w:marLeft w:val="0"/>
      <w:marRight w:val="0"/>
      <w:marTop w:val="0"/>
      <w:marBottom w:val="0"/>
      <w:divBdr>
        <w:top w:val="none" w:sz="0" w:space="0" w:color="auto"/>
        <w:left w:val="none" w:sz="0" w:space="0" w:color="auto"/>
        <w:bottom w:val="none" w:sz="0" w:space="0" w:color="auto"/>
        <w:right w:val="none" w:sz="0" w:space="0" w:color="auto"/>
      </w:divBdr>
    </w:div>
    <w:div w:id="1053890237">
      <w:bodyDiv w:val="1"/>
      <w:marLeft w:val="0"/>
      <w:marRight w:val="0"/>
      <w:marTop w:val="0"/>
      <w:marBottom w:val="0"/>
      <w:divBdr>
        <w:top w:val="none" w:sz="0" w:space="0" w:color="auto"/>
        <w:left w:val="none" w:sz="0" w:space="0" w:color="auto"/>
        <w:bottom w:val="none" w:sz="0" w:space="0" w:color="auto"/>
        <w:right w:val="none" w:sz="0" w:space="0" w:color="auto"/>
      </w:divBdr>
    </w:div>
    <w:div w:id="1062289225">
      <w:bodyDiv w:val="1"/>
      <w:marLeft w:val="0"/>
      <w:marRight w:val="0"/>
      <w:marTop w:val="0"/>
      <w:marBottom w:val="0"/>
      <w:divBdr>
        <w:top w:val="none" w:sz="0" w:space="0" w:color="auto"/>
        <w:left w:val="none" w:sz="0" w:space="0" w:color="auto"/>
        <w:bottom w:val="none" w:sz="0" w:space="0" w:color="auto"/>
        <w:right w:val="none" w:sz="0" w:space="0" w:color="auto"/>
      </w:divBdr>
    </w:div>
    <w:div w:id="1072586416">
      <w:bodyDiv w:val="1"/>
      <w:marLeft w:val="0"/>
      <w:marRight w:val="0"/>
      <w:marTop w:val="0"/>
      <w:marBottom w:val="0"/>
      <w:divBdr>
        <w:top w:val="none" w:sz="0" w:space="0" w:color="auto"/>
        <w:left w:val="none" w:sz="0" w:space="0" w:color="auto"/>
        <w:bottom w:val="none" w:sz="0" w:space="0" w:color="auto"/>
        <w:right w:val="none" w:sz="0" w:space="0" w:color="auto"/>
      </w:divBdr>
    </w:div>
    <w:div w:id="1121877034">
      <w:bodyDiv w:val="1"/>
      <w:marLeft w:val="0"/>
      <w:marRight w:val="0"/>
      <w:marTop w:val="0"/>
      <w:marBottom w:val="0"/>
      <w:divBdr>
        <w:top w:val="none" w:sz="0" w:space="0" w:color="auto"/>
        <w:left w:val="none" w:sz="0" w:space="0" w:color="auto"/>
        <w:bottom w:val="none" w:sz="0" w:space="0" w:color="auto"/>
        <w:right w:val="none" w:sz="0" w:space="0" w:color="auto"/>
      </w:divBdr>
    </w:div>
    <w:div w:id="1174610247">
      <w:bodyDiv w:val="1"/>
      <w:marLeft w:val="0"/>
      <w:marRight w:val="0"/>
      <w:marTop w:val="0"/>
      <w:marBottom w:val="0"/>
      <w:divBdr>
        <w:top w:val="none" w:sz="0" w:space="0" w:color="auto"/>
        <w:left w:val="none" w:sz="0" w:space="0" w:color="auto"/>
        <w:bottom w:val="none" w:sz="0" w:space="0" w:color="auto"/>
        <w:right w:val="none" w:sz="0" w:space="0" w:color="auto"/>
      </w:divBdr>
    </w:div>
    <w:div w:id="1207718447">
      <w:bodyDiv w:val="1"/>
      <w:marLeft w:val="0"/>
      <w:marRight w:val="0"/>
      <w:marTop w:val="0"/>
      <w:marBottom w:val="0"/>
      <w:divBdr>
        <w:top w:val="none" w:sz="0" w:space="0" w:color="auto"/>
        <w:left w:val="none" w:sz="0" w:space="0" w:color="auto"/>
        <w:bottom w:val="none" w:sz="0" w:space="0" w:color="auto"/>
        <w:right w:val="none" w:sz="0" w:space="0" w:color="auto"/>
      </w:divBdr>
    </w:div>
    <w:div w:id="1209338790">
      <w:bodyDiv w:val="1"/>
      <w:marLeft w:val="0"/>
      <w:marRight w:val="0"/>
      <w:marTop w:val="0"/>
      <w:marBottom w:val="0"/>
      <w:divBdr>
        <w:top w:val="none" w:sz="0" w:space="0" w:color="auto"/>
        <w:left w:val="none" w:sz="0" w:space="0" w:color="auto"/>
        <w:bottom w:val="none" w:sz="0" w:space="0" w:color="auto"/>
        <w:right w:val="none" w:sz="0" w:space="0" w:color="auto"/>
      </w:divBdr>
    </w:div>
    <w:div w:id="1380935382">
      <w:bodyDiv w:val="1"/>
      <w:marLeft w:val="0"/>
      <w:marRight w:val="0"/>
      <w:marTop w:val="0"/>
      <w:marBottom w:val="0"/>
      <w:divBdr>
        <w:top w:val="none" w:sz="0" w:space="0" w:color="auto"/>
        <w:left w:val="none" w:sz="0" w:space="0" w:color="auto"/>
        <w:bottom w:val="none" w:sz="0" w:space="0" w:color="auto"/>
        <w:right w:val="none" w:sz="0" w:space="0" w:color="auto"/>
      </w:divBdr>
    </w:div>
    <w:div w:id="1389844069">
      <w:bodyDiv w:val="1"/>
      <w:marLeft w:val="0"/>
      <w:marRight w:val="0"/>
      <w:marTop w:val="0"/>
      <w:marBottom w:val="0"/>
      <w:divBdr>
        <w:top w:val="none" w:sz="0" w:space="0" w:color="auto"/>
        <w:left w:val="none" w:sz="0" w:space="0" w:color="auto"/>
        <w:bottom w:val="none" w:sz="0" w:space="0" w:color="auto"/>
        <w:right w:val="none" w:sz="0" w:space="0" w:color="auto"/>
      </w:divBdr>
    </w:div>
    <w:div w:id="1446652926">
      <w:bodyDiv w:val="1"/>
      <w:marLeft w:val="0"/>
      <w:marRight w:val="0"/>
      <w:marTop w:val="0"/>
      <w:marBottom w:val="0"/>
      <w:divBdr>
        <w:top w:val="none" w:sz="0" w:space="0" w:color="auto"/>
        <w:left w:val="none" w:sz="0" w:space="0" w:color="auto"/>
        <w:bottom w:val="none" w:sz="0" w:space="0" w:color="auto"/>
        <w:right w:val="none" w:sz="0" w:space="0" w:color="auto"/>
      </w:divBdr>
    </w:div>
    <w:div w:id="1451047774">
      <w:bodyDiv w:val="1"/>
      <w:marLeft w:val="0"/>
      <w:marRight w:val="0"/>
      <w:marTop w:val="0"/>
      <w:marBottom w:val="0"/>
      <w:divBdr>
        <w:top w:val="none" w:sz="0" w:space="0" w:color="auto"/>
        <w:left w:val="none" w:sz="0" w:space="0" w:color="auto"/>
        <w:bottom w:val="none" w:sz="0" w:space="0" w:color="auto"/>
        <w:right w:val="none" w:sz="0" w:space="0" w:color="auto"/>
      </w:divBdr>
    </w:div>
    <w:div w:id="1514103436">
      <w:bodyDiv w:val="1"/>
      <w:marLeft w:val="0"/>
      <w:marRight w:val="0"/>
      <w:marTop w:val="0"/>
      <w:marBottom w:val="0"/>
      <w:divBdr>
        <w:top w:val="none" w:sz="0" w:space="0" w:color="auto"/>
        <w:left w:val="none" w:sz="0" w:space="0" w:color="auto"/>
        <w:bottom w:val="none" w:sz="0" w:space="0" w:color="auto"/>
        <w:right w:val="none" w:sz="0" w:space="0" w:color="auto"/>
      </w:divBdr>
    </w:div>
    <w:div w:id="1557472894">
      <w:bodyDiv w:val="1"/>
      <w:marLeft w:val="0"/>
      <w:marRight w:val="0"/>
      <w:marTop w:val="0"/>
      <w:marBottom w:val="0"/>
      <w:divBdr>
        <w:top w:val="none" w:sz="0" w:space="0" w:color="auto"/>
        <w:left w:val="none" w:sz="0" w:space="0" w:color="auto"/>
        <w:bottom w:val="none" w:sz="0" w:space="0" w:color="auto"/>
        <w:right w:val="none" w:sz="0" w:space="0" w:color="auto"/>
      </w:divBdr>
    </w:div>
    <w:div w:id="1570773458">
      <w:bodyDiv w:val="1"/>
      <w:marLeft w:val="0"/>
      <w:marRight w:val="0"/>
      <w:marTop w:val="0"/>
      <w:marBottom w:val="0"/>
      <w:divBdr>
        <w:top w:val="none" w:sz="0" w:space="0" w:color="auto"/>
        <w:left w:val="none" w:sz="0" w:space="0" w:color="auto"/>
        <w:bottom w:val="none" w:sz="0" w:space="0" w:color="auto"/>
        <w:right w:val="none" w:sz="0" w:space="0" w:color="auto"/>
      </w:divBdr>
    </w:div>
    <w:div w:id="1604386980">
      <w:bodyDiv w:val="1"/>
      <w:marLeft w:val="0"/>
      <w:marRight w:val="0"/>
      <w:marTop w:val="0"/>
      <w:marBottom w:val="0"/>
      <w:divBdr>
        <w:top w:val="none" w:sz="0" w:space="0" w:color="auto"/>
        <w:left w:val="none" w:sz="0" w:space="0" w:color="auto"/>
        <w:bottom w:val="none" w:sz="0" w:space="0" w:color="auto"/>
        <w:right w:val="none" w:sz="0" w:space="0" w:color="auto"/>
      </w:divBdr>
    </w:div>
    <w:div w:id="1717197706">
      <w:bodyDiv w:val="1"/>
      <w:marLeft w:val="0"/>
      <w:marRight w:val="0"/>
      <w:marTop w:val="0"/>
      <w:marBottom w:val="0"/>
      <w:divBdr>
        <w:top w:val="none" w:sz="0" w:space="0" w:color="auto"/>
        <w:left w:val="none" w:sz="0" w:space="0" w:color="auto"/>
        <w:bottom w:val="none" w:sz="0" w:space="0" w:color="auto"/>
        <w:right w:val="none" w:sz="0" w:space="0" w:color="auto"/>
      </w:divBdr>
    </w:div>
    <w:div w:id="1723751272">
      <w:bodyDiv w:val="1"/>
      <w:marLeft w:val="0"/>
      <w:marRight w:val="0"/>
      <w:marTop w:val="0"/>
      <w:marBottom w:val="0"/>
      <w:divBdr>
        <w:top w:val="none" w:sz="0" w:space="0" w:color="auto"/>
        <w:left w:val="none" w:sz="0" w:space="0" w:color="auto"/>
        <w:bottom w:val="none" w:sz="0" w:space="0" w:color="auto"/>
        <w:right w:val="none" w:sz="0" w:space="0" w:color="auto"/>
      </w:divBdr>
    </w:div>
    <w:div w:id="1761752004">
      <w:bodyDiv w:val="1"/>
      <w:marLeft w:val="0"/>
      <w:marRight w:val="0"/>
      <w:marTop w:val="0"/>
      <w:marBottom w:val="0"/>
      <w:divBdr>
        <w:top w:val="none" w:sz="0" w:space="0" w:color="auto"/>
        <w:left w:val="none" w:sz="0" w:space="0" w:color="auto"/>
        <w:bottom w:val="none" w:sz="0" w:space="0" w:color="auto"/>
        <w:right w:val="none" w:sz="0" w:space="0" w:color="auto"/>
      </w:divBdr>
    </w:div>
    <w:div w:id="1918978181">
      <w:bodyDiv w:val="1"/>
      <w:marLeft w:val="0"/>
      <w:marRight w:val="0"/>
      <w:marTop w:val="0"/>
      <w:marBottom w:val="0"/>
      <w:divBdr>
        <w:top w:val="none" w:sz="0" w:space="0" w:color="auto"/>
        <w:left w:val="none" w:sz="0" w:space="0" w:color="auto"/>
        <w:bottom w:val="none" w:sz="0" w:space="0" w:color="auto"/>
        <w:right w:val="none" w:sz="0" w:space="0" w:color="auto"/>
      </w:divBdr>
    </w:div>
    <w:div w:id="1961493033">
      <w:bodyDiv w:val="1"/>
      <w:marLeft w:val="0"/>
      <w:marRight w:val="0"/>
      <w:marTop w:val="0"/>
      <w:marBottom w:val="0"/>
      <w:divBdr>
        <w:top w:val="none" w:sz="0" w:space="0" w:color="auto"/>
        <w:left w:val="none" w:sz="0" w:space="0" w:color="auto"/>
        <w:bottom w:val="none" w:sz="0" w:space="0" w:color="auto"/>
        <w:right w:val="none" w:sz="0" w:space="0" w:color="auto"/>
      </w:divBdr>
    </w:div>
    <w:div w:id="2022848727">
      <w:bodyDiv w:val="1"/>
      <w:marLeft w:val="0"/>
      <w:marRight w:val="0"/>
      <w:marTop w:val="0"/>
      <w:marBottom w:val="0"/>
      <w:divBdr>
        <w:top w:val="none" w:sz="0" w:space="0" w:color="auto"/>
        <w:left w:val="none" w:sz="0" w:space="0" w:color="auto"/>
        <w:bottom w:val="none" w:sz="0" w:space="0" w:color="auto"/>
        <w:right w:val="none" w:sz="0" w:space="0" w:color="auto"/>
      </w:divBdr>
    </w:div>
    <w:div w:id="2060665938">
      <w:bodyDiv w:val="1"/>
      <w:marLeft w:val="0"/>
      <w:marRight w:val="0"/>
      <w:marTop w:val="0"/>
      <w:marBottom w:val="0"/>
      <w:divBdr>
        <w:top w:val="none" w:sz="0" w:space="0" w:color="auto"/>
        <w:left w:val="none" w:sz="0" w:space="0" w:color="auto"/>
        <w:bottom w:val="none" w:sz="0" w:space="0" w:color="auto"/>
        <w:right w:val="none" w:sz="0" w:space="0" w:color="auto"/>
      </w:divBdr>
    </w:div>
    <w:div w:id="2087217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png"/><Relationship Id="rId55" Type="http://schemas.openxmlformats.org/officeDocument/2006/relationships/header" Target="header8.xml"/><Relationship Id="rId63" Type="http://schemas.openxmlformats.org/officeDocument/2006/relationships/header" Target="header15.xm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header" Target="header7.xml"/><Relationship Id="rId58" Type="http://schemas.openxmlformats.org/officeDocument/2006/relationships/header" Target="header11.xml"/><Relationship Id="rId66" Type="http://schemas.openxmlformats.org/officeDocument/2006/relationships/image" Target="media/image41.png"/><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header" Target="header10.xml"/><Relationship Id="rId61" Type="http://schemas.openxmlformats.org/officeDocument/2006/relationships/header" Target="header14.xml"/><Relationship Id="rId10" Type="http://schemas.openxmlformats.org/officeDocument/2006/relationships/header" Target="header1.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header" Target="header6.xml"/><Relationship Id="rId60" Type="http://schemas.openxmlformats.org/officeDocument/2006/relationships/header" Target="header13.xml"/><Relationship Id="rId65" Type="http://schemas.openxmlformats.org/officeDocument/2006/relationships/header" Target="header17.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5.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header" Target="header9.xml"/><Relationship Id="rId64" Type="http://schemas.openxmlformats.org/officeDocument/2006/relationships/header" Target="header16.xml"/><Relationship Id="rId69"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39.pn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header" Target="header12.xml"/><Relationship Id="rId67" Type="http://schemas.openxmlformats.org/officeDocument/2006/relationships/header" Target="header18.xml"/><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footer" Target="footer1.xml"/><Relationship Id="rId62" Type="http://schemas.openxmlformats.org/officeDocument/2006/relationships/image" Target="media/image4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b:Source>
    <b:Tag>ДСТУГОСТ712006</b:Tag>
    <b:SourceType>Book</b:SourceType>
    <b:Guid>{68F88E8F-7F05-47CF-9A09-30F8E54A581D}</b:Guid>
    <b:Title>ДСТУ ГОСТ 7.1-2006. Бібліографічний запис. Бібліографічний опис. Загальні вимоги та правила складання : чинний з 2007-07-01. – К. : Держспоживстандарт України, 2007. – 47 с.</b:Title>
    <b:RefOrder>2</b:RefOrder>
  </b:Source>
  <b:Source>
    <b:Tag>ДСТУ3008</b:Tag>
    <b:SourceType>Book</b:SourceType>
    <b:Guid>{3798684A-930D-4C28-A3D4-0B77B04ADDEF}</b:Guid>
    <b:Title>ДСТУ 3008:2015 Інформація та документація. Звіти у сфері науки та техніки. Структура і правила оформлення : Чинний від 22.06.2015 — К. : ДП "УкрНДНЦ", 2016. — 26 с. </b:Title>
    <b:RefOrder>1</b:RefOrder>
  </b:Source>
</b:Sources>
</file>

<file path=customXml/itemProps1.xml><?xml version="1.0" encoding="utf-8"?>
<ds:datastoreItem xmlns:ds="http://schemas.openxmlformats.org/officeDocument/2006/customXml" ds:itemID="{38225B06-CD3E-4BF9-A75F-652AB3D2F5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Pages>62</Pages>
  <Words>6925</Words>
  <Characters>39473</Characters>
  <Application>Microsoft Office Word</Application>
  <DocSecurity>0</DocSecurity>
  <Lines>328</Lines>
  <Paragraphs>92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46306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Адаменко</dc:creator>
  <cp:lastModifiedBy>home</cp:lastModifiedBy>
  <cp:revision>9</cp:revision>
  <cp:lastPrinted>2022-06-20T16:21:00Z</cp:lastPrinted>
  <dcterms:created xsi:type="dcterms:W3CDTF">2022-06-20T16:03:00Z</dcterms:created>
  <dcterms:modified xsi:type="dcterms:W3CDTF">2022-07-08T06:16:00Z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