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4B38D05" w14:textId="77777777" w:rsidR="002922CA" w:rsidRDefault="002922CA" w:rsidP="002922CA">
      <w:pPr>
        <w:pStyle w:val="2"/>
        <w:spacing w:before="157" w:line="322" w:lineRule="exact"/>
        <w:ind w:left="673" w:right="482"/>
        <w:jc w:val="center"/>
      </w:pPr>
      <w:bookmarkStart w:id="0" w:name="_Hlk155643178"/>
      <w:bookmarkStart w:id="1" w:name="_Toc155833883"/>
      <w:bookmarkEnd w:id="0"/>
      <w:r>
        <w:t>НАЦІОНАЛЬНИЙ</w:t>
      </w:r>
      <w:r>
        <w:rPr>
          <w:spacing w:val="-5"/>
        </w:rPr>
        <w:t xml:space="preserve"> </w:t>
      </w:r>
      <w:r>
        <w:t>ТЕХНІЧНИЙ</w:t>
      </w:r>
      <w:r>
        <w:rPr>
          <w:spacing w:val="-1"/>
        </w:rPr>
        <w:t xml:space="preserve"> </w:t>
      </w:r>
      <w:r>
        <w:t>УНІВЕРСИТЕТ</w:t>
      </w:r>
      <w:r>
        <w:rPr>
          <w:spacing w:val="-3"/>
        </w:rPr>
        <w:t xml:space="preserve"> </w:t>
      </w:r>
      <w:r>
        <w:t>УКРАЇНИ</w:t>
      </w:r>
      <w:bookmarkEnd w:id="1"/>
    </w:p>
    <w:p w14:paraId="2735FE6A" w14:textId="77777777" w:rsidR="002922CA" w:rsidRDefault="002922CA" w:rsidP="002922CA">
      <w:pPr>
        <w:ind w:left="2137" w:right="1948"/>
        <w:jc w:val="center"/>
        <w:rPr>
          <w:b/>
          <w:sz w:val="28"/>
        </w:rPr>
      </w:pPr>
      <w:r>
        <w:rPr>
          <w:b/>
          <w:sz w:val="28"/>
        </w:rPr>
        <w:t>«КИЇВСЬКИЙ ПОЛІТЕХНІЧНИЙ ІНСТИТУТ</w:t>
      </w:r>
      <w:r>
        <w:rPr>
          <w:b/>
          <w:spacing w:val="-67"/>
          <w:sz w:val="28"/>
        </w:rPr>
        <w:t xml:space="preserve"> </w:t>
      </w:r>
      <w:r>
        <w:rPr>
          <w:b/>
          <w:sz w:val="28"/>
        </w:rPr>
        <w:t>імені ІГОРЯ</w:t>
      </w:r>
      <w:r>
        <w:rPr>
          <w:b/>
          <w:spacing w:val="-1"/>
          <w:sz w:val="28"/>
        </w:rPr>
        <w:t xml:space="preserve"> </w:t>
      </w:r>
      <w:r>
        <w:rPr>
          <w:b/>
          <w:sz w:val="28"/>
        </w:rPr>
        <w:t>СІКОРСЬКОГО»</w:t>
      </w:r>
    </w:p>
    <w:p w14:paraId="5D6DFD40" w14:textId="77777777" w:rsidR="002922CA" w:rsidRDefault="002922CA" w:rsidP="002922CA">
      <w:pPr>
        <w:pStyle w:val="2"/>
        <w:spacing w:before="121"/>
        <w:ind w:left="673" w:right="839"/>
        <w:jc w:val="center"/>
      </w:pPr>
      <w:bookmarkStart w:id="2" w:name="_Toc155833884"/>
      <w:r>
        <w:t>Інженерно-хімічний</w:t>
      </w:r>
      <w:r>
        <w:rPr>
          <w:spacing w:val="-5"/>
        </w:rPr>
        <w:t xml:space="preserve"> </w:t>
      </w:r>
      <w:r>
        <w:t>факультет</w:t>
      </w:r>
      <w:bookmarkEnd w:id="2"/>
    </w:p>
    <w:p w14:paraId="5F996ACC" w14:textId="77777777" w:rsidR="002922CA" w:rsidRDefault="002922CA" w:rsidP="002922CA">
      <w:pPr>
        <w:pStyle w:val="a4"/>
        <w:spacing w:before="6"/>
        <w:ind w:left="0"/>
        <w:jc w:val="left"/>
        <w:rPr>
          <w:b/>
          <w:sz w:val="27"/>
        </w:rPr>
      </w:pPr>
    </w:p>
    <w:p w14:paraId="1BA2F931" w14:textId="77777777" w:rsidR="002922CA" w:rsidRDefault="002922CA" w:rsidP="002922CA">
      <w:pPr>
        <w:pStyle w:val="a4"/>
        <w:ind w:left="673" w:right="838"/>
        <w:jc w:val="center"/>
      </w:pPr>
      <w:r>
        <w:t>Кафедра</w:t>
      </w:r>
      <w:r>
        <w:rPr>
          <w:spacing w:val="-3"/>
        </w:rPr>
        <w:t xml:space="preserve"> </w:t>
      </w:r>
      <w:r>
        <w:t>технічних</w:t>
      </w:r>
      <w:r>
        <w:rPr>
          <w:spacing w:val="-5"/>
        </w:rPr>
        <w:t xml:space="preserve"> </w:t>
      </w:r>
      <w:r>
        <w:t>та</w:t>
      </w:r>
      <w:r>
        <w:rPr>
          <w:spacing w:val="-2"/>
        </w:rPr>
        <w:t xml:space="preserve"> </w:t>
      </w:r>
      <w:r>
        <w:t>програмних</w:t>
      </w:r>
      <w:r>
        <w:rPr>
          <w:spacing w:val="2"/>
        </w:rPr>
        <w:t xml:space="preserve"> </w:t>
      </w:r>
      <w:r>
        <w:t>засобів</w:t>
      </w:r>
      <w:r>
        <w:rPr>
          <w:spacing w:val="-4"/>
        </w:rPr>
        <w:t xml:space="preserve"> </w:t>
      </w:r>
      <w:r>
        <w:t>автоматизації</w:t>
      </w:r>
    </w:p>
    <w:p w14:paraId="563E818D" w14:textId="77777777" w:rsidR="002922CA" w:rsidRDefault="002922CA" w:rsidP="002922CA">
      <w:pPr>
        <w:pStyle w:val="a4"/>
        <w:spacing w:before="9"/>
        <w:ind w:left="0"/>
        <w:jc w:val="left"/>
      </w:pPr>
    </w:p>
    <w:tbl>
      <w:tblPr>
        <w:tblStyle w:val="TableNormal"/>
        <w:tblW w:w="0" w:type="auto"/>
        <w:tblInd w:w="567" w:type="dxa"/>
        <w:tblLayout w:type="fixed"/>
        <w:tblLook w:val="01E0" w:firstRow="1" w:lastRow="1" w:firstColumn="1" w:lastColumn="1" w:noHBand="0" w:noVBand="0"/>
      </w:tblPr>
      <w:tblGrid>
        <w:gridCol w:w="3805"/>
        <w:gridCol w:w="4389"/>
      </w:tblGrid>
      <w:tr w:rsidR="002922CA" w14:paraId="21794C26" w14:textId="77777777" w:rsidTr="00EA7EC2">
        <w:trPr>
          <w:trHeight w:val="1454"/>
        </w:trPr>
        <w:tc>
          <w:tcPr>
            <w:tcW w:w="3805" w:type="dxa"/>
          </w:tcPr>
          <w:p w14:paraId="36FCD344" w14:textId="77777777" w:rsidR="002922CA" w:rsidRDefault="002922CA" w:rsidP="00EA7EC2">
            <w:pPr>
              <w:pStyle w:val="TableParagraph"/>
              <w:tabs>
                <w:tab w:val="left" w:pos="2489"/>
              </w:tabs>
              <w:ind w:left="200" w:right="1308"/>
              <w:rPr>
                <w:sz w:val="24"/>
              </w:rPr>
            </w:pPr>
            <w:r>
              <w:rPr>
                <w:sz w:val="24"/>
              </w:rPr>
              <w:t>«На правах рукопису»</w:t>
            </w:r>
            <w:r>
              <w:rPr>
                <w:spacing w:val="-58"/>
                <w:sz w:val="24"/>
              </w:rPr>
              <w:t xml:space="preserve"> </w:t>
            </w:r>
            <w:r>
              <w:rPr>
                <w:sz w:val="24"/>
              </w:rPr>
              <w:t xml:space="preserve">УДК </w:t>
            </w:r>
            <w:r>
              <w:rPr>
                <w:sz w:val="24"/>
                <w:u w:val="single"/>
              </w:rPr>
              <w:t xml:space="preserve"> </w:t>
            </w:r>
            <w:r>
              <w:rPr>
                <w:sz w:val="24"/>
                <w:u w:val="single"/>
              </w:rPr>
              <w:tab/>
            </w:r>
          </w:p>
        </w:tc>
        <w:tc>
          <w:tcPr>
            <w:tcW w:w="4389" w:type="dxa"/>
          </w:tcPr>
          <w:p w14:paraId="1C41B7C4" w14:textId="77777777" w:rsidR="002922CA" w:rsidRDefault="002922CA" w:rsidP="00EA7EC2">
            <w:pPr>
              <w:pStyle w:val="TableParagraph"/>
              <w:spacing w:line="343" w:lineRule="auto"/>
              <w:ind w:left="1311" w:right="785"/>
              <w:rPr>
                <w:sz w:val="24"/>
              </w:rPr>
            </w:pPr>
            <w:r>
              <w:rPr>
                <w:sz w:val="24"/>
              </w:rPr>
              <w:t>До</w:t>
            </w:r>
            <w:r>
              <w:rPr>
                <w:spacing w:val="-1"/>
                <w:sz w:val="24"/>
              </w:rPr>
              <w:t xml:space="preserve"> </w:t>
            </w:r>
            <w:r>
              <w:rPr>
                <w:sz w:val="24"/>
              </w:rPr>
              <w:t>захисту</w:t>
            </w:r>
            <w:r>
              <w:rPr>
                <w:spacing w:val="-8"/>
                <w:sz w:val="24"/>
              </w:rPr>
              <w:t xml:space="preserve"> </w:t>
            </w:r>
            <w:r>
              <w:rPr>
                <w:sz w:val="24"/>
              </w:rPr>
              <w:t>допущено:</w:t>
            </w:r>
            <w:r>
              <w:rPr>
                <w:spacing w:val="-57"/>
                <w:sz w:val="24"/>
              </w:rPr>
              <w:t xml:space="preserve"> </w:t>
            </w:r>
            <w:r>
              <w:rPr>
                <w:sz w:val="24"/>
              </w:rPr>
              <w:t>Завідувач</w:t>
            </w:r>
            <w:r>
              <w:rPr>
                <w:spacing w:val="-3"/>
                <w:sz w:val="24"/>
              </w:rPr>
              <w:t xml:space="preserve"> </w:t>
            </w:r>
            <w:r>
              <w:rPr>
                <w:sz w:val="24"/>
              </w:rPr>
              <w:t>кафедри</w:t>
            </w:r>
          </w:p>
          <w:p w14:paraId="20338870" w14:textId="77777777" w:rsidR="002922CA" w:rsidRDefault="002922CA" w:rsidP="00EA7EC2">
            <w:pPr>
              <w:pStyle w:val="TableParagraph"/>
              <w:tabs>
                <w:tab w:val="left" w:pos="2326"/>
              </w:tabs>
              <w:ind w:left="1311"/>
              <w:rPr>
                <w:sz w:val="24"/>
              </w:rPr>
            </w:pPr>
            <w:r>
              <w:rPr>
                <w:sz w:val="24"/>
                <w:u w:val="single"/>
              </w:rPr>
              <w:t xml:space="preserve"> </w:t>
            </w:r>
            <w:r>
              <w:rPr>
                <w:sz w:val="24"/>
                <w:u w:val="single"/>
              </w:rPr>
              <w:tab/>
            </w:r>
            <w:r>
              <w:rPr>
                <w:sz w:val="24"/>
              </w:rPr>
              <w:t>Віталій</w:t>
            </w:r>
            <w:r>
              <w:rPr>
                <w:spacing w:val="-2"/>
                <w:sz w:val="24"/>
              </w:rPr>
              <w:t xml:space="preserve"> </w:t>
            </w:r>
            <w:r>
              <w:rPr>
                <w:sz w:val="24"/>
              </w:rPr>
              <w:t>Цапар</w:t>
            </w:r>
          </w:p>
          <w:p w14:paraId="7405E6EF" w14:textId="77777777" w:rsidR="002922CA" w:rsidRDefault="002922CA" w:rsidP="00EA7EC2">
            <w:pPr>
              <w:pStyle w:val="TableParagraph"/>
              <w:tabs>
                <w:tab w:val="left" w:pos="3467"/>
                <w:tab w:val="left" w:pos="4005"/>
              </w:tabs>
              <w:spacing w:before="113" w:line="256" w:lineRule="exact"/>
              <w:ind w:left="1311"/>
              <w:rPr>
                <w:sz w:val="24"/>
              </w:rPr>
            </w:pPr>
            <w:r>
              <w:rPr>
                <w:sz w:val="24"/>
              </w:rPr>
              <w:t>«_</w:t>
            </w:r>
            <w:r>
              <w:rPr>
                <w:sz w:val="24"/>
                <w:u w:val="single"/>
              </w:rPr>
              <w:t xml:space="preserve">  </w:t>
            </w:r>
            <w:r>
              <w:rPr>
                <w:spacing w:val="58"/>
                <w:sz w:val="24"/>
                <w:u w:val="single"/>
              </w:rPr>
              <w:t xml:space="preserve"> </w:t>
            </w:r>
            <w:r>
              <w:rPr>
                <w:sz w:val="24"/>
              </w:rPr>
              <w:t>»_</w:t>
            </w:r>
            <w:r>
              <w:rPr>
                <w:sz w:val="24"/>
                <w:u w:val="single"/>
              </w:rPr>
              <w:tab/>
            </w:r>
            <w:r>
              <w:rPr>
                <w:sz w:val="24"/>
              </w:rPr>
              <w:t>20</w:t>
            </w:r>
            <w:r>
              <w:rPr>
                <w:sz w:val="24"/>
                <w:u w:val="single"/>
              </w:rPr>
              <w:tab/>
            </w:r>
            <w:r>
              <w:rPr>
                <w:sz w:val="24"/>
              </w:rPr>
              <w:t>р.</w:t>
            </w:r>
          </w:p>
        </w:tc>
      </w:tr>
    </w:tbl>
    <w:p w14:paraId="456B01E1" w14:textId="77777777" w:rsidR="002922CA" w:rsidRDefault="002922CA" w:rsidP="002922CA">
      <w:pPr>
        <w:pStyle w:val="a4"/>
        <w:ind w:left="0"/>
        <w:jc w:val="left"/>
        <w:rPr>
          <w:sz w:val="30"/>
        </w:rPr>
      </w:pPr>
    </w:p>
    <w:p w14:paraId="3533F7CB" w14:textId="77777777" w:rsidR="002922CA" w:rsidRDefault="002922CA" w:rsidP="002922CA">
      <w:pPr>
        <w:spacing w:before="213"/>
        <w:ind w:left="673" w:right="486"/>
        <w:jc w:val="center"/>
        <w:rPr>
          <w:b/>
          <w:sz w:val="40"/>
        </w:rPr>
      </w:pPr>
      <w:r>
        <w:rPr>
          <w:b/>
          <w:sz w:val="40"/>
        </w:rPr>
        <w:t>Магістерська</w:t>
      </w:r>
      <w:r>
        <w:rPr>
          <w:b/>
          <w:spacing w:val="-3"/>
          <w:sz w:val="40"/>
        </w:rPr>
        <w:t xml:space="preserve"> </w:t>
      </w:r>
      <w:r>
        <w:rPr>
          <w:b/>
          <w:sz w:val="40"/>
        </w:rPr>
        <w:t>дисертація</w:t>
      </w:r>
    </w:p>
    <w:p w14:paraId="25B60588" w14:textId="77777777" w:rsidR="002922CA" w:rsidRDefault="002922CA" w:rsidP="002922CA">
      <w:pPr>
        <w:pStyle w:val="2"/>
        <w:spacing w:before="120"/>
        <w:ind w:left="3405"/>
      </w:pPr>
      <w:bookmarkStart w:id="3" w:name="_Toc155833885"/>
      <w:r>
        <w:t>на</w:t>
      </w:r>
      <w:r>
        <w:rPr>
          <w:spacing w:val="-2"/>
        </w:rPr>
        <w:t xml:space="preserve"> </w:t>
      </w:r>
      <w:r>
        <w:t>здобуття</w:t>
      </w:r>
      <w:r>
        <w:rPr>
          <w:spacing w:val="-4"/>
        </w:rPr>
        <w:t xml:space="preserve"> </w:t>
      </w:r>
      <w:r>
        <w:t>ступеня</w:t>
      </w:r>
      <w:r>
        <w:rPr>
          <w:spacing w:val="-4"/>
        </w:rPr>
        <w:t xml:space="preserve"> </w:t>
      </w:r>
      <w:r>
        <w:t>магістра</w:t>
      </w:r>
      <w:bookmarkEnd w:id="3"/>
    </w:p>
    <w:p w14:paraId="52FF03A1" w14:textId="77777777" w:rsidR="002922CA" w:rsidRDefault="002922CA" w:rsidP="002922CA">
      <w:pPr>
        <w:spacing w:before="120" w:line="328" w:lineRule="auto"/>
        <w:ind w:left="726" w:right="731" w:hanging="149"/>
        <w:rPr>
          <w:b/>
          <w:sz w:val="26"/>
        </w:rPr>
      </w:pPr>
      <w:r>
        <w:rPr>
          <w:b/>
          <w:sz w:val="28"/>
        </w:rPr>
        <w:t>за освітньою програмою «Технічні та програмні засоби автоматизації»</w:t>
      </w:r>
      <w:r>
        <w:rPr>
          <w:b/>
          <w:spacing w:val="-67"/>
          <w:sz w:val="28"/>
        </w:rPr>
        <w:t xml:space="preserve"> </w:t>
      </w:r>
      <w:r>
        <w:rPr>
          <w:b/>
          <w:sz w:val="28"/>
        </w:rPr>
        <w:t>спеціальності</w:t>
      </w:r>
      <w:r>
        <w:rPr>
          <w:b/>
          <w:spacing w:val="-5"/>
          <w:sz w:val="28"/>
        </w:rPr>
        <w:t xml:space="preserve"> </w:t>
      </w:r>
      <w:r>
        <w:rPr>
          <w:b/>
          <w:sz w:val="28"/>
        </w:rPr>
        <w:t>151</w:t>
      </w:r>
      <w:r>
        <w:rPr>
          <w:b/>
          <w:spacing w:val="-6"/>
          <w:sz w:val="28"/>
        </w:rPr>
        <w:t xml:space="preserve"> </w:t>
      </w:r>
      <w:r>
        <w:rPr>
          <w:b/>
          <w:sz w:val="26"/>
        </w:rPr>
        <w:t>Автоматизація</w:t>
      </w:r>
      <w:r>
        <w:rPr>
          <w:b/>
          <w:spacing w:val="-7"/>
          <w:sz w:val="26"/>
        </w:rPr>
        <w:t xml:space="preserve"> </w:t>
      </w:r>
      <w:r>
        <w:rPr>
          <w:b/>
          <w:sz w:val="26"/>
        </w:rPr>
        <w:t>та</w:t>
      </w:r>
      <w:r>
        <w:rPr>
          <w:b/>
          <w:spacing w:val="-5"/>
          <w:sz w:val="26"/>
        </w:rPr>
        <w:t xml:space="preserve"> </w:t>
      </w:r>
      <w:r>
        <w:rPr>
          <w:b/>
          <w:sz w:val="26"/>
        </w:rPr>
        <w:t>комп’ютерно-інтегровані</w:t>
      </w:r>
      <w:r>
        <w:rPr>
          <w:b/>
          <w:spacing w:val="-6"/>
          <w:sz w:val="26"/>
        </w:rPr>
        <w:t xml:space="preserve"> </w:t>
      </w:r>
      <w:r>
        <w:rPr>
          <w:b/>
          <w:sz w:val="26"/>
        </w:rPr>
        <w:t>технології</w:t>
      </w:r>
    </w:p>
    <w:p w14:paraId="1C3B0D6F" w14:textId="77777777" w:rsidR="002922CA" w:rsidRPr="007D164D" w:rsidRDefault="002922CA" w:rsidP="002922CA">
      <w:pPr>
        <w:spacing w:before="116"/>
        <w:ind w:left="759"/>
        <w:rPr>
          <w:sz w:val="28"/>
          <w:u w:val="single"/>
          <w:lang w:val="ru-RU"/>
        </w:rPr>
      </w:pPr>
      <w:r>
        <w:rPr>
          <w:b/>
          <w:sz w:val="28"/>
        </w:rPr>
        <w:t>на</w:t>
      </w:r>
      <w:r>
        <w:rPr>
          <w:b/>
          <w:spacing w:val="-1"/>
          <w:sz w:val="28"/>
        </w:rPr>
        <w:t xml:space="preserve"> </w:t>
      </w:r>
      <w:r>
        <w:rPr>
          <w:b/>
          <w:sz w:val="28"/>
        </w:rPr>
        <w:t>тему:</w:t>
      </w:r>
      <w:r>
        <w:rPr>
          <w:b/>
          <w:spacing w:val="-2"/>
          <w:sz w:val="28"/>
        </w:rPr>
        <w:t xml:space="preserve"> </w:t>
      </w:r>
      <w:r w:rsidRPr="00017967">
        <w:rPr>
          <w:b/>
          <w:spacing w:val="-2"/>
          <w:sz w:val="28"/>
          <w:u w:val="single"/>
        </w:rPr>
        <w:t>__</w:t>
      </w:r>
      <w:r w:rsidRPr="00017967">
        <w:rPr>
          <w:sz w:val="28"/>
          <w:u w:val="single"/>
        </w:rPr>
        <w:t>«Автоматизація процесу дистиляції спиртів»</w:t>
      </w:r>
      <w:r w:rsidRPr="00017967">
        <w:rPr>
          <w:b/>
          <w:spacing w:val="-2"/>
          <w:sz w:val="28"/>
          <w:u w:val="single"/>
        </w:rPr>
        <w:t>__</w:t>
      </w:r>
    </w:p>
    <w:p w14:paraId="207F1BEA" w14:textId="77777777" w:rsidR="002922CA" w:rsidRDefault="002922CA" w:rsidP="002922CA">
      <w:pPr>
        <w:pStyle w:val="a4"/>
        <w:spacing w:before="120"/>
        <w:ind w:left="759"/>
        <w:jc w:val="left"/>
      </w:pPr>
      <w:r>
        <w:t>Виконав</w:t>
      </w:r>
      <w:r>
        <w:rPr>
          <w:spacing w:val="-3"/>
        </w:rPr>
        <w:t xml:space="preserve"> </w:t>
      </w:r>
      <w:r>
        <w:t>(-ла): студент</w:t>
      </w:r>
      <w:r>
        <w:rPr>
          <w:spacing w:val="-2"/>
        </w:rPr>
        <w:t xml:space="preserve"> </w:t>
      </w:r>
      <w:r>
        <w:t>(-ка)</w:t>
      </w:r>
      <w:r>
        <w:rPr>
          <w:spacing w:val="-4"/>
        </w:rPr>
        <w:t xml:space="preserve"> </w:t>
      </w:r>
      <w:r>
        <w:t>_</w:t>
      </w:r>
      <w:r>
        <w:rPr>
          <w:u w:val="single"/>
        </w:rPr>
        <w:t>2</w:t>
      </w:r>
      <w:r>
        <w:t>_ курсу,</w:t>
      </w:r>
      <w:r>
        <w:rPr>
          <w:spacing w:val="-2"/>
        </w:rPr>
        <w:t xml:space="preserve"> </w:t>
      </w:r>
      <w:r>
        <w:t>групи</w:t>
      </w:r>
      <w:r>
        <w:rPr>
          <w:spacing w:val="-1"/>
        </w:rPr>
        <w:t xml:space="preserve"> </w:t>
      </w:r>
      <w:r>
        <w:t>_</w:t>
      </w:r>
      <w:r>
        <w:rPr>
          <w:u w:val="single"/>
        </w:rPr>
        <w:t>ЛА-</w:t>
      </w:r>
      <w:r>
        <w:rPr>
          <w:u w:val="single" w:color="000000"/>
        </w:rPr>
        <w:t>22мп</w:t>
      </w:r>
      <w:r>
        <w:t>_</w:t>
      </w:r>
    </w:p>
    <w:p w14:paraId="475EA983" w14:textId="77777777" w:rsidR="002922CA" w:rsidRDefault="002922CA" w:rsidP="002922CA">
      <w:pPr>
        <w:pStyle w:val="a4"/>
        <w:spacing w:before="120"/>
        <w:ind w:left="759"/>
        <w:jc w:val="left"/>
      </w:pPr>
    </w:p>
    <w:p w14:paraId="1599E7B3" w14:textId="77777777" w:rsidR="002922CA" w:rsidRPr="007D164D" w:rsidRDefault="002922CA" w:rsidP="002922CA">
      <w:pPr>
        <w:pStyle w:val="a4"/>
        <w:spacing w:before="3"/>
        <w:ind w:left="2160" w:firstLine="720"/>
        <w:rPr>
          <w:sz w:val="22"/>
        </w:rPr>
      </w:pPr>
      <w:r w:rsidRPr="007D164D">
        <w:rPr>
          <w:noProof/>
          <w:sz w:val="32"/>
          <w:szCs w:val="32"/>
          <w:lang w:eastAsia="uk-UA"/>
        </w:rPr>
        <mc:AlternateContent>
          <mc:Choice Requires="wps">
            <w:drawing>
              <wp:anchor distT="0" distB="0" distL="0" distR="0" simplePos="0" relativeHeight="251660288" behindDoc="1" locked="0" layoutInCell="1" allowOverlap="1" wp14:anchorId="48162DB9" wp14:editId="15E4E0A9">
                <wp:simplePos x="0" y="0"/>
                <wp:positionH relativeFrom="page">
                  <wp:posOffset>1080770</wp:posOffset>
                </wp:positionH>
                <wp:positionV relativeFrom="paragraph">
                  <wp:posOffset>187325</wp:posOffset>
                </wp:positionV>
                <wp:extent cx="4712970" cy="8890"/>
                <wp:effectExtent l="0" t="0" r="0" b="0"/>
                <wp:wrapTopAndBottom/>
                <wp:docPr id="17" name="Rectangle 1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712970" cy="889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A45E19B" id="Rectangle 14" o:spid="_x0000_s1026" style="position:absolute;margin-left:85.1pt;margin-top:14.75pt;width:371.1pt;height:.7pt;z-index:-251656192;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" fillcolor="black" stroked="f">
                <w10:wrap type="topAndBottom" anchorx="page"/>
              </v:rect>
            </w:pict>
          </mc:Fallback>
        </mc:AlternateContent>
      </w:r>
      <w:r w:rsidRPr="007D164D">
        <w:rPr>
          <w:sz w:val="24"/>
          <w:szCs w:val="32"/>
        </w:rPr>
        <w:t>Левчук Максим Сергійович</w:t>
      </w:r>
    </w:p>
    <w:p w14:paraId="4C5A8116" w14:textId="77777777" w:rsidR="002922CA" w:rsidRDefault="002922CA" w:rsidP="002922CA">
      <w:pPr>
        <w:spacing w:line="157" w:lineRule="exact"/>
        <w:ind w:left="3095"/>
        <w:rPr>
          <w:sz w:val="18"/>
        </w:rPr>
      </w:pPr>
      <w:r>
        <w:rPr>
          <w:sz w:val="18"/>
        </w:rPr>
        <w:t>(прізвище,</w:t>
      </w:r>
      <w:r>
        <w:rPr>
          <w:spacing w:val="-2"/>
          <w:sz w:val="18"/>
        </w:rPr>
        <w:t xml:space="preserve"> </w:t>
      </w:r>
      <w:r>
        <w:rPr>
          <w:sz w:val="18"/>
        </w:rPr>
        <w:t>ім’я,</w:t>
      </w:r>
      <w:r>
        <w:rPr>
          <w:spacing w:val="-4"/>
          <w:sz w:val="18"/>
        </w:rPr>
        <w:t xml:space="preserve"> </w:t>
      </w:r>
      <w:r>
        <w:rPr>
          <w:sz w:val="18"/>
        </w:rPr>
        <w:t>по</w:t>
      </w:r>
      <w:r>
        <w:rPr>
          <w:spacing w:val="-1"/>
          <w:sz w:val="18"/>
        </w:rPr>
        <w:t xml:space="preserve"> </w:t>
      </w:r>
      <w:r>
        <w:rPr>
          <w:sz w:val="18"/>
        </w:rPr>
        <w:t>батькові)</w:t>
      </w:r>
    </w:p>
    <w:p w14:paraId="471718A3" w14:textId="77777777" w:rsidR="002922CA" w:rsidRDefault="002922CA" w:rsidP="002922CA">
      <w:pPr>
        <w:pStyle w:val="a4"/>
        <w:spacing w:before="6"/>
        <w:ind w:left="0"/>
        <w:jc w:val="left"/>
        <w:rPr>
          <w:sz w:val="23"/>
        </w:rPr>
      </w:pPr>
    </w:p>
    <w:p w14:paraId="5C18F16A" w14:textId="77777777" w:rsidR="002922CA" w:rsidRDefault="002922CA" w:rsidP="002922CA">
      <w:pPr>
        <w:pStyle w:val="a4"/>
        <w:tabs>
          <w:tab w:val="left" w:pos="8086"/>
          <w:tab w:val="left" w:pos="9560"/>
        </w:tabs>
        <w:spacing w:line="304" w:lineRule="exact"/>
        <w:jc w:val="left"/>
      </w:pPr>
      <w:r>
        <w:rPr>
          <w:noProof/>
          <w:lang w:eastAsia="uk-UA"/>
        </w:rPr>
        <mc:AlternateContent>
          <mc:Choice Requires="wpg">
            <w:drawing>
              <wp:anchor distT="0" distB="0" distL="114300" distR="114300" simplePos="0" relativeHeight="251659264" behindDoc="0" locked="0" layoutInCell="1" allowOverlap="1" wp14:anchorId="088B6DB1" wp14:editId="67FBDEEA">
                <wp:simplePos x="0" y="0"/>
                <wp:positionH relativeFrom="page">
                  <wp:posOffset>5984240</wp:posOffset>
                </wp:positionH>
                <wp:positionV relativeFrom="paragraph">
                  <wp:posOffset>-299085</wp:posOffset>
                </wp:positionV>
                <wp:extent cx="802005" cy="19050"/>
                <wp:effectExtent l="0" t="0" r="0" b="0"/>
                <wp:wrapNone/>
                <wp:docPr id="14" name="Group 1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802005" cy="19050"/>
                          <a:chOff x="9424" y="-471"/>
                          <a:chExt cx="1263" cy="30"/>
                        </a:xfrm>
                      </wpg:grpSpPr>
                      <wps:wsp>
                        <wps:cNvPr id="15" name="Line 13"/>
                        <wps:cNvCnPr>
                          <a:cxnSpLocks noChangeShapeType="1"/>
                        </wps:cNvCnPr>
                        <wps:spPr bwMode="auto">
                          <a:xfrm>
                            <a:off x="9424" y="-447"/>
                            <a:ext cx="1263" cy="0"/>
                          </a:xfrm>
                          <a:prstGeom prst="line">
                            <a:avLst/>
                          </a:prstGeom>
                          <a:noFill/>
                          <a:ln w="7132">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16" name="Rectangle 12"/>
                        <wps:cNvSpPr>
                          <a:spLocks noChangeArrowheads="1"/>
                        </wps:cNvSpPr>
                        <wps:spPr bwMode="auto">
                          <a:xfrm>
                            <a:off x="9424" y="-471"/>
                            <a:ext cx="1263" cy="1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389843ED" id="Group 11" o:spid="_x0000_s1026" style="position:absolute;margin-left:471.2pt;margin-top:-23.55pt;width:63.15pt;height:1.5pt;z-index:251659264;mso-position-horizontal-relative:page" coordorigin="9424,-471" coordsize="1263,3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">
                <v:line id="Line 13" o:spid="_x0000_s1027" style="position:absolute;visibility:visible;mso-wrap-style:square" from="9424,-447" to="10687,-4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" strokeweight=".19811mm"/>
                <v:rect id="Rectangle 12" o:spid="_x0000_s1028" style="position:absolute;left:9424;top:-471;width:1263;height:1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" fillcolor="black" stroked="f"/>
                <w10:wrap anchorx="page"/>
              </v:group>
            </w:pict>
          </mc:Fallback>
        </mc:AlternateContent>
      </w:r>
      <w:r>
        <w:t>Науковий</w:t>
      </w:r>
      <w:r>
        <w:rPr>
          <w:spacing w:val="-2"/>
        </w:rPr>
        <w:t xml:space="preserve"> </w:t>
      </w:r>
      <w:r>
        <w:t>керівник:</w:t>
      </w:r>
      <w:r>
        <w:rPr>
          <w:u w:val="single"/>
        </w:rPr>
        <w:t xml:space="preserve">  </w:t>
      </w:r>
      <w:r w:rsidRPr="007D164D">
        <w:rPr>
          <w:sz w:val="24"/>
          <w:szCs w:val="24"/>
          <w:u w:val="single"/>
        </w:rPr>
        <w:t>Жураковський Ярослав Юрійович</w:t>
      </w:r>
      <w:r>
        <w:rPr>
          <w:u w:val="single"/>
        </w:rPr>
        <w:tab/>
      </w:r>
      <w:r>
        <w:t xml:space="preserve"> </w:t>
      </w:r>
      <w:r>
        <w:rPr>
          <w:spacing w:val="8"/>
        </w:rPr>
        <w:t xml:space="preserve"> </w:t>
      </w:r>
      <w:r>
        <w:rPr>
          <w:u w:val="thick"/>
        </w:rPr>
        <w:t xml:space="preserve"> </w:t>
      </w:r>
      <w:r>
        <w:rPr>
          <w:u w:val="thick"/>
        </w:rPr>
        <w:tab/>
      </w:r>
    </w:p>
    <w:p w14:paraId="43F2654C" w14:textId="77777777" w:rsidR="002922CA" w:rsidRDefault="002922CA" w:rsidP="002922CA">
      <w:pPr>
        <w:spacing w:line="189" w:lineRule="exact"/>
        <w:ind w:right="2057"/>
        <w:jc w:val="right"/>
        <w:rPr>
          <w:sz w:val="18"/>
        </w:rPr>
      </w:pPr>
      <w:r>
        <w:rPr>
          <w:sz w:val="18"/>
        </w:rPr>
        <w:t>(посада,</w:t>
      </w:r>
      <w:r>
        <w:rPr>
          <w:spacing w:val="-4"/>
          <w:sz w:val="18"/>
        </w:rPr>
        <w:t xml:space="preserve"> </w:t>
      </w:r>
      <w:r>
        <w:rPr>
          <w:sz w:val="18"/>
        </w:rPr>
        <w:t>науковий</w:t>
      </w:r>
      <w:r>
        <w:rPr>
          <w:spacing w:val="-5"/>
          <w:sz w:val="18"/>
        </w:rPr>
        <w:t xml:space="preserve"> </w:t>
      </w:r>
      <w:r>
        <w:rPr>
          <w:sz w:val="18"/>
        </w:rPr>
        <w:t>ступінь,</w:t>
      </w:r>
      <w:r>
        <w:rPr>
          <w:spacing w:val="-4"/>
          <w:sz w:val="18"/>
        </w:rPr>
        <w:t xml:space="preserve"> </w:t>
      </w:r>
      <w:r>
        <w:rPr>
          <w:sz w:val="18"/>
        </w:rPr>
        <w:t>вчене</w:t>
      </w:r>
      <w:r>
        <w:rPr>
          <w:spacing w:val="-5"/>
          <w:sz w:val="18"/>
        </w:rPr>
        <w:t xml:space="preserve"> </w:t>
      </w:r>
      <w:r>
        <w:rPr>
          <w:sz w:val="18"/>
        </w:rPr>
        <w:t>звання,</w:t>
      </w:r>
      <w:r>
        <w:rPr>
          <w:spacing w:val="-4"/>
          <w:sz w:val="18"/>
        </w:rPr>
        <w:t xml:space="preserve"> </w:t>
      </w:r>
      <w:r>
        <w:rPr>
          <w:sz w:val="18"/>
        </w:rPr>
        <w:t>прізвище,</w:t>
      </w:r>
      <w:r>
        <w:rPr>
          <w:spacing w:val="-4"/>
          <w:sz w:val="18"/>
        </w:rPr>
        <w:t xml:space="preserve"> </w:t>
      </w:r>
      <w:r>
        <w:rPr>
          <w:sz w:val="18"/>
        </w:rPr>
        <w:t>ім’я,</w:t>
      </w:r>
      <w:r>
        <w:rPr>
          <w:spacing w:val="-3"/>
          <w:sz w:val="18"/>
        </w:rPr>
        <w:t xml:space="preserve"> </w:t>
      </w:r>
      <w:r>
        <w:rPr>
          <w:sz w:val="18"/>
        </w:rPr>
        <w:t>по</w:t>
      </w:r>
      <w:r>
        <w:rPr>
          <w:spacing w:val="-3"/>
          <w:sz w:val="18"/>
        </w:rPr>
        <w:t xml:space="preserve"> </w:t>
      </w:r>
      <w:r>
        <w:rPr>
          <w:sz w:val="18"/>
        </w:rPr>
        <w:t>батькові)</w:t>
      </w:r>
    </w:p>
    <w:p w14:paraId="4524DCC4" w14:textId="77777777" w:rsidR="002922CA" w:rsidRDefault="002922CA" w:rsidP="002922CA">
      <w:pPr>
        <w:pStyle w:val="a4"/>
        <w:spacing w:before="6"/>
        <w:ind w:left="0"/>
        <w:jc w:val="left"/>
        <w:rPr>
          <w:sz w:val="23"/>
        </w:rPr>
      </w:pPr>
    </w:p>
    <w:p w14:paraId="323621F9" w14:textId="77777777" w:rsidR="002922CA" w:rsidRDefault="002922CA" w:rsidP="002922CA">
      <w:pPr>
        <w:pStyle w:val="a4"/>
        <w:tabs>
          <w:tab w:val="left" w:pos="8194"/>
          <w:tab w:val="left" w:pos="9668"/>
        </w:tabs>
        <w:spacing w:line="304" w:lineRule="exact"/>
        <w:jc w:val="left"/>
      </w:pPr>
      <w:r>
        <w:t>Консультант</w:t>
      </w:r>
      <w:r>
        <w:rPr>
          <w:spacing w:val="-2"/>
        </w:rPr>
        <w:t xml:space="preserve"> </w:t>
      </w:r>
      <w:r>
        <w:t>з</w:t>
      </w:r>
      <w:r>
        <w:rPr>
          <w:spacing w:val="-3"/>
        </w:rPr>
        <w:t xml:space="preserve"> </w:t>
      </w:r>
      <w:r w:rsidRPr="00785544">
        <w:t>назва</w:t>
      </w:r>
      <w:r w:rsidRPr="00785544">
        <w:rPr>
          <w:spacing w:val="-1"/>
        </w:rPr>
        <w:t xml:space="preserve"> </w:t>
      </w:r>
      <w:r w:rsidRPr="00785544">
        <w:t>розділу</w:t>
      </w:r>
      <w:r>
        <w:t>:</w:t>
      </w:r>
      <w:r>
        <w:rPr>
          <w:spacing w:val="1"/>
        </w:rPr>
        <w:t xml:space="preserve"> </w:t>
      </w:r>
      <w:r>
        <w:rPr>
          <w:u w:val="single"/>
        </w:rPr>
        <w:t xml:space="preserve"> </w:t>
      </w:r>
      <w:r>
        <w:rPr>
          <w:u w:val="single"/>
        </w:rPr>
        <w:tab/>
      </w:r>
      <w:r>
        <w:t xml:space="preserve"> </w:t>
      </w:r>
      <w:r>
        <w:rPr>
          <w:spacing w:val="7"/>
        </w:rPr>
        <w:t xml:space="preserve"> </w:t>
      </w:r>
      <w:r>
        <w:rPr>
          <w:u w:val="thick"/>
        </w:rPr>
        <w:t xml:space="preserve"> </w:t>
      </w:r>
      <w:r>
        <w:rPr>
          <w:u w:val="thick"/>
        </w:rPr>
        <w:tab/>
      </w:r>
    </w:p>
    <w:p w14:paraId="61C20DF8" w14:textId="77777777" w:rsidR="002922CA" w:rsidRDefault="002922CA" w:rsidP="002922CA">
      <w:pPr>
        <w:spacing w:line="189" w:lineRule="exact"/>
        <w:ind w:right="2099"/>
        <w:jc w:val="right"/>
        <w:rPr>
          <w:sz w:val="18"/>
        </w:rPr>
      </w:pPr>
      <w:r>
        <w:rPr>
          <w:sz w:val="18"/>
        </w:rPr>
        <w:t>(науковий</w:t>
      </w:r>
      <w:r>
        <w:rPr>
          <w:spacing w:val="-5"/>
          <w:sz w:val="18"/>
        </w:rPr>
        <w:t xml:space="preserve"> </w:t>
      </w:r>
      <w:r>
        <w:rPr>
          <w:sz w:val="18"/>
        </w:rPr>
        <w:t>ступінь,</w:t>
      </w:r>
      <w:r>
        <w:rPr>
          <w:spacing w:val="-3"/>
          <w:sz w:val="18"/>
        </w:rPr>
        <w:t xml:space="preserve"> </w:t>
      </w:r>
      <w:r>
        <w:rPr>
          <w:sz w:val="18"/>
        </w:rPr>
        <w:t>вчене</w:t>
      </w:r>
      <w:r>
        <w:rPr>
          <w:spacing w:val="-5"/>
          <w:sz w:val="18"/>
        </w:rPr>
        <w:t xml:space="preserve"> </w:t>
      </w:r>
      <w:r>
        <w:rPr>
          <w:sz w:val="18"/>
        </w:rPr>
        <w:t>звання,</w:t>
      </w:r>
      <w:r>
        <w:rPr>
          <w:spacing w:val="-3"/>
          <w:sz w:val="18"/>
        </w:rPr>
        <w:t xml:space="preserve"> </w:t>
      </w:r>
      <w:r>
        <w:rPr>
          <w:sz w:val="18"/>
        </w:rPr>
        <w:t>прізвище,</w:t>
      </w:r>
      <w:r>
        <w:rPr>
          <w:spacing w:val="-3"/>
          <w:sz w:val="18"/>
        </w:rPr>
        <w:t xml:space="preserve"> </w:t>
      </w:r>
      <w:r>
        <w:rPr>
          <w:sz w:val="18"/>
        </w:rPr>
        <w:t>ім’я,</w:t>
      </w:r>
      <w:r>
        <w:rPr>
          <w:spacing w:val="-4"/>
          <w:sz w:val="18"/>
        </w:rPr>
        <w:t xml:space="preserve"> </w:t>
      </w:r>
      <w:r>
        <w:rPr>
          <w:sz w:val="18"/>
        </w:rPr>
        <w:t>по</w:t>
      </w:r>
      <w:r>
        <w:rPr>
          <w:spacing w:val="-5"/>
          <w:sz w:val="18"/>
        </w:rPr>
        <w:t xml:space="preserve"> </w:t>
      </w:r>
      <w:r>
        <w:rPr>
          <w:sz w:val="18"/>
        </w:rPr>
        <w:t>батькові)</w:t>
      </w:r>
    </w:p>
    <w:p w14:paraId="6C9ECBFE" w14:textId="77777777" w:rsidR="002922CA" w:rsidRDefault="002922CA" w:rsidP="002922CA">
      <w:pPr>
        <w:pStyle w:val="a4"/>
        <w:spacing w:before="9"/>
        <w:ind w:left="0"/>
        <w:jc w:val="left"/>
        <w:rPr>
          <w:sz w:val="23"/>
        </w:rPr>
      </w:pPr>
    </w:p>
    <w:p w14:paraId="2304B481" w14:textId="77777777" w:rsidR="002922CA" w:rsidRDefault="002922CA" w:rsidP="002922CA">
      <w:pPr>
        <w:pStyle w:val="a4"/>
        <w:tabs>
          <w:tab w:val="left" w:pos="8124"/>
          <w:tab w:val="left" w:pos="9601"/>
        </w:tabs>
        <w:spacing w:line="304" w:lineRule="exact"/>
        <w:jc w:val="left"/>
      </w:pPr>
      <w:r>
        <w:t>Рецензент:</w:t>
      </w:r>
      <w:r>
        <w:rPr>
          <w:spacing w:val="1"/>
        </w:rPr>
        <w:t xml:space="preserve"> </w:t>
      </w:r>
      <w:r>
        <w:rPr>
          <w:u w:val="single"/>
        </w:rPr>
        <w:t xml:space="preserve"> </w:t>
      </w:r>
      <w:r>
        <w:rPr>
          <w:u w:val="single"/>
        </w:rPr>
        <w:tab/>
      </w:r>
      <w:r>
        <w:t xml:space="preserve"> </w:t>
      </w:r>
      <w:r>
        <w:rPr>
          <w:spacing w:val="10"/>
        </w:rPr>
        <w:t xml:space="preserve"> </w:t>
      </w:r>
      <w:r>
        <w:rPr>
          <w:u w:val="thick"/>
        </w:rPr>
        <w:t xml:space="preserve"> </w:t>
      </w:r>
      <w:r>
        <w:rPr>
          <w:u w:val="thick"/>
        </w:rPr>
        <w:tab/>
      </w:r>
    </w:p>
    <w:p w14:paraId="068D7BA1" w14:textId="77777777" w:rsidR="002922CA" w:rsidRDefault="002922CA" w:rsidP="002922CA">
      <w:pPr>
        <w:spacing w:line="189" w:lineRule="exact"/>
        <w:ind w:left="2310"/>
        <w:rPr>
          <w:sz w:val="18"/>
        </w:rPr>
      </w:pPr>
      <w:r>
        <w:rPr>
          <w:sz w:val="18"/>
        </w:rPr>
        <w:t>(посада,</w:t>
      </w:r>
      <w:r>
        <w:rPr>
          <w:spacing w:val="-4"/>
          <w:sz w:val="18"/>
        </w:rPr>
        <w:t xml:space="preserve"> </w:t>
      </w:r>
      <w:r>
        <w:rPr>
          <w:sz w:val="18"/>
        </w:rPr>
        <w:t>науковий</w:t>
      </w:r>
      <w:r>
        <w:rPr>
          <w:spacing w:val="-4"/>
          <w:sz w:val="18"/>
        </w:rPr>
        <w:t xml:space="preserve"> </w:t>
      </w:r>
      <w:r>
        <w:rPr>
          <w:sz w:val="18"/>
        </w:rPr>
        <w:t>ступінь,</w:t>
      </w:r>
      <w:r>
        <w:rPr>
          <w:spacing w:val="-3"/>
          <w:sz w:val="18"/>
        </w:rPr>
        <w:t xml:space="preserve"> </w:t>
      </w:r>
      <w:r>
        <w:rPr>
          <w:sz w:val="18"/>
        </w:rPr>
        <w:t>вчене</w:t>
      </w:r>
      <w:r>
        <w:rPr>
          <w:spacing w:val="-4"/>
          <w:sz w:val="18"/>
        </w:rPr>
        <w:t xml:space="preserve"> </w:t>
      </w:r>
      <w:r>
        <w:rPr>
          <w:sz w:val="18"/>
        </w:rPr>
        <w:t>звання,</w:t>
      </w:r>
      <w:r>
        <w:rPr>
          <w:spacing w:val="-3"/>
          <w:sz w:val="18"/>
        </w:rPr>
        <w:t xml:space="preserve"> </w:t>
      </w:r>
      <w:r>
        <w:rPr>
          <w:sz w:val="18"/>
        </w:rPr>
        <w:t>прізвище,</w:t>
      </w:r>
      <w:r>
        <w:rPr>
          <w:spacing w:val="-3"/>
          <w:sz w:val="18"/>
        </w:rPr>
        <w:t xml:space="preserve"> </w:t>
      </w:r>
      <w:r>
        <w:rPr>
          <w:sz w:val="18"/>
        </w:rPr>
        <w:t>ім’я,</w:t>
      </w:r>
      <w:r>
        <w:rPr>
          <w:spacing w:val="-3"/>
          <w:sz w:val="18"/>
        </w:rPr>
        <w:t xml:space="preserve"> </w:t>
      </w:r>
      <w:r>
        <w:rPr>
          <w:sz w:val="18"/>
        </w:rPr>
        <w:t>по</w:t>
      </w:r>
      <w:r>
        <w:rPr>
          <w:spacing w:val="-5"/>
          <w:sz w:val="18"/>
        </w:rPr>
        <w:t xml:space="preserve"> </w:t>
      </w:r>
      <w:r>
        <w:rPr>
          <w:sz w:val="18"/>
        </w:rPr>
        <w:t>батькові)</w:t>
      </w:r>
    </w:p>
    <w:p w14:paraId="7CCC7CE4" w14:textId="77777777" w:rsidR="002922CA" w:rsidRDefault="002922CA" w:rsidP="002922CA">
      <w:pPr>
        <w:pStyle w:val="a4"/>
        <w:ind w:left="0"/>
        <w:jc w:val="left"/>
        <w:rPr>
          <w:sz w:val="20"/>
        </w:rPr>
      </w:pPr>
    </w:p>
    <w:p w14:paraId="4BE039E1" w14:textId="77777777" w:rsidR="002922CA" w:rsidRDefault="002922CA" w:rsidP="002922CA">
      <w:pPr>
        <w:pStyle w:val="a4"/>
        <w:ind w:left="0"/>
        <w:jc w:val="left"/>
        <w:rPr>
          <w:sz w:val="20"/>
        </w:rPr>
      </w:pPr>
    </w:p>
    <w:p w14:paraId="74193ABC" w14:textId="77777777" w:rsidR="002922CA" w:rsidRDefault="002922CA" w:rsidP="002922CA">
      <w:pPr>
        <w:pStyle w:val="a4"/>
        <w:spacing w:before="1"/>
        <w:ind w:left="0"/>
        <w:jc w:val="left"/>
        <w:rPr>
          <w:sz w:val="29"/>
        </w:rPr>
      </w:pPr>
    </w:p>
    <w:p w14:paraId="06EF41E0" w14:textId="77777777" w:rsidR="002922CA" w:rsidRDefault="002922CA" w:rsidP="002922CA">
      <w:pPr>
        <w:pStyle w:val="a4"/>
        <w:ind w:left="4939" w:right="1032"/>
        <w:jc w:val="left"/>
      </w:pPr>
      <w:r>
        <w:t>Засвідчую, що у цій магістерській</w:t>
      </w:r>
      <w:r>
        <w:rPr>
          <w:spacing w:val="1"/>
        </w:rPr>
        <w:t xml:space="preserve"> </w:t>
      </w:r>
      <w:r>
        <w:t>дисертації немає запозичень з праць</w:t>
      </w:r>
      <w:r>
        <w:rPr>
          <w:spacing w:val="-67"/>
        </w:rPr>
        <w:t xml:space="preserve"> </w:t>
      </w:r>
      <w:r>
        <w:t>інших авторів без відповідних</w:t>
      </w:r>
      <w:r>
        <w:rPr>
          <w:spacing w:val="1"/>
        </w:rPr>
        <w:t xml:space="preserve"> </w:t>
      </w:r>
      <w:r>
        <w:t>посилань.</w:t>
      </w:r>
    </w:p>
    <w:p w14:paraId="23BEE05B" w14:textId="77777777" w:rsidR="002922CA" w:rsidRDefault="002922CA" w:rsidP="002922CA">
      <w:pPr>
        <w:pStyle w:val="a4"/>
        <w:tabs>
          <w:tab w:val="left" w:pos="8493"/>
        </w:tabs>
        <w:spacing w:before="1"/>
        <w:ind w:left="4939"/>
        <w:jc w:val="left"/>
      </w:pPr>
      <w:r>
        <w:t>Студент</w:t>
      </w:r>
      <w:r>
        <w:rPr>
          <w:spacing w:val="-1"/>
        </w:rPr>
        <w:t xml:space="preserve"> </w:t>
      </w:r>
      <w:r>
        <w:t>(-ка)</w:t>
      </w:r>
      <w:r>
        <w:rPr>
          <w:spacing w:val="-3"/>
        </w:rPr>
        <w:t xml:space="preserve"> </w:t>
      </w:r>
      <w:r>
        <w:rPr>
          <w:u w:val="single"/>
        </w:rPr>
        <w:t xml:space="preserve"> </w:t>
      </w:r>
      <w:r>
        <w:rPr>
          <w:u w:val="single"/>
        </w:rPr>
        <w:tab/>
      </w:r>
    </w:p>
    <w:p w14:paraId="6CB1BC74" w14:textId="77777777" w:rsidR="002922CA" w:rsidRDefault="002922CA" w:rsidP="002922CA">
      <w:pPr>
        <w:pStyle w:val="a4"/>
        <w:ind w:left="0"/>
        <w:jc w:val="left"/>
        <w:rPr>
          <w:sz w:val="20"/>
        </w:rPr>
      </w:pPr>
    </w:p>
    <w:p w14:paraId="79978D39" w14:textId="77777777" w:rsidR="002922CA" w:rsidRDefault="002922CA" w:rsidP="002922CA">
      <w:pPr>
        <w:pStyle w:val="a4"/>
        <w:spacing w:before="2"/>
        <w:ind w:left="0"/>
        <w:jc w:val="left"/>
      </w:pPr>
    </w:p>
    <w:p w14:paraId="4611B0E1" w14:textId="77777777" w:rsidR="002922CA" w:rsidRDefault="002922CA" w:rsidP="002922CA">
      <w:pPr>
        <w:pStyle w:val="a4"/>
        <w:spacing w:before="89"/>
        <w:ind w:left="673" w:right="486"/>
        <w:jc w:val="center"/>
      </w:pPr>
      <w:r>
        <w:t>Київ</w:t>
      </w:r>
      <w:r>
        <w:rPr>
          <w:spacing w:val="-3"/>
        </w:rPr>
        <w:t xml:space="preserve"> </w:t>
      </w:r>
      <w:r>
        <w:t>– 20</w:t>
      </w:r>
      <w:r w:rsidRPr="00FE7391">
        <w:t>24</w:t>
      </w:r>
      <w:r>
        <w:rPr>
          <w:color w:val="FF0000"/>
          <w:spacing w:val="-2"/>
        </w:rPr>
        <w:t xml:space="preserve"> </w:t>
      </w:r>
      <w:r>
        <w:t>року</w:t>
      </w:r>
    </w:p>
    <w:p w14:paraId="2FBB743E" w14:textId="77777777" w:rsidR="00923133" w:rsidRDefault="00923133" w:rsidP="00923133">
      <w:pPr>
        <w:pStyle w:val="a4"/>
        <w:spacing w:before="89"/>
        <w:ind w:left="673" w:right="486"/>
      </w:pPr>
    </w:p>
    <w:p w14:paraId="45673375" w14:textId="77777777" w:rsidR="002922CA" w:rsidRDefault="002922CA" w:rsidP="002922CA">
      <w:pPr>
        <w:jc w:val="center"/>
      </w:pPr>
    </w:p>
    <w:p w14:paraId="232DED8A" w14:textId="77777777" w:rsidR="00923133" w:rsidRDefault="00923133" w:rsidP="002922CA">
      <w:pPr>
        <w:jc w:val="center"/>
      </w:pPr>
    </w:p>
    <w:p w14:paraId="33FE9F66" w14:textId="77777777" w:rsidR="00923133" w:rsidRDefault="00923133" w:rsidP="002922CA">
      <w:pPr>
        <w:jc w:val="center"/>
        <w:sectPr w:rsidR="00923133" w:rsidSect="000F54A9">
          <w:footerReference w:type="default" r:id="rId8"/>
          <w:pgSz w:w="11910" w:h="16840"/>
          <w:pgMar w:top="1040" w:right="280" w:bottom="940" w:left="1300" w:header="0" w:footer="751" w:gutter="0"/>
          <w:cols w:space="720"/>
          <w:titlePg/>
          <w:docGrid w:linePitch="299"/>
        </w:sectPr>
      </w:pPr>
    </w:p>
    <w:p w14:paraId="4A35E4D8" w14:textId="77777777" w:rsidR="002922CA" w:rsidRDefault="002922CA" w:rsidP="002922CA">
      <w:pPr>
        <w:pStyle w:val="2"/>
        <w:spacing w:before="157"/>
        <w:ind w:left="673" w:right="484"/>
        <w:jc w:val="center"/>
      </w:pPr>
      <w:bookmarkStart w:id="4" w:name="_bookmark25"/>
      <w:bookmarkStart w:id="5" w:name="_Toc155833886"/>
      <w:bookmarkEnd w:id="4"/>
      <w:r>
        <w:lastRenderedPageBreak/>
        <w:t>Національний</w:t>
      </w:r>
      <w:r>
        <w:rPr>
          <w:spacing w:val="-4"/>
        </w:rPr>
        <w:t xml:space="preserve"> </w:t>
      </w:r>
      <w:r>
        <w:t>технічний</w:t>
      </w:r>
      <w:r>
        <w:rPr>
          <w:spacing w:val="-3"/>
        </w:rPr>
        <w:t xml:space="preserve"> </w:t>
      </w:r>
      <w:r>
        <w:t>університет</w:t>
      </w:r>
      <w:r>
        <w:rPr>
          <w:spacing w:val="-3"/>
        </w:rPr>
        <w:t xml:space="preserve"> </w:t>
      </w:r>
      <w:r>
        <w:t>України</w:t>
      </w:r>
      <w:bookmarkEnd w:id="5"/>
    </w:p>
    <w:p w14:paraId="109915AD" w14:textId="77777777" w:rsidR="002922CA" w:rsidRDefault="002922CA" w:rsidP="002922CA">
      <w:pPr>
        <w:spacing w:before="120" w:line="328" w:lineRule="auto"/>
        <w:ind w:left="1371" w:right="1186"/>
        <w:jc w:val="center"/>
        <w:rPr>
          <w:b/>
          <w:sz w:val="28"/>
        </w:rPr>
      </w:pPr>
      <w:r>
        <w:rPr>
          <w:b/>
          <w:sz w:val="28"/>
        </w:rPr>
        <w:t>«Київський політехнічний інститут імені Ігоря Сікорського»</w:t>
      </w:r>
      <w:r>
        <w:rPr>
          <w:b/>
          <w:spacing w:val="-67"/>
          <w:sz w:val="28"/>
        </w:rPr>
        <w:t xml:space="preserve"> </w:t>
      </w:r>
      <w:r>
        <w:rPr>
          <w:b/>
          <w:sz w:val="28"/>
        </w:rPr>
        <w:t>Інженерно-хімічний</w:t>
      </w:r>
      <w:r>
        <w:rPr>
          <w:b/>
          <w:spacing w:val="-2"/>
          <w:sz w:val="28"/>
        </w:rPr>
        <w:t xml:space="preserve"> </w:t>
      </w:r>
      <w:r>
        <w:rPr>
          <w:b/>
          <w:sz w:val="28"/>
        </w:rPr>
        <w:t>факультет</w:t>
      </w:r>
    </w:p>
    <w:p w14:paraId="5BE15434" w14:textId="77777777" w:rsidR="002922CA" w:rsidRDefault="002922CA" w:rsidP="002922CA">
      <w:pPr>
        <w:pStyle w:val="a4"/>
        <w:spacing w:before="200"/>
        <w:ind w:left="673" w:right="490"/>
        <w:jc w:val="center"/>
      </w:pPr>
      <w:r>
        <w:t>Кафедра</w:t>
      </w:r>
      <w:r>
        <w:rPr>
          <w:spacing w:val="-3"/>
        </w:rPr>
        <w:t xml:space="preserve"> </w:t>
      </w:r>
      <w:r>
        <w:t>технічних</w:t>
      </w:r>
      <w:r>
        <w:rPr>
          <w:spacing w:val="-5"/>
        </w:rPr>
        <w:t xml:space="preserve"> </w:t>
      </w:r>
      <w:r>
        <w:t>та</w:t>
      </w:r>
      <w:r>
        <w:rPr>
          <w:spacing w:val="-3"/>
        </w:rPr>
        <w:t xml:space="preserve"> </w:t>
      </w:r>
      <w:r>
        <w:t>програмних</w:t>
      </w:r>
      <w:r>
        <w:rPr>
          <w:spacing w:val="-1"/>
        </w:rPr>
        <w:t xml:space="preserve"> </w:t>
      </w:r>
      <w:r>
        <w:t>засобів</w:t>
      </w:r>
      <w:r>
        <w:rPr>
          <w:spacing w:val="-5"/>
        </w:rPr>
        <w:t xml:space="preserve"> </w:t>
      </w:r>
      <w:r>
        <w:t>автоматизації</w:t>
      </w:r>
    </w:p>
    <w:p w14:paraId="6E683E3B" w14:textId="77777777" w:rsidR="002922CA" w:rsidRDefault="002922CA" w:rsidP="002922CA">
      <w:pPr>
        <w:pStyle w:val="a4"/>
        <w:spacing w:before="10"/>
        <w:ind w:left="0"/>
        <w:jc w:val="left"/>
        <w:rPr>
          <w:sz w:val="27"/>
        </w:rPr>
      </w:pPr>
    </w:p>
    <w:p w14:paraId="30285A7D" w14:textId="77777777" w:rsidR="002922CA" w:rsidRDefault="002922CA" w:rsidP="002922CA">
      <w:pPr>
        <w:pStyle w:val="a4"/>
        <w:spacing w:before="1"/>
        <w:ind w:left="759"/>
        <w:jc w:val="left"/>
      </w:pPr>
      <w:r>
        <w:t>Рівень</w:t>
      </w:r>
      <w:r>
        <w:rPr>
          <w:spacing w:val="-4"/>
        </w:rPr>
        <w:t xml:space="preserve"> </w:t>
      </w:r>
      <w:r>
        <w:t>вищої</w:t>
      </w:r>
      <w:r>
        <w:rPr>
          <w:spacing w:val="-1"/>
        </w:rPr>
        <w:t xml:space="preserve"> </w:t>
      </w:r>
      <w:r>
        <w:t>освіти</w:t>
      </w:r>
      <w:r>
        <w:rPr>
          <w:spacing w:val="-2"/>
        </w:rPr>
        <w:t xml:space="preserve"> </w:t>
      </w:r>
      <w:r>
        <w:t>–</w:t>
      </w:r>
      <w:r>
        <w:rPr>
          <w:spacing w:val="-2"/>
        </w:rPr>
        <w:t xml:space="preserve"> </w:t>
      </w:r>
      <w:r>
        <w:t>другий</w:t>
      </w:r>
      <w:r>
        <w:rPr>
          <w:spacing w:val="-3"/>
        </w:rPr>
        <w:t xml:space="preserve"> </w:t>
      </w:r>
      <w:r>
        <w:t>(магістерський)</w:t>
      </w:r>
    </w:p>
    <w:p w14:paraId="17244D65" w14:textId="77777777" w:rsidR="002922CA" w:rsidRDefault="002922CA" w:rsidP="002922CA">
      <w:pPr>
        <w:pStyle w:val="a4"/>
        <w:spacing w:before="119"/>
        <w:ind w:left="759"/>
        <w:jc w:val="left"/>
      </w:pPr>
      <w:r>
        <w:t>Спеціальність</w:t>
      </w:r>
      <w:r>
        <w:rPr>
          <w:spacing w:val="-8"/>
        </w:rPr>
        <w:t xml:space="preserve"> </w:t>
      </w:r>
      <w:r>
        <w:t>151</w:t>
      </w:r>
      <w:r>
        <w:rPr>
          <w:spacing w:val="-3"/>
        </w:rPr>
        <w:t xml:space="preserve"> </w:t>
      </w:r>
      <w:r>
        <w:t>Автоматизація</w:t>
      </w:r>
      <w:r>
        <w:rPr>
          <w:spacing w:val="-4"/>
        </w:rPr>
        <w:t xml:space="preserve"> </w:t>
      </w:r>
      <w:r>
        <w:t>та</w:t>
      </w:r>
      <w:r>
        <w:rPr>
          <w:spacing w:val="-5"/>
        </w:rPr>
        <w:t xml:space="preserve"> </w:t>
      </w:r>
      <w:r>
        <w:t>комп’ютерно-інтегровані</w:t>
      </w:r>
      <w:r>
        <w:rPr>
          <w:spacing w:val="-2"/>
        </w:rPr>
        <w:t xml:space="preserve"> </w:t>
      </w:r>
      <w:r>
        <w:t>технології</w:t>
      </w:r>
    </w:p>
    <w:p w14:paraId="66B9E951" w14:textId="77777777" w:rsidR="002922CA" w:rsidRDefault="002922CA" w:rsidP="002922CA">
      <w:pPr>
        <w:pStyle w:val="a4"/>
        <w:spacing w:before="120" w:line="242" w:lineRule="auto"/>
        <w:ind w:left="759" w:right="2136"/>
        <w:jc w:val="left"/>
      </w:pPr>
      <w:r>
        <w:t>Освітньо-професійна програма «Технічні та програмні засоби</w:t>
      </w:r>
      <w:r>
        <w:rPr>
          <w:spacing w:val="-67"/>
        </w:rPr>
        <w:t xml:space="preserve"> </w:t>
      </w:r>
      <w:r>
        <w:t>автоматизації»</w:t>
      </w:r>
    </w:p>
    <w:p w14:paraId="0538A92A" w14:textId="77777777" w:rsidR="002922CA" w:rsidRDefault="002922CA" w:rsidP="002922CA">
      <w:pPr>
        <w:pStyle w:val="a4"/>
        <w:ind w:left="0"/>
        <w:jc w:val="left"/>
        <w:rPr>
          <w:sz w:val="30"/>
        </w:rPr>
      </w:pPr>
    </w:p>
    <w:p w14:paraId="69BE507A" w14:textId="77777777" w:rsidR="002922CA" w:rsidRDefault="002922CA" w:rsidP="002922CA">
      <w:pPr>
        <w:spacing w:before="211"/>
        <w:ind w:left="5647"/>
        <w:rPr>
          <w:sz w:val="24"/>
        </w:rPr>
      </w:pPr>
      <w:r>
        <w:rPr>
          <w:sz w:val="24"/>
        </w:rPr>
        <w:t>ЗАТВЕРДЖУЮ</w:t>
      </w:r>
    </w:p>
    <w:p w14:paraId="45223635" w14:textId="77777777" w:rsidR="002922CA" w:rsidRDefault="002922CA" w:rsidP="002922CA">
      <w:pPr>
        <w:spacing w:before="120"/>
        <w:ind w:left="5647"/>
        <w:rPr>
          <w:sz w:val="24"/>
        </w:rPr>
      </w:pPr>
      <w:r>
        <w:rPr>
          <w:sz w:val="24"/>
        </w:rPr>
        <w:t>Завідувач</w:t>
      </w:r>
      <w:r>
        <w:rPr>
          <w:spacing w:val="-5"/>
          <w:sz w:val="24"/>
        </w:rPr>
        <w:t xml:space="preserve"> </w:t>
      </w:r>
      <w:r>
        <w:rPr>
          <w:sz w:val="24"/>
        </w:rPr>
        <w:t>кафедри</w:t>
      </w:r>
    </w:p>
    <w:p w14:paraId="4C865995" w14:textId="77777777" w:rsidR="002922CA" w:rsidRDefault="002922CA" w:rsidP="002922CA">
      <w:pPr>
        <w:tabs>
          <w:tab w:val="left" w:pos="6541"/>
        </w:tabs>
        <w:spacing w:before="120"/>
        <w:ind w:left="5647"/>
        <w:rPr>
          <w:sz w:val="24"/>
        </w:rPr>
      </w:pPr>
      <w:r>
        <w:rPr>
          <w:sz w:val="24"/>
          <w:u w:val="single"/>
        </w:rPr>
        <w:t xml:space="preserve"> </w:t>
      </w:r>
      <w:r>
        <w:rPr>
          <w:sz w:val="24"/>
          <w:u w:val="single"/>
        </w:rPr>
        <w:tab/>
      </w:r>
      <w:r>
        <w:rPr>
          <w:sz w:val="24"/>
        </w:rPr>
        <w:t>Віталій</w:t>
      </w:r>
      <w:r>
        <w:rPr>
          <w:spacing w:val="-2"/>
          <w:sz w:val="24"/>
        </w:rPr>
        <w:t xml:space="preserve"> </w:t>
      </w:r>
      <w:r>
        <w:rPr>
          <w:sz w:val="24"/>
        </w:rPr>
        <w:t>Цапар</w:t>
      </w:r>
    </w:p>
    <w:p w14:paraId="59278A29" w14:textId="77777777" w:rsidR="002922CA" w:rsidRDefault="002922CA" w:rsidP="002922CA">
      <w:pPr>
        <w:tabs>
          <w:tab w:val="left" w:pos="7803"/>
          <w:tab w:val="left" w:pos="8340"/>
        </w:tabs>
        <w:spacing w:before="120"/>
        <w:ind w:left="5647"/>
        <w:rPr>
          <w:sz w:val="24"/>
        </w:rPr>
      </w:pPr>
      <w:r>
        <w:rPr>
          <w:sz w:val="24"/>
        </w:rPr>
        <w:t>«_</w:t>
      </w:r>
      <w:r>
        <w:rPr>
          <w:sz w:val="24"/>
          <w:u w:val="single"/>
        </w:rPr>
        <w:t xml:space="preserve">  </w:t>
      </w:r>
      <w:r>
        <w:rPr>
          <w:spacing w:val="58"/>
          <w:sz w:val="24"/>
          <w:u w:val="single"/>
        </w:rPr>
        <w:t xml:space="preserve"> </w:t>
      </w:r>
      <w:r>
        <w:rPr>
          <w:sz w:val="24"/>
        </w:rPr>
        <w:t>»_</w:t>
      </w:r>
      <w:r>
        <w:rPr>
          <w:sz w:val="24"/>
          <w:u w:val="single"/>
        </w:rPr>
        <w:tab/>
      </w:r>
      <w:r>
        <w:rPr>
          <w:sz w:val="24"/>
        </w:rPr>
        <w:t>20</w:t>
      </w:r>
      <w:r>
        <w:rPr>
          <w:sz w:val="24"/>
          <w:u w:val="single"/>
        </w:rPr>
        <w:tab/>
      </w:r>
      <w:r>
        <w:rPr>
          <w:sz w:val="24"/>
        </w:rPr>
        <w:t>р.</w:t>
      </w:r>
    </w:p>
    <w:p w14:paraId="5CEC2959" w14:textId="77777777" w:rsidR="002922CA" w:rsidRDefault="002922CA" w:rsidP="002922CA">
      <w:pPr>
        <w:pStyle w:val="a4"/>
        <w:ind w:left="0"/>
        <w:jc w:val="left"/>
        <w:rPr>
          <w:sz w:val="26"/>
        </w:rPr>
      </w:pPr>
    </w:p>
    <w:p w14:paraId="6AFB2F18" w14:textId="77777777" w:rsidR="002922CA" w:rsidRDefault="002922CA" w:rsidP="002922CA">
      <w:pPr>
        <w:pStyle w:val="a4"/>
        <w:spacing w:before="4"/>
        <w:ind w:left="0"/>
        <w:jc w:val="left"/>
        <w:rPr>
          <w:sz w:val="23"/>
        </w:rPr>
      </w:pPr>
    </w:p>
    <w:p w14:paraId="414A9DE9" w14:textId="77777777" w:rsidR="002922CA" w:rsidRDefault="002922CA" w:rsidP="002922CA">
      <w:pPr>
        <w:pStyle w:val="2"/>
        <w:ind w:left="673" w:right="483"/>
        <w:jc w:val="center"/>
      </w:pPr>
      <w:bookmarkStart w:id="6" w:name="_Toc155833887"/>
      <w:r>
        <w:t>ЗАВДАННЯ</w:t>
      </w:r>
      <w:bookmarkEnd w:id="6"/>
    </w:p>
    <w:p w14:paraId="6698C697" w14:textId="77777777" w:rsidR="002922CA" w:rsidRDefault="002922CA" w:rsidP="002922CA">
      <w:pPr>
        <w:ind w:left="673" w:right="487"/>
        <w:jc w:val="center"/>
        <w:rPr>
          <w:b/>
          <w:sz w:val="28"/>
        </w:rPr>
      </w:pPr>
      <w:r>
        <w:rPr>
          <w:noProof/>
          <w:lang w:eastAsia="uk-UA"/>
        </w:rPr>
        <mc:AlternateContent>
          <mc:Choice Requires="wps">
            <w:drawing>
              <wp:anchor distT="0" distB="0" distL="0" distR="0" simplePos="0" relativeHeight="251661312" behindDoc="1" locked="0" layoutInCell="1" allowOverlap="1" wp14:anchorId="44A39904" wp14:editId="5331F868">
                <wp:simplePos x="0" y="0"/>
                <wp:positionH relativeFrom="page">
                  <wp:posOffset>1308100</wp:posOffset>
                </wp:positionH>
                <wp:positionV relativeFrom="paragraph">
                  <wp:posOffset>612140</wp:posOffset>
                </wp:positionV>
                <wp:extent cx="5688965" cy="1270"/>
                <wp:effectExtent l="0" t="0" r="0" b="0"/>
                <wp:wrapTopAndBottom/>
                <wp:docPr id="13" name="Freeform 1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5688965" cy="1270"/>
                        </a:xfrm>
                        <a:custGeom>
                          <a:avLst/>
                          <a:gdLst>
                            <a:gd name="T0" fmla="+- 0 2060 2060"/>
                            <a:gd name="T1" fmla="*/ T0 w 8959"/>
                            <a:gd name="T2" fmla="+- 0 11018 2060"/>
                            <a:gd name="T3" fmla="*/ T2 w 8959"/>
                          </a:gdLst>
                          <a:ahLst/>
                          <a:cxnLst>
                            <a:cxn ang="0">
                              <a:pos x="T1" y="0"/>
                            </a:cxn>
                            <a:cxn ang="0">
                              <a:pos x="T3" y="0"/>
                            </a:cxn>
                          </a:cxnLst>
                          <a:rect l="0" t="0" r="r" b="b"/>
                          <a:pathLst>
                            <a:path w="8959">
                              <a:moveTo>
                                <a:pt x="0" y="0"/>
                              </a:moveTo>
                              <a:lnTo>
                                <a:pt x="8958" y="0"/>
                              </a:lnTo>
                            </a:path>
                          </a:pathLst>
                        </a:custGeom>
                        <a:noFill/>
                        <a:ln w="7132">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F01F1C6" id="Freeform 10" o:spid="_x0000_s1026" style="position:absolute;margin-left:103pt;margin-top:48.2pt;width:447.95pt;height:.1pt;z-index:-251655168;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coordsize="8959,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" path="m,l8958,e" filled="f" strokeweight=".19811mm">
                <v:path arrowok="t" o:connecttype="custom" o:connectlocs="0,0;5688330,0" o:connectangles="0,0"/>
                <w10:wrap type="topAndBottom" anchorx="page"/>
              </v:shape>
            </w:pict>
          </mc:Fallback>
        </mc:AlternateContent>
      </w:r>
      <w:r>
        <w:rPr>
          <w:b/>
          <w:sz w:val="28"/>
        </w:rPr>
        <w:t>на</w:t>
      </w:r>
      <w:r>
        <w:rPr>
          <w:b/>
          <w:spacing w:val="-2"/>
          <w:sz w:val="28"/>
        </w:rPr>
        <w:t xml:space="preserve"> </w:t>
      </w:r>
      <w:r>
        <w:rPr>
          <w:b/>
          <w:sz w:val="28"/>
        </w:rPr>
        <w:t>магістерську</w:t>
      </w:r>
      <w:r>
        <w:rPr>
          <w:b/>
          <w:spacing w:val="-2"/>
          <w:sz w:val="28"/>
        </w:rPr>
        <w:t xml:space="preserve"> </w:t>
      </w:r>
      <w:r>
        <w:rPr>
          <w:b/>
          <w:sz w:val="28"/>
        </w:rPr>
        <w:t>дисертацію</w:t>
      </w:r>
      <w:r>
        <w:rPr>
          <w:b/>
          <w:spacing w:val="-3"/>
          <w:sz w:val="28"/>
        </w:rPr>
        <w:t xml:space="preserve"> </w:t>
      </w:r>
      <w:r>
        <w:rPr>
          <w:b/>
          <w:sz w:val="28"/>
        </w:rPr>
        <w:t>студенту</w:t>
      </w:r>
    </w:p>
    <w:p w14:paraId="0E076B9F" w14:textId="77777777" w:rsidR="002922CA" w:rsidRDefault="002922CA" w:rsidP="002922CA">
      <w:pPr>
        <w:pStyle w:val="a4"/>
        <w:ind w:left="0"/>
        <w:jc w:val="left"/>
        <w:rPr>
          <w:b/>
          <w:sz w:val="20"/>
        </w:rPr>
      </w:pPr>
    </w:p>
    <w:p w14:paraId="4DB8614B" w14:textId="77777777" w:rsidR="002922CA" w:rsidRPr="007D164D" w:rsidRDefault="002922CA" w:rsidP="002922CA">
      <w:pPr>
        <w:pStyle w:val="a4"/>
        <w:spacing w:before="9"/>
        <w:ind w:left="0"/>
        <w:jc w:val="center"/>
        <w:rPr>
          <w:b/>
          <w:sz w:val="24"/>
          <w:szCs w:val="24"/>
        </w:rPr>
      </w:pPr>
      <w:r w:rsidRPr="007D164D">
        <w:rPr>
          <w:b/>
          <w:sz w:val="24"/>
          <w:szCs w:val="24"/>
        </w:rPr>
        <w:t>Левчук Максим Сергійович</w:t>
      </w:r>
    </w:p>
    <w:p w14:paraId="35794C5E" w14:textId="77777777" w:rsidR="002922CA" w:rsidRDefault="002922CA" w:rsidP="002922CA">
      <w:pPr>
        <w:ind w:left="673" w:right="484"/>
        <w:jc w:val="center"/>
        <w:rPr>
          <w:sz w:val="18"/>
        </w:rPr>
      </w:pPr>
      <w:r>
        <w:rPr>
          <w:sz w:val="18"/>
        </w:rPr>
        <w:t>(прізвище,</w:t>
      </w:r>
      <w:r>
        <w:rPr>
          <w:spacing w:val="-2"/>
          <w:sz w:val="18"/>
        </w:rPr>
        <w:t xml:space="preserve"> </w:t>
      </w:r>
      <w:r>
        <w:rPr>
          <w:sz w:val="18"/>
        </w:rPr>
        <w:t>ім’я,</w:t>
      </w:r>
      <w:r>
        <w:rPr>
          <w:spacing w:val="-4"/>
          <w:sz w:val="18"/>
        </w:rPr>
        <w:t xml:space="preserve"> </w:t>
      </w:r>
      <w:r>
        <w:rPr>
          <w:sz w:val="18"/>
        </w:rPr>
        <w:t>по</w:t>
      </w:r>
      <w:r>
        <w:rPr>
          <w:spacing w:val="-1"/>
          <w:sz w:val="18"/>
        </w:rPr>
        <w:t xml:space="preserve"> </w:t>
      </w:r>
      <w:r>
        <w:rPr>
          <w:sz w:val="18"/>
        </w:rPr>
        <w:t>батькові)</w:t>
      </w:r>
    </w:p>
    <w:p w14:paraId="09738EFD" w14:textId="77777777" w:rsidR="002922CA" w:rsidRDefault="002922CA" w:rsidP="002922CA">
      <w:pPr>
        <w:pStyle w:val="a4"/>
        <w:spacing w:before="6"/>
        <w:ind w:left="0"/>
        <w:jc w:val="left"/>
        <w:rPr>
          <w:sz w:val="19"/>
        </w:rPr>
      </w:pPr>
    </w:p>
    <w:p w14:paraId="31413569" w14:textId="77777777" w:rsidR="002922CA" w:rsidRPr="00117DE8" w:rsidRDefault="002922CA" w:rsidP="00272E06">
      <w:pPr>
        <w:pStyle w:val="a6"/>
        <w:numPr>
          <w:ilvl w:val="1"/>
          <w:numId w:val="1"/>
        </w:numPr>
        <w:tabs>
          <w:tab w:val="left" w:pos="1041"/>
          <w:tab w:val="left" w:pos="9729"/>
        </w:tabs>
        <w:ind w:left="624" w:hanging="282"/>
        <w:jc w:val="left"/>
        <w:rPr>
          <w:sz w:val="28"/>
        </w:rPr>
      </w:pPr>
      <w:r>
        <w:rPr>
          <w:sz w:val="28"/>
        </w:rPr>
        <w:t>Тема</w:t>
      </w:r>
      <w:r>
        <w:rPr>
          <w:spacing w:val="-7"/>
          <w:sz w:val="28"/>
        </w:rPr>
        <w:t xml:space="preserve"> </w:t>
      </w:r>
      <w:r>
        <w:rPr>
          <w:sz w:val="28"/>
        </w:rPr>
        <w:t>дисертації:</w:t>
      </w:r>
      <w:r>
        <w:rPr>
          <w:spacing w:val="-2"/>
          <w:sz w:val="28"/>
        </w:rPr>
        <w:t xml:space="preserve"> </w:t>
      </w:r>
      <w:r>
        <w:rPr>
          <w:sz w:val="28"/>
          <w:u w:val="single"/>
        </w:rPr>
        <w:t xml:space="preserve"> </w:t>
      </w:r>
      <w:r w:rsidRPr="00117DE8">
        <w:rPr>
          <w:sz w:val="28"/>
          <w:szCs w:val="28"/>
          <w:u w:val="single"/>
        </w:rPr>
        <w:t>«Автоматизація процесу дистиляції спиртів»</w:t>
      </w:r>
    </w:p>
    <w:p w14:paraId="2DAACB25" w14:textId="77777777" w:rsidR="002922CA" w:rsidRDefault="002922CA" w:rsidP="00272E06">
      <w:pPr>
        <w:pStyle w:val="a4"/>
        <w:spacing w:before="2"/>
        <w:ind w:left="624"/>
        <w:jc w:val="left"/>
        <w:rPr>
          <w:sz w:val="14"/>
        </w:rPr>
      </w:pPr>
      <w:r>
        <w:rPr>
          <w:noProof/>
          <w:lang w:eastAsia="uk-UA"/>
        </w:rPr>
        <mc:AlternateContent>
          <mc:Choice Requires="wps">
            <w:drawing>
              <wp:anchor distT="0" distB="0" distL="0" distR="0" simplePos="0" relativeHeight="251662336" behindDoc="1" locked="0" layoutInCell="1" allowOverlap="1" wp14:anchorId="3F139256" wp14:editId="6CE1BDF0">
                <wp:simplePos x="0" y="0"/>
                <wp:positionH relativeFrom="page">
                  <wp:posOffset>1308100</wp:posOffset>
                </wp:positionH>
                <wp:positionV relativeFrom="paragraph">
                  <wp:posOffset>132715</wp:posOffset>
                </wp:positionV>
                <wp:extent cx="5688965" cy="1270"/>
                <wp:effectExtent l="0" t="0" r="0" b="0"/>
                <wp:wrapTopAndBottom/>
                <wp:docPr id="12" name="Freeform 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5688965" cy="1270"/>
                        </a:xfrm>
                        <a:custGeom>
                          <a:avLst/>
                          <a:gdLst>
                            <a:gd name="T0" fmla="+- 0 2060 2060"/>
                            <a:gd name="T1" fmla="*/ T0 w 8959"/>
                            <a:gd name="T2" fmla="+- 0 11018 2060"/>
                            <a:gd name="T3" fmla="*/ T2 w 8959"/>
                          </a:gdLst>
                          <a:ahLst/>
                          <a:cxnLst>
                            <a:cxn ang="0">
                              <a:pos x="T1" y="0"/>
                            </a:cxn>
                            <a:cxn ang="0">
                              <a:pos x="T3" y="0"/>
                            </a:cxn>
                          </a:cxnLst>
                          <a:rect l="0" t="0" r="r" b="b"/>
                          <a:pathLst>
                            <a:path w="8959">
                              <a:moveTo>
                                <a:pt x="0" y="0"/>
                              </a:moveTo>
                              <a:lnTo>
                                <a:pt x="8958" y="0"/>
                              </a:lnTo>
                            </a:path>
                          </a:pathLst>
                        </a:custGeom>
                        <a:noFill/>
                        <a:ln w="7132">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FD7435C" id="Freeform 9" o:spid="_x0000_s1026" style="position:absolute;margin-left:103pt;margin-top:10.45pt;width:447.95pt;height:.1pt;z-index:-251654144;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coordsize="8959,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" path="m,l8958,e" filled="f" strokeweight=".19811mm">
                <v:path arrowok="t" o:connecttype="custom" o:connectlocs="0,0;5688330,0" o:connectangles="0,0"/>
                <w10:wrap type="topAndBottom" anchorx="page"/>
              </v:shape>
            </w:pict>
          </mc:Fallback>
        </mc:AlternateContent>
      </w:r>
    </w:p>
    <w:p w14:paraId="0C4027A8" w14:textId="77777777" w:rsidR="002922CA" w:rsidRDefault="002922CA" w:rsidP="00272E06">
      <w:pPr>
        <w:pStyle w:val="a4"/>
        <w:tabs>
          <w:tab w:val="left" w:pos="9753"/>
        </w:tabs>
        <w:spacing w:before="90" w:line="304" w:lineRule="exact"/>
        <w:ind w:left="624"/>
        <w:jc w:val="left"/>
      </w:pPr>
      <w:r>
        <w:t>науковий</w:t>
      </w:r>
      <w:r>
        <w:rPr>
          <w:spacing w:val="-6"/>
        </w:rPr>
        <w:t xml:space="preserve"> </w:t>
      </w:r>
      <w:r>
        <w:t>керівник</w:t>
      </w:r>
      <w:r>
        <w:rPr>
          <w:spacing w:val="-7"/>
        </w:rPr>
        <w:t xml:space="preserve"> </w:t>
      </w:r>
      <w:r>
        <w:t>дисертації</w:t>
      </w:r>
      <w:r>
        <w:rPr>
          <w:spacing w:val="1"/>
        </w:rPr>
        <w:t xml:space="preserve"> </w:t>
      </w:r>
      <w:r>
        <w:rPr>
          <w:u w:val="single"/>
        </w:rPr>
        <w:t xml:space="preserve"> </w:t>
      </w:r>
      <w:r w:rsidRPr="00117DE8">
        <w:rPr>
          <w:u w:val="single"/>
        </w:rPr>
        <w:t>Жураковський Ярослав Юрійович</w:t>
      </w:r>
      <w:r>
        <w:rPr>
          <w:u w:val="single"/>
        </w:rPr>
        <w:tab/>
      </w:r>
    </w:p>
    <w:p w14:paraId="143E0A03" w14:textId="77777777" w:rsidR="002922CA" w:rsidRDefault="002922CA" w:rsidP="00272E06">
      <w:pPr>
        <w:spacing w:line="189" w:lineRule="exact"/>
        <w:ind w:left="624"/>
        <w:rPr>
          <w:sz w:val="18"/>
        </w:rPr>
      </w:pPr>
      <w:r>
        <w:rPr>
          <w:sz w:val="18"/>
        </w:rPr>
        <w:t>(прізвище,</w:t>
      </w:r>
      <w:r>
        <w:rPr>
          <w:spacing w:val="-4"/>
          <w:sz w:val="18"/>
        </w:rPr>
        <w:t xml:space="preserve"> </w:t>
      </w:r>
      <w:r>
        <w:rPr>
          <w:sz w:val="18"/>
        </w:rPr>
        <w:t>ім’я,</w:t>
      </w:r>
      <w:r>
        <w:rPr>
          <w:spacing w:val="-4"/>
          <w:sz w:val="18"/>
        </w:rPr>
        <w:t xml:space="preserve"> </w:t>
      </w:r>
      <w:r>
        <w:rPr>
          <w:sz w:val="18"/>
        </w:rPr>
        <w:t>по</w:t>
      </w:r>
      <w:r>
        <w:rPr>
          <w:spacing w:val="-3"/>
          <w:sz w:val="18"/>
        </w:rPr>
        <w:t xml:space="preserve"> </w:t>
      </w:r>
      <w:r>
        <w:rPr>
          <w:sz w:val="18"/>
        </w:rPr>
        <w:t>батькові,</w:t>
      </w:r>
      <w:r>
        <w:rPr>
          <w:spacing w:val="-3"/>
          <w:sz w:val="18"/>
        </w:rPr>
        <w:t xml:space="preserve"> </w:t>
      </w:r>
      <w:r>
        <w:rPr>
          <w:sz w:val="18"/>
        </w:rPr>
        <w:t>науковий</w:t>
      </w:r>
      <w:r>
        <w:rPr>
          <w:spacing w:val="-2"/>
          <w:sz w:val="18"/>
        </w:rPr>
        <w:t xml:space="preserve"> </w:t>
      </w:r>
      <w:r>
        <w:rPr>
          <w:sz w:val="18"/>
        </w:rPr>
        <w:t>ступінь,</w:t>
      </w:r>
      <w:r>
        <w:rPr>
          <w:spacing w:val="-4"/>
          <w:sz w:val="18"/>
        </w:rPr>
        <w:t xml:space="preserve"> </w:t>
      </w:r>
      <w:r>
        <w:rPr>
          <w:sz w:val="18"/>
        </w:rPr>
        <w:t>вчене</w:t>
      </w:r>
      <w:r>
        <w:rPr>
          <w:spacing w:val="-2"/>
          <w:sz w:val="18"/>
        </w:rPr>
        <w:t xml:space="preserve"> </w:t>
      </w:r>
      <w:r>
        <w:rPr>
          <w:sz w:val="18"/>
        </w:rPr>
        <w:t>звання)</w:t>
      </w:r>
    </w:p>
    <w:p w14:paraId="2B12CE7D" w14:textId="77777777" w:rsidR="002922CA" w:rsidRDefault="002922CA" w:rsidP="00272E06">
      <w:pPr>
        <w:pStyle w:val="a4"/>
        <w:tabs>
          <w:tab w:val="left" w:pos="6261"/>
          <w:tab w:val="left" w:pos="7724"/>
          <w:tab w:val="left" w:pos="8355"/>
          <w:tab w:val="left" w:pos="9671"/>
        </w:tabs>
        <w:spacing w:before="151"/>
        <w:ind w:left="624"/>
        <w:jc w:val="left"/>
      </w:pPr>
      <w:r>
        <w:t>затверджені</w:t>
      </w:r>
      <w:r>
        <w:rPr>
          <w:spacing w:val="-4"/>
        </w:rPr>
        <w:t xml:space="preserve"> </w:t>
      </w:r>
      <w:r>
        <w:t>наказом</w:t>
      </w:r>
      <w:r>
        <w:rPr>
          <w:spacing w:val="-2"/>
        </w:rPr>
        <w:t xml:space="preserve"> </w:t>
      </w:r>
      <w:r>
        <w:t>по</w:t>
      </w:r>
      <w:r>
        <w:rPr>
          <w:spacing w:val="-1"/>
        </w:rPr>
        <w:t xml:space="preserve"> </w:t>
      </w:r>
      <w:r>
        <w:t>університету</w:t>
      </w:r>
      <w:r>
        <w:rPr>
          <w:spacing w:val="-6"/>
        </w:rPr>
        <w:t xml:space="preserve"> </w:t>
      </w:r>
      <w:r>
        <w:t>від</w:t>
      </w:r>
      <w:r>
        <w:rPr>
          <w:spacing w:val="-1"/>
        </w:rPr>
        <w:t xml:space="preserve"> </w:t>
      </w:r>
      <w:r>
        <w:t>«</w:t>
      </w:r>
      <w:r>
        <w:rPr>
          <w:u w:val="single"/>
        </w:rPr>
        <w:tab/>
      </w:r>
      <w:r>
        <w:t>»</w:t>
      </w:r>
      <w:r>
        <w:rPr>
          <w:u w:val="single"/>
        </w:rPr>
        <w:tab/>
      </w:r>
      <w:r>
        <w:t>20</w:t>
      </w:r>
      <w:r>
        <w:rPr>
          <w:u w:val="single"/>
        </w:rPr>
        <w:tab/>
      </w:r>
      <w:r>
        <w:t>р.</w:t>
      </w:r>
      <w:r>
        <w:rPr>
          <w:spacing w:val="-3"/>
        </w:rPr>
        <w:t xml:space="preserve"> </w:t>
      </w:r>
      <w:r>
        <w:t>№</w:t>
      </w:r>
      <w:r>
        <w:rPr>
          <w:u w:val="single"/>
        </w:rPr>
        <w:t xml:space="preserve"> </w:t>
      </w:r>
      <w:r>
        <w:rPr>
          <w:u w:val="single"/>
        </w:rPr>
        <w:tab/>
      </w:r>
    </w:p>
    <w:p w14:paraId="0B884A22" w14:textId="77777777" w:rsidR="002922CA" w:rsidRDefault="002922CA" w:rsidP="00272E06">
      <w:pPr>
        <w:pStyle w:val="a6"/>
        <w:numPr>
          <w:ilvl w:val="1"/>
          <w:numId w:val="1"/>
        </w:numPr>
        <w:tabs>
          <w:tab w:val="left" w:pos="1041"/>
          <w:tab w:val="left" w:pos="9811"/>
        </w:tabs>
        <w:spacing w:before="240"/>
        <w:ind w:left="624" w:hanging="282"/>
        <w:jc w:val="left"/>
        <w:rPr>
          <w:sz w:val="28"/>
        </w:rPr>
      </w:pPr>
      <w:r>
        <w:rPr>
          <w:sz w:val="28"/>
        </w:rPr>
        <w:t>Термін</w:t>
      </w:r>
      <w:r>
        <w:rPr>
          <w:spacing w:val="-7"/>
          <w:sz w:val="28"/>
        </w:rPr>
        <w:t xml:space="preserve"> </w:t>
      </w:r>
      <w:r>
        <w:rPr>
          <w:sz w:val="28"/>
        </w:rPr>
        <w:t>подання</w:t>
      </w:r>
      <w:r>
        <w:rPr>
          <w:spacing w:val="-4"/>
          <w:sz w:val="28"/>
        </w:rPr>
        <w:t xml:space="preserve"> </w:t>
      </w:r>
      <w:r>
        <w:rPr>
          <w:sz w:val="28"/>
        </w:rPr>
        <w:t>студентом</w:t>
      </w:r>
      <w:r>
        <w:rPr>
          <w:spacing w:val="-3"/>
          <w:sz w:val="28"/>
        </w:rPr>
        <w:t xml:space="preserve"> </w:t>
      </w:r>
      <w:r>
        <w:rPr>
          <w:sz w:val="28"/>
        </w:rPr>
        <w:t>дисертації</w:t>
      </w:r>
      <w:r>
        <w:rPr>
          <w:spacing w:val="22"/>
          <w:sz w:val="28"/>
        </w:rPr>
        <w:t xml:space="preserve"> </w:t>
      </w:r>
      <w:r>
        <w:rPr>
          <w:sz w:val="28"/>
          <w:u w:val="single"/>
        </w:rPr>
        <w:t xml:space="preserve"> </w:t>
      </w:r>
    </w:p>
    <w:p w14:paraId="0690C116" w14:textId="77777777" w:rsidR="002922CA" w:rsidRDefault="002922CA" w:rsidP="00272E06">
      <w:pPr>
        <w:pStyle w:val="a6"/>
        <w:numPr>
          <w:ilvl w:val="1"/>
          <w:numId w:val="1"/>
        </w:numPr>
        <w:tabs>
          <w:tab w:val="left" w:pos="1041"/>
          <w:tab w:val="left" w:pos="9732"/>
        </w:tabs>
        <w:spacing w:before="240"/>
        <w:ind w:left="624" w:hanging="282"/>
        <w:jc w:val="left"/>
        <w:rPr>
          <w:sz w:val="28"/>
        </w:rPr>
      </w:pPr>
      <w:r>
        <w:rPr>
          <w:sz w:val="28"/>
        </w:rPr>
        <w:t>Об’єкт</w:t>
      </w:r>
      <w:r>
        <w:rPr>
          <w:spacing w:val="-7"/>
          <w:sz w:val="28"/>
        </w:rPr>
        <w:t xml:space="preserve"> </w:t>
      </w:r>
      <w:r>
        <w:rPr>
          <w:sz w:val="28"/>
        </w:rPr>
        <w:t>дослідження</w:t>
      </w:r>
      <w:r>
        <w:rPr>
          <w:spacing w:val="2"/>
          <w:sz w:val="28"/>
        </w:rPr>
        <w:t xml:space="preserve"> </w:t>
      </w:r>
      <w:r>
        <w:rPr>
          <w:sz w:val="28"/>
          <w:u w:val="single"/>
        </w:rPr>
        <w:t xml:space="preserve"> </w:t>
      </w:r>
      <w:r w:rsidR="006B020F">
        <w:rPr>
          <w:sz w:val="28"/>
          <w:szCs w:val="28"/>
          <w:u w:val="single"/>
          <w:lang w:val="ru-RU"/>
        </w:rPr>
        <w:t>П</w:t>
      </w:r>
      <w:r w:rsidR="006B020F" w:rsidRPr="006B020F">
        <w:rPr>
          <w:sz w:val="28"/>
          <w:szCs w:val="28"/>
          <w:u w:val="single"/>
        </w:rPr>
        <w:t>роцес керування технологічним обладнанням в процесі дистиляції спиртів</w:t>
      </w:r>
    </w:p>
    <w:p w14:paraId="7A4C2E73" w14:textId="77777777" w:rsidR="00272E06" w:rsidRDefault="002922CA" w:rsidP="00272E06">
      <w:pPr>
        <w:pStyle w:val="a6"/>
        <w:numPr>
          <w:ilvl w:val="1"/>
          <w:numId w:val="1"/>
        </w:numPr>
        <w:tabs>
          <w:tab w:val="left" w:pos="1041"/>
          <w:tab w:val="left" w:pos="9801"/>
        </w:tabs>
        <w:spacing w:before="242"/>
        <w:ind w:left="624" w:hanging="282"/>
        <w:jc w:val="both"/>
        <w:rPr>
          <w:sz w:val="28"/>
          <w:u w:val="single"/>
        </w:rPr>
      </w:pPr>
      <w:r>
        <w:rPr>
          <w:sz w:val="28"/>
        </w:rPr>
        <w:t>Вихідні</w:t>
      </w:r>
      <w:r>
        <w:rPr>
          <w:spacing w:val="-6"/>
          <w:sz w:val="28"/>
        </w:rPr>
        <w:t xml:space="preserve"> </w:t>
      </w:r>
      <w:r>
        <w:rPr>
          <w:sz w:val="28"/>
        </w:rPr>
        <w:t>дані</w:t>
      </w:r>
      <w:r>
        <w:rPr>
          <w:spacing w:val="1"/>
          <w:sz w:val="28"/>
        </w:rPr>
        <w:t xml:space="preserve"> </w:t>
      </w:r>
      <w:r>
        <w:rPr>
          <w:sz w:val="28"/>
          <w:u w:val="single"/>
        </w:rPr>
        <w:t xml:space="preserve"> </w:t>
      </w:r>
      <w:r w:rsidR="006B020F" w:rsidRPr="006608A2">
        <w:rPr>
          <w:sz w:val="28"/>
          <w:u w:val="single"/>
        </w:rPr>
        <w:t>На основ</w:t>
      </w:r>
      <w:r w:rsidR="006B020F">
        <w:rPr>
          <w:sz w:val="28"/>
          <w:u w:val="single"/>
        </w:rPr>
        <w:t xml:space="preserve">і математичної моделі спроектувати фізичну модель ректифікаційної колони, </w:t>
      </w:r>
      <w:r w:rsidR="006608A2">
        <w:rPr>
          <w:sz w:val="28"/>
          <w:u w:val="single"/>
        </w:rPr>
        <w:t>розрахувати та змоделювати роботу системи керування ректифікаційною колоною, яка забезпечить підтримання заданих  параметрів регулювання</w:t>
      </w:r>
      <w:r w:rsidR="0052145F">
        <w:rPr>
          <w:sz w:val="28"/>
          <w:u w:val="single"/>
        </w:rPr>
        <w:t xml:space="preserve"> з допустимим перерегулюванням 30</w:t>
      </w:r>
      <w:r w:rsidR="0052145F" w:rsidRPr="0052145F">
        <w:rPr>
          <w:sz w:val="28"/>
          <w:u w:val="single"/>
        </w:rPr>
        <w:t xml:space="preserve">% та часом </w:t>
      </w:r>
      <w:r w:rsidR="0052145F">
        <w:rPr>
          <w:sz w:val="28"/>
          <w:u w:val="single"/>
        </w:rPr>
        <w:t>регулювання до 2000с.</w:t>
      </w:r>
    </w:p>
    <w:p w14:paraId="579EDA3A" w14:textId="77777777" w:rsidR="0052145F" w:rsidRPr="0001669B" w:rsidRDefault="00272E06" w:rsidP="0001669B">
      <w:pPr>
        <w:widowControl/>
        <w:autoSpaceDE/>
        <w:autoSpaceDN/>
        <w:spacing w:after="160" w:line="259" w:lineRule="auto"/>
        <w:rPr>
          <w:sz w:val="28"/>
          <w:u w:val="single"/>
        </w:rPr>
      </w:pPr>
      <w:r>
        <w:rPr>
          <w:sz w:val="28"/>
          <w:u w:val="single"/>
        </w:rPr>
        <w:br w:type="page"/>
      </w:r>
    </w:p>
    <w:p w14:paraId="0426C501" w14:textId="77777777" w:rsidR="002922CA" w:rsidRPr="00272E06" w:rsidRDefault="002922CA" w:rsidP="00272E06">
      <w:pPr>
        <w:pStyle w:val="a6"/>
        <w:numPr>
          <w:ilvl w:val="1"/>
          <w:numId w:val="1"/>
        </w:numPr>
        <w:tabs>
          <w:tab w:val="left" w:pos="1041"/>
          <w:tab w:val="left" w:pos="9795"/>
        </w:tabs>
        <w:spacing w:before="89"/>
        <w:ind w:left="624" w:hanging="282"/>
        <w:jc w:val="both"/>
        <w:rPr>
          <w:sz w:val="28"/>
        </w:rPr>
      </w:pPr>
      <w:r>
        <w:rPr>
          <w:sz w:val="28"/>
        </w:rPr>
        <w:lastRenderedPageBreak/>
        <w:t>Перелік</w:t>
      </w:r>
      <w:r>
        <w:rPr>
          <w:spacing w:val="-3"/>
          <w:sz w:val="28"/>
        </w:rPr>
        <w:t xml:space="preserve"> </w:t>
      </w:r>
      <w:r>
        <w:rPr>
          <w:sz w:val="28"/>
        </w:rPr>
        <w:t>завдань,</w:t>
      </w:r>
      <w:r>
        <w:rPr>
          <w:spacing w:val="-6"/>
          <w:sz w:val="28"/>
        </w:rPr>
        <w:t xml:space="preserve"> </w:t>
      </w:r>
      <w:r>
        <w:rPr>
          <w:sz w:val="28"/>
        </w:rPr>
        <w:t>які</w:t>
      </w:r>
      <w:r>
        <w:rPr>
          <w:spacing w:val="-5"/>
          <w:sz w:val="28"/>
        </w:rPr>
        <w:t xml:space="preserve"> </w:t>
      </w:r>
      <w:r>
        <w:rPr>
          <w:sz w:val="28"/>
        </w:rPr>
        <w:t>потрібно</w:t>
      </w:r>
      <w:r>
        <w:rPr>
          <w:spacing w:val="-5"/>
          <w:sz w:val="28"/>
        </w:rPr>
        <w:t xml:space="preserve"> </w:t>
      </w:r>
      <w:r>
        <w:rPr>
          <w:sz w:val="28"/>
        </w:rPr>
        <w:t>розробити</w:t>
      </w:r>
      <w:r>
        <w:rPr>
          <w:spacing w:val="-3"/>
          <w:sz w:val="28"/>
        </w:rPr>
        <w:t xml:space="preserve"> </w:t>
      </w:r>
      <w:r>
        <w:rPr>
          <w:sz w:val="28"/>
          <w:u w:val="single"/>
        </w:rPr>
        <w:t xml:space="preserve"> </w:t>
      </w:r>
      <w:r w:rsidR="00117DE8">
        <w:rPr>
          <w:sz w:val="28"/>
          <w:u w:val="single"/>
        </w:rPr>
        <w:t>Дослідити процес отримання етилового спирту методом ректифікації, поставити задачу автоматизації, розглянути математичну модель процесу ректифікації, синтезувати систему керування ректифікаційною колоною, створити фізичну модель ректифікаційної колони та систему керування, що автоматизує процес ректифікації, розробити стартап проект.</w:t>
      </w:r>
    </w:p>
    <w:p w14:paraId="5E607A59" w14:textId="77777777" w:rsidR="00272E06" w:rsidRPr="00117DE8" w:rsidRDefault="00272E06" w:rsidP="00272E06">
      <w:pPr>
        <w:pStyle w:val="a6"/>
        <w:tabs>
          <w:tab w:val="left" w:pos="1041"/>
          <w:tab w:val="left" w:pos="9795"/>
        </w:tabs>
        <w:spacing w:before="89"/>
        <w:ind w:left="624" w:firstLine="0"/>
        <w:jc w:val="both"/>
        <w:rPr>
          <w:sz w:val="28"/>
        </w:rPr>
      </w:pPr>
    </w:p>
    <w:p w14:paraId="36429102" w14:textId="77777777" w:rsidR="002922CA" w:rsidRDefault="002922CA" w:rsidP="002922CA">
      <w:pPr>
        <w:pStyle w:val="a6"/>
        <w:numPr>
          <w:ilvl w:val="1"/>
          <w:numId w:val="1"/>
        </w:numPr>
        <w:tabs>
          <w:tab w:val="left" w:pos="1041"/>
          <w:tab w:val="left" w:pos="9705"/>
        </w:tabs>
        <w:spacing w:before="67"/>
        <w:ind w:hanging="282"/>
        <w:jc w:val="left"/>
        <w:rPr>
          <w:sz w:val="28"/>
        </w:rPr>
      </w:pPr>
      <w:r>
        <w:rPr>
          <w:sz w:val="28"/>
        </w:rPr>
        <w:t>Орієнтовний</w:t>
      </w:r>
      <w:r>
        <w:rPr>
          <w:spacing w:val="-6"/>
          <w:sz w:val="28"/>
        </w:rPr>
        <w:t xml:space="preserve"> </w:t>
      </w:r>
      <w:r>
        <w:rPr>
          <w:sz w:val="28"/>
        </w:rPr>
        <w:t>перелік</w:t>
      </w:r>
      <w:r>
        <w:rPr>
          <w:spacing w:val="-5"/>
          <w:sz w:val="28"/>
        </w:rPr>
        <w:t xml:space="preserve"> </w:t>
      </w:r>
      <w:r>
        <w:rPr>
          <w:sz w:val="28"/>
        </w:rPr>
        <w:t>графічного</w:t>
      </w:r>
      <w:r>
        <w:rPr>
          <w:spacing w:val="-4"/>
          <w:sz w:val="28"/>
        </w:rPr>
        <w:t xml:space="preserve"> </w:t>
      </w:r>
      <w:r>
        <w:rPr>
          <w:sz w:val="28"/>
        </w:rPr>
        <w:t>(ілюстративного)</w:t>
      </w:r>
      <w:r>
        <w:rPr>
          <w:spacing w:val="-6"/>
          <w:sz w:val="28"/>
        </w:rPr>
        <w:t xml:space="preserve"> </w:t>
      </w:r>
      <w:r>
        <w:rPr>
          <w:sz w:val="28"/>
        </w:rPr>
        <w:t>матеріалу</w:t>
      </w:r>
      <w:r>
        <w:rPr>
          <w:spacing w:val="-2"/>
          <w:sz w:val="28"/>
        </w:rPr>
        <w:t xml:space="preserve"> </w:t>
      </w:r>
      <w:r>
        <w:rPr>
          <w:sz w:val="28"/>
          <w:u w:val="single"/>
        </w:rPr>
        <w:t xml:space="preserve"> </w:t>
      </w:r>
    </w:p>
    <w:p w14:paraId="32C1CA0D" w14:textId="77777777" w:rsidR="002922CA" w:rsidRDefault="002922CA" w:rsidP="002922CA">
      <w:pPr>
        <w:pStyle w:val="a4"/>
        <w:ind w:left="0"/>
        <w:jc w:val="left"/>
        <w:rPr>
          <w:sz w:val="20"/>
        </w:rPr>
      </w:pPr>
    </w:p>
    <w:p w14:paraId="4F7123C5" w14:textId="77777777" w:rsidR="002922CA" w:rsidRDefault="002922CA" w:rsidP="002922CA">
      <w:pPr>
        <w:pStyle w:val="a4"/>
        <w:spacing w:before="3"/>
        <w:ind w:left="0"/>
        <w:jc w:val="left"/>
        <w:rPr>
          <w:sz w:val="14"/>
        </w:rPr>
      </w:pPr>
      <w:r>
        <w:rPr>
          <w:noProof/>
          <w:lang w:eastAsia="uk-UA"/>
        </w:rPr>
        <mc:AlternateContent>
          <mc:Choice Requires="wps">
            <w:drawing>
              <wp:anchor distT="0" distB="0" distL="0" distR="0" simplePos="0" relativeHeight="251667456" behindDoc="1" locked="0" layoutInCell="1" allowOverlap="1" wp14:anchorId="2B409215" wp14:editId="6730E6B3">
                <wp:simplePos x="0" y="0"/>
                <wp:positionH relativeFrom="page">
                  <wp:posOffset>1308100</wp:posOffset>
                </wp:positionH>
                <wp:positionV relativeFrom="paragraph">
                  <wp:posOffset>132715</wp:posOffset>
                </wp:positionV>
                <wp:extent cx="5688965" cy="1270"/>
                <wp:effectExtent l="0" t="0" r="0" b="0"/>
                <wp:wrapTopAndBottom/>
                <wp:docPr id="7" name="Freeform 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5688965" cy="1270"/>
                        </a:xfrm>
                        <a:custGeom>
                          <a:avLst/>
                          <a:gdLst>
                            <a:gd name="T0" fmla="+- 0 2060 2060"/>
                            <a:gd name="T1" fmla="*/ T0 w 8959"/>
                            <a:gd name="T2" fmla="+- 0 11018 2060"/>
                            <a:gd name="T3" fmla="*/ T2 w 8959"/>
                          </a:gdLst>
                          <a:ahLst/>
                          <a:cxnLst>
                            <a:cxn ang="0">
                              <a:pos x="T1" y="0"/>
                            </a:cxn>
                            <a:cxn ang="0">
                              <a:pos x="T3" y="0"/>
                            </a:cxn>
                          </a:cxnLst>
                          <a:rect l="0" t="0" r="r" b="b"/>
                          <a:pathLst>
                            <a:path w="8959">
                              <a:moveTo>
                                <a:pt x="0" y="0"/>
                              </a:moveTo>
                              <a:lnTo>
                                <a:pt x="8958" y="0"/>
                              </a:lnTo>
                            </a:path>
                          </a:pathLst>
                        </a:custGeom>
                        <a:noFill/>
                        <a:ln w="7132">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59B2DFC" id="Freeform 4" o:spid="_x0000_s1026" style="position:absolute;margin-left:103pt;margin-top:10.45pt;width:447.95pt;height:.1pt;z-index:-251649024;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coordsize="8959,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" path="m,l8958,e" filled="f" strokeweight=".19811mm">
                <v:path arrowok="t" o:connecttype="custom" o:connectlocs="0,0;5688330,0" o:connectangles="0,0"/>
                <w10:wrap type="topAndBottom" anchorx="page"/>
              </v:shape>
            </w:pict>
          </mc:Fallback>
        </mc:AlternateContent>
      </w:r>
    </w:p>
    <w:p w14:paraId="42762E9C" w14:textId="77777777" w:rsidR="002922CA" w:rsidRDefault="002922CA" w:rsidP="002922CA">
      <w:pPr>
        <w:pStyle w:val="a4"/>
        <w:spacing w:before="6"/>
        <w:ind w:left="0"/>
        <w:jc w:val="left"/>
        <w:rPr>
          <w:sz w:val="10"/>
        </w:rPr>
      </w:pPr>
    </w:p>
    <w:p w14:paraId="4AE6DBAE" w14:textId="77777777" w:rsidR="002922CA" w:rsidRDefault="002922CA" w:rsidP="002922CA">
      <w:pPr>
        <w:pStyle w:val="a6"/>
        <w:numPr>
          <w:ilvl w:val="1"/>
          <w:numId w:val="1"/>
        </w:numPr>
        <w:tabs>
          <w:tab w:val="left" w:pos="1041"/>
          <w:tab w:val="left" w:pos="9784"/>
        </w:tabs>
        <w:spacing w:before="89"/>
        <w:ind w:hanging="282"/>
        <w:jc w:val="left"/>
        <w:rPr>
          <w:sz w:val="28"/>
        </w:rPr>
      </w:pPr>
      <w:r>
        <w:rPr>
          <w:sz w:val="28"/>
        </w:rPr>
        <w:t>Орієнтовний</w:t>
      </w:r>
      <w:r>
        <w:rPr>
          <w:spacing w:val="-5"/>
          <w:sz w:val="28"/>
        </w:rPr>
        <w:t xml:space="preserve"> </w:t>
      </w:r>
      <w:r>
        <w:rPr>
          <w:sz w:val="28"/>
        </w:rPr>
        <w:t>перелік</w:t>
      </w:r>
      <w:r>
        <w:rPr>
          <w:spacing w:val="-5"/>
          <w:sz w:val="28"/>
        </w:rPr>
        <w:t xml:space="preserve"> </w:t>
      </w:r>
      <w:r>
        <w:rPr>
          <w:sz w:val="28"/>
        </w:rPr>
        <w:t>публікацій</w:t>
      </w:r>
    </w:p>
    <w:p w14:paraId="15868738" w14:textId="77777777" w:rsidR="002922CA" w:rsidRDefault="002922CA" w:rsidP="002922CA">
      <w:pPr>
        <w:pStyle w:val="a4"/>
        <w:ind w:left="0"/>
        <w:jc w:val="left"/>
        <w:rPr>
          <w:sz w:val="20"/>
        </w:rPr>
      </w:pPr>
    </w:p>
    <w:p w14:paraId="64FE1D1F" w14:textId="77777777" w:rsidR="002922CA" w:rsidRDefault="002922CA" w:rsidP="002922CA">
      <w:pPr>
        <w:pStyle w:val="a4"/>
        <w:ind w:left="0"/>
        <w:jc w:val="left"/>
        <w:rPr>
          <w:sz w:val="14"/>
        </w:rPr>
      </w:pPr>
      <w:r>
        <w:rPr>
          <w:noProof/>
          <w:lang w:eastAsia="uk-UA"/>
        </w:rPr>
        <mc:AlternateContent>
          <mc:Choice Requires="wps">
            <w:drawing>
              <wp:anchor distT="0" distB="0" distL="0" distR="0" simplePos="0" relativeHeight="251668480" behindDoc="1" locked="0" layoutInCell="1" allowOverlap="1" wp14:anchorId="5A0F4E46" wp14:editId="183AA6D4">
                <wp:simplePos x="0" y="0"/>
                <wp:positionH relativeFrom="page">
                  <wp:posOffset>1308100</wp:posOffset>
                </wp:positionH>
                <wp:positionV relativeFrom="paragraph">
                  <wp:posOffset>130810</wp:posOffset>
                </wp:positionV>
                <wp:extent cx="5688965" cy="1270"/>
                <wp:effectExtent l="0" t="0" r="0" b="0"/>
                <wp:wrapTopAndBottom/>
                <wp:docPr id="6" name="Freeform 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5688965" cy="1270"/>
                        </a:xfrm>
                        <a:custGeom>
                          <a:avLst/>
                          <a:gdLst>
                            <a:gd name="T0" fmla="+- 0 2060 2060"/>
                            <a:gd name="T1" fmla="*/ T0 w 8959"/>
                            <a:gd name="T2" fmla="+- 0 11018 2060"/>
                            <a:gd name="T3" fmla="*/ T2 w 8959"/>
                          </a:gdLst>
                          <a:ahLst/>
                          <a:cxnLst>
                            <a:cxn ang="0">
                              <a:pos x="T1" y="0"/>
                            </a:cxn>
                            <a:cxn ang="0">
                              <a:pos x="T3" y="0"/>
                            </a:cxn>
                          </a:cxnLst>
                          <a:rect l="0" t="0" r="r" b="b"/>
                          <a:pathLst>
                            <a:path w="8959">
                              <a:moveTo>
                                <a:pt x="0" y="0"/>
                              </a:moveTo>
                              <a:lnTo>
                                <a:pt x="8958" y="0"/>
                              </a:lnTo>
                            </a:path>
                          </a:pathLst>
                        </a:custGeom>
                        <a:noFill/>
                        <a:ln w="7132">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B6FE309" id="Freeform 3" o:spid="_x0000_s1026" style="position:absolute;margin-left:103pt;margin-top:10.3pt;width:447.95pt;height:.1pt;z-index:-251648000;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coordsize="8959,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" path="m,l8958,e" filled="f" strokeweight=".19811mm">
                <v:path arrowok="t" o:connecttype="custom" o:connectlocs="0,0;5688330,0" o:connectangles="0,0"/>
                <w10:wrap type="topAndBottom" anchorx="page"/>
              </v:shape>
            </w:pict>
          </mc:Fallback>
        </mc:AlternateContent>
      </w:r>
    </w:p>
    <w:p w14:paraId="03B02DCB" w14:textId="77777777" w:rsidR="002922CA" w:rsidRDefault="002922CA" w:rsidP="002922CA">
      <w:pPr>
        <w:pStyle w:val="a4"/>
        <w:spacing w:before="11"/>
        <w:ind w:left="0"/>
        <w:jc w:val="left"/>
        <w:rPr>
          <w:sz w:val="6"/>
        </w:rPr>
      </w:pPr>
    </w:p>
    <w:p w14:paraId="18D97E12" w14:textId="77777777" w:rsidR="002922CA" w:rsidRPr="00785544" w:rsidRDefault="002922CA" w:rsidP="002922CA">
      <w:pPr>
        <w:pStyle w:val="a6"/>
        <w:numPr>
          <w:ilvl w:val="1"/>
          <w:numId w:val="1"/>
        </w:numPr>
        <w:tabs>
          <w:tab w:val="left" w:pos="683"/>
        </w:tabs>
        <w:spacing w:before="129" w:after="8"/>
        <w:ind w:left="682"/>
        <w:jc w:val="left"/>
        <w:rPr>
          <w:sz w:val="28"/>
        </w:rPr>
      </w:pPr>
      <w:r w:rsidRPr="00785544">
        <w:rPr>
          <w:sz w:val="28"/>
        </w:rPr>
        <w:t>Консультанти</w:t>
      </w:r>
      <w:r w:rsidRPr="00785544">
        <w:rPr>
          <w:spacing w:val="-3"/>
          <w:sz w:val="28"/>
        </w:rPr>
        <w:t xml:space="preserve"> </w:t>
      </w:r>
      <w:r w:rsidRPr="00785544">
        <w:rPr>
          <w:sz w:val="28"/>
        </w:rPr>
        <w:t>розділів</w:t>
      </w:r>
      <w:r w:rsidRPr="00785544">
        <w:rPr>
          <w:spacing w:val="-5"/>
          <w:sz w:val="28"/>
        </w:rPr>
        <w:t xml:space="preserve"> </w:t>
      </w:r>
      <w:r w:rsidRPr="00785544">
        <w:rPr>
          <w:sz w:val="28"/>
        </w:rPr>
        <w:t>дисертації</w:t>
      </w:r>
      <w:r w:rsidRPr="00785544">
        <w:rPr>
          <w:rFonts w:ascii="Symbol" w:hAnsi="Symbol"/>
          <w:sz w:val="28"/>
          <w:vertAlign w:val="superscript"/>
        </w:rPr>
        <w:t></w:t>
      </w:r>
    </w:p>
    <w:tbl>
      <w:tblPr>
        <w:tblStyle w:val="TableNormal"/>
        <w:tblW w:w="0" w:type="auto"/>
        <w:tblInd w:w="40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410"/>
        <w:gridCol w:w="4111"/>
        <w:gridCol w:w="1397"/>
        <w:gridCol w:w="1397"/>
      </w:tblGrid>
      <w:tr w:rsidR="002922CA" w:rsidRPr="00785544" w14:paraId="2FFFB1CE" w14:textId="77777777" w:rsidTr="00EA7EC2">
        <w:trPr>
          <w:trHeight w:val="275"/>
        </w:trPr>
        <w:tc>
          <w:tcPr>
            <w:tcW w:w="2410" w:type="dxa"/>
            <w:vMerge w:val="restart"/>
          </w:tcPr>
          <w:p w14:paraId="6AC62A4A" w14:textId="77777777" w:rsidR="002922CA" w:rsidRPr="00785544" w:rsidRDefault="002922CA" w:rsidP="00EA7EC2">
            <w:pPr>
              <w:pStyle w:val="TableParagraph"/>
              <w:rPr>
                <w:rFonts w:ascii="Symbol" w:hAnsi="Symbol"/>
                <w:sz w:val="26"/>
              </w:rPr>
            </w:pPr>
          </w:p>
          <w:p w14:paraId="4F514A19" w14:textId="77777777" w:rsidR="002922CA" w:rsidRPr="00785544" w:rsidRDefault="002922CA" w:rsidP="00EA7EC2">
            <w:pPr>
              <w:pStyle w:val="TableParagraph"/>
              <w:spacing w:before="230"/>
              <w:ind w:left="1053"/>
              <w:rPr>
                <w:sz w:val="24"/>
              </w:rPr>
            </w:pPr>
            <w:r w:rsidRPr="00785544">
              <w:rPr>
                <w:sz w:val="24"/>
              </w:rPr>
              <w:t>Розділ</w:t>
            </w:r>
          </w:p>
        </w:tc>
        <w:tc>
          <w:tcPr>
            <w:tcW w:w="4111" w:type="dxa"/>
            <w:vMerge w:val="restart"/>
          </w:tcPr>
          <w:p w14:paraId="7C948C9A" w14:textId="77777777" w:rsidR="002922CA" w:rsidRPr="00785544" w:rsidRDefault="002922CA" w:rsidP="00EA7EC2">
            <w:pPr>
              <w:pStyle w:val="TableParagraph"/>
              <w:spacing w:before="7"/>
              <w:rPr>
                <w:rFonts w:ascii="Symbol" w:hAnsi="Symbol"/>
                <w:sz w:val="33"/>
              </w:rPr>
            </w:pPr>
          </w:p>
          <w:p w14:paraId="69E2E2E2" w14:textId="77777777" w:rsidR="002922CA" w:rsidRPr="00785544" w:rsidRDefault="002922CA" w:rsidP="00EA7EC2">
            <w:pPr>
              <w:pStyle w:val="TableParagraph"/>
              <w:ind w:left="1547" w:right="387" w:hanging="783"/>
              <w:rPr>
                <w:sz w:val="24"/>
              </w:rPr>
            </w:pPr>
            <w:r w:rsidRPr="00785544">
              <w:rPr>
                <w:sz w:val="24"/>
              </w:rPr>
              <w:t>Прізвище,</w:t>
            </w:r>
            <w:r w:rsidRPr="00785544">
              <w:rPr>
                <w:spacing w:val="-3"/>
                <w:sz w:val="24"/>
              </w:rPr>
              <w:t xml:space="preserve"> </w:t>
            </w:r>
            <w:r w:rsidRPr="00785544">
              <w:rPr>
                <w:sz w:val="24"/>
              </w:rPr>
              <w:t>ініціали</w:t>
            </w:r>
            <w:r w:rsidRPr="00785544">
              <w:rPr>
                <w:spacing w:val="-3"/>
                <w:sz w:val="24"/>
              </w:rPr>
              <w:t xml:space="preserve"> </w:t>
            </w:r>
            <w:r w:rsidRPr="00785544">
              <w:rPr>
                <w:sz w:val="24"/>
              </w:rPr>
              <w:t>та</w:t>
            </w:r>
            <w:r w:rsidRPr="00785544">
              <w:rPr>
                <w:spacing w:val="-6"/>
                <w:sz w:val="24"/>
              </w:rPr>
              <w:t xml:space="preserve"> </w:t>
            </w:r>
            <w:r w:rsidRPr="00785544">
              <w:rPr>
                <w:sz w:val="24"/>
              </w:rPr>
              <w:t>посада</w:t>
            </w:r>
            <w:r w:rsidRPr="00785544">
              <w:rPr>
                <w:spacing w:val="-57"/>
                <w:sz w:val="24"/>
              </w:rPr>
              <w:t xml:space="preserve"> </w:t>
            </w:r>
            <w:r w:rsidRPr="00785544">
              <w:rPr>
                <w:sz w:val="24"/>
              </w:rPr>
              <w:t>консультанта</w:t>
            </w:r>
          </w:p>
        </w:tc>
        <w:tc>
          <w:tcPr>
            <w:tcW w:w="2794" w:type="dxa"/>
            <w:gridSpan w:val="2"/>
          </w:tcPr>
          <w:p w14:paraId="4026EA84" w14:textId="77777777" w:rsidR="002922CA" w:rsidRPr="00785544" w:rsidRDefault="002922CA" w:rsidP="00EA7EC2">
            <w:pPr>
              <w:pStyle w:val="TableParagraph"/>
              <w:spacing w:line="256" w:lineRule="exact"/>
              <w:ind w:left="932"/>
              <w:rPr>
                <w:sz w:val="24"/>
              </w:rPr>
            </w:pPr>
            <w:r w:rsidRPr="00785544">
              <w:rPr>
                <w:sz w:val="24"/>
              </w:rPr>
              <w:t>Підпис,</w:t>
            </w:r>
            <w:r w:rsidRPr="00785544">
              <w:rPr>
                <w:spacing w:val="-2"/>
                <w:sz w:val="24"/>
              </w:rPr>
              <w:t xml:space="preserve"> </w:t>
            </w:r>
            <w:r w:rsidRPr="00785544">
              <w:rPr>
                <w:sz w:val="24"/>
              </w:rPr>
              <w:t>дата</w:t>
            </w:r>
          </w:p>
        </w:tc>
      </w:tr>
      <w:tr w:rsidR="002922CA" w:rsidRPr="00785544" w14:paraId="5BFA4CC5" w14:textId="77777777" w:rsidTr="00EA7EC2">
        <w:trPr>
          <w:trHeight w:val="1103"/>
        </w:trPr>
        <w:tc>
          <w:tcPr>
            <w:tcW w:w="2410" w:type="dxa"/>
            <w:vMerge/>
            <w:tcBorders>
              <w:top w:val="nil"/>
            </w:tcBorders>
          </w:tcPr>
          <w:p w14:paraId="7F54FC3B" w14:textId="77777777" w:rsidR="002922CA" w:rsidRPr="00785544" w:rsidRDefault="002922CA" w:rsidP="00EA7EC2">
            <w:pPr>
              <w:rPr>
                <w:sz w:val="2"/>
                <w:szCs w:val="2"/>
              </w:rPr>
            </w:pPr>
          </w:p>
        </w:tc>
        <w:tc>
          <w:tcPr>
            <w:tcW w:w="4111" w:type="dxa"/>
            <w:vMerge/>
            <w:tcBorders>
              <w:top w:val="nil"/>
            </w:tcBorders>
          </w:tcPr>
          <w:p w14:paraId="7A5D5FD0" w14:textId="77777777" w:rsidR="002922CA" w:rsidRPr="00785544" w:rsidRDefault="002922CA" w:rsidP="00EA7EC2">
            <w:pPr>
              <w:rPr>
                <w:sz w:val="2"/>
                <w:szCs w:val="2"/>
              </w:rPr>
            </w:pPr>
          </w:p>
        </w:tc>
        <w:tc>
          <w:tcPr>
            <w:tcW w:w="1397" w:type="dxa"/>
          </w:tcPr>
          <w:p w14:paraId="6B319C7B" w14:textId="77777777" w:rsidR="002922CA" w:rsidRPr="00785544" w:rsidRDefault="002922CA" w:rsidP="00EA7EC2">
            <w:pPr>
              <w:pStyle w:val="TableParagraph"/>
              <w:ind w:left="821" w:right="89" w:hanging="344"/>
              <w:rPr>
                <w:sz w:val="24"/>
              </w:rPr>
            </w:pPr>
            <w:r w:rsidRPr="00785544">
              <w:rPr>
                <w:sz w:val="24"/>
              </w:rPr>
              <w:t>завданн</w:t>
            </w:r>
            <w:r w:rsidRPr="00785544">
              <w:rPr>
                <w:spacing w:val="-57"/>
                <w:sz w:val="24"/>
              </w:rPr>
              <w:t xml:space="preserve"> </w:t>
            </w:r>
            <w:r w:rsidRPr="00785544">
              <w:rPr>
                <w:sz w:val="24"/>
              </w:rPr>
              <w:t>я</w:t>
            </w:r>
          </w:p>
          <w:p w14:paraId="694D0681" w14:textId="77777777" w:rsidR="002922CA" w:rsidRPr="00785544" w:rsidRDefault="002922CA" w:rsidP="00EA7EC2">
            <w:pPr>
              <w:pStyle w:val="TableParagraph"/>
              <w:ind w:left="586"/>
              <w:rPr>
                <w:sz w:val="24"/>
              </w:rPr>
            </w:pPr>
            <w:r w:rsidRPr="00785544">
              <w:rPr>
                <w:sz w:val="24"/>
              </w:rPr>
              <w:t>видав</w:t>
            </w:r>
          </w:p>
        </w:tc>
        <w:tc>
          <w:tcPr>
            <w:tcW w:w="1397" w:type="dxa"/>
          </w:tcPr>
          <w:p w14:paraId="4AFF6B63" w14:textId="77777777" w:rsidR="002922CA" w:rsidRPr="00785544" w:rsidRDefault="002922CA" w:rsidP="00EA7EC2">
            <w:pPr>
              <w:pStyle w:val="TableParagraph"/>
              <w:ind w:left="478" w:right="106"/>
              <w:jc w:val="center"/>
              <w:rPr>
                <w:sz w:val="24"/>
              </w:rPr>
            </w:pPr>
            <w:r w:rsidRPr="00785544">
              <w:rPr>
                <w:sz w:val="24"/>
              </w:rPr>
              <w:t>завданн</w:t>
            </w:r>
            <w:r w:rsidRPr="00785544">
              <w:rPr>
                <w:spacing w:val="-58"/>
                <w:sz w:val="24"/>
              </w:rPr>
              <w:t xml:space="preserve"> </w:t>
            </w:r>
            <w:r w:rsidRPr="00785544">
              <w:rPr>
                <w:sz w:val="24"/>
              </w:rPr>
              <w:t>я</w:t>
            </w:r>
            <w:r w:rsidRPr="00785544">
              <w:rPr>
                <w:spacing w:val="1"/>
                <w:sz w:val="24"/>
              </w:rPr>
              <w:t xml:space="preserve"> </w:t>
            </w:r>
            <w:r w:rsidRPr="00785544">
              <w:rPr>
                <w:sz w:val="24"/>
              </w:rPr>
              <w:t>прийня</w:t>
            </w:r>
          </w:p>
          <w:p w14:paraId="43C79DB7" w14:textId="77777777" w:rsidR="002922CA" w:rsidRPr="00785544" w:rsidRDefault="002922CA" w:rsidP="00EA7EC2">
            <w:pPr>
              <w:pStyle w:val="TableParagraph"/>
              <w:spacing w:line="264" w:lineRule="exact"/>
              <w:ind w:left="369"/>
              <w:jc w:val="center"/>
              <w:rPr>
                <w:sz w:val="24"/>
              </w:rPr>
            </w:pPr>
            <w:r w:rsidRPr="00785544">
              <w:rPr>
                <w:sz w:val="24"/>
              </w:rPr>
              <w:t>в</w:t>
            </w:r>
          </w:p>
        </w:tc>
      </w:tr>
      <w:tr w:rsidR="002922CA" w:rsidRPr="00785544" w14:paraId="748478EA" w14:textId="77777777" w:rsidTr="00EA7EC2">
        <w:trPr>
          <w:trHeight w:val="276"/>
        </w:trPr>
        <w:tc>
          <w:tcPr>
            <w:tcW w:w="2410" w:type="dxa"/>
          </w:tcPr>
          <w:p w14:paraId="2C6012DC" w14:textId="77777777" w:rsidR="002922CA" w:rsidRPr="00785544" w:rsidRDefault="002922CA" w:rsidP="00EA7EC2">
            <w:pPr>
              <w:pStyle w:val="TableParagraph"/>
              <w:rPr>
                <w:sz w:val="20"/>
              </w:rPr>
            </w:pPr>
          </w:p>
        </w:tc>
        <w:tc>
          <w:tcPr>
            <w:tcW w:w="4111" w:type="dxa"/>
          </w:tcPr>
          <w:p w14:paraId="7CC04DF9" w14:textId="77777777" w:rsidR="002922CA" w:rsidRPr="00785544" w:rsidRDefault="002922CA" w:rsidP="00EA7EC2">
            <w:pPr>
              <w:pStyle w:val="TableParagraph"/>
              <w:rPr>
                <w:sz w:val="20"/>
              </w:rPr>
            </w:pPr>
          </w:p>
        </w:tc>
        <w:tc>
          <w:tcPr>
            <w:tcW w:w="1397" w:type="dxa"/>
          </w:tcPr>
          <w:p w14:paraId="787C314E" w14:textId="77777777" w:rsidR="002922CA" w:rsidRPr="00785544" w:rsidRDefault="002922CA" w:rsidP="00EA7EC2">
            <w:pPr>
              <w:pStyle w:val="TableParagraph"/>
              <w:rPr>
                <w:sz w:val="20"/>
              </w:rPr>
            </w:pPr>
          </w:p>
        </w:tc>
        <w:tc>
          <w:tcPr>
            <w:tcW w:w="1397" w:type="dxa"/>
          </w:tcPr>
          <w:p w14:paraId="4F7C743F" w14:textId="77777777" w:rsidR="002922CA" w:rsidRPr="00785544" w:rsidRDefault="002922CA" w:rsidP="00EA7EC2">
            <w:pPr>
              <w:pStyle w:val="TableParagraph"/>
              <w:rPr>
                <w:sz w:val="20"/>
              </w:rPr>
            </w:pPr>
          </w:p>
        </w:tc>
      </w:tr>
      <w:tr w:rsidR="002922CA" w:rsidRPr="00785544" w14:paraId="76A4FA9F" w14:textId="77777777" w:rsidTr="00EA7EC2">
        <w:trPr>
          <w:trHeight w:val="277"/>
        </w:trPr>
        <w:tc>
          <w:tcPr>
            <w:tcW w:w="2410" w:type="dxa"/>
          </w:tcPr>
          <w:p w14:paraId="191F95A8" w14:textId="77777777" w:rsidR="002922CA" w:rsidRPr="00785544" w:rsidRDefault="002922CA" w:rsidP="00EA7EC2">
            <w:pPr>
              <w:pStyle w:val="TableParagraph"/>
              <w:rPr>
                <w:sz w:val="20"/>
              </w:rPr>
            </w:pPr>
          </w:p>
        </w:tc>
        <w:tc>
          <w:tcPr>
            <w:tcW w:w="4111" w:type="dxa"/>
          </w:tcPr>
          <w:p w14:paraId="6BBD1031" w14:textId="77777777" w:rsidR="002922CA" w:rsidRPr="00785544" w:rsidRDefault="002922CA" w:rsidP="00EA7EC2">
            <w:pPr>
              <w:pStyle w:val="TableParagraph"/>
              <w:rPr>
                <w:sz w:val="20"/>
              </w:rPr>
            </w:pPr>
          </w:p>
        </w:tc>
        <w:tc>
          <w:tcPr>
            <w:tcW w:w="1397" w:type="dxa"/>
          </w:tcPr>
          <w:p w14:paraId="4F23108D" w14:textId="77777777" w:rsidR="002922CA" w:rsidRPr="00785544" w:rsidRDefault="002922CA" w:rsidP="00EA7EC2">
            <w:pPr>
              <w:pStyle w:val="TableParagraph"/>
              <w:rPr>
                <w:sz w:val="20"/>
              </w:rPr>
            </w:pPr>
          </w:p>
        </w:tc>
        <w:tc>
          <w:tcPr>
            <w:tcW w:w="1397" w:type="dxa"/>
          </w:tcPr>
          <w:p w14:paraId="0F3EC8AB" w14:textId="77777777" w:rsidR="002922CA" w:rsidRPr="00785544" w:rsidRDefault="002922CA" w:rsidP="00EA7EC2">
            <w:pPr>
              <w:pStyle w:val="TableParagraph"/>
              <w:rPr>
                <w:sz w:val="20"/>
              </w:rPr>
            </w:pPr>
          </w:p>
        </w:tc>
      </w:tr>
    </w:tbl>
    <w:p w14:paraId="322F8FF0" w14:textId="77777777" w:rsidR="002922CA" w:rsidRPr="00785544" w:rsidRDefault="002922CA" w:rsidP="002922CA">
      <w:pPr>
        <w:pStyle w:val="a6"/>
        <w:numPr>
          <w:ilvl w:val="1"/>
          <w:numId w:val="1"/>
        </w:numPr>
        <w:tabs>
          <w:tab w:val="left" w:pos="1041"/>
          <w:tab w:val="left" w:pos="9824"/>
        </w:tabs>
        <w:spacing w:before="233"/>
        <w:ind w:hanging="282"/>
        <w:jc w:val="left"/>
        <w:rPr>
          <w:sz w:val="28"/>
        </w:rPr>
      </w:pPr>
      <w:r w:rsidRPr="00785544">
        <w:rPr>
          <w:sz w:val="28"/>
        </w:rPr>
        <w:t>Дата</w:t>
      </w:r>
      <w:r w:rsidRPr="00785544">
        <w:rPr>
          <w:spacing w:val="-4"/>
          <w:sz w:val="28"/>
        </w:rPr>
        <w:t xml:space="preserve"> </w:t>
      </w:r>
      <w:r w:rsidRPr="00785544">
        <w:rPr>
          <w:sz w:val="28"/>
        </w:rPr>
        <w:t>видачі</w:t>
      </w:r>
      <w:r w:rsidRPr="00785544">
        <w:rPr>
          <w:spacing w:val="-2"/>
          <w:sz w:val="28"/>
        </w:rPr>
        <w:t xml:space="preserve"> </w:t>
      </w:r>
      <w:r w:rsidRPr="00785544">
        <w:rPr>
          <w:sz w:val="28"/>
        </w:rPr>
        <w:t xml:space="preserve">завдання </w:t>
      </w:r>
      <w:r w:rsidRPr="00785544">
        <w:rPr>
          <w:sz w:val="28"/>
          <w:u w:val="single"/>
        </w:rPr>
        <w:t xml:space="preserve"> </w:t>
      </w:r>
    </w:p>
    <w:p w14:paraId="65B1AC7F" w14:textId="77777777" w:rsidR="002922CA" w:rsidRPr="00785544" w:rsidRDefault="002922CA" w:rsidP="002922CA">
      <w:pPr>
        <w:pStyle w:val="a4"/>
        <w:spacing w:before="239" w:after="7"/>
        <w:ind w:left="673" w:right="487"/>
        <w:jc w:val="center"/>
      </w:pPr>
      <w:r w:rsidRPr="00785544">
        <w:t>Календарний</w:t>
      </w:r>
      <w:r w:rsidRPr="00785544">
        <w:rPr>
          <w:spacing w:val="-4"/>
        </w:rPr>
        <w:t xml:space="preserve"> </w:t>
      </w:r>
      <w:r w:rsidRPr="00785544">
        <w:t>план</w:t>
      </w:r>
    </w:p>
    <w:tbl>
      <w:tblPr>
        <w:tblStyle w:val="TableNormal"/>
        <w:tblW w:w="9315" w:type="dxa"/>
        <w:tblInd w:w="40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864"/>
        <w:gridCol w:w="4227"/>
        <w:gridCol w:w="2681"/>
        <w:gridCol w:w="1543"/>
      </w:tblGrid>
      <w:tr w:rsidR="002922CA" w:rsidRPr="00785544" w14:paraId="24EA287F" w14:textId="77777777" w:rsidTr="004772C3">
        <w:trPr>
          <w:trHeight w:val="827"/>
        </w:trPr>
        <w:tc>
          <w:tcPr>
            <w:tcW w:w="864" w:type="dxa"/>
          </w:tcPr>
          <w:p w14:paraId="6C337AD2" w14:textId="77777777" w:rsidR="002922CA" w:rsidRPr="00785544" w:rsidRDefault="002922CA" w:rsidP="00EA7EC2">
            <w:pPr>
              <w:pStyle w:val="TableParagraph"/>
              <w:spacing w:before="131"/>
              <w:ind w:left="465" w:right="79" w:firstLine="31"/>
              <w:rPr>
                <w:sz w:val="24"/>
              </w:rPr>
            </w:pPr>
            <w:r w:rsidRPr="00785544">
              <w:rPr>
                <w:sz w:val="24"/>
              </w:rPr>
              <w:t>№</w:t>
            </w:r>
            <w:r w:rsidRPr="00785544">
              <w:rPr>
                <w:spacing w:val="-57"/>
                <w:sz w:val="24"/>
              </w:rPr>
              <w:t xml:space="preserve"> </w:t>
            </w:r>
            <w:r w:rsidRPr="00785544">
              <w:rPr>
                <w:sz w:val="24"/>
              </w:rPr>
              <w:t>з/п</w:t>
            </w:r>
          </w:p>
        </w:tc>
        <w:tc>
          <w:tcPr>
            <w:tcW w:w="4227" w:type="dxa"/>
          </w:tcPr>
          <w:p w14:paraId="0DFBBFB5" w14:textId="77777777" w:rsidR="002922CA" w:rsidRPr="00785544" w:rsidRDefault="002922CA" w:rsidP="00EA7EC2">
            <w:pPr>
              <w:pStyle w:val="TableParagraph"/>
              <w:spacing w:before="131"/>
              <w:ind w:left="1039" w:right="669" w:firstLine="38"/>
              <w:rPr>
                <w:sz w:val="24"/>
              </w:rPr>
            </w:pPr>
            <w:r w:rsidRPr="00785544">
              <w:rPr>
                <w:sz w:val="24"/>
              </w:rPr>
              <w:t>Назва етапів виконання</w:t>
            </w:r>
            <w:r w:rsidRPr="00785544">
              <w:rPr>
                <w:spacing w:val="-57"/>
                <w:sz w:val="24"/>
              </w:rPr>
              <w:t xml:space="preserve"> </w:t>
            </w:r>
            <w:r w:rsidRPr="00785544">
              <w:rPr>
                <w:sz w:val="24"/>
              </w:rPr>
              <w:t>магістерської</w:t>
            </w:r>
            <w:r w:rsidRPr="00785544">
              <w:rPr>
                <w:spacing w:val="-9"/>
                <w:sz w:val="24"/>
              </w:rPr>
              <w:t xml:space="preserve"> </w:t>
            </w:r>
            <w:r w:rsidRPr="00785544">
              <w:rPr>
                <w:sz w:val="24"/>
              </w:rPr>
              <w:t>дисертації</w:t>
            </w:r>
          </w:p>
        </w:tc>
        <w:tc>
          <w:tcPr>
            <w:tcW w:w="2681" w:type="dxa"/>
          </w:tcPr>
          <w:p w14:paraId="0DF62826" w14:textId="77777777" w:rsidR="002922CA" w:rsidRPr="00785544" w:rsidRDefault="002922CA" w:rsidP="00EA7EC2">
            <w:pPr>
              <w:pStyle w:val="TableParagraph"/>
              <w:spacing w:line="268" w:lineRule="exact"/>
              <w:ind w:left="487" w:firstLine="100"/>
              <w:rPr>
                <w:sz w:val="24"/>
              </w:rPr>
            </w:pPr>
            <w:r w:rsidRPr="00785544">
              <w:rPr>
                <w:sz w:val="24"/>
              </w:rPr>
              <w:t>Термін</w:t>
            </w:r>
            <w:r w:rsidRPr="00785544">
              <w:rPr>
                <w:spacing w:val="-3"/>
                <w:sz w:val="24"/>
              </w:rPr>
              <w:t xml:space="preserve"> </w:t>
            </w:r>
            <w:r w:rsidRPr="00785544">
              <w:rPr>
                <w:sz w:val="24"/>
              </w:rPr>
              <w:t>виконання</w:t>
            </w:r>
          </w:p>
          <w:p w14:paraId="376EDF6B" w14:textId="77777777" w:rsidR="002922CA" w:rsidRPr="00785544" w:rsidRDefault="002922CA" w:rsidP="00EA7EC2">
            <w:pPr>
              <w:pStyle w:val="TableParagraph"/>
              <w:spacing w:line="270" w:lineRule="atLeast"/>
              <w:ind w:left="991" w:right="105" w:hanging="504"/>
              <w:rPr>
                <w:sz w:val="24"/>
              </w:rPr>
            </w:pPr>
            <w:r w:rsidRPr="00785544">
              <w:rPr>
                <w:sz w:val="24"/>
              </w:rPr>
              <w:t>етапів</w:t>
            </w:r>
            <w:r w:rsidRPr="00785544">
              <w:rPr>
                <w:spacing w:val="-9"/>
                <w:sz w:val="24"/>
              </w:rPr>
              <w:t xml:space="preserve"> </w:t>
            </w:r>
            <w:r w:rsidRPr="00785544">
              <w:rPr>
                <w:sz w:val="24"/>
              </w:rPr>
              <w:t>магістерської</w:t>
            </w:r>
            <w:r w:rsidRPr="00785544">
              <w:rPr>
                <w:spacing w:val="-57"/>
                <w:sz w:val="24"/>
              </w:rPr>
              <w:t xml:space="preserve"> </w:t>
            </w:r>
            <w:r w:rsidRPr="00785544">
              <w:rPr>
                <w:sz w:val="24"/>
              </w:rPr>
              <w:t>дисертації</w:t>
            </w:r>
          </w:p>
        </w:tc>
        <w:tc>
          <w:tcPr>
            <w:tcW w:w="1543" w:type="dxa"/>
          </w:tcPr>
          <w:p w14:paraId="337DECC1" w14:textId="77777777" w:rsidR="002922CA" w:rsidRPr="00785544" w:rsidRDefault="002922CA" w:rsidP="00EA7EC2">
            <w:pPr>
              <w:pStyle w:val="TableParagraph"/>
              <w:spacing w:before="3"/>
              <w:rPr>
                <w:sz w:val="23"/>
              </w:rPr>
            </w:pPr>
          </w:p>
          <w:p w14:paraId="00F07CA3" w14:textId="77777777" w:rsidR="002922CA" w:rsidRPr="00785544" w:rsidRDefault="002922CA" w:rsidP="00EA7EC2">
            <w:pPr>
              <w:pStyle w:val="TableParagraph"/>
              <w:ind w:left="466"/>
              <w:rPr>
                <w:sz w:val="24"/>
              </w:rPr>
            </w:pPr>
            <w:r w:rsidRPr="00785544">
              <w:rPr>
                <w:sz w:val="24"/>
              </w:rPr>
              <w:t>Примітка</w:t>
            </w:r>
          </w:p>
        </w:tc>
      </w:tr>
      <w:tr w:rsidR="004772C3" w:rsidRPr="00785544" w14:paraId="6F4DFA40" w14:textId="77777777" w:rsidTr="004772C3">
        <w:trPr>
          <w:trHeight w:val="275"/>
        </w:trPr>
        <w:tc>
          <w:tcPr>
            <w:tcW w:w="864" w:type="dxa"/>
            <w:vAlign w:val="center"/>
          </w:tcPr>
          <w:p w14:paraId="46205B37" w14:textId="77777777" w:rsidR="004772C3" w:rsidRPr="004772C3" w:rsidRDefault="004772C3" w:rsidP="004772C3">
            <w:pPr>
              <w:pStyle w:val="TableParagraph"/>
              <w:jc w:val="center"/>
              <w:rPr>
                <w:sz w:val="24"/>
                <w:szCs w:val="24"/>
              </w:rPr>
            </w:pPr>
            <w:r w:rsidRPr="004772C3">
              <w:rPr>
                <w:sz w:val="24"/>
                <w:szCs w:val="24"/>
              </w:rPr>
              <w:t>1</w:t>
            </w:r>
          </w:p>
        </w:tc>
        <w:tc>
          <w:tcPr>
            <w:tcW w:w="4227" w:type="dxa"/>
            <w:vAlign w:val="center"/>
          </w:tcPr>
          <w:p w14:paraId="62583278" w14:textId="77777777" w:rsidR="004772C3" w:rsidRPr="004772C3" w:rsidRDefault="004772C3" w:rsidP="004772C3">
            <w:pPr>
              <w:pStyle w:val="TableParagraph"/>
              <w:jc w:val="both"/>
              <w:rPr>
                <w:sz w:val="24"/>
                <w:szCs w:val="24"/>
              </w:rPr>
            </w:pPr>
            <w:r w:rsidRPr="004772C3">
              <w:rPr>
                <w:sz w:val="24"/>
                <w:szCs w:val="24"/>
              </w:rPr>
              <w:t>Процес ректифікації як об’єкт регулювання</w:t>
            </w:r>
          </w:p>
        </w:tc>
        <w:tc>
          <w:tcPr>
            <w:tcW w:w="2681" w:type="dxa"/>
            <w:vAlign w:val="center"/>
          </w:tcPr>
          <w:p w14:paraId="6C9513E3" w14:textId="77777777" w:rsidR="004772C3" w:rsidRPr="00785544" w:rsidRDefault="004772C3" w:rsidP="004772C3">
            <w:pPr>
              <w:pStyle w:val="TableParagraph"/>
              <w:jc w:val="center"/>
              <w:rPr>
                <w:sz w:val="20"/>
              </w:rPr>
            </w:pPr>
            <w:r>
              <w:rPr>
                <w:sz w:val="24"/>
              </w:rPr>
              <w:t>19.09.2023</w:t>
            </w:r>
          </w:p>
        </w:tc>
        <w:tc>
          <w:tcPr>
            <w:tcW w:w="1543" w:type="dxa"/>
          </w:tcPr>
          <w:p w14:paraId="2E28D3B1" w14:textId="77777777" w:rsidR="004772C3" w:rsidRPr="00785544" w:rsidRDefault="004772C3" w:rsidP="004772C3">
            <w:pPr>
              <w:pStyle w:val="TableParagraph"/>
              <w:rPr>
                <w:sz w:val="20"/>
              </w:rPr>
            </w:pPr>
          </w:p>
        </w:tc>
      </w:tr>
      <w:tr w:rsidR="004772C3" w:rsidRPr="00785544" w14:paraId="1632ADD5" w14:textId="77777777" w:rsidTr="004772C3">
        <w:trPr>
          <w:trHeight w:val="277"/>
        </w:trPr>
        <w:tc>
          <w:tcPr>
            <w:tcW w:w="864" w:type="dxa"/>
            <w:vAlign w:val="center"/>
          </w:tcPr>
          <w:p w14:paraId="1D8657FF" w14:textId="77777777" w:rsidR="004772C3" w:rsidRPr="004772C3" w:rsidRDefault="004772C3" w:rsidP="004772C3">
            <w:pPr>
              <w:pStyle w:val="TableParagraph"/>
              <w:jc w:val="center"/>
              <w:rPr>
                <w:sz w:val="24"/>
                <w:szCs w:val="24"/>
              </w:rPr>
            </w:pPr>
            <w:r w:rsidRPr="004772C3">
              <w:rPr>
                <w:sz w:val="24"/>
                <w:szCs w:val="24"/>
              </w:rPr>
              <w:t>2</w:t>
            </w:r>
          </w:p>
        </w:tc>
        <w:tc>
          <w:tcPr>
            <w:tcW w:w="4227" w:type="dxa"/>
            <w:vAlign w:val="center"/>
          </w:tcPr>
          <w:p w14:paraId="45EA9718" w14:textId="77777777" w:rsidR="004772C3" w:rsidRPr="004772C3" w:rsidRDefault="004772C3" w:rsidP="004772C3">
            <w:pPr>
              <w:pStyle w:val="TableParagraph"/>
              <w:jc w:val="both"/>
              <w:rPr>
                <w:sz w:val="24"/>
                <w:szCs w:val="24"/>
              </w:rPr>
            </w:pPr>
            <w:r w:rsidRPr="004772C3">
              <w:rPr>
                <w:sz w:val="24"/>
                <w:szCs w:val="24"/>
              </w:rPr>
              <w:t>Постановка задачі автоматизації</w:t>
            </w:r>
          </w:p>
        </w:tc>
        <w:tc>
          <w:tcPr>
            <w:tcW w:w="2681" w:type="dxa"/>
            <w:vAlign w:val="center"/>
          </w:tcPr>
          <w:p w14:paraId="53B35C2B" w14:textId="77777777" w:rsidR="004772C3" w:rsidRPr="00785544" w:rsidRDefault="004772C3" w:rsidP="004772C3">
            <w:pPr>
              <w:pStyle w:val="TableParagraph"/>
              <w:jc w:val="center"/>
              <w:rPr>
                <w:sz w:val="20"/>
              </w:rPr>
            </w:pPr>
            <w:r>
              <w:rPr>
                <w:sz w:val="24"/>
              </w:rPr>
              <w:t>28.09.2023</w:t>
            </w:r>
          </w:p>
        </w:tc>
        <w:tc>
          <w:tcPr>
            <w:tcW w:w="1543" w:type="dxa"/>
          </w:tcPr>
          <w:p w14:paraId="22E3BF68" w14:textId="77777777" w:rsidR="004772C3" w:rsidRPr="00785544" w:rsidRDefault="004772C3" w:rsidP="004772C3">
            <w:pPr>
              <w:pStyle w:val="TableParagraph"/>
              <w:rPr>
                <w:sz w:val="20"/>
              </w:rPr>
            </w:pPr>
          </w:p>
        </w:tc>
      </w:tr>
      <w:tr w:rsidR="004772C3" w:rsidRPr="00785544" w14:paraId="68056324" w14:textId="77777777" w:rsidTr="004772C3">
        <w:trPr>
          <w:trHeight w:val="275"/>
        </w:trPr>
        <w:tc>
          <w:tcPr>
            <w:tcW w:w="864" w:type="dxa"/>
            <w:vAlign w:val="center"/>
          </w:tcPr>
          <w:p w14:paraId="31438EEF" w14:textId="77777777" w:rsidR="004772C3" w:rsidRPr="004772C3" w:rsidRDefault="004772C3" w:rsidP="004772C3">
            <w:pPr>
              <w:pStyle w:val="TableParagraph"/>
              <w:jc w:val="center"/>
              <w:rPr>
                <w:sz w:val="24"/>
                <w:szCs w:val="24"/>
              </w:rPr>
            </w:pPr>
            <w:r w:rsidRPr="004772C3">
              <w:rPr>
                <w:sz w:val="24"/>
                <w:szCs w:val="24"/>
              </w:rPr>
              <w:t>3</w:t>
            </w:r>
          </w:p>
        </w:tc>
        <w:tc>
          <w:tcPr>
            <w:tcW w:w="4227" w:type="dxa"/>
            <w:vAlign w:val="center"/>
          </w:tcPr>
          <w:p w14:paraId="07CF3667" w14:textId="77777777" w:rsidR="004772C3" w:rsidRPr="004772C3" w:rsidRDefault="004772C3" w:rsidP="004772C3">
            <w:pPr>
              <w:pStyle w:val="TableParagraph"/>
              <w:jc w:val="both"/>
              <w:rPr>
                <w:sz w:val="24"/>
                <w:szCs w:val="24"/>
              </w:rPr>
            </w:pPr>
            <w:r w:rsidRPr="004772C3">
              <w:rPr>
                <w:sz w:val="24"/>
                <w:szCs w:val="24"/>
              </w:rPr>
              <w:t>Математична модель процесу ректифікації</w:t>
            </w:r>
          </w:p>
        </w:tc>
        <w:tc>
          <w:tcPr>
            <w:tcW w:w="2681" w:type="dxa"/>
            <w:vAlign w:val="center"/>
          </w:tcPr>
          <w:p w14:paraId="3366BD26" w14:textId="77777777" w:rsidR="004772C3" w:rsidRPr="00785544" w:rsidRDefault="004772C3" w:rsidP="004772C3">
            <w:pPr>
              <w:pStyle w:val="TableParagraph"/>
              <w:jc w:val="center"/>
              <w:rPr>
                <w:sz w:val="20"/>
              </w:rPr>
            </w:pPr>
            <w:r>
              <w:rPr>
                <w:sz w:val="24"/>
              </w:rPr>
              <w:t>16.10.2023</w:t>
            </w:r>
          </w:p>
        </w:tc>
        <w:tc>
          <w:tcPr>
            <w:tcW w:w="1543" w:type="dxa"/>
          </w:tcPr>
          <w:p w14:paraId="07732955" w14:textId="77777777" w:rsidR="004772C3" w:rsidRPr="00785544" w:rsidRDefault="004772C3" w:rsidP="004772C3">
            <w:pPr>
              <w:pStyle w:val="TableParagraph"/>
              <w:rPr>
                <w:sz w:val="20"/>
              </w:rPr>
            </w:pPr>
          </w:p>
        </w:tc>
      </w:tr>
      <w:tr w:rsidR="004772C3" w:rsidRPr="00785544" w14:paraId="3D54E509" w14:textId="77777777" w:rsidTr="004772C3">
        <w:trPr>
          <w:trHeight w:val="275"/>
        </w:trPr>
        <w:tc>
          <w:tcPr>
            <w:tcW w:w="864" w:type="dxa"/>
            <w:vAlign w:val="center"/>
          </w:tcPr>
          <w:p w14:paraId="31B93DF0" w14:textId="77777777" w:rsidR="004772C3" w:rsidRPr="004772C3" w:rsidRDefault="004772C3" w:rsidP="004772C3">
            <w:pPr>
              <w:pStyle w:val="TableParagraph"/>
              <w:jc w:val="center"/>
              <w:rPr>
                <w:sz w:val="24"/>
                <w:szCs w:val="24"/>
              </w:rPr>
            </w:pPr>
            <w:r w:rsidRPr="004772C3">
              <w:rPr>
                <w:sz w:val="24"/>
                <w:szCs w:val="24"/>
              </w:rPr>
              <w:t>4</w:t>
            </w:r>
          </w:p>
        </w:tc>
        <w:tc>
          <w:tcPr>
            <w:tcW w:w="4227" w:type="dxa"/>
            <w:vAlign w:val="center"/>
          </w:tcPr>
          <w:p w14:paraId="2A89DC35" w14:textId="77777777" w:rsidR="004772C3" w:rsidRPr="004772C3" w:rsidRDefault="004772C3" w:rsidP="004772C3">
            <w:pPr>
              <w:pStyle w:val="TableParagraph"/>
              <w:jc w:val="both"/>
              <w:rPr>
                <w:sz w:val="24"/>
                <w:szCs w:val="24"/>
              </w:rPr>
            </w:pPr>
            <w:r w:rsidRPr="004772C3">
              <w:rPr>
                <w:sz w:val="24"/>
                <w:szCs w:val="24"/>
              </w:rPr>
              <w:t>Синтез системи керування ректифікаційною колоною</w:t>
            </w:r>
          </w:p>
        </w:tc>
        <w:tc>
          <w:tcPr>
            <w:tcW w:w="2681" w:type="dxa"/>
            <w:vAlign w:val="center"/>
          </w:tcPr>
          <w:p w14:paraId="05D1A3B1" w14:textId="77777777" w:rsidR="004772C3" w:rsidRPr="00785544" w:rsidRDefault="004772C3" w:rsidP="004772C3">
            <w:pPr>
              <w:pStyle w:val="TableParagraph"/>
              <w:jc w:val="center"/>
              <w:rPr>
                <w:sz w:val="20"/>
              </w:rPr>
            </w:pPr>
            <w:r>
              <w:rPr>
                <w:sz w:val="24"/>
              </w:rPr>
              <w:t>07.11.2023</w:t>
            </w:r>
          </w:p>
        </w:tc>
        <w:tc>
          <w:tcPr>
            <w:tcW w:w="1543" w:type="dxa"/>
          </w:tcPr>
          <w:p w14:paraId="568166E3" w14:textId="77777777" w:rsidR="004772C3" w:rsidRPr="00785544" w:rsidRDefault="004772C3" w:rsidP="004772C3">
            <w:pPr>
              <w:pStyle w:val="TableParagraph"/>
              <w:rPr>
                <w:sz w:val="20"/>
              </w:rPr>
            </w:pPr>
          </w:p>
        </w:tc>
      </w:tr>
      <w:tr w:rsidR="004772C3" w:rsidRPr="00785544" w14:paraId="7EC8A74A" w14:textId="77777777" w:rsidTr="004772C3">
        <w:trPr>
          <w:trHeight w:val="275"/>
        </w:trPr>
        <w:tc>
          <w:tcPr>
            <w:tcW w:w="864" w:type="dxa"/>
            <w:vAlign w:val="center"/>
          </w:tcPr>
          <w:p w14:paraId="7CE36A8D" w14:textId="77777777" w:rsidR="004772C3" w:rsidRPr="004772C3" w:rsidRDefault="004772C3" w:rsidP="004772C3">
            <w:pPr>
              <w:pStyle w:val="TableParagraph"/>
              <w:jc w:val="center"/>
              <w:rPr>
                <w:sz w:val="24"/>
                <w:szCs w:val="24"/>
              </w:rPr>
            </w:pPr>
            <w:r w:rsidRPr="004772C3">
              <w:rPr>
                <w:sz w:val="24"/>
                <w:szCs w:val="24"/>
              </w:rPr>
              <w:t>5</w:t>
            </w:r>
          </w:p>
        </w:tc>
        <w:tc>
          <w:tcPr>
            <w:tcW w:w="4227" w:type="dxa"/>
            <w:vAlign w:val="center"/>
          </w:tcPr>
          <w:p w14:paraId="3B7B8CB9" w14:textId="77777777" w:rsidR="004772C3" w:rsidRPr="004772C3" w:rsidRDefault="004772C3" w:rsidP="004772C3">
            <w:pPr>
              <w:pStyle w:val="TableParagraph"/>
              <w:jc w:val="both"/>
              <w:rPr>
                <w:sz w:val="24"/>
                <w:szCs w:val="24"/>
              </w:rPr>
            </w:pPr>
            <w:r w:rsidRPr="004772C3">
              <w:rPr>
                <w:sz w:val="24"/>
                <w:szCs w:val="24"/>
              </w:rPr>
              <w:t>Створення фізичної моделі об’єкта керування та системи керування</w:t>
            </w:r>
          </w:p>
        </w:tc>
        <w:tc>
          <w:tcPr>
            <w:tcW w:w="2681" w:type="dxa"/>
            <w:vAlign w:val="center"/>
          </w:tcPr>
          <w:p w14:paraId="0DD26575" w14:textId="77777777" w:rsidR="004772C3" w:rsidRPr="00785544" w:rsidRDefault="004772C3" w:rsidP="004772C3">
            <w:pPr>
              <w:pStyle w:val="TableParagraph"/>
              <w:jc w:val="center"/>
              <w:rPr>
                <w:sz w:val="20"/>
              </w:rPr>
            </w:pPr>
            <w:r>
              <w:rPr>
                <w:sz w:val="24"/>
              </w:rPr>
              <w:t>19.11.2023</w:t>
            </w:r>
          </w:p>
        </w:tc>
        <w:tc>
          <w:tcPr>
            <w:tcW w:w="1543" w:type="dxa"/>
          </w:tcPr>
          <w:p w14:paraId="5B8B0195" w14:textId="77777777" w:rsidR="004772C3" w:rsidRPr="00785544" w:rsidRDefault="004772C3" w:rsidP="004772C3">
            <w:pPr>
              <w:pStyle w:val="TableParagraph"/>
              <w:rPr>
                <w:sz w:val="20"/>
              </w:rPr>
            </w:pPr>
          </w:p>
        </w:tc>
      </w:tr>
      <w:tr w:rsidR="004772C3" w:rsidRPr="00785544" w14:paraId="44E7F120" w14:textId="77777777" w:rsidTr="004772C3">
        <w:trPr>
          <w:trHeight w:val="275"/>
        </w:trPr>
        <w:tc>
          <w:tcPr>
            <w:tcW w:w="864" w:type="dxa"/>
            <w:vAlign w:val="center"/>
          </w:tcPr>
          <w:p w14:paraId="72C6ACE1" w14:textId="77777777" w:rsidR="004772C3" w:rsidRPr="004772C3" w:rsidRDefault="004772C3" w:rsidP="004772C3">
            <w:pPr>
              <w:pStyle w:val="TableParagraph"/>
              <w:jc w:val="center"/>
              <w:rPr>
                <w:sz w:val="24"/>
                <w:szCs w:val="24"/>
              </w:rPr>
            </w:pPr>
            <w:r w:rsidRPr="004772C3">
              <w:rPr>
                <w:sz w:val="24"/>
                <w:szCs w:val="24"/>
              </w:rPr>
              <w:t>6</w:t>
            </w:r>
          </w:p>
        </w:tc>
        <w:tc>
          <w:tcPr>
            <w:tcW w:w="4227" w:type="dxa"/>
            <w:vAlign w:val="center"/>
          </w:tcPr>
          <w:p w14:paraId="4AE31C43" w14:textId="77777777" w:rsidR="004772C3" w:rsidRPr="004772C3" w:rsidRDefault="004772C3" w:rsidP="004772C3">
            <w:pPr>
              <w:pStyle w:val="TableParagraph"/>
              <w:jc w:val="both"/>
              <w:rPr>
                <w:sz w:val="24"/>
                <w:szCs w:val="24"/>
              </w:rPr>
            </w:pPr>
            <w:r w:rsidRPr="004772C3">
              <w:rPr>
                <w:sz w:val="24"/>
                <w:szCs w:val="24"/>
              </w:rPr>
              <w:t>Стартап проект</w:t>
            </w:r>
          </w:p>
        </w:tc>
        <w:tc>
          <w:tcPr>
            <w:tcW w:w="2681" w:type="dxa"/>
            <w:vAlign w:val="center"/>
          </w:tcPr>
          <w:p w14:paraId="05C01F2B" w14:textId="77777777" w:rsidR="004772C3" w:rsidRPr="00785544" w:rsidRDefault="004772C3" w:rsidP="004772C3">
            <w:pPr>
              <w:pStyle w:val="TableParagraph"/>
              <w:jc w:val="center"/>
              <w:rPr>
                <w:sz w:val="20"/>
              </w:rPr>
            </w:pPr>
            <w:r>
              <w:rPr>
                <w:sz w:val="24"/>
              </w:rPr>
              <w:t>28.11.2023</w:t>
            </w:r>
          </w:p>
        </w:tc>
        <w:tc>
          <w:tcPr>
            <w:tcW w:w="1543" w:type="dxa"/>
          </w:tcPr>
          <w:p w14:paraId="36786C85" w14:textId="77777777" w:rsidR="004772C3" w:rsidRPr="00785544" w:rsidRDefault="004772C3" w:rsidP="004772C3">
            <w:pPr>
              <w:pStyle w:val="TableParagraph"/>
              <w:rPr>
                <w:sz w:val="20"/>
              </w:rPr>
            </w:pPr>
          </w:p>
        </w:tc>
      </w:tr>
    </w:tbl>
    <w:p w14:paraId="111A250E" w14:textId="77777777" w:rsidR="002922CA" w:rsidRPr="00785544" w:rsidRDefault="002922CA" w:rsidP="002922CA">
      <w:pPr>
        <w:pStyle w:val="a4"/>
        <w:spacing w:before="3"/>
        <w:ind w:left="0"/>
        <w:jc w:val="left"/>
        <w:rPr>
          <w:sz w:val="25"/>
        </w:rPr>
      </w:pPr>
    </w:p>
    <w:p w14:paraId="330C480E" w14:textId="77777777" w:rsidR="002922CA" w:rsidRPr="00785544" w:rsidRDefault="002922CA" w:rsidP="002922CA">
      <w:pPr>
        <w:pStyle w:val="a4"/>
        <w:tabs>
          <w:tab w:val="left" w:pos="6364"/>
        </w:tabs>
        <w:ind w:left="941"/>
        <w:jc w:val="left"/>
      </w:pPr>
      <w:r w:rsidRPr="00785544">
        <w:t>Студент</w:t>
      </w:r>
      <w:r w:rsidRPr="00785544">
        <w:tab/>
        <w:t>Левчук Максим</w:t>
      </w:r>
    </w:p>
    <w:p w14:paraId="7934FCE0" w14:textId="77777777" w:rsidR="002922CA" w:rsidRPr="00785544" w:rsidRDefault="002922CA" w:rsidP="002922CA">
      <w:pPr>
        <w:pStyle w:val="a4"/>
        <w:ind w:left="0"/>
        <w:jc w:val="left"/>
      </w:pPr>
    </w:p>
    <w:p w14:paraId="00D61BA2" w14:textId="77777777" w:rsidR="002922CA" w:rsidRPr="00785544" w:rsidRDefault="002922CA" w:rsidP="002922CA">
      <w:pPr>
        <w:pStyle w:val="a4"/>
        <w:tabs>
          <w:tab w:val="left" w:pos="6364"/>
        </w:tabs>
        <w:ind w:left="941"/>
        <w:jc w:val="left"/>
      </w:pPr>
      <w:r w:rsidRPr="00785544">
        <w:t>Науковий</w:t>
      </w:r>
      <w:r w:rsidRPr="00785544">
        <w:rPr>
          <w:spacing w:val="-2"/>
        </w:rPr>
        <w:t xml:space="preserve"> </w:t>
      </w:r>
      <w:r w:rsidRPr="00785544">
        <w:t>керівник</w:t>
      </w:r>
      <w:r w:rsidRPr="00785544">
        <w:tab/>
        <w:t>Жураковський Ярослав</w:t>
      </w:r>
    </w:p>
    <w:p w14:paraId="30EECBE0" w14:textId="77777777" w:rsidR="002922CA" w:rsidRDefault="002922CA" w:rsidP="002922CA">
      <w:pPr>
        <w:pStyle w:val="a4"/>
        <w:ind w:left="0"/>
        <w:jc w:val="left"/>
        <w:rPr>
          <w:sz w:val="20"/>
        </w:rPr>
      </w:pPr>
    </w:p>
    <w:p w14:paraId="541028CA" w14:textId="77777777" w:rsidR="002922CA" w:rsidRDefault="002922CA" w:rsidP="002922CA">
      <w:pPr>
        <w:pStyle w:val="a4"/>
        <w:ind w:left="0"/>
        <w:jc w:val="left"/>
        <w:rPr>
          <w:sz w:val="20"/>
        </w:rPr>
      </w:pPr>
    </w:p>
    <w:p w14:paraId="0AF9BF9D" w14:textId="77777777" w:rsidR="002922CA" w:rsidRDefault="002922CA" w:rsidP="002922CA">
      <w:pPr>
        <w:pStyle w:val="a4"/>
        <w:ind w:left="0"/>
        <w:jc w:val="left"/>
        <w:rPr>
          <w:sz w:val="20"/>
        </w:rPr>
      </w:pPr>
    </w:p>
    <w:p w14:paraId="2A38AD53" w14:textId="77777777" w:rsidR="002922CA" w:rsidRDefault="002922CA" w:rsidP="002922CA">
      <w:pPr>
        <w:pStyle w:val="a4"/>
        <w:ind w:left="0"/>
        <w:jc w:val="left"/>
        <w:rPr>
          <w:sz w:val="20"/>
        </w:rPr>
      </w:pPr>
    </w:p>
    <w:p w14:paraId="5B5E00F9" w14:textId="77777777" w:rsidR="002922CA" w:rsidRPr="009A2679" w:rsidRDefault="002922CA" w:rsidP="009A2679">
      <w:pPr>
        <w:pStyle w:val="a4"/>
        <w:ind w:left="0"/>
        <w:jc w:val="left"/>
        <w:rPr>
          <w:sz w:val="11"/>
        </w:rPr>
      </w:pPr>
      <w:r>
        <w:rPr>
          <w:noProof/>
          <w:lang w:eastAsia="uk-UA"/>
        </w:rPr>
        <mc:AlternateContent>
          <mc:Choice Requires="wps">
            <w:drawing>
              <wp:anchor distT="0" distB="0" distL="0" distR="0" simplePos="0" relativeHeight="251669504" behindDoc="1" locked="0" layoutInCell="1" allowOverlap="1" wp14:anchorId="1D1ECCDD" wp14:editId="41A5F674">
                <wp:simplePos x="0" y="0"/>
                <wp:positionH relativeFrom="page">
                  <wp:posOffset>1080770</wp:posOffset>
                </wp:positionH>
                <wp:positionV relativeFrom="paragraph">
                  <wp:posOffset>105410</wp:posOffset>
                </wp:positionV>
                <wp:extent cx="1828800" cy="7620"/>
                <wp:effectExtent l="0" t="0" r="0" b="0"/>
                <wp:wrapTopAndBottom/>
                <wp:docPr id="4"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28800" cy="762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ADDE8A4" id="Rectangle 2" o:spid="_x0000_s1026" style="position:absolute;margin-left:85.1pt;margin-top:8.3pt;width:2in;height:.6pt;z-index:-251646976;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" fillcolor="black" stroked="f">
                <w10:wrap type="topAndBottom" anchorx="page"/>
              </v:rect>
            </w:pict>
          </mc:Fallback>
        </mc:AlternateContent>
      </w:r>
    </w:p>
    <w:p w14:paraId="405836A9" w14:textId="77777777" w:rsidR="00865BD0" w:rsidRDefault="00865BD0">
      <w:pPr>
        <w:widowControl/>
        <w:autoSpaceDE/>
        <w:autoSpaceDN/>
        <w:spacing w:after="160" w:line="259" w:lineRule="auto"/>
        <w:rPr>
          <w:b/>
          <w:bCs/>
          <w:sz w:val="28"/>
          <w:szCs w:val="28"/>
        </w:rPr>
      </w:pPr>
      <w:r>
        <w:rPr>
          <w:b/>
          <w:bCs/>
          <w:sz w:val="28"/>
          <w:szCs w:val="28"/>
        </w:rPr>
        <w:br w:type="page"/>
      </w:r>
    </w:p>
    <w:p w14:paraId="1335C1F2" w14:textId="77777777" w:rsidR="00215FBA" w:rsidRDefault="00215FBA" w:rsidP="009A2679">
      <w:pPr>
        <w:jc w:val="center"/>
        <w:rPr>
          <w:b/>
          <w:bCs/>
          <w:sz w:val="28"/>
          <w:szCs w:val="28"/>
        </w:rPr>
      </w:pPr>
      <w:r w:rsidRPr="00215FBA">
        <w:rPr>
          <w:b/>
          <w:bCs/>
          <w:sz w:val="28"/>
          <w:szCs w:val="28"/>
        </w:rPr>
        <w:lastRenderedPageBreak/>
        <w:t>РЕФЕРАТ</w:t>
      </w:r>
    </w:p>
    <w:p w14:paraId="105E1E82" w14:textId="77777777" w:rsidR="00215FBA" w:rsidRPr="00215FBA" w:rsidRDefault="00215FBA" w:rsidP="00215FBA">
      <w:pPr>
        <w:jc w:val="center"/>
        <w:rPr>
          <w:b/>
          <w:bCs/>
          <w:sz w:val="28"/>
          <w:szCs w:val="28"/>
        </w:rPr>
      </w:pPr>
    </w:p>
    <w:p w14:paraId="05C5208B" w14:textId="77777777" w:rsidR="00215FBA" w:rsidRPr="00215FBA" w:rsidRDefault="00215FBA" w:rsidP="00215FBA">
      <w:pPr>
        <w:spacing w:line="360" w:lineRule="auto"/>
        <w:ind w:firstLine="708"/>
        <w:jc w:val="both"/>
        <w:rPr>
          <w:sz w:val="28"/>
          <w:szCs w:val="28"/>
          <w:highlight w:val="yellow"/>
        </w:rPr>
      </w:pPr>
      <w:r w:rsidRPr="00215FBA">
        <w:rPr>
          <w:sz w:val="28"/>
          <w:szCs w:val="28"/>
        </w:rPr>
        <w:t xml:space="preserve">В магістерській дисертації розглядається процес </w:t>
      </w:r>
      <w:r w:rsidRPr="00215FBA">
        <w:rPr>
          <w:sz w:val="28"/>
          <w:szCs w:val="28"/>
          <w:lang w:val="ru-RU"/>
        </w:rPr>
        <w:t>ректиф</w:t>
      </w:r>
      <w:r w:rsidRPr="00215FBA">
        <w:rPr>
          <w:sz w:val="28"/>
          <w:szCs w:val="28"/>
        </w:rPr>
        <w:t xml:space="preserve">ікації етилового спирту. Дисертація складається із пояснювальної записки обсягом </w:t>
      </w:r>
      <w:r w:rsidR="00452E6C">
        <w:rPr>
          <w:sz w:val="28"/>
          <w:szCs w:val="28"/>
        </w:rPr>
        <w:t>81</w:t>
      </w:r>
      <w:r w:rsidRPr="00215FBA">
        <w:rPr>
          <w:sz w:val="28"/>
          <w:szCs w:val="28"/>
        </w:rPr>
        <w:t xml:space="preserve"> сторінки та містить 49 рисунків, 19 літературних джерел, 1 додатку.</w:t>
      </w:r>
    </w:p>
    <w:p w14:paraId="767E3AA0" w14:textId="77777777" w:rsidR="00E6164D" w:rsidRDefault="00E6164D" w:rsidP="00215FBA">
      <w:pPr>
        <w:spacing w:line="360" w:lineRule="auto"/>
        <w:ind w:firstLine="708"/>
        <w:jc w:val="both"/>
        <w:rPr>
          <w:sz w:val="28"/>
          <w:szCs w:val="28"/>
        </w:rPr>
      </w:pPr>
    </w:p>
    <w:p w14:paraId="639C0CED" w14:textId="77777777" w:rsidR="00E6164D" w:rsidRPr="00215FBA" w:rsidRDefault="00215FBA" w:rsidP="00FC07DB">
      <w:pPr>
        <w:spacing w:line="360" w:lineRule="auto"/>
        <w:ind w:firstLine="708"/>
        <w:jc w:val="both"/>
        <w:rPr>
          <w:sz w:val="28"/>
          <w:szCs w:val="28"/>
        </w:rPr>
      </w:pPr>
      <w:r w:rsidRPr="00215FBA">
        <w:rPr>
          <w:sz w:val="28"/>
          <w:szCs w:val="28"/>
        </w:rPr>
        <w:t>Метою роботи є збільшення ефективності виробництва шляхом проєктування та розробки системи керування процесу ректифікації етилового спирту.</w:t>
      </w:r>
    </w:p>
    <w:p w14:paraId="74A8C33A" w14:textId="77777777" w:rsidR="00215FBA" w:rsidRPr="00215FBA" w:rsidRDefault="00215FBA" w:rsidP="00215FBA">
      <w:pPr>
        <w:spacing w:line="360" w:lineRule="auto"/>
        <w:ind w:firstLine="708"/>
        <w:jc w:val="both"/>
        <w:rPr>
          <w:sz w:val="28"/>
          <w:szCs w:val="28"/>
        </w:rPr>
      </w:pPr>
      <w:r w:rsidRPr="00215FBA">
        <w:rPr>
          <w:sz w:val="28"/>
          <w:szCs w:val="28"/>
        </w:rPr>
        <w:t xml:space="preserve">При досліджені були розроблені: модель ректифікаційної колони, принципова схема АСУ, програмне забезпечення оператора. </w:t>
      </w:r>
    </w:p>
    <w:p w14:paraId="09566DD4" w14:textId="77777777" w:rsidR="00215FBA" w:rsidRPr="00215FBA" w:rsidRDefault="00215FBA" w:rsidP="00215FBA">
      <w:pPr>
        <w:spacing w:line="360" w:lineRule="auto"/>
        <w:ind w:firstLine="708"/>
        <w:jc w:val="both"/>
        <w:rPr>
          <w:sz w:val="28"/>
          <w:szCs w:val="28"/>
          <w:highlight w:val="yellow"/>
        </w:rPr>
      </w:pPr>
      <w:r w:rsidRPr="00215FBA">
        <w:rPr>
          <w:sz w:val="28"/>
          <w:szCs w:val="28"/>
        </w:rPr>
        <w:t xml:space="preserve">На основі математичної моделі, що відображає процес матеріального балансу в печі було спроєктовано і досліджено систему керування даним процесом з використанням PI-регулятора, що забезпечує швидкий вихід на усталене значення з допустимим перерегулюванням. </w:t>
      </w:r>
    </w:p>
    <w:p w14:paraId="53C004E7" w14:textId="77777777" w:rsidR="00215FBA" w:rsidRDefault="00215FBA" w:rsidP="00215FBA">
      <w:pPr>
        <w:spacing w:line="360" w:lineRule="auto"/>
        <w:ind w:firstLine="708"/>
        <w:jc w:val="both"/>
        <w:rPr>
          <w:sz w:val="28"/>
          <w:szCs w:val="28"/>
        </w:rPr>
      </w:pPr>
      <w:r w:rsidRPr="00215FBA">
        <w:rPr>
          <w:sz w:val="28"/>
          <w:szCs w:val="28"/>
        </w:rPr>
        <w:t>Також запропоновано ідею стартап-проекту по створенню системи</w:t>
      </w:r>
      <w:r w:rsidRPr="00215FBA">
        <w:rPr>
          <w:sz w:val="28"/>
          <w:szCs w:val="28"/>
          <w:lang w:val="ru-RU"/>
        </w:rPr>
        <w:t xml:space="preserve"> автоматизац</w:t>
      </w:r>
      <w:r w:rsidRPr="00215FBA">
        <w:rPr>
          <w:sz w:val="28"/>
          <w:szCs w:val="28"/>
        </w:rPr>
        <w:t>ії управління ректифікаційною колоною.</w:t>
      </w:r>
    </w:p>
    <w:p w14:paraId="0888F62D" w14:textId="77777777" w:rsidR="00215FBA" w:rsidRPr="00215FBA" w:rsidRDefault="00215FBA" w:rsidP="00215FBA">
      <w:pPr>
        <w:spacing w:line="360" w:lineRule="auto"/>
        <w:ind w:firstLine="708"/>
        <w:jc w:val="both"/>
        <w:rPr>
          <w:sz w:val="28"/>
          <w:szCs w:val="28"/>
          <w:highlight w:val="yellow"/>
        </w:rPr>
      </w:pPr>
      <w:r w:rsidRPr="00215FBA">
        <w:rPr>
          <w:sz w:val="28"/>
          <w:szCs w:val="28"/>
        </w:rPr>
        <w:t xml:space="preserve">При виконанні роботи були використані методи теорії автоматичного керування, оптимізації, математичного моделювання. </w:t>
      </w:r>
      <w:r w:rsidRPr="00215FBA">
        <w:rPr>
          <w:color w:val="000000"/>
          <w:sz w:val="28"/>
          <w:szCs w:val="28"/>
        </w:rPr>
        <w:t>Результати отримані в ході дослідження можуть бути використані при проектуванні системи керування даним технологічним процесом та мають підвищити ефективність проходження процесу пароперегрівання</w:t>
      </w:r>
    </w:p>
    <w:p w14:paraId="0958D12D" w14:textId="77777777" w:rsidR="00FA4E6F" w:rsidRDefault="00215FBA" w:rsidP="00215FBA">
      <w:pPr>
        <w:spacing w:line="360" w:lineRule="auto"/>
        <w:ind w:firstLine="708"/>
        <w:jc w:val="both"/>
        <w:rPr>
          <w:sz w:val="28"/>
          <w:szCs w:val="28"/>
        </w:rPr>
      </w:pPr>
      <w:r w:rsidRPr="00215FBA">
        <w:rPr>
          <w:i/>
          <w:sz w:val="28"/>
          <w:szCs w:val="28"/>
        </w:rPr>
        <w:t>Ключові слова:</w:t>
      </w:r>
      <w:r w:rsidRPr="00215FBA">
        <w:rPr>
          <w:sz w:val="28"/>
          <w:szCs w:val="28"/>
        </w:rPr>
        <w:t xml:space="preserve"> етанол, спирт-сирець, ректифікація, дистиляція, ректифікаційна колона, холодильник, дефлегматор, принципова схема, математична модель, система керування. </w:t>
      </w:r>
    </w:p>
    <w:p w14:paraId="2F5D60FF" w14:textId="77777777" w:rsidR="00215FBA" w:rsidRPr="00FA4E6F" w:rsidRDefault="00FA4E6F" w:rsidP="00FA4E6F">
      <w:pPr>
        <w:widowControl/>
        <w:autoSpaceDE/>
        <w:autoSpaceDN/>
        <w:spacing w:after="160" w:line="259" w:lineRule="auto"/>
        <w:rPr>
          <w:sz w:val="28"/>
          <w:szCs w:val="28"/>
        </w:rPr>
      </w:pPr>
      <w:r>
        <w:rPr>
          <w:sz w:val="28"/>
          <w:szCs w:val="28"/>
        </w:rPr>
        <w:br w:type="page"/>
      </w:r>
    </w:p>
    <w:p w14:paraId="2C5EF293" w14:textId="77777777" w:rsidR="00E6164D" w:rsidRPr="00E6164D" w:rsidRDefault="00E6164D" w:rsidP="009A2679">
      <w:pPr>
        <w:jc w:val="center"/>
        <w:rPr>
          <w:b/>
          <w:bCs/>
          <w:sz w:val="28"/>
          <w:szCs w:val="28"/>
        </w:rPr>
      </w:pPr>
      <w:r w:rsidRPr="00E6164D">
        <w:rPr>
          <w:b/>
          <w:bCs/>
          <w:sz w:val="28"/>
          <w:szCs w:val="28"/>
        </w:rPr>
        <w:lastRenderedPageBreak/>
        <w:t>ABSTRACT</w:t>
      </w:r>
    </w:p>
    <w:p w14:paraId="518CC65F" w14:textId="77777777" w:rsidR="00215FBA" w:rsidRDefault="00215FBA" w:rsidP="002922CA">
      <w:pPr>
        <w:spacing w:line="360" w:lineRule="auto"/>
        <w:rPr>
          <w:b/>
          <w:bCs/>
          <w:sz w:val="36"/>
          <w:szCs w:val="36"/>
        </w:rPr>
      </w:pPr>
    </w:p>
    <w:p w14:paraId="20A3039B" w14:textId="77777777" w:rsidR="00E6164D" w:rsidRDefault="00E6164D" w:rsidP="007D0E10">
      <w:pPr>
        <w:spacing w:line="360" w:lineRule="auto"/>
        <w:ind w:firstLine="709"/>
        <w:jc w:val="both"/>
        <w:rPr>
          <w:sz w:val="28"/>
          <w:szCs w:val="28"/>
          <w:lang w:val="en-US"/>
        </w:rPr>
      </w:pPr>
      <w:r w:rsidRPr="00E6164D">
        <w:rPr>
          <w:sz w:val="28"/>
          <w:szCs w:val="28"/>
          <w:lang w:val="en-US"/>
        </w:rPr>
        <w:t xml:space="preserve">The master's thesis examines the process of rectification of ethyl alcohol. The project consists of an explanatory note of </w:t>
      </w:r>
      <w:r w:rsidR="00452E6C">
        <w:rPr>
          <w:sz w:val="28"/>
          <w:szCs w:val="28"/>
        </w:rPr>
        <w:t>81</w:t>
      </w:r>
      <w:r w:rsidRPr="00E6164D">
        <w:rPr>
          <w:sz w:val="28"/>
          <w:szCs w:val="28"/>
          <w:lang w:val="en-US"/>
        </w:rPr>
        <w:t xml:space="preserve"> pages and contains 49 figures, 19 literary sources, 1 appendix.</w:t>
      </w:r>
    </w:p>
    <w:p w14:paraId="28CE03AA" w14:textId="77777777" w:rsidR="007D0E10" w:rsidRPr="00E6164D" w:rsidRDefault="007D0E10" w:rsidP="007D0E10">
      <w:pPr>
        <w:spacing w:line="360" w:lineRule="auto"/>
        <w:ind w:firstLine="709"/>
        <w:jc w:val="both"/>
        <w:rPr>
          <w:sz w:val="28"/>
          <w:szCs w:val="28"/>
          <w:lang w:val="en-US"/>
        </w:rPr>
      </w:pPr>
    </w:p>
    <w:p w14:paraId="026F46A3" w14:textId="77777777" w:rsidR="00E6164D" w:rsidRPr="00E6164D" w:rsidRDefault="00E6164D" w:rsidP="007D0E10">
      <w:pPr>
        <w:spacing w:line="360" w:lineRule="auto"/>
        <w:ind w:firstLine="709"/>
        <w:jc w:val="both"/>
        <w:rPr>
          <w:sz w:val="28"/>
          <w:szCs w:val="28"/>
          <w:lang w:val="en-US"/>
        </w:rPr>
      </w:pPr>
      <w:r w:rsidRPr="00E6164D">
        <w:rPr>
          <w:sz w:val="28"/>
          <w:szCs w:val="28"/>
          <w:lang w:val="en-US"/>
        </w:rPr>
        <w:t>The purpose of the work is to increase production efficiency by designing and developing a control system for the ethyl alcohol rectification process.</w:t>
      </w:r>
    </w:p>
    <w:p w14:paraId="01F57F56" w14:textId="77777777" w:rsidR="00E6164D" w:rsidRPr="00E6164D" w:rsidRDefault="00E6164D" w:rsidP="00E6164D">
      <w:pPr>
        <w:spacing w:line="360" w:lineRule="auto"/>
        <w:ind w:firstLine="709"/>
        <w:jc w:val="both"/>
        <w:rPr>
          <w:sz w:val="28"/>
          <w:szCs w:val="28"/>
          <w:lang w:val="en-US"/>
        </w:rPr>
      </w:pPr>
      <w:r w:rsidRPr="00E6164D">
        <w:rPr>
          <w:sz w:val="28"/>
          <w:szCs w:val="28"/>
          <w:lang w:val="en-US"/>
        </w:rPr>
        <w:t>During the research, the following were developed: a model of a rectification column, a schematic diagram of an automated control system, and operator software.</w:t>
      </w:r>
    </w:p>
    <w:p w14:paraId="4222A87D" w14:textId="77777777" w:rsidR="00E6164D" w:rsidRPr="00E6164D" w:rsidRDefault="00E6164D" w:rsidP="00E6164D">
      <w:pPr>
        <w:spacing w:line="360" w:lineRule="auto"/>
        <w:ind w:firstLine="709"/>
        <w:jc w:val="both"/>
        <w:rPr>
          <w:sz w:val="28"/>
          <w:szCs w:val="28"/>
          <w:lang w:val="en-US"/>
        </w:rPr>
      </w:pPr>
      <w:r w:rsidRPr="00E6164D">
        <w:rPr>
          <w:sz w:val="28"/>
          <w:szCs w:val="28"/>
          <w:lang w:val="en-US"/>
        </w:rPr>
        <w:t>On the basis of a mathematical model reflecting the process of material balance in the furnace, a control system for this process was designed and investigated using a PI-regulator, which provides a quick return to a stable value with admissible over-regulation.</w:t>
      </w:r>
    </w:p>
    <w:p w14:paraId="46A68E42" w14:textId="77777777" w:rsidR="00E6164D" w:rsidRPr="00E6164D" w:rsidRDefault="00E6164D" w:rsidP="00E6164D">
      <w:pPr>
        <w:spacing w:line="360" w:lineRule="auto"/>
        <w:ind w:firstLine="709"/>
        <w:jc w:val="both"/>
        <w:rPr>
          <w:sz w:val="28"/>
          <w:szCs w:val="28"/>
          <w:lang w:val="en-US"/>
        </w:rPr>
      </w:pPr>
      <w:r w:rsidRPr="00E6164D">
        <w:rPr>
          <w:sz w:val="28"/>
          <w:szCs w:val="28"/>
          <w:lang w:val="en-US"/>
        </w:rPr>
        <w:t>The idea of a start-up project to create a system for automating the control of a rectification column is also proposed.</w:t>
      </w:r>
    </w:p>
    <w:p w14:paraId="7EAC5DC7" w14:textId="77777777" w:rsidR="00E6164D" w:rsidRPr="00E6164D" w:rsidRDefault="00E6164D" w:rsidP="00E6164D">
      <w:pPr>
        <w:spacing w:line="360" w:lineRule="auto"/>
        <w:ind w:firstLine="709"/>
        <w:jc w:val="both"/>
        <w:rPr>
          <w:sz w:val="28"/>
          <w:szCs w:val="28"/>
          <w:lang w:val="en-US"/>
        </w:rPr>
      </w:pPr>
      <w:r w:rsidRPr="00E6164D">
        <w:rPr>
          <w:sz w:val="28"/>
          <w:szCs w:val="28"/>
          <w:lang w:val="en-US"/>
        </w:rPr>
        <w:t>The methods of automatic control theory, optimization, and mathematical modeling were used in the performance of the work. The results obtained during the research can be used in the design of the control system for this technological process and should increase the efficiency of the steam superheating process</w:t>
      </w:r>
    </w:p>
    <w:p w14:paraId="35969966" w14:textId="77777777" w:rsidR="00E6164D" w:rsidRPr="00E6164D" w:rsidRDefault="00E6164D" w:rsidP="00E6164D">
      <w:pPr>
        <w:spacing w:line="360" w:lineRule="auto"/>
        <w:ind w:firstLine="709"/>
        <w:jc w:val="both"/>
        <w:rPr>
          <w:sz w:val="28"/>
          <w:szCs w:val="28"/>
          <w:lang w:val="en-US"/>
        </w:rPr>
      </w:pPr>
      <w:r w:rsidRPr="00E6164D">
        <w:rPr>
          <w:sz w:val="28"/>
          <w:szCs w:val="28"/>
          <w:lang w:val="en-US"/>
        </w:rPr>
        <w:t>Key words: ethanol, crude alcohol, rectification, distillation, rectification column, refrigerator, dephlegmator, schematic diagram, mathematical model, control system.</w:t>
      </w:r>
    </w:p>
    <w:p w14:paraId="6D87AC81" w14:textId="77777777" w:rsidR="002922CA" w:rsidRPr="00E6164D" w:rsidRDefault="00215FBA">
      <w:pPr>
        <w:widowControl/>
        <w:autoSpaceDE/>
        <w:autoSpaceDN/>
        <w:spacing w:after="160" w:line="259" w:lineRule="auto"/>
        <w:rPr>
          <w:sz w:val="28"/>
          <w:szCs w:val="28"/>
          <w:lang w:val="en-US"/>
        </w:rPr>
      </w:pPr>
      <w:r>
        <w:rPr>
          <w:sz w:val="28"/>
          <w:szCs w:val="28"/>
        </w:rPr>
        <w:br w:type="page"/>
      </w:r>
    </w:p>
    <w:p w14:paraId="08F1B186" w14:textId="77777777" w:rsidR="002922CA" w:rsidRDefault="00CB05E4" w:rsidP="00CB05E4">
      <w:pPr>
        <w:pStyle w:val="a4"/>
        <w:tabs>
          <w:tab w:val="center" w:pos="4677"/>
          <w:tab w:val="left" w:pos="8655"/>
        </w:tabs>
        <w:ind w:left="0"/>
        <w:jc w:val="left"/>
      </w:pPr>
      <w:r>
        <w:lastRenderedPageBreak/>
        <w:tab/>
      </w:r>
      <w:r w:rsidR="002922CA">
        <w:t>ЗМІСТ:</w:t>
      </w:r>
      <w:r>
        <w:tab/>
      </w:r>
    </w:p>
    <w:p w14:paraId="3B342172" w14:textId="77777777" w:rsidR="002922CA" w:rsidRDefault="002922CA" w:rsidP="002922CA">
      <w:pPr>
        <w:pStyle w:val="a4"/>
        <w:ind w:left="0"/>
      </w:pPr>
    </w:p>
    <w:bookmarkStart w:id="7" w:name="_Hlk155833808"/>
    <w:p w14:paraId="59F3DBFE" w14:textId="77777777" w:rsidR="00C375E6" w:rsidRPr="00C375E6" w:rsidRDefault="00C375E6" w:rsidP="00C375E6">
      <w:pPr>
        <w:pStyle w:val="13"/>
        <w:rPr>
          <w:rFonts w:asciiTheme="minorHAnsi" w:eastAsiaTheme="minorEastAsia" w:hAnsiTheme="minorHAnsi" w:cstheme="minorBidi"/>
          <w:sz w:val="28"/>
          <w:szCs w:val="28"/>
          <w:lang w:eastAsia="uk-UA"/>
        </w:rPr>
      </w:pPr>
      <w:r w:rsidRPr="00C375E6">
        <w:rPr>
          <w:sz w:val="28"/>
          <w:szCs w:val="28"/>
        </w:rPr>
        <w:fldChar w:fldCharType="begin"/>
      </w:r>
      <w:r w:rsidRPr="00C375E6">
        <w:rPr>
          <w:sz w:val="28"/>
          <w:szCs w:val="28"/>
        </w:rPr>
        <w:instrText>HYPERLINK \l "_Toc151748072"</w:instrText>
      </w:r>
      <w:r w:rsidRPr="00C375E6">
        <w:rPr>
          <w:sz w:val="28"/>
          <w:szCs w:val="28"/>
        </w:rPr>
      </w:r>
      <w:r w:rsidRPr="00C375E6">
        <w:rPr>
          <w:sz w:val="28"/>
          <w:szCs w:val="28"/>
        </w:rPr>
        <w:fldChar w:fldCharType="separate"/>
      </w:r>
      <w:r w:rsidRPr="00C375E6">
        <w:rPr>
          <w:rStyle w:val="af0"/>
          <w:color w:val="auto"/>
          <w:sz w:val="28"/>
          <w:szCs w:val="28"/>
          <w:u w:val="none"/>
        </w:rPr>
        <w:t>СПИСОК СКОРОЧЕНЬ ТА УМОВНИХ ПОЗНАЧЕНЬ</w:t>
      </w:r>
      <w:r w:rsidRPr="00C375E6">
        <w:rPr>
          <w:webHidden/>
          <w:sz w:val="28"/>
          <w:szCs w:val="28"/>
          <w:lang w:val="ru-RU"/>
        </w:rPr>
        <w:t>....................................7</w:t>
      </w:r>
      <w:r w:rsidRPr="00C375E6">
        <w:rPr>
          <w:sz w:val="28"/>
          <w:szCs w:val="28"/>
        </w:rPr>
        <w:fldChar w:fldCharType="end"/>
      </w:r>
    </w:p>
    <w:p w14:paraId="7B4B8758" w14:textId="77777777" w:rsidR="00C375E6" w:rsidRPr="00C375E6" w:rsidRDefault="00000000" w:rsidP="00C375E6">
      <w:pPr>
        <w:pStyle w:val="13"/>
        <w:rPr>
          <w:sz w:val="28"/>
          <w:szCs w:val="28"/>
        </w:rPr>
      </w:pPr>
      <w:hyperlink w:anchor="_Toc151748073" w:history="1">
        <w:r w:rsidR="00C375E6" w:rsidRPr="00C375E6">
          <w:rPr>
            <w:rStyle w:val="af0"/>
            <w:color w:val="auto"/>
            <w:sz w:val="28"/>
            <w:szCs w:val="28"/>
            <w:u w:val="none"/>
          </w:rPr>
          <w:t>ВСТУП</w:t>
        </w:r>
        <w:r w:rsidR="00C375E6" w:rsidRPr="00C375E6">
          <w:rPr>
            <w:rStyle w:val="af0"/>
            <w:color w:val="auto"/>
            <w:sz w:val="28"/>
            <w:szCs w:val="28"/>
            <w:u w:val="none"/>
            <w:lang w:val="ru-RU"/>
          </w:rPr>
          <w:t>.....................................................................................................................</w:t>
        </w:r>
      </w:hyperlink>
      <w:r w:rsidR="0001669B" w:rsidRPr="008509DB">
        <w:rPr>
          <w:sz w:val="28"/>
          <w:szCs w:val="28"/>
          <w:lang w:val="ru-RU"/>
        </w:rPr>
        <w:t>8</w:t>
      </w:r>
      <w:r w:rsidR="0001669B" w:rsidRPr="00C375E6">
        <w:rPr>
          <w:sz w:val="28"/>
          <w:szCs w:val="28"/>
        </w:rPr>
        <w:t xml:space="preserve"> </w:t>
      </w:r>
    </w:p>
    <w:p w14:paraId="1B9446A3" w14:textId="77777777" w:rsidR="00C375E6" w:rsidRPr="00C375E6" w:rsidRDefault="00C375E6" w:rsidP="00C375E6">
      <w:pPr>
        <w:rPr>
          <w:rFonts w:eastAsiaTheme="minorEastAsia"/>
          <w:sz w:val="28"/>
          <w:szCs w:val="28"/>
        </w:rPr>
      </w:pPr>
    </w:p>
    <w:p w14:paraId="2266A4DF" w14:textId="77777777" w:rsidR="00C375E6" w:rsidRPr="00C375E6" w:rsidRDefault="00000000" w:rsidP="00C375E6">
      <w:pPr>
        <w:pStyle w:val="13"/>
        <w:rPr>
          <w:rFonts w:asciiTheme="minorHAnsi" w:eastAsiaTheme="minorEastAsia" w:hAnsiTheme="minorHAnsi" w:cstheme="minorBidi"/>
          <w:sz w:val="28"/>
          <w:szCs w:val="28"/>
          <w:lang w:eastAsia="uk-UA"/>
        </w:rPr>
      </w:pPr>
      <w:hyperlink w:anchor="_Toc151748074" w:history="1">
        <w:r w:rsidR="00C375E6" w:rsidRPr="00C375E6">
          <w:rPr>
            <w:rStyle w:val="af0"/>
            <w:color w:val="auto"/>
            <w:sz w:val="28"/>
            <w:szCs w:val="28"/>
            <w:u w:val="none"/>
          </w:rPr>
          <w:t xml:space="preserve">1. </w:t>
        </w:r>
        <w:r w:rsidR="00C375E6" w:rsidRPr="00C375E6">
          <w:rPr>
            <w:sz w:val="28"/>
            <w:szCs w:val="28"/>
          </w:rPr>
          <w:t>ПРОЦЕС РЕКТИФІКАЦІЇ ЯК ОБЄКТ РЕГУЛЮВАНН</w:t>
        </w:r>
        <w:r w:rsidR="00C375E6" w:rsidRPr="00C375E6">
          <w:rPr>
            <w:sz w:val="28"/>
            <w:szCs w:val="28"/>
            <w:lang w:val="ru-RU"/>
          </w:rPr>
          <w:t>Я............................</w:t>
        </w:r>
        <w:r w:rsidR="0001669B" w:rsidRPr="0001669B">
          <w:rPr>
            <w:webHidden/>
            <w:sz w:val="28"/>
            <w:szCs w:val="28"/>
            <w:lang w:val="ru-RU"/>
          </w:rPr>
          <w:t>10</w:t>
        </w:r>
      </w:hyperlink>
      <w:r w:rsidR="0001669B" w:rsidRPr="00C375E6">
        <w:rPr>
          <w:rFonts w:asciiTheme="minorHAnsi" w:eastAsiaTheme="minorEastAsia" w:hAnsiTheme="minorHAnsi" w:cstheme="minorBidi"/>
          <w:sz w:val="28"/>
          <w:szCs w:val="28"/>
          <w:lang w:eastAsia="uk-UA"/>
        </w:rPr>
        <w:t xml:space="preserve"> </w:t>
      </w:r>
    </w:p>
    <w:p w14:paraId="56CFC7B1" w14:textId="77777777" w:rsidR="00C375E6" w:rsidRPr="00C375E6" w:rsidRDefault="00000000" w:rsidP="00C375E6">
      <w:pPr>
        <w:pStyle w:val="13"/>
        <w:rPr>
          <w:rFonts w:asciiTheme="minorHAnsi" w:eastAsiaTheme="minorEastAsia" w:hAnsiTheme="minorHAnsi" w:cstheme="minorBidi"/>
          <w:sz w:val="28"/>
          <w:szCs w:val="28"/>
          <w:lang w:val="ru-RU" w:eastAsia="uk-UA"/>
        </w:rPr>
      </w:pPr>
      <w:hyperlink w:anchor="_Toc151748079" w:history="1">
        <w:r w:rsidR="00C375E6" w:rsidRPr="00C375E6">
          <w:rPr>
            <w:rStyle w:val="af0"/>
            <w:color w:val="auto"/>
            <w:sz w:val="28"/>
            <w:szCs w:val="28"/>
            <w:u w:val="none"/>
          </w:rPr>
          <w:t xml:space="preserve">2. </w:t>
        </w:r>
        <w:r w:rsidR="00C375E6" w:rsidRPr="00C375E6">
          <w:rPr>
            <w:rFonts w:eastAsiaTheme="minorHAnsi"/>
            <w:sz w:val="28"/>
            <w:szCs w:val="28"/>
          </w:rPr>
          <w:t>ПОСТАНОВКА ЗАДАЧІ АВТОМАТИЗАЦІЇ</w:t>
        </w:r>
      </w:hyperlink>
      <w:r w:rsidR="00C375E6" w:rsidRPr="00C375E6">
        <w:rPr>
          <w:sz w:val="28"/>
          <w:szCs w:val="28"/>
          <w:lang w:val="ru-RU"/>
        </w:rPr>
        <w:t>................................................15</w:t>
      </w:r>
    </w:p>
    <w:p w14:paraId="7C2CB27B" w14:textId="77777777" w:rsidR="00C375E6" w:rsidRPr="00C375E6" w:rsidRDefault="00000000" w:rsidP="00C375E6">
      <w:pPr>
        <w:pStyle w:val="13"/>
        <w:rPr>
          <w:rFonts w:asciiTheme="minorHAnsi" w:eastAsiaTheme="minorEastAsia" w:hAnsiTheme="minorHAnsi" w:cstheme="minorBidi"/>
          <w:sz w:val="28"/>
          <w:szCs w:val="28"/>
          <w:lang w:val="ru-RU" w:eastAsia="uk-UA"/>
        </w:rPr>
      </w:pPr>
      <w:hyperlink w:anchor="_Toc151748082" w:history="1">
        <w:r w:rsidR="00C375E6" w:rsidRPr="00C375E6">
          <w:rPr>
            <w:rStyle w:val="af0"/>
            <w:color w:val="auto"/>
            <w:sz w:val="28"/>
            <w:szCs w:val="28"/>
            <w:u w:val="none"/>
          </w:rPr>
          <w:t xml:space="preserve">3. </w:t>
        </w:r>
        <w:r w:rsidR="00C375E6" w:rsidRPr="00C375E6">
          <w:rPr>
            <w:rFonts w:eastAsiaTheme="minorEastAsia"/>
            <w:iCs/>
            <w:sz w:val="28"/>
            <w:szCs w:val="28"/>
            <w:shd w:val="clear" w:color="auto" w:fill="FFFFFF"/>
          </w:rPr>
          <w:t>МАТЕМАТИЧНА МОДЕЛЬ ПРОЦЕСУ РЕКТИФІКАЦІЇ</w:t>
        </w:r>
      </w:hyperlink>
      <w:r w:rsidR="00C375E6" w:rsidRPr="00C375E6">
        <w:rPr>
          <w:sz w:val="28"/>
          <w:szCs w:val="28"/>
          <w:lang w:val="ru-RU"/>
        </w:rPr>
        <w:t>...........................20</w:t>
      </w:r>
    </w:p>
    <w:p w14:paraId="59C80913" w14:textId="77777777" w:rsidR="00C375E6" w:rsidRPr="00C375E6" w:rsidRDefault="00C375E6" w:rsidP="00C375E6">
      <w:pPr>
        <w:pStyle w:val="a4"/>
        <w:spacing w:line="360" w:lineRule="auto"/>
        <w:ind w:left="0"/>
        <w:rPr>
          <w:spacing w:val="3"/>
          <w:shd w:val="clear" w:color="auto" w:fill="FFFFFF"/>
          <w:lang w:val="ru-RU" w:eastAsia="ru-RU"/>
        </w:rPr>
      </w:pPr>
      <w:r w:rsidRPr="00C375E6">
        <w:fldChar w:fldCharType="begin"/>
      </w:r>
      <w:r w:rsidRPr="00C375E6">
        <w:instrText>HYPERLINK \l "_Toc151748083"</w:instrText>
      </w:r>
      <w:r w:rsidRPr="00C375E6">
        <w:fldChar w:fldCharType="separate"/>
      </w:r>
      <w:r w:rsidRPr="00C375E6">
        <w:rPr>
          <w:rStyle w:val="af0"/>
          <w:color w:val="auto"/>
          <w:u w:val="none"/>
          <w:lang w:val="ru-RU" w:eastAsia="uk-UA"/>
        </w:rPr>
        <w:t xml:space="preserve">4. </w:t>
      </w:r>
      <w:r w:rsidRPr="00C375E6">
        <w:rPr>
          <w:spacing w:val="3"/>
          <w:shd w:val="clear" w:color="auto" w:fill="FFFFFF"/>
          <w:lang w:val="ru-RU" w:eastAsia="ru-RU"/>
        </w:rPr>
        <w:t>СИНТЕЗ СИСТЕМИ КЕРУВАННЯ РЕКТИ</w:t>
      </w:r>
      <w:r w:rsidRPr="00C375E6">
        <w:rPr>
          <w:spacing w:val="3"/>
          <w:shd w:val="clear" w:color="auto" w:fill="FFFFFF"/>
          <w:lang w:eastAsia="ru-RU"/>
        </w:rPr>
        <w:t xml:space="preserve">ФІКАЦІЙНОЮ </w:t>
      </w:r>
    </w:p>
    <w:p w14:paraId="6A11096C" w14:textId="77777777" w:rsidR="00C375E6" w:rsidRPr="00C375E6" w:rsidRDefault="00C375E6" w:rsidP="00C375E6">
      <w:pPr>
        <w:pStyle w:val="13"/>
        <w:rPr>
          <w:sz w:val="28"/>
          <w:szCs w:val="28"/>
        </w:rPr>
      </w:pPr>
      <w:r w:rsidRPr="00C375E6">
        <w:rPr>
          <w:spacing w:val="3"/>
          <w:sz w:val="28"/>
          <w:szCs w:val="28"/>
          <w:shd w:val="clear" w:color="auto" w:fill="FFFFFF"/>
          <w:lang w:eastAsia="ru-RU"/>
        </w:rPr>
        <w:t>КОЛОНОЮ</w:t>
      </w:r>
      <w:r w:rsidRPr="00C375E6">
        <w:rPr>
          <w:spacing w:val="3"/>
          <w:sz w:val="28"/>
          <w:szCs w:val="28"/>
          <w:shd w:val="clear" w:color="auto" w:fill="FFFFFF"/>
          <w:lang w:val="ru-RU" w:eastAsia="ru-RU"/>
        </w:rPr>
        <w:t>.......................................................................................................</w:t>
      </w:r>
      <w:r w:rsidRPr="00C375E6">
        <w:rPr>
          <w:webHidden/>
          <w:sz w:val="28"/>
          <w:szCs w:val="28"/>
          <w:lang w:val="ru-RU"/>
        </w:rPr>
        <w:t>29</w:t>
      </w:r>
      <w:r w:rsidRPr="00C375E6">
        <w:rPr>
          <w:sz w:val="28"/>
          <w:szCs w:val="28"/>
        </w:rPr>
        <w:fldChar w:fldCharType="end"/>
      </w:r>
    </w:p>
    <w:p w14:paraId="2AA3672D" w14:textId="77777777" w:rsidR="00C375E6" w:rsidRPr="00C375E6" w:rsidRDefault="00C375E6" w:rsidP="00C375E6">
      <w:pPr>
        <w:pStyle w:val="a4"/>
        <w:spacing w:line="360" w:lineRule="auto"/>
        <w:ind w:left="0"/>
        <w:rPr>
          <w:rFonts w:eastAsiaTheme="minorHAnsi"/>
          <w:lang w:val="ru-RU"/>
        </w:rPr>
      </w:pPr>
      <w:r w:rsidRPr="00C375E6">
        <w:rPr>
          <w:rFonts w:eastAsiaTheme="minorHAnsi"/>
          <w:lang w:val="ru-RU"/>
        </w:rPr>
        <w:t>5. СТВОРЕННЯ Ф</w:t>
      </w:r>
      <w:r w:rsidRPr="00C375E6">
        <w:rPr>
          <w:rFonts w:eastAsiaTheme="minorHAnsi"/>
        </w:rPr>
        <w:t xml:space="preserve">ІЗИЧНОЇ МОДЕЛІ ОБ’ЄКТА ТА СИСТЕМИ </w:t>
      </w:r>
    </w:p>
    <w:p w14:paraId="59B9F540" w14:textId="77777777" w:rsidR="00C375E6" w:rsidRPr="00C375E6" w:rsidRDefault="00C375E6" w:rsidP="00C375E6">
      <w:pPr>
        <w:pStyle w:val="13"/>
        <w:rPr>
          <w:sz w:val="28"/>
          <w:szCs w:val="28"/>
          <w:lang w:val="ru-RU"/>
        </w:rPr>
      </w:pPr>
      <w:r w:rsidRPr="00C375E6">
        <w:rPr>
          <w:rFonts w:eastAsiaTheme="minorHAnsi"/>
          <w:sz w:val="28"/>
          <w:szCs w:val="28"/>
        </w:rPr>
        <w:t>КЕРУВАННЯ</w:t>
      </w:r>
      <w:r w:rsidRPr="00C375E6">
        <w:rPr>
          <w:sz w:val="28"/>
          <w:szCs w:val="28"/>
          <w:lang w:val="ru-RU"/>
        </w:rPr>
        <w:t>.........................................................................................................37</w:t>
      </w:r>
    </w:p>
    <w:p w14:paraId="4E02722A" w14:textId="77777777" w:rsidR="00C375E6" w:rsidRDefault="00C375E6" w:rsidP="00C375E6">
      <w:pPr>
        <w:pStyle w:val="13"/>
        <w:ind w:firstLine="708"/>
        <w:rPr>
          <w:sz w:val="28"/>
          <w:szCs w:val="28"/>
        </w:rPr>
      </w:pPr>
      <w:r w:rsidRPr="00C375E6">
        <w:rPr>
          <w:sz w:val="28"/>
          <w:szCs w:val="28"/>
        </w:rPr>
        <w:t>5.</w:t>
      </w:r>
      <w:hyperlink w:anchor="_Toc151748074" w:history="1">
        <w:r w:rsidRPr="00C375E6">
          <w:rPr>
            <w:rStyle w:val="af0"/>
            <w:color w:val="auto"/>
            <w:sz w:val="28"/>
            <w:szCs w:val="28"/>
            <w:u w:val="none"/>
          </w:rPr>
          <w:t>1 ПРОЕКТУВАННЯ РЕКТИФІКАЦІЙНОЇ КОЛОНИ</w:t>
        </w:r>
      </w:hyperlink>
      <w:r w:rsidRPr="00C375E6">
        <w:rPr>
          <w:sz w:val="28"/>
          <w:szCs w:val="28"/>
          <w:lang w:val="ru-RU"/>
        </w:rPr>
        <w:t>.........................</w:t>
      </w:r>
      <w:r w:rsidRPr="00C375E6">
        <w:rPr>
          <w:sz w:val="28"/>
          <w:szCs w:val="28"/>
        </w:rPr>
        <w:t>41</w:t>
      </w:r>
    </w:p>
    <w:p w14:paraId="4EE28DE6" w14:textId="77777777" w:rsidR="00D4425F" w:rsidRDefault="00D4425F" w:rsidP="00D4425F">
      <w:pPr>
        <w:pStyle w:val="13"/>
        <w:ind w:firstLine="708"/>
        <w:rPr>
          <w:sz w:val="28"/>
          <w:szCs w:val="28"/>
        </w:rPr>
      </w:pPr>
      <w:r w:rsidRPr="00D4425F">
        <w:rPr>
          <w:rStyle w:val="af0"/>
          <w:color w:val="auto"/>
          <w:sz w:val="28"/>
          <w:szCs w:val="28"/>
          <w:u w:val="none"/>
        </w:rPr>
        <w:t>5.2 МОНТАЖ МОДЕЛІ РЕКТИФІКАЦІЙНОЇ КОЛОНИ</w:t>
      </w:r>
      <w:r>
        <w:rPr>
          <w:sz w:val="28"/>
          <w:szCs w:val="28"/>
          <w:lang w:val="ru-RU"/>
        </w:rPr>
        <w:t>....................</w:t>
      </w:r>
      <w:r w:rsidRPr="00C375E6">
        <w:rPr>
          <w:sz w:val="28"/>
          <w:szCs w:val="28"/>
          <w:lang w:val="ru-RU"/>
        </w:rPr>
        <w:t>..</w:t>
      </w:r>
      <w:r w:rsidRPr="00C375E6">
        <w:rPr>
          <w:sz w:val="28"/>
          <w:szCs w:val="28"/>
        </w:rPr>
        <w:t>4</w:t>
      </w:r>
      <w:r>
        <w:rPr>
          <w:sz w:val="28"/>
          <w:szCs w:val="28"/>
        </w:rPr>
        <w:t>5</w:t>
      </w:r>
    </w:p>
    <w:p w14:paraId="646A85D2" w14:textId="49B120E4" w:rsidR="00D4425F" w:rsidRDefault="00D4425F" w:rsidP="00D4425F">
      <w:pPr>
        <w:pStyle w:val="13"/>
        <w:ind w:firstLine="708"/>
        <w:rPr>
          <w:rStyle w:val="af0"/>
          <w:color w:val="auto"/>
          <w:sz w:val="28"/>
          <w:szCs w:val="28"/>
          <w:u w:val="none"/>
        </w:rPr>
      </w:pPr>
      <w:r w:rsidRPr="00D4425F">
        <w:rPr>
          <w:rStyle w:val="af0"/>
          <w:color w:val="auto"/>
          <w:sz w:val="28"/>
          <w:szCs w:val="28"/>
          <w:u w:val="none"/>
        </w:rPr>
        <w:t>5.3 ВИБІР ТЕХНІЧНИХ ЗАСОБІВ СИСТЕМИ АВТОМАТИЧНОГО УПРАВЛІННЯ УСТАНОВКОЮ</w:t>
      </w:r>
      <w:r w:rsidR="00B36B42" w:rsidRPr="00B36B42">
        <w:rPr>
          <w:sz w:val="28"/>
          <w:szCs w:val="28"/>
          <w:lang w:val="ru-RU"/>
        </w:rPr>
        <w:t>.</w:t>
      </w:r>
      <w:r w:rsidR="00B36B42">
        <w:rPr>
          <w:sz w:val="28"/>
          <w:szCs w:val="28"/>
          <w:lang w:val="ru-RU"/>
        </w:rPr>
        <w:t>....</w:t>
      </w:r>
      <w:r w:rsidR="00B36B42" w:rsidRPr="00B36B42">
        <w:rPr>
          <w:sz w:val="28"/>
          <w:szCs w:val="28"/>
          <w:lang w:val="ru-RU"/>
        </w:rPr>
        <w:t>....................................................................</w:t>
      </w:r>
      <w:r>
        <w:rPr>
          <w:rStyle w:val="af0"/>
          <w:color w:val="auto"/>
          <w:sz w:val="28"/>
          <w:szCs w:val="28"/>
          <w:u w:val="none"/>
        </w:rPr>
        <w:t>52</w:t>
      </w:r>
    </w:p>
    <w:p w14:paraId="659CBE40" w14:textId="57851C67" w:rsidR="00D4425F" w:rsidRPr="00D4425F" w:rsidRDefault="00D4425F" w:rsidP="00D4425F">
      <w:pPr>
        <w:pStyle w:val="13"/>
        <w:ind w:firstLine="708"/>
        <w:rPr>
          <w:rStyle w:val="af0"/>
          <w:color w:val="auto"/>
          <w:sz w:val="28"/>
          <w:szCs w:val="28"/>
          <w:u w:val="none"/>
        </w:rPr>
      </w:pPr>
      <w:r w:rsidRPr="00D4425F">
        <w:rPr>
          <w:rStyle w:val="af0"/>
          <w:color w:val="auto"/>
          <w:sz w:val="28"/>
          <w:szCs w:val="28"/>
          <w:u w:val="none"/>
        </w:rPr>
        <w:t>5.4 ПРОЕКТУВАННЯ ПРИНЦИПОВОЇ СХЕМИ СИСТЕМИ УПРАВЛІННЯ</w:t>
      </w:r>
      <w:r w:rsidR="00B36B42">
        <w:rPr>
          <w:sz w:val="28"/>
          <w:szCs w:val="28"/>
          <w:lang w:val="ru-RU"/>
        </w:rPr>
        <w:t>.....</w:t>
      </w:r>
      <w:r w:rsidR="00B36B42" w:rsidRPr="00B36B42">
        <w:rPr>
          <w:sz w:val="28"/>
          <w:szCs w:val="28"/>
          <w:lang w:val="ru-RU"/>
        </w:rPr>
        <w:t>..................................................................................................</w:t>
      </w:r>
      <w:r>
        <w:rPr>
          <w:rStyle w:val="af0"/>
          <w:color w:val="auto"/>
          <w:sz w:val="28"/>
          <w:szCs w:val="28"/>
          <w:u w:val="none"/>
        </w:rPr>
        <w:t>61</w:t>
      </w:r>
    </w:p>
    <w:p w14:paraId="493B8BD8" w14:textId="1A09D2D4" w:rsidR="00D4425F" w:rsidRPr="00D4425F" w:rsidRDefault="00D4425F" w:rsidP="00D4425F">
      <w:pPr>
        <w:pStyle w:val="13"/>
        <w:ind w:firstLine="708"/>
        <w:rPr>
          <w:rStyle w:val="af0"/>
          <w:color w:val="auto"/>
          <w:sz w:val="28"/>
          <w:szCs w:val="28"/>
          <w:u w:val="none"/>
        </w:rPr>
      </w:pPr>
      <w:r w:rsidRPr="00D4425F">
        <w:rPr>
          <w:rStyle w:val="af0"/>
          <w:color w:val="auto"/>
          <w:sz w:val="28"/>
          <w:szCs w:val="28"/>
          <w:u w:val="none"/>
        </w:rPr>
        <w:t>5.5. РОЗРОБКА ПРОГРАМНОГО ЗАБЕЗПЕЧЕННЯ</w:t>
      </w:r>
      <w:r w:rsidR="00B36B42">
        <w:rPr>
          <w:sz w:val="28"/>
          <w:szCs w:val="28"/>
          <w:lang w:val="ru-RU"/>
        </w:rPr>
        <w:t>.....</w:t>
      </w:r>
      <w:r w:rsidR="00B36B42">
        <w:rPr>
          <w:sz w:val="28"/>
          <w:szCs w:val="28"/>
          <w:lang w:val="en-US"/>
        </w:rPr>
        <w:t>........................</w:t>
      </w:r>
      <w:r>
        <w:rPr>
          <w:rStyle w:val="af0"/>
          <w:color w:val="auto"/>
          <w:sz w:val="28"/>
          <w:szCs w:val="28"/>
          <w:u w:val="none"/>
        </w:rPr>
        <w:t>67</w:t>
      </w:r>
    </w:p>
    <w:p w14:paraId="0C70BB35" w14:textId="77777777" w:rsidR="00D4425F" w:rsidRPr="00D4425F" w:rsidRDefault="00D4425F" w:rsidP="00D4425F">
      <w:pPr>
        <w:rPr>
          <w:rFonts w:eastAsiaTheme="minorEastAsia"/>
        </w:rPr>
      </w:pPr>
    </w:p>
    <w:p w14:paraId="5BCA9CA5" w14:textId="77777777" w:rsidR="00C375E6" w:rsidRPr="00C375E6" w:rsidRDefault="00000000" w:rsidP="00C375E6">
      <w:pPr>
        <w:pStyle w:val="13"/>
        <w:rPr>
          <w:rFonts w:asciiTheme="minorHAnsi" w:eastAsiaTheme="minorEastAsia" w:hAnsiTheme="minorHAnsi" w:cstheme="minorBidi"/>
          <w:sz w:val="28"/>
          <w:szCs w:val="28"/>
          <w:lang w:val="ru-RU" w:eastAsia="uk-UA"/>
        </w:rPr>
      </w:pPr>
      <w:hyperlink w:anchor="_Toc151748082" w:history="1">
        <w:r w:rsidR="00C375E6" w:rsidRPr="00C375E6">
          <w:rPr>
            <w:rStyle w:val="af0"/>
            <w:color w:val="auto"/>
            <w:sz w:val="28"/>
            <w:szCs w:val="28"/>
            <w:u w:val="none"/>
          </w:rPr>
          <w:t>6. СТАРТАП ПРОЕКТ</w:t>
        </w:r>
      </w:hyperlink>
      <w:r w:rsidR="00C375E6" w:rsidRPr="00C375E6">
        <w:rPr>
          <w:sz w:val="28"/>
          <w:szCs w:val="28"/>
          <w:lang w:val="ru-RU"/>
        </w:rPr>
        <w:t>..........................................................................................7</w:t>
      </w:r>
      <w:r w:rsidR="001B2BFE">
        <w:rPr>
          <w:sz w:val="28"/>
          <w:szCs w:val="28"/>
          <w:lang w:val="ru-RU"/>
        </w:rPr>
        <w:t>3</w:t>
      </w:r>
    </w:p>
    <w:p w14:paraId="06E84F38" w14:textId="77777777" w:rsidR="00C375E6" w:rsidRPr="00C375E6" w:rsidRDefault="00C375E6" w:rsidP="00C375E6">
      <w:pPr>
        <w:rPr>
          <w:rFonts w:eastAsiaTheme="minorEastAsia"/>
          <w:sz w:val="28"/>
          <w:szCs w:val="28"/>
        </w:rPr>
      </w:pPr>
    </w:p>
    <w:p w14:paraId="1933D2B1" w14:textId="1FB9F43B" w:rsidR="00C375E6" w:rsidRPr="00815F12" w:rsidRDefault="00000000" w:rsidP="00C375E6">
      <w:pPr>
        <w:pStyle w:val="13"/>
        <w:rPr>
          <w:rFonts w:asciiTheme="minorHAnsi" w:eastAsiaTheme="minorEastAsia" w:hAnsiTheme="minorHAnsi" w:cstheme="minorBidi"/>
          <w:sz w:val="28"/>
          <w:szCs w:val="28"/>
          <w:lang w:val="en-US" w:eastAsia="uk-UA"/>
        </w:rPr>
      </w:pPr>
      <w:hyperlink w:anchor="_Toc151748088" w:history="1">
        <w:r w:rsidR="00C375E6" w:rsidRPr="00C375E6">
          <w:rPr>
            <w:rStyle w:val="af0"/>
            <w:color w:val="auto"/>
            <w:sz w:val="28"/>
            <w:szCs w:val="28"/>
            <w:u w:val="none"/>
          </w:rPr>
          <w:t>ВИСНОВКИ</w:t>
        </w:r>
        <w:r w:rsidR="00C375E6" w:rsidRPr="00C375E6">
          <w:rPr>
            <w:rStyle w:val="af0"/>
            <w:color w:val="auto"/>
            <w:sz w:val="28"/>
            <w:szCs w:val="28"/>
            <w:u w:val="none"/>
            <w:lang w:val="ru-RU"/>
          </w:rPr>
          <w:t>...........................................................................................................</w:t>
        </w:r>
        <w:r w:rsidR="00C375E6" w:rsidRPr="00C375E6">
          <w:rPr>
            <w:webHidden/>
            <w:sz w:val="28"/>
            <w:szCs w:val="28"/>
            <w:lang w:val="ru-RU"/>
          </w:rPr>
          <w:t>7</w:t>
        </w:r>
      </w:hyperlink>
      <w:r w:rsidR="00815F12">
        <w:rPr>
          <w:sz w:val="28"/>
          <w:szCs w:val="28"/>
          <w:lang w:val="en-US"/>
        </w:rPr>
        <w:t>6</w:t>
      </w:r>
    </w:p>
    <w:p w14:paraId="74267E61" w14:textId="65FC0BC6" w:rsidR="00C375E6" w:rsidRPr="00815F12" w:rsidRDefault="00000000" w:rsidP="00C375E6">
      <w:pPr>
        <w:pStyle w:val="13"/>
        <w:rPr>
          <w:rFonts w:asciiTheme="minorHAnsi" w:eastAsiaTheme="minorEastAsia" w:hAnsiTheme="minorHAnsi" w:cstheme="minorBidi"/>
          <w:sz w:val="28"/>
          <w:szCs w:val="28"/>
          <w:lang w:val="en-US" w:eastAsia="uk-UA"/>
        </w:rPr>
      </w:pPr>
      <w:hyperlink w:anchor="_Toc151748089" w:history="1">
        <w:r w:rsidR="00C375E6" w:rsidRPr="00C375E6">
          <w:rPr>
            <w:rStyle w:val="af0"/>
            <w:color w:val="auto"/>
            <w:sz w:val="28"/>
            <w:szCs w:val="28"/>
            <w:u w:val="none"/>
          </w:rPr>
          <w:t xml:space="preserve">ПЕРЕЛІК </w:t>
        </w:r>
        <w:r w:rsidR="00C375E6" w:rsidRPr="00C375E6">
          <w:rPr>
            <w:rStyle w:val="af0"/>
            <w:color w:val="auto"/>
            <w:sz w:val="28"/>
            <w:szCs w:val="28"/>
            <w:u w:val="none"/>
            <w:lang w:val="ru-RU"/>
          </w:rPr>
          <w:t xml:space="preserve">ДЖЕРЕЛ </w:t>
        </w:r>
        <w:r w:rsidR="00C375E6" w:rsidRPr="00C375E6">
          <w:rPr>
            <w:rStyle w:val="af0"/>
            <w:color w:val="auto"/>
            <w:sz w:val="28"/>
            <w:szCs w:val="28"/>
            <w:u w:val="none"/>
          </w:rPr>
          <w:t>ІНФОРМАЦІЇ</w:t>
        </w:r>
      </w:hyperlink>
      <w:r w:rsidR="00C375E6" w:rsidRPr="00C375E6">
        <w:rPr>
          <w:sz w:val="28"/>
          <w:szCs w:val="28"/>
          <w:lang w:val="ru-RU"/>
        </w:rPr>
        <w:t>......................................................................</w:t>
      </w:r>
      <w:r w:rsidR="00C375E6" w:rsidRPr="00C375E6">
        <w:rPr>
          <w:sz w:val="28"/>
          <w:szCs w:val="28"/>
        </w:rPr>
        <w:t>7</w:t>
      </w:r>
      <w:r w:rsidR="00815F12">
        <w:rPr>
          <w:sz w:val="28"/>
          <w:szCs w:val="28"/>
          <w:lang w:val="en-US"/>
        </w:rPr>
        <w:t>7</w:t>
      </w:r>
    </w:p>
    <w:bookmarkEnd w:id="7"/>
    <w:p w14:paraId="03CB4448" w14:textId="77777777" w:rsidR="00CB05E4" w:rsidRDefault="00CB05E4"/>
    <w:p w14:paraId="28072725" w14:textId="77777777" w:rsidR="002922CA" w:rsidRDefault="002922CA">
      <w:pPr>
        <w:widowControl/>
        <w:autoSpaceDE/>
        <w:autoSpaceDN/>
        <w:spacing w:after="160" w:line="259" w:lineRule="auto"/>
        <w:rPr>
          <w:sz w:val="28"/>
          <w:szCs w:val="28"/>
        </w:rPr>
      </w:pPr>
      <w:r>
        <w:br w:type="page"/>
      </w:r>
    </w:p>
    <w:p w14:paraId="357577A1" w14:textId="77777777" w:rsidR="002922CA" w:rsidRDefault="002922CA" w:rsidP="002922CA">
      <w:pPr>
        <w:spacing w:line="360" w:lineRule="auto"/>
        <w:rPr>
          <w:sz w:val="36"/>
          <w:szCs w:val="36"/>
        </w:rPr>
      </w:pPr>
      <w:r>
        <w:rPr>
          <w:sz w:val="36"/>
          <w:szCs w:val="36"/>
        </w:rPr>
        <w:lastRenderedPageBreak/>
        <w:t>СПИСОК СКОРОЧЕНЬ ТА УМОВНИХ ПОЗНАЧЕНЬ</w:t>
      </w:r>
    </w:p>
    <w:p w14:paraId="767B3660" w14:textId="77777777" w:rsidR="002922CA" w:rsidRDefault="002922CA" w:rsidP="002922CA">
      <w:pPr>
        <w:spacing w:line="360" w:lineRule="auto"/>
        <w:rPr>
          <w:sz w:val="28"/>
          <w:szCs w:val="28"/>
        </w:rPr>
      </w:pPr>
      <w:r>
        <w:rPr>
          <w:sz w:val="28"/>
          <w:szCs w:val="28"/>
        </w:rPr>
        <w:t xml:space="preserve"> </w:t>
      </w:r>
    </w:p>
    <w:p w14:paraId="6FE1E760" w14:textId="77777777" w:rsidR="002922CA" w:rsidRDefault="002922CA" w:rsidP="002922CA">
      <w:pPr>
        <w:spacing w:line="360" w:lineRule="auto"/>
        <w:rPr>
          <w:sz w:val="28"/>
          <w:szCs w:val="28"/>
        </w:rPr>
      </w:pPr>
      <w:r>
        <w:rPr>
          <w:sz w:val="28"/>
          <w:szCs w:val="28"/>
        </w:rPr>
        <w:t>АСР – автоматична система регулювання</w:t>
      </w:r>
    </w:p>
    <w:p w14:paraId="48763A4C" w14:textId="77777777" w:rsidR="002922CA" w:rsidRDefault="002922CA" w:rsidP="002922CA">
      <w:pPr>
        <w:spacing w:line="360" w:lineRule="auto"/>
        <w:rPr>
          <w:sz w:val="28"/>
          <w:szCs w:val="28"/>
        </w:rPr>
      </w:pPr>
      <w:r>
        <w:rPr>
          <w:sz w:val="28"/>
          <w:szCs w:val="28"/>
        </w:rPr>
        <w:t>БРУ – брагоректифікаційна установка</w:t>
      </w:r>
    </w:p>
    <w:p w14:paraId="7AA74927" w14:textId="77777777" w:rsidR="002922CA" w:rsidRDefault="002922CA" w:rsidP="002922CA">
      <w:pPr>
        <w:spacing w:line="360" w:lineRule="auto"/>
        <w:rPr>
          <w:sz w:val="28"/>
          <w:szCs w:val="28"/>
        </w:rPr>
      </w:pPr>
      <w:r>
        <w:rPr>
          <w:sz w:val="28"/>
          <w:szCs w:val="28"/>
        </w:rPr>
        <w:t xml:space="preserve">ЕК – епюраційна колона </w:t>
      </w:r>
    </w:p>
    <w:p w14:paraId="7EAE4B4F" w14:textId="77777777" w:rsidR="002922CA" w:rsidRDefault="002922CA" w:rsidP="002922CA">
      <w:pPr>
        <w:spacing w:line="360" w:lineRule="auto"/>
        <w:rPr>
          <w:sz w:val="28"/>
          <w:szCs w:val="28"/>
        </w:rPr>
      </w:pPr>
      <w:r>
        <w:rPr>
          <w:sz w:val="28"/>
          <w:szCs w:val="28"/>
        </w:rPr>
        <w:t>БК – бражна колона</w:t>
      </w:r>
    </w:p>
    <w:p w14:paraId="7F8C167F" w14:textId="77777777" w:rsidR="002922CA" w:rsidRDefault="002922CA" w:rsidP="002922CA">
      <w:pPr>
        <w:spacing w:line="360" w:lineRule="auto"/>
        <w:rPr>
          <w:sz w:val="28"/>
          <w:szCs w:val="28"/>
        </w:rPr>
      </w:pPr>
      <w:r>
        <w:rPr>
          <w:sz w:val="28"/>
          <w:szCs w:val="28"/>
        </w:rPr>
        <w:t xml:space="preserve">РК – ректифікаційна колона </w:t>
      </w:r>
    </w:p>
    <w:p w14:paraId="3C480FA1" w14:textId="77777777" w:rsidR="002922CA" w:rsidRDefault="002922CA" w:rsidP="002922CA">
      <w:pPr>
        <w:spacing w:line="360" w:lineRule="auto"/>
        <w:rPr>
          <w:sz w:val="28"/>
          <w:szCs w:val="28"/>
        </w:rPr>
      </w:pPr>
      <w:r>
        <w:rPr>
          <w:sz w:val="28"/>
          <w:szCs w:val="28"/>
        </w:rPr>
        <w:t>АСУТП – автоматична система управління технологічним процесом</w:t>
      </w:r>
    </w:p>
    <w:p w14:paraId="338C7951" w14:textId="77777777" w:rsidR="002922CA" w:rsidRDefault="002922CA" w:rsidP="002922CA">
      <w:pPr>
        <w:spacing w:line="360" w:lineRule="auto"/>
        <w:rPr>
          <w:sz w:val="28"/>
          <w:szCs w:val="28"/>
        </w:rPr>
      </w:pPr>
      <w:r>
        <w:rPr>
          <w:sz w:val="28"/>
          <w:szCs w:val="28"/>
        </w:rPr>
        <w:t>МК – мікроконтролер</w:t>
      </w:r>
    </w:p>
    <w:p w14:paraId="2F16EC7F" w14:textId="77777777" w:rsidR="002922CA" w:rsidRDefault="002922CA" w:rsidP="002922CA">
      <w:pPr>
        <w:spacing w:line="360" w:lineRule="auto"/>
        <w:rPr>
          <w:sz w:val="28"/>
          <w:szCs w:val="28"/>
        </w:rPr>
      </w:pPr>
      <w:r>
        <w:rPr>
          <w:sz w:val="28"/>
          <w:szCs w:val="28"/>
        </w:rPr>
        <w:t>ОЗП – оперативно запам’ятовуючий пристрій</w:t>
      </w:r>
    </w:p>
    <w:p w14:paraId="1D7B9656" w14:textId="77777777" w:rsidR="002922CA" w:rsidRDefault="002922CA" w:rsidP="002922CA">
      <w:pPr>
        <w:spacing w:line="360" w:lineRule="auto"/>
        <w:rPr>
          <w:sz w:val="28"/>
          <w:szCs w:val="28"/>
        </w:rPr>
      </w:pPr>
      <w:r>
        <w:rPr>
          <w:sz w:val="28"/>
          <w:szCs w:val="28"/>
        </w:rPr>
        <w:t>ПЗП – постійно запам’ятовуючий пристрій</w:t>
      </w:r>
    </w:p>
    <w:p w14:paraId="29431EAF" w14:textId="77777777" w:rsidR="002922CA" w:rsidRDefault="002922CA" w:rsidP="002922CA">
      <w:pPr>
        <w:spacing w:line="360" w:lineRule="auto"/>
        <w:rPr>
          <w:sz w:val="28"/>
          <w:szCs w:val="28"/>
        </w:rPr>
      </w:pPr>
      <w:r>
        <w:rPr>
          <w:sz w:val="28"/>
          <w:szCs w:val="28"/>
        </w:rPr>
        <w:t xml:space="preserve">ТБ – тепловий баланс </w:t>
      </w:r>
    </w:p>
    <w:p w14:paraId="0EFCF752" w14:textId="77777777" w:rsidR="002922CA" w:rsidRDefault="002922CA" w:rsidP="002922CA">
      <w:pPr>
        <w:spacing w:line="360" w:lineRule="auto"/>
        <w:rPr>
          <w:sz w:val="28"/>
          <w:szCs w:val="28"/>
        </w:rPr>
      </w:pPr>
      <w:r>
        <w:rPr>
          <w:sz w:val="28"/>
          <w:szCs w:val="28"/>
        </w:rPr>
        <w:t xml:space="preserve">МБ – матеріальний баланс </w:t>
      </w:r>
    </w:p>
    <w:p w14:paraId="19A8ACCE" w14:textId="77777777" w:rsidR="002922CA" w:rsidRDefault="002922CA" w:rsidP="002922CA">
      <w:pPr>
        <w:spacing w:line="360" w:lineRule="auto"/>
        <w:rPr>
          <w:sz w:val="28"/>
          <w:szCs w:val="28"/>
        </w:rPr>
      </w:pPr>
      <w:r>
        <w:rPr>
          <w:sz w:val="28"/>
          <w:szCs w:val="28"/>
        </w:rPr>
        <w:t xml:space="preserve">ПФ – передаточна функція </w:t>
      </w:r>
    </w:p>
    <w:p w14:paraId="76FA0E29" w14:textId="77777777" w:rsidR="002922CA" w:rsidRDefault="002922CA" w:rsidP="002922CA">
      <w:pPr>
        <w:spacing w:line="360" w:lineRule="auto"/>
        <w:rPr>
          <w:sz w:val="28"/>
          <w:szCs w:val="28"/>
        </w:rPr>
      </w:pPr>
      <w:r>
        <w:rPr>
          <w:sz w:val="28"/>
          <w:szCs w:val="28"/>
        </w:rPr>
        <w:t>ФЧ – флегмове число</w:t>
      </w:r>
    </w:p>
    <w:p w14:paraId="71FE24FE" w14:textId="77777777" w:rsidR="00E526B9" w:rsidRPr="00E526B9" w:rsidRDefault="00E526B9" w:rsidP="002922CA">
      <w:pPr>
        <w:spacing w:line="360" w:lineRule="auto"/>
        <w:rPr>
          <w:sz w:val="28"/>
          <w:szCs w:val="28"/>
        </w:rPr>
      </w:pPr>
      <w:r>
        <w:rPr>
          <w:sz w:val="28"/>
          <w:szCs w:val="28"/>
          <w:lang w:val="ru-RU"/>
        </w:rPr>
        <w:t xml:space="preserve">АФХ </w:t>
      </w:r>
      <w:r>
        <w:rPr>
          <w:sz w:val="28"/>
          <w:szCs w:val="28"/>
        </w:rPr>
        <w:t>–</w:t>
      </w:r>
      <w:r>
        <w:rPr>
          <w:sz w:val="28"/>
          <w:szCs w:val="28"/>
          <w:lang w:val="ru-RU"/>
        </w:rPr>
        <w:t xml:space="preserve"> амплітудно-фазова характеристика</w:t>
      </w:r>
    </w:p>
    <w:p w14:paraId="3DDE05E8" w14:textId="77777777" w:rsidR="002922CA" w:rsidRDefault="002922CA">
      <w:pPr>
        <w:widowControl/>
        <w:autoSpaceDE/>
        <w:autoSpaceDN/>
        <w:spacing w:after="160" w:line="259" w:lineRule="auto"/>
        <w:rPr>
          <w:sz w:val="28"/>
          <w:szCs w:val="28"/>
        </w:rPr>
      </w:pPr>
      <w:r>
        <w:rPr>
          <w:sz w:val="28"/>
          <w:szCs w:val="28"/>
        </w:rPr>
        <w:br w:type="page"/>
      </w:r>
    </w:p>
    <w:p w14:paraId="099562D6" w14:textId="77777777" w:rsidR="000336A3" w:rsidRDefault="000336A3" w:rsidP="000336A3">
      <w:pPr>
        <w:spacing w:line="360" w:lineRule="auto"/>
        <w:jc w:val="center"/>
        <w:rPr>
          <w:b/>
          <w:bCs/>
          <w:sz w:val="28"/>
          <w:szCs w:val="28"/>
        </w:rPr>
      </w:pPr>
      <w:r>
        <w:rPr>
          <w:b/>
          <w:bCs/>
          <w:sz w:val="28"/>
          <w:szCs w:val="28"/>
        </w:rPr>
        <w:lastRenderedPageBreak/>
        <w:t>ВСТУП</w:t>
      </w:r>
    </w:p>
    <w:p w14:paraId="42FD5F25" w14:textId="77777777" w:rsidR="000336A3" w:rsidRDefault="000336A3" w:rsidP="000336A3">
      <w:pPr>
        <w:spacing w:line="360" w:lineRule="auto"/>
        <w:ind w:firstLine="708"/>
        <w:jc w:val="both"/>
        <w:rPr>
          <w:sz w:val="28"/>
          <w:szCs w:val="28"/>
        </w:rPr>
      </w:pPr>
      <w:r>
        <w:rPr>
          <w:sz w:val="28"/>
          <w:szCs w:val="28"/>
        </w:rPr>
        <w:t xml:space="preserve">Автоматизація процесів управління – це єдиний можливий спосіб, який дає досягнути стабільної та надійної роботи промислових установок на їх оптимальному рівні. З досягненням високого рівню автоматизації та контролю за процесами – підвищується якість кінцевої продукції. З розвитком прогресу складність систем постійно зростає, що створює новий попит та необхідність що до удосконалення та розробок систем автоматизованого управління процесами. </w:t>
      </w:r>
    </w:p>
    <w:p w14:paraId="0D37D926" w14:textId="77777777" w:rsidR="000336A3" w:rsidRDefault="000336A3" w:rsidP="000336A3">
      <w:pPr>
        <w:spacing w:line="360" w:lineRule="auto"/>
        <w:ind w:firstLine="708"/>
        <w:jc w:val="both"/>
        <w:rPr>
          <w:sz w:val="28"/>
          <w:szCs w:val="28"/>
        </w:rPr>
      </w:pPr>
      <w:r>
        <w:rPr>
          <w:sz w:val="28"/>
          <w:szCs w:val="28"/>
        </w:rPr>
        <w:t>Ефективне управління полягає не тільки в ефективному керуванні процесами, але й в системах безпеки. Системи раннього сповіщення та моніторингу за живими показниками сприяють покращенню безпеки діяльності на виробництві, мінімізують чи запобігають можливим збиткам.</w:t>
      </w:r>
    </w:p>
    <w:p w14:paraId="32923DF4" w14:textId="77777777" w:rsidR="000336A3" w:rsidRDefault="000336A3" w:rsidP="000336A3">
      <w:pPr>
        <w:spacing w:line="360" w:lineRule="auto"/>
        <w:jc w:val="both"/>
        <w:rPr>
          <w:sz w:val="28"/>
          <w:szCs w:val="28"/>
        </w:rPr>
      </w:pPr>
      <w:r>
        <w:rPr>
          <w:sz w:val="28"/>
          <w:szCs w:val="28"/>
        </w:rPr>
        <w:t>Саме завдяки автоматизації можливо досягати абсолютного контролю та моніторингу управління продуктивності, системних подій, повідомлень, черг завдань.</w:t>
      </w:r>
    </w:p>
    <w:p w14:paraId="2F5F877E" w14:textId="77777777" w:rsidR="000336A3" w:rsidRDefault="000336A3" w:rsidP="000336A3">
      <w:pPr>
        <w:spacing w:line="360" w:lineRule="auto"/>
        <w:ind w:firstLine="708"/>
        <w:jc w:val="both"/>
        <w:rPr>
          <w:sz w:val="28"/>
          <w:szCs w:val="28"/>
        </w:rPr>
      </w:pPr>
      <w:r>
        <w:rPr>
          <w:sz w:val="28"/>
          <w:szCs w:val="28"/>
        </w:rPr>
        <w:t>Актуальне завдання автоматизації – отримання кінцевого продукту максимальної якості в  максимально простий та економічний спосіб.</w:t>
      </w:r>
    </w:p>
    <w:p w14:paraId="7EDDBC0B" w14:textId="77777777" w:rsidR="00533CFD" w:rsidRDefault="000336A3" w:rsidP="00C84084">
      <w:pPr>
        <w:spacing w:line="360" w:lineRule="auto"/>
        <w:ind w:firstLine="708"/>
        <w:jc w:val="both"/>
        <w:rPr>
          <w:sz w:val="28"/>
          <w:szCs w:val="28"/>
        </w:rPr>
      </w:pPr>
      <w:r>
        <w:rPr>
          <w:sz w:val="28"/>
          <w:szCs w:val="28"/>
        </w:rPr>
        <w:t xml:space="preserve">Метою роботи є </w:t>
      </w:r>
      <w:r w:rsidRPr="005477DF">
        <w:rPr>
          <w:sz w:val="28"/>
          <w:szCs w:val="28"/>
        </w:rPr>
        <w:t>підвищення ефективності ведення технологічного процесу дистиляції етилового спирту шляхом</w:t>
      </w:r>
      <w:r>
        <w:t xml:space="preserve"> </w:t>
      </w:r>
      <w:r>
        <w:rPr>
          <w:sz w:val="28"/>
          <w:szCs w:val="28"/>
        </w:rPr>
        <w:t>створення системи автоматизованого управління процесом дистиляції етилового спирту, що забезпечить</w:t>
      </w:r>
      <w:r w:rsidRPr="005477DF">
        <w:rPr>
          <w:sz w:val="28"/>
          <w:szCs w:val="28"/>
        </w:rPr>
        <w:t xml:space="preserve"> </w:t>
      </w:r>
      <w:r>
        <w:rPr>
          <w:sz w:val="28"/>
          <w:szCs w:val="28"/>
        </w:rPr>
        <w:t>її стійкість  до можливих робочих впливів та збурень. Створення системи автоматизованого управління відбувалося з використанням методів математичного моделювання, що враховують особливості конкретного об’єкта. При побудові моделі необхідно враховувати присутні збурення та керовані величини, які здійснюють вплив на готовий продукт. За для ефективності та раціоналізації моделі необхідно враховувати лише ті чинники, що впливають на якість кінцевого продукту. Для опису системи треба застосовувати методи моделювання динаміки систем, оптимізацію, щоб в результаті отримати ефективні та якісні показники. Для досягнення поставленої мети було сформульовано наступні завдання:</w:t>
      </w:r>
      <w:r w:rsidR="00533CFD">
        <w:rPr>
          <w:sz w:val="28"/>
          <w:szCs w:val="28"/>
        </w:rPr>
        <w:br w:type="page"/>
      </w:r>
    </w:p>
    <w:p w14:paraId="1B83F8F2" w14:textId="77777777" w:rsidR="00533CFD" w:rsidRDefault="002922CA" w:rsidP="002922CA">
      <w:pPr>
        <w:spacing w:line="360" w:lineRule="auto"/>
        <w:jc w:val="both"/>
        <w:rPr>
          <w:sz w:val="28"/>
          <w:szCs w:val="28"/>
        </w:rPr>
      </w:pPr>
      <w:r>
        <w:rPr>
          <w:sz w:val="28"/>
          <w:szCs w:val="28"/>
        </w:rPr>
        <w:lastRenderedPageBreak/>
        <w:t>1.Аналіз протікання технологічних процесів та факторів, що мають вплив на ректифікацію спирту</w:t>
      </w:r>
    </w:p>
    <w:p w14:paraId="30F214A3" w14:textId="77777777" w:rsidR="00533CFD" w:rsidRDefault="002922CA" w:rsidP="002922CA">
      <w:pPr>
        <w:spacing w:line="360" w:lineRule="auto"/>
        <w:jc w:val="both"/>
        <w:rPr>
          <w:sz w:val="28"/>
          <w:szCs w:val="28"/>
        </w:rPr>
      </w:pPr>
      <w:r>
        <w:rPr>
          <w:sz w:val="28"/>
          <w:szCs w:val="28"/>
        </w:rPr>
        <w:t>2.Створення моделі динаміки системи з показників якості продукції, побудова регулятора на основі зворотнього зв’язку.</w:t>
      </w:r>
    </w:p>
    <w:p w14:paraId="520E77F2" w14:textId="77777777" w:rsidR="00533CFD" w:rsidRDefault="002922CA" w:rsidP="002922CA">
      <w:pPr>
        <w:spacing w:line="360" w:lineRule="auto"/>
        <w:jc w:val="both"/>
        <w:rPr>
          <w:sz w:val="28"/>
          <w:szCs w:val="28"/>
        </w:rPr>
      </w:pPr>
      <w:r>
        <w:rPr>
          <w:sz w:val="28"/>
          <w:szCs w:val="28"/>
        </w:rPr>
        <w:t>3.За допомогою методів математичного моделювання оцінити адекватність моделі і регулятора систем автоматизованого управління.</w:t>
      </w:r>
    </w:p>
    <w:p w14:paraId="101C6ABD" w14:textId="77777777" w:rsidR="00533CFD" w:rsidRDefault="002922CA" w:rsidP="002922CA">
      <w:pPr>
        <w:spacing w:line="360" w:lineRule="auto"/>
        <w:jc w:val="both"/>
        <w:rPr>
          <w:sz w:val="28"/>
          <w:szCs w:val="28"/>
        </w:rPr>
      </w:pPr>
      <w:r>
        <w:rPr>
          <w:sz w:val="28"/>
          <w:szCs w:val="28"/>
        </w:rPr>
        <w:t>4.Розробити просту ректифікаційну колону, для перевірки моделі</w:t>
      </w:r>
    </w:p>
    <w:p w14:paraId="2D3796C0" w14:textId="77777777" w:rsidR="00533CFD" w:rsidRDefault="002922CA" w:rsidP="002922CA">
      <w:pPr>
        <w:spacing w:line="360" w:lineRule="auto"/>
        <w:jc w:val="both"/>
        <w:rPr>
          <w:sz w:val="28"/>
          <w:szCs w:val="28"/>
        </w:rPr>
      </w:pPr>
      <w:r>
        <w:rPr>
          <w:sz w:val="28"/>
          <w:szCs w:val="28"/>
        </w:rPr>
        <w:t>5.Розробити автоматику для керування та моніторингу процесів в ректифікаційній  колоні з використанням розробленої моделі</w:t>
      </w:r>
    </w:p>
    <w:p w14:paraId="489EFF2B" w14:textId="77777777" w:rsidR="002922CA" w:rsidRDefault="002922CA" w:rsidP="002922CA">
      <w:pPr>
        <w:spacing w:line="360" w:lineRule="auto"/>
        <w:jc w:val="both"/>
        <w:rPr>
          <w:sz w:val="28"/>
          <w:szCs w:val="28"/>
        </w:rPr>
      </w:pPr>
      <w:r>
        <w:rPr>
          <w:sz w:val="28"/>
          <w:szCs w:val="28"/>
        </w:rPr>
        <w:t>6.Розробити спеціальне програмне забезпечення оператора, котре дасть можливість керувати та спостерігати за перебігом процесів автоматизації в установці.</w:t>
      </w:r>
    </w:p>
    <w:p w14:paraId="16AFF009" w14:textId="77777777" w:rsidR="002922CA" w:rsidRDefault="002922CA" w:rsidP="002922CA">
      <w:pPr>
        <w:jc w:val="center"/>
        <w:rPr>
          <w:rFonts w:eastAsiaTheme="minorHAnsi"/>
          <w:b/>
          <w:bCs/>
          <w:sz w:val="28"/>
          <w:szCs w:val="28"/>
        </w:rPr>
      </w:pPr>
      <w:bookmarkStart w:id="8" w:name="_Hlk155228348"/>
      <w:bookmarkEnd w:id="8"/>
      <w:r>
        <w:rPr>
          <w:sz w:val="28"/>
          <w:szCs w:val="28"/>
        </w:rPr>
        <w:br w:type="page"/>
      </w:r>
      <w:bookmarkStart w:id="9" w:name="_Hlk155628694"/>
      <w:r w:rsidRPr="002922CA">
        <w:rPr>
          <w:rFonts w:eastAsiaTheme="minorHAnsi"/>
          <w:b/>
          <w:bCs/>
          <w:sz w:val="28"/>
          <w:szCs w:val="28"/>
        </w:rPr>
        <w:lastRenderedPageBreak/>
        <w:t>1 ПРОЦЕС РЕКТИФІКАЦІЇ ЯК ОБ’ЄКТ УПРАВЛІННЯ</w:t>
      </w:r>
    </w:p>
    <w:p w14:paraId="769853D2" w14:textId="77777777" w:rsidR="002922CA" w:rsidRPr="002922CA" w:rsidRDefault="002922CA" w:rsidP="002922CA">
      <w:pPr>
        <w:rPr>
          <w:rFonts w:eastAsiaTheme="minorHAnsi"/>
          <w:b/>
          <w:bCs/>
          <w:sz w:val="28"/>
          <w:szCs w:val="28"/>
        </w:rPr>
      </w:pPr>
    </w:p>
    <w:p w14:paraId="4CD4953A" w14:textId="77777777" w:rsidR="002922CA" w:rsidRPr="002922CA" w:rsidRDefault="002922CA" w:rsidP="00C84084">
      <w:pPr>
        <w:widowControl/>
        <w:autoSpaceDE/>
        <w:autoSpaceDN/>
        <w:spacing w:after="160" w:line="360" w:lineRule="auto"/>
        <w:ind w:firstLine="567"/>
        <w:jc w:val="both"/>
        <w:rPr>
          <w:rFonts w:eastAsiaTheme="minorHAnsi"/>
          <w:sz w:val="28"/>
          <w:szCs w:val="28"/>
        </w:rPr>
      </w:pPr>
      <w:r w:rsidRPr="002922CA">
        <w:rPr>
          <w:rFonts w:eastAsiaTheme="minorHAnsi"/>
          <w:sz w:val="28"/>
          <w:szCs w:val="28"/>
        </w:rPr>
        <w:t>Ректифікація представляє собою процес очищення спирту, який здійснюється шляхом повторної або фракційної перегонки з метою вилучення води та небажаних сполук.</w:t>
      </w:r>
    </w:p>
    <w:p w14:paraId="126DA851" w14:textId="77777777" w:rsidR="002922CA" w:rsidRPr="002922CA" w:rsidRDefault="002922CA" w:rsidP="008672E1">
      <w:pPr>
        <w:widowControl/>
        <w:autoSpaceDE/>
        <w:autoSpaceDN/>
        <w:spacing w:after="160" w:line="360" w:lineRule="auto"/>
        <w:ind w:firstLine="567"/>
        <w:jc w:val="both"/>
        <w:rPr>
          <w:rFonts w:eastAsiaTheme="minorHAnsi"/>
          <w:sz w:val="28"/>
          <w:szCs w:val="28"/>
        </w:rPr>
      </w:pPr>
      <w:r w:rsidRPr="002922CA">
        <w:rPr>
          <w:rFonts w:eastAsiaTheme="minorHAnsi"/>
          <w:sz w:val="28"/>
          <w:szCs w:val="28"/>
        </w:rPr>
        <w:t xml:space="preserve">Ферментаційна суміш в основному містить воду та етиловий спирт, і завдяки дистиляції відбувається підвищення вмісту етилового спирту в суміші. Проте вода досить легко випаровується, і якщо не дотримуватися належних умов, дистилят ферментаційної суміші може містити надто велику кількість води. Також ферментаційна суміш також містить дрібні кількості складних компонентів, які можуть дати свій внесок у продукт, навіть у разі їх присутності на рівні часток на мільйон. Таким чином, важливо зберігати корисні компоненти, які позитивно впливають на якість продукту, та видаляти небажані речовини, зокрема органічні кислоти, ефіри та вищі спирти. Компоненти, що залишаються в продукті, називаються конгенерами, і рівень їх присутності контролюється конкретною системою ректифікації та методами роботи цієї системи. Згідно цієї роботи було взято створення схеми автоматизації виробництва етанолу методом ректифікації. </w:t>
      </w:r>
    </w:p>
    <w:p w14:paraId="13DEE187" w14:textId="77777777" w:rsidR="002922CA" w:rsidRPr="002922CA" w:rsidRDefault="002922CA" w:rsidP="002922CA">
      <w:pPr>
        <w:widowControl/>
        <w:autoSpaceDE/>
        <w:autoSpaceDN/>
        <w:spacing w:after="160" w:line="360" w:lineRule="auto"/>
        <w:ind w:firstLine="567"/>
        <w:jc w:val="both"/>
        <w:rPr>
          <w:rFonts w:eastAsiaTheme="minorHAnsi"/>
          <w:sz w:val="28"/>
          <w:szCs w:val="28"/>
        </w:rPr>
      </w:pPr>
      <w:r w:rsidRPr="002922CA">
        <w:rPr>
          <w:rFonts w:eastAsiaTheme="minorHAnsi"/>
          <w:sz w:val="28"/>
          <w:szCs w:val="28"/>
        </w:rPr>
        <w:t>Одна з найважливіших цілей розробка схеми автоматизації, яка могла би поліпшити виробництво етанолу, підвищити якість продукту, та знизити людський фактор в процесі, покращити безпеку виробництва.</w:t>
      </w:r>
    </w:p>
    <w:p w14:paraId="687EB110" w14:textId="77777777" w:rsidR="002922CA" w:rsidRPr="002922CA" w:rsidRDefault="002922CA" w:rsidP="008672E1">
      <w:pPr>
        <w:widowControl/>
        <w:autoSpaceDE/>
        <w:autoSpaceDN/>
        <w:spacing w:after="160" w:line="360" w:lineRule="auto"/>
        <w:ind w:firstLine="567"/>
        <w:jc w:val="both"/>
        <w:rPr>
          <w:rFonts w:eastAsiaTheme="minorHAnsi"/>
          <w:sz w:val="28"/>
          <w:szCs w:val="28"/>
        </w:rPr>
      </w:pPr>
      <w:r w:rsidRPr="002922CA">
        <w:rPr>
          <w:rFonts w:eastAsiaTheme="minorHAnsi"/>
          <w:sz w:val="28"/>
          <w:szCs w:val="28"/>
        </w:rPr>
        <w:t>Для виробництва спирту використовують баг</w:t>
      </w:r>
      <w:r w:rsidR="001C140C" w:rsidRPr="001C140C">
        <w:rPr>
          <w:rFonts w:eastAsiaTheme="minorHAnsi"/>
          <w:sz w:val="28"/>
          <w:szCs w:val="28"/>
        </w:rPr>
        <w:t>ат</w:t>
      </w:r>
      <w:r w:rsidR="001C140C" w:rsidRPr="0080512A">
        <w:rPr>
          <w:rFonts w:eastAsiaTheme="minorHAnsi"/>
          <w:sz w:val="28"/>
          <w:szCs w:val="28"/>
        </w:rPr>
        <w:t>о</w:t>
      </w:r>
      <w:r w:rsidRPr="002922CA">
        <w:rPr>
          <w:rFonts w:eastAsiaTheme="minorHAnsi"/>
          <w:sz w:val="28"/>
          <w:szCs w:val="28"/>
        </w:rPr>
        <w:t>ректифіка</w:t>
      </w:r>
      <w:r w:rsidR="001C140C" w:rsidRPr="001C140C">
        <w:rPr>
          <w:rFonts w:eastAsiaTheme="minorHAnsi"/>
          <w:sz w:val="28"/>
          <w:szCs w:val="28"/>
        </w:rPr>
        <w:t>ц</w:t>
      </w:r>
      <w:r w:rsidRPr="002922CA">
        <w:rPr>
          <w:rFonts w:eastAsiaTheme="minorHAnsi"/>
          <w:sz w:val="28"/>
          <w:szCs w:val="28"/>
        </w:rPr>
        <w:t>ійні установки</w:t>
      </w:r>
      <w:r w:rsidR="001C140C" w:rsidRPr="001C140C">
        <w:rPr>
          <w:rFonts w:eastAsiaTheme="minorHAnsi"/>
          <w:sz w:val="28"/>
          <w:szCs w:val="28"/>
        </w:rPr>
        <w:t>[20]</w:t>
      </w:r>
      <w:r w:rsidRPr="002922CA">
        <w:rPr>
          <w:rFonts w:eastAsiaTheme="minorHAnsi"/>
          <w:sz w:val="28"/>
          <w:szCs w:val="28"/>
        </w:rPr>
        <w:t xml:space="preserve">, які складаються з кількох колон, таких як: бражна, епюраційна і ректифікаційна. Процес починається з бражної колони, де відбувається відділення леткої частини від нелеткої. З нижньої частини виводиться відхід сировин, відокремлена частина. Після БК ми отримуємо пари концентрацією від 30 до 50 %. Бражний дистилят з певним вмістом спирту і домішками надходить до епюраційної колони, після чого відбувається очищення спирту. Багатоколонна випрямна система переважно складається з трьох-п’яти колон. Перша колона - це завжди сепараційна </w:t>
      </w:r>
      <w:r w:rsidRPr="002922CA">
        <w:rPr>
          <w:rFonts w:eastAsiaTheme="minorHAnsi"/>
          <w:sz w:val="28"/>
          <w:szCs w:val="28"/>
        </w:rPr>
        <w:lastRenderedPageBreak/>
        <w:t>колона, її називають аналізатором. Зазвичай він складається з ряду металевих пластин із отворами та перегородками для контролю рівня рідини на пластинах. Продукт, що надходить з цієї колонки, становить від 50 до 80 відсотків етилового спирту. 95-відсотковий продукт може бути виготовлений і з двоколонною системою, що складається з пивної колони та випрямної колони. Основна частина видалення конгенера здійснюється в випрямлячі - ефіри та вищі спирти відводяться у вигляді бічних потоків. Багатоколонна система з декількох спеціалізованих випрямлячів дозволяє краще контролювати готовий продукт. Альдегідну колону або очищувач часто використовують для розділення цих сильно летючих низькокиплячих компонентів, іноді етиловий спирт відновлюють в екстрактивній колонці і повертають у випрямляч [</w:t>
      </w:r>
      <w:r w:rsidR="00720CB8" w:rsidRPr="00720CB8">
        <w:rPr>
          <w:rFonts w:eastAsiaTheme="minorHAnsi"/>
          <w:sz w:val="28"/>
          <w:szCs w:val="28"/>
        </w:rPr>
        <w:t>18</w:t>
      </w:r>
      <w:r w:rsidRPr="002922CA">
        <w:rPr>
          <w:rFonts w:eastAsiaTheme="minorHAnsi"/>
          <w:sz w:val="28"/>
          <w:szCs w:val="28"/>
        </w:rPr>
        <w:t>]. Три характеристики визначають утримання ароматичних сполук:  точки кипіння,  розчинність у етиловому спирті та воді, питома вага. Деякі вищі спирти видаляються на основі їх розчинності та питомої ваги. Ці вищі спирти мають обмежену розчинність у воді, а їх питома вага менше, ніж у воді. Крім того, точки їх кипіння вищі, ніж у етилового спирту, і нижчі, ніж у води. Оскільки вони, як правило, накопичуються в випрямляючій колоні в тій області, де точки їх кипіння змушують їх конденсуватися, їх можна відводити у вигляді бічного потоку рідини. Цей бічний потік також містить значну кількість води. Обмежена розчинність у воді разом меншою питомою вагою переміщають вищі спирти до верху спиртово-водної суміші, з якої їх можна видалити [</w:t>
      </w:r>
      <w:r w:rsidR="00720CB8" w:rsidRPr="006B020F">
        <w:rPr>
          <w:rFonts w:eastAsiaTheme="minorHAnsi"/>
          <w:sz w:val="28"/>
          <w:szCs w:val="28"/>
        </w:rPr>
        <w:t>19</w:t>
      </w:r>
      <w:r w:rsidRPr="002922CA">
        <w:rPr>
          <w:rFonts w:eastAsiaTheme="minorHAnsi"/>
          <w:sz w:val="28"/>
          <w:szCs w:val="28"/>
        </w:rPr>
        <w:t>]. Ректифікація колона (РК) відноситься до класу складних багатовимірних і багато зв’язних об'єктів управління. Це складний технологічний об'єкт управління в установках для одержання спирту.</w:t>
      </w:r>
    </w:p>
    <w:p w14:paraId="5F5B956B" w14:textId="77777777" w:rsidR="002922CA" w:rsidRPr="002922CA" w:rsidRDefault="002922CA" w:rsidP="002922CA">
      <w:pPr>
        <w:widowControl/>
        <w:autoSpaceDE/>
        <w:autoSpaceDN/>
        <w:spacing w:after="160" w:line="259" w:lineRule="auto"/>
        <w:rPr>
          <w:rFonts w:eastAsiaTheme="minorHAnsi"/>
          <w:sz w:val="28"/>
          <w:szCs w:val="28"/>
        </w:rPr>
      </w:pPr>
      <w:r w:rsidRPr="002922CA">
        <w:rPr>
          <w:rFonts w:eastAsiaTheme="minorHAnsi"/>
          <w:sz w:val="28"/>
          <w:szCs w:val="28"/>
        </w:rPr>
        <w:br w:type="page"/>
      </w:r>
    </w:p>
    <w:p w14:paraId="57800535" w14:textId="77777777" w:rsidR="002922CA" w:rsidRPr="002922CA" w:rsidRDefault="002922CA" w:rsidP="002922CA">
      <w:pPr>
        <w:widowControl/>
        <w:autoSpaceDE/>
        <w:autoSpaceDN/>
        <w:spacing w:after="160" w:line="360" w:lineRule="auto"/>
        <w:jc w:val="center"/>
        <w:rPr>
          <w:rFonts w:eastAsiaTheme="minorHAnsi"/>
          <w:sz w:val="28"/>
          <w:szCs w:val="28"/>
        </w:rPr>
      </w:pPr>
      <w:r w:rsidRPr="002922CA">
        <w:rPr>
          <w:rFonts w:asciiTheme="minorHAnsi" w:eastAsiaTheme="minorHAnsi" w:hAnsiTheme="minorHAnsi" w:cstheme="minorBidi"/>
          <w:iCs/>
          <w:noProof/>
          <w:sz w:val="28"/>
          <w:szCs w:val="28"/>
          <w:lang w:eastAsia="uk-UA"/>
        </w:rPr>
        <w:lastRenderedPageBreak/>
        <w:drawing>
          <wp:inline distT="0" distB="0" distL="0" distR="0" wp14:anchorId="16EC9483" wp14:editId="0D0A2D4D">
            <wp:extent cx="4638675" cy="4029075"/>
            <wp:effectExtent l="0" t="0" r="9525" b="9525"/>
            <wp:docPr id="370285717"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638675" cy="4029075"/>
                    </a:xfrm>
                    <a:prstGeom prst="rect">
                      <a:avLst/>
                    </a:prstGeom>
                    <a:noFill/>
                    <a:ln>
                      <a:noFill/>
                    </a:ln>
                  </pic:spPr>
                </pic:pic>
              </a:graphicData>
            </a:graphic>
          </wp:inline>
        </w:drawing>
      </w:r>
    </w:p>
    <w:p w14:paraId="6554AC33" w14:textId="77777777" w:rsidR="002922CA" w:rsidRPr="002922CA" w:rsidRDefault="002922CA" w:rsidP="002922CA">
      <w:pPr>
        <w:widowControl/>
        <w:autoSpaceDE/>
        <w:autoSpaceDN/>
        <w:spacing w:line="360" w:lineRule="auto"/>
        <w:jc w:val="center"/>
        <w:rPr>
          <w:sz w:val="28"/>
          <w:szCs w:val="28"/>
          <w:lang w:eastAsia="ru-RU"/>
        </w:rPr>
      </w:pPr>
      <w:r w:rsidRPr="002922CA">
        <w:rPr>
          <w:sz w:val="28"/>
          <w:szCs w:val="28"/>
          <w:lang w:eastAsia="ru-RU"/>
        </w:rPr>
        <w:t>Рисунок 1.1 - Принципова технологічна схема ректифікаційної установки: 1 - кип'ятильник, 2 - колона ректифікації, 3 - дефлегматор, 4 - флегмова ємність</w:t>
      </w:r>
    </w:p>
    <w:p w14:paraId="7C5F1A95" w14:textId="77777777" w:rsidR="002922CA" w:rsidRPr="002922CA" w:rsidRDefault="002922CA" w:rsidP="002922CA">
      <w:pPr>
        <w:widowControl/>
        <w:autoSpaceDE/>
        <w:autoSpaceDN/>
        <w:spacing w:after="160" w:line="360" w:lineRule="auto"/>
        <w:jc w:val="both"/>
        <w:rPr>
          <w:rFonts w:eastAsiaTheme="minorHAnsi"/>
          <w:sz w:val="28"/>
          <w:szCs w:val="28"/>
        </w:rPr>
      </w:pPr>
    </w:p>
    <w:p w14:paraId="678BC235" w14:textId="77777777" w:rsidR="002922CA" w:rsidRPr="002922CA" w:rsidRDefault="002922CA" w:rsidP="008672E1">
      <w:pPr>
        <w:widowControl/>
        <w:autoSpaceDE/>
        <w:autoSpaceDN/>
        <w:spacing w:after="160" w:line="360" w:lineRule="auto"/>
        <w:ind w:firstLine="708"/>
        <w:jc w:val="both"/>
        <w:rPr>
          <w:rFonts w:eastAsiaTheme="minorHAnsi"/>
          <w:sz w:val="28"/>
          <w:szCs w:val="28"/>
          <w:lang w:val="ru-RU"/>
        </w:rPr>
      </w:pPr>
      <w:r w:rsidRPr="002922CA">
        <w:rPr>
          <w:rFonts w:eastAsiaTheme="minorHAnsi"/>
          <w:sz w:val="28"/>
          <w:szCs w:val="28"/>
        </w:rPr>
        <w:t>Якщо розглядати багатокомпонентну ректифікаційну колону як об’єкт управління</w:t>
      </w:r>
      <w:r w:rsidR="0080512A" w:rsidRPr="0080512A">
        <w:rPr>
          <w:rFonts w:eastAsiaTheme="minorHAnsi"/>
          <w:sz w:val="28"/>
          <w:szCs w:val="28"/>
        </w:rPr>
        <w:t>[15]</w:t>
      </w:r>
      <w:r w:rsidRPr="002922CA">
        <w:rPr>
          <w:rFonts w:eastAsiaTheme="minorHAnsi"/>
          <w:sz w:val="28"/>
          <w:szCs w:val="28"/>
        </w:rPr>
        <w:t xml:space="preserve"> - їй притаманна значна інерційність у процесах, крім того при управлінні процесами у РК ми маємо багато пов’язаних між собою параметрів, котрі мають значну затримку в часі, що значно ускладнює моніторинг та керування установкою. Вище згадані особливості керуванням процесами у РК вимагають від нас побудови математичної моделі, адже порушення матеріального балансу при відборі фракції чи теплового режиму у колоні приведе до зміни складу фракції, а в наслідок чого і до зміни температур кипіння. </w:t>
      </w:r>
      <w:r w:rsidRPr="002922CA">
        <w:rPr>
          <w:rFonts w:eastAsiaTheme="minorHAnsi"/>
          <w:sz w:val="28"/>
          <w:szCs w:val="28"/>
          <w:lang w:val="ru-RU"/>
        </w:rPr>
        <w:t>Всі ці зміни значно вплинуть на готовий продукт. У класичних системах управління стабілізуючі параметри (тиск, рівень, температура) розглядаються як незалежні</w:t>
      </w:r>
      <w:r w:rsidR="009B4FD0" w:rsidRPr="009B4FD0">
        <w:rPr>
          <w:rFonts w:eastAsiaTheme="minorHAnsi"/>
          <w:sz w:val="28"/>
          <w:szCs w:val="28"/>
          <w:lang w:val="ru-RU"/>
        </w:rPr>
        <w:t>[9]</w:t>
      </w:r>
      <w:r w:rsidRPr="002922CA">
        <w:rPr>
          <w:rFonts w:eastAsiaTheme="minorHAnsi"/>
          <w:sz w:val="28"/>
          <w:szCs w:val="28"/>
          <w:lang w:val="ru-RU"/>
        </w:rPr>
        <w:t xml:space="preserve">. За умови невеликих збурень і коливань якості продукту, за достатньої кількості стабілізованих незалежних </w:t>
      </w:r>
      <w:r w:rsidRPr="002922CA">
        <w:rPr>
          <w:rFonts w:eastAsiaTheme="minorHAnsi"/>
          <w:sz w:val="28"/>
          <w:szCs w:val="28"/>
          <w:lang w:val="ru-RU"/>
        </w:rPr>
        <w:lastRenderedPageBreak/>
        <w:t xml:space="preserve">змінних. Якість стабілізації знижує значний вплив збурень системи – це добре простежується по складу кінцевого продукту. </w:t>
      </w:r>
    </w:p>
    <w:p w14:paraId="77A663A9" w14:textId="77777777" w:rsidR="002922CA" w:rsidRPr="002922CA" w:rsidRDefault="002922CA" w:rsidP="00C84084">
      <w:pPr>
        <w:widowControl/>
        <w:autoSpaceDE/>
        <w:autoSpaceDN/>
        <w:spacing w:after="160" w:line="360" w:lineRule="auto"/>
        <w:ind w:firstLine="708"/>
        <w:jc w:val="both"/>
        <w:rPr>
          <w:rFonts w:eastAsiaTheme="minorHAnsi"/>
          <w:sz w:val="28"/>
          <w:szCs w:val="28"/>
          <w:lang w:val="ru-RU"/>
        </w:rPr>
      </w:pPr>
      <w:r w:rsidRPr="002922CA">
        <w:rPr>
          <w:rFonts w:eastAsiaTheme="minorHAnsi"/>
          <w:sz w:val="28"/>
          <w:szCs w:val="28"/>
          <w:lang w:val="ru-RU"/>
        </w:rPr>
        <w:t>Зміна балансів викликає зміни температури кипіння і складу на тарілках РК. Змінні, які пов’язані з матеріальним балансом неможливо якісно регулювати незалежно. Порушення та недотримання матеріального балансу змінює співвідношення витрат вихідних продуктів, а також їх якість, що призводить до економічних витрат.</w:t>
      </w:r>
    </w:p>
    <w:p w14:paraId="454A46A0" w14:textId="77777777" w:rsidR="002922CA" w:rsidRPr="002922CA" w:rsidRDefault="002922CA" w:rsidP="00C84084">
      <w:pPr>
        <w:widowControl/>
        <w:autoSpaceDE/>
        <w:autoSpaceDN/>
        <w:spacing w:after="160" w:line="360" w:lineRule="auto"/>
        <w:ind w:firstLine="708"/>
        <w:jc w:val="both"/>
        <w:rPr>
          <w:rFonts w:eastAsiaTheme="minorHAnsi"/>
          <w:sz w:val="28"/>
          <w:szCs w:val="28"/>
          <w:lang w:val="ru-RU"/>
        </w:rPr>
      </w:pPr>
      <w:r w:rsidRPr="002922CA">
        <w:rPr>
          <w:rFonts w:eastAsiaTheme="minorHAnsi"/>
          <w:sz w:val="28"/>
          <w:szCs w:val="28"/>
          <w:lang w:val="ru-RU"/>
        </w:rPr>
        <w:t>Таким чином, для багатозв’язного керування РК доцільно використовувати параметрі, котрі  безпосередньо пов’язані з матеріальним балансом. Відхилення цих параметрів необхідно розглядати як збурення, тому що вплив даних параметрів має вплив на матеріальний баланс має нелінійний характер</w:t>
      </w:r>
      <w:r w:rsidR="0080512A" w:rsidRPr="0080512A">
        <w:rPr>
          <w:rFonts w:eastAsiaTheme="minorHAnsi"/>
          <w:sz w:val="28"/>
          <w:szCs w:val="28"/>
          <w:lang w:val="ru-RU"/>
        </w:rPr>
        <w:t>[16]</w:t>
      </w:r>
      <w:r w:rsidRPr="002922CA">
        <w:rPr>
          <w:rFonts w:eastAsiaTheme="minorHAnsi"/>
          <w:sz w:val="28"/>
          <w:szCs w:val="28"/>
          <w:lang w:val="ru-RU"/>
        </w:rPr>
        <w:t>.</w:t>
      </w:r>
    </w:p>
    <w:p w14:paraId="4D844842" w14:textId="77777777" w:rsidR="002922CA" w:rsidRPr="002922CA" w:rsidRDefault="002922CA" w:rsidP="002922CA">
      <w:pPr>
        <w:widowControl/>
        <w:autoSpaceDE/>
        <w:autoSpaceDN/>
        <w:spacing w:after="160" w:line="360" w:lineRule="auto"/>
        <w:jc w:val="center"/>
        <w:rPr>
          <w:rFonts w:eastAsiaTheme="minorHAnsi"/>
          <w:sz w:val="28"/>
          <w:szCs w:val="28"/>
          <w:lang w:val="ru-RU"/>
        </w:rPr>
      </w:pPr>
      <w:r w:rsidRPr="002922CA">
        <w:rPr>
          <w:rFonts w:eastAsiaTheme="minorHAnsi"/>
          <w:noProof/>
          <w:sz w:val="28"/>
          <w:szCs w:val="28"/>
          <w:lang w:eastAsia="uk-UA"/>
        </w:rPr>
        <w:drawing>
          <wp:inline distT="0" distB="0" distL="0" distR="0" wp14:anchorId="5A788FEE" wp14:editId="5E3676B3">
            <wp:extent cx="4714875" cy="2457480"/>
            <wp:effectExtent l="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stretch>
                      <a:fillRect/>
                    </a:stretch>
                  </pic:blipFill>
                  <pic:spPr>
                    <a:xfrm>
                      <a:off x="0" y="0"/>
                      <a:ext cx="4729723" cy="2465219"/>
                    </a:xfrm>
                    <a:prstGeom prst="rect">
                      <a:avLst/>
                    </a:prstGeom>
                  </pic:spPr>
                </pic:pic>
              </a:graphicData>
            </a:graphic>
          </wp:inline>
        </w:drawing>
      </w:r>
    </w:p>
    <w:p w14:paraId="66D4E789" w14:textId="77777777" w:rsidR="002922CA" w:rsidRPr="002922CA" w:rsidRDefault="002922CA" w:rsidP="002922CA">
      <w:pPr>
        <w:widowControl/>
        <w:autoSpaceDE/>
        <w:autoSpaceDN/>
        <w:spacing w:after="160" w:line="360" w:lineRule="auto"/>
        <w:jc w:val="center"/>
        <w:rPr>
          <w:rFonts w:eastAsiaTheme="minorHAnsi"/>
          <w:sz w:val="28"/>
          <w:szCs w:val="28"/>
          <w:lang w:val="ru-RU"/>
        </w:rPr>
      </w:pPr>
      <w:r w:rsidRPr="002922CA">
        <w:rPr>
          <w:rFonts w:eastAsiaTheme="minorHAnsi"/>
          <w:sz w:val="28"/>
          <w:szCs w:val="28"/>
          <w:lang w:val="ru-RU"/>
        </w:rPr>
        <w:t>Рисунок 1.2-Параметрична структурна схема об’єкта управління</w:t>
      </w:r>
    </w:p>
    <w:p w14:paraId="10C371A0" w14:textId="77777777" w:rsidR="002922CA" w:rsidRPr="002922CA" w:rsidRDefault="002922CA" w:rsidP="00C84084">
      <w:pPr>
        <w:widowControl/>
        <w:autoSpaceDE/>
        <w:autoSpaceDN/>
        <w:spacing w:after="160" w:line="360" w:lineRule="auto"/>
        <w:ind w:firstLine="435"/>
        <w:jc w:val="both"/>
        <w:rPr>
          <w:rFonts w:eastAsiaTheme="minorHAnsi"/>
          <w:sz w:val="28"/>
          <w:szCs w:val="28"/>
          <w:lang w:val="ru-RU"/>
        </w:rPr>
      </w:pPr>
      <w:r w:rsidRPr="002922CA">
        <w:rPr>
          <w:rFonts w:eastAsiaTheme="minorHAnsi"/>
          <w:sz w:val="28"/>
          <w:szCs w:val="28"/>
          <w:lang w:val="ru-RU"/>
        </w:rPr>
        <w:t>Розглянемо вплив констукцій тарілок. Конструкції тарілок впливають на наступні показники:</w:t>
      </w:r>
    </w:p>
    <w:p w14:paraId="34EACE75" w14:textId="77777777" w:rsidR="002922CA" w:rsidRPr="002922CA" w:rsidRDefault="002922CA" w:rsidP="002922CA">
      <w:pPr>
        <w:widowControl/>
        <w:numPr>
          <w:ilvl w:val="0"/>
          <w:numId w:val="2"/>
        </w:numPr>
        <w:autoSpaceDE/>
        <w:autoSpaceDN/>
        <w:spacing w:after="160" w:line="360" w:lineRule="auto"/>
        <w:jc w:val="both"/>
        <w:rPr>
          <w:sz w:val="28"/>
          <w:szCs w:val="28"/>
          <w:lang w:val="ru-RU" w:eastAsia="ru-RU"/>
        </w:rPr>
      </w:pPr>
      <w:r w:rsidRPr="002922CA">
        <w:rPr>
          <w:sz w:val="28"/>
          <w:szCs w:val="28"/>
          <w:lang w:eastAsia="ru-RU"/>
        </w:rPr>
        <w:t>Продуктивність</w:t>
      </w:r>
    </w:p>
    <w:p w14:paraId="2EFF3559" w14:textId="77777777" w:rsidR="002922CA" w:rsidRPr="002922CA" w:rsidRDefault="002922CA" w:rsidP="002922CA">
      <w:pPr>
        <w:widowControl/>
        <w:numPr>
          <w:ilvl w:val="0"/>
          <w:numId w:val="2"/>
        </w:numPr>
        <w:autoSpaceDE/>
        <w:autoSpaceDN/>
        <w:spacing w:after="160" w:line="360" w:lineRule="auto"/>
        <w:jc w:val="both"/>
        <w:rPr>
          <w:sz w:val="28"/>
          <w:szCs w:val="28"/>
          <w:lang w:val="ru-RU" w:eastAsia="ru-RU"/>
        </w:rPr>
      </w:pPr>
      <w:r w:rsidRPr="002922CA">
        <w:rPr>
          <w:sz w:val="28"/>
          <w:szCs w:val="28"/>
          <w:lang w:eastAsia="ru-RU"/>
        </w:rPr>
        <w:t>Робочий діапазон потужності</w:t>
      </w:r>
    </w:p>
    <w:p w14:paraId="0FAE5ED1" w14:textId="77777777" w:rsidR="002922CA" w:rsidRPr="002922CA" w:rsidRDefault="002922CA" w:rsidP="002922CA">
      <w:pPr>
        <w:widowControl/>
        <w:numPr>
          <w:ilvl w:val="0"/>
          <w:numId w:val="2"/>
        </w:numPr>
        <w:autoSpaceDE/>
        <w:autoSpaceDN/>
        <w:spacing w:after="160" w:line="360" w:lineRule="auto"/>
        <w:jc w:val="both"/>
        <w:rPr>
          <w:sz w:val="28"/>
          <w:szCs w:val="28"/>
          <w:lang w:val="ru-RU" w:eastAsia="ru-RU"/>
        </w:rPr>
      </w:pPr>
      <w:r w:rsidRPr="002922CA">
        <w:rPr>
          <w:sz w:val="28"/>
          <w:szCs w:val="28"/>
          <w:lang w:eastAsia="ru-RU"/>
        </w:rPr>
        <w:t>Ефективність та швидкість фракціонування</w:t>
      </w:r>
    </w:p>
    <w:p w14:paraId="2F783658" w14:textId="77777777" w:rsidR="002922CA" w:rsidRPr="002922CA" w:rsidRDefault="002922CA" w:rsidP="000A1C2C">
      <w:pPr>
        <w:widowControl/>
        <w:numPr>
          <w:ilvl w:val="0"/>
          <w:numId w:val="2"/>
        </w:numPr>
        <w:autoSpaceDE/>
        <w:autoSpaceDN/>
        <w:spacing w:after="160" w:line="360" w:lineRule="auto"/>
        <w:jc w:val="both"/>
        <w:rPr>
          <w:sz w:val="28"/>
          <w:szCs w:val="28"/>
          <w:lang w:eastAsia="ru-RU"/>
        </w:rPr>
      </w:pPr>
      <w:r w:rsidRPr="002922CA">
        <w:rPr>
          <w:sz w:val="28"/>
          <w:szCs w:val="28"/>
          <w:lang w:eastAsia="ru-RU"/>
        </w:rPr>
        <w:t>Інтенсивність опору</w:t>
      </w:r>
    </w:p>
    <w:p w14:paraId="31C98D36" w14:textId="77777777" w:rsidR="002922CA" w:rsidRPr="002922CA" w:rsidRDefault="002922CA" w:rsidP="00C84084">
      <w:pPr>
        <w:widowControl/>
        <w:autoSpaceDE/>
        <w:autoSpaceDN/>
        <w:spacing w:after="160" w:line="360" w:lineRule="auto"/>
        <w:ind w:firstLine="435"/>
        <w:jc w:val="both"/>
        <w:rPr>
          <w:rFonts w:eastAsiaTheme="minorHAnsi"/>
          <w:sz w:val="28"/>
          <w:szCs w:val="28"/>
        </w:rPr>
      </w:pPr>
      <w:r w:rsidRPr="002922CA">
        <w:rPr>
          <w:rFonts w:eastAsiaTheme="minorHAnsi"/>
          <w:sz w:val="28"/>
          <w:szCs w:val="28"/>
        </w:rPr>
        <w:lastRenderedPageBreak/>
        <w:t>Кількість тарілок що використовуються в РК може варіюватися від п’яти до десяти, залежно від цільової концентрації вихідного продукту.</w:t>
      </w:r>
    </w:p>
    <w:p w14:paraId="1C3B0FC9" w14:textId="77777777" w:rsidR="002922CA" w:rsidRPr="00EF33B7" w:rsidRDefault="002922CA" w:rsidP="00EF33B7">
      <w:pPr>
        <w:widowControl/>
        <w:autoSpaceDE/>
        <w:autoSpaceDN/>
        <w:spacing w:after="160" w:line="360" w:lineRule="auto"/>
        <w:jc w:val="both"/>
        <w:rPr>
          <w:rFonts w:eastAsiaTheme="minorHAnsi"/>
          <w:sz w:val="28"/>
          <w:szCs w:val="28"/>
        </w:rPr>
      </w:pPr>
      <w:r w:rsidRPr="002922CA">
        <w:rPr>
          <w:rFonts w:eastAsiaTheme="minorHAnsi"/>
          <w:sz w:val="28"/>
          <w:szCs w:val="28"/>
        </w:rPr>
        <w:t>Найбільш поширені та універсальні типи тарілок – це капсульні або круглі ковпачки. У кожного ковпачка є щілини чи трубки внизу для поступання пари, яка змішується з рідиною струйно. Струмені від сусідніх ковпачків утворюють завихрення, що значно підвищує ефективність масообміну і ККД тарілки.</w:t>
      </w:r>
    </w:p>
    <w:p w14:paraId="20D94A38" w14:textId="77777777" w:rsidR="002922CA" w:rsidRPr="00EF33B7" w:rsidRDefault="002922CA" w:rsidP="00EF33B7">
      <w:pPr>
        <w:widowControl/>
        <w:autoSpaceDE/>
        <w:autoSpaceDN/>
        <w:spacing w:after="160" w:line="360" w:lineRule="auto"/>
        <w:ind w:firstLine="708"/>
        <w:jc w:val="both"/>
        <w:rPr>
          <w:rFonts w:eastAsiaTheme="minorHAnsi"/>
          <w:sz w:val="28"/>
          <w:szCs w:val="28"/>
        </w:rPr>
      </w:pPr>
      <w:r w:rsidRPr="002922CA">
        <w:rPr>
          <w:rFonts w:eastAsiaTheme="minorHAnsi"/>
          <w:sz w:val="28"/>
          <w:szCs w:val="28"/>
        </w:rPr>
        <w:t>Перевагою ковпачкових тарілок є можливість призупинення процесу перегонки та безпроблемне його поновлення. Флегма поділена на фракції при припиненні нагріву просто залишається на тарілках.</w:t>
      </w:r>
    </w:p>
    <w:p w14:paraId="4B0102A9" w14:textId="77777777" w:rsidR="002922CA" w:rsidRPr="002922CA" w:rsidRDefault="002922CA" w:rsidP="002922CA">
      <w:pPr>
        <w:widowControl/>
        <w:autoSpaceDE/>
        <w:autoSpaceDN/>
        <w:spacing w:after="160" w:line="360" w:lineRule="auto"/>
        <w:jc w:val="both"/>
        <w:rPr>
          <w:rFonts w:eastAsiaTheme="minorHAnsi"/>
          <w:sz w:val="28"/>
          <w:szCs w:val="28"/>
        </w:rPr>
      </w:pPr>
      <w:r w:rsidRPr="002922CA">
        <w:rPr>
          <w:rFonts w:eastAsiaTheme="minorHAnsi"/>
          <w:sz w:val="28"/>
          <w:szCs w:val="28"/>
        </w:rPr>
        <w:t>Протиточні тарілки можуть бути:</w:t>
      </w:r>
    </w:p>
    <w:p w14:paraId="00CFEFB4" w14:textId="77777777" w:rsidR="002922CA" w:rsidRPr="002922CA" w:rsidRDefault="002922CA" w:rsidP="002922CA">
      <w:pPr>
        <w:widowControl/>
        <w:numPr>
          <w:ilvl w:val="0"/>
          <w:numId w:val="2"/>
        </w:numPr>
        <w:autoSpaceDE/>
        <w:autoSpaceDN/>
        <w:spacing w:after="160" w:line="360" w:lineRule="auto"/>
        <w:jc w:val="both"/>
        <w:rPr>
          <w:sz w:val="28"/>
          <w:szCs w:val="28"/>
          <w:lang w:eastAsia="ru-RU"/>
        </w:rPr>
      </w:pPr>
      <w:r w:rsidRPr="002922CA">
        <w:rPr>
          <w:sz w:val="28"/>
          <w:szCs w:val="28"/>
          <w:lang w:eastAsia="ru-RU"/>
        </w:rPr>
        <w:t>Провальними гратчастими</w:t>
      </w:r>
    </w:p>
    <w:p w14:paraId="442B8BDB" w14:textId="77777777" w:rsidR="002922CA" w:rsidRPr="00EF33B7" w:rsidRDefault="002922CA" w:rsidP="00EF33B7">
      <w:pPr>
        <w:widowControl/>
        <w:numPr>
          <w:ilvl w:val="0"/>
          <w:numId w:val="2"/>
        </w:numPr>
        <w:autoSpaceDE/>
        <w:autoSpaceDN/>
        <w:spacing w:after="160" w:line="360" w:lineRule="auto"/>
        <w:jc w:val="both"/>
        <w:rPr>
          <w:sz w:val="28"/>
          <w:szCs w:val="28"/>
          <w:lang w:eastAsia="ru-RU"/>
        </w:rPr>
      </w:pPr>
      <w:r w:rsidRPr="002922CA">
        <w:rPr>
          <w:sz w:val="28"/>
          <w:szCs w:val="28"/>
          <w:lang w:eastAsia="ru-RU"/>
        </w:rPr>
        <w:t>Провальними хвилеподібними дірчастими</w:t>
      </w:r>
    </w:p>
    <w:p w14:paraId="55A124A1" w14:textId="77777777" w:rsidR="002922CA" w:rsidRPr="002922CA" w:rsidRDefault="002922CA" w:rsidP="00EF33B7">
      <w:pPr>
        <w:widowControl/>
        <w:autoSpaceDE/>
        <w:autoSpaceDN/>
        <w:spacing w:after="160" w:line="360" w:lineRule="auto"/>
        <w:ind w:firstLine="435"/>
        <w:jc w:val="both"/>
        <w:rPr>
          <w:rFonts w:eastAsiaTheme="minorHAnsi"/>
          <w:sz w:val="28"/>
          <w:szCs w:val="28"/>
        </w:rPr>
      </w:pPr>
      <w:r w:rsidRPr="002922CA">
        <w:rPr>
          <w:rFonts w:eastAsiaTheme="minorHAnsi"/>
          <w:sz w:val="28"/>
          <w:szCs w:val="28"/>
        </w:rPr>
        <w:t xml:space="preserve">Наспростішими тарілками є тарілки зі щілинами, через які пар потрапляє наверх, а надлишок рідини стікає вниз. </w:t>
      </w:r>
    </w:p>
    <w:p w14:paraId="22071227" w14:textId="77777777" w:rsidR="002922CA" w:rsidRPr="002922CA" w:rsidRDefault="002922CA" w:rsidP="00C84084">
      <w:pPr>
        <w:widowControl/>
        <w:autoSpaceDE/>
        <w:autoSpaceDN/>
        <w:spacing w:after="160" w:line="360" w:lineRule="auto"/>
        <w:ind w:firstLine="435"/>
        <w:jc w:val="both"/>
        <w:rPr>
          <w:rFonts w:eastAsiaTheme="minorHAnsi"/>
          <w:sz w:val="28"/>
          <w:szCs w:val="28"/>
        </w:rPr>
      </w:pPr>
      <w:r w:rsidRPr="002922CA">
        <w:rPr>
          <w:rFonts w:eastAsiaTheme="minorHAnsi"/>
          <w:sz w:val="28"/>
          <w:szCs w:val="28"/>
        </w:rPr>
        <w:t xml:space="preserve">Дірчаста тарілка своєрідною (синусоїдальної) поверхнею пропускає обидві фази через круглі отвори, при цьому шар рідини закриває нерівності. </w:t>
      </w:r>
    </w:p>
    <w:p w14:paraId="04501799" w14:textId="77777777" w:rsidR="002922CA" w:rsidRPr="002922CA" w:rsidRDefault="002922CA" w:rsidP="002922CA">
      <w:pPr>
        <w:widowControl/>
        <w:autoSpaceDE/>
        <w:autoSpaceDN/>
        <w:spacing w:after="160" w:line="360" w:lineRule="auto"/>
        <w:jc w:val="both"/>
        <w:rPr>
          <w:rFonts w:eastAsiaTheme="minorHAnsi"/>
          <w:sz w:val="28"/>
          <w:szCs w:val="28"/>
        </w:rPr>
      </w:pPr>
      <w:r w:rsidRPr="002922CA">
        <w:rPr>
          <w:rFonts w:eastAsiaTheme="minorHAnsi"/>
          <w:sz w:val="28"/>
          <w:szCs w:val="28"/>
        </w:rPr>
        <w:t xml:space="preserve">Провальні тарілки продуктивні, але працюють в дуже вузькому діапазоні потужності нагріву. </w:t>
      </w:r>
    </w:p>
    <w:p w14:paraId="0FA5E941" w14:textId="77777777" w:rsidR="002922CA" w:rsidRPr="002922CA" w:rsidRDefault="002922CA" w:rsidP="00C84084">
      <w:pPr>
        <w:widowControl/>
        <w:autoSpaceDE/>
        <w:autoSpaceDN/>
        <w:spacing w:after="160" w:line="360" w:lineRule="auto"/>
        <w:ind w:firstLine="708"/>
        <w:jc w:val="both"/>
        <w:rPr>
          <w:rFonts w:eastAsiaTheme="minorHAnsi"/>
          <w:sz w:val="28"/>
          <w:szCs w:val="28"/>
        </w:rPr>
      </w:pPr>
      <w:r w:rsidRPr="002922CA">
        <w:rPr>
          <w:rFonts w:eastAsiaTheme="minorHAnsi"/>
          <w:sz w:val="28"/>
          <w:szCs w:val="28"/>
        </w:rPr>
        <w:t>Ковпачки та полотно тарілок з S-образними елементами утворюють повторювані кластери. При цьому пар входить тільки з одного боку потоком тонких струменів. Такі тарілки досить ефективні, їх ККД становить 0,4-0,7</w:t>
      </w:r>
    </w:p>
    <w:p w14:paraId="6AF21D94" w14:textId="77777777" w:rsidR="002922CA" w:rsidRPr="002922CA" w:rsidRDefault="002922CA" w:rsidP="002922CA">
      <w:pPr>
        <w:widowControl/>
        <w:autoSpaceDE/>
        <w:autoSpaceDN/>
        <w:spacing w:after="160" w:line="259" w:lineRule="auto"/>
        <w:rPr>
          <w:rFonts w:eastAsiaTheme="minorHAnsi"/>
          <w:sz w:val="28"/>
          <w:szCs w:val="28"/>
        </w:rPr>
      </w:pPr>
      <w:r w:rsidRPr="002922CA">
        <w:rPr>
          <w:rFonts w:eastAsiaTheme="minorHAnsi"/>
          <w:sz w:val="28"/>
          <w:szCs w:val="28"/>
        </w:rPr>
        <w:br w:type="page"/>
      </w:r>
    </w:p>
    <w:p w14:paraId="6565B518" w14:textId="77777777" w:rsidR="002922CA" w:rsidRPr="002922CA" w:rsidRDefault="002922CA" w:rsidP="002922CA">
      <w:pPr>
        <w:widowControl/>
        <w:autoSpaceDE/>
        <w:autoSpaceDN/>
        <w:spacing w:after="160" w:line="360" w:lineRule="auto"/>
        <w:jc w:val="center"/>
        <w:rPr>
          <w:rFonts w:eastAsiaTheme="minorHAnsi"/>
          <w:b/>
          <w:bCs/>
          <w:sz w:val="28"/>
          <w:szCs w:val="28"/>
        </w:rPr>
      </w:pPr>
      <w:r w:rsidRPr="002922CA">
        <w:rPr>
          <w:rFonts w:eastAsiaTheme="minorHAnsi"/>
          <w:b/>
          <w:bCs/>
          <w:sz w:val="28"/>
          <w:szCs w:val="28"/>
        </w:rPr>
        <w:lastRenderedPageBreak/>
        <w:t xml:space="preserve">2 </w:t>
      </w:r>
      <w:r w:rsidR="000336A3">
        <w:rPr>
          <w:rFonts w:eastAsiaTheme="minorHAnsi"/>
          <w:b/>
          <w:bCs/>
          <w:sz w:val="28"/>
          <w:szCs w:val="28"/>
        </w:rPr>
        <w:t>ПОСТАНОВКА ЗАДАЧІ АВТОМАТИЗАЦІЇ</w:t>
      </w:r>
    </w:p>
    <w:p w14:paraId="09E13D27" w14:textId="77777777" w:rsidR="002922CA" w:rsidRPr="002922CA" w:rsidRDefault="002922CA" w:rsidP="00274163">
      <w:pPr>
        <w:widowControl/>
        <w:autoSpaceDE/>
        <w:autoSpaceDN/>
        <w:spacing w:after="160" w:line="360" w:lineRule="auto"/>
        <w:ind w:firstLine="360"/>
        <w:jc w:val="both"/>
        <w:rPr>
          <w:rFonts w:eastAsiaTheme="minorHAnsi"/>
          <w:sz w:val="28"/>
          <w:szCs w:val="28"/>
        </w:rPr>
      </w:pPr>
      <w:r w:rsidRPr="002922CA">
        <w:rPr>
          <w:rFonts w:eastAsiaTheme="minorHAnsi"/>
          <w:sz w:val="28"/>
          <w:szCs w:val="28"/>
        </w:rPr>
        <w:t>Для нормального функціонування системи маємо постійно здійснювати регулювання наступних параметрів:</w:t>
      </w:r>
    </w:p>
    <w:p w14:paraId="20F3B612" w14:textId="77777777" w:rsidR="002922CA" w:rsidRPr="002922CA" w:rsidRDefault="002922CA" w:rsidP="002922CA">
      <w:pPr>
        <w:widowControl/>
        <w:numPr>
          <w:ilvl w:val="0"/>
          <w:numId w:val="3"/>
        </w:numPr>
        <w:autoSpaceDE/>
        <w:autoSpaceDN/>
        <w:spacing w:after="160" w:line="360" w:lineRule="auto"/>
        <w:jc w:val="both"/>
        <w:rPr>
          <w:sz w:val="28"/>
          <w:szCs w:val="28"/>
          <w:lang w:eastAsia="ru-RU"/>
        </w:rPr>
      </w:pPr>
      <w:r w:rsidRPr="002922CA">
        <w:rPr>
          <w:sz w:val="28"/>
          <w:szCs w:val="28"/>
          <w:lang w:eastAsia="ru-RU"/>
        </w:rPr>
        <w:t>Контроль якості продукту на виході</w:t>
      </w:r>
    </w:p>
    <w:p w14:paraId="409C8D28" w14:textId="77777777" w:rsidR="002922CA" w:rsidRPr="002922CA" w:rsidRDefault="002922CA" w:rsidP="002922CA">
      <w:pPr>
        <w:widowControl/>
        <w:numPr>
          <w:ilvl w:val="0"/>
          <w:numId w:val="3"/>
        </w:numPr>
        <w:autoSpaceDE/>
        <w:autoSpaceDN/>
        <w:spacing w:after="160" w:line="360" w:lineRule="auto"/>
        <w:jc w:val="both"/>
        <w:rPr>
          <w:sz w:val="28"/>
          <w:szCs w:val="28"/>
          <w:lang w:eastAsia="ru-RU"/>
        </w:rPr>
      </w:pPr>
      <w:r w:rsidRPr="002922CA">
        <w:rPr>
          <w:sz w:val="28"/>
          <w:szCs w:val="28"/>
          <w:lang w:eastAsia="ru-RU"/>
        </w:rPr>
        <w:t>Регулювання тиску колектору</w:t>
      </w:r>
    </w:p>
    <w:p w14:paraId="50E00F59" w14:textId="77777777" w:rsidR="002922CA" w:rsidRPr="002922CA" w:rsidRDefault="002922CA" w:rsidP="002922CA">
      <w:pPr>
        <w:widowControl/>
        <w:numPr>
          <w:ilvl w:val="0"/>
          <w:numId w:val="3"/>
        </w:numPr>
        <w:autoSpaceDE/>
        <w:autoSpaceDN/>
        <w:spacing w:after="160" w:line="360" w:lineRule="auto"/>
        <w:jc w:val="both"/>
        <w:rPr>
          <w:sz w:val="28"/>
          <w:szCs w:val="28"/>
          <w:lang w:eastAsia="ru-RU"/>
        </w:rPr>
      </w:pPr>
      <w:r w:rsidRPr="002922CA">
        <w:rPr>
          <w:sz w:val="28"/>
          <w:szCs w:val="28"/>
          <w:lang w:eastAsia="ru-RU"/>
        </w:rPr>
        <w:t>Регулювання тиску в дефлегматорах</w:t>
      </w:r>
    </w:p>
    <w:p w14:paraId="3EB99EAD" w14:textId="77777777" w:rsidR="002922CA" w:rsidRPr="002922CA" w:rsidRDefault="002922CA" w:rsidP="002922CA">
      <w:pPr>
        <w:widowControl/>
        <w:numPr>
          <w:ilvl w:val="0"/>
          <w:numId w:val="3"/>
        </w:numPr>
        <w:autoSpaceDE/>
        <w:autoSpaceDN/>
        <w:spacing w:after="160" w:line="360" w:lineRule="auto"/>
        <w:jc w:val="both"/>
        <w:rPr>
          <w:sz w:val="28"/>
          <w:szCs w:val="28"/>
          <w:lang w:eastAsia="ru-RU"/>
        </w:rPr>
      </w:pPr>
      <w:r w:rsidRPr="002922CA">
        <w:rPr>
          <w:sz w:val="28"/>
          <w:szCs w:val="28"/>
          <w:lang w:eastAsia="ru-RU"/>
        </w:rPr>
        <w:t>Регулювання витрати сирця</w:t>
      </w:r>
    </w:p>
    <w:p w14:paraId="7209286A" w14:textId="77777777" w:rsidR="002922CA" w:rsidRPr="002922CA" w:rsidRDefault="002922CA" w:rsidP="002922CA">
      <w:pPr>
        <w:widowControl/>
        <w:numPr>
          <w:ilvl w:val="0"/>
          <w:numId w:val="3"/>
        </w:numPr>
        <w:autoSpaceDE/>
        <w:autoSpaceDN/>
        <w:spacing w:after="160" w:line="360" w:lineRule="auto"/>
        <w:jc w:val="both"/>
        <w:rPr>
          <w:sz w:val="28"/>
          <w:szCs w:val="28"/>
          <w:lang w:eastAsia="ru-RU"/>
        </w:rPr>
      </w:pPr>
      <w:r w:rsidRPr="002922CA">
        <w:rPr>
          <w:sz w:val="28"/>
          <w:szCs w:val="28"/>
          <w:lang w:eastAsia="ru-RU"/>
        </w:rPr>
        <w:t>Регулювання температури в нижній та верхній часті РК</w:t>
      </w:r>
    </w:p>
    <w:p w14:paraId="646054FB" w14:textId="77777777" w:rsidR="002922CA" w:rsidRPr="002922CA" w:rsidRDefault="002922CA" w:rsidP="002922CA">
      <w:pPr>
        <w:widowControl/>
        <w:autoSpaceDE/>
        <w:autoSpaceDN/>
        <w:spacing w:after="160" w:line="360" w:lineRule="auto"/>
        <w:jc w:val="both"/>
        <w:rPr>
          <w:rFonts w:asciiTheme="minorHAnsi" w:eastAsiaTheme="minorHAnsi" w:hAnsiTheme="minorHAnsi" w:cstheme="minorBidi"/>
          <w:sz w:val="28"/>
          <w:szCs w:val="28"/>
        </w:rPr>
      </w:pPr>
    </w:p>
    <w:p w14:paraId="5EA8FF5E" w14:textId="77777777" w:rsidR="002922CA" w:rsidRPr="002922CA" w:rsidRDefault="002922CA" w:rsidP="00B259E1">
      <w:pPr>
        <w:widowControl/>
        <w:autoSpaceDE/>
        <w:autoSpaceDN/>
        <w:spacing w:after="160" w:line="360" w:lineRule="auto"/>
        <w:ind w:firstLine="360"/>
        <w:jc w:val="both"/>
        <w:rPr>
          <w:rFonts w:eastAsiaTheme="minorHAnsi"/>
          <w:sz w:val="28"/>
          <w:szCs w:val="28"/>
        </w:rPr>
      </w:pPr>
      <w:r w:rsidRPr="002922CA">
        <w:rPr>
          <w:rFonts w:eastAsiaTheme="minorHAnsi"/>
          <w:sz w:val="28"/>
          <w:szCs w:val="28"/>
        </w:rPr>
        <w:t>Найголовніший параметр в РК – це концентрація вихідного продукту. На жаль його пряме регулювання неможливе і ми маємо його здійснювати за допомогою пов’язаних параметрів, змінюючи котрі ми можемо впливати на вихідну концентрацію. При стабільному тиску в РК і стабілізованих температурах кипіння рідин на тарілках  ми можемо виявити залежність для непрямого регулювання концентрації.</w:t>
      </w:r>
    </w:p>
    <w:p w14:paraId="14599F5B" w14:textId="77777777" w:rsidR="002922CA" w:rsidRPr="002922CA" w:rsidRDefault="002922CA" w:rsidP="00274163">
      <w:pPr>
        <w:widowControl/>
        <w:autoSpaceDE/>
        <w:autoSpaceDN/>
        <w:spacing w:after="160" w:line="360" w:lineRule="auto"/>
        <w:ind w:firstLine="360"/>
        <w:jc w:val="both"/>
        <w:rPr>
          <w:rFonts w:eastAsiaTheme="minorHAnsi"/>
          <w:sz w:val="28"/>
          <w:szCs w:val="28"/>
        </w:rPr>
      </w:pPr>
      <w:r w:rsidRPr="002922CA">
        <w:rPr>
          <w:rFonts w:eastAsiaTheme="minorHAnsi"/>
          <w:sz w:val="28"/>
          <w:szCs w:val="28"/>
        </w:rPr>
        <w:t>Атмосферний тиск безпосередньо впливає на температуру кипіння, тут є чітка залежність чим більший тиск тим в більшу сторону відбувається зсув температури кипіння і навпаки.</w:t>
      </w:r>
    </w:p>
    <w:p w14:paraId="4D43103E" w14:textId="77777777" w:rsidR="002922CA" w:rsidRPr="002922CA" w:rsidRDefault="002922CA" w:rsidP="00C84084">
      <w:pPr>
        <w:widowControl/>
        <w:autoSpaceDE/>
        <w:autoSpaceDN/>
        <w:spacing w:after="160" w:line="360" w:lineRule="auto"/>
        <w:ind w:firstLine="360"/>
        <w:jc w:val="both"/>
        <w:rPr>
          <w:rFonts w:eastAsiaTheme="minorHAnsi"/>
          <w:sz w:val="28"/>
          <w:szCs w:val="28"/>
        </w:rPr>
      </w:pPr>
      <w:r w:rsidRPr="002922CA">
        <w:rPr>
          <w:rFonts w:eastAsiaTheme="minorHAnsi"/>
          <w:sz w:val="28"/>
          <w:szCs w:val="28"/>
        </w:rPr>
        <w:t>Для того щоб уникнути можливих змін тиску в колоні дефлегматор в РК обов’язково зв’язують з атмосферою(в дефлегматорі виконується невеличкий отвір, чи відвід трубкою, котрий пов’язує об’єм дефлегматора та колони з об’ємом атмосфери).</w:t>
      </w:r>
    </w:p>
    <w:p w14:paraId="20D2FE7B" w14:textId="77777777" w:rsidR="002922CA" w:rsidRPr="002922CA" w:rsidRDefault="002922CA" w:rsidP="00C84084">
      <w:pPr>
        <w:widowControl/>
        <w:autoSpaceDE/>
        <w:autoSpaceDN/>
        <w:spacing w:after="160" w:line="360" w:lineRule="auto"/>
        <w:ind w:firstLine="360"/>
        <w:jc w:val="both"/>
        <w:rPr>
          <w:rFonts w:eastAsiaTheme="minorHAnsi"/>
          <w:sz w:val="28"/>
          <w:szCs w:val="28"/>
        </w:rPr>
      </w:pPr>
      <w:r w:rsidRPr="002922CA">
        <w:rPr>
          <w:rFonts w:eastAsiaTheme="minorHAnsi"/>
          <w:sz w:val="28"/>
          <w:szCs w:val="28"/>
        </w:rPr>
        <w:t xml:space="preserve">Робочий тиск всередині РК має важливий вплив на весь процес, адже при значних коливання тиску та інертності РК процес ректифікації може бути нестабільний, що призведе до різкої зміни температур кипіння всіх фракцій. Наприклад при раптовому пониженні тиску масова продуктивність пара </w:t>
      </w:r>
      <w:r w:rsidRPr="002922CA">
        <w:rPr>
          <w:rFonts w:eastAsiaTheme="minorHAnsi"/>
          <w:sz w:val="28"/>
          <w:szCs w:val="28"/>
        </w:rPr>
        <w:lastRenderedPageBreak/>
        <w:t>залишиться незмінною, а щільність спиртового пару спаде в наслідок чого збільшиться його швидкість, що стане наслідком захлинання насадки в РК.</w:t>
      </w:r>
    </w:p>
    <w:p w14:paraId="597973FF" w14:textId="77777777" w:rsidR="002922CA" w:rsidRPr="002922CA" w:rsidRDefault="002922CA" w:rsidP="002922CA">
      <w:pPr>
        <w:widowControl/>
        <w:autoSpaceDE/>
        <w:autoSpaceDN/>
        <w:spacing w:after="160" w:line="360" w:lineRule="auto"/>
        <w:jc w:val="center"/>
        <w:rPr>
          <w:rFonts w:eastAsiaTheme="minorHAnsi"/>
          <w:sz w:val="28"/>
          <w:szCs w:val="28"/>
        </w:rPr>
      </w:pPr>
      <w:r w:rsidRPr="002922CA">
        <w:rPr>
          <w:rFonts w:eastAsiaTheme="minorHAnsi"/>
          <w:noProof/>
          <w:sz w:val="28"/>
          <w:szCs w:val="28"/>
          <w:lang w:eastAsia="uk-UA"/>
        </w:rPr>
        <w:drawing>
          <wp:inline distT="0" distB="0" distL="0" distR="0" wp14:anchorId="6A7497AD" wp14:editId="15EBC235">
            <wp:extent cx="3933825" cy="1785205"/>
            <wp:effectExtent l="0" t="0" r="0" b="5715"/>
            <wp:docPr id="1110305700" name="Рисунок 11103057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4002774" cy="1816495"/>
                    </a:xfrm>
                    <a:prstGeom prst="rect">
                      <a:avLst/>
                    </a:prstGeom>
                  </pic:spPr>
                </pic:pic>
              </a:graphicData>
            </a:graphic>
          </wp:inline>
        </w:drawing>
      </w:r>
    </w:p>
    <w:p w14:paraId="2363EA23" w14:textId="77777777" w:rsidR="002922CA" w:rsidRPr="002922CA" w:rsidRDefault="002922CA" w:rsidP="002922CA">
      <w:pPr>
        <w:widowControl/>
        <w:autoSpaceDE/>
        <w:autoSpaceDN/>
        <w:spacing w:after="160" w:line="360" w:lineRule="auto"/>
        <w:jc w:val="center"/>
        <w:rPr>
          <w:rFonts w:eastAsiaTheme="minorHAnsi"/>
          <w:sz w:val="28"/>
          <w:szCs w:val="28"/>
          <w:lang w:val="ru-RU"/>
        </w:rPr>
      </w:pPr>
      <w:r w:rsidRPr="002922CA">
        <w:rPr>
          <w:rFonts w:eastAsiaTheme="minorHAnsi"/>
          <w:sz w:val="28"/>
          <w:szCs w:val="28"/>
          <w:lang w:val="ru-RU"/>
        </w:rPr>
        <w:t>Рис</w:t>
      </w:r>
      <w:r w:rsidR="003175AF">
        <w:rPr>
          <w:rFonts w:eastAsiaTheme="minorHAnsi"/>
          <w:sz w:val="28"/>
          <w:szCs w:val="28"/>
          <w:lang w:val="ru-RU"/>
        </w:rPr>
        <w:t xml:space="preserve">унок </w:t>
      </w:r>
      <w:r w:rsidRPr="002922CA">
        <w:rPr>
          <w:rFonts w:eastAsiaTheme="minorHAnsi"/>
          <w:sz w:val="28"/>
          <w:szCs w:val="28"/>
          <w:lang w:val="ru-RU"/>
        </w:rPr>
        <w:t>2.1 – Температура насиченого водно-спиртового пара</w:t>
      </w:r>
    </w:p>
    <w:p w14:paraId="4B19F4CA" w14:textId="77777777" w:rsidR="002922CA" w:rsidRPr="002922CA" w:rsidRDefault="002922CA" w:rsidP="00274163">
      <w:pPr>
        <w:widowControl/>
        <w:autoSpaceDE/>
        <w:autoSpaceDN/>
        <w:spacing w:after="160" w:line="360" w:lineRule="auto"/>
        <w:ind w:firstLine="708"/>
        <w:jc w:val="both"/>
        <w:rPr>
          <w:rFonts w:eastAsiaTheme="minorHAnsi"/>
          <w:sz w:val="28"/>
          <w:szCs w:val="28"/>
        </w:rPr>
      </w:pPr>
      <w:r w:rsidRPr="002922CA">
        <w:rPr>
          <w:rFonts w:eastAsiaTheme="minorHAnsi"/>
          <w:sz w:val="28"/>
          <w:szCs w:val="28"/>
          <w:lang w:val="ru-RU"/>
        </w:rPr>
        <w:t>Р</w:t>
      </w:r>
      <w:r w:rsidRPr="002922CA">
        <w:rPr>
          <w:rFonts w:eastAsiaTheme="minorHAnsi"/>
          <w:sz w:val="28"/>
          <w:szCs w:val="28"/>
        </w:rPr>
        <w:t xml:space="preserve">івновага фаз досягається тільки за наступних умов: рівність температур фаз, рівність парціальних тисків кожного елементу в рідкій та паровій фазах. Друга умова – це коли процес переходу через </w:t>
      </w:r>
      <w:r w:rsidRPr="002922CA">
        <w:rPr>
          <w:rFonts w:eastAsiaTheme="minorHAnsi"/>
          <w:sz w:val="28"/>
          <w:szCs w:val="28"/>
          <w:lang w:val="ru-RU"/>
        </w:rPr>
        <w:t>точку</w:t>
      </w:r>
      <w:r w:rsidRPr="002922CA">
        <w:rPr>
          <w:rFonts w:eastAsiaTheme="minorHAnsi"/>
          <w:sz w:val="28"/>
          <w:szCs w:val="28"/>
        </w:rPr>
        <w:t xml:space="preserve"> розділу фаз кожного елемента з рідкої фази в парову та назад завершено. Тому склад рідкої та парової фази будуть стабілізовані, а  концентрації компонентів взятій в окремій фазі будуть однакові на кожній точці її об’єму.</w:t>
      </w:r>
    </w:p>
    <w:p w14:paraId="3DD0CC70" w14:textId="77777777" w:rsidR="002922CA" w:rsidRPr="002922CA" w:rsidRDefault="002922CA" w:rsidP="00252627">
      <w:pPr>
        <w:widowControl/>
        <w:autoSpaceDE/>
        <w:autoSpaceDN/>
        <w:spacing w:after="160" w:line="360" w:lineRule="auto"/>
        <w:ind w:firstLine="708"/>
        <w:jc w:val="both"/>
        <w:rPr>
          <w:rFonts w:eastAsiaTheme="minorHAnsi"/>
          <w:sz w:val="28"/>
          <w:szCs w:val="28"/>
        </w:rPr>
      </w:pPr>
      <w:r w:rsidRPr="002922CA">
        <w:rPr>
          <w:rFonts w:eastAsiaTheme="minorHAnsi"/>
          <w:sz w:val="28"/>
          <w:szCs w:val="28"/>
        </w:rPr>
        <w:t xml:space="preserve">Якщо певний об’єм налити певну кількість водно-спиртової суміші з концентрацією </w:t>
      </w:r>
      <w:r w:rsidRPr="002922CA">
        <w:rPr>
          <w:rFonts w:eastAsiaTheme="minorHAnsi"/>
          <w:sz w:val="28"/>
          <w:szCs w:val="28"/>
          <w:lang w:val="en-US"/>
        </w:rPr>
        <w:t>X</w:t>
      </w:r>
      <w:r w:rsidRPr="002922CA">
        <w:rPr>
          <w:rFonts w:eastAsiaTheme="minorHAnsi"/>
          <w:sz w:val="28"/>
          <w:szCs w:val="28"/>
        </w:rPr>
        <w:t xml:space="preserve">, нагріти її до температури кипіння, то концентрація спирту в такій суміші буде </w:t>
      </w:r>
      <w:r w:rsidRPr="002922CA">
        <w:rPr>
          <w:rFonts w:eastAsiaTheme="minorHAnsi"/>
          <w:sz w:val="28"/>
          <w:szCs w:val="28"/>
          <w:lang w:val="en-US"/>
        </w:rPr>
        <w:t>Y</w:t>
      </w:r>
      <w:r w:rsidRPr="002922CA">
        <w:rPr>
          <w:rFonts w:eastAsiaTheme="minorHAnsi"/>
          <w:sz w:val="28"/>
          <w:szCs w:val="28"/>
        </w:rPr>
        <w:t xml:space="preserve">. Якщо закрити цей об’єм і перемішати в ньому суміш – температура в цьому об’ємі буде однорідна, а пар та рідина будуть вважатися у врівноваженому стані з концетраціями </w:t>
      </w:r>
      <w:r w:rsidRPr="002922CA">
        <w:rPr>
          <w:rFonts w:eastAsiaTheme="minorHAnsi"/>
          <w:sz w:val="28"/>
          <w:szCs w:val="28"/>
          <w:lang w:val="en-US"/>
        </w:rPr>
        <w:t>Y</w:t>
      </w:r>
      <w:r w:rsidRPr="002922CA">
        <w:rPr>
          <w:rFonts w:eastAsiaTheme="minorHAnsi"/>
          <w:sz w:val="28"/>
          <w:szCs w:val="28"/>
        </w:rPr>
        <w:t xml:space="preserve"> та </w:t>
      </w:r>
      <w:r w:rsidRPr="002922CA">
        <w:rPr>
          <w:rFonts w:eastAsiaTheme="minorHAnsi"/>
          <w:sz w:val="28"/>
          <w:szCs w:val="28"/>
          <w:lang w:val="en-US"/>
        </w:rPr>
        <w:t>X</w:t>
      </w:r>
      <w:r w:rsidR="002238AE" w:rsidRPr="002238AE">
        <w:rPr>
          <w:rFonts w:eastAsiaTheme="minorHAnsi"/>
          <w:sz w:val="28"/>
          <w:szCs w:val="28"/>
        </w:rPr>
        <w:t>[14]</w:t>
      </w:r>
      <w:r w:rsidRPr="002922CA">
        <w:rPr>
          <w:rFonts w:eastAsiaTheme="minorHAnsi"/>
          <w:sz w:val="28"/>
          <w:szCs w:val="28"/>
        </w:rPr>
        <w:t>.</w:t>
      </w:r>
    </w:p>
    <w:p w14:paraId="0E3FC37A" w14:textId="77777777" w:rsidR="002922CA" w:rsidRPr="002922CA" w:rsidRDefault="002922CA" w:rsidP="002922CA">
      <w:pPr>
        <w:widowControl/>
        <w:autoSpaceDE/>
        <w:autoSpaceDN/>
        <w:spacing w:after="160" w:line="360" w:lineRule="auto"/>
        <w:jc w:val="center"/>
        <w:rPr>
          <w:rFonts w:eastAsiaTheme="minorHAnsi"/>
          <w:sz w:val="28"/>
          <w:szCs w:val="28"/>
        </w:rPr>
      </w:pPr>
      <w:r w:rsidRPr="002922CA">
        <w:rPr>
          <w:rFonts w:eastAsiaTheme="minorHAnsi"/>
          <w:noProof/>
          <w:sz w:val="28"/>
          <w:szCs w:val="28"/>
          <w:lang w:eastAsia="uk-UA"/>
        </w:rPr>
        <w:lastRenderedPageBreak/>
        <w:drawing>
          <wp:inline distT="0" distB="0" distL="0" distR="0" wp14:anchorId="1086367C" wp14:editId="07E4F49D">
            <wp:extent cx="3771900" cy="2591289"/>
            <wp:effectExtent l="0" t="0" r="0"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3780017" cy="2596865"/>
                    </a:xfrm>
                    <a:prstGeom prst="rect">
                      <a:avLst/>
                    </a:prstGeom>
                    <a:noFill/>
                    <a:ln>
                      <a:noFill/>
                    </a:ln>
                  </pic:spPr>
                </pic:pic>
              </a:graphicData>
            </a:graphic>
          </wp:inline>
        </w:drawing>
      </w:r>
    </w:p>
    <w:p w14:paraId="3F3ACA2E" w14:textId="77777777" w:rsidR="002922CA" w:rsidRPr="002922CA" w:rsidRDefault="002922CA" w:rsidP="002922CA">
      <w:pPr>
        <w:widowControl/>
        <w:autoSpaceDE/>
        <w:autoSpaceDN/>
        <w:spacing w:after="160" w:line="360" w:lineRule="auto"/>
        <w:jc w:val="center"/>
        <w:rPr>
          <w:rFonts w:eastAsiaTheme="minorHAnsi"/>
          <w:sz w:val="28"/>
          <w:szCs w:val="28"/>
        </w:rPr>
      </w:pPr>
      <w:r w:rsidRPr="002922CA">
        <w:rPr>
          <w:rFonts w:eastAsiaTheme="minorHAnsi"/>
          <w:sz w:val="28"/>
          <w:szCs w:val="28"/>
        </w:rPr>
        <w:t>Рис</w:t>
      </w:r>
      <w:r w:rsidR="003175AF">
        <w:rPr>
          <w:rFonts w:eastAsiaTheme="minorHAnsi"/>
          <w:sz w:val="28"/>
          <w:szCs w:val="28"/>
          <w:lang w:val="ru-RU"/>
        </w:rPr>
        <w:t xml:space="preserve">унок </w:t>
      </w:r>
      <w:r w:rsidRPr="002922CA">
        <w:rPr>
          <w:rFonts w:eastAsiaTheme="minorHAnsi"/>
          <w:sz w:val="28"/>
          <w:szCs w:val="28"/>
        </w:rPr>
        <w:t>2.2 – Крива рівноваги фаз водно-спиртової суміші(за норм. Атм. Тиску)</w:t>
      </w:r>
    </w:p>
    <w:p w14:paraId="4D6B1CA7" w14:textId="77777777" w:rsidR="002922CA" w:rsidRPr="002922CA" w:rsidRDefault="002922CA" w:rsidP="00C84084">
      <w:pPr>
        <w:widowControl/>
        <w:autoSpaceDE/>
        <w:autoSpaceDN/>
        <w:spacing w:after="160" w:line="360" w:lineRule="auto"/>
        <w:ind w:firstLine="708"/>
        <w:jc w:val="both"/>
        <w:rPr>
          <w:rFonts w:eastAsiaTheme="minorHAnsi"/>
          <w:sz w:val="28"/>
          <w:szCs w:val="28"/>
        </w:rPr>
      </w:pPr>
      <w:r w:rsidRPr="002922CA">
        <w:rPr>
          <w:rFonts w:eastAsiaTheme="minorHAnsi"/>
          <w:sz w:val="28"/>
          <w:szCs w:val="28"/>
        </w:rPr>
        <w:t xml:space="preserve">Якщо звернути увагу на </w:t>
      </w:r>
      <w:r w:rsidR="003175AF" w:rsidRPr="003175AF">
        <w:rPr>
          <w:rFonts w:eastAsiaTheme="minorHAnsi"/>
          <w:sz w:val="28"/>
          <w:szCs w:val="28"/>
        </w:rPr>
        <w:t>р</w:t>
      </w:r>
      <w:r w:rsidRPr="002922CA">
        <w:rPr>
          <w:rFonts w:eastAsiaTheme="minorHAnsi"/>
          <w:sz w:val="28"/>
          <w:szCs w:val="28"/>
        </w:rPr>
        <w:t>ис</w:t>
      </w:r>
      <w:r w:rsidR="003175AF" w:rsidRPr="003175AF">
        <w:rPr>
          <w:rFonts w:eastAsiaTheme="minorHAnsi"/>
          <w:sz w:val="28"/>
          <w:szCs w:val="28"/>
        </w:rPr>
        <w:t>унок</w:t>
      </w:r>
      <w:r w:rsidRPr="002922CA">
        <w:rPr>
          <w:rFonts w:eastAsiaTheme="minorHAnsi"/>
          <w:sz w:val="28"/>
          <w:szCs w:val="28"/>
        </w:rPr>
        <w:t xml:space="preserve"> 2.2 – помічаємо діагональ, </w:t>
      </w:r>
      <w:r w:rsidRPr="002922CA">
        <w:rPr>
          <w:rFonts w:eastAsiaTheme="minorHAnsi"/>
          <w:sz w:val="28"/>
          <w:szCs w:val="28"/>
          <w:lang w:val="en-US"/>
        </w:rPr>
        <w:t>X</w:t>
      </w:r>
      <w:r w:rsidRPr="002922CA">
        <w:rPr>
          <w:rFonts w:eastAsiaTheme="minorHAnsi"/>
          <w:sz w:val="28"/>
          <w:szCs w:val="28"/>
        </w:rPr>
        <w:t xml:space="preserve"> = </w:t>
      </w:r>
      <w:r w:rsidRPr="002922CA">
        <w:rPr>
          <w:rFonts w:eastAsiaTheme="minorHAnsi"/>
          <w:sz w:val="28"/>
          <w:szCs w:val="28"/>
          <w:lang w:val="en-US"/>
        </w:rPr>
        <w:t>Y</w:t>
      </w:r>
      <w:r w:rsidRPr="002922CA">
        <w:rPr>
          <w:rFonts w:eastAsiaTheme="minorHAnsi"/>
          <w:sz w:val="28"/>
          <w:szCs w:val="28"/>
        </w:rPr>
        <w:t xml:space="preserve">. Майже вся крива рівноваги знаходиться вище діагоналі </w:t>
      </w:r>
      <w:r w:rsidRPr="002922CA">
        <w:rPr>
          <w:rFonts w:eastAsiaTheme="minorHAnsi"/>
          <w:sz w:val="28"/>
          <w:szCs w:val="28"/>
          <w:lang w:val="en-US"/>
        </w:rPr>
        <w:t>X</w:t>
      </w:r>
      <w:r w:rsidRPr="002922CA">
        <w:rPr>
          <w:rFonts w:eastAsiaTheme="minorHAnsi"/>
          <w:sz w:val="28"/>
          <w:szCs w:val="28"/>
        </w:rPr>
        <w:t xml:space="preserve"> = </w:t>
      </w:r>
      <w:r w:rsidRPr="002922CA">
        <w:rPr>
          <w:rFonts w:eastAsiaTheme="minorHAnsi"/>
          <w:sz w:val="28"/>
          <w:szCs w:val="28"/>
          <w:lang w:val="en-US"/>
        </w:rPr>
        <w:t>Y</w:t>
      </w:r>
      <w:r w:rsidRPr="002922CA">
        <w:rPr>
          <w:rFonts w:eastAsiaTheme="minorHAnsi"/>
          <w:sz w:val="28"/>
          <w:szCs w:val="28"/>
        </w:rPr>
        <w:t xml:space="preserve">, саме тому при випаровуванні водно-спиртової суміші отримуємо концентрацію вище ніж була його концентрація у початковій рідині. Виняток – це точка перетину кривої з </w:t>
      </w:r>
      <w:r w:rsidRPr="002922CA">
        <w:rPr>
          <w:rFonts w:eastAsiaTheme="minorHAnsi"/>
          <w:sz w:val="28"/>
          <w:szCs w:val="28"/>
          <w:lang w:val="en-US"/>
        </w:rPr>
        <w:t>X</w:t>
      </w:r>
      <w:r w:rsidRPr="002922CA">
        <w:rPr>
          <w:rFonts w:eastAsiaTheme="minorHAnsi"/>
          <w:sz w:val="28"/>
          <w:szCs w:val="28"/>
          <w:lang w:val="ru-RU"/>
        </w:rPr>
        <w:t xml:space="preserve"> = </w:t>
      </w:r>
      <w:r w:rsidRPr="002922CA">
        <w:rPr>
          <w:rFonts w:eastAsiaTheme="minorHAnsi"/>
          <w:sz w:val="28"/>
          <w:szCs w:val="28"/>
          <w:lang w:val="en-US"/>
        </w:rPr>
        <w:t>Y</w:t>
      </w:r>
      <w:r w:rsidRPr="002922CA">
        <w:rPr>
          <w:rFonts w:eastAsiaTheme="minorHAnsi"/>
          <w:sz w:val="28"/>
          <w:szCs w:val="28"/>
          <w:lang w:val="ru-RU"/>
        </w:rPr>
        <w:t>,</w:t>
      </w:r>
      <w:r w:rsidRPr="002922CA">
        <w:rPr>
          <w:rFonts w:eastAsiaTheme="minorHAnsi"/>
          <w:sz w:val="28"/>
          <w:szCs w:val="28"/>
        </w:rPr>
        <w:t xml:space="preserve"> тому що це точка азеотропа. У цій точкі компоненти одночасно випаровується і конденсуються, досягається певний баланс. </w:t>
      </w:r>
    </w:p>
    <w:p w14:paraId="2137199F" w14:textId="77777777" w:rsidR="002922CA" w:rsidRPr="002922CA" w:rsidRDefault="002922CA" w:rsidP="00274163">
      <w:pPr>
        <w:widowControl/>
        <w:autoSpaceDE/>
        <w:autoSpaceDN/>
        <w:spacing w:after="160" w:line="360" w:lineRule="auto"/>
        <w:ind w:firstLine="708"/>
        <w:jc w:val="both"/>
        <w:rPr>
          <w:rFonts w:eastAsiaTheme="minorHAnsi"/>
          <w:sz w:val="28"/>
          <w:szCs w:val="28"/>
        </w:rPr>
      </w:pPr>
      <w:r w:rsidRPr="002922CA">
        <w:rPr>
          <w:rFonts w:eastAsiaTheme="minorHAnsi"/>
          <w:sz w:val="28"/>
          <w:szCs w:val="28"/>
        </w:rPr>
        <w:t>Азеотропними сумішами називаються такі в який пар і суміш зрівноважені. Азеотропні суміші немає жодного сенсу переганяти, адже вищої концентрації досягнути не буде можливо.</w:t>
      </w:r>
    </w:p>
    <w:p w14:paraId="59DEB244" w14:textId="77777777" w:rsidR="002922CA" w:rsidRPr="002922CA" w:rsidRDefault="002922CA" w:rsidP="00C84084">
      <w:pPr>
        <w:widowControl/>
        <w:autoSpaceDE/>
        <w:autoSpaceDN/>
        <w:spacing w:after="160" w:line="360" w:lineRule="auto"/>
        <w:ind w:firstLine="708"/>
        <w:jc w:val="both"/>
        <w:rPr>
          <w:rFonts w:eastAsiaTheme="minorHAnsi"/>
          <w:sz w:val="28"/>
          <w:szCs w:val="28"/>
        </w:rPr>
      </w:pPr>
      <w:r w:rsidRPr="002922CA">
        <w:rPr>
          <w:rFonts w:eastAsiaTheme="minorHAnsi"/>
          <w:sz w:val="28"/>
          <w:szCs w:val="28"/>
        </w:rPr>
        <w:t>Водно-спиртова суміш в точці азеотропа має назву – ректифікат. Саме точка азеотропа є кінцевою метою процесу ректифікації будь-якої суміші. Також у точці азеотропа буде найменша температура кипіння. Наприклад для етилового спирту за тиску 102кПа – це буде температура 78,15 градусів за цельсієм.</w:t>
      </w:r>
      <w:r w:rsidR="007E7D75">
        <w:rPr>
          <w:rFonts w:eastAsiaTheme="minorHAnsi"/>
          <w:sz w:val="28"/>
          <w:szCs w:val="28"/>
        </w:rPr>
        <w:t xml:space="preserve"> </w:t>
      </w:r>
      <w:r w:rsidRPr="002922CA">
        <w:rPr>
          <w:rFonts w:eastAsiaTheme="minorHAnsi"/>
          <w:sz w:val="28"/>
          <w:szCs w:val="28"/>
        </w:rPr>
        <w:t>Продуктивність РК визначають її технологічна потужність та флегмове число.</w:t>
      </w:r>
    </w:p>
    <w:p w14:paraId="4F69BBCF" w14:textId="77777777" w:rsidR="002922CA" w:rsidRPr="002922CA" w:rsidRDefault="002922CA" w:rsidP="007E7D75">
      <w:pPr>
        <w:widowControl/>
        <w:autoSpaceDE/>
        <w:autoSpaceDN/>
        <w:spacing w:after="160" w:line="360" w:lineRule="auto"/>
        <w:ind w:firstLine="708"/>
        <w:jc w:val="both"/>
        <w:rPr>
          <w:rFonts w:eastAsiaTheme="minorHAnsi"/>
          <w:sz w:val="28"/>
          <w:szCs w:val="28"/>
        </w:rPr>
      </w:pPr>
      <w:r w:rsidRPr="002922CA">
        <w:rPr>
          <w:rFonts w:eastAsiaTheme="minorHAnsi"/>
          <w:sz w:val="28"/>
          <w:szCs w:val="28"/>
        </w:rPr>
        <w:t>Для випаровування спирту-сирцю використовуються електричні нагрівачі. Керуючи електричною потужністю нагрівача відбувається регулювання витрати через колону, змінюється парове навантаження</w:t>
      </w:r>
      <w:r w:rsidR="00534A5E">
        <w:rPr>
          <w:rFonts w:eastAsiaTheme="minorHAnsi"/>
          <w:sz w:val="28"/>
          <w:szCs w:val="28"/>
        </w:rPr>
        <w:t xml:space="preserve">, масові </w:t>
      </w:r>
      <w:r w:rsidR="00534A5E">
        <w:rPr>
          <w:rFonts w:eastAsiaTheme="minorHAnsi"/>
          <w:sz w:val="28"/>
          <w:szCs w:val="28"/>
        </w:rPr>
        <w:lastRenderedPageBreak/>
        <w:t>потоки в колоні, рисунок 2.3</w:t>
      </w:r>
      <w:r w:rsidRPr="002922CA">
        <w:rPr>
          <w:rFonts w:eastAsiaTheme="minorHAnsi"/>
          <w:sz w:val="28"/>
          <w:szCs w:val="28"/>
        </w:rPr>
        <w:t xml:space="preserve">. У кожної колони існує гранична потужність після якої колона захлинається. У кожної насадки є оптимальне парове навантаження при якому насадка має максимальну ефективність, паровій потужності насадки відповідає технологічна потужність. Концентрація спирту протягом усієї довжини колони змінюється, проте у верхній частині колони витрата пари майже постійна і залежить тільки від технологічної потужності </w:t>
      </w:r>
      <w:r w:rsidRPr="002922CA">
        <w:rPr>
          <w:rFonts w:eastAsiaTheme="minorHAnsi"/>
          <w:sz w:val="28"/>
          <w:szCs w:val="28"/>
          <w:lang w:val="en-US"/>
        </w:rPr>
        <w:t>W</w:t>
      </w:r>
      <w:r w:rsidRPr="002922CA">
        <w:rPr>
          <w:rFonts w:eastAsiaTheme="minorHAnsi"/>
          <w:sz w:val="28"/>
          <w:szCs w:val="28"/>
        </w:rPr>
        <w:t>(Вт), за умови відсутності теплових втрат</w:t>
      </w:r>
    </w:p>
    <w:p w14:paraId="2656DDA0" w14:textId="77777777" w:rsidR="002922CA" w:rsidRPr="002922CA" w:rsidRDefault="002922CA" w:rsidP="002922CA">
      <w:pPr>
        <w:widowControl/>
        <w:autoSpaceDE/>
        <w:autoSpaceDN/>
        <w:spacing w:after="160" w:line="360" w:lineRule="auto"/>
        <w:ind w:left="2880" w:firstLine="720"/>
        <w:jc w:val="center"/>
        <w:rPr>
          <w:rFonts w:eastAsiaTheme="minorEastAsia"/>
          <w:i/>
          <w:sz w:val="28"/>
          <w:szCs w:val="28"/>
        </w:rPr>
      </w:pPr>
      <w:r w:rsidRPr="002922CA">
        <w:rPr>
          <w:rFonts w:eastAsiaTheme="minorEastAsia"/>
          <w:sz w:val="28"/>
          <w:szCs w:val="28"/>
        </w:rPr>
        <w:t xml:space="preserve"> </w:t>
      </w:r>
      <m:oMath>
        <m:r>
          <w:rPr>
            <w:rFonts w:ascii="Cambria Math" w:eastAsiaTheme="minorHAnsi" w:hAnsi="Cambria Math"/>
            <w:sz w:val="28"/>
            <w:szCs w:val="28"/>
            <w:lang w:val="en-US"/>
          </w:rPr>
          <m:t>M</m:t>
        </m:r>
        <m:r>
          <w:rPr>
            <w:rFonts w:ascii="Cambria Math" w:eastAsiaTheme="minorHAnsi" w:hAnsi="Cambria Math"/>
            <w:sz w:val="28"/>
            <w:szCs w:val="28"/>
            <w:lang w:val="ru-RU"/>
          </w:rPr>
          <m:t xml:space="preserve">= </m:t>
        </m:r>
        <m:f>
          <m:fPr>
            <m:ctrlPr>
              <w:rPr>
                <w:rFonts w:ascii="Cambria Math" w:eastAsiaTheme="minorHAnsi" w:hAnsi="Cambria Math"/>
                <w:i/>
                <w:sz w:val="28"/>
                <w:szCs w:val="28"/>
                <w:lang w:val="en-US"/>
              </w:rPr>
            </m:ctrlPr>
          </m:fPr>
          <m:num>
            <m:r>
              <w:rPr>
                <w:rFonts w:ascii="Cambria Math" w:eastAsiaTheme="minorHAnsi" w:hAnsi="Cambria Math"/>
                <w:sz w:val="28"/>
                <w:szCs w:val="28"/>
                <w:lang w:val="en-US"/>
              </w:rPr>
              <m:t>W</m:t>
            </m:r>
          </m:num>
          <m:den>
            <m:r>
              <w:rPr>
                <w:rFonts w:ascii="Cambria Math" w:eastAsiaTheme="minorHAnsi" w:hAnsi="Cambria Math"/>
                <w:sz w:val="28"/>
                <w:szCs w:val="28"/>
                <w:lang w:val="en-US"/>
              </w:rPr>
              <m:t>r</m:t>
            </m:r>
            <m:r>
              <w:rPr>
                <w:rFonts w:ascii="Cambria Math" w:eastAsiaTheme="minorHAnsi" w:hAnsi="Cambria Math"/>
                <w:sz w:val="28"/>
                <w:szCs w:val="28"/>
                <w:lang w:val="ru-RU"/>
              </w:rPr>
              <m:t>96%</m:t>
            </m:r>
          </m:den>
        </m:f>
      </m:oMath>
      <w:r w:rsidRPr="002922CA">
        <w:rPr>
          <w:rFonts w:eastAsiaTheme="minorEastAsia"/>
          <w:i/>
          <w:sz w:val="28"/>
          <w:szCs w:val="28"/>
        </w:rPr>
        <w:t xml:space="preserve"> </w:t>
      </w:r>
      <w:r w:rsidRPr="002922CA">
        <w:rPr>
          <w:rFonts w:eastAsiaTheme="minorEastAsia"/>
          <w:i/>
          <w:sz w:val="28"/>
          <w:szCs w:val="28"/>
        </w:rPr>
        <w:tab/>
      </w:r>
      <w:r w:rsidR="00EE54AF">
        <w:rPr>
          <w:rFonts w:eastAsiaTheme="minorEastAsia"/>
          <w:i/>
          <w:sz w:val="28"/>
          <w:szCs w:val="28"/>
        </w:rPr>
        <w:t>.</w:t>
      </w:r>
      <w:r w:rsidRPr="002922CA">
        <w:rPr>
          <w:rFonts w:eastAsiaTheme="minorEastAsia"/>
          <w:i/>
          <w:sz w:val="28"/>
          <w:szCs w:val="28"/>
        </w:rPr>
        <w:tab/>
      </w:r>
      <w:r w:rsidRPr="002922CA">
        <w:rPr>
          <w:rFonts w:eastAsiaTheme="minorEastAsia"/>
          <w:i/>
          <w:sz w:val="28"/>
          <w:szCs w:val="28"/>
        </w:rPr>
        <w:tab/>
      </w:r>
      <w:r w:rsidRPr="002922CA">
        <w:rPr>
          <w:rFonts w:eastAsiaTheme="minorEastAsia"/>
          <w:i/>
          <w:sz w:val="28"/>
          <w:szCs w:val="28"/>
        </w:rPr>
        <w:tab/>
      </w:r>
      <w:r w:rsidRPr="002922CA">
        <w:rPr>
          <w:rFonts w:eastAsiaTheme="minorEastAsia"/>
          <w:i/>
          <w:sz w:val="28"/>
          <w:szCs w:val="28"/>
        </w:rPr>
        <w:tab/>
      </w:r>
      <w:r w:rsidRPr="002922CA">
        <w:rPr>
          <w:rFonts w:eastAsiaTheme="minorEastAsia"/>
          <w:i/>
          <w:sz w:val="28"/>
          <w:szCs w:val="28"/>
        </w:rPr>
        <w:tab/>
      </w:r>
      <w:r w:rsidRPr="002922CA">
        <w:rPr>
          <w:rFonts w:eastAsiaTheme="minorEastAsia"/>
          <w:iCs/>
          <w:sz w:val="28"/>
          <w:szCs w:val="28"/>
        </w:rPr>
        <w:t>(2.1)</w:t>
      </w:r>
    </w:p>
    <w:p w14:paraId="6D810C67" w14:textId="77777777" w:rsidR="002922CA" w:rsidRPr="002922CA" w:rsidRDefault="00C84084" w:rsidP="000A1C2C">
      <w:pPr>
        <w:widowControl/>
        <w:autoSpaceDE/>
        <w:autoSpaceDN/>
        <w:spacing w:after="160" w:line="360" w:lineRule="auto"/>
        <w:jc w:val="both"/>
        <w:rPr>
          <w:rFonts w:eastAsiaTheme="minorEastAsia"/>
          <w:iCs/>
          <w:sz w:val="28"/>
          <w:szCs w:val="28"/>
        </w:rPr>
      </w:pPr>
      <w:r>
        <w:rPr>
          <w:rFonts w:eastAsiaTheme="minorEastAsia"/>
          <w:iCs/>
          <w:sz w:val="28"/>
          <w:szCs w:val="28"/>
        </w:rPr>
        <w:t>д</w:t>
      </w:r>
      <w:r w:rsidR="002922CA" w:rsidRPr="002922CA">
        <w:rPr>
          <w:rFonts w:eastAsiaTheme="minorEastAsia"/>
          <w:iCs/>
          <w:sz w:val="28"/>
          <w:szCs w:val="28"/>
        </w:rPr>
        <w:t xml:space="preserve">е </w:t>
      </w:r>
      <w:r w:rsidR="002922CA" w:rsidRPr="002922CA">
        <w:rPr>
          <w:rFonts w:eastAsiaTheme="minorEastAsia"/>
          <w:iCs/>
          <w:sz w:val="28"/>
          <w:szCs w:val="28"/>
          <w:lang w:val="en-US"/>
        </w:rPr>
        <w:t>r</w:t>
      </w:r>
      <w:r w:rsidR="002922CA" w:rsidRPr="002922CA">
        <w:rPr>
          <w:rFonts w:eastAsiaTheme="minorEastAsia"/>
          <w:iCs/>
          <w:sz w:val="28"/>
          <w:szCs w:val="28"/>
          <w:lang w:val="ru-RU"/>
        </w:rPr>
        <w:t>96% = 920</w:t>
      </w:r>
      <w:r w:rsidR="002922CA" w:rsidRPr="002922CA">
        <w:rPr>
          <w:rFonts w:eastAsiaTheme="minorEastAsia"/>
          <w:iCs/>
          <w:sz w:val="28"/>
          <w:szCs w:val="28"/>
        </w:rPr>
        <w:t>кДж/кг – теплота випаровування спирту-ректифікату</w:t>
      </w:r>
      <w:r w:rsidR="00EE54AF">
        <w:rPr>
          <w:rFonts w:eastAsiaTheme="minorEastAsia"/>
          <w:iCs/>
          <w:sz w:val="28"/>
          <w:szCs w:val="28"/>
        </w:rPr>
        <w:t>.</w:t>
      </w:r>
    </w:p>
    <w:p w14:paraId="0AC5BDFD" w14:textId="77777777" w:rsidR="002922CA" w:rsidRPr="002922CA" w:rsidRDefault="002922CA" w:rsidP="00C84084">
      <w:pPr>
        <w:widowControl/>
        <w:autoSpaceDE/>
        <w:autoSpaceDN/>
        <w:spacing w:after="160" w:line="360" w:lineRule="auto"/>
        <w:ind w:firstLine="708"/>
        <w:jc w:val="both"/>
        <w:rPr>
          <w:rFonts w:eastAsiaTheme="minorHAnsi"/>
          <w:iCs/>
          <w:sz w:val="28"/>
          <w:szCs w:val="28"/>
        </w:rPr>
      </w:pPr>
      <w:r w:rsidRPr="002922CA">
        <w:rPr>
          <w:rFonts w:eastAsiaTheme="minorHAnsi"/>
          <w:iCs/>
          <w:sz w:val="28"/>
          <w:szCs w:val="28"/>
        </w:rPr>
        <w:t xml:space="preserve">Флегмове число є співвідношеням кількості флегми, яку повертають в колону </w:t>
      </w:r>
      <w:r w:rsidRPr="002922CA">
        <w:rPr>
          <w:rFonts w:eastAsiaTheme="minorHAnsi"/>
          <w:iCs/>
          <w:sz w:val="28"/>
          <w:szCs w:val="28"/>
          <w:lang w:val="en-US"/>
        </w:rPr>
        <w:t>R</w:t>
      </w:r>
      <w:r w:rsidRPr="002922CA">
        <w:rPr>
          <w:rFonts w:eastAsiaTheme="minorHAnsi"/>
          <w:iCs/>
          <w:sz w:val="28"/>
          <w:szCs w:val="28"/>
        </w:rPr>
        <w:t xml:space="preserve"> для зрошення насадок, до кількості дистиляту </w:t>
      </w:r>
      <w:r w:rsidRPr="002922CA">
        <w:rPr>
          <w:rFonts w:eastAsiaTheme="minorHAnsi"/>
          <w:iCs/>
          <w:sz w:val="28"/>
          <w:szCs w:val="28"/>
          <w:lang w:val="en-US"/>
        </w:rPr>
        <w:t>E</w:t>
      </w:r>
      <w:r w:rsidRPr="002922CA">
        <w:rPr>
          <w:rFonts w:eastAsiaTheme="minorHAnsi"/>
          <w:iCs/>
          <w:sz w:val="28"/>
          <w:szCs w:val="28"/>
        </w:rPr>
        <w:t>, котрий відбирається</w:t>
      </w:r>
    </w:p>
    <w:p w14:paraId="5F163C0B" w14:textId="77777777" w:rsidR="002922CA" w:rsidRPr="002922CA" w:rsidRDefault="002922CA" w:rsidP="002922CA">
      <w:pPr>
        <w:widowControl/>
        <w:autoSpaceDE/>
        <w:autoSpaceDN/>
        <w:spacing w:after="160" w:line="360" w:lineRule="auto"/>
        <w:ind w:left="3600" w:firstLine="720"/>
        <w:jc w:val="both"/>
        <w:rPr>
          <w:rFonts w:eastAsiaTheme="minorHAnsi"/>
          <w:iCs/>
          <w:sz w:val="28"/>
          <w:szCs w:val="28"/>
        </w:rPr>
      </w:pPr>
      <m:oMath>
        <m:r>
          <w:rPr>
            <w:rFonts w:ascii="Cambria Math" w:eastAsiaTheme="minorHAnsi" w:hAnsi="Cambria Math"/>
            <w:sz w:val="32"/>
            <w:szCs w:val="32"/>
          </w:rPr>
          <m:t xml:space="preserve">f= </m:t>
        </m:r>
        <m:f>
          <m:fPr>
            <m:ctrlPr>
              <w:rPr>
                <w:rFonts w:ascii="Cambria Math" w:eastAsiaTheme="minorHAnsi" w:hAnsi="Cambria Math"/>
                <w:i/>
                <w:iCs/>
                <w:sz w:val="32"/>
                <w:szCs w:val="32"/>
              </w:rPr>
            </m:ctrlPr>
          </m:fPr>
          <m:num>
            <m:r>
              <w:rPr>
                <w:rFonts w:ascii="Cambria Math" w:eastAsiaTheme="minorHAnsi" w:hAnsi="Cambria Math"/>
                <w:sz w:val="32"/>
                <w:szCs w:val="32"/>
              </w:rPr>
              <m:t>R</m:t>
            </m:r>
          </m:num>
          <m:den>
            <m:r>
              <w:rPr>
                <w:rFonts w:ascii="Cambria Math" w:eastAsiaTheme="minorHAnsi" w:hAnsi="Cambria Math"/>
                <w:sz w:val="32"/>
                <w:szCs w:val="32"/>
              </w:rPr>
              <m:t>E</m:t>
            </m:r>
          </m:den>
        </m:f>
      </m:oMath>
      <w:r w:rsidR="00EE54AF">
        <w:rPr>
          <w:rFonts w:eastAsiaTheme="minorEastAsia"/>
          <w:iCs/>
          <w:sz w:val="32"/>
          <w:szCs w:val="32"/>
        </w:rPr>
        <w:t>.</w:t>
      </w:r>
      <w:r w:rsidRPr="002922CA">
        <w:rPr>
          <w:rFonts w:eastAsiaTheme="minorEastAsia"/>
          <w:iCs/>
          <w:sz w:val="32"/>
          <w:szCs w:val="32"/>
        </w:rPr>
        <w:tab/>
      </w:r>
      <w:r w:rsidRPr="002922CA">
        <w:rPr>
          <w:rFonts w:eastAsiaTheme="minorEastAsia"/>
          <w:iCs/>
          <w:sz w:val="28"/>
          <w:szCs w:val="28"/>
        </w:rPr>
        <w:tab/>
      </w:r>
      <w:r w:rsidRPr="002922CA">
        <w:rPr>
          <w:rFonts w:eastAsiaTheme="minorEastAsia"/>
          <w:iCs/>
          <w:sz w:val="28"/>
          <w:szCs w:val="28"/>
        </w:rPr>
        <w:tab/>
      </w:r>
      <w:r w:rsidRPr="002922CA">
        <w:rPr>
          <w:rFonts w:eastAsiaTheme="minorEastAsia"/>
          <w:iCs/>
          <w:sz w:val="28"/>
          <w:szCs w:val="28"/>
        </w:rPr>
        <w:tab/>
      </w:r>
      <w:r w:rsidRPr="002922CA">
        <w:rPr>
          <w:rFonts w:eastAsiaTheme="minorEastAsia"/>
          <w:iCs/>
          <w:sz w:val="28"/>
          <w:szCs w:val="28"/>
        </w:rPr>
        <w:tab/>
        <w:t>(2.2)</w:t>
      </w:r>
    </w:p>
    <w:p w14:paraId="730A677B" w14:textId="77777777" w:rsidR="002922CA" w:rsidRPr="002922CA" w:rsidRDefault="002922CA" w:rsidP="002922CA">
      <w:pPr>
        <w:widowControl/>
        <w:autoSpaceDE/>
        <w:autoSpaceDN/>
        <w:spacing w:line="360" w:lineRule="auto"/>
        <w:ind w:left="795"/>
        <w:jc w:val="center"/>
        <w:rPr>
          <w:sz w:val="28"/>
          <w:szCs w:val="28"/>
          <w:lang w:eastAsia="ru-RU"/>
        </w:rPr>
      </w:pPr>
      <w:r w:rsidRPr="002922CA">
        <w:rPr>
          <w:noProof/>
          <w:sz w:val="28"/>
          <w:szCs w:val="28"/>
          <w:lang w:eastAsia="uk-UA"/>
        </w:rPr>
        <w:drawing>
          <wp:inline distT="0" distB="0" distL="0" distR="0" wp14:anchorId="7588DC09" wp14:editId="1E6E3D88">
            <wp:extent cx="2588099" cy="3152775"/>
            <wp:effectExtent l="0" t="0" r="3175"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2604919" cy="3173265"/>
                    </a:xfrm>
                    <a:prstGeom prst="rect">
                      <a:avLst/>
                    </a:prstGeom>
                    <a:noFill/>
                    <a:ln>
                      <a:noFill/>
                    </a:ln>
                  </pic:spPr>
                </pic:pic>
              </a:graphicData>
            </a:graphic>
          </wp:inline>
        </w:drawing>
      </w:r>
    </w:p>
    <w:p w14:paraId="7130D2B1" w14:textId="77777777" w:rsidR="002922CA" w:rsidRPr="002922CA" w:rsidRDefault="002922CA" w:rsidP="002922CA">
      <w:pPr>
        <w:widowControl/>
        <w:autoSpaceDE/>
        <w:autoSpaceDN/>
        <w:spacing w:line="360" w:lineRule="auto"/>
        <w:ind w:left="795"/>
        <w:jc w:val="center"/>
        <w:rPr>
          <w:sz w:val="28"/>
          <w:szCs w:val="28"/>
          <w:lang w:eastAsia="ru-RU"/>
        </w:rPr>
      </w:pPr>
      <w:r w:rsidRPr="002922CA">
        <w:rPr>
          <w:sz w:val="28"/>
          <w:szCs w:val="28"/>
          <w:lang w:eastAsia="ru-RU"/>
        </w:rPr>
        <w:t>Рис</w:t>
      </w:r>
      <w:r w:rsidR="003175AF">
        <w:rPr>
          <w:sz w:val="28"/>
          <w:szCs w:val="28"/>
          <w:lang w:val="ru-RU" w:eastAsia="ru-RU"/>
        </w:rPr>
        <w:t>унок</w:t>
      </w:r>
      <w:r w:rsidRPr="002922CA">
        <w:rPr>
          <w:sz w:val="28"/>
          <w:szCs w:val="28"/>
          <w:lang w:eastAsia="ru-RU"/>
        </w:rPr>
        <w:t xml:space="preserve"> 2.3 – Схема матеріальних потоків для РК</w:t>
      </w:r>
    </w:p>
    <w:p w14:paraId="790FB7A0" w14:textId="77777777" w:rsidR="002922CA" w:rsidRPr="002922CA" w:rsidRDefault="002922CA" w:rsidP="00C84084">
      <w:pPr>
        <w:widowControl/>
        <w:autoSpaceDE/>
        <w:autoSpaceDN/>
        <w:spacing w:after="160" w:line="360" w:lineRule="auto"/>
        <w:ind w:firstLine="708"/>
        <w:jc w:val="both"/>
        <w:rPr>
          <w:rFonts w:eastAsiaTheme="minorHAnsi"/>
          <w:sz w:val="28"/>
          <w:szCs w:val="28"/>
        </w:rPr>
      </w:pPr>
      <w:r w:rsidRPr="002922CA">
        <w:rPr>
          <w:rFonts w:eastAsiaTheme="minorHAnsi"/>
          <w:sz w:val="28"/>
          <w:szCs w:val="28"/>
        </w:rPr>
        <w:t xml:space="preserve">Відповідно за відсутності відбору </w:t>
      </w:r>
      <w:r w:rsidRPr="002922CA">
        <w:rPr>
          <w:rFonts w:eastAsiaTheme="minorHAnsi"/>
          <w:sz w:val="28"/>
          <w:szCs w:val="28"/>
          <w:lang w:val="ru-RU"/>
        </w:rPr>
        <w:t>(</w:t>
      </w:r>
      <w:r w:rsidRPr="002922CA">
        <w:rPr>
          <w:rFonts w:eastAsiaTheme="minorHAnsi"/>
          <w:sz w:val="28"/>
          <w:szCs w:val="28"/>
          <w:lang w:val="en-US"/>
        </w:rPr>
        <w:t>E</w:t>
      </w:r>
      <w:r w:rsidRPr="002922CA">
        <w:rPr>
          <w:rFonts w:eastAsiaTheme="minorHAnsi"/>
          <w:sz w:val="28"/>
          <w:szCs w:val="28"/>
          <w:lang w:val="ru-RU"/>
        </w:rPr>
        <w:t xml:space="preserve"> = 0) </w:t>
      </w:r>
      <w:r w:rsidRPr="002922CA">
        <w:rPr>
          <w:rFonts w:eastAsiaTheme="minorHAnsi"/>
          <w:sz w:val="28"/>
          <w:szCs w:val="28"/>
        </w:rPr>
        <w:t>весь дистилят повертається назад в колону (</w:t>
      </w:r>
      <w:r w:rsidRPr="002922CA">
        <w:rPr>
          <w:rFonts w:eastAsiaTheme="minorHAnsi"/>
          <w:sz w:val="28"/>
          <w:szCs w:val="28"/>
          <w:lang w:val="en-US"/>
        </w:rPr>
        <w:t>R</w:t>
      </w:r>
      <w:r w:rsidRPr="002922CA">
        <w:rPr>
          <w:rFonts w:eastAsiaTheme="minorHAnsi"/>
          <w:sz w:val="28"/>
          <w:szCs w:val="28"/>
          <w:lang w:val="ru-RU"/>
        </w:rPr>
        <w:t xml:space="preserve"> = </w:t>
      </w:r>
      <w:r w:rsidRPr="002922CA">
        <w:rPr>
          <w:rFonts w:eastAsiaTheme="minorHAnsi"/>
          <w:sz w:val="28"/>
          <w:szCs w:val="28"/>
          <w:lang w:val="en-US"/>
        </w:rPr>
        <w:t>M</w:t>
      </w:r>
      <w:r w:rsidRPr="002922CA">
        <w:rPr>
          <w:rFonts w:eastAsiaTheme="minorHAnsi"/>
          <w:sz w:val="28"/>
          <w:szCs w:val="28"/>
        </w:rPr>
        <w:t>)</w:t>
      </w:r>
      <w:r w:rsidRPr="002922CA">
        <w:rPr>
          <w:rFonts w:eastAsiaTheme="minorHAnsi"/>
          <w:sz w:val="28"/>
          <w:szCs w:val="28"/>
          <w:lang w:val="ru-RU"/>
        </w:rPr>
        <w:t xml:space="preserve">. </w:t>
      </w:r>
      <w:r w:rsidRPr="002922CA">
        <w:rPr>
          <w:rFonts w:eastAsiaTheme="minorHAnsi"/>
          <w:sz w:val="28"/>
          <w:szCs w:val="28"/>
        </w:rPr>
        <w:t>Тоді флегмове число колони (</w:t>
      </w:r>
      <m:oMath>
        <m:r>
          <w:rPr>
            <w:rFonts w:ascii="Cambria Math" w:eastAsiaTheme="minorHAnsi" w:hAnsi="Cambria Math"/>
            <w:sz w:val="28"/>
            <w:szCs w:val="28"/>
          </w:rPr>
          <m:t>f=</m:t>
        </m:r>
        <m:r>
          <m:rPr>
            <m:sty m:val="p"/>
          </m:rPr>
          <w:rPr>
            <w:rFonts w:ascii="Cambria Math" w:eastAsiaTheme="minorHAnsi" w:hAnsi="Cambria Math" w:cs="Arial"/>
            <w:color w:val="040C28"/>
            <w:sz w:val="30"/>
            <w:szCs w:val="30"/>
          </w:rPr>
          <m:t>∞</m:t>
        </m:r>
      </m:oMath>
      <w:r w:rsidRPr="002922CA">
        <w:rPr>
          <w:rFonts w:eastAsiaTheme="minorHAnsi"/>
          <w:sz w:val="28"/>
          <w:szCs w:val="28"/>
        </w:rPr>
        <w:t>). Такий режим роботи колони називається «робота на себе».</w:t>
      </w:r>
    </w:p>
    <w:p w14:paraId="6B04618B" w14:textId="77777777" w:rsidR="002922CA" w:rsidRPr="002922CA" w:rsidRDefault="002922CA" w:rsidP="00C84084">
      <w:pPr>
        <w:widowControl/>
        <w:autoSpaceDE/>
        <w:autoSpaceDN/>
        <w:spacing w:after="160" w:line="360" w:lineRule="auto"/>
        <w:ind w:firstLine="708"/>
        <w:jc w:val="both"/>
        <w:rPr>
          <w:rFonts w:eastAsiaTheme="minorHAnsi"/>
          <w:sz w:val="28"/>
          <w:szCs w:val="28"/>
        </w:rPr>
      </w:pPr>
      <w:r w:rsidRPr="002922CA">
        <w:rPr>
          <w:rFonts w:eastAsiaTheme="minorHAnsi"/>
          <w:sz w:val="28"/>
          <w:szCs w:val="28"/>
        </w:rPr>
        <w:lastRenderedPageBreak/>
        <w:t>Якщо відбір повністю відкритий тоді (</w:t>
      </w:r>
      <w:r w:rsidRPr="002922CA">
        <w:rPr>
          <w:rFonts w:eastAsiaTheme="minorHAnsi"/>
          <w:sz w:val="28"/>
          <w:szCs w:val="28"/>
          <w:lang w:val="en-US"/>
        </w:rPr>
        <w:t>E</w:t>
      </w:r>
      <w:r w:rsidRPr="002922CA">
        <w:rPr>
          <w:rFonts w:eastAsiaTheme="minorHAnsi"/>
          <w:sz w:val="28"/>
          <w:szCs w:val="28"/>
        </w:rPr>
        <w:t xml:space="preserve"> = </w:t>
      </w:r>
      <w:r w:rsidRPr="002922CA">
        <w:rPr>
          <w:rFonts w:eastAsiaTheme="minorHAnsi"/>
          <w:sz w:val="28"/>
          <w:szCs w:val="28"/>
          <w:lang w:val="en-US"/>
        </w:rPr>
        <w:t>M</w:t>
      </w:r>
      <w:r w:rsidRPr="002922CA">
        <w:rPr>
          <w:rFonts w:eastAsiaTheme="minorHAnsi"/>
          <w:sz w:val="28"/>
          <w:szCs w:val="28"/>
        </w:rPr>
        <w:t xml:space="preserve">, </w:t>
      </w:r>
      <w:r w:rsidRPr="002922CA">
        <w:rPr>
          <w:rFonts w:eastAsiaTheme="minorHAnsi"/>
          <w:sz w:val="28"/>
          <w:szCs w:val="28"/>
          <w:lang w:val="en-US"/>
        </w:rPr>
        <w:t>R</w:t>
      </w:r>
      <w:r w:rsidRPr="002922CA">
        <w:rPr>
          <w:rFonts w:eastAsiaTheme="minorHAnsi"/>
          <w:sz w:val="28"/>
          <w:szCs w:val="28"/>
        </w:rPr>
        <w:t xml:space="preserve"> = 0), повернення флегми не відбувається, флегмове число колони у такому випадку (</w:t>
      </w:r>
      <m:oMath>
        <m:r>
          <w:rPr>
            <w:rFonts w:ascii="Cambria Math" w:eastAsiaTheme="minorHAnsi" w:hAnsi="Cambria Math"/>
            <w:sz w:val="28"/>
            <w:szCs w:val="28"/>
          </w:rPr>
          <m:t>f=0</m:t>
        </m:r>
      </m:oMath>
      <w:r w:rsidRPr="002922CA">
        <w:rPr>
          <w:rFonts w:eastAsiaTheme="minorHAnsi"/>
          <w:sz w:val="28"/>
          <w:szCs w:val="28"/>
        </w:rPr>
        <w:t>), в такому випадку процеси обміну між рідиною та паром припиняються, тому що тарілки стають сухими. В такому випадку:</w:t>
      </w:r>
    </w:p>
    <w:p w14:paraId="221F0B68" w14:textId="77777777" w:rsidR="004200C7" w:rsidRDefault="002922CA" w:rsidP="004200C7">
      <w:pPr>
        <w:widowControl/>
        <w:autoSpaceDE/>
        <w:autoSpaceDN/>
        <w:spacing w:after="160" w:line="360" w:lineRule="auto"/>
        <w:ind w:left="2124" w:firstLine="708"/>
        <w:jc w:val="center"/>
        <w:rPr>
          <w:rFonts w:eastAsiaTheme="minorEastAsia"/>
          <w:iCs/>
          <w:sz w:val="28"/>
          <w:szCs w:val="28"/>
        </w:rPr>
      </w:pPr>
      <m:oMath>
        <m:r>
          <w:rPr>
            <w:rFonts w:ascii="Cambria Math" w:eastAsiaTheme="minorHAnsi" w:hAnsi="Cambria Math"/>
            <w:sz w:val="28"/>
            <w:szCs w:val="28"/>
          </w:rPr>
          <m:t>M=E*</m:t>
        </m:r>
        <m:d>
          <m:dPr>
            <m:ctrlPr>
              <w:rPr>
                <w:rFonts w:ascii="Cambria Math" w:eastAsiaTheme="minorHAnsi" w:hAnsi="Cambria Math"/>
                <w:i/>
                <w:sz w:val="28"/>
                <w:szCs w:val="28"/>
              </w:rPr>
            </m:ctrlPr>
          </m:dPr>
          <m:e>
            <m:r>
              <w:rPr>
                <w:rFonts w:ascii="Cambria Math" w:eastAsiaTheme="minorHAnsi" w:hAnsi="Cambria Math"/>
                <w:sz w:val="28"/>
                <w:szCs w:val="28"/>
              </w:rPr>
              <m:t>f+1</m:t>
            </m:r>
          </m:e>
        </m:d>
        <m:r>
          <w:rPr>
            <w:rFonts w:ascii="Cambria Math" w:eastAsiaTheme="minorHAnsi" w:hAnsi="Cambria Math"/>
            <w:sz w:val="28"/>
            <w:szCs w:val="28"/>
          </w:rPr>
          <m:t>, кг/с</m:t>
        </m:r>
      </m:oMath>
      <w:r w:rsidR="004200C7">
        <w:rPr>
          <w:rFonts w:eastAsiaTheme="minorEastAsia"/>
          <w:sz w:val="28"/>
          <w:szCs w:val="28"/>
        </w:rPr>
        <w:tab/>
      </w:r>
      <w:r w:rsidR="004200C7">
        <w:rPr>
          <w:rFonts w:eastAsiaTheme="minorEastAsia"/>
          <w:sz w:val="28"/>
          <w:szCs w:val="28"/>
        </w:rPr>
        <w:tab/>
      </w:r>
      <w:r w:rsidR="004200C7">
        <w:rPr>
          <w:rFonts w:eastAsiaTheme="minorEastAsia"/>
          <w:sz w:val="28"/>
          <w:szCs w:val="28"/>
        </w:rPr>
        <w:tab/>
      </w:r>
      <w:r w:rsidR="004200C7">
        <w:rPr>
          <w:rFonts w:eastAsiaTheme="minorEastAsia"/>
          <w:sz w:val="28"/>
          <w:szCs w:val="28"/>
        </w:rPr>
        <w:tab/>
      </w:r>
      <w:r w:rsidR="004200C7">
        <w:rPr>
          <w:rFonts w:eastAsiaTheme="minorEastAsia"/>
          <w:sz w:val="28"/>
          <w:szCs w:val="28"/>
        </w:rPr>
        <w:tab/>
      </w:r>
      <w:r w:rsidRPr="002922CA">
        <w:rPr>
          <w:rFonts w:eastAsiaTheme="minorEastAsia"/>
          <w:iCs/>
          <w:sz w:val="28"/>
          <w:szCs w:val="28"/>
        </w:rPr>
        <w:t>(2.3)</w:t>
      </w:r>
    </w:p>
    <w:p w14:paraId="1C055CA4" w14:textId="77777777" w:rsidR="002922CA" w:rsidRPr="002922CA" w:rsidRDefault="004200C7" w:rsidP="004200C7">
      <w:pPr>
        <w:widowControl/>
        <w:autoSpaceDE/>
        <w:autoSpaceDN/>
        <w:spacing w:after="160" w:line="360" w:lineRule="auto"/>
        <w:jc w:val="center"/>
        <w:rPr>
          <w:rFonts w:eastAsiaTheme="minorEastAsia"/>
          <w:iCs/>
          <w:sz w:val="28"/>
          <w:szCs w:val="28"/>
        </w:rPr>
      </w:pPr>
      <w:r>
        <w:rPr>
          <w:rFonts w:eastAsiaTheme="minorEastAsia"/>
          <w:iCs/>
          <w:sz w:val="28"/>
          <w:szCs w:val="28"/>
        </w:rPr>
        <w:tab/>
      </w:r>
      <w:r>
        <w:rPr>
          <w:rFonts w:eastAsiaTheme="minorEastAsia"/>
          <w:iCs/>
          <w:sz w:val="28"/>
          <w:szCs w:val="28"/>
        </w:rPr>
        <w:tab/>
      </w:r>
      <w:r>
        <w:rPr>
          <w:rFonts w:eastAsiaTheme="minorEastAsia"/>
          <w:iCs/>
          <w:sz w:val="28"/>
          <w:szCs w:val="28"/>
        </w:rPr>
        <w:tab/>
      </w:r>
      <w:r w:rsidR="002922CA" w:rsidRPr="002922CA">
        <w:rPr>
          <w:rFonts w:eastAsiaTheme="minorEastAsia"/>
          <w:iCs/>
          <w:sz w:val="28"/>
          <w:szCs w:val="28"/>
        </w:rPr>
        <w:tab/>
      </w:r>
      <m:oMath>
        <m:r>
          <w:rPr>
            <w:rFonts w:ascii="Cambria Math" w:eastAsiaTheme="minorHAnsi" w:hAnsi="Cambria Math"/>
            <w:sz w:val="28"/>
            <w:szCs w:val="28"/>
            <w:lang w:val="en-US"/>
          </w:rPr>
          <m:t>E</m:t>
        </m:r>
        <m:r>
          <w:rPr>
            <w:rFonts w:ascii="Cambria Math" w:eastAsiaTheme="minorHAnsi" w:hAnsi="Cambria Math"/>
            <w:sz w:val="28"/>
            <w:szCs w:val="28"/>
          </w:rPr>
          <m:t>=M/</m:t>
        </m:r>
        <m:d>
          <m:dPr>
            <m:ctrlPr>
              <w:rPr>
                <w:rFonts w:ascii="Cambria Math" w:eastAsiaTheme="minorHAnsi" w:hAnsi="Cambria Math"/>
                <w:i/>
                <w:sz w:val="28"/>
                <w:szCs w:val="28"/>
              </w:rPr>
            </m:ctrlPr>
          </m:dPr>
          <m:e>
            <m:r>
              <w:rPr>
                <w:rFonts w:ascii="Cambria Math" w:eastAsiaTheme="minorHAnsi" w:hAnsi="Cambria Math"/>
                <w:sz w:val="28"/>
                <w:szCs w:val="28"/>
              </w:rPr>
              <m:t>f+1</m:t>
            </m:r>
          </m:e>
        </m:d>
        <m:r>
          <w:rPr>
            <w:rFonts w:ascii="Cambria Math" w:eastAsiaTheme="minorHAnsi" w:hAnsi="Cambria Math"/>
            <w:sz w:val="28"/>
            <w:szCs w:val="28"/>
          </w:rPr>
          <m:t>, кг/с</m:t>
        </m:r>
      </m:oMath>
      <w:r w:rsidR="002922CA" w:rsidRPr="002922CA">
        <w:rPr>
          <w:rFonts w:eastAsiaTheme="minorEastAsia"/>
          <w:iCs/>
          <w:sz w:val="28"/>
          <w:szCs w:val="28"/>
        </w:rPr>
        <w:tab/>
      </w:r>
      <w:r w:rsidR="002922CA" w:rsidRPr="002922CA">
        <w:rPr>
          <w:rFonts w:eastAsiaTheme="minorEastAsia"/>
          <w:iCs/>
          <w:sz w:val="28"/>
          <w:szCs w:val="28"/>
        </w:rPr>
        <w:tab/>
      </w:r>
      <w:r>
        <w:rPr>
          <w:rFonts w:eastAsiaTheme="minorEastAsia"/>
          <w:iCs/>
          <w:sz w:val="28"/>
          <w:szCs w:val="28"/>
        </w:rPr>
        <w:tab/>
      </w:r>
      <w:r>
        <w:rPr>
          <w:rFonts w:eastAsiaTheme="minorEastAsia"/>
          <w:iCs/>
          <w:sz w:val="28"/>
          <w:szCs w:val="28"/>
        </w:rPr>
        <w:tab/>
      </w:r>
      <w:r>
        <w:rPr>
          <w:rFonts w:eastAsiaTheme="minorEastAsia"/>
          <w:iCs/>
          <w:sz w:val="28"/>
          <w:szCs w:val="28"/>
        </w:rPr>
        <w:tab/>
      </w:r>
      <w:r w:rsidR="002922CA" w:rsidRPr="002922CA">
        <w:rPr>
          <w:rFonts w:eastAsiaTheme="minorEastAsia"/>
          <w:iCs/>
          <w:sz w:val="28"/>
          <w:szCs w:val="28"/>
        </w:rPr>
        <w:t>(2.4)</w:t>
      </w:r>
    </w:p>
    <w:p w14:paraId="14BFBA7A" w14:textId="77777777" w:rsidR="002922CA" w:rsidRPr="002922CA" w:rsidRDefault="002922CA" w:rsidP="003A78D5">
      <w:pPr>
        <w:widowControl/>
        <w:autoSpaceDE/>
        <w:autoSpaceDN/>
        <w:spacing w:after="160" w:line="360" w:lineRule="auto"/>
        <w:ind w:firstLine="708"/>
        <w:jc w:val="both"/>
        <w:rPr>
          <w:rFonts w:eastAsiaTheme="minorEastAsia"/>
          <w:iCs/>
          <w:sz w:val="28"/>
          <w:szCs w:val="28"/>
        </w:rPr>
      </w:pPr>
      <w:r w:rsidRPr="002922CA">
        <w:rPr>
          <w:rFonts w:eastAsiaTheme="minorEastAsia"/>
          <w:iCs/>
          <w:sz w:val="28"/>
          <w:szCs w:val="28"/>
        </w:rPr>
        <w:t>Флегмове число залежить безпосередньо від висоти ректифікаційної частини колони.</w:t>
      </w:r>
      <w:r w:rsidRPr="002922CA">
        <w:rPr>
          <w:rFonts w:eastAsiaTheme="minorEastAsia"/>
          <w:iCs/>
          <w:sz w:val="28"/>
          <w:szCs w:val="28"/>
          <w:lang w:val="ru-RU"/>
        </w:rPr>
        <w:t xml:space="preserve"> </w:t>
      </w:r>
      <w:r w:rsidRPr="002922CA">
        <w:rPr>
          <w:rFonts w:eastAsiaTheme="minorEastAsia"/>
          <w:iCs/>
          <w:sz w:val="28"/>
          <w:szCs w:val="28"/>
        </w:rPr>
        <w:t xml:space="preserve">З двох залежностей (2.3) та (2.4) маємо рівняння для розрахунку технологічної необхідної технологічної потужності </w:t>
      </w:r>
      <w:r w:rsidRPr="002922CA">
        <w:rPr>
          <w:rFonts w:eastAsiaTheme="minorEastAsia"/>
          <w:iCs/>
          <w:sz w:val="28"/>
          <w:szCs w:val="28"/>
          <w:lang w:val="en-US"/>
        </w:rPr>
        <w:t>W</w:t>
      </w:r>
      <w:r w:rsidRPr="002922CA">
        <w:rPr>
          <w:rFonts w:eastAsiaTheme="minorEastAsia"/>
          <w:iCs/>
          <w:sz w:val="28"/>
          <w:szCs w:val="28"/>
          <w:lang w:val="ru-RU"/>
        </w:rPr>
        <w:t xml:space="preserve">  </w:t>
      </w:r>
      <w:r w:rsidRPr="002922CA">
        <w:rPr>
          <w:rFonts w:eastAsiaTheme="minorEastAsia"/>
          <w:iCs/>
          <w:sz w:val="28"/>
          <w:szCs w:val="28"/>
        </w:rPr>
        <w:t>для ректифікації спирту із заданою продуктивністю:</w:t>
      </w:r>
    </w:p>
    <w:p w14:paraId="1A6184F5" w14:textId="77777777" w:rsidR="002922CA" w:rsidRPr="002922CA" w:rsidRDefault="002922CA" w:rsidP="000A1C2C">
      <w:pPr>
        <w:widowControl/>
        <w:autoSpaceDE/>
        <w:autoSpaceDN/>
        <w:spacing w:after="160" w:line="259" w:lineRule="auto"/>
        <w:ind w:left="2124" w:firstLine="708"/>
        <w:jc w:val="center"/>
        <w:rPr>
          <w:rFonts w:eastAsiaTheme="minorEastAsia"/>
          <w:iCs/>
          <w:sz w:val="28"/>
          <w:szCs w:val="28"/>
        </w:rPr>
      </w:pPr>
      <m:oMath>
        <m:r>
          <m:rPr>
            <m:sty m:val="p"/>
          </m:rPr>
          <w:rPr>
            <w:rFonts w:ascii="Cambria Math" w:eastAsiaTheme="minorEastAsia" w:hAnsi="Cambria Math"/>
            <w:sz w:val="28"/>
            <w:szCs w:val="28"/>
          </w:rPr>
          <m:t>W</m:t>
        </m:r>
        <m:r>
          <w:rPr>
            <w:rFonts w:ascii="Cambria Math" w:eastAsiaTheme="minorEastAsia" w:hAnsi="Cambria Math"/>
            <w:sz w:val="28"/>
            <w:szCs w:val="28"/>
          </w:rPr>
          <m:t>=r96%*E*</m:t>
        </m:r>
        <m:d>
          <m:dPr>
            <m:ctrlPr>
              <w:rPr>
                <w:rFonts w:ascii="Cambria Math" w:eastAsiaTheme="minorEastAsia" w:hAnsi="Cambria Math"/>
                <w:i/>
                <w:iCs/>
                <w:sz w:val="28"/>
                <w:szCs w:val="28"/>
              </w:rPr>
            </m:ctrlPr>
          </m:dPr>
          <m:e>
            <m:r>
              <w:rPr>
                <w:rFonts w:ascii="Cambria Math" w:eastAsiaTheme="minorEastAsia" w:hAnsi="Cambria Math"/>
                <w:sz w:val="28"/>
                <w:szCs w:val="28"/>
              </w:rPr>
              <m:t>f+1</m:t>
            </m:r>
          </m:e>
        </m:d>
        <m:r>
          <w:rPr>
            <w:rFonts w:ascii="Cambria Math" w:eastAsiaTheme="minorEastAsia" w:hAnsi="Cambria Math"/>
            <w:sz w:val="28"/>
            <w:szCs w:val="28"/>
          </w:rPr>
          <m:t>, кВт</m:t>
        </m:r>
      </m:oMath>
      <w:r w:rsidRPr="002922CA">
        <w:rPr>
          <w:rFonts w:eastAsiaTheme="minorEastAsia"/>
          <w:sz w:val="28"/>
          <w:szCs w:val="28"/>
        </w:rPr>
        <w:tab/>
      </w:r>
      <w:r w:rsidRPr="002922CA">
        <w:rPr>
          <w:rFonts w:eastAsiaTheme="minorEastAsia"/>
          <w:sz w:val="28"/>
          <w:szCs w:val="28"/>
        </w:rPr>
        <w:tab/>
      </w:r>
      <w:r w:rsidRPr="002922CA">
        <w:rPr>
          <w:rFonts w:eastAsiaTheme="minorEastAsia"/>
          <w:sz w:val="28"/>
          <w:szCs w:val="28"/>
        </w:rPr>
        <w:tab/>
      </w:r>
      <w:r w:rsidRPr="002922CA">
        <w:rPr>
          <w:rFonts w:eastAsiaTheme="minorEastAsia"/>
          <w:sz w:val="28"/>
          <w:szCs w:val="28"/>
        </w:rPr>
        <w:tab/>
        <w:t>(2.5)</w:t>
      </w:r>
    </w:p>
    <w:p w14:paraId="2A366C0B" w14:textId="77777777" w:rsidR="002922CA" w:rsidRPr="002922CA" w:rsidRDefault="002922CA" w:rsidP="00C84084">
      <w:pPr>
        <w:widowControl/>
        <w:autoSpaceDE/>
        <w:autoSpaceDN/>
        <w:spacing w:after="160" w:line="360" w:lineRule="auto"/>
        <w:ind w:firstLine="708"/>
        <w:jc w:val="both"/>
        <w:rPr>
          <w:rFonts w:eastAsiaTheme="minorEastAsia"/>
          <w:sz w:val="28"/>
          <w:szCs w:val="28"/>
        </w:rPr>
      </w:pPr>
      <w:r w:rsidRPr="002922CA">
        <w:rPr>
          <w:rFonts w:eastAsiaTheme="minorEastAsia"/>
          <w:sz w:val="28"/>
          <w:szCs w:val="28"/>
        </w:rPr>
        <w:t xml:space="preserve">Якщо враховувати густину спирту </w:t>
      </w:r>
      <w:r w:rsidRPr="002922CA">
        <w:rPr>
          <w:rFonts w:eastAsiaTheme="minorHAnsi"/>
          <w:sz w:val="28"/>
          <w:szCs w:val="28"/>
          <w:shd w:val="clear" w:color="auto" w:fill="FFFFFF"/>
        </w:rPr>
        <w:t>ρ</w:t>
      </w:r>
      <w:r w:rsidRPr="002922CA">
        <w:rPr>
          <w:rFonts w:eastAsiaTheme="minorEastAsia"/>
          <w:sz w:val="28"/>
          <w:szCs w:val="28"/>
        </w:rPr>
        <w:t xml:space="preserve"> і об’ємну продуктивність </w:t>
      </w:r>
      <w:r w:rsidRPr="002922CA">
        <w:rPr>
          <w:rFonts w:eastAsiaTheme="minorEastAsia"/>
          <w:sz w:val="28"/>
          <w:szCs w:val="28"/>
          <w:lang w:val="en-US"/>
        </w:rPr>
        <w:t>P</w:t>
      </w:r>
      <w:r w:rsidRPr="002922CA">
        <w:rPr>
          <w:rFonts w:eastAsiaTheme="minorEastAsia"/>
          <w:sz w:val="28"/>
          <w:szCs w:val="28"/>
        </w:rPr>
        <w:t>(л/год)</w:t>
      </w:r>
      <w:r w:rsidR="003767BF" w:rsidRPr="006327D8">
        <w:rPr>
          <w:rFonts w:eastAsiaTheme="minorEastAsia"/>
          <w:sz w:val="28"/>
          <w:szCs w:val="28"/>
          <w:lang w:val="ru-RU"/>
        </w:rPr>
        <w:t>:</w:t>
      </w:r>
      <w:r w:rsidRPr="002922CA">
        <w:rPr>
          <w:rFonts w:eastAsiaTheme="minorEastAsia"/>
          <w:sz w:val="28"/>
          <w:szCs w:val="28"/>
        </w:rPr>
        <w:t xml:space="preserve"> </w:t>
      </w:r>
    </w:p>
    <w:p w14:paraId="04DBAEF4" w14:textId="77777777" w:rsidR="002922CA" w:rsidRPr="002922CA" w:rsidRDefault="002922CA" w:rsidP="002922CA">
      <w:pPr>
        <w:widowControl/>
        <w:autoSpaceDE/>
        <w:autoSpaceDN/>
        <w:spacing w:after="160" w:line="360" w:lineRule="auto"/>
        <w:jc w:val="center"/>
        <w:rPr>
          <w:rFonts w:eastAsiaTheme="minorEastAsia"/>
          <w:sz w:val="28"/>
          <w:szCs w:val="28"/>
          <w:shd w:val="clear" w:color="auto" w:fill="FFFFFF"/>
        </w:rPr>
      </w:pPr>
      <m:oMath>
        <m:r>
          <w:rPr>
            <w:rFonts w:ascii="Cambria Math" w:eastAsiaTheme="minorEastAsia" w:hAnsi="Cambria Math"/>
            <w:sz w:val="28"/>
            <w:szCs w:val="28"/>
          </w:rPr>
          <m:t xml:space="preserve">W =r96%*P* </m:t>
        </m:r>
        <m:r>
          <m:rPr>
            <m:sty m:val="p"/>
          </m:rPr>
          <w:rPr>
            <w:rFonts w:ascii="Cambria Math" w:eastAsiaTheme="minorHAnsi" w:hAnsi="Cambria Math"/>
            <w:sz w:val="28"/>
            <w:szCs w:val="28"/>
            <w:shd w:val="clear" w:color="auto" w:fill="FFFFFF"/>
          </w:rPr>
          <m:t>ρ</m:t>
        </m:r>
        <m:r>
          <w:rPr>
            <w:rFonts w:ascii="Cambria Math" w:eastAsiaTheme="minorHAnsi" w:hAnsi="Cambria Math" w:cs="Cambria Math"/>
            <w:sz w:val="28"/>
            <w:szCs w:val="28"/>
            <w:shd w:val="clear" w:color="auto" w:fill="FFFFFF"/>
          </w:rPr>
          <m:t>*</m:t>
        </m:r>
        <m:d>
          <m:dPr>
            <m:ctrlPr>
              <w:rPr>
                <w:rFonts w:ascii="Cambria Math" w:eastAsiaTheme="minorHAnsi" w:hAnsi="Cambria Math" w:cs="Cambria Math"/>
                <w:i/>
                <w:sz w:val="28"/>
                <w:szCs w:val="28"/>
                <w:shd w:val="clear" w:color="auto" w:fill="FFFFFF"/>
              </w:rPr>
            </m:ctrlPr>
          </m:dPr>
          <m:e>
            <m:r>
              <w:rPr>
                <w:rFonts w:ascii="Cambria Math" w:eastAsiaTheme="minorHAnsi" w:hAnsi="Cambria Math" w:cs="Cambria Math"/>
                <w:sz w:val="28"/>
                <w:szCs w:val="28"/>
                <w:shd w:val="clear" w:color="auto" w:fill="FFFFFF"/>
              </w:rPr>
              <m:t>f+1</m:t>
            </m:r>
          </m:e>
        </m:d>
        <m:r>
          <w:rPr>
            <w:rFonts w:ascii="Cambria Math" w:eastAsiaTheme="minorHAnsi" w:hAnsi="Cambria Math" w:cs="Cambria Math"/>
            <w:sz w:val="28"/>
            <w:szCs w:val="28"/>
            <w:shd w:val="clear" w:color="auto" w:fill="FFFFFF"/>
          </w:rPr>
          <m:t>/3600</m:t>
        </m:r>
      </m:oMath>
      <w:r w:rsidRPr="002922CA">
        <w:rPr>
          <w:rFonts w:eastAsiaTheme="minorHAnsi"/>
          <w:sz w:val="28"/>
          <w:szCs w:val="28"/>
          <w:shd w:val="clear" w:color="auto" w:fill="FFFFFF"/>
        </w:rPr>
        <w:t xml:space="preserve"> = </w:t>
      </w:r>
      <m:oMath>
        <m:r>
          <w:rPr>
            <w:rFonts w:ascii="Cambria Math" w:eastAsiaTheme="minorHAnsi" w:hAnsi="Cambria Math"/>
            <w:sz w:val="28"/>
            <w:szCs w:val="28"/>
            <w:shd w:val="clear" w:color="auto" w:fill="FFFFFF"/>
          </w:rPr>
          <m:t>920*P*0.8*</m:t>
        </m:r>
        <m:d>
          <m:dPr>
            <m:ctrlPr>
              <w:rPr>
                <w:rFonts w:ascii="Cambria Math" w:eastAsiaTheme="minorHAnsi" w:hAnsi="Cambria Math"/>
                <w:i/>
                <w:sz w:val="28"/>
                <w:szCs w:val="28"/>
                <w:shd w:val="clear" w:color="auto" w:fill="FFFFFF"/>
              </w:rPr>
            </m:ctrlPr>
          </m:dPr>
          <m:e>
            <m:r>
              <w:rPr>
                <w:rFonts w:ascii="Cambria Math" w:eastAsiaTheme="minorHAnsi" w:hAnsi="Cambria Math"/>
                <w:sz w:val="28"/>
                <w:szCs w:val="28"/>
                <w:shd w:val="clear" w:color="auto" w:fill="FFFFFF"/>
                <w:lang w:val="en-US"/>
              </w:rPr>
              <m:t>f</m:t>
            </m:r>
            <m:r>
              <w:rPr>
                <w:rFonts w:ascii="Cambria Math" w:eastAsiaTheme="minorHAnsi" w:hAnsi="Cambria Math"/>
                <w:sz w:val="28"/>
                <w:szCs w:val="28"/>
                <w:shd w:val="clear" w:color="auto" w:fill="FFFFFF"/>
              </w:rPr>
              <m:t>+1</m:t>
            </m:r>
          </m:e>
        </m:d>
        <m:r>
          <w:rPr>
            <w:rFonts w:ascii="Cambria Math" w:eastAsiaTheme="minorHAnsi" w:hAnsi="Cambria Math"/>
            <w:sz w:val="28"/>
            <w:szCs w:val="28"/>
            <w:shd w:val="clear" w:color="auto" w:fill="FFFFFF"/>
          </w:rPr>
          <m:t>/3600</m:t>
        </m:r>
      </m:oMath>
      <w:r w:rsidRPr="002922CA">
        <w:rPr>
          <w:rFonts w:eastAsiaTheme="minorEastAsia"/>
          <w:sz w:val="28"/>
          <w:szCs w:val="28"/>
          <w:shd w:val="clear" w:color="auto" w:fill="FFFFFF"/>
        </w:rPr>
        <w:t xml:space="preserve"> =</w:t>
      </w:r>
    </w:p>
    <w:p w14:paraId="7AD368A8" w14:textId="77777777" w:rsidR="002922CA" w:rsidRPr="002922CA" w:rsidRDefault="002922CA" w:rsidP="002922CA">
      <w:pPr>
        <w:widowControl/>
        <w:autoSpaceDE/>
        <w:autoSpaceDN/>
        <w:spacing w:after="160" w:line="360" w:lineRule="auto"/>
        <w:ind w:left="1440" w:firstLine="720"/>
        <w:jc w:val="center"/>
        <w:rPr>
          <w:rFonts w:eastAsiaTheme="minorHAnsi"/>
          <w:sz w:val="28"/>
          <w:szCs w:val="28"/>
          <w:shd w:val="clear" w:color="auto" w:fill="FFFFFF"/>
        </w:rPr>
      </w:pPr>
      <w:r w:rsidRPr="002922CA">
        <w:rPr>
          <w:rFonts w:eastAsiaTheme="minorEastAsia"/>
          <w:sz w:val="28"/>
          <w:szCs w:val="28"/>
          <w:shd w:val="clear" w:color="auto" w:fill="FFFFFF"/>
        </w:rPr>
        <w:t xml:space="preserve">= </w:t>
      </w:r>
      <m:oMath>
        <m:r>
          <w:rPr>
            <w:rFonts w:ascii="Cambria Math" w:eastAsiaTheme="minorEastAsia" w:hAnsi="Cambria Math"/>
            <w:sz w:val="28"/>
            <w:szCs w:val="28"/>
            <w:shd w:val="clear" w:color="auto" w:fill="FFFFFF"/>
          </w:rPr>
          <m:t>0.2044*</m:t>
        </m:r>
        <m:r>
          <w:rPr>
            <w:rFonts w:ascii="Cambria Math" w:eastAsiaTheme="minorEastAsia" w:hAnsi="Cambria Math"/>
            <w:sz w:val="28"/>
            <w:szCs w:val="28"/>
            <w:shd w:val="clear" w:color="auto" w:fill="FFFFFF"/>
            <w:lang w:val="en-US"/>
          </w:rPr>
          <m:t>P</m:t>
        </m:r>
        <m:r>
          <w:rPr>
            <w:rFonts w:ascii="Cambria Math" w:eastAsiaTheme="minorEastAsia" w:hAnsi="Cambria Math"/>
            <w:sz w:val="28"/>
            <w:szCs w:val="28"/>
            <w:shd w:val="clear" w:color="auto" w:fill="FFFFFF"/>
          </w:rPr>
          <m:t>*</m:t>
        </m:r>
        <m:d>
          <m:dPr>
            <m:ctrlPr>
              <w:rPr>
                <w:rFonts w:ascii="Cambria Math" w:eastAsiaTheme="minorEastAsia" w:hAnsi="Cambria Math"/>
                <w:i/>
                <w:sz w:val="28"/>
                <w:szCs w:val="28"/>
                <w:shd w:val="clear" w:color="auto" w:fill="FFFFFF"/>
                <w:lang w:val="en-US"/>
              </w:rPr>
            </m:ctrlPr>
          </m:dPr>
          <m:e>
            <m:r>
              <w:rPr>
                <w:rFonts w:ascii="Cambria Math" w:eastAsiaTheme="minorEastAsia" w:hAnsi="Cambria Math"/>
                <w:sz w:val="28"/>
                <w:szCs w:val="28"/>
                <w:shd w:val="clear" w:color="auto" w:fill="FFFFFF"/>
                <w:lang w:val="en-US"/>
              </w:rPr>
              <m:t>f</m:t>
            </m:r>
            <m:r>
              <w:rPr>
                <w:rFonts w:ascii="Cambria Math" w:eastAsiaTheme="minorEastAsia" w:hAnsi="Cambria Math"/>
                <w:sz w:val="28"/>
                <w:szCs w:val="28"/>
                <w:shd w:val="clear" w:color="auto" w:fill="FFFFFF"/>
              </w:rPr>
              <m:t>+1</m:t>
            </m:r>
          </m:e>
        </m:d>
        <m:r>
          <w:rPr>
            <w:rFonts w:ascii="Cambria Math" w:eastAsiaTheme="minorEastAsia" w:hAnsi="Cambria Math"/>
            <w:sz w:val="28"/>
            <w:szCs w:val="28"/>
            <w:shd w:val="clear" w:color="auto" w:fill="FFFFFF"/>
          </w:rPr>
          <m:t>, кВт</m:t>
        </m:r>
      </m:oMath>
      <w:r w:rsidRPr="002922CA">
        <w:rPr>
          <w:rFonts w:eastAsiaTheme="minorHAnsi"/>
          <w:sz w:val="28"/>
          <w:szCs w:val="28"/>
          <w:shd w:val="clear" w:color="auto" w:fill="FFFFFF"/>
        </w:rPr>
        <w:t xml:space="preserve"> </w:t>
      </w:r>
      <w:r w:rsidRPr="002922CA">
        <w:rPr>
          <w:rFonts w:eastAsiaTheme="minorHAnsi"/>
          <w:sz w:val="28"/>
          <w:szCs w:val="28"/>
          <w:shd w:val="clear" w:color="auto" w:fill="FFFFFF"/>
        </w:rPr>
        <w:tab/>
      </w:r>
      <w:r w:rsidRPr="002922CA">
        <w:rPr>
          <w:rFonts w:eastAsiaTheme="minorHAnsi"/>
          <w:sz w:val="28"/>
          <w:szCs w:val="28"/>
          <w:shd w:val="clear" w:color="auto" w:fill="FFFFFF"/>
        </w:rPr>
        <w:tab/>
      </w:r>
      <w:r w:rsidRPr="002922CA">
        <w:rPr>
          <w:rFonts w:eastAsiaTheme="minorHAnsi"/>
          <w:sz w:val="28"/>
          <w:szCs w:val="28"/>
          <w:shd w:val="clear" w:color="auto" w:fill="FFFFFF"/>
        </w:rPr>
        <w:tab/>
      </w:r>
      <w:r w:rsidRPr="002922CA">
        <w:rPr>
          <w:rFonts w:eastAsiaTheme="minorHAnsi"/>
          <w:sz w:val="28"/>
          <w:szCs w:val="28"/>
          <w:shd w:val="clear" w:color="auto" w:fill="FFFFFF"/>
        </w:rPr>
        <w:tab/>
      </w:r>
      <w:r w:rsidRPr="002922CA">
        <w:rPr>
          <w:rFonts w:eastAsiaTheme="minorHAnsi"/>
          <w:sz w:val="28"/>
          <w:szCs w:val="28"/>
          <w:shd w:val="clear" w:color="auto" w:fill="FFFFFF"/>
        </w:rPr>
        <w:tab/>
        <w:t>(2.6)</w:t>
      </w:r>
    </w:p>
    <w:p w14:paraId="1B62E0B5" w14:textId="77777777" w:rsidR="002922CA" w:rsidRPr="002922CA" w:rsidRDefault="002922CA" w:rsidP="00C84084">
      <w:pPr>
        <w:widowControl/>
        <w:autoSpaceDE/>
        <w:autoSpaceDN/>
        <w:spacing w:line="360" w:lineRule="auto"/>
        <w:ind w:firstLine="708"/>
        <w:jc w:val="both"/>
        <w:rPr>
          <w:rFonts w:eastAsiaTheme="minorHAnsi"/>
          <w:sz w:val="28"/>
          <w:szCs w:val="28"/>
          <w:shd w:val="clear" w:color="auto" w:fill="FFFFFF"/>
        </w:rPr>
      </w:pPr>
      <w:r w:rsidRPr="002922CA">
        <w:rPr>
          <w:rFonts w:eastAsiaTheme="minorHAnsi"/>
          <w:sz w:val="28"/>
          <w:szCs w:val="28"/>
          <w:shd w:val="clear" w:color="auto" w:fill="FFFFFF"/>
        </w:rPr>
        <w:t xml:space="preserve">Питома витрата електроенергії на кожен літр спирту </w:t>
      </w:r>
      <w:r w:rsidRPr="002922CA">
        <w:rPr>
          <w:rFonts w:eastAsiaTheme="minorHAnsi"/>
          <w:sz w:val="28"/>
          <w:szCs w:val="28"/>
          <w:shd w:val="clear" w:color="auto" w:fill="FFFFFF"/>
          <w:lang w:val="en-US"/>
        </w:rPr>
        <w:t>Q</w:t>
      </w:r>
      <w:r w:rsidRPr="002922CA">
        <w:rPr>
          <w:rFonts w:eastAsiaTheme="minorHAnsi"/>
          <w:sz w:val="28"/>
          <w:szCs w:val="28"/>
          <w:shd w:val="clear" w:color="auto" w:fill="FFFFFF"/>
          <w:lang w:val="ru-RU"/>
        </w:rPr>
        <w:t xml:space="preserve"> </w:t>
      </w:r>
      <w:r w:rsidRPr="002922CA">
        <w:rPr>
          <w:rFonts w:eastAsiaTheme="minorHAnsi"/>
          <w:sz w:val="28"/>
          <w:szCs w:val="28"/>
          <w:shd w:val="clear" w:color="auto" w:fill="FFFFFF"/>
        </w:rPr>
        <w:t>залежатиме лише від величини флегмового числа.</w:t>
      </w:r>
    </w:p>
    <w:p w14:paraId="3B5333FB" w14:textId="77777777" w:rsidR="004200C7" w:rsidRDefault="002922CA" w:rsidP="00C84084">
      <w:pPr>
        <w:widowControl/>
        <w:autoSpaceDE/>
        <w:autoSpaceDN/>
        <w:spacing w:line="360" w:lineRule="auto"/>
        <w:jc w:val="center"/>
        <w:rPr>
          <w:rFonts w:eastAsiaTheme="minorEastAsia"/>
          <w:i/>
          <w:sz w:val="28"/>
          <w:szCs w:val="28"/>
          <w:shd w:val="clear" w:color="auto" w:fill="FFFFFF"/>
        </w:rPr>
      </w:pPr>
      <m:oMath>
        <m:r>
          <w:rPr>
            <w:rFonts w:ascii="Cambria Math" w:eastAsiaTheme="minorHAnsi" w:hAnsi="Cambria Math"/>
            <w:sz w:val="28"/>
            <w:szCs w:val="28"/>
            <w:shd w:val="clear" w:color="auto" w:fill="FFFFFF"/>
            <w:lang w:val="en-US"/>
          </w:rPr>
          <m:t>Q</m:t>
        </m:r>
        <m:r>
          <w:rPr>
            <w:rFonts w:ascii="Cambria Math" w:eastAsiaTheme="minorHAnsi" w:hAnsi="Cambria Math"/>
            <w:sz w:val="28"/>
            <w:szCs w:val="28"/>
            <w:shd w:val="clear" w:color="auto" w:fill="FFFFFF"/>
          </w:rPr>
          <m:t>=0,2044</m:t>
        </m:r>
        <m:d>
          <m:dPr>
            <m:ctrlPr>
              <w:rPr>
                <w:rFonts w:ascii="Cambria Math" w:eastAsiaTheme="minorHAnsi" w:hAnsi="Cambria Math"/>
                <w:i/>
                <w:sz w:val="28"/>
                <w:szCs w:val="28"/>
                <w:shd w:val="clear" w:color="auto" w:fill="FFFFFF"/>
                <w:lang w:val="en-US"/>
              </w:rPr>
            </m:ctrlPr>
          </m:dPr>
          <m:e>
            <m:r>
              <w:rPr>
                <w:rFonts w:ascii="Cambria Math" w:eastAsiaTheme="minorHAnsi" w:hAnsi="Cambria Math"/>
                <w:sz w:val="28"/>
                <w:szCs w:val="28"/>
                <w:shd w:val="clear" w:color="auto" w:fill="FFFFFF"/>
                <w:lang w:val="en-US"/>
              </w:rPr>
              <m:t>f</m:t>
            </m:r>
            <m:r>
              <w:rPr>
                <w:rFonts w:ascii="Cambria Math" w:eastAsiaTheme="minorHAnsi" w:hAnsi="Cambria Math"/>
                <w:sz w:val="28"/>
                <w:szCs w:val="28"/>
                <w:shd w:val="clear" w:color="auto" w:fill="FFFFFF"/>
              </w:rPr>
              <m:t>+1</m:t>
            </m:r>
          </m:e>
        </m:d>
        <m:r>
          <w:rPr>
            <w:rFonts w:ascii="Cambria Math" w:eastAsiaTheme="minorHAnsi" w:hAnsi="Cambria Math"/>
            <w:sz w:val="28"/>
            <w:szCs w:val="28"/>
            <w:shd w:val="clear" w:color="auto" w:fill="FFFFFF"/>
          </w:rPr>
          <m:t>, кВт*</m:t>
        </m:r>
        <m:f>
          <m:fPr>
            <m:ctrlPr>
              <w:rPr>
                <w:rFonts w:ascii="Cambria Math" w:eastAsiaTheme="minorHAnsi" w:hAnsi="Cambria Math"/>
                <w:i/>
                <w:sz w:val="28"/>
                <w:szCs w:val="28"/>
                <w:shd w:val="clear" w:color="auto" w:fill="FFFFFF"/>
              </w:rPr>
            </m:ctrlPr>
          </m:fPr>
          <m:num>
            <m:r>
              <w:rPr>
                <w:rFonts w:ascii="Cambria Math" w:eastAsiaTheme="minorHAnsi" w:hAnsi="Cambria Math"/>
                <w:sz w:val="28"/>
                <w:szCs w:val="28"/>
                <w:shd w:val="clear" w:color="auto" w:fill="FFFFFF"/>
              </w:rPr>
              <m:t>год</m:t>
            </m:r>
          </m:num>
          <m:den>
            <m:r>
              <w:rPr>
                <w:rFonts w:ascii="Cambria Math" w:eastAsiaTheme="minorHAnsi" w:hAnsi="Cambria Math"/>
                <w:sz w:val="28"/>
                <w:szCs w:val="28"/>
                <w:shd w:val="clear" w:color="auto" w:fill="FFFFFF"/>
              </w:rPr>
              <m:t>л</m:t>
            </m:r>
          </m:den>
        </m:f>
      </m:oMath>
      <w:r w:rsidRPr="002922CA">
        <w:rPr>
          <w:rFonts w:eastAsiaTheme="minorEastAsia"/>
          <w:i/>
          <w:sz w:val="28"/>
          <w:szCs w:val="28"/>
          <w:shd w:val="clear" w:color="auto" w:fill="FFFFFF"/>
        </w:rPr>
        <w:t xml:space="preserve"> </w:t>
      </w:r>
      <w:r w:rsidRPr="002922CA">
        <w:rPr>
          <w:rFonts w:eastAsiaTheme="minorEastAsia"/>
          <w:i/>
          <w:sz w:val="28"/>
          <w:szCs w:val="28"/>
          <w:shd w:val="clear" w:color="auto" w:fill="FFFFFF"/>
        </w:rPr>
        <w:tab/>
      </w:r>
      <w:r w:rsidR="004200C7">
        <w:rPr>
          <w:rFonts w:eastAsiaTheme="minorEastAsia"/>
          <w:i/>
          <w:sz w:val="28"/>
          <w:szCs w:val="28"/>
          <w:shd w:val="clear" w:color="auto" w:fill="FFFFFF"/>
        </w:rPr>
        <w:t>,</w:t>
      </w:r>
      <w:r w:rsidRPr="002922CA">
        <w:rPr>
          <w:rFonts w:eastAsiaTheme="minorEastAsia"/>
          <w:iCs/>
          <w:sz w:val="28"/>
          <w:szCs w:val="28"/>
          <w:shd w:val="clear" w:color="auto" w:fill="FFFFFF"/>
        </w:rPr>
        <w:t>(2.7)</w:t>
      </w:r>
    </w:p>
    <w:p w14:paraId="01FDEED1" w14:textId="77777777" w:rsidR="002922CA" w:rsidRPr="002922CA" w:rsidRDefault="002922CA" w:rsidP="00C84084">
      <w:pPr>
        <w:widowControl/>
        <w:autoSpaceDE/>
        <w:autoSpaceDN/>
        <w:spacing w:line="360" w:lineRule="auto"/>
        <w:jc w:val="center"/>
        <w:rPr>
          <w:rFonts w:eastAsiaTheme="minorEastAsia"/>
          <w:iCs/>
          <w:sz w:val="28"/>
          <w:szCs w:val="28"/>
          <w:shd w:val="clear" w:color="auto" w:fill="FFFFFF"/>
        </w:rPr>
      </w:pPr>
      <m:oMath>
        <m:r>
          <w:rPr>
            <w:rFonts w:ascii="Cambria Math" w:eastAsiaTheme="minorHAnsi" w:hAnsi="Cambria Math"/>
            <w:sz w:val="28"/>
            <w:szCs w:val="28"/>
            <w:shd w:val="clear" w:color="auto" w:fill="FFFFFF"/>
          </w:rPr>
          <m:t>Q=0.25</m:t>
        </m:r>
        <m:d>
          <m:dPr>
            <m:ctrlPr>
              <w:rPr>
                <w:rFonts w:ascii="Cambria Math" w:eastAsiaTheme="minorHAnsi" w:hAnsi="Cambria Math"/>
                <w:i/>
                <w:sz w:val="28"/>
                <w:szCs w:val="28"/>
                <w:shd w:val="clear" w:color="auto" w:fill="FFFFFF"/>
              </w:rPr>
            </m:ctrlPr>
          </m:dPr>
          <m:e>
            <m:r>
              <w:rPr>
                <w:rFonts w:ascii="Cambria Math" w:eastAsiaTheme="minorHAnsi" w:hAnsi="Cambria Math"/>
                <w:sz w:val="28"/>
                <w:szCs w:val="28"/>
                <w:shd w:val="clear" w:color="auto" w:fill="FFFFFF"/>
              </w:rPr>
              <m:t>f+1</m:t>
            </m:r>
          </m:e>
        </m:d>
        <m:r>
          <w:rPr>
            <w:rFonts w:ascii="Cambria Math" w:eastAsiaTheme="minorHAnsi" w:hAnsi="Cambria Math"/>
            <w:sz w:val="28"/>
            <w:szCs w:val="28"/>
            <w:shd w:val="clear" w:color="auto" w:fill="FFFFFF"/>
          </w:rPr>
          <m:t>, кВт*</m:t>
        </m:r>
        <m:f>
          <m:fPr>
            <m:ctrlPr>
              <w:rPr>
                <w:rFonts w:ascii="Cambria Math" w:eastAsiaTheme="minorHAnsi" w:hAnsi="Cambria Math"/>
                <w:i/>
                <w:sz w:val="28"/>
                <w:szCs w:val="28"/>
                <w:shd w:val="clear" w:color="auto" w:fill="FFFFFF"/>
              </w:rPr>
            </m:ctrlPr>
          </m:fPr>
          <m:num>
            <m:r>
              <w:rPr>
                <w:rFonts w:ascii="Cambria Math" w:eastAsiaTheme="minorHAnsi" w:hAnsi="Cambria Math"/>
                <w:sz w:val="28"/>
                <w:szCs w:val="28"/>
                <w:shd w:val="clear" w:color="auto" w:fill="FFFFFF"/>
              </w:rPr>
              <m:t>год</m:t>
            </m:r>
          </m:num>
          <m:den>
            <m:r>
              <w:rPr>
                <w:rFonts w:ascii="Cambria Math" w:eastAsiaTheme="minorHAnsi" w:hAnsi="Cambria Math"/>
                <w:sz w:val="28"/>
                <w:szCs w:val="28"/>
                <w:shd w:val="clear" w:color="auto" w:fill="FFFFFF"/>
              </w:rPr>
              <m:t>л</m:t>
            </m:r>
          </m:den>
        </m:f>
      </m:oMath>
      <w:r w:rsidRPr="002922CA">
        <w:rPr>
          <w:rFonts w:eastAsiaTheme="minorEastAsia"/>
          <w:i/>
          <w:sz w:val="28"/>
          <w:szCs w:val="28"/>
          <w:shd w:val="clear" w:color="auto" w:fill="FFFFFF"/>
        </w:rPr>
        <w:t xml:space="preserve"> </w:t>
      </w:r>
      <w:r w:rsidR="00C84084">
        <w:rPr>
          <w:rFonts w:eastAsiaTheme="minorEastAsia"/>
          <w:i/>
          <w:sz w:val="28"/>
          <w:szCs w:val="28"/>
          <w:shd w:val="clear" w:color="auto" w:fill="FFFFFF"/>
        </w:rPr>
        <w:t>.</w:t>
      </w:r>
      <w:r w:rsidRPr="002922CA">
        <w:rPr>
          <w:rFonts w:eastAsiaTheme="minorEastAsia"/>
          <w:i/>
          <w:sz w:val="28"/>
          <w:szCs w:val="28"/>
          <w:shd w:val="clear" w:color="auto" w:fill="FFFFFF"/>
        </w:rPr>
        <w:t xml:space="preserve">   </w:t>
      </w:r>
      <w:r w:rsidRPr="002922CA">
        <w:rPr>
          <w:rFonts w:eastAsiaTheme="minorEastAsia"/>
          <w:i/>
          <w:sz w:val="28"/>
          <w:szCs w:val="28"/>
          <w:shd w:val="clear" w:color="auto" w:fill="FFFFFF"/>
        </w:rPr>
        <w:tab/>
        <w:t xml:space="preserve">  </w:t>
      </w:r>
      <w:r w:rsidRPr="002922CA">
        <w:rPr>
          <w:rFonts w:eastAsiaTheme="minorEastAsia"/>
          <w:iCs/>
          <w:sz w:val="28"/>
          <w:szCs w:val="28"/>
          <w:shd w:val="clear" w:color="auto" w:fill="FFFFFF"/>
        </w:rPr>
        <w:t>(2.8)</w:t>
      </w:r>
    </w:p>
    <w:p w14:paraId="05BF781C" w14:textId="77777777" w:rsidR="002922CA" w:rsidRPr="002922CA" w:rsidRDefault="00C84084" w:rsidP="00C84084">
      <w:pPr>
        <w:widowControl/>
        <w:autoSpaceDE/>
        <w:autoSpaceDN/>
        <w:spacing w:line="360" w:lineRule="auto"/>
        <w:jc w:val="both"/>
        <w:rPr>
          <w:rFonts w:eastAsiaTheme="minorEastAsia"/>
          <w:iCs/>
          <w:sz w:val="28"/>
          <w:szCs w:val="28"/>
          <w:shd w:val="clear" w:color="auto" w:fill="FFFFFF"/>
        </w:rPr>
      </w:pPr>
      <w:r>
        <w:rPr>
          <w:rFonts w:eastAsiaTheme="minorEastAsia"/>
          <w:iCs/>
          <w:sz w:val="28"/>
          <w:szCs w:val="28"/>
          <w:shd w:val="clear" w:color="auto" w:fill="FFFFFF"/>
        </w:rPr>
        <w:t xml:space="preserve">Тут </w:t>
      </w:r>
      <w:r w:rsidR="00DC4F04">
        <w:rPr>
          <w:rFonts w:eastAsiaTheme="minorEastAsia"/>
          <w:iCs/>
          <w:sz w:val="28"/>
          <w:szCs w:val="28"/>
          <w:shd w:val="clear" w:color="auto" w:fill="FFFFFF"/>
        </w:rPr>
        <w:t>(</w:t>
      </w:r>
      <w:r w:rsidR="002922CA" w:rsidRPr="002922CA">
        <w:rPr>
          <w:rFonts w:eastAsiaTheme="minorEastAsia"/>
          <w:iCs/>
          <w:sz w:val="28"/>
          <w:szCs w:val="28"/>
          <w:shd w:val="clear" w:color="auto" w:fill="FFFFFF"/>
        </w:rPr>
        <w:t>2.8</w:t>
      </w:r>
      <w:r w:rsidR="00DC4F04">
        <w:rPr>
          <w:rFonts w:eastAsiaTheme="minorEastAsia"/>
          <w:iCs/>
          <w:sz w:val="28"/>
          <w:szCs w:val="28"/>
          <w:shd w:val="clear" w:color="auto" w:fill="FFFFFF"/>
        </w:rPr>
        <w:t>)</w:t>
      </w:r>
      <w:r w:rsidR="002922CA" w:rsidRPr="002922CA">
        <w:rPr>
          <w:rFonts w:eastAsiaTheme="minorEastAsia"/>
          <w:iCs/>
          <w:sz w:val="28"/>
          <w:szCs w:val="28"/>
          <w:shd w:val="clear" w:color="auto" w:fill="FFFFFF"/>
        </w:rPr>
        <w:t xml:space="preserve"> – </w:t>
      </w:r>
      <w:r w:rsidR="002922CA" w:rsidRPr="002922CA">
        <w:rPr>
          <w:rFonts w:eastAsiaTheme="minorEastAsia"/>
          <w:iCs/>
          <w:sz w:val="28"/>
          <w:szCs w:val="28"/>
          <w:shd w:val="clear" w:color="auto" w:fill="FFFFFF"/>
          <w:lang w:val="ru-RU"/>
        </w:rPr>
        <w:t>з врахуванням техноло</w:t>
      </w:r>
      <w:r w:rsidR="002922CA" w:rsidRPr="002922CA">
        <w:rPr>
          <w:rFonts w:eastAsiaTheme="minorEastAsia"/>
          <w:iCs/>
          <w:sz w:val="28"/>
          <w:szCs w:val="28"/>
          <w:shd w:val="clear" w:color="auto" w:fill="FFFFFF"/>
        </w:rPr>
        <w:t>гічного запасу.</w:t>
      </w:r>
    </w:p>
    <w:p w14:paraId="1D6F75C9" w14:textId="77777777" w:rsidR="002922CA" w:rsidRPr="002922CA" w:rsidRDefault="002922CA" w:rsidP="00C84084">
      <w:pPr>
        <w:widowControl/>
        <w:autoSpaceDE/>
        <w:autoSpaceDN/>
        <w:spacing w:line="360" w:lineRule="auto"/>
        <w:ind w:firstLine="709"/>
        <w:jc w:val="both"/>
        <w:rPr>
          <w:rFonts w:eastAsiaTheme="minorEastAsia"/>
          <w:iCs/>
          <w:sz w:val="28"/>
          <w:szCs w:val="28"/>
          <w:shd w:val="clear" w:color="auto" w:fill="FFFFFF"/>
        </w:rPr>
      </w:pPr>
      <w:r w:rsidRPr="002922CA">
        <w:rPr>
          <w:rFonts w:eastAsiaTheme="minorEastAsia"/>
          <w:iCs/>
          <w:sz w:val="28"/>
          <w:szCs w:val="28"/>
          <w:shd w:val="clear" w:color="auto" w:fill="FFFFFF"/>
        </w:rPr>
        <w:t>Теплові витрати в кубі і колоні можна зменшити, якщо виконати їх теплоізоляцію.</w:t>
      </w:r>
      <w:r w:rsidR="004200C7">
        <w:rPr>
          <w:rFonts w:eastAsiaTheme="minorEastAsia"/>
          <w:iCs/>
          <w:sz w:val="28"/>
          <w:szCs w:val="28"/>
          <w:shd w:val="clear" w:color="auto" w:fill="FFFFFF"/>
        </w:rPr>
        <w:t xml:space="preserve"> </w:t>
      </w:r>
      <w:r w:rsidRPr="002922CA">
        <w:rPr>
          <w:rFonts w:eastAsiaTheme="minorEastAsia"/>
          <w:iCs/>
          <w:sz w:val="28"/>
          <w:szCs w:val="28"/>
          <w:shd w:val="clear" w:color="auto" w:fill="FFFFFF"/>
        </w:rPr>
        <w:t>Величина обернена питомим витратам – це продуктивність, означає скільки літрів на годину дасть 1кВт потужності.</w:t>
      </w:r>
    </w:p>
    <w:p w14:paraId="58065F8C" w14:textId="77777777" w:rsidR="00C84084" w:rsidRDefault="002922CA" w:rsidP="00C84084">
      <w:pPr>
        <w:widowControl/>
        <w:autoSpaceDE/>
        <w:autoSpaceDN/>
        <w:spacing w:line="360" w:lineRule="auto"/>
        <w:ind w:firstLine="709"/>
        <w:jc w:val="both"/>
        <w:rPr>
          <w:rFonts w:eastAsiaTheme="minorEastAsia"/>
          <w:iCs/>
          <w:sz w:val="28"/>
          <w:szCs w:val="28"/>
          <w:shd w:val="clear" w:color="auto" w:fill="FFFFFF"/>
        </w:rPr>
      </w:pPr>
      <w:r w:rsidRPr="002922CA">
        <w:rPr>
          <w:rFonts w:eastAsiaTheme="minorEastAsia"/>
          <w:iCs/>
          <w:sz w:val="28"/>
          <w:szCs w:val="28"/>
          <w:shd w:val="clear" w:color="auto" w:fill="FFFFFF"/>
        </w:rPr>
        <w:t>При граничних показниках ФЧ вихідна суміш погіршується, продуктивність РК зменшується, тому в процесі ректифікація необхідно постійно виконувати автоматичну стабілізацію ФЧ.</w:t>
      </w:r>
    </w:p>
    <w:p w14:paraId="078C7004" w14:textId="77777777" w:rsidR="00C84084" w:rsidRDefault="00C84084">
      <w:pPr>
        <w:widowControl/>
        <w:autoSpaceDE/>
        <w:autoSpaceDN/>
        <w:spacing w:after="160" w:line="259" w:lineRule="auto"/>
        <w:rPr>
          <w:rFonts w:eastAsiaTheme="minorEastAsia"/>
          <w:iCs/>
          <w:sz w:val="28"/>
          <w:szCs w:val="28"/>
          <w:shd w:val="clear" w:color="auto" w:fill="FFFFFF"/>
        </w:rPr>
      </w:pPr>
      <w:r>
        <w:rPr>
          <w:rFonts w:eastAsiaTheme="minorEastAsia"/>
          <w:iCs/>
          <w:sz w:val="28"/>
          <w:szCs w:val="28"/>
          <w:shd w:val="clear" w:color="auto" w:fill="FFFFFF"/>
        </w:rPr>
        <w:br w:type="page"/>
      </w:r>
    </w:p>
    <w:p w14:paraId="31B205B2" w14:textId="77777777" w:rsidR="002922CA" w:rsidRPr="002922CA" w:rsidRDefault="002922CA" w:rsidP="002922CA">
      <w:pPr>
        <w:widowControl/>
        <w:autoSpaceDE/>
        <w:autoSpaceDN/>
        <w:spacing w:after="160" w:line="360" w:lineRule="auto"/>
        <w:jc w:val="center"/>
        <w:rPr>
          <w:rFonts w:eastAsiaTheme="minorEastAsia"/>
          <w:b/>
          <w:bCs/>
          <w:iCs/>
          <w:sz w:val="28"/>
          <w:szCs w:val="28"/>
          <w:shd w:val="clear" w:color="auto" w:fill="FFFFFF"/>
        </w:rPr>
      </w:pPr>
      <w:r w:rsidRPr="002922CA">
        <w:rPr>
          <w:rFonts w:eastAsiaTheme="minorEastAsia"/>
          <w:b/>
          <w:bCs/>
          <w:iCs/>
          <w:sz w:val="28"/>
          <w:szCs w:val="28"/>
          <w:shd w:val="clear" w:color="auto" w:fill="FFFFFF"/>
        </w:rPr>
        <w:lastRenderedPageBreak/>
        <w:t>3 МАТЕМАТИЧНА МОДЕЛЬ ПРОЦЕСУ РЕКТИФІКАЦІЇ</w:t>
      </w:r>
    </w:p>
    <w:p w14:paraId="15915901" w14:textId="77777777" w:rsidR="002922CA" w:rsidRPr="002922CA" w:rsidRDefault="002922CA" w:rsidP="00C020D4">
      <w:pPr>
        <w:widowControl/>
        <w:autoSpaceDE/>
        <w:autoSpaceDN/>
        <w:spacing w:line="360" w:lineRule="auto"/>
        <w:ind w:firstLine="708"/>
        <w:jc w:val="both"/>
        <w:rPr>
          <w:bCs/>
          <w:sz w:val="28"/>
          <w:szCs w:val="28"/>
          <w:lang w:eastAsia="ru-RU"/>
        </w:rPr>
      </w:pPr>
      <w:r w:rsidRPr="002922CA">
        <w:rPr>
          <w:bCs/>
          <w:sz w:val="28"/>
          <w:szCs w:val="28"/>
          <w:lang w:eastAsia="ru-RU"/>
        </w:rPr>
        <w:t>В [</w:t>
      </w:r>
      <w:r w:rsidR="00720CB8" w:rsidRPr="00720CB8">
        <w:rPr>
          <w:bCs/>
          <w:sz w:val="28"/>
          <w:szCs w:val="28"/>
          <w:lang w:val="ru-RU" w:eastAsia="ru-RU"/>
        </w:rPr>
        <w:t>3</w:t>
      </w:r>
      <w:r w:rsidRPr="002922CA">
        <w:rPr>
          <w:bCs/>
          <w:sz w:val="28"/>
          <w:szCs w:val="28"/>
          <w:lang w:eastAsia="ru-RU"/>
        </w:rPr>
        <w:t>] наведені  передатні функції  каналів регулювання. Як приклад створення створення складного регулятора процесу ректифікації розглянемо [6], де наведено побудову багатовимірного об'єкта та запропоновано підхід для ефективного його втілення. Проводиться дослідження стійких робочих режимів багатовимірних об'єктів з виникненням затримок.</w:t>
      </w:r>
    </w:p>
    <w:p w14:paraId="04103EF4" w14:textId="77777777" w:rsidR="002922CA" w:rsidRPr="002922CA" w:rsidRDefault="002922CA" w:rsidP="00C020D4">
      <w:pPr>
        <w:widowControl/>
        <w:autoSpaceDE/>
        <w:autoSpaceDN/>
        <w:spacing w:line="360" w:lineRule="auto"/>
        <w:ind w:firstLine="708"/>
        <w:jc w:val="both"/>
        <w:rPr>
          <w:bCs/>
          <w:sz w:val="28"/>
          <w:szCs w:val="28"/>
          <w:lang w:eastAsia="ru-RU"/>
        </w:rPr>
      </w:pPr>
      <w:r w:rsidRPr="002922CA">
        <w:rPr>
          <w:bCs/>
          <w:sz w:val="28"/>
          <w:szCs w:val="28"/>
          <w:lang w:eastAsia="ru-RU"/>
        </w:rPr>
        <w:t>Розглянуто різні типи управління системами при наявності збурень та фактори, що сприяють поліпшенню показників шляхом зменшення впливу зовнішніх чинників на систему [</w:t>
      </w:r>
      <w:r w:rsidR="00E35653" w:rsidRPr="00E35653">
        <w:rPr>
          <w:bCs/>
          <w:sz w:val="28"/>
          <w:szCs w:val="28"/>
          <w:lang w:eastAsia="ru-RU"/>
        </w:rPr>
        <w:t>1</w:t>
      </w:r>
      <w:r w:rsidRPr="002922CA">
        <w:rPr>
          <w:bCs/>
          <w:sz w:val="28"/>
          <w:szCs w:val="28"/>
          <w:lang w:eastAsia="ru-RU"/>
        </w:rPr>
        <w:t>].У процесі побудови математичної моделі використовується підхід на основі матеріального, масового і теплового балансів.</w:t>
      </w:r>
    </w:p>
    <w:p w14:paraId="7E4BC3F8" w14:textId="77777777" w:rsidR="002922CA" w:rsidRPr="002922CA" w:rsidRDefault="002922CA" w:rsidP="00C020D4">
      <w:pPr>
        <w:widowControl/>
        <w:autoSpaceDE/>
        <w:autoSpaceDN/>
        <w:spacing w:line="360" w:lineRule="auto"/>
        <w:ind w:firstLine="708"/>
        <w:jc w:val="both"/>
        <w:rPr>
          <w:bCs/>
          <w:sz w:val="28"/>
          <w:szCs w:val="28"/>
          <w:lang w:eastAsia="ru-RU"/>
        </w:rPr>
      </w:pPr>
      <w:r w:rsidRPr="002922CA">
        <w:rPr>
          <w:bCs/>
          <w:sz w:val="28"/>
          <w:szCs w:val="28"/>
          <w:lang w:eastAsia="ru-RU"/>
        </w:rPr>
        <w:t>Конфігурація ректифікаційної колони представлена на рисунку 3.1, де РК може містити різну кількість тарілок, відбору парової та рідкої фази з тарілок та живлення. Також передбачено обігрів водяною парою типу закритого кип'ятильника та обігрів гострою парою, а також комбінований тип обігріву. Перша тарілка (з порядковим номером 1) позначає кип'ятильник разом з кубом. Дефлегматор може бути частковим, що означає часткову конденсацію парів, або повним, коли конденсація парів відбувається у конденсаторі, а не в дефлегматорі.</w:t>
      </w:r>
    </w:p>
    <w:p w14:paraId="3BA9FD2D" w14:textId="77777777" w:rsidR="002922CA" w:rsidRPr="002922CA" w:rsidRDefault="002922CA" w:rsidP="00274163">
      <w:pPr>
        <w:widowControl/>
        <w:autoSpaceDE/>
        <w:autoSpaceDN/>
        <w:spacing w:line="360" w:lineRule="auto"/>
        <w:ind w:firstLine="708"/>
        <w:jc w:val="both"/>
        <w:rPr>
          <w:bCs/>
          <w:sz w:val="28"/>
          <w:szCs w:val="28"/>
          <w:lang w:eastAsia="ru-RU"/>
        </w:rPr>
      </w:pPr>
      <w:r w:rsidRPr="002922CA">
        <w:rPr>
          <w:bCs/>
          <w:sz w:val="28"/>
          <w:szCs w:val="28"/>
          <w:lang w:eastAsia="ru-RU"/>
        </w:rPr>
        <w:t>Позначення для довільної тарілки колони наведені на рисунку 3.2. Для побудови математичного опису застосовується рівняння матеріального та теплового балансу, а також умови паро-рідинної рівноваги на кожній тарілці. Незалежними змінними є молярні потоки в рідкій фазі (</w:t>
      </w:r>
      <w:r w:rsidRPr="002922CA">
        <w:rPr>
          <w:bCs/>
          <w:i/>
          <w:iCs/>
          <w:sz w:val="28"/>
          <w:szCs w:val="28"/>
          <w:lang w:val="en-US" w:eastAsia="ru-RU"/>
        </w:rPr>
        <w:t>l</w:t>
      </w:r>
      <w:r w:rsidRPr="002922CA">
        <w:rPr>
          <w:bCs/>
          <w:i/>
          <w:iCs/>
          <w:lang w:eastAsia="ru-RU"/>
        </w:rPr>
        <w:t>ni</w:t>
      </w:r>
      <w:r w:rsidRPr="002922CA">
        <w:rPr>
          <w:bCs/>
          <w:sz w:val="28"/>
          <w:szCs w:val="28"/>
          <w:lang w:eastAsia="ru-RU"/>
        </w:rPr>
        <w:t>) і паровій фазі (</w:t>
      </w:r>
      <w:r w:rsidRPr="002922CA">
        <w:rPr>
          <w:bCs/>
          <w:i/>
          <w:iCs/>
          <w:sz w:val="28"/>
          <w:szCs w:val="28"/>
          <w:lang w:val="en-US" w:eastAsia="ru-RU"/>
        </w:rPr>
        <w:t>V</w:t>
      </w:r>
      <w:r w:rsidRPr="002922CA">
        <w:rPr>
          <w:bCs/>
          <w:i/>
          <w:iCs/>
          <w:sz w:val="24"/>
          <w:szCs w:val="24"/>
          <w:lang w:eastAsia="ru-RU"/>
        </w:rPr>
        <w:t>ni</w:t>
      </w:r>
      <w:r w:rsidRPr="002922CA">
        <w:rPr>
          <w:bCs/>
          <w:sz w:val="28"/>
          <w:szCs w:val="28"/>
          <w:lang w:eastAsia="ru-RU"/>
        </w:rPr>
        <w:t>), а також температура на кожній тарілці колони (</w:t>
      </w:r>
      <w:r w:rsidRPr="002922CA">
        <w:rPr>
          <w:bCs/>
          <w:i/>
          <w:iCs/>
          <w:sz w:val="28"/>
          <w:szCs w:val="28"/>
          <w:lang w:val="en-US" w:eastAsia="ru-RU"/>
        </w:rPr>
        <w:t>t</w:t>
      </w:r>
      <w:r w:rsidRPr="002922CA">
        <w:rPr>
          <w:bCs/>
          <w:i/>
          <w:iCs/>
          <w:lang w:eastAsia="ru-RU"/>
        </w:rPr>
        <w:t>n</w:t>
      </w:r>
      <w:r w:rsidRPr="002922CA">
        <w:rPr>
          <w:bCs/>
          <w:sz w:val="28"/>
          <w:szCs w:val="28"/>
          <w:lang w:eastAsia="ru-RU"/>
        </w:rPr>
        <w:t>).</w:t>
      </w:r>
    </w:p>
    <w:p w14:paraId="03627966" w14:textId="77777777" w:rsidR="002922CA" w:rsidRPr="002922CA" w:rsidRDefault="002922CA" w:rsidP="002922CA">
      <w:pPr>
        <w:widowControl/>
        <w:autoSpaceDE/>
        <w:autoSpaceDN/>
        <w:spacing w:line="360" w:lineRule="auto"/>
        <w:jc w:val="center"/>
        <w:rPr>
          <w:bCs/>
          <w:sz w:val="28"/>
          <w:szCs w:val="28"/>
          <w:lang w:eastAsia="ru-RU"/>
        </w:rPr>
      </w:pPr>
      <w:r w:rsidRPr="002922CA">
        <w:rPr>
          <w:bCs/>
          <w:sz w:val="28"/>
          <w:szCs w:val="28"/>
          <w:lang w:eastAsia="ru-RU"/>
        </w:rPr>
        <w:br w:type="page"/>
      </w:r>
      <w:r w:rsidRPr="002922CA">
        <w:rPr>
          <w:bCs/>
          <w:noProof/>
          <w:sz w:val="28"/>
          <w:szCs w:val="28"/>
          <w:lang w:eastAsia="uk-UA"/>
        </w:rPr>
        <w:lastRenderedPageBreak/>
        <w:drawing>
          <wp:inline distT="0" distB="0" distL="0" distR="0" wp14:anchorId="063B526B" wp14:editId="2CD57557">
            <wp:extent cx="5314950" cy="6229350"/>
            <wp:effectExtent l="0" t="0" r="0" b="0"/>
            <wp:docPr id="468012404"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314950" cy="6229350"/>
                    </a:xfrm>
                    <a:prstGeom prst="rect">
                      <a:avLst/>
                    </a:prstGeom>
                    <a:noFill/>
                    <a:ln>
                      <a:noFill/>
                    </a:ln>
                  </pic:spPr>
                </pic:pic>
              </a:graphicData>
            </a:graphic>
          </wp:inline>
        </w:drawing>
      </w:r>
    </w:p>
    <w:p w14:paraId="73D7ED8E" w14:textId="77777777" w:rsidR="002922CA" w:rsidRPr="002922CA" w:rsidRDefault="002922CA" w:rsidP="002922CA">
      <w:pPr>
        <w:widowControl/>
        <w:autoSpaceDE/>
        <w:autoSpaceDN/>
        <w:spacing w:line="360" w:lineRule="auto"/>
        <w:jc w:val="center"/>
        <w:rPr>
          <w:sz w:val="28"/>
          <w:szCs w:val="28"/>
          <w:lang w:eastAsia="ru-RU"/>
        </w:rPr>
      </w:pPr>
      <w:r w:rsidRPr="002922CA">
        <w:rPr>
          <w:sz w:val="28"/>
          <w:szCs w:val="28"/>
          <w:lang w:eastAsia="ru-RU"/>
        </w:rPr>
        <w:t>Рисунок 3.1 – Схема РК</w:t>
      </w:r>
    </w:p>
    <w:p w14:paraId="3DC166EF" w14:textId="77777777" w:rsidR="002922CA" w:rsidRPr="002922CA" w:rsidRDefault="002922CA" w:rsidP="002922CA">
      <w:pPr>
        <w:widowControl/>
        <w:autoSpaceDE/>
        <w:autoSpaceDN/>
        <w:spacing w:line="360" w:lineRule="auto"/>
        <w:jc w:val="center"/>
        <w:rPr>
          <w:sz w:val="28"/>
          <w:szCs w:val="28"/>
          <w:lang w:eastAsia="ru-RU"/>
        </w:rPr>
      </w:pPr>
    </w:p>
    <w:p w14:paraId="3F96AC86" w14:textId="77777777" w:rsidR="002922CA" w:rsidRPr="002922CA" w:rsidRDefault="002922CA" w:rsidP="002922CA">
      <w:pPr>
        <w:widowControl/>
        <w:autoSpaceDE/>
        <w:autoSpaceDN/>
        <w:spacing w:line="360" w:lineRule="auto"/>
        <w:jc w:val="both"/>
        <w:rPr>
          <w:sz w:val="28"/>
          <w:szCs w:val="28"/>
          <w:lang w:val="ru-RU" w:eastAsia="ru-RU"/>
        </w:rPr>
      </w:pPr>
      <w:r w:rsidRPr="002922CA">
        <w:rPr>
          <w:sz w:val="28"/>
          <w:szCs w:val="28"/>
          <w:lang w:val="ru-RU" w:eastAsia="ru-RU"/>
        </w:rPr>
        <w:t>Вигляд рівняння матер</w:t>
      </w:r>
      <w:r w:rsidRPr="002922CA">
        <w:rPr>
          <w:sz w:val="28"/>
          <w:szCs w:val="28"/>
          <w:lang w:eastAsia="ru-RU"/>
        </w:rPr>
        <w:t>іального балансу</w:t>
      </w:r>
      <w:r w:rsidRPr="002922CA">
        <w:rPr>
          <w:sz w:val="28"/>
          <w:szCs w:val="28"/>
          <w:lang w:val="ru-RU" w:eastAsia="ru-RU"/>
        </w:rPr>
        <w:t xml:space="preserve"> на кожній з внутрішніх тарілок n для кожного компонента:</w:t>
      </w:r>
    </w:p>
    <w:p w14:paraId="12657862" w14:textId="77777777" w:rsidR="002922CA" w:rsidRPr="002922CA" w:rsidRDefault="002922CA" w:rsidP="00C9449B">
      <w:pPr>
        <w:widowControl/>
        <w:autoSpaceDE/>
        <w:autoSpaceDN/>
        <w:spacing w:line="360" w:lineRule="auto"/>
        <w:jc w:val="center"/>
        <w:rPr>
          <w:sz w:val="28"/>
          <w:szCs w:val="28"/>
          <w:lang w:val="ru-RU" w:eastAsia="ru-RU"/>
        </w:rPr>
      </w:pPr>
      <w:r w:rsidRPr="002922CA">
        <w:rPr>
          <w:sz w:val="28"/>
          <w:szCs w:val="28"/>
          <w:lang w:val="ru-RU" w:eastAsia="ru-RU"/>
        </w:rPr>
        <w:tab/>
      </w:r>
      <w:r w:rsidRPr="002922CA">
        <w:rPr>
          <w:sz w:val="28"/>
          <w:szCs w:val="28"/>
          <w:lang w:val="ru-RU" w:eastAsia="ru-RU"/>
        </w:rPr>
        <w:tab/>
      </w:r>
      <w:r w:rsidR="00C9449B" w:rsidRPr="002922CA">
        <w:rPr>
          <w:noProof/>
          <w:sz w:val="24"/>
          <w:szCs w:val="24"/>
          <w:lang w:eastAsia="uk-UA"/>
        </w:rPr>
        <w:drawing>
          <wp:inline distT="0" distB="0" distL="0" distR="0" wp14:anchorId="1403535D" wp14:editId="5EA1D892">
            <wp:extent cx="3619500" cy="733425"/>
            <wp:effectExtent l="0" t="0" r="0" b="9525"/>
            <wp:docPr id="45259168"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259168" name=""/>
                    <pic:cNvPicPr/>
                  </pic:nvPicPr>
                  <pic:blipFill>
                    <a:blip r:embed="rId15"/>
                    <a:stretch>
                      <a:fillRect/>
                    </a:stretch>
                  </pic:blipFill>
                  <pic:spPr>
                    <a:xfrm>
                      <a:off x="0" y="0"/>
                      <a:ext cx="3619500" cy="733425"/>
                    </a:xfrm>
                    <a:prstGeom prst="rect">
                      <a:avLst/>
                    </a:prstGeom>
                  </pic:spPr>
                </pic:pic>
              </a:graphicData>
            </a:graphic>
          </wp:inline>
        </w:drawing>
      </w:r>
      <w:r w:rsidR="00C9449B">
        <w:rPr>
          <w:sz w:val="28"/>
          <w:szCs w:val="28"/>
          <w:lang w:val="ru-RU" w:eastAsia="ru-RU"/>
        </w:rPr>
        <w:t>,</w:t>
      </w:r>
      <w:r w:rsidRPr="002922CA">
        <w:rPr>
          <w:sz w:val="28"/>
          <w:szCs w:val="28"/>
          <w:lang w:val="ru-RU" w:eastAsia="ru-RU"/>
        </w:rPr>
        <w:tab/>
      </w:r>
      <w:r w:rsidRPr="002922CA">
        <w:rPr>
          <w:sz w:val="28"/>
          <w:szCs w:val="28"/>
          <w:lang w:val="ru-RU" w:eastAsia="ru-RU"/>
        </w:rPr>
        <w:tab/>
        <w:t>(3.1)</w:t>
      </w:r>
    </w:p>
    <w:p w14:paraId="59C80A10" w14:textId="77777777" w:rsidR="002922CA" w:rsidRPr="002922CA" w:rsidRDefault="002922CA" w:rsidP="002922CA">
      <w:pPr>
        <w:widowControl/>
        <w:autoSpaceDE/>
        <w:autoSpaceDN/>
        <w:spacing w:line="360" w:lineRule="auto"/>
        <w:jc w:val="both"/>
        <w:rPr>
          <w:sz w:val="29"/>
          <w:szCs w:val="29"/>
          <w:shd w:val="clear" w:color="auto" w:fill="F7F7F8"/>
          <w:lang w:val="ru-RU" w:eastAsia="ru-RU"/>
        </w:rPr>
      </w:pPr>
      <m:oMathPara>
        <m:oMathParaPr>
          <m:jc m:val="left"/>
        </m:oMathParaPr>
        <m:oMath>
          <m:r>
            <w:rPr>
              <w:rFonts w:ascii="Cambria Math" w:hAnsi="Cambria Math"/>
              <w:sz w:val="29"/>
              <w:szCs w:val="29"/>
              <w:shd w:val="clear" w:color="auto" w:fill="F7F7F8"/>
              <w:lang w:val="ru-RU" w:eastAsia="ru-RU"/>
            </w:rPr>
            <m:t>F</m:t>
          </m:r>
          <m:r>
            <w:rPr>
              <w:rFonts w:ascii="Cambria Math" w:hAnsi="Cambria Math"/>
              <w:sz w:val="20"/>
              <w:szCs w:val="20"/>
              <w:shd w:val="clear" w:color="auto" w:fill="F7F7F8"/>
              <w:lang w:val="ru-RU" w:eastAsia="ru-RU"/>
            </w:rPr>
            <m:t>ni</m:t>
          </m:r>
          <m:r>
            <m:rPr>
              <m:sty m:val="b"/>
            </m:rPr>
            <w:rPr>
              <w:rFonts w:ascii="Cambria Math" w:hAnsi="Cambria Math"/>
              <w:sz w:val="2"/>
              <w:szCs w:val="2"/>
              <w:shd w:val="clear" w:color="auto" w:fill="F7F7F8"/>
              <w:lang w:val="ru-RU" w:eastAsia="ru-RU"/>
            </w:rPr>
            <m:t>​</m:t>
          </m:r>
          <m:r>
            <m:rPr>
              <m:sty m:val="p"/>
            </m:rPr>
            <w:rPr>
              <w:rFonts w:ascii="Cambria Math" w:hAnsi="Cambria Math"/>
              <w:sz w:val="29"/>
              <w:szCs w:val="29"/>
              <w:shd w:val="clear" w:color="auto" w:fill="F7F7F8"/>
              <w:lang w:val="ru-RU" w:eastAsia="ru-RU"/>
            </w:rPr>
            <m:t> - функція нев’язки на </m:t>
          </m:r>
          <m:r>
            <w:rPr>
              <w:rFonts w:ascii="Cambria Math" w:hAnsi="Cambria Math"/>
              <w:sz w:val="29"/>
              <w:szCs w:val="29"/>
              <w:shd w:val="clear" w:color="auto" w:fill="F7F7F8"/>
              <w:lang w:val="ru-RU" w:eastAsia="ru-RU"/>
            </w:rPr>
            <m:t>n</m:t>
          </m:r>
          <m:r>
            <m:rPr>
              <m:sty m:val="p"/>
            </m:rPr>
            <w:rPr>
              <w:rFonts w:ascii="Cambria Math" w:hAnsi="Cambria Math"/>
              <w:sz w:val="29"/>
              <w:szCs w:val="29"/>
              <w:shd w:val="clear" w:color="auto" w:fill="F7F7F8"/>
              <w:lang w:val="ru-RU" w:eastAsia="ru-RU"/>
            </w:rPr>
            <m:t>-й тарілці матеріального балансу</m:t>
          </m:r>
        </m:oMath>
      </m:oMathPara>
    </w:p>
    <w:p w14:paraId="6A36E612" w14:textId="77777777" w:rsidR="002922CA" w:rsidRPr="002922CA" w:rsidRDefault="002922CA" w:rsidP="002922CA">
      <w:pPr>
        <w:widowControl/>
        <w:autoSpaceDE/>
        <w:autoSpaceDN/>
        <w:spacing w:line="360" w:lineRule="auto"/>
        <w:jc w:val="both"/>
        <w:rPr>
          <w:sz w:val="29"/>
          <w:szCs w:val="29"/>
          <w:shd w:val="clear" w:color="auto" w:fill="F7F7F8"/>
          <w:lang w:val="ru-RU" w:eastAsia="ru-RU"/>
        </w:rPr>
      </w:pPr>
      <m:oMathPara>
        <m:oMathParaPr>
          <m:jc m:val="left"/>
        </m:oMathParaPr>
        <m:oMath>
          <m:r>
            <w:rPr>
              <w:rFonts w:ascii="Cambria Math" w:hAnsi="Cambria Math"/>
              <w:sz w:val="29"/>
              <w:szCs w:val="29"/>
              <w:shd w:val="clear" w:color="auto" w:fill="F7F7F8"/>
              <w:lang w:val="ru-RU" w:eastAsia="ru-RU"/>
            </w:rPr>
            <m:t>n</m:t>
          </m:r>
          <m:r>
            <w:rPr>
              <w:rFonts w:ascii="Cambria Math" w:hAnsi="Cambria Math"/>
              <w:sz w:val="20"/>
              <w:szCs w:val="20"/>
              <w:shd w:val="clear" w:color="auto" w:fill="F7F7F8"/>
              <w:lang w:val="ru-RU" w:eastAsia="ru-RU"/>
            </w:rPr>
            <m:t>il</m:t>
          </m:r>
          <m:r>
            <m:rPr>
              <m:sty m:val="b"/>
            </m:rPr>
            <w:rPr>
              <w:rFonts w:ascii="Cambria Math" w:hAnsi="Cambria Math"/>
              <w:sz w:val="2"/>
              <w:szCs w:val="2"/>
              <w:shd w:val="clear" w:color="auto" w:fill="F7F7F8"/>
              <w:lang w:val="ru-RU" w:eastAsia="ru-RU"/>
            </w:rPr>
            <m:t>​</m:t>
          </m:r>
          <m:r>
            <m:rPr>
              <m:sty m:val="p"/>
            </m:rPr>
            <w:rPr>
              <w:rFonts w:ascii="Cambria Math" w:hAnsi="Cambria Math"/>
              <w:sz w:val="29"/>
              <w:szCs w:val="29"/>
              <w:shd w:val="clear" w:color="auto" w:fill="F7F7F8"/>
              <w:lang w:val="ru-RU" w:eastAsia="ru-RU"/>
            </w:rPr>
            <m:t> і </m:t>
          </m:r>
          <m:r>
            <w:rPr>
              <w:rFonts w:ascii="Cambria Math" w:hAnsi="Cambria Math"/>
              <w:sz w:val="29"/>
              <w:szCs w:val="29"/>
              <w:shd w:val="clear" w:color="auto" w:fill="F7F7F8"/>
              <w:lang w:val="ru-RU" w:eastAsia="ru-RU"/>
            </w:rPr>
            <m:t>n</m:t>
          </m:r>
          <m:r>
            <w:rPr>
              <w:rFonts w:ascii="Cambria Math" w:hAnsi="Cambria Math"/>
              <w:sz w:val="20"/>
              <w:szCs w:val="20"/>
              <w:shd w:val="clear" w:color="auto" w:fill="F7F7F8"/>
              <w:lang w:val="ru-RU" w:eastAsia="ru-RU"/>
            </w:rPr>
            <m:t>iv</m:t>
          </m:r>
          <m:r>
            <m:rPr>
              <m:sty m:val="b"/>
            </m:rPr>
            <w:rPr>
              <w:rFonts w:ascii="Cambria Math" w:hAnsi="Cambria Math"/>
              <w:sz w:val="2"/>
              <w:szCs w:val="2"/>
              <w:shd w:val="clear" w:color="auto" w:fill="F7F7F8"/>
              <w:lang w:val="ru-RU" w:eastAsia="ru-RU"/>
            </w:rPr>
            <m:t>​</m:t>
          </m:r>
          <m:r>
            <m:rPr>
              <m:sty m:val="p"/>
            </m:rPr>
            <w:rPr>
              <w:rFonts w:ascii="Cambria Math" w:hAnsi="Cambria Math"/>
              <w:sz w:val="29"/>
              <w:szCs w:val="29"/>
              <w:shd w:val="clear" w:color="auto" w:fill="F7F7F8"/>
              <w:lang w:val="ru-RU" w:eastAsia="ru-RU"/>
            </w:rPr>
            <m:t> - відповідно рідинні і парові потоки компонентів </m:t>
          </m:r>
          <m:r>
            <w:rPr>
              <w:rFonts w:ascii="Cambria Math" w:hAnsi="Cambria Math"/>
              <w:sz w:val="29"/>
              <w:szCs w:val="29"/>
              <w:shd w:val="clear" w:color="auto" w:fill="F7F7F8"/>
              <w:lang w:val="ru-RU" w:eastAsia="ru-RU"/>
            </w:rPr>
            <m:t>i</m:t>
          </m:r>
          <m:r>
            <m:rPr>
              <m:sty m:val="p"/>
            </m:rPr>
            <w:rPr>
              <w:rFonts w:ascii="Cambria Math" w:hAnsi="Cambria Math"/>
              <w:sz w:val="29"/>
              <w:szCs w:val="29"/>
              <w:shd w:val="clear" w:color="auto" w:fill="F7F7F8"/>
              <w:lang w:val="ru-RU" w:eastAsia="ru-RU"/>
            </w:rPr>
            <m:t> на тарілці </m:t>
          </m:r>
          <m:r>
            <w:rPr>
              <w:rFonts w:ascii="Cambria Math" w:hAnsi="Cambria Math"/>
              <w:sz w:val="29"/>
              <w:szCs w:val="29"/>
              <w:shd w:val="clear" w:color="auto" w:fill="F7F7F8"/>
              <w:lang w:val="ru-RU" w:eastAsia="ru-RU"/>
            </w:rPr>
            <m:t>n</m:t>
          </m:r>
          <m:r>
            <m:rPr>
              <m:sty m:val="p"/>
            </m:rPr>
            <w:rPr>
              <w:rFonts w:ascii="Cambria Math" w:hAnsi="Cambria Math"/>
              <w:sz w:val="29"/>
              <w:szCs w:val="29"/>
              <w:shd w:val="clear" w:color="auto" w:fill="F7F7F8"/>
              <w:lang w:val="ru-RU" w:eastAsia="ru-RU"/>
            </w:rPr>
            <m:t>,</m:t>
          </m:r>
        </m:oMath>
      </m:oMathPara>
    </w:p>
    <w:p w14:paraId="57252DB5" w14:textId="77777777" w:rsidR="002922CA" w:rsidRPr="00EA6008" w:rsidRDefault="002922CA" w:rsidP="002922CA">
      <w:pPr>
        <w:widowControl/>
        <w:autoSpaceDE/>
        <w:autoSpaceDN/>
        <w:spacing w:line="360" w:lineRule="auto"/>
        <w:jc w:val="both"/>
        <w:rPr>
          <w:sz w:val="29"/>
          <w:szCs w:val="29"/>
          <w:shd w:val="clear" w:color="auto" w:fill="F7F7F8"/>
          <w:lang w:val="ru-RU" w:eastAsia="ru-RU"/>
        </w:rPr>
      </w:pPr>
      <m:oMathPara>
        <m:oMathParaPr>
          <m:jc m:val="left"/>
        </m:oMathParaPr>
        <m:oMath>
          <m:r>
            <m:rPr>
              <m:sty m:val="p"/>
            </m:rPr>
            <w:rPr>
              <w:rFonts w:ascii="Cambria Math" w:hAnsi="Cambria Math"/>
              <w:sz w:val="29"/>
              <w:szCs w:val="29"/>
              <w:shd w:val="clear" w:color="auto" w:fill="F7F7F8"/>
              <w:lang w:val="ru-RU" w:eastAsia="ru-RU"/>
            </w:rPr>
            <w:lastRenderedPageBreak/>
            <m:t> після бокових відборів</m:t>
          </m:r>
        </m:oMath>
      </m:oMathPara>
    </w:p>
    <w:p w14:paraId="48576B8B" w14:textId="77777777" w:rsidR="00EA6008" w:rsidRPr="002922CA" w:rsidRDefault="00EA6008" w:rsidP="002922CA">
      <w:pPr>
        <w:widowControl/>
        <w:autoSpaceDE/>
        <w:autoSpaceDN/>
        <w:spacing w:line="360" w:lineRule="auto"/>
        <w:jc w:val="both"/>
        <w:rPr>
          <w:sz w:val="28"/>
          <w:szCs w:val="28"/>
          <w:lang w:eastAsia="ru-RU"/>
        </w:rPr>
      </w:pPr>
      <w:r w:rsidRPr="00EA6008">
        <w:rPr>
          <w:i/>
          <w:sz w:val="28"/>
          <w:szCs w:val="28"/>
          <w:lang w:eastAsia="ru-RU"/>
        </w:rPr>
        <w:t>S</w:t>
      </w:r>
      <w:r w:rsidRPr="00EA6008">
        <w:rPr>
          <w:i/>
          <w:sz w:val="28"/>
          <w:szCs w:val="28"/>
          <w:vertAlign w:val="superscript"/>
          <w:lang w:eastAsia="ru-RU"/>
        </w:rPr>
        <w:t>V</w:t>
      </w:r>
      <w:r w:rsidRPr="00EA6008">
        <w:rPr>
          <w:i/>
          <w:sz w:val="28"/>
          <w:szCs w:val="28"/>
          <w:vertAlign w:val="subscript"/>
          <w:lang w:eastAsia="ru-RU"/>
        </w:rPr>
        <w:t>n</w:t>
      </w:r>
      <w:r w:rsidRPr="00EA6008">
        <w:rPr>
          <w:sz w:val="28"/>
          <w:szCs w:val="28"/>
          <w:lang w:eastAsia="ru-RU"/>
        </w:rPr>
        <w:t xml:space="preserve"> - відбір суміші загальний з </w:t>
      </w:r>
      <w:r w:rsidRPr="00EA6008">
        <w:rPr>
          <w:i/>
          <w:sz w:val="28"/>
          <w:szCs w:val="28"/>
          <w:lang w:eastAsia="ru-RU"/>
        </w:rPr>
        <w:t>n</w:t>
      </w:r>
      <w:r w:rsidRPr="00EA6008">
        <w:rPr>
          <w:sz w:val="28"/>
          <w:szCs w:val="28"/>
          <w:lang w:eastAsia="ru-RU"/>
        </w:rPr>
        <w:t>-ї тарілки в паровій фазі</w:t>
      </w:r>
    </w:p>
    <w:p w14:paraId="5CC597D3" w14:textId="77777777" w:rsidR="002922CA" w:rsidRPr="002922CA" w:rsidRDefault="00C84084" w:rsidP="002922CA">
      <w:pPr>
        <w:widowControl/>
        <w:autoSpaceDE/>
        <w:autoSpaceDN/>
        <w:spacing w:line="360" w:lineRule="auto"/>
        <w:rPr>
          <w:sz w:val="28"/>
          <w:szCs w:val="28"/>
          <w:bdr w:val="single" w:sz="2" w:space="0" w:color="D9D9E3" w:frame="1"/>
          <w:lang w:eastAsia="ru-RU"/>
        </w:rPr>
      </w:pPr>
      <w:r w:rsidRPr="002922CA">
        <w:rPr>
          <w:rFonts w:ascii="KaTeX_Math" w:hAnsi="KaTeX_Math"/>
          <w:i/>
          <w:iCs/>
          <w:sz w:val="28"/>
          <w:szCs w:val="28"/>
          <w:bdr w:val="single" w:sz="2" w:space="0" w:color="D9D9E3" w:frame="1"/>
          <w:lang w:val="ru-RU" w:eastAsia="ru-RU"/>
        </w:rPr>
        <w:t>S</w:t>
      </w:r>
      <w:r w:rsidR="002922CA" w:rsidRPr="00C84084">
        <w:rPr>
          <w:rFonts w:ascii="KaTeX_Math" w:hAnsi="KaTeX_Math"/>
          <w:i/>
          <w:iCs/>
          <w:sz w:val="28"/>
          <w:szCs w:val="28"/>
          <w:bdr w:val="single" w:sz="2" w:space="0" w:color="D9D9E3" w:frame="1"/>
          <w:vertAlign w:val="superscript"/>
          <w:lang w:val="ru-RU" w:eastAsia="ru-RU"/>
        </w:rPr>
        <w:t>L</w:t>
      </w:r>
      <w:r w:rsidR="002922CA" w:rsidRPr="00C84084">
        <w:rPr>
          <w:rFonts w:ascii="KaTeX_Math" w:hAnsi="KaTeX_Math"/>
          <w:i/>
          <w:iCs/>
          <w:sz w:val="28"/>
          <w:szCs w:val="28"/>
          <w:bdr w:val="single" w:sz="2" w:space="0" w:color="D9D9E3" w:frame="1"/>
          <w:vertAlign w:val="subscript"/>
          <w:lang w:val="ru-RU" w:eastAsia="ru-RU"/>
        </w:rPr>
        <w:t>n</w:t>
      </w:r>
      <w:r w:rsidR="002922CA" w:rsidRPr="002922CA">
        <w:rPr>
          <w:sz w:val="28"/>
          <w:szCs w:val="28"/>
          <w:bdr w:val="single" w:sz="2" w:space="0" w:color="D9D9E3" w:frame="1"/>
          <w:lang w:val="ru-RU" w:eastAsia="ru-RU"/>
        </w:rPr>
        <w:t> </w:t>
      </w:r>
      <w:r w:rsidR="002922CA" w:rsidRPr="002922CA">
        <w:rPr>
          <w:sz w:val="28"/>
          <w:szCs w:val="28"/>
          <w:bdr w:val="single" w:sz="2" w:space="0" w:color="D9D9E3" w:frame="1"/>
          <w:lang w:eastAsia="ru-RU"/>
        </w:rPr>
        <w:t>-</w:t>
      </w:r>
      <w:r w:rsidR="002922CA" w:rsidRPr="002922CA">
        <w:rPr>
          <w:sz w:val="28"/>
          <w:szCs w:val="28"/>
          <w:bdr w:val="single" w:sz="2" w:space="0" w:color="D9D9E3" w:frame="1"/>
          <w:lang w:val="ru-RU" w:eastAsia="ru-RU"/>
        </w:rPr>
        <w:t> </w:t>
      </w:r>
      <w:r w:rsidR="002922CA" w:rsidRPr="002922CA">
        <w:rPr>
          <w:sz w:val="28"/>
          <w:szCs w:val="28"/>
          <w:bdr w:val="single" w:sz="2" w:space="0" w:color="D9D9E3" w:frame="1"/>
          <w:lang w:eastAsia="ru-RU"/>
        </w:rPr>
        <w:t>загальний</w:t>
      </w:r>
      <w:r w:rsidR="002922CA" w:rsidRPr="002922CA">
        <w:rPr>
          <w:sz w:val="28"/>
          <w:szCs w:val="28"/>
          <w:bdr w:val="single" w:sz="2" w:space="0" w:color="D9D9E3" w:frame="1"/>
          <w:lang w:val="ru-RU" w:eastAsia="ru-RU"/>
        </w:rPr>
        <w:t> </w:t>
      </w:r>
      <w:r w:rsidR="002922CA" w:rsidRPr="002922CA">
        <w:rPr>
          <w:sz w:val="28"/>
          <w:szCs w:val="28"/>
          <w:bdr w:val="single" w:sz="2" w:space="0" w:color="D9D9E3" w:frame="1"/>
          <w:lang w:eastAsia="ru-RU"/>
        </w:rPr>
        <w:t>відбір</w:t>
      </w:r>
      <w:r w:rsidR="002922CA" w:rsidRPr="002922CA">
        <w:rPr>
          <w:sz w:val="28"/>
          <w:szCs w:val="28"/>
          <w:bdr w:val="single" w:sz="2" w:space="0" w:color="D9D9E3" w:frame="1"/>
          <w:lang w:val="ru-RU" w:eastAsia="ru-RU"/>
        </w:rPr>
        <w:t> </w:t>
      </w:r>
      <w:r w:rsidR="002922CA" w:rsidRPr="002922CA">
        <w:rPr>
          <w:sz w:val="28"/>
          <w:szCs w:val="28"/>
          <w:bdr w:val="single" w:sz="2" w:space="0" w:color="D9D9E3" w:frame="1"/>
          <w:lang w:eastAsia="ru-RU"/>
        </w:rPr>
        <w:t>сумішей</w:t>
      </w:r>
      <w:r w:rsidR="002922CA" w:rsidRPr="002922CA">
        <w:rPr>
          <w:sz w:val="28"/>
          <w:szCs w:val="28"/>
          <w:bdr w:val="single" w:sz="2" w:space="0" w:color="D9D9E3" w:frame="1"/>
          <w:lang w:val="ru-RU" w:eastAsia="ru-RU"/>
        </w:rPr>
        <w:t> </w:t>
      </w:r>
      <w:r w:rsidR="002922CA" w:rsidRPr="002922CA">
        <w:rPr>
          <w:sz w:val="28"/>
          <w:szCs w:val="28"/>
          <w:bdr w:val="single" w:sz="2" w:space="0" w:color="D9D9E3" w:frame="1"/>
          <w:lang w:eastAsia="ru-RU"/>
        </w:rPr>
        <w:t>в</w:t>
      </w:r>
      <w:r w:rsidR="002922CA" w:rsidRPr="002922CA">
        <w:rPr>
          <w:sz w:val="28"/>
          <w:szCs w:val="28"/>
          <w:bdr w:val="single" w:sz="2" w:space="0" w:color="D9D9E3" w:frame="1"/>
          <w:lang w:val="ru-RU" w:eastAsia="ru-RU"/>
        </w:rPr>
        <w:t> </w:t>
      </w:r>
      <w:r w:rsidR="002922CA" w:rsidRPr="002922CA">
        <w:rPr>
          <w:sz w:val="28"/>
          <w:szCs w:val="28"/>
          <w:bdr w:val="single" w:sz="2" w:space="0" w:color="D9D9E3" w:frame="1"/>
          <w:lang w:eastAsia="ru-RU"/>
        </w:rPr>
        <w:t>рідкій</w:t>
      </w:r>
      <w:r w:rsidR="002922CA" w:rsidRPr="002922CA">
        <w:rPr>
          <w:sz w:val="28"/>
          <w:szCs w:val="28"/>
          <w:bdr w:val="single" w:sz="2" w:space="0" w:color="D9D9E3" w:frame="1"/>
          <w:lang w:val="ru-RU" w:eastAsia="ru-RU"/>
        </w:rPr>
        <w:t> </w:t>
      </w:r>
      <w:r w:rsidR="002922CA" w:rsidRPr="002922CA">
        <w:rPr>
          <w:sz w:val="28"/>
          <w:szCs w:val="28"/>
          <w:bdr w:val="single" w:sz="2" w:space="0" w:color="D9D9E3" w:frame="1"/>
          <w:lang w:eastAsia="ru-RU"/>
        </w:rPr>
        <w:t>фазі</w:t>
      </w:r>
      <w:r w:rsidR="002922CA" w:rsidRPr="002922CA">
        <w:rPr>
          <w:sz w:val="28"/>
          <w:szCs w:val="28"/>
          <w:bdr w:val="single" w:sz="2" w:space="0" w:color="D9D9E3" w:frame="1"/>
          <w:lang w:val="ru-RU" w:eastAsia="ru-RU"/>
        </w:rPr>
        <w:t> </w:t>
      </w:r>
      <w:r w:rsidR="002922CA" w:rsidRPr="002922CA">
        <w:rPr>
          <w:sz w:val="28"/>
          <w:szCs w:val="28"/>
          <w:bdr w:val="single" w:sz="2" w:space="0" w:color="D9D9E3" w:frame="1"/>
          <w:lang w:eastAsia="ru-RU"/>
        </w:rPr>
        <w:t>з</w:t>
      </w:r>
      <w:r w:rsidR="002922CA" w:rsidRPr="002922CA">
        <w:rPr>
          <w:sz w:val="28"/>
          <w:szCs w:val="28"/>
          <w:bdr w:val="single" w:sz="2" w:space="0" w:color="D9D9E3" w:frame="1"/>
          <w:lang w:val="ru-RU" w:eastAsia="ru-RU"/>
        </w:rPr>
        <w:t> </w:t>
      </w:r>
      <w:r w:rsidR="002922CA" w:rsidRPr="002922CA">
        <w:rPr>
          <w:rFonts w:ascii="KaTeX_Math" w:hAnsi="KaTeX_Math"/>
          <w:i/>
          <w:iCs/>
          <w:sz w:val="28"/>
          <w:szCs w:val="28"/>
          <w:bdr w:val="single" w:sz="2" w:space="0" w:color="D9D9E3" w:frame="1"/>
          <w:lang w:val="ru-RU" w:eastAsia="ru-RU"/>
        </w:rPr>
        <w:t>n</w:t>
      </w:r>
      <w:r w:rsidR="002922CA" w:rsidRPr="002922CA">
        <w:rPr>
          <w:sz w:val="28"/>
          <w:szCs w:val="28"/>
          <w:bdr w:val="single" w:sz="2" w:space="0" w:color="D9D9E3" w:frame="1"/>
          <w:lang w:eastAsia="ru-RU"/>
        </w:rPr>
        <w:t>-ї</w:t>
      </w:r>
      <w:r w:rsidR="002922CA" w:rsidRPr="002922CA">
        <w:rPr>
          <w:sz w:val="28"/>
          <w:szCs w:val="28"/>
          <w:bdr w:val="single" w:sz="2" w:space="0" w:color="D9D9E3" w:frame="1"/>
          <w:lang w:val="ru-RU" w:eastAsia="ru-RU"/>
        </w:rPr>
        <w:t> </w:t>
      </w:r>
      <w:r w:rsidR="002922CA" w:rsidRPr="002922CA">
        <w:rPr>
          <w:sz w:val="28"/>
          <w:szCs w:val="28"/>
          <w:bdr w:val="single" w:sz="2" w:space="0" w:color="D9D9E3" w:frame="1"/>
          <w:lang w:eastAsia="ru-RU"/>
        </w:rPr>
        <w:t>тарілки.</w:t>
      </w:r>
    </w:p>
    <w:p w14:paraId="235E5BCF" w14:textId="77777777" w:rsidR="002922CA" w:rsidRPr="002922CA" w:rsidRDefault="002922CA" w:rsidP="002922CA">
      <w:pPr>
        <w:widowControl/>
        <w:autoSpaceDE/>
        <w:autoSpaceDN/>
        <w:spacing w:line="360" w:lineRule="auto"/>
        <w:rPr>
          <w:rFonts w:ascii="Segoe UI" w:hAnsi="Segoe UI" w:cs="Segoe UI"/>
          <w:sz w:val="21"/>
          <w:szCs w:val="21"/>
          <w:lang w:eastAsia="ru-RU"/>
        </w:rPr>
      </w:pPr>
      <w:r w:rsidRPr="002922CA">
        <w:rPr>
          <w:rFonts w:ascii="KaTeX_Math" w:hAnsi="KaTeX_Math"/>
          <w:i/>
          <w:iCs/>
          <w:sz w:val="28"/>
          <w:szCs w:val="28"/>
          <w:bdr w:val="single" w:sz="2" w:space="0" w:color="D9D9E3" w:frame="1"/>
          <w:lang w:val="ru-RU" w:eastAsia="ru-RU"/>
        </w:rPr>
        <w:t>f</w:t>
      </w:r>
      <w:r w:rsidR="00C84084" w:rsidRPr="00C84084">
        <w:rPr>
          <w:rFonts w:ascii="KaTeX_Math" w:hAnsi="KaTeX_Math"/>
          <w:i/>
          <w:iCs/>
          <w:sz w:val="28"/>
          <w:szCs w:val="28"/>
          <w:bdr w:val="single" w:sz="2" w:space="0" w:color="D9D9E3" w:frame="1"/>
          <w:vertAlign w:val="subscript"/>
          <w:lang w:val="ru-RU" w:eastAsia="ru-RU"/>
        </w:rPr>
        <w:t>n</w:t>
      </w:r>
      <w:r w:rsidR="00C84084" w:rsidRPr="00C84084">
        <w:rPr>
          <w:rFonts w:ascii="KaTeX_Math" w:hAnsi="KaTeX_Math"/>
          <w:i/>
          <w:iCs/>
          <w:sz w:val="28"/>
          <w:szCs w:val="28"/>
          <w:bdr w:val="single" w:sz="2" w:space="0" w:color="D9D9E3" w:frame="1"/>
          <w:vertAlign w:val="superscript"/>
          <w:lang w:val="ru-RU" w:eastAsia="ru-RU"/>
        </w:rPr>
        <w:t>i</w:t>
      </w:r>
      <w:r w:rsidRPr="002922CA">
        <w:rPr>
          <w:sz w:val="28"/>
          <w:szCs w:val="28"/>
          <w:bdr w:val="single" w:sz="2" w:space="0" w:color="D9D9E3" w:frame="1"/>
          <w:lang w:val="ru-RU" w:eastAsia="ru-RU"/>
        </w:rPr>
        <w:t> </w:t>
      </w:r>
      <w:r w:rsidRPr="002922CA">
        <w:rPr>
          <w:sz w:val="28"/>
          <w:szCs w:val="28"/>
          <w:bdr w:val="single" w:sz="2" w:space="0" w:color="D9D9E3" w:frame="1"/>
          <w:lang w:eastAsia="ru-RU"/>
        </w:rPr>
        <w:t>-</w:t>
      </w:r>
      <w:r w:rsidRPr="002922CA">
        <w:rPr>
          <w:sz w:val="28"/>
          <w:szCs w:val="28"/>
          <w:bdr w:val="single" w:sz="2" w:space="0" w:color="D9D9E3" w:frame="1"/>
          <w:lang w:val="ru-RU" w:eastAsia="ru-RU"/>
        </w:rPr>
        <w:t> </w:t>
      </w:r>
      <w:r w:rsidRPr="002922CA">
        <w:rPr>
          <w:sz w:val="28"/>
          <w:szCs w:val="28"/>
          <w:bdr w:val="single" w:sz="2" w:space="0" w:color="D9D9E3" w:frame="1"/>
          <w:lang w:eastAsia="ru-RU"/>
        </w:rPr>
        <w:t>потік</w:t>
      </w:r>
      <w:r w:rsidRPr="002922CA">
        <w:rPr>
          <w:sz w:val="28"/>
          <w:szCs w:val="28"/>
          <w:bdr w:val="single" w:sz="2" w:space="0" w:color="D9D9E3" w:frame="1"/>
          <w:lang w:val="ru-RU" w:eastAsia="ru-RU"/>
        </w:rPr>
        <w:t> </w:t>
      </w:r>
      <w:r w:rsidRPr="002922CA">
        <w:rPr>
          <w:sz w:val="28"/>
          <w:szCs w:val="28"/>
          <w:bdr w:val="single" w:sz="2" w:space="0" w:color="D9D9E3" w:frame="1"/>
          <w:lang w:eastAsia="ru-RU"/>
        </w:rPr>
        <w:t>живлення</w:t>
      </w:r>
      <w:r w:rsidRPr="002922CA">
        <w:rPr>
          <w:sz w:val="28"/>
          <w:szCs w:val="28"/>
          <w:bdr w:val="single" w:sz="2" w:space="0" w:color="D9D9E3" w:frame="1"/>
          <w:lang w:val="ru-RU" w:eastAsia="ru-RU"/>
        </w:rPr>
        <w:t> </w:t>
      </w:r>
      <w:r w:rsidRPr="002922CA">
        <w:rPr>
          <w:rFonts w:ascii="KaTeX_Math" w:hAnsi="KaTeX_Math"/>
          <w:i/>
          <w:iCs/>
          <w:sz w:val="28"/>
          <w:szCs w:val="28"/>
          <w:bdr w:val="single" w:sz="2" w:space="0" w:color="D9D9E3" w:frame="1"/>
          <w:lang w:val="ru-RU" w:eastAsia="ru-RU"/>
        </w:rPr>
        <w:t>i</w:t>
      </w:r>
      <w:r w:rsidRPr="002922CA">
        <w:rPr>
          <w:sz w:val="28"/>
          <w:szCs w:val="28"/>
          <w:bdr w:val="single" w:sz="2" w:space="0" w:color="D9D9E3" w:frame="1"/>
          <w:lang w:eastAsia="ru-RU"/>
        </w:rPr>
        <w:t>-го</w:t>
      </w:r>
      <w:r w:rsidRPr="002922CA">
        <w:rPr>
          <w:sz w:val="28"/>
          <w:szCs w:val="28"/>
          <w:bdr w:val="single" w:sz="2" w:space="0" w:color="D9D9E3" w:frame="1"/>
          <w:lang w:val="ru-RU" w:eastAsia="ru-RU"/>
        </w:rPr>
        <w:t> </w:t>
      </w:r>
      <w:r w:rsidRPr="002922CA">
        <w:rPr>
          <w:sz w:val="28"/>
          <w:szCs w:val="28"/>
          <w:bdr w:val="single" w:sz="2" w:space="0" w:color="D9D9E3" w:frame="1"/>
          <w:lang w:eastAsia="ru-RU"/>
        </w:rPr>
        <w:t>компонента</w:t>
      </w:r>
      <w:r w:rsidRPr="002922CA">
        <w:rPr>
          <w:sz w:val="28"/>
          <w:szCs w:val="28"/>
          <w:bdr w:val="single" w:sz="2" w:space="0" w:color="D9D9E3" w:frame="1"/>
          <w:lang w:val="ru-RU" w:eastAsia="ru-RU"/>
        </w:rPr>
        <w:t> </w:t>
      </w:r>
      <w:r w:rsidRPr="002922CA">
        <w:rPr>
          <w:sz w:val="28"/>
          <w:szCs w:val="28"/>
          <w:bdr w:val="single" w:sz="2" w:space="0" w:color="D9D9E3" w:frame="1"/>
          <w:lang w:eastAsia="ru-RU"/>
        </w:rPr>
        <w:t>на</w:t>
      </w:r>
      <w:r w:rsidRPr="002922CA">
        <w:rPr>
          <w:sz w:val="28"/>
          <w:szCs w:val="28"/>
          <w:bdr w:val="single" w:sz="2" w:space="0" w:color="D9D9E3" w:frame="1"/>
          <w:lang w:val="ru-RU" w:eastAsia="ru-RU"/>
        </w:rPr>
        <w:t> </w:t>
      </w:r>
      <w:r w:rsidRPr="002922CA">
        <w:rPr>
          <w:rFonts w:ascii="KaTeX_Math" w:hAnsi="KaTeX_Math"/>
          <w:i/>
          <w:iCs/>
          <w:sz w:val="28"/>
          <w:szCs w:val="28"/>
          <w:bdr w:val="single" w:sz="2" w:space="0" w:color="D9D9E3" w:frame="1"/>
          <w:lang w:val="ru-RU" w:eastAsia="ru-RU"/>
        </w:rPr>
        <w:t>n</w:t>
      </w:r>
      <w:r w:rsidRPr="002922CA">
        <w:rPr>
          <w:sz w:val="28"/>
          <w:szCs w:val="28"/>
          <w:bdr w:val="single" w:sz="2" w:space="0" w:color="D9D9E3" w:frame="1"/>
          <w:lang w:eastAsia="ru-RU"/>
        </w:rPr>
        <w:t>-ю</w:t>
      </w:r>
      <w:r w:rsidRPr="002922CA">
        <w:rPr>
          <w:sz w:val="28"/>
          <w:szCs w:val="28"/>
          <w:bdr w:val="single" w:sz="2" w:space="0" w:color="D9D9E3" w:frame="1"/>
          <w:lang w:val="ru-RU" w:eastAsia="ru-RU"/>
        </w:rPr>
        <w:t> </w:t>
      </w:r>
      <w:r w:rsidRPr="002922CA">
        <w:rPr>
          <w:sz w:val="28"/>
          <w:szCs w:val="28"/>
          <w:bdr w:val="single" w:sz="2" w:space="0" w:color="D9D9E3" w:frame="1"/>
          <w:lang w:eastAsia="ru-RU"/>
        </w:rPr>
        <w:t>тарілку</w:t>
      </w:r>
      <w:r w:rsidRPr="002922CA">
        <w:rPr>
          <w:sz w:val="2"/>
          <w:szCs w:val="2"/>
          <w:bdr w:val="single" w:sz="2" w:space="0" w:color="D9D9E3" w:frame="1"/>
          <w:lang w:eastAsia="ru-RU"/>
        </w:rPr>
        <w:t>​</w:t>
      </w:r>
    </w:p>
    <w:p w14:paraId="75F4EC16" w14:textId="77777777" w:rsidR="002922CA" w:rsidRPr="002922CA" w:rsidRDefault="002922CA" w:rsidP="002922CA">
      <w:pPr>
        <w:widowControl/>
        <w:autoSpaceDE/>
        <w:autoSpaceDN/>
        <w:spacing w:line="360" w:lineRule="auto"/>
        <w:rPr>
          <w:rFonts w:ascii="Segoe UI" w:hAnsi="Segoe UI" w:cs="Segoe UI"/>
          <w:sz w:val="28"/>
          <w:szCs w:val="28"/>
          <w:lang w:eastAsia="ru-RU"/>
        </w:rPr>
      </w:pPr>
    </w:p>
    <w:p w14:paraId="50120AAB" w14:textId="77777777" w:rsidR="002922CA" w:rsidRPr="002922CA" w:rsidRDefault="002922CA" w:rsidP="002922CA">
      <w:pPr>
        <w:widowControl/>
        <w:autoSpaceDE/>
        <w:autoSpaceDN/>
        <w:spacing w:line="360" w:lineRule="auto"/>
        <w:ind w:left="360" w:firstLine="348"/>
        <w:jc w:val="center"/>
        <w:rPr>
          <w:spacing w:val="3"/>
          <w:sz w:val="28"/>
          <w:szCs w:val="28"/>
          <w:shd w:val="clear" w:color="auto" w:fill="FFFFFF"/>
          <w:lang w:eastAsia="ru-RU"/>
        </w:rPr>
      </w:pPr>
      <w:r w:rsidRPr="002922CA">
        <w:rPr>
          <w:noProof/>
          <w:spacing w:val="3"/>
          <w:sz w:val="28"/>
          <w:szCs w:val="28"/>
          <w:shd w:val="clear" w:color="auto" w:fill="FFFFFF"/>
          <w:lang w:eastAsia="uk-UA"/>
        </w:rPr>
        <w:drawing>
          <wp:inline distT="0" distB="0" distL="0" distR="0" wp14:anchorId="01FE4551" wp14:editId="12B5D399">
            <wp:extent cx="4314825" cy="4219575"/>
            <wp:effectExtent l="0" t="0" r="9525" b="9525"/>
            <wp:docPr id="554037250"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4314825" cy="4219575"/>
                    </a:xfrm>
                    <a:prstGeom prst="rect">
                      <a:avLst/>
                    </a:prstGeom>
                    <a:noFill/>
                    <a:ln>
                      <a:noFill/>
                    </a:ln>
                  </pic:spPr>
                </pic:pic>
              </a:graphicData>
            </a:graphic>
          </wp:inline>
        </w:drawing>
      </w:r>
    </w:p>
    <w:p w14:paraId="5F301391" w14:textId="77777777" w:rsidR="002922CA" w:rsidRPr="002922CA" w:rsidRDefault="002922CA" w:rsidP="002922CA">
      <w:pPr>
        <w:widowControl/>
        <w:autoSpaceDE/>
        <w:autoSpaceDN/>
        <w:spacing w:line="360" w:lineRule="auto"/>
        <w:ind w:left="360" w:firstLine="348"/>
        <w:jc w:val="center"/>
        <w:rPr>
          <w:sz w:val="28"/>
          <w:szCs w:val="28"/>
          <w:lang w:val="ru-RU" w:eastAsia="ru-RU"/>
        </w:rPr>
      </w:pPr>
      <w:r w:rsidRPr="002922CA">
        <w:rPr>
          <w:sz w:val="28"/>
          <w:szCs w:val="28"/>
          <w:lang w:val="ru-RU" w:eastAsia="ru-RU"/>
        </w:rPr>
        <w:t>Рисунок 3.2 – Вх</w:t>
      </w:r>
      <w:r w:rsidRPr="002922CA">
        <w:rPr>
          <w:sz w:val="28"/>
          <w:szCs w:val="28"/>
          <w:lang w:eastAsia="ru-RU"/>
        </w:rPr>
        <w:t>ідні</w:t>
      </w:r>
      <w:r w:rsidRPr="002922CA">
        <w:rPr>
          <w:sz w:val="28"/>
          <w:szCs w:val="28"/>
          <w:lang w:val="ru-RU" w:eastAsia="ru-RU"/>
        </w:rPr>
        <w:t>/вих</w:t>
      </w:r>
      <w:r w:rsidRPr="002922CA">
        <w:rPr>
          <w:sz w:val="28"/>
          <w:szCs w:val="28"/>
          <w:lang w:eastAsia="ru-RU"/>
        </w:rPr>
        <w:t>ідні</w:t>
      </w:r>
      <w:r w:rsidRPr="002922CA">
        <w:rPr>
          <w:sz w:val="28"/>
          <w:szCs w:val="28"/>
          <w:lang w:val="ru-RU" w:eastAsia="ru-RU"/>
        </w:rPr>
        <w:t xml:space="preserve"> потоки на тарілці</w:t>
      </w:r>
    </w:p>
    <w:p w14:paraId="526B8C86" w14:textId="77777777" w:rsidR="00EA6008" w:rsidRDefault="00EA6008" w:rsidP="002922CA">
      <w:pPr>
        <w:widowControl/>
        <w:autoSpaceDE/>
        <w:autoSpaceDN/>
        <w:spacing w:line="360" w:lineRule="auto"/>
        <w:jc w:val="both"/>
        <w:rPr>
          <w:spacing w:val="3"/>
          <w:sz w:val="28"/>
          <w:szCs w:val="28"/>
          <w:shd w:val="clear" w:color="auto" w:fill="FFFFFF"/>
          <w:lang w:eastAsia="ru-RU"/>
        </w:rPr>
      </w:pPr>
    </w:p>
    <w:p w14:paraId="02FACB46" w14:textId="77777777" w:rsidR="002922CA" w:rsidRPr="002922CA" w:rsidRDefault="002922CA" w:rsidP="00EA6008">
      <w:pPr>
        <w:widowControl/>
        <w:autoSpaceDE/>
        <w:autoSpaceDN/>
        <w:spacing w:line="360" w:lineRule="auto"/>
        <w:ind w:firstLine="360"/>
        <w:jc w:val="both"/>
        <w:rPr>
          <w:spacing w:val="3"/>
          <w:sz w:val="28"/>
          <w:szCs w:val="28"/>
          <w:shd w:val="clear" w:color="auto" w:fill="FFFFFF"/>
          <w:lang w:eastAsia="ru-RU"/>
        </w:rPr>
      </w:pPr>
      <w:r w:rsidRPr="002922CA">
        <w:rPr>
          <w:spacing w:val="3"/>
          <w:sz w:val="28"/>
          <w:szCs w:val="28"/>
          <w:shd w:val="clear" w:color="auto" w:fill="FFFFFF"/>
          <w:lang w:eastAsia="ru-RU"/>
        </w:rPr>
        <w:t xml:space="preserve">Рівняння для 1-ї (куба) і </w:t>
      </w:r>
      <w:r w:rsidRPr="00EA6008">
        <w:rPr>
          <w:i/>
          <w:spacing w:val="3"/>
          <w:sz w:val="28"/>
          <w:szCs w:val="28"/>
          <w:shd w:val="clear" w:color="auto" w:fill="FFFFFF"/>
          <w:lang w:eastAsia="ru-RU"/>
        </w:rPr>
        <w:t>N</w:t>
      </w:r>
      <w:r w:rsidRPr="002922CA">
        <w:rPr>
          <w:spacing w:val="3"/>
          <w:sz w:val="28"/>
          <w:szCs w:val="28"/>
          <w:shd w:val="clear" w:color="auto" w:fill="FFFFFF"/>
          <w:lang w:eastAsia="ru-RU"/>
        </w:rPr>
        <w:t>-го (дефлегматора) тарілок має різницю від</w:t>
      </w:r>
    </w:p>
    <w:p w14:paraId="6A54E0B1" w14:textId="77777777" w:rsidR="002922CA" w:rsidRPr="002922CA" w:rsidRDefault="002238AE" w:rsidP="002922CA">
      <w:pPr>
        <w:widowControl/>
        <w:autoSpaceDE/>
        <w:autoSpaceDN/>
        <w:spacing w:line="360" w:lineRule="auto"/>
        <w:jc w:val="both"/>
        <w:rPr>
          <w:spacing w:val="3"/>
          <w:sz w:val="28"/>
          <w:szCs w:val="28"/>
          <w:shd w:val="clear" w:color="auto" w:fill="FFFFFF"/>
          <w:lang w:eastAsia="ru-RU"/>
        </w:rPr>
      </w:pPr>
      <w:r w:rsidRPr="002238AE">
        <w:rPr>
          <w:spacing w:val="3"/>
          <w:sz w:val="28"/>
          <w:szCs w:val="28"/>
          <w:shd w:val="clear" w:color="auto" w:fill="FFFFFF"/>
          <w:lang w:eastAsia="ru-RU"/>
        </w:rPr>
        <w:t>н</w:t>
      </w:r>
      <w:r w:rsidR="002922CA" w:rsidRPr="002922CA">
        <w:rPr>
          <w:spacing w:val="3"/>
          <w:sz w:val="28"/>
          <w:szCs w:val="28"/>
          <w:shd w:val="clear" w:color="auto" w:fill="FFFFFF"/>
          <w:lang w:eastAsia="ru-RU"/>
        </w:rPr>
        <w:t>аведеного</w:t>
      </w:r>
      <w:r w:rsidRPr="002238AE">
        <w:rPr>
          <w:spacing w:val="3"/>
          <w:sz w:val="28"/>
          <w:szCs w:val="28"/>
          <w:shd w:val="clear" w:color="auto" w:fill="FFFFFF"/>
          <w:lang w:eastAsia="ru-RU"/>
        </w:rPr>
        <w:t>[10]</w:t>
      </w:r>
      <w:r w:rsidR="002922CA" w:rsidRPr="002922CA">
        <w:rPr>
          <w:spacing w:val="3"/>
          <w:sz w:val="28"/>
          <w:szCs w:val="28"/>
          <w:shd w:val="clear" w:color="auto" w:fill="FFFFFF"/>
          <w:lang w:eastAsia="ru-RU"/>
        </w:rPr>
        <w:t>, тому що відповідно відсутній вхідна пара з попередньої тарілки і вхід пара з наступної тарілки:</w:t>
      </w:r>
    </w:p>
    <w:p w14:paraId="553CE335" w14:textId="77777777" w:rsidR="002922CA" w:rsidRPr="002922CA" w:rsidRDefault="002922CA" w:rsidP="002922CA">
      <w:pPr>
        <w:widowControl/>
        <w:autoSpaceDE/>
        <w:autoSpaceDN/>
        <w:spacing w:line="360" w:lineRule="auto"/>
        <w:ind w:left="360" w:firstLine="348"/>
        <w:jc w:val="both"/>
        <w:rPr>
          <w:spacing w:val="3"/>
          <w:sz w:val="28"/>
          <w:szCs w:val="28"/>
          <w:shd w:val="clear" w:color="auto" w:fill="FFFFFF"/>
          <w:lang w:eastAsia="ru-RU"/>
        </w:rPr>
      </w:pPr>
      <w:r w:rsidRPr="002922CA">
        <w:rPr>
          <w:spacing w:val="3"/>
          <w:sz w:val="28"/>
          <w:szCs w:val="28"/>
          <w:shd w:val="clear" w:color="auto" w:fill="FFFFFF"/>
          <w:lang w:eastAsia="ru-RU"/>
        </w:rPr>
        <w:tab/>
      </w:r>
      <w:r w:rsidRPr="002922CA">
        <w:rPr>
          <w:spacing w:val="3"/>
          <w:sz w:val="28"/>
          <w:szCs w:val="28"/>
          <w:shd w:val="clear" w:color="auto" w:fill="FFFFFF"/>
          <w:lang w:eastAsia="ru-RU"/>
        </w:rPr>
        <w:tab/>
      </w:r>
      <w:r w:rsidR="00C9449B" w:rsidRPr="002922CA">
        <w:rPr>
          <w:noProof/>
          <w:sz w:val="24"/>
          <w:szCs w:val="24"/>
          <w:lang w:eastAsia="uk-UA"/>
        </w:rPr>
        <w:drawing>
          <wp:inline distT="0" distB="0" distL="0" distR="0" wp14:anchorId="64835DA3" wp14:editId="1EAC2AE1">
            <wp:extent cx="3181350" cy="781050"/>
            <wp:effectExtent l="0" t="0" r="0" b="0"/>
            <wp:docPr id="2005439340"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05439340" name=""/>
                    <pic:cNvPicPr/>
                  </pic:nvPicPr>
                  <pic:blipFill>
                    <a:blip r:embed="rId17"/>
                    <a:stretch>
                      <a:fillRect/>
                    </a:stretch>
                  </pic:blipFill>
                  <pic:spPr>
                    <a:xfrm>
                      <a:off x="0" y="0"/>
                      <a:ext cx="3181350" cy="781050"/>
                    </a:xfrm>
                    <a:prstGeom prst="rect">
                      <a:avLst/>
                    </a:prstGeom>
                  </pic:spPr>
                </pic:pic>
              </a:graphicData>
            </a:graphic>
          </wp:inline>
        </w:drawing>
      </w:r>
      <w:r w:rsidR="00EA6008">
        <w:rPr>
          <w:spacing w:val="3"/>
          <w:sz w:val="28"/>
          <w:szCs w:val="28"/>
          <w:shd w:val="clear" w:color="auto" w:fill="FFFFFF"/>
          <w:lang w:eastAsia="ru-RU"/>
        </w:rPr>
        <w:t>,</w:t>
      </w:r>
      <w:r w:rsidRPr="002922CA">
        <w:rPr>
          <w:spacing w:val="3"/>
          <w:sz w:val="28"/>
          <w:szCs w:val="28"/>
          <w:shd w:val="clear" w:color="auto" w:fill="FFFFFF"/>
          <w:lang w:eastAsia="ru-RU"/>
        </w:rPr>
        <w:tab/>
      </w:r>
      <w:r w:rsidRPr="002922CA">
        <w:rPr>
          <w:spacing w:val="3"/>
          <w:sz w:val="28"/>
          <w:szCs w:val="28"/>
          <w:shd w:val="clear" w:color="auto" w:fill="FFFFFF"/>
          <w:lang w:eastAsia="ru-RU"/>
        </w:rPr>
        <w:tab/>
        <w:t>(3.2)</w:t>
      </w:r>
    </w:p>
    <w:p w14:paraId="1BE5513B" w14:textId="77777777" w:rsidR="002922CA" w:rsidRPr="004E6AF1" w:rsidRDefault="00EA6008" w:rsidP="00EA6008">
      <w:pPr>
        <w:widowControl/>
        <w:autoSpaceDE/>
        <w:autoSpaceDN/>
        <w:spacing w:line="360" w:lineRule="auto"/>
        <w:jc w:val="both"/>
        <w:rPr>
          <w:spacing w:val="3"/>
          <w:sz w:val="28"/>
          <w:szCs w:val="28"/>
          <w:shd w:val="clear" w:color="auto" w:fill="FFFFFF"/>
          <w:lang w:eastAsia="ru-RU"/>
        </w:rPr>
      </w:pPr>
      <w:r>
        <w:rPr>
          <w:spacing w:val="3"/>
          <w:sz w:val="28"/>
          <w:szCs w:val="28"/>
          <w:shd w:val="clear" w:color="auto" w:fill="FFFFFF"/>
          <w:lang w:eastAsia="ru-RU"/>
        </w:rPr>
        <w:t>д</w:t>
      </w:r>
      <w:r w:rsidR="002922CA" w:rsidRPr="002922CA">
        <w:rPr>
          <w:spacing w:val="3"/>
          <w:sz w:val="28"/>
          <w:szCs w:val="28"/>
          <w:shd w:val="clear" w:color="auto" w:fill="FFFFFF"/>
          <w:lang w:eastAsia="ru-RU"/>
        </w:rPr>
        <w:t xml:space="preserve">ля </w:t>
      </w:r>
      <w:r w:rsidR="002922CA" w:rsidRPr="00EA6008">
        <w:rPr>
          <w:i/>
          <w:spacing w:val="3"/>
          <w:sz w:val="28"/>
          <w:szCs w:val="28"/>
          <w:shd w:val="clear" w:color="auto" w:fill="FFFFFF"/>
          <w:lang w:val="en-US" w:eastAsia="ru-RU"/>
        </w:rPr>
        <w:t>n</w:t>
      </w:r>
      <w:r w:rsidR="002922CA" w:rsidRPr="004E6AF1">
        <w:rPr>
          <w:spacing w:val="3"/>
          <w:sz w:val="28"/>
          <w:szCs w:val="28"/>
          <w:shd w:val="clear" w:color="auto" w:fill="FFFFFF"/>
          <w:lang w:eastAsia="ru-RU"/>
        </w:rPr>
        <w:t xml:space="preserve"> = 1,</w:t>
      </w:r>
    </w:p>
    <w:p w14:paraId="476A0A44" w14:textId="77777777" w:rsidR="002922CA" w:rsidRPr="004E6AF1" w:rsidRDefault="00D248DB" w:rsidP="002922CA">
      <w:pPr>
        <w:widowControl/>
        <w:autoSpaceDE/>
        <w:autoSpaceDN/>
        <w:spacing w:line="360" w:lineRule="auto"/>
        <w:ind w:left="360" w:firstLine="348"/>
        <w:jc w:val="both"/>
        <w:rPr>
          <w:spacing w:val="3"/>
          <w:sz w:val="28"/>
          <w:szCs w:val="28"/>
          <w:shd w:val="clear" w:color="auto" w:fill="FFFFFF"/>
          <w:lang w:eastAsia="ru-RU"/>
        </w:rPr>
      </w:pPr>
      <w:r w:rsidRPr="004E6AF1">
        <w:rPr>
          <w:spacing w:val="3"/>
          <w:sz w:val="28"/>
          <w:szCs w:val="28"/>
          <w:shd w:val="clear" w:color="auto" w:fill="FFFFFF"/>
          <w:lang w:eastAsia="ru-RU"/>
        </w:rPr>
        <w:lastRenderedPageBreak/>
        <w:tab/>
      </w:r>
      <w:r w:rsidRPr="004E6AF1">
        <w:rPr>
          <w:spacing w:val="3"/>
          <w:sz w:val="28"/>
          <w:szCs w:val="28"/>
          <w:shd w:val="clear" w:color="auto" w:fill="FFFFFF"/>
          <w:lang w:eastAsia="ru-RU"/>
        </w:rPr>
        <w:tab/>
      </w:r>
      <w:r w:rsidR="00C9449B" w:rsidRPr="002922CA">
        <w:rPr>
          <w:noProof/>
          <w:sz w:val="24"/>
          <w:szCs w:val="24"/>
          <w:lang w:eastAsia="uk-UA"/>
        </w:rPr>
        <w:drawing>
          <wp:inline distT="0" distB="0" distL="0" distR="0" wp14:anchorId="4DF5CC75" wp14:editId="69B192B9">
            <wp:extent cx="3248025" cy="885825"/>
            <wp:effectExtent l="0" t="0" r="9525" b="9525"/>
            <wp:docPr id="1148255730"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48255730" name=""/>
                    <pic:cNvPicPr/>
                  </pic:nvPicPr>
                  <pic:blipFill>
                    <a:blip r:embed="rId18"/>
                    <a:stretch>
                      <a:fillRect/>
                    </a:stretch>
                  </pic:blipFill>
                  <pic:spPr>
                    <a:xfrm>
                      <a:off x="0" y="0"/>
                      <a:ext cx="3248025" cy="885825"/>
                    </a:xfrm>
                    <a:prstGeom prst="rect">
                      <a:avLst/>
                    </a:prstGeom>
                  </pic:spPr>
                </pic:pic>
              </a:graphicData>
            </a:graphic>
          </wp:inline>
        </w:drawing>
      </w:r>
      <w:r w:rsidR="00EA6008">
        <w:rPr>
          <w:spacing w:val="3"/>
          <w:sz w:val="28"/>
          <w:szCs w:val="28"/>
          <w:shd w:val="clear" w:color="auto" w:fill="FFFFFF"/>
          <w:lang w:eastAsia="ru-RU"/>
        </w:rPr>
        <w:t>,</w:t>
      </w:r>
      <w:r w:rsidRPr="004E6AF1">
        <w:rPr>
          <w:spacing w:val="3"/>
          <w:sz w:val="28"/>
          <w:szCs w:val="28"/>
          <w:shd w:val="clear" w:color="auto" w:fill="FFFFFF"/>
          <w:lang w:eastAsia="ru-RU"/>
        </w:rPr>
        <w:tab/>
      </w:r>
      <w:r w:rsidRPr="004E6AF1">
        <w:rPr>
          <w:spacing w:val="3"/>
          <w:sz w:val="28"/>
          <w:szCs w:val="28"/>
          <w:shd w:val="clear" w:color="auto" w:fill="FFFFFF"/>
          <w:lang w:eastAsia="ru-RU"/>
        </w:rPr>
        <w:tab/>
        <w:t>(3.3)</w:t>
      </w:r>
    </w:p>
    <w:p w14:paraId="4A18B7A2" w14:textId="77777777" w:rsidR="002922CA" w:rsidRPr="00EA6008" w:rsidRDefault="00EA6008" w:rsidP="00EA6008">
      <w:pPr>
        <w:widowControl/>
        <w:autoSpaceDE/>
        <w:autoSpaceDN/>
        <w:spacing w:line="360" w:lineRule="auto"/>
        <w:jc w:val="both"/>
        <w:rPr>
          <w:spacing w:val="3"/>
          <w:sz w:val="28"/>
          <w:szCs w:val="28"/>
          <w:shd w:val="clear" w:color="auto" w:fill="FFFFFF"/>
          <w:lang w:eastAsia="ru-RU"/>
        </w:rPr>
      </w:pPr>
      <w:r>
        <w:rPr>
          <w:spacing w:val="3"/>
          <w:sz w:val="28"/>
          <w:szCs w:val="28"/>
          <w:shd w:val="clear" w:color="auto" w:fill="FFFFFF"/>
          <w:lang w:eastAsia="ru-RU"/>
        </w:rPr>
        <w:t>д</w:t>
      </w:r>
      <w:r w:rsidR="002922CA" w:rsidRPr="004E6AF1">
        <w:rPr>
          <w:spacing w:val="3"/>
          <w:sz w:val="28"/>
          <w:szCs w:val="28"/>
          <w:shd w:val="clear" w:color="auto" w:fill="FFFFFF"/>
          <w:lang w:eastAsia="ru-RU"/>
        </w:rPr>
        <w:t xml:space="preserve">ля </w:t>
      </w:r>
      <w:r w:rsidR="002922CA" w:rsidRPr="00EA6008">
        <w:rPr>
          <w:i/>
          <w:spacing w:val="3"/>
          <w:sz w:val="28"/>
          <w:szCs w:val="28"/>
          <w:shd w:val="clear" w:color="auto" w:fill="FFFFFF"/>
          <w:lang w:val="en-US" w:eastAsia="ru-RU"/>
        </w:rPr>
        <w:t>n</w:t>
      </w:r>
      <w:r w:rsidR="002922CA" w:rsidRPr="00EA6008">
        <w:rPr>
          <w:i/>
          <w:spacing w:val="3"/>
          <w:sz w:val="28"/>
          <w:szCs w:val="28"/>
          <w:shd w:val="clear" w:color="auto" w:fill="FFFFFF"/>
          <w:lang w:eastAsia="ru-RU"/>
        </w:rPr>
        <w:t xml:space="preserve"> = </w:t>
      </w:r>
      <w:r w:rsidR="002922CA" w:rsidRPr="00EA6008">
        <w:rPr>
          <w:i/>
          <w:spacing w:val="3"/>
          <w:sz w:val="28"/>
          <w:szCs w:val="28"/>
          <w:shd w:val="clear" w:color="auto" w:fill="FFFFFF"/>
          <w:lang w:val="en-US" w:eastAsia="ru-RU"/>
        </w:rPr>
        <w:t>N</w:t>
      </w:r>
      <w:r>
        <w:rPr>
          <w:i/>
          <w:spacing w:val="3"/>
          <w:sz w:val="28"/>
          <w:szCs w:val="28"/>
          <w:shd w:val="clear" w:color="auto" w:fill="FFFFFF"/>
          <w:lang w:eastAsia="ru-RU"/>
        </w:rPr>
        <w:t>.</w:t>
      </w:r>
    </w:p>
    <w:p w14:paraId="31498F07" w14:textId="77777777" w:rsidR="002922CA" w:rsidRPr="004E6AF1" w:rsidRDefault="002922CA" w:rsidP="00EA6008">
      <w:pPr>
        <w:widowControl/>
        <w:autoSpaceDE/>
        <w:autoSpaceDN/>
        <w:spacing w:line="360" w:lineRule="auto"/>
        <w:ind w:firstLine="360"/>
        <w:rPr>
          <w:spacing w:val="3"/>
          <w:sz w:val="28"/>
          <w:szCs w:val="28"/>
          <w:shd w:val="clear" w:color="auto" w:fill="FFFFFF"/>
          <w:lang w:eastAsia="ru-RU"/>
        </w:rPr>
      </w:pPr>
      <w:r w:rsidRPr="004E6AF1">
        <w:rPr>
          <w:sz w:val="28"/>
          <w:szCs w:val="28"/>
          <w:lang w:eastAsia="ru-RU"/>
        </w:rPr>
        <w:t xml:space="preserve">Рівняння теплового балансу суміші на кожній внутрішній тарілці </w:t>
      </w:r>
      <w:r w:rsidRPr="002922CA">
        <w:rPr>
          <w:sz w:val="28"/>
          <w:szCs w:val="28"/>
          <w:lang w:val="en-US" w:eastAsia="ru-RU"/>
        </w:rPr>
        <w:t>n</w:t>
      </w:r>
      <w:r w:rsidRPr="004E6AF1">
        <w:rPr>
          <w:sz w:val="28"/>
          <w:szCs w:val="28"/>
          <w:lang w:eastAsia="ru-RU"/>
        </w:rPr>
        <w:t xml:space="preserve"> мають вигляд:</w:t>
      </w:r>
    </w:p>
    <w:p w14:paraId="6E00DCD4" w14:textId="77777777" w:rsidR="002922CA" w:rsidRPr="004E6AF1" w:rsidRDefault="00D248DB" w:rsidP="002922CA">
      <w:pPr>
        <w:widowControl/>
        <w:autoSpaceDE/>
        <w:autoSpaceDN/>
        <w:spacing w:line="360" w:lineRule="auto"/>
        <w:ind w:left="360" w:firstLine="348"/>
        <w:jc w:val="both"/>
        <w:rPr>
          <w:spacing w:val="3"/>
          <w:sz w:val="28"/>
          <w:szCs w:val="28"/>
          <w:shd w:val="clear" w:color="auto" w:fill="FFFFFF"/>
          <w:lang w:eastAsia="ru-RU"/>
        </w:rPr>
      </w:pPr>
      <w:r w:rsidRPr="004E6AF1">
        <w:rPr>
          <w:spacing w:val="3"/>
          <w:sz w:val="28"/>
          <w:szCs w:val="28"/>
          <w:shd w:val="clear" w:color="auto" w:fill="FFFFFF"/>
          <w:lang w:eastAsia="ru-RU"/>
        </w:rPr>
        <w:tab/>
      </w:r>
      <w:r w:rsidRPr="004E6AF1">
        <w:rPr>
          <w:spacing w:val="3"/>
          <w:sz w:val="28"/>
          <w:szCs w:val="28"/>
          <w:shd w:val="clear" w:color="auto" w:fill="FFFFFF"/>
          <w:lang w:eastAsia="ru-RU"/>
        </w:rPr>
        <w:tab/>
      </w:r>
      <w:r w:rsidR="00C9449B" w:rsidRPr="002922CA">
        <w:rPr>
          <w:noProof/>
          <w:sz w:val="24"/>
          <w:szCs w:val="24"/>
          <w:lang w:eastAsia="uk-UA"/>
        </w:rPr>
        <w:drawing>
          <wp:inline distT="0" distB="0" distL="0" distR="0" wp14:anchorId="5C56A476" wp14:editId="02F03A3B">
            <wp:extent cx="3581400" cy="666750"/>
            <wp:effectExtent l="0" t="0" r="0" b="0"/>
            <wp:docPr id="1678536518"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78536518" name=""/>
                    <pic:cNvPicPr/>
                  </pic:nvPicPr>
                  <pic:blipFill>
                    <a:blip r:embed="rId19"/>
                    <a:stretch>
                      <a:fillRect/>
                    </a:stretch>
                  </pic:blipFill>
                  <pic:spPr>
                    <a:xfrm>
                      <a:off x="0" y="0"/>
                      <a:ext cx="3581400" cy="666750"/>
                    </a:xfrm>
                    <a:prstGeom prst="rect">
                      <a:avLst/>
                    </a:prstGeom>
                  </pic:spPr>
                </pic:pic>
              </a:graphicData>
            </a:graphic>
          </wp:inline>
        </w:drawing>
      </w:r>
      <w:r w:rsidRPr="004E6AF1">
        <w:rPr>
          <w:spacing w:val="3"/>
          <w:sz w:val="28"/>
          <w:szCs w:val="28"/>
          <w:shd w:val="clear" w:color="auto" w:fill="FFFFFF"/>
          <w:lang w:eastAsia="ru-RU"/>
        </w:rPr>
        <w:tab/>
      </w:r>
      <w:r w:rsidRPr="004E6AF1">
        <w:rPr>
          <w:spacing w:val="3"/>
          <w:sz w:val="28"/>
          <w:szCs w:val="28"/>
          <w:shd w:val="clear" w:color="auto" w:fill="FFFFFF"/>
          <w:lang w:eastAsia="ru-RU"/>
        </w:rPr>
        <w:tab/>
        <w:t>(3.4)</w:t>
      </w:r>
    </w:p>
    <w:p w14:paraId="32249053" w14:textId="77777777" w:rsidR="002922CA" w:rsidRPr="004E6AF1" w:rsidRDefault="00EA6008" w:rsidP="00EA6008">
      <w:pPr>
        <w:widowControl/>
        <w:autoSpaceDE/>
        <w:autoSpaceDN/>
        <w:spacing w:line="360" w:lineRule="auto"/>
        <w:jc w:val="both"/>
        <w:rPr>
          <w:spacing w:val="3"/>
          <w:sz w:val="28"/>
          <w:szCs w:val="28"/>
          <w:shd w:val="clear" w:color="auto" w:fill="FFFFFF"/>
          <w:lang w:eastAsia="ru-RU"/>
        </w:rPr>
      </w:pPr>
      <w:r>
        <w:rPr>
          <w:spacing w:val="3"/>
          <w:sz w:val="28"/>
          <w:szCs w:val="28"/>
          <w:shd w:val="clear" w:color="auto" w:fill="FFFFFF"/>
          <w:lang w:eastAsia="ru-RU"/>
        </w:rPr>
        <w:t>д</w:t>
      </w:r>
      <w:r w:rsidR="002922CA" w:rsidRPr="004E6AF1">
        <w:rPr>
          <w:spacing w:val="3"/>
          <w:sz w:val="28"/>
          <w:szCs w:val="28"/>
          <w:shd w:val="clear" w:color="auto" w:fill="FFFFFF"/>
          <w:lang w:eastAsia="ru-RU"/>
        </w:rPr>
        <w:t xml:space="preserve">ля </w:t>
      </w:r>
      <w:r w:rsidR="002922CA" w:rsidRPr="002922CA">
        <w:rPr>
          <w:spacing w:val="3"/>
          <w:sz w:val="28"/>
          <w:szCs w:val="28"/>
          <w:shd w:val="clear" w:color="auto" w:fill="FFFFFF"/>
          <w:lang w:val="en-US" w:eastAsia="ru-RU"/>
        </w:rPr>
        <w:t>n</w:t>
      </w:r>
      <w:r w:rsidR="002922CA" w:rsidRPr="004E6AF1">
        <w:rPr>
          <w:spacing w:val="3"/>
          <w:sz w:val="28"/>
          <w:szCs w:val="28"/>
          <w:shd w:val="clear" w:color="auto" w:fill="FFFFFF"/>
          <w:lang w:eastAsia="ru-RU"/>
        </w:rPr>
        <w:t xml:space="preserve"> = 2, … , </w:t>
      </w:r>
      <w:r w:rsidR="002922CA" w:rsidRPr="00EA6008">
        <w:rPr>
          <w:i/>
          <w:spacing w:val="3"/>
          <w:sz w:val="28"/>
          <w:szCs w:val="28"/>
          <w:shd w:val="clear" w:color="auto" w:fill="FFFFFF"/>
          <w:lang w:val="en-US" w:eastAsia="ru-RU"/>
        </w:rPr>
        <w:t>N</w:t>
      </w:r>
      <w:r w:rsidR="002922CA" w:rsidRPr="004E6AF1">
        <w:rPr>
          <w:spacing w:val="3"/>
          <w:sz w:val="28"/>
          <w:szCs w:val="28"/>
          <w:shd w:val="clear" w:color="auto" w:fill="FFFFFF"/>
          <w:lang w:eastAsia="ru-RU"/>
        </w:rPr>
        <w:t>-1,</w:t>
      </w:r>
    </w:p>
    <w:p w14:paraId="3FC19BCA" w14:textId="77777777" w:rsidR="002922CA" w:rsidRPr="004E6AF1" w:rsidRDefault="002922CA" w:rsidP="002922CA">
      <w:pPr>
        <w:widowControl/>
        <w:autoSpaceDE/>
        <w:autoSpaceDN/>
        <w:spacing w:line="360" w:lineRule="auto"/>
        <w:jc w:val="both"/>
        <w:rPr>
          <w:spacing w:val="3"/>
          <w:sz w:val="28"/>
          <w:szCs w:val="28"/>
          <w:shd w:val="clear" w:color="auto" w:fill="FFFFFF"/>
          <w:lang w:eastAsia="ru-RU"/>
        </w:rPr>
      </w:pPr>
      <w:r w:rsidRPr="004E6AF1">
        <w:rPr>
          <w:spacing w:val="3"/>
          <w:sz w:val="28"/>
          <w:szCs w:val="28"/>
          <w:shd w:val="clear" w:color="auto" w:fill="FFFFFF"/>
          <w:lang w:eastAsia="ru-RU"/>
        </w:rPr>
        <w:t xml:space="preserve">де </w:t>
      </w:r>
      <w:r w:rsidRPr="00EA6008">
        <w:rPr>
          <w:i/>
          <w:spacing w:val="3"/>
          <w:sz w:val="28"/>
          <w:szCs w:val="28"/>
          <w:shd w:val="clear" w:color="auto" w:fill="FFFFFF"/>
          <w:lang w:val="en-US" w:eastAsia="ru-RU"/>
        </w:rPr>
        <w:t>h</w:t>
      </w:r>
      <w:r w:rsidRPr="004E6AF1">
        <w:rPr>
          <w:spacing w:val="3"/>
          <w:sz w:val="28"/>
          <w:szCs w:val="28"/>
          <w:shd w:val="clear" w:color="auto" w:fill="FFFFFF"/>
          <w:lang w:eastAsia="ru-RU"/>
        </w:rPr>
        <w:t xml:space="preserve"> – потік загальний ентальпії на тарілці в рідкій фазі; </w:t>
      </w:r>
      <w:r w:rsidRPr="00EA6008">
        <w:rPr>
          <w:i/>
          <w:spacing w:val="3"/>
          <w:sz w:val="28"/>
          <w:szCs w:val="28"/>
          <w:shd w:val="clear" w:color="auto" w:fill="FFFFFF"/>
          <w:lang w:val="en-US" w:eastAsia="ru-RU"/>
        </w:rPr>
        <w:t>H</w:t>
      </w:r>
      <w:r w:rsidRPr="004E6AF1">
        <w:rPr>
          <w:spacing w:val="3"/>
          <w:sz w:val="28"/>
          <w:szCs w:val="28"/>
          <w:shd w:val="clear" w:color="auto" w:fill="FFFFFF"/>
          <w:lang w:eastAsia="ru-RU"/>
        </w:rPr>
        <w:t xml:space="preserve"> - потік ентальпії</w:t>
      </w:r>
    </w:p>
    <w:p w14:paraId="018273D8" w14:textId="77777777" w:rsidR="002922CA" w:rsidRPr="002922CA" w:rsidRDefault="002922CA" w:rsidP="002922CA">
      <w:pPr>
        <w:widowControl/>
        <w:autoSpaceDE/>
        <w:autoSpaceDN/>
        <w:spacing w:line="360" w:lineRule="auto"/>
        <w:jc w:val="both"/>
        <w:rPr>
          <w:spacing w:val="3"/>
          <w:sz w:val="28"/>
          <w:szCs w:val="28"/>
          <w:shd w:val="clear" w:color="auto" w:fill="FFFFFF"/>
          <w:lang w:val="ru-RU" w:eastAsia="ru-RU"/>
        </w:rPr>
      </w:pPr>
      <w:r w:rsidRPr="002922CA">
        <w:rPr>
          <w:spacing w:val="3"/>
          <w:sz w:val="28"/>
          <w:szCs w:val="28"/>
          <w:shd w:val="clear" w:color="auto" w:fill="FFFFFF"/>
          <w:lang w:val="ru-RU" w:eastAsia="ru-RU"/>
        </w:rPr>
        <w:t>загальний на тарілці в паровій фазі.</w:t>
      </w:r>
    </w:p>
    <w:p w14:paraId="04A2E8AF" w14:textId="77777777" w:rsidR="002922CA" w:rsidRPr="002922CA" w:rsidRDefault="002922CA" w:rsidP="00EA6008">
      <w:pPr>
        <w:widowControl/>
        <w:autoSpaceDE/>
        <w:autoSpaceDN/>
        <w:spacing w:line="360" w:lineRule="auto"/>
        <w:ind w:firstLine="360"/>
        <w:jc w:val="both"/>
        <w:rPr>
          <w:spacing w:val="3"/>
          <w:sz w:val="28"/>
          <w:szCs w:val="28"/>
          <w:shd w:val="clear" w:color="auto" w:fill="FFFFFF"/>
          <w:lang w:val="ru-RU" w:eastAsia="ru-RU"/>
        </w:rPr>
      </w:pPr>
      <w:r w:rsidRPr="002922CA">
        <w:rPr>
          <w:spacing w:val="3"/>
          <w:sz w:val="28"/>
          <w:szCs w:val="28"/>
          <w:shd w:val="clear" w:color="auto" w:fill="FFFFFF"/>
          <w:lang w:val="ru-RU" w:eastAsia="ru-RU"/>
        </w:rPr>
        <w:t>Для першої та останньої тарілок рівняння теплового балансу. Для першої тарілки з урахуванням подачі теплоти рівняння теплового балансу має вигляд</w:t>
      </w:r>
      <w:r w:rsidR="002238AE" w:rsidRPr="002238AE">
        <w:rPr>
          <w:spacing w:val="3"/>
          <w:sz w:val="28"/>
          <w:szCs w:val="28"/>
          <w:shd w:val="clear" w:color="auto" w:fill="FFFFFF"/>
          <w:lang w:val="ru-RU" w:eastAsia="ru-RU"/>
        </w:rPr>
        <w:t>[13]</w:t>
      </w:r>
      <w:r w:rsidRPr="002922CA">
        <w:rPr>
          <w:spacing w:val="3"/>
          <w:sz w:val="28"/>
          <w:szCs w:val="28"/>
          <w:shd w:val="clear" w:color="auto" w:fill="FFFFFF"/>
          <w:lang w:val="ru-RU" w:eastAsia="ru-RU"/>
        </w:rPr>
        <w:t>:</w:t>
      </w:r>
    </w:p>
    <w:p w14:paraId="78C5326D" w14:textId="77777777" w:rsidR="002922CA" w:rsidRPr="002922CA" w:rsidRDefault="00D248DB" w:rsidP="002922CA">
      <w:pPr>
        <w:widowControl/>
        <w:autoSpaceDE/>
        <w:autoSpaceDN/>
        <w:spacing w:line="360" w:lineRule="auto"/>
        <w:ind w:firstLine="360"/>
        <w:jc w:val="both"/>
        <w:rPr>
          <w:spacing w:val="3"/>
          <w:sz w:val="28"/>
          <w:szCs w:val="28"/>
          <w:shd w:val="clear" w:color="auto" w:fill="FFFFFF"/>
          <w:lang w:val="ru-RU" w:eastAsia="ru-RU"/>
        </w:rPr>
      </w:pPr>
      <w:r>
        <w:rPr>
          <w:spacing w:val="3"/>
          <w:sz w:val="28"/>
          <w:szCs w:val="28"/>
          <w:shd w:val="clear" w:color="auto" w:fill="FFFFFF"/>
          <w:lang w:val="ru-RU" w:eastAsia="ru-RU"/>
        </w:rPr>
        <w:tab/>
      </w:r>
      <w:r>
        <w:rPr>
          <w:spacing w:val="3"/>
          <w:sz w:val="28"/>
          <w:szCs w:val="28"/>
          <w:shd w:val="clear" w:color="auto" w:fill="FFFFFF"/>
          <w:lang w:val="ru-RU" w:eastAsia="ru-RU"/>
        </w:rPr>
        <w:tab/>
      </w:r>
      <w:r>
        <w:rPr>
          <w:spacing w:val="3"/>
          <w:sz w:val="28"/>
          <w:szCs w:val="28"/>
          <w:shd w:val="clear" w:color="auto" w:fill="FFFFFF"/>
          <w:lang w:val="ru-RU" w:eastAsia="ru-RU"/>
        </w:rPr>
        <w:tab/>
      </w:r>
      <w:r w:rsidR="00C9449B" w:rsidRPr="002922CA">
        <w:rPr>
          <w:noProof/>
          <w:sz w:val="24"/>
          <w:szCs w:val="24"/>
          <w:lang w:eastAsia="uk-UA"/>
        </w:rPr>
        <w:drawing>
          <wp:inline distT="0" distB="0" distL="0" distR="0" wp14:anchorId="54F6AA78" wp14:editId="15F6B0EA">
            <wp:extent cx="3495675" cy="733425"/>
            <wp:effectExtent l="0" t="0" r="9525" b="9525"/>
            <wp:docPr id="777674335"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77674335" name=""/>
                    <pic:cNvPicPr/>
                  </pic:nvPicPr>
                  <pic:blipFill>
                    <a:blip r:embed="rId20"/>
                    <a:stretch>
                      <a:fillRect/>
                    </a:stretch>
                  </pic:blipFill>
                  <pic:spPr>
                    <a:xfrm>
                      <a:off x="0" y="0"/>
                      <a:ext cx="3495675" cy="733425"/>
                    </a:xfrm>
                    <a:prstGeom prst="rect">
                      <a:avLst/>
                    </a:prstGeom>
                  </pic:spPr>
                </pic:pic>
              </a:graphicData>
            </a:graphic>
          </wp:inline>
        </w:drawing>
      </w:r>
      <w:r w:rsidR="00EA6008">
        <w:rPr>
          <w:spacing w:val="3"/>
          <w:sz w:val="28"/>
          <w:szCs w:val="28"/>
          <w:shd w:val="clear" w:color="auto" w:fill="FFFFFF"/>
          <w:lang w:val="ru-RU" w:eastAsia="ru-RU"/>
        </w:rPr>
        <w:t>,</w:t>
      </w:r>
      <w:r>
        <w:rPr>
          <w:spacing w:val="3"/>
          <w:sz w:val="28"/>
          <w:szCs w:val="28"/>
          <w:shd w:val="clear" w:color="auto" w:fill="FFFFFF"/>
          <w:lang w:val="ru-RU" w:eastAsia="ru-RU"/>
        </w:rPr>
        <w:tab/>
      </w:r>
      <w:r w:rsidR="00C9449B">
        <w:rPr>
          <w:spacing w:val="3"/>
          <w:sz w:val="28"/>
          <w:szCs w:val="28"/>
          <w:shd w:val="clear" w:color="auto" w:fill="FFFFFF"/>
          <w:lang w:val="ru-RU" w:eastAsia="ru-RU"/>
        </w:rPr>
        <w:tab/>
      </w:r>
      <w:r>
        <w:rPr>
          <w:spacing w:val="3"/>
          <w:sz w:val="28"/>
          <w:szCs w:val="28"/>
          <w:shd w:val="clear" w:color="auto" w:fill="FFFFFF"/>
          <w:lang w:val="ru-RU" w:eastAsia="ru-RU"/>
        </w:rPr>
        <w:t>(3.5)</w:t>
      </w:r>
    </w:p>
    <w:p w14:paraId="402C756B" w14:textId="77777777" w:rsidR="002922CA" w:rsidRPr="002922CA" w:rsidRDefault="00EA6008" w:rsidP="00EA6008">
      <w:pPr>
        <w:widowControl/>
        <w:autoSpaceDE/>
        <w:autoSpaceDN/>
        <w:spacing w:line="360" w:lineRule="auto"/>
        <w:jc w:val="both"/>
        <w:rPr>
          <w:spacing w:val="3"/>
          <w:sz w:val="28"/>
          <w:szCs w:val="28"/>
          <w:shd w:val="clear" w:color="auto" w:fill="FFFFFF"/>
          <w:lang w:val="ru-RU" w:eastAsia="ru-RU"/>
        </w:rPr>
      </w:pPr>
      <w:r>
        <w:rPr>
          <w:spacing w:val="3"/>
          <w:sz w:val="28"/>
          <w:szCs w:val="28"/>
          <w:shd w:val="clear" w:color="auto" w:fill="FFFFFF"/>
          <w:lang w:val="ru-RU" w:eastAsia="ru-RU"/>
        </w:rPr>
        <w:t>д</w:t>
      </w:r>
      <w:r w:rsidR="002922CA" w:rsidRPr="002922CA">
        <w:rPr>
          <w:spacing w:val="3"/>
          <w:sz w:val="28"/>
          <w:szCs w:val="28"/>
          <w:shd w:val="clear" w:color="auto" w:fill="FFFFFF"/>
          <w:lang w:val="ru-RU" w:eastAsia="ru-RU"/>
        </w:rPr>
        <w:t xml:space="preserve">ля </w:t>
      </w:r>
      <w:r w:rsidR="002922CA" w:rsidRPr="002922CA">
        <w:rPr>
          <w:spacing w:val="3"/>
          <w:sz w:val="28"/>
          <w:szCs w:val="28"/>
          <w:shd w:val="clear" w:color="auto" w:fill="FFFFFF"/>
          <w:lang w:val="en-US" w:eastAsia="ru-RU"/>
        </w:rPr>
        <w:t>n</w:t>
      </w:r>
      <w:r>
        <w:rPr>
          <w:spacing w:val="3"/>
          <w:sz w:val="28"/>
          <w:szCs w:val="28"/>
          <w:shd w:val="clear" w:color="auto" w:fill="FFFFFF"/>
          <w:lang w:val="ru-RU" w:eastAsia="ru-RU"/>
        </w:rPr>
        <w:t xml:space="preserve"> = 1.</w:t>
      </w:r>
    </w:p>
    <w:p w14:paraId="04A1612B" w14:textId="77777777" w:rsidR="002922CA" w:rsidRPr="002922CA" w:rsidRDefault="002922CA" w:rsidP="00EA6008">
      <w:pPr>
        <w:widowControl/>
        <w:autoSpaceDE/>
        <w:autoSpaceDN/>
        <w:spacing w:line="360" w:lineRule="auto"/>
        <w:ind w:firstLine="360"/>
        <w:jc w:val="both"/>
        <w:rPr>
          <w:spacing w:val="3"/>
          <w:sz w:val="28"/>
          <w:szCs w:val="28"/>
          <w:shd w:val="clear" w:color="auto" w:fill="FFFFFF"/>
          <w:lang w:val="ru-RU" w:eastAsia="ru-RU"/>
        </w:rPr>
      </w:pPr>
      <w:r w:rsidRPr="002922CA">
        <w:rPr>
          <w:sz w:val="28"/>
          <w:szCs w:val="28"/>
          <w:lang w:val="ru-RU" w:eastAsia="ru-RU"/>
        </w:rPr>
        <w:t xml:space="preserve">Для </w:t>
      </w:r>
      <w:r w:rsidRPr="002922CA">
        <w:rPr>
          <w:sz w:val="28"/>
          <w:szCs w:val="28"/>
          <w:lang w:val="en-US" w:eastAsia="ru-RU"/>
        </w:rPr>
        <w:t>N</w:t>
      </w:r>
      <w:r w:rsidRPr="002922CA">
        <w:rPr>
          <w:sz w:val="28"/>
          <w:szCs w:val="28"/>
          <w:lang w:val="ru-RU" w:eastAsia="ru-RU"/>
        </w:rPr>
        <w:t>-й тарілки з урахуванням відводу теплоти рівняння теплового балансу має вигляд:</w:t>
      </w:r>
    </w:p>
    <w:p w14:paraId="3E195330" w14:textId="77777777" w:rsidR="002922CA" w:rsidRPr="00D248DB" w:rsidRDefault="00D248DB" w:rsidP="002922CA">
      <w:pPr>
        <w:widowControl/>
        <w:autoSpaceDE/>
        <w:autoSpaceDN/>
        <w:spacing w:line="360" w:lineRule="auto"/>
        <w:ind w:firstLine="360"/>
        <w:jc w:val="both"/>
        <w:rPr>
          <w:spacing w:val="3"/>
          <w:sz w:val="28"/>
          <w:szCs w:val="28"/>
          <w:shd w:val="clear" w:color="auto" w:fill="FFFFFF"/>
          <w:lang w:val="ru-RU" w:eastAsia="ru-RU"/>
        </w:rPr>
      </w:pPr>
      <w:r w:rsidRPr="004E6AF1">
        <w:rPr>
          <w:spacing w:val="3"/>
          <w:sz w:val="28"/>
          <w:szCs w:val="28"/>
          <w:shd w:val="clear" w:color="auto" w:fill="FFFFFF"/>
          <w:lang w:val="ru-RU" w:eastAsia="ru-RU"/>
        </w:rPr>
        <w:tab/>
      </w:r>
      <w:r w:rsidRPr="004E6AF1">
        <w:rPr>
          <w:spacing w:val="3"/>
          <w:sz w:val="28"/>
          <w:szCs w:val="28"/>
          <w:shd w:val="clear" w:color="auto" w:fill="FFFFFF"/>
          <w:lang w:val="ru-RU" w:eastAsia="ru-RU"/>
        </w:rPr>
        <w:tab/>
      </w:r>
      <w:r w:rsidRPr="004E6AF1">
        <w:rPr>
          <w:spacing w:val="3"/>
          <w:sz w:val="28"/>
          <w:szCs w:val="28"/>
          <w:shd w:val="clear" w:color="auto" w:fill="FFFFFF"/>
          <w:lang w:val="ru-RU" w:eastAsia="ru-RU"/>
        </w:rPr>
        <w:tab/>
      </w:r>
      <w:r w:rsidR="00C9449B" w:rsidRPr="002922CA">
        <w:rPr>
          <w:noProof/>
          <w:sz w:val="24"/>
          <w:szCs w:val="24"/>
          <w:lang w:eastAsia="uk-UA"/>
        </w:rPr>
        <w:drawing>
          <wp:inline distT="0" distB="0" distL="0" distR="0" wp14:anchorId="33EDBA08" wp14:editId="42068126">
            <wp:extent cx="3543300" cy="609600"/>
            <wp:effectExtent l="0" t="0" r="0" b="0"/>
            <wp:docPr id="1415932885"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15932885" name=""/>
                    <pic:cNvPicPr/>
                  </pic:nvPicPr>
                  <pic:blipFill>
                    <a:blip r:embed="rId21"/>
                    <a:stretch>
                      <a:fillRect/>
                    </a:stretch>
                  </pic:blipFill>
                  <pic:spPr>
                    <a:xfrm>
                      <a:off x="0" y="0"/>
                      <a:ext cx="3543300" cy="609600"/>
                    </a:xfrm>
                    <a:prstGeom prst="rect">
                      <a:avLst/>
                    </a:prstGeom>
                  </pic:spPr>
                </pic:pic>
              </a:graphicData>
            </a:graphic>
          </wp:inline>
        </w:drawing>
      </w:r>
      <w:r w:rsidR="00EA6008">
        <w:rPr>
          <w:spacing w:val="3"/>
          <w:sz w:val="28"/>
          <w:szCs w:val="28"/>
          <w:shd w:val="clear" w:color="auto" w:fill="FFFFFF"/>
          <w:lang w:val="ru-RU" w:eastAsia="ru-RU"/>
        </w:rPr>
        <w:t>,</w:t>
      </w:r>
      <w:r w:rsidR="00C9449B">
        <w:rPr>
          <w:spacing w:val="3"/>
          <w:sz w:val="28"/>
          <w:szCs w:val="28"/>
          <w:shd w:val="clear" w:color="auto" w:fill="FFFFFF"/>
          <w:lang w:val="ru-RU" w:eastAsia="ru-RU"/>
        </w:rPr>
        <w:tab/>
      </w:r>
      <w:r w:rsidR="00C9449B">
        <w:rPr>
          <w:spacing w:val="3"/>
          <w:sz w:val="28"/>
          <w:szCs w:val="28"/>
          <w:shd w:val="clear" w:color="auto" w:fill="FFFFFF"/>
          <w:lang w:val="ru-RU" w:eastAsia="ru-RU"/>
        </w:rPr>
        <w:tab/>
      </w:r>
      <w:r>
        <w:rPr>
          <w:spacing w:val="3"/>
          <w:sz w:val="28"/>
          <w:szCs w:val="28"/>
          <w:shd w:val="clear" w:color="auto" w:fill="FFFFFF"/>
          <w:lang w:val="ru-RU" w:eastAsia="ru-RU"/>
        </w:rPr>
        <w:t>(3.6)</w:t>
      </w:r>
    </w:p>
    <w:p w14:paraId="6C99247D" w14:textId="77777777" w:rsidR="002922CA" w:rsidRPr="002922CA" w:rsidRDefault="002922CA" w:rsidP="00EA6008">
      <w:pPr>
        <w:widowControl/>
        <w:autoSpaceDE/>
        <w:autoSpaceDN/>
        <w:spacing w:line="360" w:lineRule="auto"/>
        <w:ind w:firstLine="360"/>
        <w:jc w:val="both"/>
        <w:rPr>
          <w:sz w:val="28"/>
          <w:szCs w:val="28"/>
          <w:lang w:val="ru-RU" w:eastAsia="ru-RU"/>
        </w:rPr>
      </w:pPr>
      <w:r w:rsidRPr="002922CA">
        <w:rPr>
          <w:sz w:val="28"/>
          <w:szCs w:val="28"/>
          <w:lang w:val="ru-RU" w:eastAsia="ru-RU"/>
        </w:rPr>
        <w:t>Число рівнянь теплового балансу дорівнює N. Рівняння, що описують умови рівноваги, для кожного компонента i:</w:t>
      </w:r>
    </w:p>
    <w:p w14:paraId="4A19B743" w14:textId="77777777" w:rsidR="002922CA" w:rsidRPr="002922CA" w:rsidRDefault="00D248DB" w:rsidP="002922CA">
      <w:pPr>
        <w:widowControl/>
        <w:autoSpaceDE/>
        <w:autoSpaceDN/>
        <w:spacing w:line="360" w:lineRule="auto"/>
        <w:ind w:left="360"/>
        <w:jc w:val="both"/>
        <w:rPr>
          <w:spacing w:val="3"/>
          <w:sz w:val="28"/>
          <w:szCs w:val="28"/>
          <w:shd w:val="clear" w:color="auto" w:fill="FFFFFF"/>
          <w:lang w:val="ru-RU" w:eastAsia="ru-RU"/>
        </w:rPr>
      </w:pPr>
      <w:r>
        <w:rPr>
          <w:spacing w:val="3"/>
          <w:sz w:val="28"/>
          <w:szCs w:val="28"/>
          <w:shd w:val="clear" w:color="auto" w:fill="FFFFFF"/>
          <w:lang w:val="ru-RU" w:eastAsia="ru-RU"/>
        </w:rPr>
        <w:tab/>
      </w:r>
      <w:r>
        <w:rPr>
          <w:spacing w:val="3"/>
          <w:sz w:val="28"/>
          <w:szCs w:val="28"/>
          <w:shd w:val="clear" w:color="auto" w:fill="FFFFFF"/>
          <w:lang w:val="ru-RU" w:eastAsia="ru-RU"/>
        </w:rPr>
        <w:tab/>
      </w:r>
      <w:r>
        <w:rPr>
          <w:spacing w:val="3"/>
          <w:sz w:val="28"/>
          <w:szCs w:val="28"/>
          <w:shd w:val="clear" w:color="auto" w:fill="FFFFFF"/>
          <w:lang w:val="ru-RU" w:eastAsia="ru-RU"/>
        </w:rPr>
        <w:tab/>
      </w:r>
      <w:r>
        <w:rPr>
          <w:spacing w:val="3"/>
          <w:sz w:val="28"/>
          <w:szCs w:val="28"/>
          <w:shd w:val="clear" w:color="auto" w:fill="FFFFFF"/>
          <w:lang w:val="ru-RU" w:eastAsia="ru-RU"/>
        </w:rPr>
        <w:tab/>
      </w:r>
      <w:r w:rsidR="00C9449B" w:rsidRPr="002922CA">
        <w:rPr>
          <w:noProof/>
          <w:sz w:val="24"/>
          <w:szCs w:val="24"/>
          <w:lang w:eastAsia="uk-UA"/>
        </w:rPr>
        <w:drawing>
          <wp:inline distT="0" distB="0" distL="0" distR="0" wp14:anchorId="0E956A25" wp14:editId="1515D108">
            <wp:extent cx="2867025" cy="762000"/>
            <wp:effectExtent l="0" t="0" r="9525" b="0"/>
            <wp:docPr id="923995198"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23995198" name=""/>
                    <pic:cNvPicPr/>
                  </pic:nvPicPr>
                  <pic:blipFill>
                    <a:blip r:embed="rId22"/>
                    <a:stretch>
                      <a:fillRect/>
                    </a:stretch>
                  </pic:blipFill>
                  <pic:spPr>
                    <a:xfrm>
                      <a:off x="0" y="0"/>
                      <a:ext cx="2867025" cy="762000"/>
                    </a:xfrm>
                    <a:prstGeom prst="rect">
                      <a:avLst/>
                    </a:prstGeom>
                  </pic:spPr>
                </pic:pic>
              </a:graphicData>
            </a:graphic>
          </wp:inline>
        </w:drawing>
      </w:r>
      <w:r w:rsidR="00EA6008">
        <w:rPr>
          <w:spacing w:val="3"/>
          <w:sz w:val="28"/>
          <w:szCs w:val="28"/>
          <w:shd w:val="clear" w:color="auto" w:fill="FFFFFF"/>
          <w:lang w:val="ru-RU" w:eastAsia="ru-RU"/>
        </w:rPr>
        <w:t>,</w:t>
      </w:r>
      <w:r>
        <w:rPr>
          <w:spacing w:val="3"/>
          <w:sz w:val="28"/>
          <w:szCs w:val="28"/>
          <w:shd w:val="clear" w:color="auto" w:fill="FFFFFF"/>
          <w:lang w:val="ru-RU" w:eastAsia="ru-RU"/>
        </w:rPr>
        <w:tab/>
      </w:r>
      <w:r>
        <w:rPr>
          <w:spacing w:val="3"/>
          <w:sz w:val="28"/>
          <w:szCs w:val="28"/>
          <w:shd w:val="clear" w:color="auto" w:fill="FFFFFF"/>
          <w:lang w:val="ru-RU" w:eastAsia="ru-RU"/>
        </w:rPr>
        <w:tab/>
        <w:t>(3.7)</w:t>
      </w:r>
    </w:p>
    <w:p w14:paraId="579855E3" w14:textId="77777777" w:rsidR="002922CA" w:rsidRPr="002922CA" w:rsidRDefault="002922CA" w:rsidP="002922CA">
      <w:pPr>
        <w:widowControl/>
        <w:autoSpaceDE/>
        <w:autoSpaceDN/>
        <w:spacing w:line="360" w:lineRule="auto"/>
        <w:ind w:left="360" w:firstLine="348"/>
        <w:jc w:val="both"/>
        <w:rPr>
          <w:sz w:val="28"/>
          <w:szCs w:val="28"/>
          <w:lang w:val="ru-RU" w:eastAsia="ru-RU"/>
        </w:rPr>
      </w:pPr>
      <w:r w:rsidRPr="002922CA">
        <w:rPr>
          <w:sz w:val="28"/>
          <w:szCs w:val="28"/>
          <w:lang w:val="ru-RU" w:eastAsia="ru-RU"/>
        </w:rPr>
        <w:t xml:space="preserve">для </w:t>
      </w:r>
      <w:r w:rsidRPr="00EA6008">
        <w:rPr>
          <w:i/>
          <w:sz w:val="28"/>
          <w:szCs w:val="28"/>
          <w:lang w:val="ru-RU" w:eastAsia="ru-RU"/>
        </w:rPr>
        <w:t>n</w:t>
      </w:r>
      <w:r w:rsidRPr="002922CA">
        <w:rPr>
          <w:sz w:val="28"/>
          <w:szCs w:val="28"/>
          <w:lang w:val="ru-RU" w:eastAsia="ru-RU"/>
        </w:rPr>
        <w:t xml:space="preserve"> = 2, … , </w:t>
      </w:r>
      <w:r w:rsidRPr="00EA6008">
        <w:rPr>
          <w:i/>
          <w:sz w:val="28"/>
          <w:szCs w:val="28"/>
          <w:lang w:val="ru-RU" w:eastAsia="ru-RU"/>
        </w:rPr>
        <w:t>N</w:t>
      </w:r>
      <w:r w:rsidRPr="002922CA">
        <w:rPr>
          <w:sz w:val="28"/>
          <w:szCs w:val="28"/>
          <w:lang w:val="ru-RU" w:eastAsia="ru-RU"/>
        </w:rPr>
        <w:t>,</w:t>
      </w:r>
    </w:p>
    <w:p w14:paraId="0A23C96C" w14:textId="77777777" w:rsidR="00C9449B" w:rsidRDefault="002922CA" w:rsidP="004200C7">
      <w:pPr>
        <w:widowControl/>
        <w:autoSpaceDE/>
        <w:autoSpaceDN/>
        <w:spacing w:line="360" w:lineRule="auto"/>
        <w:ind w:left="360" w:firstLine="348"/>
        <w:jc w:val="both"/>
        <w:rPr>
          <w:spacing w:val="3"/>
          <w:sz w:val="28"/>
          <w:szCs w:val="28"/>
          <w:shd w:val="clear" w:color="auto" w:fill="FFFFFF"/>
          <w:lang w:eastAsia="ru-RU"/>
        </w:rPr>
      </w:pPr>
      <w:r w:rsidRPr="002922CA">
        <w:rPr>
          <w:spacing w:val="3"/>
          <w:sz w:val="28"/>
          <w:szCs w:val="28"/>
          <w:shd w:val="clear" w:color="auto" w:fill="FFFFFF"/>
          <w:lang w:eastAsia="ru-RU"/>
        </w:rPr>
        <w:lastRenderedPageBreak/>
        <w:tab/>
      </w:r>
      <w:r w:rsidR="00C9449B">
        <w:rPr>
          <w:spacing w:val="3"/>
          <w:sz w:val="28"/>
          <w:szCs w:val="28"/>
          <w:shd w:val="clear" w:color="auto" w:fill="FFFFFF"/>
          <w:lang w:eastAsia="ru-RU"/>
        </w:rPr>
        <w:tab/>
      </w:r>
      <w:r w:rsidR="00C9449B">
        <w:rPr>
          <w:spacing w:val="3"/>
          <w:sz w:val="28"/>
          <w:szCs w:val="28"/>
          <w:shd w:val="clear" w:color="auto" w:fill="FFFFFF"/>
          <w:lang w:eastAsia="ru-RU"/>
        </w:rPr>
        <w:tab/>
      </w:r>
      <w:r w:rsidR="00C9449B" w:rsidRPr="002922CA">
        <w:rPr>
          <w:noProof/>
          <w:sz w:val="24"/>
          <w:szCs w:val="24"/>
          <w:lang w:eastAsia="uk-UA"/>
        </w:rPr>
        <w:drawing>
          <wp:inline distT="0" distB="0" distL="0" distR="0" wp14:anchorId="0100CD3E" wp14:editId="16CE72E2">
            <wp:extent cx="1704975" cy="657225"/>
            <wp:effectExtent l="0" t="0" r="9525" b="9525"/>
            <wp:docPr id="907051840"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07051840" name=""/>
                    <pic:cNvPicPr/>
                  </pic:nvPicPr>
                  <pic:blipFill>
                    <a:blip r:embed="rId23"/>
                    <a:stretch>
                      <a:fillRect/>
                    </a:stretch>
                  </pic:blipFill>
                  <pic:spPr>
                    <a:xfrm>
                      <a:off x="0" y="0"/>
                      <a:ext cx="1704975" cy="657225"/>
                    </a:xfrm>
                    <a:prstGeom prst="rect">
                      <a:avLst/>
                    </a:prstGeom>
                  </pic:spPr>
                </pic:pic>
              </a:graphicData>
            </a:graphic>
          </wp:inline>
        </w:drawing>
      </w:r>
    </w:p>
    <w:p w14:paraId="19F2F38D" w14:textId="77777777" w:rsidR="002922CA" w:rsidRPr="002922CA" w:rsidRDefault="004200C7" w:rsidP="00EA6008">
      <w:pPr>
        <w:widowControl/>
        <w:autoSpaceDE/>
        <w:autoSpaceDN/>
        <w:spacing w:line="360" w:lineRule="auto"/>
        <w:jc w:val="both"/>
        <w:rPr>
          <w:spacing w:val="3"/>
          <w:sz w:val="28"/>
          <w:szCs w:val="28"/>
          <w:shd w:val="clear" w:color="auto" w:fill="FFFFFF"/>
          <w:lang w:eastAsia="ru-RU"/>
        </w:rPr>
      </w:pPr>
      <w:r w:rsidRPr="002922CA">
        <w:rPr>
          <w:spacing w:val="3"/>
          <w:sz w:val="28"/>
          <w:szCs w:val="28"/>
          <w:shd w:val="clear" w:color="auto" w:fill="FFFFFF"/>
          <w:lang w:eastAsia="ru-RU"/>
        </w:rPr>
        <w:t xml:space="preserve">для </w:t>
      </w:r>
      <w:r w:rsidRPr="00EA6008">
        <w:rPr>
          <w:i/>
          <w:spacing w:val="3"/>
          <w:sz w:val="28"/>
          <w:szCs w:val="28"/>
          <w:shd w:val="clear" w:color="auto" w:fill="FFFFFF"/>
          <w:lang w:val="en-US" w:eastAsia="ru-RU"/>
        </w:rPr>
        <w:t>n</w:t>
      </w:r>
      <w:r w:rsidRPr="002922CA">
        <w:rPr>
          <w:spacing w:val="3"/>
          <w:sz w:val="28"/>
          <w:szCs w:val="28"/>
          <w:shd w:val="clear" w:color="auto" w:fill="FFFFFF"/>
          <w:lang w:eastAsia="ru-RU"/>
        </w:rPr>
        <w:t xml:space="preserve"> =1</w:t>
      </w:r>
      <w:r w:rsidR="00EA6008">
        <w:rPr>
          <w:spacing w:val="3"/>
          <w:sz w:val="28"/>
          <w:szCs w:val="28"/>
          <w:shd w:val="clear" w:color="auto" w:fill="FFFFFF"/>
          <w:lang w:eastAsia="ru-RU"/>
        </w:rPr>
        <w:t>.</w:t>
      </w:r>
      <w:r>
        <w:rPr>
          <w:spacing w:val="3"/>
          <w:sz w:val="28"/>
          <w:szCs w:val="28"/>
          <w:shd w:val="clear" w:color="auto" w:fill="FFFFFF"/>
          <w:lang w:eastAsia="ru-RU"/>
        </w:rPr>
        <w:tab/>
      </w:r>
      <w:r>
        <w:rPr>
          <w:spacing w:val="3"/>
          <w:sz w:val="28"/>
          <w:szCs w:val="28"/>
          <w:shd w:val="clear" w:color="auto" w:fill="FFFFFF"/>
          <w:lang w:eastAsia="ru-RU"/>
        </w:rPr>
        <w:tab/>
      </w:r>
      <w:r>
        <w:rPr>
          <w:spacing w:val="3"/>
          <w:sz w:val="28"/>
          <w:szCs w:val="28"/>
          <w:shd w:val="clear" w:color="auto" w:fill="FFFFFF"/>
          <w:lang w:eastAsia="ru-RU"/>
        </w:rPr>
        <w:tab/>
      </w:r>
      <w:r>
        <w:rPr>
          <w:spacing w:val="3"/>
          <w:sz w:val="28"/>
          <w:szCs w:val="28"/>
          <w:shd w:val="clear" w:color="auto" w:fill="FFFFFF"/>
          <w:lang w:eastAsia="ru-RU"/>
        </w:rPr>
        <w:tab/>
      </w:r>
      <w:r>
        <w:rPr>
          <w:spacing w:val="3"/>
          <w:sz w:val="28"/>
          <w:szCs w:val="28"/>
          <w:shd w:val="clear" w:color="auto" w:fill="FFFFFF"/>
          <w:lang w:eastAsia="ru-RU"/>
        </w:rPr>
        <w:tab/>
      </w:r>
      <w:r>
        <w:rPr>
          <w:spacing w:val="3"/>
          <w:sz w:val="28"/>
          <w:szCs w:val="28"/>
          <w:shd w:val="clear" w:color="auto" w:fill="FFFFFF"/>
          <w:lang w:eastAsia="ru-RU"/>
        </w:rPr>
        <w:tab/>
      </w:r>
      <w:r w:rsidR="00C9449B">
        <w:rPr>
          <w:spacing w:val="3"/>
          <w:sz w:val="28"/>
          <w:szCs w:val="28"/>
          <w:shd w:val="clear" w:color="auto" w:fill="FFFFFF"/>
          <w:lang w:eastAsia="ru-RU"/>
        </w:rPr>
        <w:tab/>
      </w:r>
      <w:r w:rsidR="00C9449B">
        <w:rPr>
          <w:spacing w:val="3"/>
          <w:sz w:val="28"/>
          <w:szCs w:val="28"/>
          <w:shd w:val="clear" w:color="auto" w:fill="FFFFFF"/>
          <w:lang w:eastAsia="ru-RU"/>
        </w:rPr>
        <w:tab/>
      </w:r>
      <w:r w:rsidR="00C9449B">
        <w:rPr>
          <w:spacing w:val="3"/>
          <w:sz w:val="28"/>
          <w:szCs w:val="28"/>
          <w:shd w:val="clear" w:color="auto" w:fill="FFFFFF"/>
          <w:lang w:eastAsia="ru-RU"/>
        </w:rPr>
        <w:tab/>
      </w:r>
      <w:r w:rsidR="00C9449B">
        <w:rPr>
          <w:spacing w:val="3"/>
          <w:sz w:val="28"/>
          <w:szCs w:val="28"/>
          <w:shd w:val="clear" w:color="auto" w:fill="FFFFFF"/>
          <w:lang w:eastAsia="ru-RU"/>
        </w:rPr>
        <w:tab/>
      </w:r>
      <w:r w:rsidR="002922CA" w:rsidRPr="002922CA">
        <w:rPr>
          <w:spacing w:val="3"/>
          <w:sz w:val="28"/>
          <w:szCs w:val="28"/>
          <w:shd w:val="clear" w:color="auto" w:fill="FFFFFF"/>
          <w:lang w:eastAsia="ru-RU"/>
        </w:rPr>
        <w:t>(3.</w:t>
      </w:r>
      <w:r w:rsidR="00D248DB">
        <w:rPr>
          <w:spacing w:val="3"/>
          <w:sz w:val="28"/>
          <w:szCs w:val="28"/>
          <w:shd w:val="clear" w:color="auto" w:fill="FFFFFF"/>
          <w:lang w:val="ru-RU" w:eastAsia="ru-RU"/>
        </w:rPr>
        <w:t>8</w:t>
      </w:r>
      <w:r w:rsidR="002922CA" w:rsidRPr="002922CA">
        <w:rPr>
          <w:spacing w:val="3"/>
          <w:sz w:val="28"/>
          <w:szCs w:val="28"/>
          <w:shd w:val="clear" w:color="auto" w:fill="FFFFFF"/>
          <w:lang w:eastAsia="ru-RU"/>
        </w:rPr>
        <w:t>)</w:t>
      </w:r>
    </w:p>
    <w:p w14:paraId="18762E5C" w14:textId="77777777" w:rsidR="002922CA" w:rsidRPr="002238AE" w:rsidRDefault="002922CA" w:rsidP="00EA6008">
      <w:pPr>
        <w:widowControl/>
        <w:autoSpaceDE/>
        <w:autoSpaceDN/>
        <w:spacing w:line="360" w:lineRule="auto"/>
        <w:ind w:firstLine="360"/>
        <w:jc w:val="both"/>
        <w:rPr>
          <w:sz w:val="28"/>
          <w:szCs w:val="28"/>
          <w:lang w:val="ru-RU" w:eastAsia="ru-RU"/>
        </w:rPr>
      </w:pPr>
      <w:r w:rsidRPr="002922CA">
        <w:rPr>
          <w:sz w:val="28"/>
          <w:szCs w:val="28"/>
          <w:lang w:val="ru-RU" w:eastAsia="ru-RU"/>
        </w:rPr>
        <w:t>Ректифікаційна колона буде описуватися наступними рівняннями: -рівння динаміки низу колони по цільовому компоненту</w:t>
      </w:r>
      <w:r w:rsidR="002238AE" w:rsidRPr="002238AE">
        <w:rPr>
          <w:sz w:val="28"/>
          <w:szCs w:val="28"/>
          <w:lang w:val="ru-RU" w:eastAsia="ru-RU"/>
        </w:rPr>
        <w:t>[12]</w:t>
      </w:r>
    </w:p>
    <w:p w14:paraId="08DD3380" w14:textId="77777777" w:rsidR="002922CA" w:rsidRPr="002922CA" w:rsidRDefault="002922CA" w:rsidP="002922CA">
      <w:pPr>
        <w:widowControl/>
        <w:autoSpaceDE/>
        <w:autoSpaceDN/>
        <w:spacing w:line="360" w:lineRule="auto"/>
        <w:ind w:left="360" w:firstLine="348"/>
        <w:jc w:val="both"/>
        <w:rPr>
          <w:spacing w:val="3"/>
          <w:sz w:val="28"/>
          <w:szCs w:val="28"/>
          <w:shd w:val="clear" w:color="auto" w:fill="FFFFFF"/>
          <w:lang w:eastAsia="ru-RU"/>
        </w:rPr>
      </w:pPr>
      <w:r w:rsidRPr="002922CA">
        <w:rPr>
          <w:spacing w:val="3"/>
          <w:sz w:val="28"/>
          <w:szCs w:val="28"/>
          <w:shd w:val="clear" w:color="auto" w:fill="FFFFFF"/>
          <w:lang w:eastAsia="ru-RU"/>
        </w:rPr>
        <w:tab/>
      </w:r>
      <w:r w:rsidRPr="002922CA">
        <w:rPr>
          <w:spacing w:val="3"/>
          <w:sz w:val="28"/>
          <w:szCs w:val="28"/>
          <w:shd w:val="clear" w:color="auto" w:fill="FFFFFF"/>
          <w:lang w:eastAsia="ru-RU"/>
        </w:rPr>
        <w:tab/>
      </w:r>
      <w:r w:rsidR="00C9449B">
        <w:rPr>
          <w:noProof/>
          <w:spacing w:val="3"/>
          <w:sz w:val="28"/>
          <w:szCs w:val="28"/>
          <w:shd w:val="clear" w:color="auto" w:fill="FFFFFF"/>
          <w:lang w:eastAsia="uk-UA"/>
        </w:rPr>
        <w:drawing>
          <wp:inline distT="0" distB="0" distL="0" distR="0" wp14:anchorId="0919F3CA" wp14:editId="43AA4764">
            <wp:extent cx="2933700" cy="523875"/>
            <wp:effectExtent l="0" t="0" r="0" b="9525"/>
            <wp:docPr id="1642944553"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933700" cy="523875"/>
                    </a:xfrm>
                    <a:prstGeom prst="rect">
                      <a:avLst/>
                    </a:prstGeom>
                    <a:noFill/>
                    <a:ln>
                      <a:noFill/>
                    </a:ln>
                  </pic:spPr>
                </pic:pic>
              </a:graphicData>
            </a:graphic>
          </wp:inline>
        </w:drawing>
      </w:r>
      <w:r w:rsidR="00C9449B">
        <w:rPr>
          <w:spacing w:val="3"/>
          <w:sz w:val="28"/>
          <w:szCs w:val="28"/>
          <w:shd w:val="clear" w:color="auto" w:fill="FFFFFF"/>
          <w:lang w:eastAsia="ru-RU"/>
        </w:rPr>
        <w:t>,</w:t>
      </w:r>
      <w:r w:rsidR="00BE299A">
        <w:rPr>
          <w:spacing w:val="3"/>
          <w:sz w:val="28"/>
          <w:szCs w:val="28"/>
          <w:shd w:val="clear" w:color="auto" w:fill="FFFFFF"/>
          <w:lang w:eastAsia="ru-RU"/>
        </w:rPr>
        <w:tab/>
      </w:r>
      <w:r w:rsidR="00BE299A">
        <w:rPr>
          <w:spacing w:val="3"/>
          <w:sz w:val="28"/>
          <w:szCs w:val="28"/>
          <w:shd w:val="clear" w:color="auto" w:fill="FFFFFF"/>
          <w:lang w:eastAsia="ru-RU"/>
        </w:rPr>
        <w:tab/>
      </w:r>
      <w:r w:rsidR="00C9449B">
        <w:rPr>
          <w:spacing w:val="3"/>
          <w:sz w:val="28"/>
          <w:szCs w:val="28"/>
          <w:shd w:val="clear" w:color="auto" w:fill="FFFFFF"/>
          <w:lang w:eastAsia="ru-RU"/>
        </w:rPr>
        <w:tab/>
      </w:r>
      <w:r w:rsidRPr="002922CA">
        <w:rPr>
          <w:spacing w:val="3"/>
          <w:sz w:val="28"/>
          <w:szCs w:val="28"/>
          <w:shd w:val="clear" w:color="auto" w:fill="FFFFFF"/>
          <w:lang w:eastAsia="ru-RU"/>
        </w:rPr>
        <w:t>(3.</w:t>
      </w:r>
      <w:r w:rsidR="00D248DB">
        <w:rPr>
          <w:spacing w:val="3"/>
          <w:sz w:val="28"/>
          <w:szCs w:val="28"/>
          <w:shd w:val="clear" w:color="auto" w:fill="FFFFFF"/>
          <w:lang w:val="ru-RU" w:eastAsia="ru-RU"/>
        </w:rPr>
        <w:t>9</w:t>
      </w:r>
      <w:r w:rsidRPr="002922CA">
        <w:rPr>
          <w:spacing w:val="3"/>
          <w:sz w:val="28"/>
          <w:szCs w:val="28"/>
          <w:shd w:val="clear" w:color="auto" w:fill="FFFFFF"/>
          <w:lang w:eastAsia="ru-RU"/>
        </w:rPr>
        <w:t>)</w:t>
      </w:r>
    </w:p>
    <w:p w14:paraId="290D7232" w14:textId="77777777" w:rsidR="002922CA" w:rsidRPr="002922CA" w:rsidRDefault="002922CA" w:rsidP="002922CA">
      <w:pPr>
        <w:widowControl/>
        <w:autoSpaceDE/>
        <w:autoSpaceDN/>
        <w:spacing w:line="360" w:lineRule="auto"/>
        <w:rPr>
          <w:sz w:val="28"/>
          <w:szCs w:val="28"/>
          <w:lang w:val="ru-RU" w:eastAsia="ru-RU"/>
        </w:rPr>
      </w:pPr>
      <w:r w:rsidRPr="002922CA">
        <w:rPr>
          <w:sz w:val="28"/>
          <w:szCs w:val="28"/>
          <w:lang w:val="ru-RU" w:eastAsia="ru-RU"/>
        </w:rPr>
        <w:t>-рівння динаміки на n-тарілці колони по цільовому компоненту</w:t>
      </w:r>
      <w:r w:rsidR="00EA6008">
        <w:rPr>
          <w:sz w:val="28"/>
          <w:szCs w:val="28"/>
          <w:lang w:val="ru-RU" w:eastAsia="ru-RU"/>
        </w:rPr>
        <w:t>,</w:t>
      </w:r>
    </w:p>
    <w:p w14:paraId="03E2A097" w14:textId="77777777" w:rsidR="002922CA" w:rsidRPr="002922CA" w:rsidRDefault="002922CA" w:rsidP="002922CA">
      <w:pPr>
        <w:widowControl/>
        <w:autoSpaceDE/>
        <w:autoSpaceDN/>
        <w:spacing w:line="360" w:lineRule="auto"/>
        <w:ind w:firstLine="360"/>
        <w:rPr>
          <w:spacing w:val="3"/>
          <w:sz w:val="28"/>
          <w:szCs w:val="28"/>
          <w:shd w:val="clear" w:color="auto" w:fill="FFFFFF"/>
          <w:lang w:eastAsia="ru-RU"/>
        </w:rPr>
      </w:pPr>
      <w:r w:rsidRPr="002922CA">
        <w:rPr>
          <w:spacing w:val="3"/>
          <w:sz w:val="28"/>
          <w:szCs w:val="28"/>
          <w:shd w:val="clear" w:color="auto" w:fill="FFFFFF"/>
          <w:lang w:eastAsia="ru-RU"/>
        </w:rPr>
        <w:tab/>
      </w:r>
      <w:r w:rsidRPr="002922CA">
        <w:rPr>
          <w:spacing w:val="3"/>
          <w:sz w:val="28"/>
          <w:szCs w:val="28"/>
          <w:shd w:val="clear" w:color="auto" w:fill="FFFFFF"/>
          <w:lang w:eastAsia="ru-RU"/>
        </w:rPr>
        <w:tab/>
      </w:r>
      <w:r w:rsidR="00C9449B">
        <w:rPr>
          <w:noProof/>
          <w:spacing w:val="3"/>
          <w:sz w:val="28"/>
          <w:szCs w:val="28"/>
          <w:shd w:val="clear" w:color="auto" w:fill="FFFFFF"/>
          <w:lang w:eastAsia="uk-UA"/>
        </w:rPr>
        <w:drawing>
          <wp:inline distT="0" distB="0" distL="0" distR="0" wp14:anchorId="76818F98" wp14:editId="636EAEA8">
            <wp:extent cx="3571875" cy="647700"/>
            <wp:effectExtent l="0" t="0" r="9525" b="0"/>
            <wp:docPr id="1862900568"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3571875" cy="647700"/>
                    </a:xfrm>
                    <a:prstGeom prst="rect">
                      <a:avLst/>
                    </a:prstGeom>
                    <a:noFill/>
                    <a:ln>
                      <a:noFill/>
                    </a:ln>
                  </pic:spPr>
                </pic:pic>
              </a:graphicData>
            </a:graphic>
          </wp:inline>
        </w:drawing>
      </w:r>
      <w:r w:rsidRPr="002922CA">
        <w:rPr>
          <w:spacing w:val="3"/>
          <w:sz w:val="28"/>
          <w:szCs w:val="28"/>
          <w:shd w:val="clear" w:color="auto" w:fill="FFFFFF"/>
          <w:lang w:eastAsia="ru-RU"/>
        </w:rPr>
        <w:tab/>
      </w:r>
      <w:r w:rsidR="00C9449B">
        <w:rPr>
          <w:spacing w:val="3"/>
          <w:sz w:val="28"/>
          <w:szCs w:val="28"/>
          <w:shd w:val="clear" w:color="auto" w:fill="FFFFFF"/>
          <w:lang w:eastAsia="ru-RU"/>
        </w:rPr>
        <w:t>,</w:t>
      </w:r>
      <w:r w:rsidR="004200C7">
        <w:rPr>
          <w:spacing w:val="3"/>
          <w:sz w:val="28"/>
          <w:szCs w:val="28"/>
          <w:shd w:val="clear" w:color="auto" w:fill="FFFFFF"/>
          <w:lang w:eastAsia="ru-RU"/>
        </w:rPr>
        <w:tab/>
      </w:r>
      <w:r w:rsidR="00C9449B">
        <w:rPr>
          <w:spacing w:val="3"/>
          <w:sz w:val="28"/>
          <w:szCs w:val="28"/>
          <w:shd w:val="clear" w:color="auto" w:fill="FFFFFF"/>
          <w:lang w:eastAsia="ru-RU"/>
        </w:rPr>
        <w:tab/>
      </w:r>
      <w:r w:rsidRPr="002922CA">
        <w:rPr>
          <w:spacing w:val="3"/>
          <w:sz w:val="28"/>
          <w:szCs w:val="28"/>
          <w:shd w:val="clear" w:color="auto" w:fill="FFFFFF"/>
          <w:lang w:eastAsia="ru-RU"/>
        </w:rPr>
        <w:t>(3.</w:t>
      </w:r>
      <w:r w:rsidR="00D248DB">
        <w:rPr>
          <w:spacing w:val="3"/>
          <w:sz w:val="28"/>
          <w:szCs w:val="28"/>
          <w:shd w:val="clear" w:color="auto" w:fill="FFFFFF"/>
          <w:lang w:val="ru-RU" w:eastAsia="ru-RU"/>
        </w:rPr>
        <w:t>10</w:t>
      </w:r>
      <w:r w:rsidRPr="002922CA">
        <w:rPr>
          <w:spacing w:val="3"/>
          <w:sz w:val="28"/>
          <w:szCs w:val="28"/>
          <w:shd w:val="clear" w:color="auto" w:fill="FFFFFF"/>
          <w:lang w:eastAsia="ru-RU"/>
        </w:rPr>
        <w:t>)</w:t>
      </w:r>
    </w:p>
    <w:p w14:paraId="28376BB7" w14:textId="77777777" w:rsidR="002922CA" w:rsidRPr="002922CA" w:rsidRDefault="002922CA" w:rsidP="002922CA">
      <w:pPr>
        <w:widowControl/>
        <w:autoSpaceDE/>
        <w:autoSpaceDN/>
        <w:spacing w:line="360" w:lineRule="auto"/>
        <w:rPr>
          <w:sz w:val="28"/>
          <w:szCs w:val="28"/>
          <w:lang w:val="ru-RU" w:eastAsia="ru-RU"/>
        </w:rPr>
      </w:pPr>
      <w:r w:rsidRPr="002922CA">
        <w:rPr>
          <w:sz w:val="28"/>
          <w:szCs w:val="28"/>
          <w:lang w:val="ru-RU" w:eastAsia="ru-RU"/>
        </w:rPr>
        <w:t>-рівнняння динаміки верху колони по цільовому компоненту</w:t>
      </w:r>
      <w:r w:rsidR="00EA6008">
        <w:rPr>
          <w:sz w:val="28"/>
          <w:szCs w:val="28"/>
          <w:lang w:val="ru-RU" w:eastAsia="ru-RU"/>
        </w:rPr>
        <w:t>,</w:t>
      </w:r>
    </w:p>
    <w:p w14:paraId="712C216C" w14:textId="77777777" w:rsidR="002922CA" w:rsidRPr="00BE299A" w:rsidRDefault="00BE299A" w:rsidP="00BE299A">
      <w:pPr>
        <w:widowControl/>
        <w:autoSpaceDE/>
        <w:autoSpaceDN/>
        <w:spacing w:line="360" w:lineRule="auto"/>
        <w:ind w:firstLine="360"/>
        <w:jc w:val="center"/>
        <w:rPr>
          <w:spacing w:val="3"/>
          <w:sz w:val="28"/>
          <w:szCs w:val="28"/>
          <w:shd w:val="clear" w:color="auto" w:fill="FFFFFF"/>
          <w:lang w:val="ru-RU" w:eastAsia="ru-RU"/>
        </w:rPr>
      </w:pPr>
      <w:r>
        <w:rPr>
          <w:spacing w:val="3"/>
          <w:sz w:val="28"/>
          <w:szCs w:val="28"/>
          <w:shd w:val="clear" w:color="auto" w:fill="FFFFFF"/>
          <w:lang w:eastAsia="ru-RU"/>
        </w:rPr>
        <w:tab/>
      </w:r>
      <w:r>
        <w:rPr>
          <w:spacing w:val="3"/>
          <w:sz w:val="28"/>
          <w:szCs w:val="28"/>
          <w:shd w:val="clear" w:color="auto" w:fill="FFFFFF"/>
          <w:lang w:eastAsia="ru-RU"/>
        </w:rPr>
        <w:tab/>
      </w:r>
      <w:r w:rsidR="00C9449B">
        <w:rPr>
          <w:noProof/>
          <w:spacing w:val="3"/>
          <w:sz w:val="28"/>
          <w:szCs w:val="28"/>
          <w:shd w:val="clear" w:color="auto" w:fill="FFFFFF"/>
          <w:lang w:eastAsia="uk-UA"/>
        </w:rPr>
        <w:drawing>
          <wp:inline distT="0" distB="0" distL="0" distR="0" wp14:anchorId="282F475D" wp14:editId="38D17694">
            <wp:extent cx="3286125" cy="523875"/>
            <wp:effectExtent l="0" t="0" r="9525" b="9525"/>
            <wp:docPr id="284295093"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3286125" cy="523875"/>
                    </a:xfrm>
                    <a:prstGeom prst="rect">
                      <a:avLst/>
                    </a:prstGeom>
                    <a:noFill/>
                    <a:ln>
                      <a:noFill/>
                    </a:ln>
                  </pic:spPr>
                </pic:pic>
              </a:graphicData>
            </a:graphic>
          </wp:inline>
        </w:drawing>
      </w:r>
      <w:r w:rsidR="00C9449B">
        <w:rPr>
          <w:spacing w:val="3"/>
          <w:sz w:val="28"/>
          <w:szCs w:val="28"/>
          <w:shd w:val="clear" w:color="auto" w:fill="FFFFFF"/>
          <w:lang w:eastAsia="ru-RU"/>
        </w:rPr>
        <w:t>,</w:t>
      </w:r>
      <w:r>
        <w:rPr>
          <w:spacing w:val="3"/>
          <w:sz w:val="28"/>
          <w:szCs w:val="28"/>
          <w:shd w:val="clear" w:color="auto" w:fill="FFFFFF"/>
          <w:lang w:eastAsia="ru-RU"/>
        </w:rPr>
        <w:tab/>
      </w:r>
      <w:r>
        <w:rPr>
          <w:spacing w:val="3"/>
          <w:sz w:val="28"/>
          <w:szCs w:val="28"/>
          <w:shd w:val="clear" w:color="auto" w:fill="FFFFFF"/>
          <w:lang w:eastAsia="ru-RU"/>
        </w:rPr>
        <w:tab/>
      </w:r>
      <w:r w:rsidRPr="004E6AF1">
        <w:rPr>
          <w:spacing w:val="3"/>
          <w:sz w:val="28"/>
          <w:szCs w:val="28"/>
          <w:shd w:val="clear" w:color="auto" w:fill="FFFFFF"/>
          <w:lang w:val="ru-RU" w:eastAsia="ru-RU"/>
        </w:rPr>
        <w:t xml:space="preserve">      </w:t>
      </w:r>
      <w:r w:rsidR="00C9449B">
        <w:rPr>
          <w:spacing w:val="3"/>
          <w:sz w:val="28"/>
          <w:szCs w:val="28"/>
          <w:shd w:val="clear" w:color="auto" w:fill="FFFFFF"/>
          <w:lang w:val="ru-RU" w:eastAsia="ru-RU"/>
        </w:rPr>
        <w:t xml:space="preserve"> </w:t>
      </w:r>
      <w:r w:rsidRPr="00BE299A">
        <w:rPr>
          <w:spacing w:val="3"/>
          <w:sz w:val="28"/>
          <w:szCs w:val="28"/>
          <w:shd w:val="clear" w:color="auto" w:fill="FFFFFF"/>
          <w:lang w:val="ru-RU" w:eastAsia="ru-RU"/>
        </w:rPr>
        <w:t>(</w:t>
      </w:r>
      <w:r w:rsidRPr="004E6AF1">
        <w:rPr>
          <w:spacing w:val="3"/>
          <w:sz w:val="28"/>
          <w:szCs w:val="28"/>
          <w:shd w:val="clear" w:color="auto" w:fill="FFFFFF"/>
          <w:lang w:val="ru-RU" w:eastAsia="ru-RU"/>
        </w:rPr>
        <w:t>3.</w:t>
      </w:r>
      <w:r w:rsidR="00D248DB">
        <w:rPr>
          <w:spacing w:val="3"/>
          <w:sz w:val="28"/>
          <w:szCs w:val="28"/>
          <w:shd w:val="clear" w:color="auto" w:fill="FFFFFF"/>
          <w:lang w:val="ru-RU" w:eastAsia="ru-RU"/>
        </w:rPr>
        <w:t>11</w:t>
      </w:r>
      <w:r w:rsidRPr="00BE299A">
        <w:rPr>
          <w:spacing w:val="3"/>
          <w:sz w:val="28"/>
          <w:szCs w:val="28"/>
          <w:shd w:val="clear" w:color="auto" w:fill="FFFFFF"/>
          <w:lang w:val="ru-RU" w:eastAsia="ru-RU"/>
        </w:rPr>
        <w:t>)</w:t>
      </w:r>
    </w:p>
    <w:p w14:paraId="450B1330" w14:textId="77777777" w:rsidR="002922CA" w:rsidRPr="002922CA" w:rsidRDefault="002922CA" w:rsidP="00EA6008">
      <w:pPr>
        <w:widowControl/>
        <w:autoSpaceDE/>
        <w:autoSpaceDN/>
        <w:spacing w:line="360" w:lineRule="auto"/>
        <w:ind w:firstLine="360"/>
        <w:rPr>
          <w:sz w:val="28"/>
          <w:szCs w:val="28"/>
          <w:lang w:val="ru-RU" w:eastAsia="ru-RU"/>
        </w:rPr>
      </w:pPr>
      <w:r w:rsidRPr="002922CA">
        <w:rPr>
          <w:sz w:val="28"/>
          <w:szCs w:val="28"/>
          <w:lang w:val="ru-RU" w:eastAsia="ru-RU"/>
        </w:rPr>
        <w:t>З урахуванням даних параметрів запропоновано рівнння динаміки зміни флегмового числа колони</w:t>
      </w:r>
    </w:p>
    <w:p w14:paraId="54EBE217" w14:textId="77777777" w:rsidR="002922CA" w:rsidRPr="002922CA" w:rsidRDefault="002922CA" w:rsidP="002922CA">
      <w:pPr>
        <w:widowControl/>
        <w:autoSpaceDE/>
        <w:autoSpaceDN/>
        <w:spacing w:line="360" w:lineRule="auto"/>
        <w:ind w:left="360"/>
        <w:rPr>
          <w:spacing w:val="3"/>
          <w:sz w:val="28"/>
          <w:szCs w:val="28"/>
          <w:shd w:val="clear" w:color="auto" w:fill="FFFFFF"/>
          <w:lang w:eastAsia="ru-RU"/>
        </w:rPr>
      </w:pPr>
      <w:r w:rsidRPr="002922CA">
        <w:rPr>
          <w:spacing w:val="3"/>
          <w:sz w:val="28"/>
          <w:szCs w:val="28"/>
          <w:shd w:val="clear" w:color="auto" w:fill="FFFFFF"/>
          <w:lang w:eastAsia="ru-RU"/>
        </w:rPr>
        <w:tab/>
      </w:r>
      <w:r w:rsidRPr="002922CA">
        <w:rPr>
          <w:spacing w:val="3"/>
          <w:sz w:val="28"/>
          <w:szCs w:val="28"/>
          <w:shd w:val="clear" w:color="auto" w:fill="FFFFFF"/>
          <w:lang w:eastAsia="ru-RU"/>
        </w:rPr>
        <w:tab/>
      </w:r>
      <w:r w:rsidRPr="002922CA">
        <w:rPr>
          <w:spacing w:val="3"/>
          <w:sz w:val="28"/>
          <w:szCs w:val="28"/>
          <w:shd w:val="clear" w:color="auto" w:fill="FFFFFF"/>
          <w:lang w:eastAsia="ru-RU"/>
        </w:rPr>
        <w:tab/>
      </w:r>
      <w:r w:rsidRPr="002922CA">
        <w:rPr>
          <w:spacing w:val="3"/>
          <w:sz w:val="28"/>
          <w:szCs w:val="28"/>
          <w:shd w:val="clear" w:color="auto" w:fill="FFFFFF"/>
          <w:lang w:eastAsia="ru-RU"/>
        </w:rPr>
        <w:tab/>
      </w:r>
      <w:r w:rsidR="00C9449B">
        <w:rPr>
          <w:noProof/>
          <w:spacing w:val="3"/>
          <w:sz w:val="28"/>
          <w:szCs w:val="28"/>
          <w:shd w:val="clear" w:color="auto" w:fill="FFFFFF"/>
          <w:lang w:eastAsia="uk-UA"/>
        </w:rPr>
        <w:drawing>
          <wp:inline distT="0" distB="0" distL="0" distR="0" wp14:anchorId="56BEE3A8" wp14:editId="74308057">
            <wp:extent cx="2552700" cy="485775"/>
            <wp:effectExtent l="0" t="0" r="0" b="9525"/>
            <wp:docPr id="1660721429"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2552700" cy="485775"/>
                    </a:xfrm>
                    <a:prstGeom prst="rect">
                      <a:avLst/>
                    </a:prstGeom>
                    <a:noFill/>
                    <a:ln>
                      <a:noFill/>
                    </a:ln>
                  </pic:spPr>
                </pic:pic>
              </a:graphicData>
            </a:graphic>
          </wp:inline>
        </w:drawing>
      </w:r>
      <w:r w:rsidR="00EA6008">
        <w:rPr>
          <w:spacing w:val="3"/>
          <w:sz w:val="28"/>
          <w:szCs w:val="28"/>
          <w:shd w:val="clear" w:color="auto" w:fill="FFFFFF"/>
          <w:lang w:eastAsia="ru-RU"/>
        </w:rPr>
        <w:t>.</w:t>
      </w:r>
      <w:r w:rsidR="00BE299A" w:rsidRPr="004E6AF1">
        <w:rPr>
          <w:spacing w:val="3"/>
          <w:sz w:val="28"/>
          <w:szCs w:val="28"/>
          <w:shd w:val="clear" w:color="auto" w:fill="FFFFFF"/>
          <w:lang w:val="ru-RU" w:eastAsia="ru-RU"/>
        </w:rPr>
        <w:t xml:space="preserve">          </w:t>
      </w:r>
      <w:r w:rsidR="00C9449B">
        <w:rPr>
          <w:spacing w:val="3"/>
          <w:sz w:val="28"/>
          <w:szCs w:val="28"/>
          <w:shd w:val="clear" w:color="auto" w:fill="FFFFFF"/>
          <w:lang w:val="ru-RU" w:eastAsia="ru-RU"/>
        </w:rPr>
        <w:tab/>
      </w:r>
      <w:r w:rsidR="00C9449B">
        <w:rPr>
          <w:spacing w:val="3"/>
          <w:sz w:val="28"/>
          <w:szCs w:val="28"/>
          <w:shd w:val="clear" w:color="auto" w:fill="FFFFFF"/>
          <w:lang w:val="ru-RU" w:eastAsia="ru-RU"/>
        </w:rPr>
        <w:tab/>
      </w:r>
      <w:r w:rsidRPr="002922CA">
        <w:rPr>
          <w:spacing w:val="3"/>
          <w:sz w:val="28"/>
          <w:szCs w:val="28"/>
          <w:shd w:val="clear" w:color="auto" w:fill="FFFFFF"/>
          <w:lang w:eastAsia="ru-RU"/>
        </w:rPr>
        <w:t>(3.</w:t>
      </w:r>
      <w:r w:rsidR="00D248DB">
        <w:rPr>
          <w:spacing w:val="3"/>
          <w:sz w:val="28"/>
          <w:szCs w:val="28"/>
          <w:shd w:val="clear" w:color="auto" w:fill="FFFFFF"/>
          <w:lang w:val="ru-RU" w:eastAsia="ru-RU"/>
        </w:rPr>
        <w:t>12</w:t>
      </w:r>
      <w:r w:rsidRPr="002922CA">
        <w:rPr>
          <w:spacing w:val="3"/>
          <w:sz w:val="28"/>
          <w:szCs w:val="28"/>
          <w:shd w:val="clear" w:color="auto" w:fill="FFFFFF"/>
          <w:lang w:eastAsia="ru-RU"/>
        </w:rPr>
        <w:t>)</w:t>
      </w:r>
    </w:p>
    <w:p w14:paraId="784D7B65" w14:textId="77777777" w:rsidR="002922CA" w:rsidRPr="002922CA" w:rsidRDefault="002922CA" w:rsidP="00EA6008">
      <w:pPr>
        <w:widowControl/>
        <w:autoSpaceDE/>
        <w:autoSpaceDN/>
        <w:spacing w:line="360" w:lineRule="auto"/>
        <w:ind w:firstLine="360"/>
        <w:jc w:val="both"/>
        <w:rPr>
          <w:sz w:val="28"/>
          <w:szCs w:val="28"/>
          <w:lang w:val="ru-RU" w:eastAsia="ru-RU"/>
        </w:rPr>
      </w:pPr>
      <w:r w:rsidRPr="002922CA">
        <w:rPr>
          <w:sz w:val="28"/>
          <w:szCs w:val="28"/>
          <w:lang w:val="ru-RU" w:eastAsia="ru-RU"/>
        </w:rPr>
        <w:t xml:space="preserve">Аналітичну модель динаміки тепло- і масообмінного процесу в колоні можна уявити ланцюжком аперіодичних ланок з різними коефіцієнтами. На </w:t>
      </w:r>
      <w:r w:rsidR="003175AF">
        <w:rPr>
          <w:sz w:val="28"/>
          <w:szCs w:val="28"/>
          <w:lang w:val="ru-RU" w:eastAsia="ru-RU"/>
        </w:rPr>
        <w:t>рисунку</w:t>
      </w:r>
      <w:r w:rsidRPr="002922CA">
        <w:rPr>
          <w:sz w:val="28"/>
          <w:szCs w:val="28"/>
          <w:lang w:val="ru-RU" w:eastAsia="ru-RU"/>
        </w:rPr>
        <w:t xml:space="preserve"> 3.3 представлена структурна схема аналітичної моделі динаміки тепло- і масообмінного процесу ректифікаційної колони </w:t>
      </w:r>
    </w:p>
    <w:p w14:paraId="4F83D93C" w14:textId="77777777" w:rsidR="002922CA" w:rsidRPr="002922CA" w:rsidRDefault="002922CA" w:rsidP="002922CA">
      <w:pPr>
        <w:widowControl/>
        <w:autoSpaceDE/>
        <w:autoSpaceDN/>
        <w:spacing w:line="360" w:lineRule="auto"/>
        <w:ind w:left="360"/>
        <w:jc w:val="both"/>
        <w:rPr>
          <w:spacing w:val="3"/>
          <w:sz w:val="28"/>
          <w:szCs w:val="28"/>
          <w:shd w:val="clear" w:color="auto" w:fill="FFFFFF"/>
          <w:lang w:eastAsia="ru-RU"/>
        </w:rPr>
      </w:pPr>
    </w:p>
    <w:p w14:paraId="1031C344" w14:textId="77777777" w:rsidR="002922CA" w:rsidRPr="002922CA" w:rsidRDefault="002922CA" w:rsidP="002922CA">
      <w:pPr>
        <w:widowControl/>
        <w:autoSpaceDE/>
        <w:autoSpaceDN/>
        <w:spacing w:line="360" w:lineRule="auto"/>
        <w:ind w:left="360"/>
        <w:jc w:val="center"/>
        <w:rPr>
          <w:spacing w:val="3"/>
          <w:sz w:val="28"/>
          <w:szCs w:val="28"/>
          <w:shd w:val="clear" w:color="auto" w:fill="FFFFFF"/>
          <w:lang w:eastAsia="ru-RU"/>
        </w:rPr>
      </w:pPr>
      <w:r w:rsidRPr="002922CA">
        <w:rPr>
          <w:noProof/>
          <w:sz w:val="24"/>
          <w:szCs w:val="24"/>
          <w:lang w:eastAsia="uk-UA"/>
        </w:rPr>
        <w:drawing>
          <wp:inline distT="0" distB="0" distL="0" distR="0" wp14:anchorId="03B8816B" wp14:editId="5849AA6E">
            <wp:extent cx="4248150" cy="760106"/>
            <wp:effectExtent l="0" t="0" r="0" b="1905"/>
            <wp:docPr id="2012934807"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12934807" name=""/>
                    <pic:cNvPicPr/>
                  </pic:nvPicPr>
                  <pic:blipFill>
                    <a:blip r:embed="rId28"/>
                    <a:stretch>
                      <a:fillRect/>
                    </a:stretch>
                  </pic:blipFill>
                  <pic:spPr>
                    <a:xfrm>
                      <a:off x="0" y="0"/>
                      <a:ext cx="4253392" cy="761044"/>
                    </a:xfrm>
                    <a:prstGeom prst="rect">
                      <a:avLst/>
                    </a:prstGeom>
                  </pic:spPr>
                </pic:pic>
              </a:graphicData>
            </a:graphic>
          </wp:inline>
        </w:drawing>
      </w:r>
    </w:p>
    <w:p w14:paraId="601CD3D4" w14:textId="77777777" w:rsidR="002922CA" w:rsidRPr="002922CA" w:rsidRDefault="002922CA" w:rsidP="002922CA">
      <w:pPr>
        <w:widowControl/>
        <w:autoSpaceDE/>
        <w:autoSpaceDN/>
        <w:spacing w:line="360" w:lineRule="auto"/>
        <w:ind w:left="360"/>
        <w:jc w:val="center"/>
        <w:rPr>
          <w:sz w:val="28"/>
          <w:szCs w:val="28"/>
          <w:lang w:eastAsia="ru-RU"/>
        </w:rPr>
      </w:pPr>
      <w:r w:rsidRPr="002922CA">
        <w:rPr>
          <w:sz w:val="28"/>
          <w:szCs w:val="28"/>
          <w:lang w:eastAsia="ru-RU"/>
        </w:rPr>
        <w:t>Рисунок 3.3 – Структурна схема аналітичної моделі</w:t>
      </w:r>
    </w:p>
    <w:p w14:paraId="4CF75AD6" w14:textId="77777777" w:rsidR="002922CA" w:rsidRPr="002922CA" w:rsidRDefault="002922CA" w:rsidP="002922CA">
      <w:pPr>
        <w:widowControl/>
        <w:autoSpaceDE/>
        <w:autoSpaceDN/>
        <w:spacing w:line="360" w:lineRule="auto"/>
        <w:ind w:left="360"/>
        <w:jc w:val="center"/>
        <w:rPr>
          <w:sz w:val="28"/>
          <w:szCs w:val="28"/>
          <w:lang w:eastAsia="ru-RU"/>
        </w:rPr>
      </w:pPr>
    </w:p>
    <w:p w14:paraId="48649005" w14:textId="77777777" w:rsidR="002922CA" w:rsidRPr="002922CA" w:rsidRDefault="002922CA" w:rsidP="00214003">
      <w:pPr>
        <w:widowControl/>
        <w:autoSpaceDE/>
        <w:autoSpaceDN/>
        <w:spacing w:line="360" w:lineRule="auto"/>
        <w:ind w:left="360" w:firstLine="348"/>
        <w:jc w:val="both"/>
        <w:rPr>
          <w:sz w:val="28"/>
          <w:szCs w:val="28"/>
          <w:lang w:eastAsia="ru-RU"/>
        </w:rPr>
      </w:pPr>
      <w:r w:rsidRPr="002922CA">
        <w:rPr>
          <w:sz w:val="28"/>
          <w:szCs w:val="28"/>
          <w:lang w:eastAsia="ru-RU"/>
        </w:rPr>
        <w:t>На рис</w:t>
      </w:r>
      <w:r w:rsidR="003175AF" w:rsidRPr="004E6AF1">
        <w:rPr>
          <w:sz w:val="28"/>
          <w:szCs w:val="28"/>
          <w:lang w:eastAsia="ru-RU"/>
        </w:rPr>
        <w:t>унку</w:t>
      </w:r>
      <w:r w:rsidRPr="002922CA">
        <w:rPr>
          <w:sz w:val="28"/>
          <w:szCs w:val="28"/>
          <w:lang w:eastAsia="ru-RU"/>
        </w:rPr>
        <w:t xml:space="preserve"> 3.4 приведені перехідні характеристики, отримані в результаті подачі на вхід аналітичної моделі динаміки тепло- і </w:t>
      </w:r>
      <w:r w:rsidRPr="002922CA">
        <w:rPr>
          <w:sz w:val="28"/>
          <w:szCs w:val="28"/>
          <w:lang w:eastAsia="ru-RU"/>
        </w:rPr>
        <w:lastRenderedPageBreak/>
        <w:t>масообмінного процесу одиничного ступеневої сигналу (для трьох режимів продуктивності ректифікаційної колони).</w:t>
      </w:r>
    </w:p>
    <w:p w14:paraId="54F5E635" w14:textId="77777777" w:rsidR="002922CA" w:rsidRPr="002922CA" w:rsidRDefault="002922CA" w:rsidP="002922CA">
      <w:pPr>
        <w:widowControl/>
        <w:autoSpaceDE/>
        <w:autoSpaceDN/>
        <w:spacing w:line="360" w:lineRule="auto"/>
        <w:rPr>
          <w:sz w:val="28"/>
          <w:szCs w:val="28"/>
          <w:lang w:eastAsia="ru-RU"/>
        </w:rPr>
      </w:pPr>
    </w:p>
    <w:p w14:paraId="788D69A6" w14:textId="77777777" w:rsidR="002922CA" w:rsidRPr="002922CA" w:rsidRDefault="002922CA" w:rsidP="002922CA">
      <w:pPr>
        <w:widowControl/>
        <w:autoSpaceDE/>
        <w:autoSpaceDN/>
        <w:spacing w:line="360" w:lineRule="auto"/>
        <w:rPr>
          <w:sz w:val="28"/>
          <w:szCs w:val="28"/>
          <w:lang w:eastAsia="ru-RU"/>
        </w:rPr>
      </w:pPr>
    </w:p>
    <w:p w14:paraId="641B02CF" w14:textId="77777777" w:rsidR="002922CA" w:rsidRPr="002922CA" w:rsidRDefault="002922CA" w:rsidP="002922CA">
      <w:pPr>
        <w:widowControl/>
        <w:autoSpaceDE/>
        <w:autoSpaceDN/>
        <w:spacing w:line="360" w:lineRule="auto"/>
        <w:ind w:left="360"/>
        <w:jc w:val="center"/>
        <w:rPr>
          <w:noProof/>
          <w:sz w:val="24"/>
          <w:szCs w:val="24"/>
          <w:lang w:val="ru-RU" w:eastAsia="ru-RU"/>
        </w:rPr>
      </w:pPr>
      <w:r w:rsidRPr="002922CA">
        <w:rPr>
          <w:noProof/>
          <w:sz w:val="24"/>
          <w:szCs w:val="24"/>
          <w:lang w:eastAsia="uk-UA"/>
        </w:rPr>
        <w:drawing>
          <wp:inline distT="0" distB="0" distL="0" distR="0" wp14:anchorId="1D1C1F85" wp14:editId="5AF1F7D3">
            <wp:extent cx="3076575" cy="4631492"/>
            <wp:effectExtent l="0" t="0" r="0" b="0"/>
            <wp:docPr id="457621999"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7621999" name=""/>
                    <pic:cNvPicPr/>
                  </pic:nvPicPr>
                  <pic:blipFill>
                    <a:blip r:embed="rId29"/>
                    <a:stretch>
                      <a:fillRect/>
                    </a:stretch>
                  </pic:blipFill>
                  <pic:spPr>
                    <a:xfrm>
                      <a:off x="0" y="0"/>
                      <a:ext cx="3079473" cy="4635854"/>
                    </a:xfrm>
                    <a:prstGeom prst="rect">
                      <a:avLst/>
                    </a:prstGeom>
                  </pic:spPr>
                </pic:pic>
              </a:graphicData>
            </a:graphic>
          </wp:inline>
        </w:drawing>
      </w:r>
      <w:r w:rsidRPr="002922CA">
        <w:rPr>
          <w:noProof/>
          <w:sz w:val="24"/>
          <w:szCs w:val="24"/>
          <w:lang w:val="ru-RU" w:eastAsia="ru-RU"/>
        </w:rPr>
        <w:t xml:space="preserve"> </w:t>
      </w:r>
      <w:r w:rsidRPr="002922CA">
        <w:rPr>
          <w:noProof/>
          <w:sz w:val="24"/>
          <w:szCs w:val="24"/>
          <w:lang w:eastAsia="uk-UA"/>
        </w:rPr>
        <w:drawing>
          <wp:inline distT="0" distB="0" distL="0" distR="0" wp14:anchorId="0FBD3093" wp14:editId="67FD1F7D">
            <wp:extent cx="3124424" cy="2047875"/>
            <wp:effectExtent l="0" t="0" r="0" b="0"/>
            <wp:docPr id="331836179"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1836179" name=""/>
                    <pic:cNvPicPr/>
                  </pic:nvPicPr>
                  <pic:blipFill>
                    <a:blip r:embed="rId30"/>
                    <a:stretch>
                      <a:fillRect/>
                    </a:stretch>
                  </pic:blipFill>
                  <pic:spPr>
                    <a:xfrm>
                      <a:off x="0" y="0"/>
                      <a:ext cx="3144631" cy="2061120"/>
                    </a:xfrm>
                    <a:prstGeom prst="rect">
                      <a:avLst/>
                    </a:prstGeom>
                  </pic:spPr>
                </pic:pic>
              </a:graphicData>
            </a:graphic>
          </wp:inline>
        </w:drawing>
      </w:r>
    </w:p>
    <w:p w14:paraId="7B47A2A0" w14:textId="77777777" w:rsidR="002922CA" w:rsidRPr="002922CA" w:rsidRDefault="002922CA" w:rsidP="002922CA">
      <w:pPr>
        <w:widowControl/>
        <w:autoSpaceDE/>
        <w:autoSpaceDN/>
        <w:spacing w:line="360" w:lineRule="auto"/>
        <w:jc w:val="center"/>
        <w:rPr>
          <w:noProof/>
          <w:sz w:val="28"/>
          <w:szCs w:val="28"/>
          <w:lang w:val="ru-RU" w:eastAsia="ru-RU"/>
        </w:rPr>
      </w:pPr>
      <w:r w:rsidRPr="002922CA">
        <w:rPr>
          <w:sz w:val="28"/>
          <w:szCs w:val="28"/>
          <w:lang w:val="ru-RU" w:eastAsia="ru-RU"/>
        </w:rPr>
        <w:t>Рисунок 3.4 – Перехідні характеристики при подачі одиничного сигналу</w:t>
      </w:r>
    </w:p>
    <w:p w14:paraId="0636D5C1" w14:textId="77777777" w:rsidR="002922CA" w:rsidRPr="002922CA" w:rsidRDefault="002922CA" w:rsidP="00EA6008">
      <w:pPr>
        <w:widowControl/>
        <w:autoSpaceDE/>
        <w:autoSpaceDN/>
        <w:spacing w:line="360" w:lineRule="auto"/>
        <w:ind w:firstLine="708"/>
        <w:jc w:val="both"/>
        <w:rPr>
          <w:spacing w:val="3"/>
          <w:sz w:val="28"/>
          <w:szCs w:val="28"/>
          <w:shd w:val="clear" w:color="auto" w:fill="FFFFFF"/>
          <w:lang w:eastAsia="ru-RU"/>
        </w:rPr>
      </w:pPr>
      <w:r w:rsidRPr="002922CA">
        <w:rPr>
          <w:spacing w:val="3"/>
          <w:sz w:val="28"/>
          <w:szCs w:val="28"/>
          <w:shd w:val="clear" w:color="auto" w:fill="FFFFFF"/>
          <w:lang w:eastAsia="ru-RU"/>
        </w:rPr>
        <w:br w:type="page"/>
      </w:r>
      <w:r w:rsidRPr="002922CA">
        <w:rPr>
          <w:spacing w:val="3"/>
          <w:sz w:val="28"/>
          <w:szCs w:val="28"/>
          <w:shd w:val="clear" w:color="auto" w:fill="FFFFFF"/>
          <w:lang w:eastAsia="ru-RU"/>
        </w:rPr>
        <w:lastRenderedPageBreak/>
        <w:t>Оскільки розмірність аналітичних динамічних моделей тепло- і</w:t>
      </w:r>
      <w:r w:rsidR="00EA6008">
        <w:rPr>
          <w:spacing w:val="3"/>
          <w:sz w:val="28"/>
          <w:szCs w:val="28"/>
          <w:shd w:val="clear" w:color="auto" w:fill="FFFFFF"/>
          <w:lang w:eastAsia="ru-RU"/>
        </w:rPr>
        <w:t xml:space="preserve"> </w:t>
      </w:r>
      <w:r w:rsidRPr="002922CA">
        <w:rPr>
          <w:spacing w:val="3"/>
          <w:sz w:val="28"/>
          <w:szCs w:val="28"/>
          <w:shd w:val="clear" w:color="auto" w:fill="FFFFFF"/>
          <w:lang w:eastAsia="ru-RU"/>
        </w:rPr>
        <w:t>масообміну процесу ректифікації відповідає кількості тарілок в колонах, а їх кілька десятків, то необхідно провести їх редукування. Дані аналітичні моделі можна редукувати моделями аперіодичної ланки другого порядку і ланки запізнювання. Аперіодична ланка другого порядку і ланка запізнення можна описати диференціальним рівнянням другого порядку з запізненням</w:t>
      </w:r>
      <w:r w:rsidR="0080512A" w:rsidRPr="0080512A">
        <w:rPr>
          <w:spacing w:val="3"/>
          <w:sz w:val="28"/>
          <w:szCs w:val="28"/>
          <w:shd w:val="clear" w:color="auto" w:fill="FFFFFF"/>
          <w:lang w:eastAsia="ru-RU"/>
        </w:rPr>
        <w:t>[17]</w:t>
      </w:r>
      <w:r w:rsidRPr="002922CA">
        <w:rPr>
          <w:spacing w:val="3"/>
          <w:sz w:val="28"/>
          <w:szCs w:val="28"/>
          <w:shd w:val="clear" w:color="auto" w:fill="FFFFFF"/>
          <w:lang w:eastAsia="ru-RU"/>
        </w:rPr>
        <w:t>.</w:t>
      </w:r>
    </w:p>
    <w:p w14:paraId="00B309E2" w14:textId="77777777" w:rsidR="002922CA" w:rsidRPr="002922CA" w:rsidRDefault="0080512A" w:rsidP="002922CA">
      <w:pPr>
        <w:widowControl/>
        <w:autoSpaceDE/>
        <w:autoSpaceDN/>
        <w:spacing w:line="360" w:lineRule="auto"/>
        <w:ind w:left="1080" w:firstLine="360"/>
        <w:jc w:val="center"/>
        <w:rPr>
          <w:spacing w:val="3"/>
          <w:sz w:val="28"/>
          <w:szCs w:val="28"/>
          <w:shd w:val="clear" w:color="auto" w:fill="FFFFFF"/>
          <w:lang w:eastAsia="ru-RU"/>
        </w:rPr>
      </w:pPr>
      <w:r w:rsidRPr="00B36B42">
        <w:rPr>
          <w:noProof/>
          <w:sz w:val="24"/>
          <w:szCs w:val="24"/>
          <w:lang w:eastAsia="ru-RU"/>
        </w:rPr>
        <w:t xml:space="preserve"> </w:t>
      </w:r>
      <w:r w:rsidRPr="002922CA">
        <w:rPr>
          <w:noProof/>
          <w:sz w:val="24"/>
          <w:szCs w:val="24"/>
          <w:lang w:eastAsia="uk-UA"/>
        </w:rPr>
        <w:drawing>
          <wp:inline distT="0" distB="0" distL="0" distR="0" wp14:anchorId="74ADDF11" wp14:editId="4D537527">
            <wp:extent cx="2910174" cy="361996"/>
            <wp:effectExtent l="0" t="0" r="5080" b="0"/>
            <wp:docPr id="1147051927"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47051927" name=""/>
                    <pic:cNvPicPr/>
                  </pic:nvPicPr>
                  <pic:blipFill>
                    <a:blip r:embed="rId31"/>
                    <a:stretch>
                      <a:fillRect/>
                    </a:stretch>
                  </pic:blipFill>
                  <pic:spPr>
                    <a:xfrm>
                      <a:off x="0" y="0"/>
                      <a:ext cx="2979945" cy="370675"/>
                    </a:xfrm>
                    <a:prstGeom prst="rect">
                      <a:avLst/>
                    </a:prstGeom>
                  </pic:spPr>
                </pic:pic>
              </a:graphicData>
            </a:graphic>
          </wp:inline>
        </w:drawing>
      </w:r>
      <w:r w:rsidR="00EA6008">
        <w:rPr>
          <w:noProof/>
          <w:sz w:val="24"/>
          <w:szCs w:val="24"/>
          <w:lang w:val="ru-RU" w:eastAsia="ru-RU"/>
        </w:rPr>
        <w:t>.</w:t>
      </w:r>
      <w:r w:rsidR="002922CA" w:rsidRPr="002922CA">
        <w:rPr>
          <w:spacing w:val="3"/>
          <w:sz w:val="28"/>
          <w:szCs w:val="28"/>
          <w:shd w:val="clear" w:color="auto" w:fill="FFFFFF"/>
          <w:lang w:eastAsia="ru-RU"/>
        </w:rPr>
        <w:tab/>
      </w:r>
      <w:r w:rsidR="002922CA" w:rsidRPr="002922CA">
        <w:rPr>
          <w:spacing w:val="3"/>
          <w:sz w:val="28"/>
          <w:szCs w:val="28"/>
          <w:shd w:val="clear" w:color="auto" w:fill="FFFFFF"/>
          <w:lang w:eastAsia="ru-RU"/>
        </w:rPr>
        <w:tab/>
      </w:r>
      <w:r w:rsidR="002922CA" w:rsidRPr="002922CA">
        <w:rPr>
          <w:spacing w:val="3"/>
          <w:sz w:val="28"/>
          <w:szCs w:val="28"/>
          <w:shd w:val="clear" w:color="auto" w:fill="FFFFFF"/>
          <w:lang w:eastAsia="ru-RU"/>
        </w:rPr>
        <w:tab/>
        <w:t>(3.</w:t>
      </w:r>
      <w:r w:rsidR="00274807">
        <w:rPr>
          <w:spacing w:val="3"/>
          <w:sz w:val="28"/>
          <w:szCs w:val="28"/>
          <w:shd w:val="clear" w:color="auto" w:fill="FFFFFF"/>
          <w:lang w:val="ru-RU" w:eastAsia="ru-RU"/>
        </w:rPr>
        <w:t>13</w:t>
      </w:r>
      <w:r w:rsidR="002922CA" w:rsidRPr="002922CA">
        <w:rPr>
          <w:spacing w:val="3"/>
          <w:sz w:val="28"/>
          <w:szCs w:val="28"/>
          <w:shd w:val="clear" w:color="auto" w:fill="FFFFFF"/>
          <w:lang w:eastAsia="ru-RU"/>
        </w:rPr>
        <w:t>)</w:t>
      </w:r>
    </w:p>
    <w:p w14:paraId="6F8EE27D" w14:textId="77777777" w:rsidR="002922CA" w:rsidRPr="002922CA" w:rsidRDefault="002922CA" w:rsidP="00EA6008">
      <w:pPr>
        <w:widowControl/>
        <w:autoSpaceDE/>
        <w:autoSpaceDN/>
        <w:spacing w:line="360" w:lineRule="auto"/>
        <w:ind w:firstLine="708"/>
        <w:jc w:val="both"/>
        <w:rPr>
          <w:sz w:val="28"/>
          <w:szCs w:val="28"/>
          <w:lang w:val="ru-RU" w:eastAsia="ru-RU"/>
        </w:rPr>
      </w:pPr>
      <w:r w:rsidRPr="002922CA">
        <w:rPr>
          <w:sz w:val="28"/>
          <w:szCs w:val="28"/>
          <w:lang w:val="ru-RU" w:eastAsia="ru-RU"/>
        </w:rPr>
        <w:t>Передаточна функція буде мати вигляд:</w:t>
      </w:r>
    </w:p>
    <w:p w14:paraId="5793C8E0" w14:textId="77777777" w:rsidR="002922CA" w:rsidRPr="002922CA" w:rsidRDefault="002922CA" w:rsidP="002922CA">
      <w:pPr>
        <w:widowControl/>
        <w:autoSpaceDE/>
        <w:autoSpaceDN/>
        <w:spacing w:line="360" w:lineRule="auto"/>
        <w:ind w:left="1800" w:firstLine="360"/>
        <w:jc w:val="center"/>
        <w:rPr>
          <w:spacing w:val="3"/>
          <w:sz w:val="28"/>
          <w:szCs w:val="28"/>
          <w:shd w:val="clear" w:color="auto" w:fill="FFFFFF"/>
          <w:lang w:val="ru-RU" w:eastAsia="ru-RU"/>
        </w:rPr>
      </w:pPr>
      <w:r w:rsidRPr="002922CA">
        <w:rPr>
          <w:noProof/>
          <w:sz w:val="24"/>
          <w:szCs w:val="24"/>
          <w:lang w:eastAsia="uk-UA"/>
        </w:rPr>
        <w:drawing>
          <wp:inline distT="0" distB="0" distL="0" distR="0" wp14:anchorId="15C23B41" wp14:editId="5767D72C">
            <wp:extent cx="1647825" cy="457200"/>
            <wp:effectExtent l="0" t="0" r="0" b="0"/>
            <wp:docPr id="1741400973"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41400973" name=""/>
                    <pic:cNvPicPr/>
                  </pic:nvPicPr>
                  <pic:blipFill>
                    <a:blip r:embed="rId32"/>
                    <a:stretch>
                      <a:fillRect/>
                    </a:stretch>
                  </pic:blipFill>
                  <pic:spPr>
                    <a:xfrm>
                      <a:off x="0" y="0"/>
                      <a:ext cx="1653745" cy="458843"/>
                    </a:xfrm>
                    <a:prstGeom prst="rect">
                      <a:avLst/>
                    </a:prstGeom>
                  </pic:spPr>
                </pic:pic>
              </a:graphicData>
            </a:graphic>
          </wp:inline>
        </w:drawing>
      </w:r>
      <w:r w:rsidR="004E2531">
        <w:rPr>
          <w:spacing w:val="3"/>
          <w:sz w:val="28"/>
          <w:szCs w:val="28"/>
          <w:shd w:val="clear" w:color="auto" w:fill="FFFFFF"/>
          <w:lang w:val="ru-RU" w:eastAsia="ru-RU"/>
        </w:rPr>
        <w:t>.</w:t>
      </w:r>
      <w:r w:rsidRPr="002922CA">
        <w:rPr>
          <w:spacing w:val="3"/>
          <w:sz w:val="28"/>
          <w:szCs w:val="28"/>
          <w:shd w:val="clear" w:color="auto" w:fill="FFFFFF"/>
          <w:lang w:val="ru-RU" w:eastAsia="ru-RU"/>
        </w:rPr>
        <w:tab/>
      </w:r>
      <w:r w:rsidRPr="002922CA">
        <w:rPr>
          <w:spacing w:val="3"/>
          <w:sz w:val="28"/>
          <w:szCs w:val="28"/>
          <w:shd w:val="clear" w:color="auto" w:fill="FFFFFF"/>
          <w:lang w:val="ru-RU" w:eastAsia="ru-RU"/>
        </w:rPr>
        <w:tab/>
      </w:r>
      <w:r w:rsidRPr="002922CA">
        <w:rPr>
          <w:spacing w:val="3"/>
          <w:sz w:val="28"/>
          <w:szCs w:val="28"/>
          <w:shd w:val="clear" w:color="auto" w:fill="FFFFFF"/>
          <w:lang w:val="ru-RU" w:eastAsia="ru-RU"/>
        </w:rPr>
        <w:tab/>
      </w:r>
      <w:r w:rsidRPr="002922CA">
        <w:rPr>
          <w:spacing w:val="3"/>
          <w:sz w:val="28"/>
          <w:szCs w:val="28"/>
          <w:shd w:val="clear" w:color="auto" w:fill="FFFFFF"/>
          <w:lang w:val="ru-RU" w:eastAsia="ru-RU"/>
        </w:rPr>
        <w:tab/>
      </w:r>
      <w:r w:rsidRPr="002922CA">
        <w:rPr>
          <w:spacing w:val="3"/>
          <w:sz w:val="28"/>
          <w:szCs w:val="28"/>
          <w:shd w:val="clear" w:color="auto" w:fill="FFFFFF"/>
          <w:lang w:val="ru-RU" w:eastAsia="ru-RU"/>
        </w:rPr>
        <w:tab/>
        <w:t>(3.</w:t>
      </w:r>
      <w:r w:rsidR="00274807">
        <w:rPr>
          <w:spacing w:val="3"/>
          <w:sz w:val="28"/>
          <w:szCs w:val="28"/>
          <w:shd w:val="clear" w:color="auto" w:fill="FFFFFF"/>
          <w:lang w:val="ru-RU" w:eastAsia="ru-RU"/>
        </w:rPr>
        <w:t>14</w:t>
      </w:r>
      <w:r w:rsidRPr="002922CA">
        <w:rPr>
          <w:spacing w:val="3"/>
          <w:sz w:val="28"/>
          <w:szCs w:val="28"/>
          <w:shd w:val="clear" w:color="auto" w:fill="FFFFFF"/>
          <w:lang w:val="ru-RU" w:eastAsia="ru-RU"/>
        </w:rPr>
        <w:t>)</w:t>
      </w:r>
    </w:p>
    <w:p w14:paraId="5B8E1B4E" w14:textId="77777777" w:rsidR="002922CA" w:rsidRPr="002922CA" w:rsidRDefault="002922CA" w:rsidP="00EA6008">
      <w:pPr>
        <w:widowControl/>
        <w:autoSpaceDE/>
        <w:autoSpaceDN/>
        <w:spacing w:line="360" w:lineRule="auto"/>
        <w:ind w:firstLine="708"/>
        <w:jc w:val="both"/>
        <w:rPr>
          <w:spacing w:val="3"/>
          <w:sz w:val="28"/>
          <w:szCs w:val="28"/>
          <w:shd w:val="clear" w:color="auto" w:fill="FFFFFF"/>
          <w:lang w:val="ru-RU" w:eastAsia="ru-RU"/>
        </w:rPr>
      </w:pPr>
      <w:r w:rsidRPr="002922CA">
        <w:rPr>
          <w:spacing w:val="3"/>
          <w:sz w:val="28"/>
          <w:szCs w:val="28"/>
          <w:shd w:val="clear" w:color="auto" w:fill="FFFFFF"/>
          <w:lang w:val="ru-RU" w:eastAsia="ru-RU"/>
        </w:rPr>
        <w:t xml:space="preserve">Значення </w:t>
      </w:r>
      <w:r w:rsidRPr="00EA6008">
        <w:rPr>
          <w:i/>
          <w:spacing w:val="3"/>
          <w:sz w:val="28"/>
          <w:szCs w:val="28"/>
          <w:shd w:val="clear" w:color="auto" w:fill="FFFFFF"/>
          <w:lang w:val="ru-RU" w:eastAsia="ru-RU"/>
        </w:rPr>
        <w:t>К</w:t>
      </w:r>
      <w:r w:rsidRPr="002922CA">
        <w:rPr>
          <w:spacing w:val="3"/>
          <w:sz w:val="28"/>
          <w:szCs w:val="28"/>
          <w:shd w:val="clear" w:color="auto" w:fill="FFFFFF"/>
          <w:lang w:val="ru-RU" w:eastAsia="ru-RU"/>
        </w:rPr>
        <w:t xml:space="preserve"> їх визначаються по перехідним характеристикам для кожної</w:t>
      </w:r>
      <w:r w:rsidR="00EA6008">
        <w:rPr>
          <w:spacing w:val="3"/>
          <w:sz w:val="28"/>
          <w:szCs w:val="28"/>
          <w:shd w:val="clear" w:color="auto" w:fill="FFFFFF"/>
          <w:lang w:val="ru-RU" w:eastAsia="ru-RU"/>
        </w:rPr>
        <w:t xml:space="preserve"> </w:t>
      </w:r>
      <w:r w:rsidRPr="002922CA">
        <w:rPr>
          <w:spacing w:val="3"/>
          <w:sz w:val="28"/>
          <w:szCs w:val="28"/>
          <w:shd w:val="clear" w:color="auto" w:fill="FFFFFF"/>
          <w:lang w:val="ru-RU" w:eastAsia="ru-RU"/>
        </w:rPr>
        <w:t>колони і режиму продуктивності.</w:t>
      </w:r>
    </w:p>
    <w:p w14:paraId="75BA68AF" w14:textId="77777777" w:rsidR="002922CA" w:rsidRPr="002922CA" w:rsidRDefault="002922CA" w:rsidP="00EA6008">
      <w:pPr>
        <w:widowControl/>
        <w:autoSpaceDE/>
        <w:autoSpaceDN/>
        <w:spacing w:line="360" w:lineRule="auto"/>
        <w:ind w:firstLine="708"/>
        <w:jc w:val="both"/>
        <w:rPr>
          <w:spacing w:val="3"/>
          <w:sz w:val="28"/>
          <w:szCs w:val="28"/>
          <w:shd w:val="clear" w:color="auto" w:fill="FFFFFF"/>
          <w:lang w:val="ru-RU" w:eastAsia="ru-RU"/>
        </w:rPr>
      </w:pPr>
      <w:r w:rsidRPr="002922CA">
        <w:rPr>
          <w:spacing w:val="3"/>
          <w:sz w:val="28"/>
          <w:szCs w:val="28"/>
          <w:shd w:val="clear" w:color="auto" w:fill="FFFFFF"/>
          <w:lang w:val="ru-RU" w:eastAsia="ru-RU"/>
        </w:rPr>
        <w:t xml:space="preserve">Для отримання </w:t>
      </w:r>
      <w:r w:rsidRPr="00EA6008">
        <w:rPr>
          <w:i/>
          <w:spacing w:val="3"/>
          <w:sz w:val="28"/>
          <w:szCs w:val="28"/>
          <w:shd w:val="clear" w:color="auto" w:fill="FFFFFF"/>
          <w:lang w:val="ru-RU" w:eastAsia="ru-RU"/>
        </w:rPr>
        <w:t>Т</w:t>
      </w:r>
      <w:r w:rsidRPr="002922CA">
        <w:rPr>
          <w:spacing w:val="3"/>
          <w:sz w:val="28"/>
          <w:szCs w:val="28"/>
          <w:shd w:val="clear" w:color="auto" w:fill="FFFFFF"/>
          <w:lang w:val="ru-RU" w:eastAsia="ru-RU"/>
        </w:rPr>
        <w:t>1</w:t>
      </w:r>
      <w:r w:rsidR="00EA6008">
        <w:rPr>
          <w:spacing w:val="3"/>
          <w:sz w:val="28"/>
          <w:szCs w:val="28"/>
          <w:shd w:val="clear" w:color="auto" w:fill="FFFFFF"/>
          <w:lang w:val="ru-RU" w:eastAsia="ru-RU"/>
        </w:rPr>
        <w:t xml:space="preserve"> та </w:t>
      </w:r>
      <w:r w:rsidRPr="00EA6008">
        <w:rPr>
          <w:i/>
          <w:spacing w:val="3"/>
          <w:sz w:val="28"/>
          <w:szCs w:val="28"/>
          <w:shd w:val="clear" w:color="auto" w:fill="FFFFFF"/>
          <w:lang w:val="ru-RU" w:eastAsia="ru-RU"/>
        </w:rPr>
        <w:t>Т</w:t>
      </w:r>
      <w:r w:rsidRPr="002922CA">
        <w:rPr>
          <w:spacing w:val="3"/>
          <w:sz w:val="28"/>
          <w:szCs w:val="28"/>
          <w:shd w:val="clear" w:color="auto" w:fill="FFFFFF"/>
          <w:lang w:val="ru-RU" w:eastAsia="ru-RU"/>
        </w:rPr>
        <w:t>2, при яких F є мінімальної, застосовуються</w:t>
      </w:r>
    </w:p>
    <w:p w14:paraId="0B4EEA41" w14:textId="77777777" w:rsidR="002922CA" w:rsidRPr="002922CA" w:rsidRDefault="002922CA" w:rsidP="002922CA">
      <w:pPr>
        <w:widowControl/>
        <w:autoSpaceDE/>
        <w:autoSpaceDN/>
        <w:spacing w:line="360" w:lineRule="auto"/>
        <w:jc w:val="both"/>
        <w:rPr>
          <w:spacing w:val="3"/>
          <w:sz w:val="28"/>
          <w:szCs w:val="28"/>
          <w:shd w:val="clear" w:color="auto" w:fill="FFFFFF"/>
          <w:lang w:val="ru-RU" w:eastAsia="ru-RU"/>
        </w:rPr>
      </w:pPr>
      <w:r w:rsidRPr="002922CA">
        <w:rPr>
          <w:spacing w:val="3"/>
          <w:sz w:val="28"/>
          <w:szCs w:val="28"/>
          <w:shd w:val="clear" w:color="auto" w:fill="FFFFFF"/>
          <w:lang w:val="ru-RU" w:eastAsia="ru-RU"/>
        </w:rPr>
        <w:t>необхідні умови мінімуму:</w:t>
      </w:r>
    </w:p>
    <w:p w14:paraId="6D7D69A5" w14:textId="77777777" w:rsidR="002922CA" w:rsidRPr="002922CA" w:rsidRDefault="002922CA" w:rsidP="002922CA">
      <w:pPr>
        <w:widowControl/>
        <w:autoSpaceDE/>
        <w:autoSpaceDN/>
        <w:spacing w:line="360" w:lineRule="auto"/>
        <w:ind w:left="2880" w:firstLine="720"/>
        <w:jc w:val="center"/>
        <w:rPr>
          <w:spacing w:val="3"/>
          <w:sz w:val="28"/>
          <w:szCs w:val="28"/>
          <w:shd w:val="clear" w:color="auto" w:fill="FFFFFF"/>
          <w:lang w:val="ru-RU" w:eastAsia="ru-RU"/>
        </w:rPr>
      </w:pPr>
      <w:r w:rsidRPr="002922CA">
        <w:rPr>
          <w:noProof/>
          <w:sz w:val="24"/>
          <w:szCs w:val="24"/>
          <w:lang w:eastAsia="uk-UA"/>
        </w:rPr>
        <w:drawing>
          <wp:inline distT="0" distB="0" distL="0" distR="0" wp14:anchorId="45B6936B" wp14:editId="084240F2">
            <wp:extent cx="790575" cy="752475"/>
            <wp:effectExtent l="0" t="0" r="9525" b="9525"/>
            <wp:docPr id="483405354"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3405354" name=""/>
                    <pic:cNvPicPr/>
                  </pic:nvPicPr>
                  <pic:blipFill>
                    <a:blip r:embed="rId33"/>
                    <a:stretch>
                      <a:fillRect/>
                    </a:stretch>
                  </pic:blipFill>
                  <pic:spPr>
                    <a:xfrm>
                      <a:off x="0" y="0"/>
                      <a:ext cx="790575" cy="752475"/>
                    </a:xfrm>
                    <a:prstGeom prst="rect">
                      <a:avLst/>
                    </a:prstGeom>
                  </pic:spPr>
                </pic:pic>
              </a:graphicData>
            </a:graphic>
          </wp:inline>
        </w:drawing>
      </w:r>
      <w:r w:rsidRPr="002922CA">
        <w:rPr>
          <w:spacing w:val="3"/>
          <w:sz w:val="28"/>
          <w:szCs w:val="28"/>
          <w:shd w:val="clear" w:color="auto" w:fill="FFFFFF"/>
          <w:lang w:val="ru-RU" w:eastAsia="ru-RU"/>
        </w:rPr>
        <w:tab/>
      </w:r>
      <w:r w:rsidRPr="002922CA">
        <w:rPr>
          <w:spacing w:val="3"/>
          <w:sz w:val="28"/>
          <w:szCs w:val="28"/>
          <w:shd w:val="clear" w:color="auto" w:fill="FFFFFF"/>
          <w:lang w:val="ru-RU" w:eastAsia="ru-RU"/>
        </w:rPr>
        <w:tab/>
      </w:r>
      <w:r w:rsidRPr="002922CA">
        <w:rPr>
          <w:spacing w:val="3"/>
          <w:sz w:val="28"/>
          <w:szCs w:val="28"/>
          <w:shd w:val="clear" w:color="auto" w:fill="FFFFFF"/>
          <w:lang w:val="ru-RU" w:eastAsia="ru-RU"/>
        </w:rPr>
        <w:tab/>
      </w:r>
      <w:r w:rsidRPr="002922CA">
        <w:rPr>
          <w:spacing w:val="3"/>
          <w:sz w:val="28"/>
          <w:szCs w:val="28"/>
          <w:shd w:val="clear" w:color="auto" w:fill="FFFFFF"/>
          <w:lang w:val="ru-RU" w:eastAsia="ru-RU"/>
        </w:rPr>
        <w:tab/>
      </w:r>
      <w:r w:rsidRPr="002922CA">
        <w:rPr>
          <w:spacing w:val="3"/>
          <w:sz w:val="28"/>
          <w:szCs w:val="28"/>
          <w:shd w:val="clear" w:color="auto" w:fill="FFFFFF"/>
          <w:lang w:val="ru-RU" w:eastAsia="ru-RU"/>
        </w:rPr>
        <w:tab/>
      </w:r>
      <w:r w:rsidRPr="002922CA">
        <w:rPr>
          <w:spacing w:val="3"/>
          <w:sz w:val="28"/>
          <w:szCs w:val="28"/>
          <w:shd w:val="clear" w:color="auto" w:fill="FFFFFF"/>
          <w:lang w:val="ru-RU" w:eastAsia="ru-RU"/>
        </w:rPr>
        <w:tab/>
        <w:t>(3.</w:t>
      </w:r>
      <w:r w:rsidR="00274807">
        <w:rPr>
          <w:spacing w:val="3"/>
          <w:sz w:val="28"/>
          <w:szCs w:val="28"/>
          <w:shd w:val="clear" w:color="auto" w:fill="FFFFFF"/>
          <w:lang w:val="ru-RU" w:eastAsia="ru-RU"/>
        </w:rPr>
        <w:t>15</w:t>
      </w:r>
      <w:r w:rsidRPr="002922CA">
        <w:rPr>
          <w:spacing w:val="3"/>
          <w:sz w:val="28"/>
          <w:szCs w:val="28"/>
          <w:shd w:val="clear" w:color="auto" w:fill="FFFFFF"/>
          <w:lang w:val="ru-RU" w:eastAsia="ru-RU"/>
        </w:rPr>
        <w:t>)</w:t>
      </w:r>
    </w:p>
    <w:p w14:paraId="7F4ADB52" w14:textId="77777777" w:rsidR="002922CA" w:rsidRPr="002922CA" w:rsidRDefault="002922CA" w:rsidP="00EA6008">
      <w:pPr>
        <w:widowControl/>
        <w:autoSpaceDE/>
        <w:autoSpaceDN/>
        <w:spacing w:line="360" w:lineRule="auto"/>
        <w:ind w:firstLine="708"/>
        <w:jc w:val="both"/>
        <w:rPr>
          <w:sz w:val="28"/>
          <w:szCs w:val="28"/>
          <w:lang w:val="ru-RU" w:eastAsia="ru-RU"/>
        </w:rPr>
      </w:pPr>
      <w:r w:rsidRPr="002922CA">
        <w:rPr>
          <w:sz w:val="28"/>
          <w:szCs w:val="28"/>
          <w:lang w:val="ru-RU" w:eastAsia="ru-RU"/>
        </w:rPr>
        <w:t>Запишемо ПФ для трьох режимів роботи колони при максимальному режимі роботи</w:t>
      </w:r>
    </w:p>
    <w:p w14:paraId="75CCC6B5" w14:textId="77777777" w:rsidR="002922CA" w:rsidRPr="002922CA" w:rsidRDefault="002922CA" w:rsidP="00EA6008">
      <w:pPr>
        <w:widowControl/>
        <w:autoSpaceDE/>
        <w:autoSpaceDN/>
        <w:spacing w:line="360" w:lineRule="auto"/>
        <w:ind w:left="1985" w:firstLine="720"/>
        <w:jc w:val="center"/>
        <w:rPr>
          <w:spacing w:val="3"/>
          <w:sz w:val="28"/>
          <w:szCs w:val="28"/>
          <w:shd w:val="clear" w:color="auto" w:fill="FFFFFF"/>
          <w:lang w:val="ru-RU" w:eastAsia="ru-RU"/>
        </w:rPr>
      </w:pPr>
      <w:r w:rsidRPr="002922CA">
        <w:rPr>
          <w:noProof/>
          <w:sz w:val="24"/>
          <w:szCs w:val="24"/>
          <w:lang w:eastAsia="uk-UA"/>
        </w:rPr>
        <w:drawing>
          <wp:inline distT="0" distB="0" distL="0" distR="0" wp14:anchorId="70C24BEB" wp14:editId="68E76590">
            <wp:extent cx="1933385" cy="485775"/>
            <wp:effectExtent l="0" t="0" r="0" b="0"/>
            <wp:docPr id="1834475410"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34475410" name=""/>
                    <pic:cNvPicPr/>
                  </pic:nvPicPr>
                  <pic:blipFill>
                    <a:blip r:embed="rId34"/>
                    <a:stretch>
                      <a:fillRect/>
                    </a:stretch>
                  </pic:blipFill>
                  <pic:spPr>
                    <a:xfrm>
                      <a:off x="0" y="0"/>
                      <a:ext cx="1959110" cy="492239"/>
                    </a:xfrm>
                    <a:prstGeom prst="rect">
                      <a:avLst/>
                    </a:prstGeom>
                  </pic:spPr>
                </pic:pic>
              </a:graphicData>
            </a:graphic>
          </wp:inline>
        </w:drawing>
      </w:r>
      <w:r w:rsidRPr="002922CA">
        <w:rPr>
          <w:spacing w:val="3"/>
          <w:sz w:val="28"/>
          <w:szCs w:val="28"/>
          <w:shd w:val="clear" w:color="auto" w:fill="FFFFFF"/>
          <w:lang w:val="ru-RU" w:eastAsia="ru-RU"/>
        </w:rPr>
        <w:tab/>
      </w:r>
      <w:r w:rsidR="004200C7">
        <w:rPr>
          <w:spacing w:val="3"/>
          <w:sz w:val="28"/>
          <w:szCs w:val="28"/>
          <w:shd w:val="clear" w:color="auto" w:fill="FFFFFF"/>
          <w:lang w:val="ru-RU" w:eastAsia="ru-RU"/>
        </w:rPr>
        <w:t>,</w:t>
      </w:r>
      <w:r w:rsidRPr="002922CA">
        <w:rPr>
          <w:spacing w:val="3"/>
          <w:sz w:val="28"/>
          <w:szCs w:val="28"/>
          <w:shd w:val="clear" w:color="auto" w:fill="FFFFFF"/>
          <w:lang w:val="ru-RU" w:eastAsia="ru-RU"/>
        </w:rPr>
        <w:tab/>
      </w:r>
      <w:r w:rsidRPr="002922CA">
        <w:rPr>
          <w:spacing w:val="3"/>
          <w:sz w:val="28"/>
          <w:szCs w:val="28"/>
          <w:shd w:val="clear" w:color="auto" w:fill="FFFFFF"/>
          <w:lang w:val="ru-RU" w:eastAsia="ru-RU"/>
        </w:rPr>
        <w:tab/>
      </w:r>
      <w:r w:rsidRPr="002922CA">
        <w:rPr>
          <w:spacing w:val="3"/>
          <w:sz w:val="28"/>
          <w:szCs w:val="28"/>
          <w:shd w:val="clear" w:color="auto" w:fill="FFFFFF"/>
          <w:lang w:val="ru-RU" w:eastAsia="ru-RU"/>
        </w:rPr>
        <w:tab/>
        <w:t>(3.1</w:t>
      </w:r>
      <w:r w:rsidR="00274807">
        <w:rPr>
          <w:spacing w:val="3"/>
          <w:sz w:val="28"/>
          <w:szCs w:val="28"/>
          <w:shd w:val="clear" w:color="auto" w:fill="FFFFFF"/>
          <w:lang w:val="ru-RU" w:eastAsia="ru-RU"/>
        </w:rPr>
        <w:t>6</w:t>
      </w:r>
      <w:r w:rsidRPr="002922CA">
        <w:rPr>
          <w:spacing w:val="3"/>
          <w:sz w:val="28"/>
          <w:szCs w:val="28"/>
          <w:shd w:val="clear" w:color="auto" w:fill="FFFFFF"/>
          <w:lang w:val="ru-RU" w:eastAsia="ru-RU"/>
        </w:rPr>
        <w:t>)</w:t>
      </w:r>
    </w:p>
    <w:p w14:paraId="4BEFF993" w14:textId="77777777" w:rsidR="002922CA" w:rsidRPr="002922CA" w:rsidRDefault="002922CA" w:rsidP="002922CA">
      <w:pPr>
        <w:widowControl/>
        <w:autoSpaceDE/>
        <w:autoSpaceDN/>
        <w:spacing w:line="360" w:lineRule="auto"/>
        <w:ind w:left="360"/>
        <w:jc w:val="center"/>
        <w:rPr>
          <w:spacing w:val="3"/>
          <w:sz w:val="28"/>
          <w:szCs w:val="28"/>
          <w:shd w:val="clear" w:color="auto" w:fill="FFFFFF"/>
          <w:lang w:eastAsia="ru-RU"/>
        </w:rPr>
      </w:pPr>
      <w:r w:rsidRPr="002922CA">
        <w:rPr>
          <w:noProof/>
          <w:spacing w:val="3"/>
          <w:sz w:val="28"/>
          <w:szCs w:val="28"/>
          <w:shd w:val="clear" w:color="auto" w:fill="FFFFFF"/>
          <w:lang w:eastAsia="uk-UA"/>
        </w:rPr>
        <w:drawing>
          <wp:inline distT="0" distB="0" distL="0" distR="0" wp14:anchorId="1030346F" wp14:editId="2458481D">
            <wp:extent cx="2743200" cy="1982645"/>
            <wp:effectExtent l="0" t="0" r="0" b="0"/>
            <wp:docPr id="53" name="Рисунок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2760812" cy="1995374"/>
                    </a:xfrm>
                    <a:prstGeom prst="rect">
                      <a:avLst/>
                    </a:prstGeom>
                    <a:noFill/>
                    <a:ln>
                      <a:noFill/>
                    </a:ln>
                  </pic:spPr>
                </pic:pic>
              </a:graphicData>
            </a:graphic>
          </wp:inline>
        </w:drawing>
      </w:r>
    </w:p>
    <w:p w14:paraId="504664ED" w14:textId="77777777" w:rsidR="002922CA" w:rsidRPr="002922CA" w:rsidRDefault="002922CA" w:rsidP="0080512A">
      <w:pPr>
        <w:widowControl/>
        <w:autoSpaceDE/>
        <w:autoSpaceDN/>
        <w:spacing w:line="360" w:lineRule="auto"/>
        <w:ind w:left="360"/>
        <w:jc w:val="center"/>
        <w:rPr>
          <w:sz w:val="28"/>
          <w:szCs w:val="28"/>
          <w:lang w:val="ru-RU" w:eastAsia="ru-RU"/>
        </w:rPr>
      </w:pPr>
      <w:r w:rsidRPr="002922CA">
        <w:rPr>
          <w:sz w:val="28"/>
          <w:szCs w:val="28"/>
          <w:lang w:val="ru-RU" w:eastAsia="ru-RU"/>
        </w:rPr>
        <w:t xml:space="preserve">Рисунок 3.6- Перехідна характеристика при максимальному режимі </w:t>
      </w:r>
    </w:p>
    <w:p w14:paraId="379AC0D9" w14:textId="77777777" w:rsidR="002922CA" w:rsidRPr="002922CA" w:rsidRDefault="002922CA" w:rsidP="00EA6008">
      <w:pPr>
        <w:widowControl/>
        <w:autoSpaceDE/>
        <w:autoSpaceDN/>
        <w:spacing w:line="360" w:lineRule="auto"/>
        <w:ind w:firstLine="360"/>
        <w:jc w:val="both"/>
        <w:rPr>
          <w:sz w:val="28"/>
          <w:szCs w:val="28"/>
          <w:lang w:val="ru-RU" w:eastAsia="ru-RU"/>
        </w:rPr>
      </w:pPr>
      <w:r w:rsidRPr="002922CA">
        <w:rPr>
          <w:sz w:val="28"/>
          <w:szCs w:val="28"/>
          <w:lang w:val="ru-RU" w:eastAsia="ru-RU"/>
        </w:rPr>
        <w:lastRenderedPageBreak/>
        <w:t>При номінальному режимі</w:t>
      </w:r>
    </w:p>
    <w:p w14:paraId="46E51C20" w14:textId="77777777" w:rsidR="002922CA" w:rsidRPr="002922CA" w:rsidRDefault="002922CA" w:rsidP="002922CA">
      <w:pPr>
        <w:widowControl/>
        <w:autoSpaceDE/>
        <w:autoSpaceDN/>
        <w:spacing w:line="360" w:lineRule="auto"/>
        <w:ind w:firstLine="360"/>
        <w:jc w:val="center"/>
        <w:rPr>
          <w:noProof/>
          <w:sz w:val="24"/>
          <w:szCs w:val="24"/>
          <w:lang w:val="ru-RU" w:eastAsia="ru-RU"/>
        </w:rPr>
      </w:pPr>
    </w:p>
    <w:p w14:paraId="5E74C28D" w14:textId="77777777" w:rsidR="002922CA" w:rsidRPr="002922CA" w:rsidRDefault="002922CA" w:rsidP="002922CA">
      <w:pPr>
        <w:widowControl/>
        <w:autoSpaceDE/>
        <w:autoSpaceDN/>
        <w:spacing w:line="360" w:lineRule="auto"/>
        <w:ind w:left="2880"/>
        <w:jc w:val="center"/>
        <w:rPr>
          <w:noProof/>
          <w:sz w:val="24"/>
          <w:szCs w:val="24"/>
          <w:lang w:val="ru-RU" w:eastAsia="ru-RU"/>
        </w:rPr>
      </w:pPr>
      <w:r w:rsidRPr="002922CA">
        <w:rPr>
          <w:noProof/>
          <w:sz w:val="28"/>
          <w:szCs w:val="28"/>
          <w:lang w:eastAsia="uk-UA"/>
        </w:rPr>
        <w:drawing>
          <wp:inline distT="0" distB="0" distL="0" distR="0" wp14:anchorId="69D34671" wp14:editId="694248F2">
            <wp:extent cx="1862843" cy="561975"/>
            <wp:effectExtent l="0" t="0" r="4445" b="0"/>
            <wp:docPr id="803300548"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03300548" name=""/>
                    <pic:cNvPicPr/>
                  </pic:nvPicPr>
                  <pic:blipFill>
                    <a:blip r:embed="rId36"/>
                    <a:stretch>
                      <a:fillRect/>
                    </a:stretch>
                  </pic:blipFill>
                  <pic:spPr>
                    <a:xfrm>
                      <a:off x="0" y="0"/>
                      <a:ext cx="1862843" cy="561975"/>
                    </a:xfrm>
                    <a:prstGeom prst="rect">
                      <a:avLst/>
                    </a:prstGeom>
                  </pic:spPr>
                </pic:pic>
              </a:graphicData>
            </a:graphic>
          </wp:inline>
        </w:drawing>
      </w:r>
      <w:r w:rsidRPr="002922CA">
        <w:rPr>
          <w:noProof/>
          <w:sz w:val="24"/>
          <w:szCs w:val="24"/>
          <w:lang w:val="ru-RU" w:eastAsia="ru-RU"/>
        </w:rPr>
        <w:tab/>
      </w:r>
      <w:r w:rsidR="004200C7">
        <w:rPr>
          <w:noProof/>
          <w:sz w:val="24"/>
          <w:szCs w:val="24"/>
          <w:lang w:val="ru-RU" w:eastAsia="ru-RU"/>
        </w:rPr>
        <w:t>,</w:t>
      </w:r>
      <w:r w:rsidRPr="002922CA">
        <w:rPr>
          <w:noProof/>
          <w:sz w:val="24"/>
          <w:szCs w:val="24"/>
          <w:lang w:val="ru-RU" w:eastAsia="ru-RU"/>
        </w:rPr>
        <w:tab/>
      </w:r>
      <w:r w:rsidRPr="002922CA">
        <w:rPr>
          <w:noProof/>
          <w:sz w:val="24"/>
          <w:szCs w:val="24"/>
          <w:lang w:val="ru-RU" w:eastAsia="ru-RU"/>
        </w:rPr>
        <w:tab/>
      </w:r>
      <w:r w:rsidRPr="002922CA">
        <w:rPr>
          <w:noProof/>
          <w:sz w:val="24"/>
          <w:szCs w:val="24"/>
          <w:lang w:val="ru-RU" w:eastAsia="ru-RU"/>
        </w:rPr>
        <w:tab/>
      </w:r>
      <w:r w:rsidRPr="002922CA">
        <w:rPr>
          <w:noProof/>
          <w:sz w:val="28"/>
          <w:szCs w:val="28"/>
          <w:lang w:val="ru-RU" w:eastAsia="ru-RU"/>
        </w:rPr>
        <w:t>(3.1</w:t>
      </w:r>
      <w:r w:rsidR="00274807">
        <w:rPr>
          <w:noProof/>
          <w:sz w:val="28"/>
          <w:szCs w:val="28"/>
          <w:lang w:val="ru-RU" w:eastAsia="ru-RU"/>
        </w:rPr>
        <w:t>7</w:t>
      </w:r>
      <w:r w:rsidRPr="002922CA">
        <w:rPr>
          <w:noProof/>
          <w:sz w:val="28"/>
          <w:szCs w:val="28"/>
          <w:lang w:val="ru-RU" w:eastAsia="ru-RU"/>
        </w:rPr>
        <w:t>)</w:t>
      </w:r>
    </w:p>
    <w:p w14:paraId="40588DA3" w14:textId="77777777" w:rsidR="002922CA" w:rsidRPr="002922CA" w:rsidRDefault="002922CA" w:rsidP="002922CA">
      <w:pPr>
        <w:widowControl/>
        <w:autoSpaceDE/>
        <w:autoSpaceDN/>
        <w:spacing w:line="360" w:lineRule="auto"/>
        <w:ind w:firstLine="360"/>
        <w:jc w:val="center"/>
        <w:rPr>
          <w:noProof/>
          <w:sz w:val="24"/>
          <w:szCs w:val="24"/>
          <w:lang w:val="ru-RU" w:eastAsia="ru-RU"/>
        </w:rPr>
      </w:pPr>
    </w:p>
    <w:p w14:paraId="203E8E11" w14:textId="77777777" w:rsidR="002922CA" w:rsidRPr="002922CA" w:rsidRDefault="002922CA" w:rsidP="002922CA">
      <w:pPr>
        <w:widowControl/>
        <w:autoSpaceDE/>
        <w:autoSpaceDN/>
        <w:spacing w:line="360" w:lineRule="auto"/>
        <w:ind w:firstLine="360"/>
        <w:jc w:val="center"/>
        <w:rPr>
          <w:noProof/>
          <w:sz w:val="24"/>
          <w:szCs w:val="24"/>
          <w:lang w:val="ru-RU" w:eastAsia="ru-RU"/>
        </w:rPr>
      </w:pPr>
      <w:r w:rsidRPr="002922CA">
        <w:rPr>
          <w:noProof/>
          <w:sz w:val="24"/>
          <w:szCs w:val="24"/>
          <w:lang w:eastAsia="uk-UA"/>
        </w:rPr>
        <w:drawing>
          <wp:inline distT="0" distB="0" distL="0" distR="0" wp14:anchorId="2EF55B55" wp14:editId="15BDA98B">
            <wp:extent cx="2819400" cy="2060817"/>
            <wp:effectExtent l="0" t="0" r="0" b="0"/>
            <wp:docPr id="55" name="Рисунок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2844316" cy="2079029"/>
                    </a:xfrm>
                    <a:prstGeom prst="rect">
                      <a:avLst/>
                    </a:prstGeom>
                    <a:noFill/>
                    <a:ln>
                      <a:noFill/>
                    </a:ln>
                  </pic:spPr>
                </pic:pic>
              </a:graphicData>
            </a:graphic>
          </wp:inline>
        </w:drawing>
      </w:r>
    </w:p>
    <w:p w14:paraId="1ADCF294" w14:textId="77777777" w:rsidR="002922CA" w:rsidRPr="002922CA" w:rsidRDefault="002922CA" w:rsidP="002922CA">
      <w:pPr>
        <w:widowControl/>
        <w:autoSpaceDE/>
        <w:autoSpaceDN/>
        <w:spacing w:line="360" w:lineRule="auto"/>
        <w:ind w:firstLine="360"/>
        <w:jc w:val="center"/>
        <w:rPr>
          <w:noProof/>
          <w:sz w:val="24"/>
          <w:szCs w:val="24"/>
          <w:lang w:val="ru-RU" w:eastAsia="ru-RU"/>
        </w:rPr>
      </w:pPr>
    </w:p>
    <w:p w14:paraId="2952C76C" w14:textId="77777777" w:rsidR="002922CA" w:rsidRPr="002922CA" w:rsidRDefault="002922CA" w:rsidP="002922CA">
      <w:pPr>
        <w:widowControl/>
        <w:autoSpaceDE/>
        <w:autoSpaceDN/>
        <w:spacing w:line="360" w:lineRule="auto"/>
        <w:ind w:firstLine="360"/>
        <w:jc w:val="center"/>
        <w:rPr>
          <w:noProof/>
          <w:sz w:val="28"/>
          <w:szCs w:val="28"/>
          <w:lang w:val="ru-RU" w:eastAsia="ru-RU"/>
        </w:rPr>
      </w:pPr>
      <w:r w:rsidRPr="002922CA">
        <w:rPr>
          <w:noProof/>
          <w:sz w:val="28"/>
          <w:szCs w:val="28"/>
          <w:lang w:val="ru-RU" w:eastAsia="ru-RU"/>
        </w:rPr>
        <w:t>Рисунок 3.7- Перехідна характеристика при номінальному режимі</w:t>
      </w:r>
    </w:p>
    <w:p w14:paraId="67B941CA" w14:textId="77777777" w:rsidR="002922CA" w:rsidRPr="002922CA" w:rsidRDefault="002922CA" w:rsidP="002922CA">
      <w:pPr>
        <w:widowControl/>
        <w:autoSpaceDE/>
        <w:autoSpaceDN/>
        <w:spacing w:line="360" w:lineRule="auto"/>
        <w:ind w:firstLine="360"/>
        <w:jc w:val="center"/>
        <w:rPr>
          <w:sz w:val="24"/>
          <w:szCs w:val="24"/>
          <w:lang w:val="ru-RU" w:eastAsia="ru-RU"/>
        </w:rPr>
      </w:pPr>
    </w:p>
    <w:p w14:paraId="491DCE21" w14:textId="77777777" w:rsidR="002922CA" w:rsidRPr="002922CA" w:rsidRDefault="002922CA" w:rsidP="002922CA">
      <w:pPr>
        <w:widowControl/>
        <w:autoSpaceDE/>
        <w:autoSpaceDN/>
        <w:spacing w:line="360" w:lineRule="auto"/>
        <w:jc w:val="both"/>
        <w:rPr>
          <w:sz w:val="28"/>
          <w:szCs w:val="28"/>
          <w:lang w:val="ru-RU" w:eastAsia="ru-RU"/>
        </w:rPr>
      </w:pPr>
      <w:r w:rsidRPr="002922CA">
        <w:rPr>
          <w:sz w:val="28"/>
          <w:szCs w:val="28"/>
          <w:lang w:val="ru-RU" w:eastAsia="ru-RU"/>
        </w:rPr>
        <w:t>При мінімальному режимі роботи</w:t>
      </w:r>
    </w:p>
    <w:p w14:paraId="1779A979" w14:textId="77777777" w:rsidR="002922CA" w:rsidRPr="002922CA" w:rsidRDefault="002922CA" w:rsidP="00274807">
      <w:pPr>
        <w:widowControl/>
        <w:autoSpaceDE/>
        <w:autoSpaceDN/>
        <w:spacing w:line="360" w:lineRule="auto"/>
        <w:ind w:left="2124" w:firstLine="708"/>
        <w:rPr>
          <w:noProof/>
          <w:sz w:val="28"/>
          <w:szCs w:val="28"/>
          <w:lang w:val="ru-RU" w:eastAsia="ru-RU"/>
        </w:rPr>
      </w:pPr>
      <w:r w:rsidRPr="002922CA">
        <w:rPr>
          <w:noProof/>
          <w:sz w:val="28"/>
          <w:szCs w:val="28"/>
          <w:lang w:eastAsia="uk-UA"/>
        </w:rPr>
        <w:drawing>
          <wp:inline distT="0" distB="0" distL="0" distR="0" wp14:anchorId="281DEEEC" wp14:editId="1F639AC5">
            <wp:extent cx="1704975" cy="466725"/>
            <wp:effectExtent l="0" t="0" r="9525" b="9525"/>
            <wp:docPr id="1787530608"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87530608" name=""/>
                    <pic:cNvPicPr/>
                  </pic:nvPicPr>
                  <pic:blipFill>
                    <a:blip r:embed="rId38"/>
                    <a:stretch>
                      <a:fillRect/>
                    </a:stretch>
                  </pic:blipFill>
                  <pic:spPr>
                    <a:xfrm>
                      <a:off x="0" y="0"/>
                      <a:ext cx="1704975" cy="466725"/>
                    </a:xfrm>
                    <a:prstGeom prst="rect">
                      <a:avLst/>
                    </a:prstGeom>
                  </pic:spPr>
                </pic:pic>
              </a:graphicData>
            </a:graphic>
          </wp:inline>
        </w:drawing>
      </w:r>
      <w:r w:rsidR="00274807">
        <w:rPr>
          <w:noProof/>
          <w:sz w:val="28"/>
          <w:szCs w:val="28"/>
          <w:lang w:val="ru-RU" w:eastAsia="ru-RU"/>
        </w:rPr>
        <w:tab/>
      </w:r>
      <w:r w:rsidR="004200C7">
        <w:rPr>
          <w:noProof/>
          <w:sz w:val="28"/>
          <w:szCs w:val="28"/>
          <w:lang w:val="ru-RU" w:eastAsia="ru-RU"/>
        </w:rPr>
        <w:t>,</w:t>
      </w:r>
      <w:r w:rsidR="00274807">
        <w:rPr>
          <w:noProof/>
          <w:sz w:val="28"/>
          <w:szCs w:val="28"/>
          <w:lang w:val="ru-RU" w:eastAsia="ru-RU"/>
        </w:rPr>
        <w:tab/>
      </w:r>
      <w:r w:rsidR="00274807">
        <w:rPr>
          <w:noProof/>
          <w:sz w:val="28"/>
          <w:szCs w:val="28"/>
          <w:lang w:val="ru-RU" w:eastAsia="ru-RU"/>
        </w:rPr>
        <w:tab/>
      </w:r>
      <w:r w:rsidR="00274807">
        <w:rPr>
          <w:noProof/>
          <w:sz w:val="28"/>
          <w:szCs w:val="28"/>
          <w:lang w:val="ru-RU" w:eastAsia="ru-RU"/>
        </w:rPr>
        <w:tab/>
      </w:r>
      <w:r w:rsidR="00274807">
        <w:rPr>
          <w:noProof/>
          <w:sz w:val="28"/>
          <w:szCs w:val="28"/>
          <w:lang w:val="ru-RU" w:eastAsia="ru-RU"/>
        </w:rPr>
        <w:tab/>
        <w:t>(3.18)</w:t>
      </w:r>
    </w:p>
    <w:p w14:paraId="3167467F" w14:textId="77777777" w:rsidR="002922CA" w:rsidRPr="002922CA" w:rsidRDefault="002922CA" w:rsidP="002922CA">
      <w:pPr>
        <w:widowControl/>
        <w:autoSpaceDE/>
        <w:autoSpaceDN/>
        <w:spacing w:line="360" w:lineRule="auto"/>
        <w:ind w:firstLine="360"/>
        <w:jc w:val="center"/>
        <w:rPr>
          <w:noProof/>
          <w:sz w:val="24"/>
          <w:szCs w:val="24"/>
          <w:lang w:val="ru-RU" w:eastAsia="ru-RU"/>
        </w:rPr>
      </w:pPr>
    </w:p>
    <w:p w14:paraId="6208512C" w14:textId="77777777" w:rsidR="002922CA" w:rsidRPr="002922CA" w:rsidRDefault="002922CA" w:rsidP="002922CA">
      <w:pPr>
        <w:widowControl/>
        <w:autoSpaceDE/>
        <w:autoSpaceDN/>
        <w:spacing w:line="360" w:lineRule="auto"/>
        <w:ind w:firstLine="360"/>
        <w:jc w:val="center"/>
        <w:rPr>
          <w:spacing w:val="3"/>
          <w:sz w:val="28"/>
          <w:szCs w:val="28"/>
          <w:shd w:val="clear" w:color="auto" w:fill="FFFFFF"/>
          <w:lang w:eastAsia="ru-RU"/>
        </w:rPr>
      </w:pPr>
      <w:r w:rsidRPr="002922CA">
        <w:rPr>
          <w:noProof/>
          <w:spacing w:val="3"/>
          <w:sz w:val="28"/>
          <w:szCs w:val="28"/>
          <w:shd w:val="clear" w:color="auto" w:fill="FFFFFF"/>
          <w:lang w:eastAsia="uk-UA"/>
        </w:rPr>
        <w:drawing>
          <wp:inline distT="0" distB="0" distL="0" distR="0" wp14:anchorId="4B353289" wp14:editId="52E089BC">
            <wp:extent cx="2933700" cy="2164540"/>
            <wp:effectExtent l="0" t="0" r="0" b="7620"/>
            <wp:docPr id="54" name="Рисунок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2960181" cy="2184078"/>
                    </a:xfrm>
                    <a:prstGeom prst="rect">
                      <a:avLst/>
                    </a:prstGeom>
                    <a:noFill/>
                    <a:ln>
                      <a:noFill/>
                    </a:ln>
                  </pic:spPr>
                </pic:pic>
              </a:graphicData>
            </a:graphic>
          </wp:inline>
        </w:drawing>
      </w:r>
    </w:p>
    <w:p w14:paraId="741EF96C" w14:textId="77777777" w:rsidR="002922CA" w:rsidRPr="002922CA" w:rsidRDefault="002922CA" w:rsidP="002922CA">
      <w:pPr>
        <w:widowControl/>
        <w:autoSpaceDE/>
        <w:autoSpaceDN/>
        <w:spacing w:line="360" w:lineRule="auto"/>
        <w:ind w:firstLine="360"/>
        <w:jc w:val="center"/>
        <w:rPr>
          <w:spacing w:val="3"/>
          <w:sz w:val="28"/>
          <w:szCs w:val="28"/>
          <w:shd w:val="clear" w:color="auto" w:fill="FFFFFF"/>
          <w:lang w:eastAsia="ru-RU"/>
        </w:rPr>
      </w:pPr>
      <w:r w:rsidRPr="002922CA">
        <w:rPr>
          <w:spacing w:val="3"/>
          <w:sz w:val="28"/>
          <w:szCs w:val="28"/>
          <w:shd w:val="clear" w:color="auto" w:fill="FFFFFF"/>
          <w:lang w:eastAsia="ru-RU"/>
        </w:rPr>
        <w:t>Рисунок 3.8- Перехідна характеристика при мінімальному режимі</w:t>
      </w:r>
    </w:p>
    <w:p w14:paraId="63538869" w14:textId="77777777" w:rsidR="002922CA" w:rsidRPr="002922CA" w:rsidRDefault="002922CA" w:rsidP="002922CA">
      <w:pPr>
        <w:widowControl/>
        <w:autoSpaceDE/>
        <w:autoSpaceDN/>
        <w:spacing w:line="360" w:lineRule="auto"/>
        <w:ind w:firstLine="360"/>
        <w:jc w:val="both"/>
        <w:rPr>
          <w:spacing w:val="3"/>
          <w:sz w:val="28"/>
          <w:szCs w:val="28"/>
          <w:shd w:val="clear" w:color="auto" w:fill="FFFFFF"/>
          <w:lang w:eastAsia="ru-RU"/>
        </w:rPr>
      </w:pPr>
    </w:p>
    <w:p w14:paraId="16A51ECE" w14:textId="77777777" w:rsidR="002922CA" w:rsidRPr="002922CA" w:rsidRDefault="002922CA" w:rsidP="002922CA">
      <w:pPr>
        <w:widowControl/>
        <w:autoSpaceDE/>
        <w:autoSpaceDN/>
        <w:spacing w:after="160" w:line="259" w:lineRule="auto"/>
        <w:rPr>
          <w:spacing w:val="3"/>
          <w:sz w:val="28"/>
          <w:szCs w:val="28"/>
          <w:shd w:val="clear" w:color="auto" w:fill="FFFFFF"/>
          <w:lang w:eastAsia="ru-RU"/>
        </w:rPr>
      </w:pPr>
      <w:r w:rsidRPr="002922CA">
        <w:rPr>
          <w:spacing w:val="3"/>
          <w:sz w:val="28"/>
          <w:szCs w:val="28"/>
          <w:shd w:val="clear" w:color="auto" w:fill="FFFFFF"/>
          <w:lang w:eastAsia="ru-RU"/>
        </w:rPr>
        <w:br w:type="page"/>
      </w:r>
    </w:p>
    <w:p w14:paraId="579B8593" w14:textId="77777777" w:rsidR="00384400" w:rsidRDefault="00384400" w:rsidP="00384400">
      <w:pPr>
        <w:widowControl/>
        <w:autoSpaceDE/>
        <w:autoSpaceDN/>
        <w:spacing w:line="360" w:lineRule="auto"/>
        <w:jc w:val="both"/>
        <w:rPr>
          <w:spacing w:val="3"/>
          <w:sz w:val="28"/>
          <w:szCs w:val="28"/>
          <w:shd w:val="clear" w:color="auto" w:fill="FFFFFF"/>
          <w:lang w:eastAsia="ru-RU"/>
        </w:rPr>
      </w:pPr>
    </w:p>
    <w:p w14:paraId="04602FD9" w14:textId="77777777" w:rsidR="002922CA" w:rsidRPr="00384400" w:rsidRDefault="002922CA" w:rsidP="00384400">
      <w:pPr>
        <w:widowControl/>
        <w:autoSpaceDE/>
        <w:autoSpaceDN/>
        <w:spacing w:line="360" w:lineRule="auto"/>
        <w:ind w:firstLine="360"/>
        <w:jc w:val="both"/>
        <w:rPr>
          <w:spacing w:val="3"/>
          <w:sz w:val="28"/>
          <w:szCs w:val="28"/>
          <w:shd w:val="clear" w:color="auto" w:fill="FFFFFF"/>
          <w:lang w:eastAsia="ru-RU"/>
        </w:rPr>
      </w:pPr>
      <w:r w:rsidRPr="002922CA">
        <w:rPr>
          <w:spacing w:val="3"/>
          <w:sz w:val="28"/>
          <w:szCs w:val="28"/>
          <w:shd w:val="clear" w:color="auto" w:fill="FFFFFF"/>
          <w:lang w:eastAsia="ru-RU"/>
        </w:rPr>
        <w:t>Задача даної апроксимації полягає в тому що система яка складається з</w:t>
      </w:r>
      <w:r w:rsidR="00384400">
        <w:rPr>
          <w:spacing w:val="3"/>
          <w:sz w:val="28"/>
          <w:szCs w:val="28"/>
          <w:shd w:val="clear" w:color="auto" w:fill="FFFFFF"/>
          <w:lang w:eastAsia="ru-RU"/>
        </w:rPr>
        <w:t xml:space="preserve"> </w:t>
      </w:r>
      <w:r w:rsidRPr="002922CA">
        <w:rPr>
          <w:spacing w:val="3"/>
          <w:sz w:val="28"/>
          <w:szCs w:val="28"/>
          <w:shd w:val="clear" w:color="auto" w:fill="FFFFFF"/>
          <w:lang w:eastAsia="ru-RU"/>
        </w:rPr>
        <w:t>великої кількості тарілок , вдалося апроксимувати за допомогою динамічної</w:t>
      </w:r>
      <w:r w:rsidR="00384400">
        <w:rPr>
          <w:spacing w:val="3"/>
          <w:sz w:val="28"/>
          <w:szCs w:val="28"/>
          <w:shd w:val="clear" w:color="auto" w:fill="FFFFFF"/>
          <w:lang w:eastAsia="ru-RU"/>
        </w:rPr>
        <w:t xml:space="preserve"> </w:t>
      </w:r>
      <w:r w:rsidRPr="002922CA">
        <w:rPr>
          <w:spacing w:val="3"/>
          <w:sz w:val="28"/>
          <w:szCs w:val="28"/>
          <w:shd w:val="clear" w:color="auto" w:fill="FFFFFF"/>
          <w:lang w:eastAsia="ru-RU"/>
        </w:rPr>
        <w:t>ланки другого порядку з запізненням. Аналіз даних передаточних функцій</w:t>
      </w:r>
      <w:r w:rsidR="00384400">
        <w:rPr>
          <w:spacing w:val="3"/>
          <w:sz w:val="28"/>
          <w:szCs w:val="28"/>
          <w:shd w:val="clear" w:color="auto" w:fill="FFFFFF"/>
          <w:lang w:eastAsia="ru-RU"/>
        </w:rPr>
        <w:t xml:space="preserve"> </w:t>
      </w:r>
      <w:r w:rsidRPr="002922CA">
        <w:rPr>
          <w:spacing w:val="3"/>
          <w:sz w:val="28"/>
          <w:szCs w:val="28"/>
          <w:shd w:val="clear" w:color="auto" w:fill="FFFFFF"/>
          <w:lang w:eastAsia="ru-RU"/>
        </w:rPr>
        <w:t>показав, що для різних режимів роботи колони , будуть різні коефіцієнти</w:t>
      </w:r>
      <w:r w:rsidR="00384400">
        <w:rPr>
          <w:spacing w:val="3"/>
          <w:sz w:val="28"/>
          <w:szCs w:val="28"/>
          <w:shd w:val="clear" w:color="auto" w:fill="FFFFFF"/>
          <w:lang w:eastAsia="ru-RU"/>
        </w:rPr>
        <w:t xml:space="preserve"> </w:t>
      </w:r>
      <w:r w:rsidRPr="002922CA">
        <w:rPr>
          <w:spacing w:val="3"/>
          <w:sz w:val="28"/>
          <w:szCs w:val="28"/>
          <w:shd w:val="clear" w:color="auto" w:fill="FFFFFF"/>
          <w:lang w:eastAsia="ru-RU"/>
        </w:rPr>
        <w:t>передачі. Тобто це дозволяє розглянути складну систему в простому</w:t>
      </w:r>
      <w:r w:rsidRPr="002922CA">
        <w:rPr>
          <w:spacing w:val="3"/>
          <w:sz w:val="28"/>
          <w:szCs w:val="28"/>
          <w:shd w:val="clear" w:color="auto" w:fill="FFFFFF"/>
          <w:lang w:val="ru-RU" w:eastAsia="ru-RU"/>
        </w:rPr>
        <w:t xml:space="preserve"> </w:t>
      </w:r>
      <w:r w:rsidRPr="002922CA">
        <w:rPr>
          <w:spacing w:val="3"/>
          <w:sz w:val="28"/>
          <w:szCs w:val="28"/>
          <w:shd w:val="clear" w:color="auto" w:fill="FFFFFF"/>
          <w:lang w:eastAsia="ru-RU"/>
        </w:rPr>
        <w:t>варіанті</w:t>
      </w:r>
      <w:r w:rsidR="00384400">
        <w:rPr>
          <w:spacing w:val="3"/>
          <w:sz w:val="28"/>
          <w:szCs w:val="28"/>
          <w:shd w:val="clear" w:color="auto" w:fill="FFFFFF"/>
          <w:lang w:eastAsia="ru-RU"/>
        </w:rPr>
        <w:t xml:space="preserve"> </w:t>
      </w:r>
      <w:r w:rsidRPr="002922CA">
        <w:rPr>
          <w:spacing w:val="3"/>
          <w:sz w:val="28"/>
          <w:szCs w:val="28"/>
          <w:shd w:val="clear" w:color="auto" w:fill="FFFFFF"/>
          <w:lang w:eastAsia="ru-RU"/>
        </w:rPr>
        <w:t>при обраному режимі роботи</w:t>
      </w:r>
      <w:r w:rsidRPr="002922CA">
        <w:rPr>
          <w:spacing w:val="3"/>
          <w:sz w:val="28"/>
          <w:szCs w:val="28"/>
          <w:shd w:val="clear" w:color="auto" w:fill="FFFFFF"/>
          <w:lang w:val="ru-RU" w:eastAsia="ru-RU"/>
        </w:rPr>
        <w:t>.</w:t>
      </w:r>
    </w:p>
    <w:p w14:paraId="79184A55" w14:textId="77777777" w:rsidR="002922CA" w:rsidRPr="002922CA" w:rsidRDefault="002922CA" w:rsidP="002922CA">
      <w:pPr>
        <w:widowControl/>
        <w:autoSpaceDE/>
        <w:autoSpaceDN/>
        <w:spacing w:after="160" w:line="259" w:lineRule="auto"/>
        <w:rPr>
          <w:spacing w:val="3"/>
          <w:sz w:val="28"/>
          <w:szCs w:val="28"/>
          <w:shd w:val="clear" w:color="auto" w:fill="FFFFFF"/>
          <w:lang w:val="ru-RU" w:eastAsia="ru-RU"/>
        </w:rPr>
      </w:pPr>
      <w:r w:rsidRPr="002922CA">
        <w:rPr>
          <w:spacing w:val="3"/>
          <w:sz w:val="28"/>
          <w:szCs w:val="28"/>
          <w:shd w:val="clear" w:color="auto" w:fill="FFFFFF"/>
          <w:lang w:val="ru-RU" w:eastAsia="ru-RU"/>
        </w:rPr>
        <w:br w:type="page"/>
      </w:r>
    </w:p>
    <w:p w14:paraId="33E8890E" w14:textId="77777777" w:rsidR="002922CA" w:rsidRPr="00EA7EC2" w:rsidRDefault="002922CA" w:rsidP="002922CA">
      <w:pPr>
        <w:widowControl/>
        <w:autoSpaceDE/>
        <w:autoSpaceDN/>
        <w:spacing w:line="360" w:lineRule="auto"/>
        <w:jc w:val="center"/>
        <w:rPr>
          <w:b/>
          <w:bCs/>
          <w:spacing w:val="3"/>
          <w:sz w:val="28"/>
          <w:szCs w:val="28"/>
          <w:shd w:val="clear" w:color="auto" w:fill="FFFFFF"/>
          <w:lang w:eastAsia="ru-RU"/>
        </w:rPr>
      </w:pPr>
      <w:r w:rsidRPr="002922CA">
        <w:rPr>
          <w:b/>
          <w:bCs/>
          <w:spacing w:val="3"/>
          <w:sz w:val="28"/>
          <w:szCs w:val="28"/>
          <w:shd w:val="clear" w:color="auto" w:fill="FFFFFF"/>
          <w:lang w:eastAsia="ru-RU"/>
        </w:rPr>
        <w:lastRenderedPageBreak/>
        <w:t xml:space="preserve">4 </w:t>
      </w:r>
      <w:r w:rsidR="00EA7EC2">
        <w:rPr>
          <w:b/>
          <w:bCs/>
          <w:spacing w:val="3"/>
          <w:sz w:val="28"/>
          <w:szCs w:val="28"/>
          <w:shd w:val="clear" w:color="auto" w:fill="FFFFFF"/>
          <w:lang w:val="ru-RU" w:eastAsia="ru-RU"/>
        </w:rPr>
        <w:t>СИНТЕЗ СИСТЕМИ КЕРУВАННЯ РЕКТИ</w:t>
      </w:r>
      <w:r w:rsidR="00EA7EC2">
        <w:rPr>
          <w:b/>
          <w:bCs/>
          <w:spacing w:val="3"/>
          <w:sz w:val="28"/>
          <w:szCs w:val="28"/>
          <w:shd w:val="clear" w:color="auto" w:fill="FFFFFF"/>
          <w:lang w:eastAsia="ru-RU"/>
        </w:rPr>
        <w:t>ФІКАЦІЙНОЮ КОЛОНОЮ</w:t>
      </w:r>
    </w:p>
    <w:p w14:paraId="7ADEA065" w14:textId="77777777" w:rsidR="002922CA" w:rsidRPr="002922CA" w:rsidRDefault="002922CA" w:rsidP="002922CA">
      <w:pPr>
        <w:widowControl/>
        <w:autoSpaceDE/>
        <w:autoSpaceDN/>
        <w:spacing w:line="360" w:lineRule="auto"/>
        <w:jc w:val="both"/>
        <w:rPr>
          <w:spacing w:val="3"/>
          <w:sz w:val="28"/>
          <w:szCs w:val="28"/>
          <w:shd w:val="clear" w:color="auto" w:fill="FFFFFF"/>
          <w:lang w:val="ru-RU" w:eastAsia="ru-RU"/>
        </w:rPr>
      </w:pPr>
    </w:p>
    <w:p w14:paraId="49BC3961" w14:textId="77777777" w:rsidR="002922CA" w:rsidRPr="002922CA" w:rsidRDefault="00EA7EC2" w:rsidP="00214003">
      <w:pPr>
        <w:widowControl/>
        <w:autoSpaceDE/>
        <w:autoSpaceDN/>
        <w:spacing w:after="160" w:line="360" w:lineRule="auto"/>
        <w:ind w:firstLine="708"/>
        <w:jc w:val="both"/>
        <w:rPr>
          <w:rFonts w:eastAsiaTheme="minorEastAsia"/>
          <w:iCs/>
          <w:sz w:val="28"/>
          <w:szCs w:val="28"/>
          <w:shd w:val="clear" w:color="auto" w:fill="FFFFFF"/>
        </w:rPr>
      </w:pPr>
      <w:r>
        <w:rPr>
          <w:rFonts w:eastAsiaTheme="minorEastAsia"/>
          <w:iCs/>
          <w:sz w:val="28"/>
          <w:szCs w:val="28"/>
          <w:shd w:val="clear" w:color="auto" w:fill="FFFFFF"/>
        </w:rPr>
        <w:t>Синтез системи керування</w:t>
      </w:r>
      <w:r w:rsidR="002922CA" w:rsidRPr="002922CA">
        <w:rPr>
          <w:rFonts w:eastAsiaTheme="minorEastAsia"/>
          <w:iCs/>
          <w:sz w:val="28"/>
          <w:szCs w:val="28"/>
          <w:shd w:val="clear" w:color="auto" w:fill="FFFFFF"/>
        </w:rPr>
        <w:t xml:space="preserve"> – це </w:t>
      </w:r>
      <w:r w:rsidR="00E35653" w:rsidRPr="00E35653">
        <w:rPr>
          <w:color w:val="040C28"/>
          <w:sz w:val="28"/>
          <w:szCs w:val="28"/>
        </w:rPr>
        <w:t>визначення і реалізація бажаних динамічних характеристик систем автоматичного керування</w:t>
      </w:r>
      <w:r w:rsidR="002922CA" w:rsidRPr="002922CA">
        <w:rPr>
          <w:rFonts w:eastAsiaTheme="minorEastAsia"/>
          <w:iCs/>
          <w:sz w:val="28"/>
          <w:szCs w:val="28"/>
          <w:shd w:val="clear" w:color="auto" w:fill="FFFFFF"/>
        </w:rPr>
        <w:t xml:space="preserve">. </w:t>
      </w:r>
    </w:p>
    <w:p w14:paraId="54F20D49" w14:textId="77777777" w:rsidR="002922CA" w:rsidRPr="002922CA" w:rsidRDefault="002922CA" w:rsidP="002922CA">
      <w:pPr>
        <w:widowControl/>
        <w:autoSpaceDE/>
        <w:autoSpaceDN/>
        <w:spacing w:after="160" w:line="360" w:lineRule="auto"/>
        <w:jc w:val="both"/>
        <w:rPr>
          <w:rFonts w:eastAsiaTheme="minorEastAsia"/>
          <w:iCs/>
          <w:sz w:val="28"/>
          <w:szCs w:val="28"/>
          <w:shd w:val="clear" w:color="auto" w:fill="FFFFFF"/>
        </w:rPr>
      </w:pPr>
      <w:r w:rsidRPr="002922CA">
        <w:rPr>
          <w:rFonts w:eastAsiaTheme="minorEastAsia"/>
          <w:iCs/>
          <w:sz w:val="28"/>
          <w:szCs w:val="28"/>
          <w:shd w:val="clear" w:color="auto" w:fill="FFFFFF"/>
        </w:rPr>
        <w:t>Технічні характеристики створеної ректифікаційної колони:</w:t>
      </w:r>
    </w:p>
    <w:p w14:paraId="64F49B8F" w14:textId="77777777" w:rsidR="002922CA" w:rsidRPr="002922CA" w:rsidRDefault="002922CA" w:rsidP="002922CA">
      <w:pPr>
        <w:widowControl/>
        <w:autoSpaceDE/>
        <w:autoSpaceDN/>
        <w:spacing w:after="160" w:line="360" w:lineRule="auto"/>
        <w:jc w:val="both"/>
        <w:rPr>
          <w:rFonts w:eastAsiaTheme="minorEastAsia"/>
          <w:iCs/>
          <w:sz w:val="28"/>
          <w:szCs w:val="28"/>
          <w:shd w:val="clear" w:color="auto" w:fill="FFFFFF"/>
        </w:rPr>
      </w:pPr>
      <w:r w:rsidRPr="002922CA">
        <w:rPr>
          <w:rFonts w:eastAsiaTheme="minorEastAsia"/>
          <w:iCs/>
          <w:sz w:val="28"/>
          <w:szCs w:val="28"/>
          <w:shd w:val="clear" w:color="auto" w:fill="FFFFFF"/>
        </w:rPr>
        <w:t>-продуктивність по ректифікату, л / год 0.2-0.5</w:t>
      </w:r>
    </w:p>
    <w:p w14:paraId="1700A853" w14:textId="77777777" w:rsidR="002922CA" w:rsidRPr="002922CA" w:rsidRDefault="002922CA" w:rsidP="002922CA">
      <w:pPr>
        <w:widowControl/>
        <w:autoSpaceDE/>
        <w:autoSpaceDN/>
        <w:spacing w:after="160" w:line="360" w:lineRule="auto"/>
        <w:jc w:val="both"/>
        <w:rPr>
          <w:rFonts w:eastAsiaTheme="minorEastAsia"/>
          <w:iCs/>
          <w:sz w:val="28"/>
          <w:szCs w:val="28"/>
          <w:shd w:val="clear" w:color="auto" w:fill="FFFFFF"/>
        </w:rPr>
      </w:pPr>
      <w:r w:rsidRPr="002922CA">
        <w:rPr>
          <w:rFonts w:eastAsiaTheme="minorEastAsia"/>
          <w:iCs/>
          <w:sz w:val="28"/>
          <w:szCs w:val="28"/>
          <w:shd w:val="clear" w:color="auto" w:fill="FFFFFF"/>
        </w:rPr>
        <w:t>-споживана потужність, кВт 1.5-2.5</w:t>
      </w:r>
    </w:p>
    <w:p w14:paraId="0F4636CC" w14:textId="77777777" w:rsidR="002922CA" w:rsidRPr="002922CA" w:rsidRDefault="002922CA" w:rsidP="002922CA">
      <w:pPr>
        <w:widowControl/>
        <w:autoSpaceDE/>
        <w:autoSpaceDN/>
        <w:spacing w:after="160" w:line="360" w:lineRule="auto"/>
        <w:jc w:val="both"/>
        <w:rPr>
          <w:rFonts w:eastAsiaTheme="minorEastAsia"/>
          <w:iCs/>
          <w:sz w:val="28"/>
          <w:szCs w:val="28"/>
          <w:shd w:val="clear" w:color="auto" w:fill="FFFFFF"/>
        </w:rPr>
      </w:pPr>
      <w:r w:rsidRPr="002922CA">
        <w:rPr>
          <w:rFonts w:eastAsiaTheme="minorEastAsia"/>
          <w:iCs/>
          <w:sz w:val="28"/>
          <w:szCs w:val="28"/>
          <w:shd w:val="clear" w:color="auto" w:fill="FFFFFF"/>
        </w:rPr>
        <w:t>-діаметр царг колонного апарату, мм 35</w:t>
      </w:r>
    </w:p>
    <w:p w14:paraId="13B0DDE5" w14:textId="77777777" w:rsidR="002922CA" w:rsidRPr="002922CA" w:rsidRDefault="002922CA" w:rsidP="002922CA">
      <w:pPr>
        <w:widowControl/>
        <w:autoSpaceDE/>
        <w:autoSpaceDN/>
        <w:spacing w:after="160" w:line="360" w:lineRule="auto"/>
        <w:jc w:val="both"/>
        <w:rPr>
          <w:rFonts w:eastAsiaTheme="minorEastAsia"/>
          <w:iCs/>
          <w:sz w:val="28"/>
          <w:szCs w:val="28"/>
          <w:shd w:val="clear" w:color="auto" w:fill="FFFFFF"/>
        </w:rPr>
      </w:pPr>
      <w:r w:rsidRPr="002922CA">
        <w:rPr>
          <w:rFonts w:eastAsiaTheme="minorEastAsia"/>
          <w:iCs/>
          <w:sz w:val="28"/>
          <w:szCs w:val="28"/>
          <w:shd w:val="clear" w:color="auto" w:fill="FFFFFF"/>
        </w:rPr>
        <w:t>-висота насадок, мм 1500</w:t>
      </w:r>
    </w:p>
    <w:p w14:paraId="033D4CFF" w14:textId="77777777" w:rsidR="002922CA" w:rsidRPr="002922CA" w:rsidRDefault="002922CA" w:rsidP="002922CA">
      <w:pPr>
        <w:widowControl/>
        <w:autoSpaceDE/>
        <w:autoSpaceDN/>
        <w:spacing w:after="160" w:line="360" w:lineRule="auto"/>
        <w:jc w:val="both"/>
        <w:rPr>
          <w:rFonts w:eastAsiaTheme="minorEastAsia"/>
          <w:iCs/>
          <w:sz w:val="28"/>
          <w:szCs w:val="28"/>
          <w:shd w:val="clear" w:color="auto" w:fill="FFFFFF"/>
        </w:rPr>
      </w:pPr>
      <w:r w:rsidRPr="002922CA">
        <w:rPr>
          <w:rFonts w:eastAsiaTheme="minorEastAsia"/>
          <w:iCs/>
          <w:sz w:val="28"/>
          <w:szCs w:val="28"/>
          <w:shd w:val="clear" w:color="auto" w:fill="FFFFFF"/>
        </w:rPr>
        <w:t>-обсяг кубової ємності, м3 0,025</w:t>
      </w:r>
    </w:p>
    <w:p w14:paraId="61BF8BF5" w14:textId="77777777" w:rsidR="002922CA" w:rsidRPr="002922CA" w:rsidRDefault="002922CA" w:rsidP="00214003">
      <w:pPr>
        <w:widowControl/>
        <w:autoSpaceDE/>
        <w:autoSpaceDN/>
        <w:spacing w:after="160" w:line="360" w:lineRule="auto"/>
        <w:ind w:firstLine="708"/>
        <w:jc w:val="both"/>
        <w:rPr>
          <w:rFonts w:eastAsiaTheme="minorEastAsia"/>
          <w:iCs/>
          <w:sz w:val="28"/>
          <w:szCs w:val="28"/>
          <w:shd w:val="clear" w:color="auto" w:fill="FFFFFF"/>
        </w:rPr>
      </w:pPr>
      <w:r w:rsidRPr="002922CA">
        <w:rPr>
          <w:rFonts w:eastAsiaTheme="minorEastAsia"/>
          <w:iCs/>
          <w:sz w:val="28"/>
          <w:szCs w:val="28"/>
          <w:shd w:val="clear" w:color="auto" w:fill="FFFFFF"/>
        </w:rPr>
        <w:t>Оскільки у вище згаданій РК замість класичних тарілок використані губки з нержавіючої сталі, підведення пару відбувається безпосередньо з об’єму куба, до неї тяжко застосувати звичайні математичні моделі теоретичних тарілок.</w:t>
      </w:r>
    </w:p>
    <w:p w14:paraId="0C690E20" w14:textId="77777777" w:rsidR="002922CA" w:rsidRPr="002922CA" w:rsidRDefault="002922CA" w:rsidP="00214003">
      <w:pPr>
        <w:widowControl/>
        <w:autoSpaceDE/>
        <w:autoSpaceDN/>
        <w:spacing w:after="160" w:line="360" w:lineRule="auto"/>
        <w:ind w:firstLine="708"/>
        <w:jc w:val="both"/>
        <w:rPr>
          <w:rFonts w:eastAsiaTheme="minorEastAsia"/>
          <w:iCs/>
          <w:sz w:val="28"/>
          <w:szCs w:val="28"/>
          <w:shd w:val="clear" w:color="auto" w:fill="FFFFFF"/>
        </w:rPr>
      </w:pPr>
      <w:r w:rsidRPr="002922CA">
        <w:rPr>
          <w:rFonts w:eastAsiaTheme="minorEastAsia"/>
          <w:iCs/>
          <w:sz w:val="28"/>
          <w:szCs w:val="28"/>
          <w:shd w:val="clear" w:color="auto" w:fill="FFFFFF"/>
        </w:rPr>
        <w:t xml:space="preserve">Метою створення власної РК колони було отримання реального об’єкту керування, котрий був економічно вигідний, та давав максимальну користь, а також надавав можливість автоматизувати об’єкт керування не тільки теоретично, але й на практиці, що вимагає значно детальнішої уваги до процесів та їх перебігу у РК. </w:t>
      </w:r>
    </w:p>
    <w:p w14:paraId="354F9D1E" w14:textId="77777777" w:rsidR="002922CA" w:rsidRPr="002922CA" w:rsidRDefault="002922CA" w:rsidP="002922CA">
      <w:pPr>
        <w:widowControl/>
        <w:autoSpaceDE/>
        <w:autoSpaceDN/>
        <w:spacing w:after="160" w:line="360" w:lineRule="auto"/>
        <w:jc w:val="both"/>
        <w:rPr>
          <w:rFonts w:eastAsiaTheme="minorEastAsia"/>
          <w:iCs/>
          <w:sz w:val="28"/>
          <w:szCs w:val="28"/>
          <w:shd w:val="clear" w:color="auto" w:fill="FFFFFF"/>
          <w:lang w:val="ru-RU"/>
        </w:rPr>
      </w:pPr>
      <w:r w:rsidRPr="002922CA">
        <w:rPr>
          <w:rFonts w:eastAsiaTheme="minorEastAsia"/>
          <w:iCs/>
          <w:sz w:val="28"/>
          <w:szCs w:val="28"/>
          <w:shd w:val="clear" w:color="auto" w:fill="FFFFFF"/>
        </w:rPr>
        <w:t>У створеній РК передбачено регулювання наступних параметрів</w:t>
      </w:r>
      <w:r w:rsidRPr="002922CA">
        <w:rPr>
          <w:rFonts w:eastAsiaTheme="minorEastAsia"/>
          <w:iCs/>
          <w:sz w:val="28"/>
          <w:szCs w:val="28"/>
          <w:shd w:val="clear" w:color="auto" w:fill="FFFFFF"/>
          <w:lang w:val="ru-RU"/>
        </w:rPr>
        <w:t>:</w:t>
      </w:r>
    </w:p>
    <w:p w14:paraId="4A4B6A47" w14:textId="77777777" w:rsidR="002922CA" w:rsidRPr="002922CA" w:rsidRDefault="002922CA" w:rsidP="002922CA">
      <w:pPr>
        <w:widowControl/>
        <w:numPr>
          <w:ilvl w:val="0"/>
          <w:numId w:val="5"/>
        </w:numPr>
        <w:autoSpaceDE/>
        <w:autoSpaceDN/>
        <w:spacing w:after="160" w:line="360" w:lineRule="auto"/>
        <w:jc w:val="both"/>
        <w:rPr>
          <w:rFonts w:eastAsiaTheme="minorEastAsia"/>
          <w:iCs/>
          <w:sz w:val="28"/>
          <w:szCs w:val="28"/>
          <w:shd w:val="clear" w:color="auto" w:fill="FFFFFF"/>
          <w:lang w:val="en-US" w:eastAsia="ru-RU"/>
        </w:rPr>
      </w:pPr>
      <w:r w:rsidRPr="002922CA">
        <w:rPr>
          <w:rFonts w:eastAsiaTheme="minorEastAsia"/>
          <w:iCs/>
          <w:sz w:val="28"/>
          <w:szCs w:val="28"/>
          <w:shd w:val="clear" w:color="auto" w:fill="FFFFFF"/>
          <w:lang w:val="ru-RU" w:eastAsia="ru-RU"/>
        </w:rPr>
        <w:t>Температура пару</w:t>
      </w:r>
    </w:p>
    <w:p w14:paraId="4A391297" w14:textId="77777777" w:rsidR="002922CA" w:rsidRPr="002922CA" w:rsidRDefault="002922CA" w:rsidP="002922CA">
      <w:pPr>
        <w:widowControl/>
        <w:numPr>
          <w:ilvl w:val="0"/>
          <w:numId w:val="5"/>
        </w:numPr>
        <w:autoSpaceDE/>
        <w:autoSpaceDN/>
        <w:spacing w:after="160" w:line="360" w:lineRule="auto"/>
        <w:jc w:val="both"/>
        <w:rPr>
          <w:rFonts w:eastAsiaTheme="minorEastAsia"/>
          <w:iCs/>
          <w:sz w:val="28"/>
          <w:szCs w:val="28"/>
          <w:shd w:val="clear" w:color="auto" w:fill="FFFFFF"/>
          <w:lang w:val="en-US" w:eastAsia="ru-RU"/>
        </w:rPr>
      </w:pPr>
      <w:r w:rsidRPr="002922CA">
        <w:rPr>
          <w:rFonts w:eastAsiaTheme="minorEastAsia"/>
          <w:iCs/>
          <w:sz w:val="28"/>
          <w:szCs w:val="28"/>
          <w:shd w:val="clear" w:color="auto" w:fill="FFFFFF"/>
          <w:lang w:val="ru-RU" w:eastAsia="ru-RU"/>
        </w:rPr>
        <w:t>Продуктивн</w:t>
      </w:r>
      <w:r w:rsidRPr="002922CA">
        <w:rPr>
          <w:rFonts w:eastAsiaTheme="minorEastAsia"/>
          <w:iCs/>
          <w:sz w:val="28"/>
          <w:szCs w:val="28"/>
          <w:shd w:val="clear" w:color="auto" w:fill="FFFFFF"/>
          <w:lang w:eastAsia="ru-RU"/>
        </w:rPr>
        <w:t>ість холодильника</w:t>
      </w:r>
    </w:p>
    <w:p w14:paraId="0A8AFACF" w14:textId="77777777" w:rsidR="002922CA" w:rsidRPr="002922CA" w:rsidRDefault="002922CA" w:rsidP="002922CA">
      <w:pPr>
        <w:widowControl/>
        <w:numPr>
          <w:ilvl w:val="0"/>
          <w:numId w:val="5"/>
        </w:numPr>
        <w:autoSpaceDE/>
        <w:autoSpaceDN/>
        <w:spacing w:after="160" w:line="360" w:lineRule="auto"/>
        <w:jc w:val="both"/>
        <w:rPr>
          <w:rFonts w:eastAsiaTheme="minorEastAsia"/>
          <w:iCs/>
          <w:sz w:val="28"/>
          <w:szCs w:val="28"/>
          <w:shd w:val="clear" w:color="auto" w:fill="FFFFFF"/>
          <w:lang w:val="en-US" w:eastAsia="ru-RU"/>
        </w:rPr>
      </w:pPr>
      <w:r w:rsidRPr="002922CA">
        <w:rPr>
          <w:rFonts w:eastAsiaTheme="minorEastAsia"/>
          <w:iCs/>
          <w:sz w:val="28"/>
          <w:szCs w:val="28"/>
          <w:shd w:val="clear" w:color="auto" w:fill="FFFFFF"/>
          <w:lang w:eastAsia="ru-RU"/>
        </w:rPr>
        <w:t xml:space="preserve">Тиск у колоні </w:t>
      </w:r>
    </w:p>
    <w:p w14:paraId="10C48369" w14:textId="77777777" w:rsidR="002922CA" w:rsidRPr="002922CA" w:rsidRDefault="002922CA" w:rsidP="002922CA">
      <w:pPr>
        <w:widowControl/>
        <w:numPr>
          <w:ilvl w:val="0"/>
          <w:numId w:val="5"/>
        </w:numPr>
        <w:autoSpaceDE/>
        <w:autoSpaceDN/>
        <w:spacing w:after="160" w:line="360" w:lineRule="auto"/>
        <w:jc w:val="both"/>
        <w:rPr>
          <w:rFonts w:eastAsiaTheme="minorEastAsia"/>
          <w:iCs/>
          <w:sz w:val="28"/>
          <w:szCs w:val="28"/>
          <w:shd w:val="clear" w:color="auto" w:fill="FFFFFF"/>
          <w:lang w:val="en-US" w:eastAsia="ru-RU"/>
        </w:rPr>
      </w:pPr>
      <w:r w:rsidRPr="002922CA">
        <w:rPr>
          <w:rFonts w:eastAsiaTheme="minorEastAsia"/>
          <w:iCs/>
          <w:sz w:val="28"/>
          <w:szCs w:val="28"/>
          <w:shd w:val="clear" w:color="auto" w:fill="FFFFFF"/>
          <w:lang w:eastAsia="ru-RU"/>
        </w:rPr>
        <w:t>Флегмове число</w:t>
      </w:r>
    </w:p>
    <w:p w14:paraId="5DF20D10" w14:textId="77777777" w:rsidR="002922CA" w:rsidRPr="002922CA" w:rsidRDefault="002922CA" w:rsidP="002922CA">
      <w:pPr>
        <w:widowControl/>
        <w:autoSpaceDE/>
        <w:autoSpaceDN/>
        <w:spacing w:after="160" w:line="360" w:lineRule="auto"/>
        <w:jc w:val="both"/>
        <w:rPr>
          <w:rFonts w:eastAsiaTheme="minorEastAsia"/>
          <w:iCs/>
          <w:sz w:val="28"/>
          <w:szCs w:val="28"/>
          <w:shd w:val="clear" w:color="auto" w:fill="FFFFFF"/>
        </w:rPr>
      </w:pPr>
      <w:r w:rsidRPr="002922CA">
        <w:rPr>
          <w:rFonts w:eastAsiaTheme="minorEastAsia"/>
          <w:iCs/>
          <w:sz w:val="28"/>
          <w:szCs w:val="28"/>
          <w:shd w:val="clear" w:color="auto" w:fill="FFFFFF"/>
        </w:rPr>
        <w:lastRenderedPageBreak/>
        <w:t xml:space="preserve">Опираючись на температуру кипіння етилового спирту за конкретного тиску можна здійснювати регулювання за допомогою </w:t>
      </w:r>
      <w:r w:rsidRPr="002922CA">
        <w:rPr>
          <w:rFonts w:eastAsiaTheme="minorEastAsia"/>
          <w:iCs/>
          <w:sz w:val="28"/>
          <w:szCs w:val="28"/>
          <w:shd w:val="clear" w:color="auto" w:fill="FFFFFF"/>
          <w:lang w:val="en-US"/>
        </w:rPr>
        <w:t>PI</w:t>
      </w:r>
      <w:r w:rsidRPr="002922CA">
        <w:rPr>
          <w:rFonts w:eastAsiaTheme="minorEastAsia"/>
          <w:iCs/>
          <w:sz w:val="28"/>
          <w:szCs w:val="28"/>
          <w:shd w:val="clear" w:color="auto" w:fill="FFFFFF"/>
          <w:lang w:val="ru-RU"/>
        </w:rPr>
        <w:t xml:space="preserve"> регуляторів</w:t>
      </w:r>
      <w:r w:rsidRPr="002922CA">
        <w:rPr>
          <w:rFonts w:eastAsiaTheme="minorEastAsia"/>
          <w:iCs/>
          <w:sz w:val="28"/>
          <w:szCs w:val="28"/>
          <w:shd w:val="clear" w:color="auto" w:fill="FFFFFF"/>
        </w:rPr>
        <w:t>, котрі будуть утримувати таргетовану температуру пари, температуру холодильника та ефективне ФЧ.</w:t>
      </w:r>
    </w:p>
    <w:p w14:paraId="29EC0850" w14:textId="77777777" w:rsidR="002922CA" w:rsidRPr="002922CA" w:rsidRDefault="002922CA" w:rsidP="002922CA">
      <w:pPr>
        <w:widowControl/>
        <w:autoSpaceDE/>
        <w:autoSpaceDN/>
        <w:spacing w:after="160" w:line="360" w:lineRule="auto"/>
        <w:jc w:val="both"/>
        <w:rPr>
          <w:rFonts w:eastAsiaTheme="minorEastAsia"/>
          <w:iCs/>
          <w:sz w:val="28"/>
          <w:szCs w:val="28"/>
          <w:shd w:val="clear" w:color="auto" w:fill="FFFFFF"/>
        </w:rPr>
      </w:pPr>
      <w:r w:rsidRPr="002922CA">
        <w:rPr>
          <w:rFonts w:eastAsiaTheme="minorEastAsia"/>
          <w:iCs/>
          <w:sz w:val="28"/>
          <w:szCs w:val="28"/>
          <w:shd w:val="clear" w:color="auto" w:fill="FFFFFF"/>
          <w:lang w:val="en-US"/>
        </w:rPr>
        <w:t>PI</w:t>
      </w:r>
      <w:r w:rsidRPr="002922CA">
        <w:rPr>
          <w:rFonts w:eastAsiaTheme="minorEastAsia"/>
          <w:iCs/>
          <w:sz w:val="28"/>
          <w:szCs w:val="28"/>
          <w:shd w:val="clear" w:color="auto" w:fill="FFFFFF"/>
          <w:lang w:val="ru-RU"/>
        </w:rPr>
        <w:t xml:space="preserve"> – регулятор було обрано з наступних м</w:t>
      </w:r>
      <w:r w:rsidRPr="002922CA">
        <w:rPr>
          <w:rFonts w:eastAsiaTheme="minorEastAsia"/>
          <w:iCs/>
          <w:sz w:val="28"/>
          <w:szCs w:val="28"/>
          <w:shd w:val="clear" w:color="auto" w:fill="FFFFFF"/>
        </w:rPr>
        <w:t>іркувань:</w:t>
      </w:r>
    </w:p>
    <w:p w14:paraId="5F07B54F" w14:textId="77777777" w:rsidR="002922CA" w:rsidRPr="002922CA" w:rsidRDefault="002922CA" w:rsidP="002922CA">
      <w:pPr>
        <w:widowControl/>
        <w:numPr>
          <w:ilvl w:val="0"/>
          <w:numId w:val="7"/>
        </w:numPr>
        <w:autoSpaceDE/>
        <w:autoSpaceDN/>
        <w:spacing w:after="100" w:afterAutospacing="1" w:line="360" w:lineRule="auto"/>
        <w:jc w:val="both"/>
        <w:outlineLvl w:val="2"/>
        <w:rPr>
          <w:rFonts w:eastAsiaTheme="majorEastAsia"/>
          <w:bCs/>
          <w:sz w:val="28"/>
          <w:szCs w:val="28"/>
        </w:rPr>
      </w:pPr>
      <w:bookmarkStart w:id="10" w:name="_Toc155833888"/>
      <w:r w:rsidRPr="002922CA">
        <w:rPr>
          <w:rFonts w:eastAsiaTheme="majorEastAsia"/>
          <w:bCs/>
          <w:sz w:val="28"/>
          <w:szCs w:val="28"/>
        </w:rPr>
        <w:t>статична похибка регулювання буде дорівнювати нулю;</w:t>
      </w:r>
      <w:bookmarkEnd w:id="10"/>
    </w:p>
    <w:p w14:paraId="45C38625" w14:textId="77777777" w:rsidR="002922CA" w:rsidRPr="002922CA" w:rsidRDefault="002922CA" w:rsidP="002922CA">
      <w:pPr>
        <w:widowControl/>
        <w:numPr>
          <w:ilvl w:val="0"/>
          <w:numId w:val="7"/>
        </w:numPr>
        <w:autoSpaceDE/>
        <w:autoSpaceDN/>
        <w:spacing w:after="100" w:afterAutospacing="1" w:line="360" w:lineRule="auto"/>
        <w:jc w:val="both"/>
        <w:outlineLvl w:val="2"/>
        <w:rPr>
          <w:rFonts w:eastAsiaTheme="majorEastAsia"/>
          <w:bCs/>
          <w:sz w:val="28"/>
          <w:szCs w:val="28"/>
        </w:rPr>
      </w:pPr>
      <w:bookmarkStart w:id="11" w:name="_Toc155833889"/>
      <w:r w:rsidRPr="002922CA">
        <w:rPr>
          <w:rFonts w:eastAsiaTheme="majorEastAsia"/>
          <w:bCs/>
          <w:sz w:val="28"/>
          <w:szCs w:val="28"/>
        </w:rPr>
        <w:t>достатньо простий в налаштуванні, залежить від коефіцієнту підсилення та сталої інтегрування, що забезпечує керування з мінімально можливою середньоквадратичною похибкою регулювання;</w:t>
      </w:r>
      <w:bookmarkEnd w:id="11"/>
    </w:p>
    <w:p w14:paraId="78FE093D" w14:textId="77777777" w:rsidR="002922CA" w:rsidRPr="002922CA" w:rsidRDefault="002922CA" w:rsidP="002922CA">
      <w:pPr>
        <w:widowControl/>
        <w:numPr>
          <w:ilvl w:val="0"/>
          <w:numId w:val="7"/>
        </w:numPr>
        <w:autoSpaceDE/>
        <w:autoSpaceDN/>
        <w:spacing w:after="100" w:afterAutospacing="1" w:line="360" w:lineRule="auto"/>
        <w:jc w:val="both"/>
        <w:outlineLvl w:val="2"/>
        <w:rPr>
          <w:rFonts w:eastAsiaTheme="majorEastAsia"/>
          <w:bCs/>
          <w:sz w:val="28"/>
          <w:szCs w:val="28"/>
        </w:rPr>
      </w:pPr>
      <w:bookmarkStart w:id="12" w:name="_Toc155833890"/>
      <w:r w:rsidRPr="002922CA">
        <w:rPr>
          <w:rFonts w:eastAsiaTheme="majorEastAsia"/>
          <w:bCs/>
          <w:sz w:val="28"/>
          <w:szCs w:val="28"/>
        </w:rPr>
        <w:t>мала чутливість до шумів в каналі вимірювання, на відміну від ПІД регулятора;</w:t>
      </w:r>
      <w:bookmarkEnd w:id="12"/>
    </w:p>
    <w:p w14:paraId="44B55428" w14:textId="77777777" w:rsidR="002922CA" w:rsidRPr="002922CA" w:rsidRDefault="002922CA" w:rsidP="002922CA">
      <w:pPr>
        <w:widowControl/>
        <w:numPr>
          <w:ilvl w:val="0"/>
          <w:numId w:val="7"/>
        </w:numPr>
        <w:autoSpaceDE/>
        <w:autoSpaceDN/>
        <w:spacing w:after="160" w:line="360" w:lineRule="auto"/>
        <w:jc w:val="both"/>
        <w:outlineLvl w:val="2"/>
        <w:rPr>
          <w:rFonts w:eastAsiaTheme="majorEastAsia"/>
          <w:bCs/>
          <w:sz w:val="28"/>
          <w:szCs w:val="28"/>
          <w:lang w:val="ru-RU"/>
        </w:rPr>
      </w:pPr>
      <w:bookmarkStart w:id="13" w:name="_Toc155833891"/>
      <w:r w:rsidRPr="002922CA">
        <w:rPr>
          <w:rFonts w:eastAsiaTheme="majorEastAsia"/>
          <w:bCs/>
          <w:sz w:val="28"/>
          <w:szCs w:val="28"/>
        </w:rPr>
        <w:t>при можливій появі значного запізнювання, різниці в якості керування між ПІД і ПІ регулятором не виникне.</w:t>
      </w:r>
      <w:bookmarkEnd w:id="13"/>
    </w:p>
    <w:p w14:paraId="7B6A6B0E" w14:textId="77777777" w:rsidR="002922CA" w:rsidRPr="002922CA" w:rsidRDefault="002922CA" w:rsidP="002922CA">
      <w:pPr>
        <w:widowControl/>
        <w:autoSpaceDE/>
        <w:autoSpaceDN/>
        <w:spacing w:after="160" w:line="360" w:lineRule="auto"/>
        <w:jc w:val="both"/>
        <w:rPr>
          <w:rFonts w:asciiTheme="minorHAnsi" w:eastAsiaTheme="minorHAnsi" w:hAnsiTheme="minorHAnsi" w:cstheme="minorBidi"/>
          <w:sz w:val="28"/>
          <w:szCs w:val="28"/>
        </w:rPr>
      </w:pPr>
    </w:p>
    <w:p w14:paraId="3C99E0D6" w14:textId="77777777" w:rsidR="002922CA" w:rsidRPr="002922CA" w:rsidRDefault="002922CA" w:rsidP="002922CA">
      <w:pPr>
        <w:widowControl/>
        <w:autoSpaceDE/>
        <w:autoSpaceDN/>
        <w:spacing w:after="160" w:line="360" w:lineRule="auto"/>
        <w:jc w:val="both"/>
        <w:rPr>
          <w:rFonts w:eastAsiaTheme="minorHAnsi"/>
          <w:sz w:val="28"/>
          <w:szCs w:val="28"/>
        </w:rPr>
      </w:pPr>
      <w:r w:rsidRPr="002922CA">
        <w:rPr>
          <w:rFonts w:eastAsiaTheme="minorHAnsi"/>
          <w:sz w:val="28"/>
          <w:szCs w:val="28"/>
        </w:rPr>
        <w:t>Передатна функція аналогового ПІ-регулятора визначається по формулі:</w:t>
      </w:r>
    </w:p>
    <w:p w14:paraId="7653492E" w14:textId="77777777" w:rsidR="002922CA" w:rsidRPr="004E6AF1" w:rsidRDefault="00D65A4B" w:rsidP="00274807">
      <w:pPr>
        <w:widowControl/>
        <w:autoSpaceDE/>
        <w:autoSpaceDN/>
        <w:spacing w:after="160" w:line="360" w:lineRule="auto"/>
        <w:ind w:left="2832" w:firstLine="708"/>
        <w:jc w:val="both"/>
        <w:rPr>
          <w:rFonts w:eastAsiaTheme="minorHAnsi"/>
          <w:iCs/>
          <w:sz w:val="28"/>
          <w:szCs w:val="28"/>
        </w:rPr>
      </w:pPr>
      <m:oMath>
        <m:r>
          <w:rPr>
            <w:rFonts w:ascii="Cambria Math" w:eastAsiaTheme="minorHAnsi" w:hAnsi="Cambria Math"/>
            <w:sz w:val="28"/>
            <w:szCs w:val="28"/>
          </w:rPr>
          <m:t>W = K(1+</m:t>
        </m:r>
        <m:f>
          <m:fPr>
            <m:ctrlPr>
              <w:rPr>
                <w:rFonts w:ascii="Cambria Math" w:eastAsiaTheme="minorHAnsi" w:hAnsi="Cambria Math"/>
                <w:i/>
                <w:iCs/>
                <w:sz w:val="28"/>
                <w:szCs w:val="28"/>
              </w:rPr>
            </m:ctrlPr>
          </m:fPr>
          <m:num>
            <m:r>
              <w:rPr>
                <w:rFonts w:ascii="Cambria Math" w:eastAsiaTheme="minorHAnsi" w:hAnsi="Cambria Math"/>
                <w:sz w:val="28"/>
                <w:szCs w:val="28"/>
              </w:rPr>
              <m:t>1</m:t>
            </m:r>
          </m:num>
          <m:den>
            <m:r>
              <w:rPr>
                <w:rFonts w:ascii="Cambria Math" w:eastAsiaTheme="minorHAnsi" w:hAnsi="Cambria Math"/>
                <w:sz w:val="28"/>
                <w:szCs w:val="28"/>
              </w:rPr>
              <m:t>Ti+p</m:t>
            </m:r>
          </m:den>
        </m:f>
        <m:r>
          <w:rPr>
            <w:rFonts w:ascii="Cambria Math" w:eastAsiaTheme="minorHAnsi" w:hAnsi="Cambria Math"/>
            <w:sz w:val="28"/>
            <w:szCs w:val="28"/>
          </w:rPr>
          <m:t>)</m:t>
        </m:r>
      </m:oMath>
      <w:r w:rsidR="00EA6008">
        <w:rPr>
          <w:rFonts w:eastAsiaTheme="minorEastAsia"/>
          <w:i/>
          <w:iCs/>
          <w:sz w:val="28"/>
          <w:szCs w:val="28"/>
        </w:rPr>
        <w:t>.</w:t>
      </w:r>
      <w:r w:rsidR="00274807">
        <w:rPr>
          <w:rFonts w:eastAsiaTheme="minorEastAsia"/>
          <w:i/>
          <w:sz w:val="28"/>
          <w:szCs w:val="28"/>
        </w:rPr>
        <w:tab/>
      </w:r>
      <w:r w:rsidR="00274807">
        <w:rPr>
          <w:rFonts w:eastAsiaTheme="minorEastAsia"/>
          <w:i/>
          <w:sz w:val="28"/>
          <w:szCs w:val="28"/>
        </w:rPr>
        <w:tab/>
      </w:r>
      <w:r w:rsidR="00274807">
        <w:rPr>
          <w:rFonts w:eastAsiaTheme="minorEastAsia"/>
          <w:i/>
          <w:sz w:val="28"/>
          <w:szCs w:val="28"/>
        </w:rPr>
        <w:tab/>
      </w:r>
      <w:r w:rsidR="00274807">
        <w:rPr>
          <w:rFonts w:eastAsiaTheme="minorEastAsia"/>
          <w:i/>
          <w:sz w:val="28"/>
          <w:szCs w:val="28"/>
        </w:rPr>
        <w:tab/>
      </w:r>
      <w:r w:rsidR="00274807" w:rsidRPr="004E6AF1">
        <w:rPr>
          <w:rFonts w:eastAsiaTheme="minorEastAsia"/>
          <w:iCs/>
          <w:sz w:val="28"/>
          <w:szCs w:val="28"/>
        </w:rPr>
        <w:t>(4.1)</w:t>
      </w:r>
    </w:p>
    <w:p w14:paraId="742B68F0" w14:textId="77777777" w:rsidR="002922CA" w:rsidRPr="002922CA" w:rsidRDefault="002922CA" w:rsidP="00214003">
      <w:pPr>
        <w:widowControl/>
        <w:autoSpaceDE/>
        <w:autoSpaceDN/>
        <w:spacing w:after="160" w:line="360" w:lineRule="auto"/>
        <w:ind w:firstLine="708"/>
        <w:jc w:val="both"/>
        <w:rPr>
          <w:rFonts w:eastAsiaTheme="minorEastAsia"/>
          <w:iCs/>
          <w:sz w:val="28"/>
          <w:szCs w:val="28"/>
          <w:shd w:val="clear" w:color="auto" w:fill="FFFFFF"/>
        </w:rPr>
      </w:pPr>
      <w:r w:rsidRPr="002922CA">
        <w:rPr>
          <w:rFonts w:eastAsiaTheme="minorEastAsia"/>
          <w:iCs/>
          <w:sz w:val="28"/>
          <w:szCs w:val="28"/>
          <w:shd w:val="clear" w:color="auto" w:fill="FFFFFF"/>
        </w:rPr>
        <w:t>Оскільки РК виконана не зовсім у класичному вигляді, налаштування коефіцієнтів регуляторів доцільно здійснювати графоаналітичним методом.</w:t>
      </w:r>
    </w:p>
    <w:p w14:paraId="4065A983" w14:textId="77777777" w:rsidR="002922CA" w:rsidRPr="002922CA" w:rsidRDefault="002922CA" w:rsidP="002922CA">
      <w:pPr>
        <w:widowControl/>
        <w:autoSpaceDE/>
        <w:autoSpaceDN/>
        <w:spacing w:after="160" w:line="360" w:lineRule="auto"/>
        <w:ind w:right="-2"/>
        <w:contextualSpacing/>
        <w:jc w:val="both"/>
        <w:rPr>
          <w:rFonts w:eastAsiaTheme="minorHAnsi"/>
          <w:sz w:val="28"/>
          <w:szCs w:val="28"/>
        </w:rPr>
      </w:pPr>
      <w:r w:rsidRPr="002922CA">
        <w:rPr>
          <w:rFonts w:eastAsiaTheme="minorHAnsi"/>
          <w:sz w:val="28"/>
          <w:szCs w:val="28"/>
          <w:lang w:val="ru-RU"/>
        </w:rPr>
        <w:t>Оптимальний</w:t>
      </w:r>
      <w:r w:rsidRPr="002922CA">
        <w:rPr>
          <w:rFonts w:eastAsiaTheme="minorHAnsi"/>
          <w:sz w:val="28"/>
          <w:szCs w:val="28"/>
        </w:rPr>
        <w:t xml:space="preserve"> вибір алгоритму функціонування регулятора виконується по характеристиці моделі</w:t>
      </w:r>
      <w:r w:rsidR="00E35653" w:rsidRPr="00E35653">
        <w:rPr>
          <w:rFonts w:eastAsiaTheme="minorHAnsi"/>
          <w:sz w:val="28"/>
          <w:szCs w:val="28"/>
          <w:lang w:val="ru-RU"/>
        </w:rPr>
        <w:t>[</w:t>
      </w:r>
      <w:r w:rsidR="00E35653" w:rsidRPr="009B4FD0">
        <w:rPr>
          <w:rFonts w:eastAsiaTheme="minorHAnsi"/>
          <w:sz w:val="28"/>
          <w:szCs w:val="28"/>
          <w:lang w:val="ru-RU"/>
        </w:rPr>
        <w:t>6</w:t>
      </w:r>
      <w:r w:rsidR="00E35653" w:rsidRPr="00E35653">
        <w:rPr>
          <w:rFonts w:eastAsiaTheme="minorHAnsi"/>
          <w:sz w:val="28"/>
          <w:szCs w:val="28"/>
          <w:lang w:val="ru-RU"/>
        </w:rPr>
        <w:t>]</w:t>
      </w:r>
      <w:r w:rsidRPr="002922CA">
        <w:rPr>
          <w:rFonts w:eastAsiaTheme="minorHAnsi"/>
          <w:sz w:val="28"/>
          <w:szCs w:val="28"/>
        </w:rPr>
        <w:t>, без її попередньої апроксимації. В той самий час вказані характеристики отримуються експериментально і бувають задані у вигляді таблиць та графіків, а аналітичний вираз залишається невідомим.</w:t>
      </w:r>
    </w:p>
    <w:p w14:paraId="1724D6D7" w14:textId="77777777" w:rsidR="002922CA" w:rsidRPr="002922CA" w:rsidRDefault="002922CA" w:rsidP="002922CA">
      <w:pPr>
        <w:widowControl/>
        <w:autoSpaceDE/>
        <w:autoSpaceDN/>
        <w:spacing w:after="160" w:line="360" w:lineRule="auto"/>
        <w:ind w:right="-2" w:firstLine="567"/>
        <w:contextualSpacing/>
        <w:jc w:val="both"/>
        <w:rPr>
          <w:rFonts w:eastAsiaTheme="minorHAnsi"/>
          <w:sz w:val="28"/>
          <w:szCs w:val="28"/>
        </w:rPr>
      </w:pPr>
    </w:p>
    <w:p w14:paraId="7B52BE2F" w14:textId="77777777" w:rsidR="002922CA" w:rsidRPr="002922CA" w:rsidRDefault="002922CA" w:rsidP="002922CA">
      <w:pPr>
        <w:widowControl/>
        <w:autoSpaceDE/>
        <w:autoSpaceDN/>
        <w:spacing w:after="160" w:line="360" w:lineRule="auto"/>
        <w:ind w:right="-2" w:firstLine="567"/>
        <w:contextualSpacing/>
        <w:jc w:val="both"/>
        <w:rPr>
          <w:rFonts w:eastAsiaTheme="minorHAnsi"/>
          <w:sz w:val="28"/>
          <w:szCs w:val="28"/>
        </w:rPr>
      </w:pPr>
      <w:r w:rsidRPr="002922CA">
        <w:rPr>
          <w:rFonts w:eastAsiaTheme="minorHAnsi"/>
          <w:sz w:val="28"/>
          <w:szCs w:val="28"/>
        </w:rPr>
        <w:t xml:space="preserve">Нижче розглядається можливий спосіб розрахунку оптимальних параметрів настройки регулятора безпосередньо по графікам частотної характеристики об’єкта і спектра потужності збурень. В результаті </w:t>
      </w:r>
      <w:r w:rsidRPr="002922CA">
        <w:rPr>
          <w:rFonts w:eastAsiaTheme="minorHAnsi"/>
          <w:sz w:val="28"/>
          <w:szCs w:val="28"/>
        </w:rPr>
        <w:lastRenderedPageBreak/>
        <w:t>необхідності даний принцип може бути запрограмований на обчислювальній техніці. Процес розрахунку розділений на два етапи.</w:t>
      </w:r>
    </w:p>
    <w:p w14:paraId="3057073D" w14:textId="77777777" w:rsidR="002922CA" w:rsidRPr="002922CA" w:rsidRDefault="002922CA" w:rsidP="002922CA">
      <w:pPr>
        <w:widowControl/>
        <w:autoSpaceDE/>
        <w:autoSpaceDN/>
        <w:spacing w:after="160" w:line="360" w:lineRule="auto"/>
        <w:ind w:right="-2" w:firstLine="567"/>
        <w:contextualSpacing/>
        <w:jc w:val="both"/>
        <w:rPr>
          <w:rFonts w:eastAsiaTheme="minorHAnsi"/>
          <w:sz w:val="28"/>
          <w:szCs w:val="28"/>
        </w:rPr>
      </w:pPr>
    </w:p>
    <w:p w14:paraId="15BD73DF" w14:textId="77777777" w:rsidR="002922CA" w:rsidRPr="002922CA" w:rsidRDefault="002922CA" w:rsidP="002922CA">
      <w:pPr>
        <w:widowControl/>
        <w:autoSpaceDE/>
        <w:autoSpaceDN/>
        <w:spacing w:after="160" w:line="360" w:lineRule="auto"/>
        <w:ind w:right="-2" w:firstLine="567"/>
        <w:contextualSpacing/>
        <w:jc w:val="both"/>
        <w:rPr>
          <w:rFonts w:eastAsiaTheme="minorHAnsi"/>
          <w:sz w:val="28"/>
          <w:szCs w:val="28"/>
        </w:rPr>
      </w:pPr>
      <w:r w:rsidRPr="002922CA">
        <w:rPr>
          <w:rFonts w:eastAsiaTheme="minorHAnsi"/>
          <w:sz w:val="28"/>
          <w:szCs w:val="28"/>
        </w:rPr>
        <w:t>На першому етапі в просторі варійованих параметрів обирається область, в якій замкнута система регулювання буде володіти запасом стійкості не нижче заданої.</w:t>
      </w:r>
    </w:p>
    <w:p w14:paraId="2012FB25" w14:textId="77777777" w:rsidR="002922CA" w:rsidRPr="002922CA" w:rsidRDefault="002922CA" w:rsidP="00214003">
      <w:pPr>
        <w:widowControl/>
        <w:autoSpaceDE/>
        <w:autoSpaceDN/>
        <w:spacing w:after="160" w:line="360" w:lineRule="auto"/>
        <w:ind w:right="-2" w:firstLine="360"/>
        <w:contextualSpacing/>
        <w:jc w:val="both"/>
        <w:rPr>
          <w:rFonts w:eastAsiaTheme="minorHAnsi"/>
          <w:sz w:val="28"/>
          <w:szCs w:val="28"/>
        </w:rPr>
      </w:pPr>
      <w:r w:rsidRPr="002922CA">
        <w:rPr>
          <w:rFonts w:eastAsiaTheme="minorHAnsi"/>
          <w:sz w:val="28"/>
          <w:szCs w:val="28"/>
        </w:rPr>
        <w:t>На другому етапі знаходиться точка, що відповідає мінімуму похибки регулювання.</w:t>
      </w:r>
    </w:p>
    <w:p w14:paraId="133978B6" w14:textId="77777777" w:rsidR="002922CA" w:rsidRPr="002922CA" w:rsidRDefault="002922CA" w:rsidP="002922CA">
      <w:pPr>
        <w:widowControl/>
        <w:autoSpaceDE/>
        <w:autoSpaceDN/>
        <w:spacing w:after="160" w:line="360" w:lineRule="auto"/>
        <w:ind w:right="-2"/>
        <w:contextualSpacing/>
        <w:jc w:val="both"/>
        <w:rPr>
          <w:rFonts w:eastAsiaTheme="minorHAnsi"/>
          <w:sz w:val="28"/>
          <w:szCs w:val="28"/>
        </w:rPr>
      </w:pPr>
    </w:p>
    <w:p w14:paraId="1ED88F6C" w14:textId="77777777" w:rsidR="002922CA" w:rsidRPr="002922CA" w:rsidRDefault="002922CA" w:rsidP="002922CA">
      <w:pPr>
        <w:widowControl/>
        <w:numPr>
          <w:ilvl w:val="0"/>
          <w:numId w:val="8"/>
        </w:numPr>
        <w:autoSpaceDE/>
        <w:autoSpaceDN/>
        <w:spacing w:after="160" w:line="360" w:lineRule="auto"/>
        <w:ind w:right="-2"/>
        <w:contextualSpacing/>
        <w:jc w:val="both"/>
        <w:rPr>
          <w:rFonts w:eastAsiaTheme="minorHAnsi"/>
          <w:sz w:val="28"/>
          <w:szCs w:val="28"/>
        </w:rPr>
      </w:pPr>
      <w:r w:rsidRPr="002922CA">
        <w:rPr>
          <w:rFonts w:eastAsiaTheme="minorHAnsi"/>
          <w:sz w:val="28"/>
          <w:szCs w:val="28"/>
        </w:rPr>
        <w:t xml:space="preserve">На графіку </w:t>
      </w:r>
      <w:r w:rsidRPr="00D65A4B">
        <w:rPr>
          <w:rFonts w:eastAsiaTheme="minorHAnsi"/>
          <w:i/>
          <w:iCs/>
          <w:sz w:val="28"/>
          <w:szCs w:val="28"/>
        </w:rPr>
        <w:t>Re(w)jI(w)</w:t>
      </w:r>
      <w:r w:rsidRPr="002922CA">
        <w:rPr>
          <w:rFonts w:eastAsiaTheme="minorHAnsi"/>
          <w:sz w:val="28"/>
          <w:szCs w:val="28"/>
        </w:rPr>
        <w:t xml:space="preserve"> будується коло, яке слугує «обмеженням». Якщо АФХ системи з регулятором буде лише дотикатись до нього, це значить що система має достатній запас стійкості. Типовий показник коливності </w:t>
      </w:r>
    </w:p>
    <w:p w14:paraId="7502E9A3" w14:textId="77777777" w:rsidR="002922CA" w:rsidRPr="002922CA" w:rsidRDefault="002922CA" w:rsidP="002922CA">
      <w:pPr>
        <w:widowControl/>
        <w:autoSpaceDE/>
        <w:autoSpaceDN/>
        <w:spacing w:line="360" w:lineRule="auto"/>
        <w:ind w:left="720" w:right="-2"/>
        <w:contextualSpacing/>
        <w:jc w:val="both"/>
        <w:rPr>
          <w:rFonts w:eastAsiaTheme="minorHAnsi"/>
          <w:sz w:val="28"/>
          <w:szCs w:val="28"/>
        </w:rPr>
      </w:pPr>
      <w:r w:rsidRPr="00D65A4B">
        <w:rPr>
          <w:rFonts w:eastAsiaTheme="minorHAnsi"/>
          <w:i/>
          <w:iCs/>
          <w:sz w:val="28"/>
          <w:szCs w:val="28"/>
        </w:rPr>
        <w:t>М =</w:t>
      </w:r>
      <w:r w:rsidRPr="002922CA">
        <w:rPr>
          <w:rFonts w:eastAsiaTheme="minorHAnsi"/>
          <w:sz w:val="28"/>
          <w:szCs w:val="28"/>
        </w:rPr>
        <w:t xml:space="preserve"> 1.3 – 2.0. Радіус </w:t>
      </w:r>
      <w:r w:rsidRPr="00D65A4B">
        <w:rPr>
          <w:rFonts w:eastAsiaTheme="minorHAnsi"/>
          <w:i/>
          <w:iCs/>
          <w:sz w:val="28"/>
          <w:szCs w:val="28"/>
        </w:rPr>
        <w:t>r0=M/(M^2-1).</w:t>
      </w:r>
    </w:p>
    <w:p w14:paraId="0BCA1664" w14:textId="77777777" w:rsidR="00EA7EC2" w:rsidRDefault="00EA7EC2" w:rsidP="00EA7EC2">
      <w:pPr>
        <w:widowControl/>
        <w:autoSpaceDE/>
        <w:autoSpaceDN/>
        <w:spacing w:after="160" w:line="360" w:lineRule="auto"/>
        <w:ind w:left="360" w:right="-2"/>
        <w:contextualSpacing/>
        <w:jc w:val="both"/>
        <w:rPr>
          <w:rFonts w:eastAsiaTheme="minorHAnsi"/>
          <w:sz w:val="28"/>
          <w:szCs w:val="28"/>
        </w:rPr>
      </w:pPr>
    </w:p>
    <w:p w14:paraId="62C9BDB0" w14:textId="77777777" w:rsidR="002922CA" w:rsidRDefault="002922CA" w:rsidP="002922CA">
      <w:pPr>
        <w:widowControl/>
        <w:numPr>
          <w:ilvl w:val="0"/>
          <w:numId w:val="8"/>
        </w:numPr>
        <w:autoSpaceDE/>
        <w:autoSpaceDN/>
        <w:spacing w:after="160" w:line="360" w:lineRule="auto"/>
        <w:ind w:right="-2"/>
        <w:contextualSpacing/>
        <w:jc w:val="both"/>
        <w:rPr>
          <w:rFonts w:eastAsiaTheme="minorHAnsi"/>
          <w:sz w:val="28"/>
          <w:szCs w:val="28"/>
        </w:rPr>
      </w:pPr>
      <w:r w:rsidRPr="002922CA">
        <w:rPr>
          <w:rFonts w:eastAsiaTheme="minorHAnsi"/>
          <w:sz w:val="28"/>
          <w:szCs w:val="28"/>
        </w:rPr>
        <w:t xml:space="preserve">Будується АФХ об’єкта з регулятором таким чином, щоб графік дотикався до контуру </w:t>
      </w:r>
      <w:r w:rsidRPr="004436FB">
        <w:rPr>
          <w:rFonts w:eastAsiaTheme="minorHAnsi"/>
          <w:i/>
          <w:iCs/>
          <w:sz w:val="28"/>
          <w:szCs w:val="28"/>
        </w:rPr>
        <w:t>М</w:t>
      </w:r>
      <w:r w:rsidRPr="002922CA">
        <w:rPr>
          <w:rFonts w:eastAsiaTheme="minorHAnsi"/>
          <w:sz w:val="28"/>
          <w:szCs w:val="28"/>
        </w:rPr>
        <w:t xml:space="preserve">-кола. За незмінного </w:t>
      </w:r>
      <w:r w:rsidRPr="004436FB">
        <w:rPr>
          <w:rFonts w:eastAsiaTheme="minorHAnsi"/>
          <w:i/>
          <w:iCs/>
          <w:sz w:val="28"/>
          <w:szCs w:val="28"/>
        </w:rPr>
        <w:t>k</w:t>
      </w:r>
      <w:r w:rsidRPr="002922CA">
        <w:rPr>
          <w:rFonts w:eastAsiaTheme="minorHAnsi"/>
          <w:sz w:val="28"/>
          <w:szCs w:val="28"/>
        </w:rPr>
        <w:t xml:space="preserve"> коефіцієнту підсилення змінюємо інтегральну складову </w:t>
      </w:r>
      <w:r w:rsidRPr="004436FB">
        <w:rPr>
          <w:rFonts w:eastAsiaTheme="minorHAnsi"/>
          <w:i/>
          <w:iCs/>
          <w:sz w:val="28"/>
          <w:szCs w:val="28"/>
        </w:rPr>
        <w:t>Ti</w:t>
      </w:r>
      <w:r w:rsidRPr="002922CA">
        <w:rPr>
          <w:rFonts w:eastAsiaTheme="minorHAnsi"/>
          <w:sz w:val="28"/>
          <w:szCs w:val="28"/>
        </w:rPr>
        <w:t>, добиваючись вищезазначеної умови. Даний алгоритм виконується для отримання масиву даних.</w:t>
      </w:r>
    </w:p>
    <w:p w14:paraId="707EEE17" w14:textId="77777777" w:rsidR="00EA7EC2" w:rsidRPr="002922CA" w:rsidRDefault="00EA7EC2" w:rsidP="00EA7EC2">
      <w:pPr>
        <w:widowControl/>
        <w:autoSpaceDE/>
        <w:autoSpaceDN/>
        <w:spacing w:after="160" w:line="360" w:lineRule="auto"/>
        <w:ind w:left="720" w:right="-2"/>
        <w:contextualSpacing/>
        <w:jc w:val="both"/>
        <w:rPr>
          <w:rFonts w:eastAsiaTheme="minorHAnsi"/>
          <w:sz w:val="28"/>
          <w:szCs w:val="28"/>
        </w:rPr>
      </w:pPr>
    </w:p>
    <w:p w14:paraId="5080CA70" w14:textId="77777777" w:rsidR="00EA7EC2" w:rsidRDefault="002922CA" w:rsidP="00EA7EC2">
      <w:pPr>
        <w:widowControl/>
        <w:numPr>
          <w:ilvl w:val="0"/>
          <w:numId w:val="8"/>
        </w:numPr>
        <w:autoSpaceDE/>
        <w:autoSpaceDN/>
        <w:spacing w:after="160" w:line="360" w:lineRule="auto"/>
        <w:ind w:right="-2"/>
        <w:contextualSpacing/>
        <w:jc w:val="both"/>
        <w:rPr>
          <w:rFonts w:eastAsiaTheme="minorHAnsi"/>
          <w:sz w:val="28"/>
          <w:szCs w:val="28"/>
        </w:rPr>
      </w:pPr>
      <w:r w:rsidRPr="00EA7EC2">
        <w:rPr>
          <w:rFonts w:eastAsiaTheme="minorHAnsi"/>
          <w:sz w:val="28"/>
          <w:szCs w:val="28"/>
        </w:rPr>
        <w:t xml:space="preserve">На базі отриманих значень будується </w:t>
      </w:r>
      <w:r w:rsidR="00EA7EC2">
        <w:rPr>
          <w:rFonts w:eastAsiaTheme="minorHAnsi"/>
          <w:sz w:val="28"/>
          <w:szCs w:val="28"/>
        </w:rPr>
        <w:t>графік</w:t>
      </w:r>
      <w:r w:rsidRPr="00EA7EC2">
        <w:rPr>
          <w:rFonts w:eastAsiaTheme="minorHAnsi"/>
          <w:sz w:val="28"/>
          <w:szCs w:val="28"/>
        </w:rPr>
        <w:t xml:space="preserve"> </w:t>
      </w:r>
      <w:r w:rsidRPr="004436FB">
        <w:rPr>
          <w:rFonts w:eastAsiaTheme="minorHAnsi"/>
          <w:i/>
          <w:iCs/>
          <w:sz w:val="28"/>
          <w:szCs w:val="28"/>
        </w:rPr>
        <w:t>k(k0)</w:t>
      </w:r>
      <w:r w:rsidRPr="00EA7EC2">
        <w:rPr>
          <w:rFonts w:eastAsiaTheme="minorHAnsi"/>
          <w:sz w:val="28"/>
          <w:szCs w:val="28"/>
        </w:rPr>
        <w:t xml:space="preserve">, де </w:t>
      </w:r>
      <w:r w:rsidRPr="004436FB">
        <w:rPr>
          <w:rFonts w:eastAsiaTheme="minorHAnsi"/>
          <w:i/>
          <w:iCs/>
          <w:sz w:val="28"/>
          <w:szCs w:val="28"/>
        </w:rPr>
        <w:t>k0=</w:t>
      </w:r>
      <w:r w:rsidRPr="004436FB">
        <w:rPr>
          <w:rFonts w:eastAsiaTheme="minorHAnsi"/>
          <w:i/>
          <w:iCs/>
          <w:sz w:val="28"/>
          <w:szCs w:val="28"/>
          <w:lang w:val="en-US"/>
        </w:rPr>
        <w:t>k</w:t>
      </w:r>
      <w:r w:rsidRPr="004436FB">
        <w:rPr>
          <w:rFonts w:eastAsiaTheme="minorHAnsi"/>
          <w:i/>
          <w:iCs/>
          <w:sz w:val="28"/>
          <w:szCs w:val="28"/>
        </w:rPr>
        <w:t>/Ti</w:t>
      </w:r>
    </w:p>
    <w:p w14:paraId="77E2FBAF" w14:textId="77777777" w:rsidR="00EA7EC2" w:rsidRPr="00EA7EC2" w:rsidRDefault="00EA7EC2" w:rsidP="00EA7EC2">
      <w:pPr>
        <w:widowControl/>
        <w:autoSpaceDE/>
        <w:autoSpaceDN/>
        <w:spacing w:after="160" w:line="360" w:lineRule="auto"/>
        <w:ind w:left="720" w:right="-2"/>
        <w:contextualSpacing/>
        <w:jc w:val="both"/>
        <w:rPr>
          <w:rFonts w:eastAsiaTheme="minorHAnsi"/>
          <w:sz w:val="28"/>
          <w:szCs w:val="28"/>
        </w:rPr>
      </w:pPr>
    </w:p>
    <w:p w14:paraId="59DE4FF9" w14:textId="77777777" w:rsidR="002922CA" w:rsidRPr="002922CA" w:rsidRDefault="002922CA" w:rsidP="002922CA">
      <w:pPr>
        <w:widowControl/>
        <w:numPr>
          <w:ilvl w:val="0"/>
          <w:numId w:val="8"/>
        </w:numPr>
        <w:autoSpaceDE/>
        <w:autoSpaceDN/>
        <w:spacing w:after="160" w:line="360" w:lineRule="auto"/>
        <w:ind w:right="-2"/>
        <w:contextualSpacing/>
        <w:jc w:val="both"/>
        <w:rPr>
          <w:rFonts w:eastAsiaTheme="minorHAnsi"/>
          <w:sz w:val="28"/>
          <w:szCs w:val="28"/>
        </w:rPr>
      </w:pPr>
      <w:r w:rsidRPr="002922CA">
        <w:rPr>
          <w:rFonts w:eastAsiaTheme="minorHAnsi"/>
          <w:sz w:val="28"/>
          <w:szCs w:val="28"/>
        </w:rPr>
        <w:t xml:space="preserve">Діапазон від точки максимуму до 5 відсоткового зсуву вправо вважається за оптимальній коефіцієнти настройки ПІ регулятора методом </w:t>
      </w:r>
      <w:r w:rsidRPr="004436FB">
        <w:rPr>
          <w:rFonts w:eastAsiaTheme="minorHAnsi"/>
          <w:i/>
          <w:iCs/>
          <w:sz w:val="28"/>
          <w:szCs w:val="28"/>
        </w:rPr>
        <w:t>М</w:t>
      </w:r>
      <w:r w:rsidRPr="002922CA">
        <w:rPr>
          <w:rFonts w:eastAsiaTheme="minorHAnsi"/>
          <w:sz w:val="28"/>
          <w:szCs w:val="28"/>
        </w:rPr>
        <w:t>-кола.</w:t>
      </w:r>
    </w:p>
    <w:p w14:paraId="40AEF6C6" w14:textId="77777777" w:rsidR="002922CA" w:rsidRPr="002922CA" w:rsidRDefault="002922CA" w:rsidP="002922CA">
      <w:pPr>
        <w:keepNext/>
        <w:keepLines/>
        <w:widowControl/>
        <w:autoSpaceDE/>
        <w:autoSpaceDN/>
        <w:spacing w:line="360" w:lineRule="auto"/>
        <w:jc w:val="both"/>
        <w:outlineLvl w:val="2"/>
        <w:rPr>
          <w:rFonts w:eastAsiaTheme="majorEastAsia"/>
          <w:bCs/>
          <w:sz w:val="28"/>
          <w:szCs w:val="28"/>
        </w:rPr>
      </w:pPr>
    </w:p>
    <w:p w14:paraId="133DD250" w14:textId="77777777" w:rsidR="002922CA" w:rsidRPr="002922CA" w:rsidRDefault="002922CA" w:rsidP="002922CA">
      <w:pPr>
        <w:keepNext/>
        <w:keepLines/>
        <w:widowControl/>
        <w:autoSpaceDE/>
        <w:autoSpaceDN/>
        <w:spacing w:line="360" w:lineRule="auto"/>
        <w:jc w:val="both"/>
        <w:outlineLvl w:val="2"/>
        <w:rPr>
          <w:rFonts w:eastAsiaTheme="majorEastAsia"/>
          <w:bCs/>
          <w:sz w:val="28"/>
          <w:szCs w:val="28"/>
        </w:rPr>
      </w:pPr>
      <w:bookmarkStart w:id="14" w:name="_Toc155833892"/>
      <w:r w:rsidRPr="002922CA">
        <w:rPr>
          <w:rFonts w:eastAsiaTheme="majorEastAsia"/>
          <w:bCs/>
          <w:sz w:val="28"/>
          <w:szCs w:val="28"/>
        </w:rPr>
        <w:t xml:space="preserve">Величину </w:t>
      </w:r>
      <w:r w:rsidRPr="004436FB">
        <w:rPr>
          <w:rFonts w:eastAsiaTheme="majorEastAsia"/>
          <w:bCs/>
          <w:i/>
          <w:iCs/>
          <w:sz w:val="28"/>
          <w:szCs w:val="28"/>
        </w:rPr>
        <w:t>М</w:t>
      </w:r>
      <w:r w:rsidRPr="002922CA">
        <w:rPr>
          <w:rFonts w:eastAsiaTheme="majorEastAsia"/>
          <w:bCs/>
          <w:sz w:val="28"/>
          <w:szCs w:val="28"/>
        </w:rPr>
        <w:t xml:space="preserve"> оберемо за 1.</w:t>
      </w:r>
      <w:r w:rsidRPr="002922CA">
        <w:rPr>
          <w:rFonts w:eastAsiaTheme="majorEastAsia"/>
          <w:bCs/>
          <w:sz w:val="28"/>
          <w:szCs w:val="28"/>
          <w:lang w:val="ru-RU"/>
        </w:rPr>
        <w:t>3</w:t>
      </w:r>
      <w:r w:rsidRPr="002922CA">
        <w:rPr>
          <w:rFonts w:eastAsiaTheme="majorEastAsia"/>
          <w:bCs/>
          <w:sz w:val="28"/>
          <w:szCs w:val="28"/>
        </w:rPr>
        <w:t xml:space="preserve">, керуючись тим міркуваннями що даний коефіцієнт задовольняє умови </w:t>
      </w:r>
      <w:r w:rsidR="00EA7EC2">
        <w:rPr>
          <w:rFonts w:eastAsiaTheme="majorEastAsia"/>
          <w:bCs/>
          <w:sz w:val="28"/>
          <w:szCs w:val="28"/>
        </w:rPr>
        <w:t>завдання на магістерську дисертацію(допускаються коливальні відхилення на регулювання до 30%)</w:t>
      </w:r>
      <w:r w:rsidR="00EA7EC2" w:rsidRPr="002922CA">
        <w:rPr>
          <w:rFonts w:eastAsiaTheme="majorEastAsia"/>
          <w:bCs/>
          <w:sz w:val="28"/>
          <w:szCs w:val="28"/>
        </w:rPr>
        <w:t>.</w:t>
      </w:r>
      <w:bookmarkEnd w:id="14"/>
    </w:p>
    <w:p w14:paraId="45BA0C5F" w14:textId="77777777" w:rsidR="002922CA" w:rsidRPr="002922CA" w:rsidRDefault="002922CA" w:rsidP="002922CA">
      <w:pPr>
        <w:widowControl/>
        <w:autoSpaceDE/>
        <w:autoSpaceDN/>
        <w:spacing w:after="160" w:line="259" w:lineRule="auto"/>
        <w:rPr>
          <w:rFonts w:asciiTheme="minorHAnsi" w:eastAsiaTheme="minorHAnsi" w:hAnsiTheme="minorHAnsi" w:cstheme="minorBidi"/>
        </w:rPr>
      </w:pPr>
    </w:p>
    <w:p w14:paraId="0D797307" w14:textId="77777777" w:rsidR="002922CA" w:rsidRPr="002922CA" w:rsidRDefault="002922CA" w:rsidP="002922CA">
      <w:pPr>
        <w:widowControl/>
        <w:tabs>
          <w:tab w:val="left" w:pos="8647"/>
        </w:tabs>
        <w:autoSpaceDE/>
        <w:autoSpaceDN/>
        <w:spacing w:line="360" w:lineRule="auto"/>
        <w:jc w:val="both"/>
        <w:rPr>
          <w:rFonts w:eastAsiaTheme="minorHAnsi"/>
          <w:sz w:val="28"/>
          <w:szCs w:val="28"/>
        </w:rPr>
      </w:pPr>
      <w:r w:rsidRPr="002922CA">
        <w:rPr>
          <w:rFonts w:eastAsiaTheme="minorHAnsi"/>
          <w:sz w:val="28"/>
          <w:szCs w:val="28"/>
        </w:rPr>
        <w:lastRenderedPageBreak/>
        <w:t xml:space="preserve">На </w:t>
      </w:r>
      <w:r w:rsidR="003175AF">
        <w:rPr>
          <w:rFonts w:eastAsiaTheme="minorHAnsi"/>
          <w:sz w:val="28"/>
          <w:szCs w:val="28"/>
          <w:lang w:val="ru-RU"/>
        </w:rPr>
        <w:t>р</w:t>
      </w:r>
      <w:r w:rsidRPr="002922CA">
        <w:rPr>
          <w:rFonts w:eastAsiaTheme="minorHAnsi"/>
          <w:sz w:val="28"/>
          <w:szCs w:val="28"/>
        </w:rPr>
        <w:t>ис</w:t>
      </w:r>
      <w:r w:rsidR="003175AF">
        <w:rPr>
          <w:rFonts w:eastAsiaTheme="minorHAnsi"/>
          <w:sz w:val="28"/>
          <w:szCs w:val="28"/>
          <w:lang w:val="ru-RU"/>
        </w:rPr>
        <w:t xml:space="preserve">унку </w:t>
      </w:r>
      <w:r w:rsidRPr="002922CA">
        <w:rPr>
          <w:rFonts w:eastAsiaTheme="minorHAnsi"/>
          <w:sz w:val="28"/>
          <w:szCs w:val="28"/>
        </w:rPr>
        <w:t>4.</w:t>
      </w:r>
      <w:r w:rsidR="004436FB">
        <w:rPr>
          <w:rFonts w:eastAsiaTheme="minorHAnsi"/>
          <w:sz w:val="28"/>
          <w:szCs w:val="28"/>
        </w:rPr>
        <w:t>1</w:t>
      </w:r>
      <w:r w:rsidRPr="002922CA">
        <w:rPr>
          <w:rFonts w:eastAsiaTheme="minorHAnsi"/>
          <w:sz w:val="28"/>
          <w:szCs w:val="28"/>
        </w:rPr>
        <w:t xml:space="preserve"> подано графік залежності </w:t>
      </w:r>
      <w:r w:rsidRPr="004436FB">
        <w:rPr>
          <w:rFonts w:eastAsiaTheme="minorHAnsi"/>
          <w:i/>
          <w:iCs/>
          <w:sz w:val="28"/>
          <w:szCs w:val="28"/>
          <w:lang w:val="en-US"/>
        </w:rPr>
        <w:t>k</w:t>
      </w:r>
      <w:r w:rsidRPr="002922CA">
        <w:rPr>
          <w:rFonts w:eastAsiaTheme="minorHAnsi"/>
          <w:sz w:val="28"/>
          <w:szCs w:val="28"/>
        </w:rPr>
        <w:t xml:space="preserve"> від </w:t>
      </w:r>
      <w:r w:rsidRPr="004436FB">
        <w:rPr>
          <w:rFonts w:eastAsiaTheme="minorHAnsi"/>
          <w:i/>
          <w:iCs/>
          <w:sz w:val="28"/>
          <w:szCs w:val="28"/>
          <w:lang w:val="en-US"/>
        </w:rPr>
        <w:t>k</w:t>
      </w:r>
      <w:r w:rsidRPr="004436FB">
        <w:rPr>
          <w:rFonts w:eastAsiaTheme="minorHAnsi"/>
          <w:i/>
          <w:iCs/>
          <w:sz w:val="28"/>
          <w:szCs w:val="28"/>
        </w:rPr>
        <w:t>0</w:t>
      </w:r>
      <w:r w:rsidRPr="002922CA">
        <w:rPr>
          <w:rFonts w:eastAsiaTheme="minorHAnsi"/>
          <w:sz w:val="28"/>
          <w:szCs w:val="28"/>
        </w:rPr>
        <w:t>, за допомогою якого можна отримати оптимальне значення коефіцієнтів регулятора.</w:t>
      </w:r>
    </w:p>
    <w:p w14:paraId="073E9735" w14:textId="77777777" w:rsidR="002922CA" w:rsidRPr="002922CA" w:rsidRDefault="002922CA" w:rsidP="002922CA">
      <w:pPr>
        <w:widowControl/>
        <w:tabs>
          <w:tab w:val="left" w:pos="8647"/>
        </w:tabs>
        <w:autoSpaceDE/>
        <w:autoSpaceDN/>
        <w:spacing w:line="360" w:lineRule="auto"/>
        <w:jc w:val="center"/>
        <w:rPr>
          <w:rFonts w:eastAsiaTheme="minorHAnsi"/>
          <w:sz w:val="28"/>
          <w:szCs w:val="28"/>
        </w:rPr>
      </w:pPr>
      <w:r w:rsidRPr="002922CA">
        <w:rPr>
          <w:rFonts w:asciiTheme="minorHAnsi" w:eastAsiaTheme="minorHAnsi" w:hAnsiTheme="minorHAnsi" w:cstheme="minorBidi"/>
          <w:noProof/>
          <w:sz w:val="28"/>
          <w:szCs w:val="28"/>
          <w:lang w:eastAsia="uk-UA"/>
        </w:rPr>
        <w:drawing>
          <wp:inline distT="0" distB="0" distL="0" distR="0" wp14:anchorId="0B10D495" wp14:editId="1FB7FF18">
            <wp:extent cx="4086225" cy="2722793"/>
            <wp:effectExtent l="19050" t="0" r="9525" b="0"/>
            <wp:docPr id="1332199876"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0" cstate="print"/>
                    <a:srcRect/>
                    <a:stretch>
                      <a:fillRect/>
                    </a:stretch>
                  </pic:blipFill>
                  <pic:spPr bwMode="auto">
                    <a:xfrm>
                      <a:off x="0" y="0"/>
                      <a:ext cx="4086225" cy="2722793"/>
                    </a:xfrm>
                    <a:prstGeom prst="rect">
                      <a:avLst/>
                    </a:prstGeom>
                    <a:noFill/>
                    <a:ln w="9525">
                      <a:noFill/>
                      <a:miter lim="800000"/>
                      <a:headEnd/>
                      <a:tailEnd/>
                    </a:ln>
                  </pic:spPr>
                </pic:pic>
              </a:graphicData>
            </a:graphic>
          </wp:inline>
        </w:drawing>
      </w:r>
    </w:p>
    <w:p w14:paraId="073B808F" w14:textId="77777777" w:rsidR="002922CA" w:rsidRPr="002922CA" w:rsidRDefault="002922CA" w:rsidP="002922CA">
      <w:pPr>
        <w:widowControl/>
        <w:tabs>
          <w:tab w:val="left" w:pos="8647"/>
        </w:tabs>
        <w:autoSpaceDE/>
        <w:autoSpaceDN/>
        <w:spacing w:line="360" w:lineRule="auto"/>
        <w:jc w:val="center"/>
        <w:rPr>
          <w:rFonts w:eastAsiaTheme="minorHAnsi"/>
          <w:sz w:val="28"/>
          <w:szCs w:val="28"/>
        </w:rPr>
      </w:pPr>
      <w:r w:rsidRPr="002922CA">
        <w:rPr>
          <w:rFonts w:eastAsiaTheme="minorHAnsi"/>
          <w:sz w:val="28"/>
          <w:szCs w:val="28"/>
        </w:rPr>
        <w:t>Рисунок 4.</w:t>
      </w:r>
      <w:r w:rsidR="004436FB">
        <w:rPr>
          <w:rFonts w:eastAsiaTheme="minorHAnsi"/>
          <w:sz w:val="28"/>
          <w:szCs w:val="28"/>
        </w:rPr>
        <w:t>1</w:t>
      </w:r>
      <w:r w:rsidRPr="002922CA">
        <w:rPr>
          <w:rFonts w:eastAsiaTheme="minorHAnsi"/>
          <w:sz w:val="28"/>
          <w:szCs w:val="28"/>
        </w:rPr>
        <w:t xml:space="preserve"> – наближення даних слайдами</w:t>
      </w:r>
    </w:p>
    <w:p w14:paraId="10BF9930" w14:textId="77777777" w:rsidR="002922CA" w:rsidRPr="002922CA" w:rsidRDefault="002922CA" w:rsidP="002922CA">
      <w:pPr>
        <w:widowControl/>
        <w:tabs>
          <w:tab w:val="left" w:pos="8647"/>
        </w:tabs>
        <w:autoSpaceDE/>
        <w:autoSpaceDN/>
        <w:spacing w:line="360" w:lineRule="auto"/>
        <w:jc w:val="both"/>
        <w:rPr>
          <w:rFonts w:eastAsiaTheme="minorHAnsi"/>
          <w:sz w:val="28"/>
          <w:szCs w:val="28"/>
        </w:rPr>
      </w:pPr>
      <w:r w:rsidRPr="002922CA">
        <w:rPr>
          <w:rFonts w:eastAsiaTheme="minorHAnsi"/>
          <w:sz w:val="28"/>
          <w:szCs w:val="28"/>
        </w:rPr>
        <w:t xml:space="preserve">З 4.2 видно, що оптимальним значенням налаштування ПІ-регулятора буде </w:t>
      </w:r>
      <w:r w:rsidRPr="004436FB">
        <w:rPr>
          <w:rFonts w:eastAsiaTheme="minorHAnsi"/>
          <w:i/>
          <w:iCs/>
          <w:sz w:val="28"/>
          <w:szCs w:val="28"/>
          <w:lang w:val="en-US"/>
        </w:rPr>
        <w:t>K</w:t>
      </w:r>
      <w:r w:rsidRPr="004436FB">
        <w:rPr>
          <w:rFonts w:eastAsiaTheme="minorHAnsi"/>
          <w:i/>
          <w:iCs/>
          <w:sz w:val="28"/>
          <w:szCs w:val="28"/>
        </w:rPr>
        <w:t>=</w:t>
      </w:r>
      <w:r w:rsidRPr="002922CA">
        <w:rPr>
          <w:rFonts w:eastAsiaTheme="minorHAnsi"/>
          <w:sz w:val="28"/>
          <w:szCs w:val="28"/>
        </w:rPr>
        <w:t xml:space="preserve">7, а </w:t>
      </w:r>
      <w:r w:rsidRPr="004436FB">
        <w:rPr>
          <w:rFonts w:eastAsiaTheme="minorHAnsi"/>
          <w:i/>
          <w:iCs/>
          <w:sz w:val="28"/>
          <w:szCs w:val="28"/>
        </w:rPr>
        <w:t>Ті=</w:t>
      </w:r>
      <w:r w:rsidRPr="002922CA">
        <w:rPr>
          <w:rFonts w:eastAsiaTheme="minorHAnsi"/>
          <w:sz w:val="28"/>
          <w:szCs w:val="28"/>
        </w:rPr>
        <w:t>50.</w:t>
      </w:r>
    </w:p>
    <w:p w14:paraId="2164727F" w14:textId="77777777" w:rsidR="002922CA" w:rsidRPr="002922CA" w:rsidRDefault="002922CA" w:rsidP="002922CA">
      <w:pPr>
        <w:widowControl/>
        <w:tabs>
          <w:tab w:val="left" w:pos="8647"/>
        </w:tabs>
        <w:autoSpaceDE/>
        <w:autoSpaceDN/>
        <w:spacing w:line="360" w:lineRule="auto"/>
        <w:jc w:val="both"/>
        <w:rPr>
          <w:rFonts w:eastAsiaTheme="minorHAnsi"/>
          <w:sz w:val="28"/>
          <w:szCs w:val="28"/>
        </w:rPr>
      </w:pPr>
      <w:r w:rsidRPr="002922CA">
        <w:rPr>
          <w:rFonts w:eastAsiaTheme="minorHAnsi"/>
          <w:sz w:val="28"/>
          <w:szCs w:val="28"/>
        </w:rPr>
        <w:t xml:space="preserve">Перевіримо отримані значення налаштування ПІ-регулятора. Для цього побудуємо перехідну характеристику замкненої системи з ПІ-регулятором </w:t>
      </w:r>
      <w:r w:rsidR="003175AF">
        <w:rPr>
          <w:rFonts w:eastAsiaTheme="minorHAnsi"/>
          <w:sz w:val="28"/>
          <w:szCs w:val="28"/>
          <w:lang w:val="ru-RU"/>
        </w:rPr>
        <w:t xml:space="preserve">на рисунку </w:t>
      </w:r>
      <w:r w:rsidRPr="002922CA">
        <w:rPr>
          <w:rFonts w:eastAsiaTheme="minorHAnsi"/>
          <w:sz w:val="28"/>
          <w:szCs w:val="28"/>
        </w:rPr>
        <w:t>4.</w:t>
      </w:r>
      <w:r w:rsidR="004436FB">
        <w:rPr>
          <w:rFonts w:eastAsiaTheme="minorHAnsi"/>
          <w:sz w:val="28"/>
          <w:szCs w:val="28"/>
        </w:rPr>
        <w:t>2</w:t>
      </w:r>
    </w:p>
    <w:p w14:paraId="2589447C" w14:textId="77777777" w:rsidR="002922CA" w:rsidRPr="002922CA" w:rsidRDefault="002922CA" w:rsidP="00EA7EC2">
      <w:pPr>
        <w:widowControl/>
        <w:autoSpaceDE/>
        <w:autoSpaceDN/>
        <w:spacing w:after="160" w:line="259" w:lineRule="auto"/>
        <w:rPr>
          <w:rFonts w:eastAsiaTheme="minorHAnsi"/>
          <w:sz w:val="28"/>
          <w:szCs w:val="28"/>
        </w:rPr>
      </w:pPr>
      <w:r w:rsidRPr="002922CA">
        <w:rPr>
          <w:rFonts w:eastAsiaTheme="minorHAnsi"/>
          <w:sz w:val="28"/>
          <w:szCs w:val="28"/>
        </w:rPr>
        <w:t>Передатна функція замкненої системи буде мати вигляд (4.1):</w:t>
      </w:r>
    </w:p>
    <w:p w14:paraId="1E15146D" w14:textId="77777777" w:rsidR="002922CA" w:rsidRPr="002922CA" w:rsidRDefault="002922CA" w:rsidP="002922CA">
      <w:pPr>
        <w:widowControl/>
        <w:autoSpaceDE/>
        <w:autoSpaceDN/>
        <w:spacing w:after="160" w:line="259" w:lineRule="auto"/>
        <w:jc w:val="center"/>
        <w:rPr>
          <w:rFonts w:eastAsiaTheme="minorEastAsia"/>
          <w:sz w:val="28"/>
          <w:szCs w:val="28"/>
        </w:rPr>
      </w:pPr>
      <m:oMathPara>
        <m:oMath>
          <m:r>
            <m:rPr>
              <m:sty m:val="p"/>
            </m:rPr>
            <w:rPr>
              <w:rFonts w:ascii="Cambria Math" w:eastAsiaTheme="minorHAnsi" w:hAnsiTheme="minorHAnsi" w:cstheme="minorBidi"/>
              <w:sz w:val="28"/>
              <w:szCs w:val="28"/>
            </w:rPr>
            <m:t xml:space="preserve">                                                   </m:t>
          </m:r>
        </m:oMath>
      </m:oMathPara>
    </w:p>
    <w:p w14:paraId="29BD6919" w14:textId="77777777" w:rsidR="002922CA" w:rsidRPr="002922CA" w:rsidRDefault="004436FB" w:rsidP="002922CA">
      <w:pPr>
        <w:widowControl/>
        <w:autoSpaceDE/>
        <w:autoSpaceDN/>
        <w:spacing w:after="160" w:line="259" w:lineRule="auto"/>
        <w:ind w:left="2160" w:firstLine="720"/>
        <w:jc w:val="center"/>
        <w:rPr>
          <w:rFonts w:eastAsiaTheme="minorEastAsia"/>
          <w:sz w:val="28"/>
          <w:szCs w:val="28"/>
        </w:rPr>
      </w:pPr>
      <m:oMath>
        <m:r>
          <w:rPr>
            <w:rFonts w:ascii="Cambria Math" w:eastAsiaTheme="minorHAnsi" w:hAnsi="Cambria Math"/>
            <w:sz w:val="28"/>
            <w:szCs w:val="28"/>
            <w:lang w:val="en-US"/>
          </w:rPr>
          <m:t>Wzs</m:t>
        </m:r>
        <m:r>
          <w:rPr>
            <w:rFonts w:ascii="Cambria Math" w:eastAsiaTheme="minorHAnsi" w:hAnsi="Cambria Math"/>
            <w:sz w:val="28"/>
            <w:szCs w:val="28"/>
          </w:rPr>
          <m:t>(</m:t>
        </m:r>
        <m:r>
          <w:rPr>
            <w:rFonts w:ascii="Cambria Math" w:eastAsiaTheme="minorHAnsi" w:hAnsi="Cambria Math"/>
            <w:sz w:val="28"/>
            <w:szCs w:val="28"/>
            <w:lang w:val="en-US"/>
          </w:rPr>
          <m:t>p</m:t>
        </m:r>
        <m:r>
          <w:rPr>
            <w:rFonts w:ascii="Cambria Math" w:eastAsiaTheme="minorHAnsi" w:hAnsi="Cambria Math"/>
            <w:sz w:val="28"/>
            <w:szCs w:val="28"/>
          </w:rPr>
          <m:t>)=</m:t>
        </m:r>
        <m:f>
          <m:fPr>
            <m:ctrlPr>
              <w:rPr>
                <w:rFonts w:ascii="Cambria Math" w:eastAsiaTheme="minorHAnsi" w:hAnsi="Cambria Math"/>
                <w:i/>
                <w:iCs/>
                <w:sz w:val="28"/>
                <w:szCs w:val="28"/>
                <w:lang w:val="en-US"/>
              </w:rPr>
            </m:ctrlPr>
          </m:fPr>
          <m:num>
            <m:r>
              <w:rPr>
                <w:rFonts w:ascii="Cambria Math" w:eastAsiaTheme="minorHAnsi" w:hAnsi="Cambria Math"/>
                <w:sz w:val="28"/>
                <w:szCs w:val="28"/>
                <w:lang w:val="en-US"/>
              </w:rPr>
              <m:t>W</m:t>
            </m:r>
            <m:r>
              <w:rPr>
                <w:rFonts w:ascii="Cambria Math" w:eastAsiaTheme="minorHAnsi" w:hAnsi="Cambria Math"/>
                <w:sz w:val="28"/>
                <w:szCs w:val="28"/>
              </w:rPr>
              <m:t>1</m:t>
            </m:r>
            <m:d>
              <m:dPr>
                <m:ctrlPr>
                  <w:rPr>
                    <w:rFonts w:ascii="Cambria Math" w:eastAsiaTheme="minorHAnsi" w:hAnsi="Cambria Math"/>
                    <w:i/>
                    <w:iCs/>
                    <w:sz w:val="28"/>
                    <w:szCs w:val="28"/>
                    <w:lang w:val="en-US"/>
                  </w:rPr>
                </m:ctrlPr>
              </m:dPr>
              <m:e>
                <m:r>
                  <w:rPr>
                    <w:rFonts w:ascii="Cambria Math" w:eastAsiaTheme="minorHAnsi" w:hAnsi="Cambria Math"/>
                    <w:sz w:val="28"/>
                    <w:szCs w:val="28"/>
                    <w:lang w:val="en-US"/>
                  </w:rPr>
                  <m:t>p</m:t>
                </m:r>
              </m:e>
            </m:d>
            <m:r>
              <w:rPr>
                <w:rFonts w:ascii="Cambria Math" w:eastAsiaTheme="minorHAnsi" w:hAnsi="Cambria Math"/>
                <w:sz w:val="28"/>
                <w:szCs w:val="28"/>
              </w:rPr>
              <m:t>*</m:t>
            </m:r>
            <m:r>
              <w:rPr>
                <w:rFonts w:ascii="Cambria Math" w:eastAsiaTheme="minorHAnsi" w:hAnsi="Cambria Math"/>
                <w:sz w:val="28"/>
                <w:szCs w:val="28"/>
                <w:lang w:val="en-US"/>
              </w:rPr>
              <m:t>Wpi</m:t>
            </m:r>
            <m:r>
              <w:rPr>
                <w:rFonts w:ascii="Cambria Math" w:eastAsiaTheme="minorHAnsi" w:hAnsi="Cambria Math"/>
                <w:sz w:val="28"/>
                <w:szCs w:val="28"/>
              </w:rPr>
              <m:t>(</m:t>
            </m:r>
            <m:r>
              <w:rPr>
                <w:rFonts w:ascii="Cambria Math" w:eastAsiaTheme="minorHAnsi" w:hAnsi="Cambria Math"/>
                <w:sz w:val="28"/>
                <w:szCs w:val="28"/>
                <w:lang w:val="en-US"/>
              </w:rPr>
              <m:t>p</m:t>
            </m:r>
            <m:r>
              <w:rPr>
                <w:rFonts w:ascii="Cambria Math" w:eastAsiaTheme="minorHAnsi" w:hAnsi="Cambria Math"/>
                <w:sz w:val="28"/>
                <w:szCs w:val="28"/>
              </w:rPr>
              <m:t>)</m:t>
            </m:r>
          </m:num>
          <m:den>
            <m:r>
              <w:rPr>
                <w:rFonts w:ascii="Cambria Math" w:eastAsiaTheme="minorHAnsi" w:hAnsi="Cambria Math"/>
                <w:sz w:val="28"/>
                <w:szCs w:val="28"/>
              </w:rPr>
              <m:t>1+</m:t>
            </m:r>
            <m:r>
              <w:rPr>
                <w:rFonts w:ascii="Cambria Math" w:eastAsiaTheme="minorHAnsi" w:hAnsi="Cambria Math"/>
                <w:sz w:val="28"/>
                <w:szCs w:val="28"/>
                <w:lang w:val="en-US"/>
              </w:rPr>
              <m:t>W</m:t>
            </m:r>
            <m:r>
              <w:rPr>
                <w:rFonts w:ascii="Cambria Math" w:eastAsiaTheme="minorHAnsi" w:hAnsi="Cambria Math"/>
                <w:sz w:val="28"/>
                <w:szCs w:val="28"/>
              </w:rPr>
              <m:t>1</m:t>
            </m:r>
            <m:d>
              <m:dPr>
                <m:ctrlPr>
                  <w:rPr>
                    <w:rFonts w:ascii="Cambria Math" w:eastAsiaTheme="minorHAnsi" w:hAnsi="Cambria Math"/>
                    <w:i/>
                    <w:iCs/>
                    <w:sz w:val="28"/>
                    <w:szCs w:val="28"/>
                    <w:lang w:val="en-US"/>
                  </w:rPr>
                </m:ctrlPr>
              </m:dPr>
              <m:e>
                <m:r>
                  <w:rPr>
                    <w:rFonts w:ascii="Cambria Math" w:eastAsiaTheme="minorHAnsi" w:hAnsi="Cambria Math"/>
                    <w:sz w:val="28"/>
                    <w:szCs w:val="28"/>
                    <w:lang w:val="en-US"/>
                  </w:rPr>
                  <m:t>p</m:t>
                </m:r>
              </m:e>
            </m:d>
            <m:r>
              <w:rPr>
                <w:rFonts w:ascii="Cambria Math" w:eastAsiaTheme="minorHAnsi" w:hAnsi="Cambria Math"/>
                <w:sz w:val="28"/>
                <w:szCs w:val="28"/>
              </w:rPr>
              <m:t>*</m:t>
            </m:r>
            <m:r>
              <w:rPr>
                <w:rFonts w:ascii="Cambria Math" w:eastAsiaTheme="minorHAnsi" w:hAnsi="Cambria Math"/>
                <w:sz w:val="28"/>
                <w:szCs w:val="28"/>
                <w:lang w:val="en-US"/>
              </w:rPr>
              <m:t>Wpi</m:t>
            </m:r>
            <m:r>
              <w:rPr>
                <w:rFonts w:ascii="Cambria Math" w:eastAsiaTheme="minorHAnsi" w:hAnsi="Cambria Math"/>
                <w:sz w:val="28"/>
                <w:szCs w:val="28"/>
              </w:rPr>
              <m:t>(</m:t>
            </m:r>
            <m:r>
              <w:rPr>
                <w:rFonts w:ascii="Cambria Math" w:eastAsiaTheme="minorHAnsi" w:hAnsi="Cambria Math"/>
                <w:sz w:val="28"/>
                <w:szCs w:val="28"/>
                <w:lang w:val="en-US"/>
              </w:rPr>
              <m:t>p</m:t>
            </m:r>
            <m:r>
              <w:rPr>
                <w:rFonts w:ascii="Cambria Math" w:eastAsiaTheme="minorHAnsi" w:hAnsi="Cambria Math"/>
                <w:sz w:val="28"/>
                <w:szCs w:val="28"/>
              </w:rPr>
              <m:t>)</m:t>
            </m:r>
          </m:den>
        </m:f>
      </m:oMath>
      <w:r w:rsidR="002922CA" w:rsidRPr="002922CA">
        <w:rPr>
          <w:rFonts w:eastAsiaTheme="minorEastAsia"/>
          <w:sz w:val="28"/>
          <w:szCs w:val="28"/>
        </w:rPr>
        <w:t xml:space="preserve">  </w:t>
      </w:r>
      <w:r>
        <w:rPr>
          <w:rFonts w:eastAsiaTheme="minorEastAsia"/>
          <w:sz w:val="28"/>
          <w:szCs w:val="28"/>
        </w:rPr>
        <w:t>,</w:t>
      </w:r>
      <w:r w:rsidR="002922CA" w:rsidRPr="002922CA">
        <w:rPr>
          <w:rFonts w:eastAsiaTheme="minorEastAsia"/>
          <w:sz w:val="28"/>
          <w:szCs w:val="28"/>
        </w:rPr>
        <w:t xml:space="preserve">                        </w:t>
      </w:r>
      <w:r w:rsidR="002922CA" w:rsidRPr="002922CA">
        <w:rPr>
          <w:rFonts w:eastAsiaTheme="minorEastAsia"/>
          <w:sz w:val="28"/>
          <w:szCs w:val="28"/>
        </w:rPr>
        <w:tab/>
      </w:r>
      <w:r w:rsidR="002922CA" w:rsidRPr="002922CA">
        <w:rPr>
          <w:rFonts w:eastAsiaTheme="minorEastAsia"/>
          <w:sz w:val="28"/>
          <w:szCs w:val="28"/>
        </w:rPr>
        <w:tab/>
        <w:t xml:space="preserve"> (4.</w:t>
      </w:r>
      <w:r w:rsidR="00274807" w:rsidRPr="00274807">
        <w:rPr>
          <w:rFonts w:eastAsiaTheme="minorEastAsia"/>
          <w:sz w:val="28"/>
          <w:szCs w:val="28"/>
        </w:rPr>
        <w:t>2</w:t>
      </w:r>
      <w:r w:rsidR="00EA6008">
        <w:rPr>
          <w:rFonts w:eastAsiaTheme="minorEastAsia"/>
          <w:sz w:val="28"/>
          <w:szCs w:val="28"/>
        </w:rPr>
        <w:t xml:space="preserve">) </w:t>
      </w:r>
    </w:p>
    <w:p w14:paraId="6275B334" w14:textId="77777777" w:rsidR="002922CA" w:rsidRPr="002922CA" w:rsidRDefault="00EA7EC2" w:rsidP="002922CA">
      <w:pPr>
        <w:widowControl/>
        <w:autoSpaceDE/>
        <w:autoSpaceDN/>
        <w:spacing w:after="160" w:line="259" w:lineRule="auto"/>
        <w:ind w:left="2160" w:firstLine="720"/>
        <w:jc w:val="center"/>
        <w:rPr>
          <w:rFonts w:eastAsiaTheme="minorEastAsia"/>
          <w:sz w:val="28"/>
          <w:szCs w:val="28"/>
        </w:rPr>
      </w:pPr>
      <w:r w:rsidRPr="002922CA">
        <w:rPr>
          <w:rFonts w:asciiTheme="minorHAnsi" w:eastAsiaTheme="minorEastAsia" w:hAnsiTheme="minorHAnsi" w:cstheme="minorBidi"/>
          <w:noProof/>
          <w:sz w:val="28"/>
          <w:szCs w:val="28"/>
          <w:lang w:eastAsia="uk-UA"/>
        </w:rPr>
        <w:drawing>
          <wp:anchor distT="0" distB="0" distL="114300" distR="114300" simplePos="0" relativeHeight="251673600" behindDoc="1" locked="0" layoutInCell="1" allowOverlap="1" wp14:anchorId="70C20093" wp14:editId="5D9D04D5">
            <wp:simplePos x="0" y="0"/>
            <wp:positionH relativeFrom="margin">
              <wp:posOffset>1315262</wp:posOffset>
            </wp:positionH>
            <wp:positionV relativeFrom="paragraph">
              <wp:posOffset>94585</wp:posOffset>
            </wp:positionV>
            <wp:extent cx="3202940" cy="2275205"/>
            <wp:effectExtent l="0" t="0" r="0" b="0"/>
            <wp:wrapThrough wrapText="bothSides">
              <wp:wrapPolygon edited="0">
                <wp:start x="0" y="0"/>
                <wp:lineTo x="0" y="21341"/>
                <wp:lineTo x="21454" y="21341"/>
                <wp:lineTo x="21454" y="0"/>
                <wp:lineTo x="0" y="0"/>
              </wp:wrapPolygon>
            </wp:wrapThrough>
            <wp:docPr id="30"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41" cstate="print">
                      <a:extLst>
                        <a:ext uri="{28A0092B-C50C-407E-A947-70E740481C1C}">
                          <a14:useLocalDpi xmlns:a14="http://schemas.microsoft.com/office/drawing/2010/main" val="0"/>
                        </a:ext>
                      </a:extLst>
                    </a:blip>
                    <a:srcRect/>
                    <a:stretch>
                      <a:fillRect/>
                    </a:stretch>
                  </pic:blipFill>
                  <pic:spPr bwMode="auto">
                    <a:xfrm>
                      <a:off x="0" y="0"/>
                      <a:ext cx="3202940" cy="2275205"/>
                    </a:xfrm>
                    <a:prstGeom prst="rect">
                      <a:avLst/>
                    </a:prstGeom>
                    <a:noFill/>
                    <a:ln w="9525">
                      <a:noFill/>
                      <a:miter lim="800000"/>
                      <a:headEnd/>
                      <a:tailEnd/>
                    </a:ln>
                  </pic:spPr>
                </pic:pic>
              </a:graphicData>
            </a:graphic>
          </wp:anchor>
        </w:drawing>
      </w:r>
      <w:r w:rsidR="002922CA" w:rsidRPr="002922CA">
        <w:rPr>
          <w:rFonts w:eastAsiaTheme="minorEastAsia"/>
          <w:sz w:val="28"/>
          <w:szCs w:val="28"/>
        </w:rPr>
        <w:t xml:space="preserve">    </w:t>
      </w:r>
    </w:p>
    <w:p w14:paraId="5868CAE6" w14:textId="77777777" w:rsidR="002922CA" w:rsidRPr="002922CA" w:rsidRDefault="002922CA" w:rsidP="002922CA">
      <w:pPr>
        <w:widowControl/>
        <w:autoSpaceDE/>
        <w:autoSpaceDN/>
        <w:spacing w:after="160" w:line="259" w:lineRule="auto"/>
        <w:jc w:val="center"/>
        <w:rPr>
          <w:rFonts w:eastAsiaTheme="minorEastAsia"/>
          <w:sz w:val="28"/>
          <w:szCs w:val="28"/>
        </w:rPr>
      </w:pPr>
    </w:p>
    <w:p w14:paraId="473CC0CE" w14:textId="77777777" w:rsidR="00EA7EC2" w:rsidRDefault="00EA7EC2" w:rsidP="002922CA">
      <w:pPr>
        <w:widowControl/>
        <w:autoSpaceDE/>
        <w:autoSpaceDN/>
        <w:spacing w:after="160" w:line="259" w:lineRule="auto"/>
        <w:rPr>
          <w:rFonts w:eastAsiaTheme="minorEastAsia"/>
          <w:sz w:val="28"/>
          <w:szCs w:val="28"/>
        </w:rPr>
      </w:pPr>
    </w:p>
    <w:p w14:paraId="00BD8438" w14:textId="77777777" w:rsidR="00EA7EC2" w:rsidRDefault="00EA7EC2" w:rsidP="002922CA">
      <w:pPr>
        <w:widowControl/>
        <w:autoSpaceDE/>
        <w:autoSpaceDN/>
        <w:spacing w:after="160" w:line="259" w:lineRule="auto"/>
        <w:rPr>
          <w:rFonts w:eastAsiaTheme="minorEastAsia"/>
          <w:sz w:val="28"/>
          <w:szCs w:val="28"/>
        </w:rPr>
      </w:pPr>
    </w:p>
    <w:p w14:paraId="0186029C" w14:textId="77777777" w:rsidR="00EA7EC2" w:rsidRDefault="00EA7EC2" w:rsidP="002922CA">
      <w:pPr>
        <w:widowControl/>
        <w:autoSpaceDE/>
        <w:autoSpaceDN/>
        <w:spacing w:after="160" w:line="259" w:lineRule="auto"/>
        <w:rPr>
          <w:rFonts w:eastAsiaTheme="minorEastAsia"/>
          <w:sz w:val="28"/>
          <w:szCs w:val="28"/>
        </w:rPr>
      </w:pPr>
    </w:p>
    <w:p w14:paraId="0D1EB8DF" w14:textId="77777777" w:rsidR="00EA7EC2" w:rsidRDefault="00EA7EC2" w:rsidP="002922CA">
      <w:pPr>
        <w:widowControl/>
        <w:autoSpaceDE/>
        <w:autoSpaceDN/>
        <w:spacing w:after="160" w:line="259" w:lineRule="auto"/>
        <w:rPr>
          <w:rFonts w:eastAsiaTheme="minorEastAsia"/>
          <w:sz w:val="28"/>
          <w:szCs w:val="28"/>
        </w:rPr>
      </w:pPr>
    </w:p>
    <w:p w14:paraId="6EA709B4" w14:textId="77777777" w:rsidR="00EA7EC2" w:rsidRDefault="00EA7EC2" w:rsidP="002922CA">
      <w:pPr>
        <w:widowControl/>
        <w:autoSpaceDE/>
        <w:autoSpaceDN/>
        <w:spacing w:after="160" w:line="259" w:lineRule="auto"/>
        <w:rPr>
          <w:rFonts w:eastAsiaTheme="minorEastAsia"/>
          <w:sz w:val="28"/>
          <w:szCs w:val="28"/>
        </w:rPr>
      </w:pPr>
    </w:p>
    <w:p w14:paraId="192C22EB" w14:textId="77777777" w:rsidR="00EA7EC2" w:rsidRDefault="00EA7EC2" w:rsidP="002922CA">
      <w:pPr>
        <w:widowControl/>
        <w:autoSpaceDE/>
        <w:autoSpaceDN/>
        <w:spacing w:after="160" w:line="259" w:lineRule="auto"/>
        <w:rPr>
          <w:rFonts w:eastAsiaTheme="minorEastAsia"/>
          <w:sz w:val="28"/>
          <w:szCs w:val="28"/>
        </w:rPr>
      </w:pPr>
    </w:p>
    <w:p w14:paraId="4D445ABA" w14:textId="77777777" w:rsidR="002922CA" w:rsidRPr="002922CA" w:rsidRDefault="002922CA" w:rsidP="002922CA">
      <w:pPr>
        <w:widowControl/>
        <w:autoSpaceDE/>
        <w:autoSpaceDN/>
        <w:spacing w:after="160" w:line="259" w:lineRule="auto"/>
        <w:rPr>
          <w:rFonts w:eastAsiaTheme="minorEastAsia"/>
          <w:sz w:val="28"/>
          <w:szCs w:val="28"/>
        </w:rPr>
      </w:pPr>
      <w:r w:rsidRPr="002922CA">
        <w:rPr>
          <w:rFonts w:eastAsiaTheme="minorEastAsia"/>
          <w:sz w:val="28"/>
          <w:szCs w:val="28"/>
        </w:rPr>
        <w:t>Рисунок 4.</w:t>
      </w:r>
      <w:r w:rsidR="004436FB">
        <w:rPr>
          <w:rFonts w:eastAsiaTheme="minorEastAsia"/>
          <w:sz w:val="28"/>
          <w:szCs w:val="28"/>
        </w:rPr>
        <w:t>2</w:t>
      </w:r>
      <w:r w:rsidRPr="002922CA">
        <w:rPr>
          <w:rFonts w:eastAsiaTheme="minorEastAsia"/>
          <w:sz w:val="28"/>
          <w:szCs w:val="28"/>
        </w:rPr>
        <w:t xml:space="preserve"> – Перехідна характеристика замкненої системи з ПІ регулятором     </w:t>
      </w:r>
    </w:p>
    <w:p w14:paraId="525964BD" w14:textId="77777777" w:rsidR="002922CA" w:rsidRPr="002922CA" w:rsidRDefault="002922CA" w:rsidP="002922CA">
      <w:pPr>
        <w:widowControl/>
        <w:autoSpaceDE/>
        <w:autoSpaceDN/>
        <w:spacing w:line="360" w:lineRule="auto"/>
        <w:jc w:val="both"/>
        <w:rPr>
          <w:rFonts w:eastAsiaTheme="minorHAnsi"/>
          <w:sz w:val="28"/>
          <w:szCs w:val="28"/>
        </w:rPr>
      </w:pPr>
      <w:r w:rsidRPr="002922CA">
        <w:rPr>
          <w:rFonts w:eastAsiaTheme="minorHAnsi"/>
          <w:sz w:val="28"/>
          <w:szCs w:val="28"/>
        </w:rPr>
        <w:lastRenderedPageBreak/>
        <w:t>Отриманий перехідний процес має наступні показники якості:</w:t>
      </w:r>
    </w:p>
    <w:p w14:paraId="4A7A9853" w14:textId="77777777" w:rsidR="00EA7EC2" w:rsidRDefault="00EA7EC2" w:rsidP="002922CA">
      <w:pPr>
        <w:widowControl/>
        <w:autoSpaceDE/>
        <w:autoSpaceDN/>
        <w:spacing w:line="360" w:lineRule="auto"/>
        <w:jc w:val="both"/>
        <w:rPr>
          <w:rFonts w:eastAsiaTheme="minorHAnsi"/>
          <w:sz w:val="28"/>
          <w:szCs w:val="28"/>
        </w:rPr>
      </w:pPr>
    </w:p>
    <w:p w14:paraId="5C32970B" w14:textId="77777777" w:rsidR="002922CA" w:rsidRPr="002922CA" w:rsidRDefault="002922CA" w:rsidP="002922CA">
      <w:pPr>
        <w:widowControl/>
        <w:autoSpaceDE/>
        <w:autoSpaceDN/>
        <w:spacing w:line="360" w:lineRule="auto"/>
        <w:jc w:val="both"/>
        <w:rPr>
          <w:rFonts w:eastAsiaTheme="minorHAnsi"/>
          <w:sz w:val="28"/>
          <w:szCs w:val="28"/>
        </w:rPr>
      </w:pPr>
      <w:r w:rsidRPr="002922CA">
        <w:rPr>
          <w:rFonts w:eastAsiaTheme="minorHAnsi"/>
          <w:sz w:val="28"/>
          <w:szCs w:val="28"/>
        </w:rPr>
        <w:t xml:space="preserve">Період коливань </w:t>
      </w:r>
      <w:r w:rsidRPr="004436FB">
        <w:rPr>
          <w:rFonts w:eastAsiaTheme="minorHAnsi"/>
          <w:i/>
          <w:iCs/>
          <w:sz w:val="28"/>
          <w:szCs w:val="28"/>
        </w:rPr>
        <w:t>Tk</w:t>
      </w:r>
      <w:r w:rsidRPr="002922CA">
        <w:rPr>
          <w:rFonts w:eastAsiaTheme="minorHAnsi"/>
          <w:sz w:val="28"/>
          <w:szCs w:val="28"/>
        </w:rPr>
        <w:t xml:space="preserve"> = 1150 сек.</w:t>
      </w:r>
    </w:p>
    <w:p w14:paraId="1BD97A9B" w14:textId="77777777" w:rsidR="002922CA" w:rsidRPr="002922CA" w:rsidRDefault="002922CA" w:rsidP="002922CA">
      <w:pPr>
        <w:widowControl/>
        <w:autoSpaceDE/>
        <w:autoSpaceDN/>
        <w:spacing w:line="360" w:lineRule="auto"/>
        <w:jc w:val="both"/>
        <w:rPr>
          <w:rFonts w:eastAsiaTheme="minorHAnsi"/>
          <w:sz w:val="28"/>
          <w:szCs w:val="28"/>
        </w:rPr>
      </w:pPr>
      <w:r w:rsidRPr="002922CA">
        <w:rPr>
          <w:rFonts w:eastAsiaTheme="minorHAnsi"/>
          <w:sz w:val="28"/>
          <w:szCs w:val="28"/>
        </w:rPr>
        <w:t xml:space="preserve">Перерегулювання </w:t>
      </w:r>
      <w:r w:rsidRPr="004436FB">
        <w:rPr>
          <w:rFonts w:eastAsiaTheme="minorHAnsi"/>
          <w:i/>
          <w:iCs/>
          <w:sz w:val="28"/>
          <w:szCs w:val="28"/>
        </w:rPr>
        <w:t>σ</w:t>
      </w:r>
      <w:r w:rsidRPr="002922CA">
        <w:rPr>
          <w:rFonts w:eastAsiaTheme="minorHAnsi"/>
          <w:sz w:val="28"/>
          <w:szCs w:val="28"/>
        </w:rPr>
        <w:t xml:space="preserve"> = 30 %.</w:t>
      </w:r>
    </w:p>
    <w:p w14:paraId="01415E96" w14:textId="77777777" w:rsidR="002922CA" w:rsidRPr="002922CA" w:rsidRDefault="002922CA" w:rsidP="00EA7EC2">
      <w:pPr>
        <w:widowControl/>
        <w:autoSpaceDE/>
        <w:autoSpaceDN/>
        <w:spacing w:after="160" w:line="360" w:lineRule="auto"/>
        <w:jc w:val="both"/>
        <w:rPr>
          <w:rFonts w:eastAsiaTheme="minorHAnsi"/>
          <w:sz w:val="28"/>
          <w:szCs w:val="28"/>
        </w:rPr>
      </w:pPr>
      <w:r w:rsidRPr="002922CA">
        <w:rPr>
          <w:rFonts w:eastAsiaTheme="minorHAnsi"/>
          <w:sz w:val="28"/>
          <w:szCs w:val="28"/>
        </w:rPr>
        <w:t xml:space="preserve">Ступінь затухання </w:t>
      </w:r>
      <w:r w:rsidRPr="004436FB">
        <w:rPr>
          <w:rFonts w:eastAsiaTheme="minorHAnsi"/>
          <w:i/>
          <w:iCs/>
          <w:sz w:val="28"/>
          <w:szCs w:val="28"/>
        </w:rPr>
        <w:t>ψ</w:t>
      </w:r>
      <w:r w:rsidRPr="002922CA">
        <w:rPr>
          <w:rFonts w:eastAsiaTheme="minorHAnsi"/>
          <w:sz w:val="28"/>
          <w:szCs w:val="28"/>
        </w:rPr>
        <w:t>= 14 %.</w:t>
      </w:r>
    </w:p>
    <w:p w14:paraId="43D63E8A" w14:textId="77777777" w:rsidR="002922CA" w:rsidRPr="002922CA" w:rsidRDefault="006E00D9" w:rsidP="002922CA">
      <w:pPr>
        <w:framePr w:w="2738" w:h="480" w:wrap="auto" w:vAnchor="text" w:hAnchor="text" w:x="81" w:y="77"/>
        <w:widowControl/>
        <w:adjustRightInd w:val="0"/>
        <w:rPr>
          <w:rFonts w:eastAsiaTheme="minorHAnsi"/>
          <w:sz w:val="28"/>
          <w:szCs w:val="28"/>
        </w:rPr>
      </w:pPr>
      <w:r w:rsidRPr="002922CA">
        <w:rPr>
          <w:rFonts w:eastAsiaTheme="minorHAnsi"/>
          <w:noProof/>
          <w:position w:val="-6"/>
          <w:sz w:val="28"/>
          <w:szCs w:val="28"/>
          <w:lang w:eastAsia="uk-UA"/>
        </w:rPr>
        <w:drawing>
          <wp:inline distT="0" distB="0" distL="0" distR="0" wp14:anchorId="6BCF3BEA" wp14:editId="083A665D">
            <wp:extent cx="1033464" cy="200025"/>
            <wp:effectExtent l="0" t="0" r="0" b="0"/>
            <wp:docPr id="386212069" name="Рисунок 4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58"/>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1165527" cy="225585"/>
                    </a:xfrm>
                    <a:prstGeom prst="rect">
                      <a:avLst/>
                    </a:prstGeom>
                    <a:noFill/>
                    <a:ln>
                      <a:noFill/>
                    </a:ln>
                  </pic:spPr>
                </pic:pic>
              </a:graphicData>
            </a:graphic>
          </wp:inline>
        </w:drawing>
      </w:r>
      <w:r w:rsidR="002922CA" w:rsidRPr="002922CA">
        <w:rPr>
          <w:rFonts w:eastAsiaTheme="minorHAnsi"/>
          <w:noProof/>
          <w:position w:val="-22"/>
          <w:sz w:val="28"/>
          <w:szCs w:val="28"/>
          <w:lang w:eastAsia="uk-UA"/>
        </w:rPr>
        <w:drawing>
          <wp:inline distT="0" distB="0" distL="0" distR="0" wp14:anchorId="4375B60E" wp14:editId="15D620BD">
            <wp:extent cx="1221581" cy="361950"/>
            <wp:effectExtent l="0" t="0" r="0" b="0"/>
            <wp:docPr id="42343598" name="Рисунок 4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59"/>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1223987" cy="362663"/>
                    </a:xfrm>
                    <a:prstGeom prst="rect">
                      <a:avLst/>
                    </a:prstGeom>
                    <a:noFill/>
                    <a:ln>
                      <a:noFill/>
                    </a:ln>
                  </pic:spPr>
                </pic:pic>
              </a:graphicData>
            </a:graphic>
          </wp:inline>
        </w:drawing>
      </w:r>
    </w:p>
    <w:p w14:paraId="0D2A07C2" w14:textId="77777777" w:rsidR="002922CA" w:rsidRPr="002922CA" w:rsidRDefault="002922CA" w:rsidP="002922CA">
      <w:pPr>
        <w:framePr w:w="2381" w:h="255" w:wrap="auto" w:vAnchor="text" w:hAnchor="text" w:x="4832" w:y="154"/>
        <w:widowControl/>
        <w:adjustRightInd w:val="0"/>
        <w:rPr>
          <w:rFonts w:eastAsiaTheme="minorHAnsi"/>
          <w:sz w:val="28"/>
          <w:szCs w:val="28"/>
        </w:rPr>
      </w:pPr>
    </w:p>
    <w:p w14:paraId="20785154" w14:textId="77777777" w:rsidR="002922CA" w:rsidRPr="002922CA" w:rsidRDefault="002922CA" w:rsidP="002922CA">
      <w:pPr>
        <w:widowControl/>
        <w:autoSpaceDE/>
        <w:autoSpaceDN/>
        <w:spacing w:line="360" w:lineRule="auto"/>
        <w:jc w:val="both"/>
        <w:rPr>
          <w:rFonts w:eastAsiaTheme="minorHAnsi"/>
          <w:sz w:val="28"/>
          <w:szCs w:val="28"/>
        </w:rPr>
      </w:pPr>
    </w:p>
    <w:p w14:paraId="42D4D1AA" w14:textId="77777777" w:rsidR="002922CA" w:rsidRPr="002922CA" w:rsidRDefault="002922CA" w:rsidP="002922CA">
      <w:pPr>
        <w:widowControl/>
        <w:tabs>
          <w:tab w:val="left" w:pos="753"/>
        </w:tabs>
        <w:autoSpaceDE/>
        <w:autoSpaceDN/>
        <w:spacing w:line="259" w:lineRule="auto"/>
        <w:rPr>
          <w:rFonts w:eastAsiaTheme="minorHAnsi"/>
          <w:sz w:val="28"/>
          <w:szCs w:val="28"/>
        </w:rPr>
      </w:pPr>
    </w:p>
    <w:p w14:paraId="797C51E7" w14:textId="77777777" w:rsidR="002922CA" w:rsidRPr="006E00D9" w:rsidRDefault="006E00D9" w:rsidP="006E00D9">
      <w:pPr>
        <w:pStyle w:val="a6"/>
        <w:framePr w:w="6045" w:h="4290" w:wrap="auto" w:vAnchor="text" w:hAnchor="text" w:x="81" w:y="1"/>
        <w:widowControl/>
        <w:numPr>
          <w:ilvl w:val="0"/>
          <w:numId w:val="20"/>
        </w:numPr>
        <w:adjustRightInd w:val="0"/>
        <w:jc w:val="center"/>
        <w:rPr>
          <w:rFonts w:eastAsiaTheme="minorHAnsi"/>
          <w:sz w:val="28"/>
          <w:szCs w:val="28"/>
        </w:rPr>
      </w:pPr>
      <w:r w:rsidRPr="002922CA">
        <w:rPr>
          <w:rFonts w:eastAsiaTheme="minorHAnsi"/>
          <w:noProof/>
          <w:lang w:eastAsia="uk-UA"/>
        </w:rPr>
        <w:drawing>
          <wp:inline distT="0" distB="0" distL="0" distR="0" wp14:anchorId="52B2AA7B" wp14:editId="2B4316E3">
            <wp:extent cx="3150610" cy="2352675"/>
            <wp:effectExtent l="0" t="0" r="0" b="0"/>
            <wp:docPr id="1824563065" name="Рисунок 4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60"/>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3154639" cy="2355684"/>
                    </a:xfrm>
                    <a:prstGeom prst="rect">
                      <a:avLst/>
                    </a:prstGeom>
                    <a:noFill/>
                    <a:ln>
                      <a:noFill/>
                    </a:ln>
                  </pic:spPr>
                </pic:pic>
              </a:graphicData>
            </a:graphic>
          </wp:inline>
        </w:drawing>
      </w:r>
    </w:p>
    <w:p w14:paraId="315F0161" w14:textId="77777777" w:rsidR="002922CA" w:rsidRPr="002922CA" w:rsidRDefault="002922CA" w:rsidP="002922CA">
      <w:pPr>
        <w:widowControl/>
        <w:tabs>
          <w:tab w:val="left" w:pos="753"/>
        </w:tabs>
        <w:autoSpaceDE/>
        <w:autoSpaceDN/>
        <w:spacing w:line="259" w:lineRule="auto"/>
        <w:jc w:val="center"/>
        <w:rPr>
          <w:rFonts w:eastAsiaTheme="minorHAnsi"/>
          <w:sz w:val="28"/>
          <w:szCs w:val="28"/>
        </w:rPr>
      </w:pPr>
    </w:p>
    <w:p w14:paraId="24C4C6D3" w14:textId="77777777" w:rsidR="002922CA" w:rsidRPr="002922CA" w:rsidRDefault="002922CA" w:rsidP="002922CA">
      <w:pPr>
        <w:widowControl/>
        <w:tabs>
          <w:tab w:val="left" w:pos="753"/>
        </w:tabs>
        <w:autoSpaceDE/>
        <w:autoSpaceDN/>
        <w:spacing w:line="259" w:lineRule="auto"/>
        <w:jc w:val="center"/>
        <w:rPr>
          <w:rFonts w:eastAsiaTheme="minorHAnsi"/>
          <w:sz w:val="28"/>
          <w:szCs w:val="28"/>
        </w:rPr>
      </w:pPr>
    </w:p>
    <w:p w14:paraId="2C0C454D" w14:textId="77777777" w:rsidR="002922CA" w:rsidRPr="002922CA" w:rsidRDefault="002922CA" w:rsidP="002922CA">
      <w:pPr>
        <w:widowControl/>
        <w:tabs>
          <w:tab w:val="left" w:pos="753"/>
        </w:tabs>
        <w:autoSpaceDE/>
        <w:autoSpaceDN/>
        <w:spacing w:line="259" w:lineRule="auto"/>
        <w:jc w:val="center"/>
        <w:rPr>
          <w:rFonts w:eastAsiaTheme="minorHAnsi"/>
          <w:sz w:val="28"/>
          <w:szCs w:val="28"/>
        </w:rPr>
      </w:pPr>
    </w:p>
    <w:p w14:paraId="6DCB5ABC" w14:textId="77777777" w:rsidR="002922CA" w:rsidRPr="002922CA" w:rsidRDefault="002922CA" w:rsidP="002922CA">
      <w:pPr>
        <w:widowControl/>
        <w:tabs>
          <w:tab w:val="left" w:pos="753"/>
        </w:tabs>
        <w:autoSpaceDE/>
        <w:autoSpaceDN/>
        <w:spacing w:line="259" w:lineRule="auto"/>
        <w:jc w:val="center"/>
        <w:rPr>
          <w:rFonts w:eastAsiaTheme="minorHAnsi"/>
          <w:sz w:val="28"/>
          <w:szCs w:val="28"/>
        </w:rPr>
      </w:pPr>
    </w:p>
    <w:p w14:paraId="2D64CE3E" w14:textId="77777777" w:rsidR="002922CA" w:rsidRPr="002922CA" w:rsidRDefault="002922CA" w:rsidP="002922CA">
      <w:pPr>
        <w:widowControl/>
        <w:tabs>
          <w:tab w:val="left" w:pos="753"/>
        </w:tabs>
        <w:autoSpaceDE/>
        <w:autoSpaceDN/>
        <w:spacing w:line="259" w:lineRule="auto"/>
        <w:jc w:val="center"/>
        <w:rPr>
          <w:rFonts w:eastAsiaTheme="minorHAnsi"/>
          <w:sz w:val="28"/>
          <w:szCs w:val="28"/>
        </w:rPr>
      </w:pPr>
    </w:p>
    <w:p w14:paraId="0F48E264" w14:textId="77777777" w:rsidR="002922CA" w:rsidRPr="002922CA" w:rsidRDefault="002922CA" w:rsidP="002922CA">
      <w:pPr>
        <w:widowControl/>
        <w:tabs>
          <w:tab w:val="left" w:pos="753"/>
        </w:tabs>
        <w:autoSpaceDE/>
        <w:autoSpaceDN/>
        <w:spacing w:line="259" w:lineRule="auto"/>
        <w:jc w:val="center"/>
        <w:rPr>
          <w:rFonts w:eastAsiaTheme="minorHAnsi"/>
          <w:sz w:val="28"/>
          <w:szCs w:val="28"/>
        </w:rPr>
      </w:pPr>
    </w:p>
    <w:p w14:paraId="7A21BCD7" w14:textId="77777777" w:rsidR="002922CA" w:rsidRPr="002922CA" w:rsidRDefault="002922CA" w:rsidP="002922CA">
      <w:pPr>
        <w:widowControl/>
        <w:tabs>
          <w:tab w:val="left" w:pos="753"/>
        </w:tabs>
        <w:autoSpaceDE/>
        <w:autoSpaceDN/>
        <w:spacing w:line="259" w:lineRule="auto"/>
        <w:jc w:val="center"/>
        <w:rPr>
          <w:rFonts w:eastAsiaTheme="minorHAnsi"/>
          <w:sz w:val="28"/>
          <w:szCs w:val="28"/>
        </w:rPr>
      </w:pPr>
    </w:p>
    <w:p w14:paraId="7B566BE1" w14:textId="77777777" w:rsidR="002922CA" w:rsidRPr="002922CA" w:rsidRDefault="002922CA" w:rsidP="002922CA">
      <w:pPr>
        <w:widowControl/>
        <w:tabs>
          <w:tab w:val="left" w:pos="753"/>
        </w:tabs>
        <w:autoSpaceDE/>
        <w:autoSpaceDN/>
        <w:spacing w:line="259" w:lineRule="auto"/>
        <w:jc w:val="center"/>
        <w:rPr>
          <w:rFonts w:eastAsiaTheme="minorHAnsi"/>
          <w:sz w:val="28"/>
          <w:szCs w:val="28"/>
        </w:rPr>
      </w:pPr>
    </w:p>
    <w:p w14:paraId="3D75869B" w14:textId="77777777" w:rsidR="002922CA" w:rsidRPr="002922CA" w:rsidRDefault="002922CA" w:rsidP="002922CA">
      <w:pPr>
        <w:widowControl/>
        <w:tabs>
          <w:tab w:val="left" w:pos="753"/>
        </w:tabs>
        <w:autoSpaceDE/>
        <w:autoSpaceDN/>
        <w:spacing w:line="259" w:lineRule="auto"/>
        <w:jc w:val="center"/>
        <w:rPr>
          <w:rFonts w:eastAsiaTheme="minorHAnsi"/>
          <w:sz w:val="28"/>
          <w:szCs w:val="28"/>
        </w:rPr>
      </w:pPr>
    </w:p>
    <w:p w14:paraId="60B9C97D" w14:textId="77777777" w:rsidR="002922CA" w:rsidRPr="002922CA" w:rsidRDefault="002922CA" w:rsidP="002922CA">
      <w:pPr>
        <w:widowControl/>
        <w:tabs>
          <w:tab w:val="left" w:pos="753"/>
        </w:tabs>
        <w:autoSpaceDE/>
        <w:autoSpaceDN/>
        <w:spacing w:line="259" w:lineRule="auto"/>
        <w:jc w:val="center"/>
        <w:rPr>
          <w:rFonts w:eastAsiaTheme="minorHAnsi"/>
          <w:sz w:val="28"/>
          <w:szCs w:val="28"/>
        </w:rPr>
      </w:pPr>
    </w:p>
    <w:p w14:paraId="5273B0CD" w14:textId="77777777" w:rsidR="002922CA" w:rsidRPr="002922CA" w:rsidRDefault="002922CA" w:rsidP="002922CA">
      <w:pPr>
        <w:widowControl/>
        <w:tabs>
          <w:tab w:val="left" w:pos="753"/>
        </w:tabs>
        <w:autoSpaceDE/>
        <w:autoSpaceDN/>
        <w:spacing w:line="259" w:lineRule="auto"/>
        <w:jc w:val="center"/>
        <w:rPr>
          <w:rFonts w:eastAsiaTheme="minorHAnsi"/>
          <w:sz w:val="28"/>
          <w:szCs w:val="28"/>
        </w:rPr>
      </w:pPr>
    </w:p>
    <w:p w14:paraId="3B5293FF" w14:textId="77777777" w:rsidR="002922CA" w:rsidRPr="002922CA" w:rsidRDefault="002922CA" w:rsidP="002922CA">
      <w:pPr>
        <w:widowControl/>
        <w:tabs>
          <w:tab w:val="left" w:pos="753"/>
        </w:tabs>
        <w:autoSpaceDE/>
        <w:autoSpaceDN/>
        <w:spacing w:line="259" w:lineRule="auto"/>
        <w:jc w:val="center"/>
        <w:rPr>
          <w:rFonts w:eastAsiaTheme="minorHAnsi"/>
          <w:sz w:val="28"/>
          <w:szCs w:val="28"/>
        </w:rPr>
      </w:pPr>
    </w:p>
    <w:p w14:paraId="6A046A36" w14:textId="77777777" w:rsidR="002922CA" w:rsidRPr="002922CA" w:rsidRDefault="002922CA" w:rsidP="002922CA">
      <w:pPr>
        <w:widowControl/>
        <w:tabs>
          <w:tab w:val="left" w:pos="753"/>
        </w:tabs>
        <w:autoSpaceDE/>
        <w:autoSpaceDN/>
        <w:spacing w:line="259" w:lineRule="auto"/>
        <w:jc w:val="center"/>
        <w:rPr>
          <w:rFonts w:eastAsiaTheme="minorHAnsi"/>
          <w:sz w:val="28"/>
          <w:szCs w:val="28"/>
        </w:rPr>
      </w:pPr>
    </w:p>
    <w:p w14:paraId="466B8BE2" w14:textId="77777777" w:rsidR="002922CA" w:rsidRPr="006E00D9" w:rsidRDefault="002922CA" w:rsidP="002922CA">
      <w:pPr>
        <w:widowControl/>
        <w:tabs>
          <w:tab w:val="left" w:pos="753"/>
        </w:tabs>
        <w:autoSpaceDE/>
        <w:autoSpaceDN/>
        <w:spacing w:line="259" w:lineRule="auto"/>
        <w:jc w:val="center"/>
        <w:rPr>
          <w:rFonts w:eastAsiaTheme="minorHAnsi"/>
          <w:bCs/>
          <w:sz w:val="28"/>
          <w:szCs w:val="28"/>
        </w:rPr>
      </w:pPr>
      <w:r w:rsidRPr="002922CA">
        <w:rPr>
          <w:rFonts w:eastAsiaTheme="minorHAnsi"/>
          <w:b/>
          <w:sz w:val="28"/>
          <w:szCs w:val="28"/>
        </w:rPr>
        <w:t xml:space="preserve"> </w:t>
      </w:r>
      <w:r w:rsidR="006E00D9" w:rsidRPr="006E00D9">
        <w:rPr>
          <w:rFonts w:eastAsiaTheme="minorHAnsi"/>
          <w:bCs/>
          <w:sz w:val="28"/>
          <w:szCs w:val="28"/>
          <w:lang w:val="ru-RU"/>
        </w:rPr>
        <w:t>Рисунок 4.</w:t>
      </w:r>
      <w:r w:rsidR="004436FB">
        <w:rPr>
          <w:rFonts w:eastAsiaTheme="minorHAnsi"/>
          <w:bCs/>
          <w:sz w:val="28"/>
          <w:szCs w:val="28"/>
          <w:lang w:val="ru-RU"/>
        </w:rPr>
        <w:t>3</w:t>
      </w:r>
      <w:r w:rsidR="006E00D9" w:rsidRPr="006E00D9">
        <w:rPr>
          <w:rFonts w:eastAsiaTheme="minorHAnsi"/>
          <w:bCs/>
          <w:sz w:val="28"/>
          <w:szCs w:val="28"/>
          <w:lang w:val="ru-RU"/>
        </w:rPr>
        <w:t xml:space="preserve"> - </w:t>
      </w:r>
      <w:r w:rsidRPr="006E00D9">
        <w:rPr>
          <w:rFonts w:eastAsiaTheme="minorHAnsi"/>
          <w:bCs/>
          <w:sz w:val="28"/>
          <w:szCs w:val="28"/>
        </w:rPr>
        <w:t>АЧХ замкненої системи</w:t>
      </w:r>
    </w:p>
    <w:p w14:paraId="26E23704" w14:textId="77777777" w:rsidR="002922CA" w:rsidRPr="002922CA" w:rsidRDefault="002922CA" w:rsidP="002922CA">
      <w:pPr>
        <w:widowControl/>
        <w:tabs>
          <w:tab w:val="left" w:pos="753"/>
        </w:tabs>
        <w:autoSpaceDE/>
        <w:autoSpaceDN/>
        <w:spacing w:line="259" w:lineRule="auto"/>
        <w:jc w:val="center"/>
        <w:rPr>
          <w:rFonts w:eastAsiaTheme="minorHAnsi"/>
          <w:b/>
          <w:sz w:val="28"/>
          <w:szCs w:val="28"/>
        </w:rPr>
      </w:pPr>
    </w:p>
    <w:p w14:paraId="4F656D18" w14:textId="77777777" w:rsidR="002922CA" w:rsidRPr="00274807" w:rsidRDefault="002922CA" w:rsidP="00EA7EC2">
      <w:pPr>
        <w:widowControl/>
        <w:tabs>
          <w:tab w:val="left" w:pos="753"/>
        </w:tabs>
        <w:autoSpaceDE/>
        <w:autoSpaceDN/>
        <w:spacing w:line="360" w:lineRule="auto"/>
        <w:jc w:val="both"/>
        <w:rPr>
          <w:rFonts w:eastAsiaTheme="minorHAnsi"/>
          <w:sz w:val="28"/>
          <w:szCs w:val="28"/>
        </w:rPr>
      </w:pPr>
      <w:r w:rsidRPr="002922CA">
        <w:rPr>
          <w:rFonts w:eastAsiaTheme="minorHAnsi"/>
          <w:sz w:val="28"/>
          <w:szCs w:val="28"/>
        </w:rPr>
        <w:tab/>
      </w:r>
    </w:p>
    <w:p w14:paraId="011706FE" w14:textId="77777777" w:rsidR="00EA7EC2" w:rsidRDefault="00EA7EC2">
      <w:pPr>
        <w:widowControl/>
        <w:autoSpaceDE/>
        <w:autoSpaceDN/>
        <w:spacing w:after="160" w:line="259" w:lineRule="auto"/>
        <w:rPr>
          <w:rFonts w:eastAsiaTheme="minorHAnsi"/>
          <w:b/>
          <w:sz w:val="28"/>
          <w:szCs w:val="28"/>
        </w:rPr>
      </w:pPr>
      <w:r>
        <w:rPr>
          <w:rFonts w:eastAsiaTheme="minorHAnsi"/>
          <w:b/>
          <w:sz w:val="28"/>
          <w:szCs w:val="28"/>
        </w:rPr>
        <w:br w:type="page"/>
      </w:r>
    </w:p>
    <w:p w14:paraId="6B73E682" w14:textId="77777777" w:rsidR="002922CA" w:rsidRPr="002922CA" w:rsidRDefault="002922CA" w:rsidP="002922CA">
      <w:pPr>
        <w:widowControl/>
        <w:tabs>
          <w:tab w:val="left" w:pos="753"/>
        </w:tabs>
        <w:autoSpaceDE/>
        <w:autoSpaceDN/>
        <w:spacing w:line="259" w:lineRule="auto"/>
        <w:jc w:val="center"/>
        <w:rPr>
          <w:rFonts w:eastAsiaTheme="minorHAnsi"/>
          <w:b/>
          <w:sz w:val="28"/>
          <w:szCs w:val="28"/>
        </w:rPr>
      </w:pPr>
      <w:r w:rsidRPr="002922CA">
        <w:rPr>
          <w:rFonts w:eastAsiaTheme="minorHAnsi"/>
          <w:b/>
          <w:sz w:val="28"/>
          <w:szCs w:val="28"/>
        </w:rPr>
        <w:lastRenderedPageBreak/>
        <w:t>Розраху</w:t>
      </w:r>
      <w:r w:rsidR="008509DB">
        <w:rPr>
          <w:rFonts w:eastAsiaTheme="minorHAnsi"/>
          <w:b/>
          <w:sz w:val="28"/>
          <w:szCs w:val="28"/>
        </w:rPr>
        <w:t>нок</w:t>
      </w:r>
      <w:r w:rsidRPr="002922CA">
        <w:rPr>
          <w:rFonts w:eastAsiaTheme="minorHAnsi"/>
          <w:b/>
          <w:sz w:val="28"/>
          <w:szCs w:val="28"/>
        </w:rPr>
        <w:t xml:space="preserve"> параметр</w:t>
      </w:r>
      <w:r w:rsidR="008509DB">
        <w:rPr>
          <w:rFonts w:eastAsiaTheme="minorHAnsi"/>
          <w:b/>
          <w:sz w:val="28"/>
          <w:szCs w:val="28"/>
        </w:rPr>
        <w:t>ів</w:t>
      </w:r>
      <w:r w:rsidRPr="002922CA">
        <w:rPr>
          <w:rFonts w:eastAsiaTheme="minorHAnsi"/>
          <w:b/>
          <w:sz w:val="28"/>
          <w:szCs w:val="28"/>
        </w:rPr>
        <w:t xml:space="preserve"> настройки регулятора Даліна</w:t>
      </w:r>
    </w:p>
    <w:p w14:paraId="585EF7D2" w14:textId="77777777" w:rsidR="002922CA" w:rsidRPr="002922CA" w:rsidRDefault="002922CA" w:rsidP="002922CA">
      <w:pPr>
        <w:widowControl/>
        <w:tabs>
          <w:tab w:val="left" w:pos="753"/>
        </w:tabs>
        <w:autoSpaceDE/>
        <w:autoSpaceDN/>
        <w:spacing w:line="259" w:lineRule="auto"/>
        <w:jc w:val="center"/>
        <w:rPr>
          <w:rFonts w:eastAsiaTheme="minorHAnsi"/>
          <w:b/>
          <w:sz w:val="28"/>
          <w:szCs w:val="28"/>
        </w:rPr>
      </w:pPr>
    </w:p>
    <w:p w14:paraId="4E561C90" w14:textId="77777777" w:rsidR="002922CA" w:rsidRDefault="002922CA" w:rsidP="002922CA">
      <w:pPr>
        <w:widowControl/>
        <w:tabs>
          <w:tab w:val="left" w:pos="753"/>
        </w:tabs>
        <w:autoSpaceDE/>
        <w:autoSpaceDN/>
        <w:spacing w:line="259" w:lineRule="auto"/>
        <w:jc w:val="both"/>
        <w:rPr>
          <w:rFonts w:eastAsiaTheme="minorHAnsi"/>
          <w:sz w:val="28"/>
          <w:szCs w:val="28"/>
        </w:rPr>
      </w:pPr>
      <w:r w:rsidRPr="002922CA">
        <w:rPr>
          <w:rFonts w:eastAsiaTheme="minorHAnsi"/>
          <w:sz w:val="28"/>
          <w:szCs w:val="28"/>
        </w:rPr>
        <w:tab/>
        <w:t xml:space="preserve">При розрахунку передатної функції Даліна задаємося виглядом перехідного процеса в замкненій системі як аперіодичною ланкою 1-го порядку. Практично треба задатися сталою часу замкненої системи </w:t>
      </w:r>
      <w:r w:rsidRPr="002922CA">
        <w:rPr>
          <w:rFonts w:eastAsiaTheme="minorHAnsi"/>
          <w:sz w:val="28"/>
          <w:szCs w:val="28"/>
          <w:lang w:val="en-US"/>
        </w:rPr>
        <w:t>T</w:t>
      </w:r>
      <w:r w:rsidRPr="002922CA">
        <w:rPr>
          <w:rFonts w:eastAsiaTheme="minorHAnsi"/>
          <w:sz w:val="28"/>
          <w:szCs w:val="28"/>
        </w:rPr>
        <w:t>з</w:t>
      </w:r>
      <w:r w:rsidR="008509DB">
        <w:rPr>
          <w:rFonts w:eastAsiaTheme="minorHAnsi"/>
          <w:sz w:val="28"/>
          <w:szCs w:val="28"/>
        </w:rPr>
        <w:t>.</w:t>
      </w:r>
    </w:p>
    <w:p w14:paraId="5892A205" w14:textId="77777777" w:rsidR="008509DB" w:rsidRPr="002922CA" w:rsidRDefault="008509DB" w:rsidP="002922CA">
      <w:pPr>
        <w:widowControl/>
        <w:tabs>
          <w:tab w:val="left" w:pos="753"/>
        </w:tabs>
        <w:autoSpaceDE/>
        <w:autoSpaceDN/>
        <w:spacing w:line="259" w:lineRule="auto"/>
        <w:jc w:val="both"/>
        <w:rPr>
          <w:rFonts w:eastAsiaTheme="minorHAnsi"/>
          <w:sz w:val="28"/>
          <w:szCs w:val="28"/>
        </w:rPr>
      </w:pPr>
    </w:p>
    <w:p w14:paraId="0C5E6E44" w14:textId="77777777" w:rsidR="002922CA" w:rsidRPr="002922CA" w:rsidRDefault="002922CA" w:rsidP="002922CA">
      <w:pPr>
        <w:framePr w:w="2516" w:h="255" w:wrap="auto" w:vAnchor="text" w:hAnchor="text" w:x="81" w:y="77"/>
        <w:widowControl/>
        <w:adjustRightInd w:val="0"/>
        <w:rPr>
          <w:rFonts w:eastAsiaTheme="minorHAnsi"/>
          <w:sz w:val="28"/>
          <w:szCs w:val="28"/>
        </w:rPr>
      </w:pPr>
    </w:p>
    <w:p w14:paraId="1DB8CF04" w14:textId="77777777" w:rsidR="002922CA" w:rsidRPr="002922CA" w:rsidRDefault="002922CA" w:rsidP="002922CA">
      <w:pPr>
        <w:framePr w:w="7718" w:h="4350" w:wrap="auto" w:vAnchor="text" w:hAnchor="text" w:x="81" w:y="1"/>
        <w:widowControl/>
        <w:adjustRightInd w:val="0"/>
        <w:ind w:firstLine="1276"/>
        <w:rPr>
          <w:rFonts w:eastAsiaTheme="minorHAnsi"/>
          <w:sz w:val="28"/>
          <w:szCs w:val="28"/>
        </w:rPr>
      </w:pPr>
      <w:r w:rsidRPr="002922CA">
        <w:rPr>
          <w:rFonts w:eastAsiaTheme="minorHAnsi"/>
          <w:noProof/>
          <w:position w:val="-435"/>
          <w:sz w:val="28"/>
          <w:szCs w:val="28"/>
          <w:lang w:eastAsia="uk-UA"/>
        </w:rPr>
        <w:drawing>
          <wp:inline distT="0" distB="0" distL="0" distR="0" wp14:anchorId="47D1D303" wp14:editId="5798FE0B">
            <wp:extent cx="3924300" cy="2771775"/>
            <wp:effectExtent l="0" t="0" r="0" b="9525"/>
            <wp:docPr id="1351274710" name="Рисунок 3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16"/>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3924300" cy="2771775"/>
                    </a:xfrm>
                    <a:prstGeom prst="rect">
                      <a:avLst/>
                    </a:prstGeom>
                    <a:noFill/>
                    <a:ln>
                      <a:noFill/>
                    </a:ln>
                  </pic:spPr>
                </pic:pic>
              </a:graphicData>
            </a:graphic>
          </wp:inline>
        </w:drawing>
      </w:r>
    </w:p>
    <w:p w14:paraId="55EA9BA7" w14:textId="77777777" w:rsidR="002922CA" w:rsidRPr="002922CA" w:rsidRDefault="002922CA" w:rsidP="002922CA">
      <w:pPr>
        <w:widowControl/>
        <w:tabs>
          <w:tab w:val="left" w:pos="753"/>
        </w:tabs>
        <w:autoSpaceDE/>
        <w:autoSpaceDN/>
        <w:spacing w:line="259" w:lineRule="auto"/>
        <w:jc w:val="both"/>
        <w:rPr>
          <w:rFonts w:eastAsiaTheme="minorHAnsi"/>
          <w:sz w:val="28"/>
          <w:szCs w:val="28"/>
        </w:rPr>
      </w:pPr>
    </w:p>
    <w:p w14:paraId="24622F49" w14:textId="77777777" w:rsidR="002922CA" w:rsidRPr="002922CA" w:rsidRDefault="002922CA" w:rsidP="002922CA">
      <w:pPr>
        <w:widowControl/>
        <w:tabs>
          <w:tab w:val="left" w:pos="753"/>
        </w:tabs>
        <w:autoSpaceDE/>
        <w:autoSpaceDN/>
        <w:spacing w:line="259" w:lineRule="auto"/>
        <w:jc w:val="both"/>
        <w:rPr>
          <w:rFonts w:eastAsiaTheme="minorHAnsi"/>
          <w:sz w:val="28"/>
          <w:szCs w:val="28"/>
        </w:rPr>
      </w:pPr>
    </w:p>
    <w:p w14:paraId="65BCC049" w14:textId="77777777" w:rsidR="002922CA" w:rsidRPr="002922CA" w:rsidRDefault="002922CA" w:rsidP="002922CA">
      <w:pPr>
        <w:widowControl/>
        <w:tabs>
          <w:tab w:val="left" w:pos="753"/>
        </w:tabs>
        <w:autoSpaceDE/>
        <w:autoSpaceDN/>
        <w:spacing w:line="259" w:lineRule="auto"/>
        <w:jc w:val="both"/>
        <w:rPr>
          <w:rFonts w:eastAsiaTheme="minorHAnsi"/>
          <w:sz w:val="28"/>
          <w:szCs w:val="28"/>
        </w:rPr>
      </w:pPr>
    </w:p>
    <w:p w14:paraId="15299646" w14:textId="77777777" w:rsidR="002922CA" w:rsidRPr="002922CA" w:rsidRDefault="002922CA" w:rsidP="002922CA">
      <w:pPr>
        <w:widowControl/>
        <w:tabs>
          <w:tab w:val="left" w:pos="753"/>
        </w:tabs>
        <w:autoSpaceDE/>
        <w:autoSpaceDN/>
        <w:spacing w:line="259" w:lineRule="auto"/>
        <w:jc w:val="both"/>
        <w:rPr>
          <w:rFonts w:eastAsiaTheme="minorHAnsi"/>
          <w:sz w:val="28"/>
          <w:szCs w:val="28"/>
        </w:rPr>
      </w:pPr>
    </w:p>
    <w:p w14:paraId="7776C887" w14:textId="77777777" w:rsidR="002922CA" w:rsidRPr="002922CA" w:rsidRDefault="002922CA" w:rsidP="002922CA">
      <w:pPr>
        <w:widowControl/>
        <w:tabs>
          <w:tab w:val="left" w:pos="753"/>
        </w:tabs>
        <w:autoSpaceDE/>
        <w:autoSpaceDN/>
        <w:spacing w:line="259" w:lineRule="auto"/>
        <w:jc w:val="both"/>
        <w:rPr>
          <w:rFonts w:eastAsiaTheme="minorHAnsi"/>
          <w:sz w:val="28"/>
          <w:szCs w:val="28"/>
        </w:rPr>
      </w:pPr>
    </w:p>
    <w:p w14:paraId="22F7DFBA" w14:textId="77777777" w:rsidR="002922CA" w:rsidRPr="002922CA" w:rsidRDefault="002922CA" w:rsidP="002922CA">
      <w:pPr>
        <w:widowControl/>
        <w:tabs>
          <w:tab w:val="left" w:pos="753"/>
        </w:tabs>
        <w:autoSpaceDE/>
        <w:autoSpaceDN/>
        <w:spacing w:line="259" w:lineRule="auto"/>
        <w:jc w:val="both"/>
        <w:rPr>
          <w:rFonts w:eastAsiaTheme="minorHAnsi"/>
          <w:sz w:val="28"/>
          <w:szCs w:val="28"/>
        </w:rPr>
      </w:pPr>
    </w:p>
    <w:p w14:paraId="1A4E9FA4" w14:textId="77777777" w:rsidR="002922CA" w:rsidRPr="002922CA" w:rsidRDefault="002922CA" w:rsidP="002922CA">
      <w:pPr>
        <w:widowControl/>
        <w:tabs>
          <w:tab w:val="left" w:pos="753"/>
        </w:tabs>
        <w:autoSpaceDE/>
        <w:autoSpaceDN/>
        <w:spacing w:line="259" w:lineRule="auto"/>
        <w:jc w:val="both"/>
        <w:rPr>
          <w:rFonts w:eastAsiaTheme="minorHAnsi"/>
          <w:sz w:val="28"/>
          <w:szCs w:val="28"/>
        </w:rPr>
      </w:pPr>
    </w:p>
    <w:p w14:paraId="554F0B7A" w14:textId="77777777" w:rsidR="002922CA" w:rsidRPr="002922CA" w:rsidRDefault="002922CA" w:rsidP="002922CA">
      <w:pPr>
        <w:widowControl/>
        <w:tabs>
          <w:tab w:val="left" w:pos="753"/>
        </w:tabs>
        <w:autoSpaceDE/>
        <w:autoSpaceDN/>
        <w:spacing w:line="259" w:lineRule="auto"/>
        <w:jc w:val="both"/>
        <w:rPr>
          <w:rFonts w:eastAsiaTheme="minorHAnsi"/>
          <w:sz w:val="28"/>
          <w:szCs w:val="28"/>
        </w:rPr>
      </w:pPr>
    </w:p>
    <w:p w14:paraId="54782A4D" w14:textId="77777777" w:rsidR="002922CA" w:rsidRPr="002922CA" w:rsidRDefault="002922CA" w:rsidP="002922CA">
      <w:pPr>
        <w:widowControl/>
        <w:tabs>
          <w:tab w:val="left" w:pos="753"/>
        </w:tabs>
        <w:autoSpaceDE/>
        <w:autoSpaceDN/>
        <w:spacing w:line="259" w:lineRule="auto"/>
        <w:jc w:val="both"/>
        <w:rPr>
          <w:rFonts w:eastAsiaTheme="minorHAnsi"/>
          <w:sz w:val="28"/>
          <w:szCs w:val="28"/>
        </w:rPr>
      </w:pPr>
    </w:p>
    <w:p w14:paraId="20FBA3CA" w14:textId="77777777" w:rsidR="002922CA" w:rsidRPr="002922CA" w:rsidRDefault="002922CA" w:rsidP="002922CA">
      <w:pPr>
        <w:widowControl/>
        <w:tabs>
          <w:tab w:val="left" w:pos="753"/>
        </w:tabs>
        <w:autoSpaceDE/>
        <w:autoSpaceDN/>
        <w:spacing w:line="259" w:lineRule="auto"/>
        <w:jc w:val="both"/>
        <w:rPr>
          <w:rFonts w:eastAsiaTheme="minorHAnsi"/>
          <w:sz w:val="28"/>
          <w:szCs w:val="28"/>
        </w:rPr>
      </w:pPr>
    </w:p>
    <w:p w14:paraId="70C751B9" w14:textId="77777777" w:rsidR="002922CA" w:rsidRPr="002922CA" w:rsidRDefault="002922CA" w:rsidP="002922CA">
      <w:pPr>
        <w:widowControl/>
        <w:tabs>
          <w:tab w:val="left" w:pos="753"/>
        </w:tabs>
        <w:autoSpaceDE/>
        <w:autoSpaceDN/>
        <w:spacing w:line="259" w:lineRule="auto"/>
        <w:jc w:val="both"/>
        <w:rPr>
          <w:rFonts w:eastAsiaTheme="minorHAnsi"/>
          <w:sz w:val="28"/>
          <w:szCs w:val="28"/>
        </w:rPr>
      </w:pPr>
    </w:p>
    <w:p w14:paraId="29972224" w14:textId="77777777" w:rsidR="002922CA" w:rsidRPr="002922CA" w:rsidRDefault="002922CA" w:rsidP="002922CA">
      <w:pPr>
        <w:widowControl/>
        <w:tabs>
          <w:tab w:val="left" w:pos="753"/>
        </w:tabs>
        <w:autoSpaceDE/>
        <w:autoSpaceDN/>
        <w:spacing w:line="259" w:lineRule="auto"/>
        <w:jc w:val="both"/>
        <w:rPr>
          <w:rFonts w:eastAsiaTheme="minorHAnsi"/>
          <w:sz w:val="28"/>
          <w:szCs w:val="28"/>
        </w:rPr>
      </w:pPr>
    </w:p>
    <w:p w14:paraId="26058357" w14:textId="77777777" w:rsidR="002922CA" w:rsidRPr="002922CA" w:rsidRDefault="002922CA" w:rsidP="002922CA">
      <w:pPr>
        <w:widowControl/>
        <w:tabs>
          <w:tab w:val="left" w:pos="753"/>
        </w:tabs>
        <w:autoSpaceDE/>
        <w:autoSpaceDN/>
        <w:spacing w:line="259" w:lineRule="auto"/>
        <w:jc w:val="both"/>
        <w:rPr>
          <w:rFonts w:eastAsiaTheme="minorHAnsi"/>
          <w:b/>
          <w:sz w:val="28"/>
          <w:szCs w:val="28"/>
        </w:rPr>
      </w:pPr>
    </w:p>
    <w:p w14:paraId="3C8C664A" w14:textId="77777777" w:rsidR="002922CA" w:rsidRPr="007776CC" w:rsidRDefault="007776CC" w:rsidP="008509DB">
      <w:pPr>
        <w:widowControl/>
        <w:tabs>
          <w:tab w:val="left" w:pos="753"/>
        </w:tabs>
        <w:autoSpaceDE/>
        <w:autoSpaceDN/>
        <w:spacing w:line="259" w:lineRule="auto"/>
        <w:jc w:val="center"/>
        <w:rPr>
          <w:rFonts w:eastAsiaTheme="minorHAnsi"/>
          <w:bCs/>
          <w:sz w:val="28"/>
          <w:szCs w:val="28"/>
        </w:rPr>
      </w:pPr>
      <w:r w:rsidRPr="007776CC">
        <w:rPr>
          <w:rFonts w:eastAsiaTheme="minorHAnsi"/>
          <w:bCs/>
          <w:sz w:val="28"/>
          <w:szCs w:val="28"/>
          <w:lang w:val="ru-RU"/>
        </w:rPr>
        <w:t>Рисунок 4.</w:t>
      </w:r>
      <w:r w:rsidR="004436FB">
        <w:rPr>
          <w:rFonts w:eastAsiaTheme="minorHAnsi"/>
          <w:bCs/>
          <w:sz w:val="28"/>
          <w:szCs w:val="28"/>
          <w:lang w:val="ru-RU"/>
        </w:rPr>
        <w:t>4</w:t>
      </w:r>
      <w:r w:rsidRPr="007776CC">
        <w:rPr>
          <w:rFonts w:eastAsiaTheme="minorHAnsi"/>
          <w:bCs/>
          <w:sz w:val="28"/>
          <w:szCs w:val="28"/>
          <w:lang w:val="ru-RU"/>
        </w:rPr>
        <w:t xml:space="preserve"> </w:t>
      </w:r>
      <w:r w:rsidR="008509DB">
        <w:rPr>
          <w:rFonts w:eastAsiaTheme="minorHAnsi"/>
          <w:bCs/>
          <w:sz w:val="28"/>
          <w:szCs w:val="28"/>
          <w:lang w:val="ru-RU"/>
        </w:rPr>
        <w:t>–</w:t>
      </w:r>
      <w:r w:rsidRPr="007776CC">
        <w:rPr>
          <w:rFonts w:eastAsiaTheme="minorHAnsi"/>
          <w:bCs/>
          <w:sz w:val="28"/>
          <w:szCs w:val="28"/>
          <w:lang w:val="ru-RU"/>
        </w:rPr>
        <w:t xml:space="preserve">  </w:t>
      </w:r>
      <w:r w:rsidR="002922CA" w:rsidRPr="007776CC">
        <w:rPr>
          <w:rFonts w:eastAsiaTheme="minorHAnsi"/>
          <w:bCs/>
          <w:sz w:val="28"/>
          <w:szCs w:val="28"/>
        </w:rPr>
        <w:t>Бажана перехідна характеристика замкненої</w:t>
      </w:r>
      <w:r w:rsidR="008509DB">
        <w:rPr>
          <w:rFonts w:eastAsiaTheme="minorHAnsi"/>
          <w:bCs/>
          <w:sz w:val="28"/>
          <w:szCs w:val="28"/>
        </w:rPr>
        <w:br/>
      </w:r>
      <w:r w:rsidR="002922CA" w:rsidRPr="007776CC">
        <w:rPr>
          <w:rFonts w:eastAsiaTheme="minorHAnsi"/>
          <w:bCs/>
          <w:sz w:val="28"/>
          <w:szCs w:val="28"/>
        </w:rPr>
        <w:t xml:space="preserve"> системи при </w:t>
      </w:r>
      <w:r w:rsidR="002922CA" w:rsidRPr="007776CC">
        <w:rPr>
          <w:rFonts w:eastAsiaTheme="minorHAnsi"/>
          <w:bCs/>
          <w:sz w:val="28"/>
          <w:szCs w:val="28"/>
          <w:lang w:val="en-US"/>
        </w:rPr>
        <w:t>T</w:t>
      </w:r>
      <w:r w:rsidR="008509DB">
        <w:rPr>
          <w:rFonts w:eastAsiaTheme="minorHAnsi"/>
          <w:bCs/>
          <w:sz w:val="28"/>
          <w:szCs w:val="28"/>
        </w:rPr>
        <w:t>з</w:t>
      </w:r>
      <w:r w:rsidR="002922CA" w:rsidRPr="007776CC">
        <w:rPr>
          <w:rFonts w:eastAsiaTheme="minorHAnsi"/>
          <w:bCs/>
          <w:sz w:val="28"/>
          <w:szCs w:val="28"/>
        </w:rPr>
        <w:t>= 1</w:t>
      </w:r>
      <w:r w:rsidR="008509DB">
        <w:rPr>
          <w:rFonts w:eastAsiaTheme="minorHAnsi"/>
          <w:bCs/>
          <w:sz w:val="28"/>
          <w:szCs w:val="28"/>
        </w:rPr>
        <w:t>000</w:t>
      </w:r>
    </w:p>
    <w:p w14:paraId="713CFBDF" w14:textId="77777777" w:rsidR="002922CA" w:rsidRPr="002922CA" w:rsidRDefault="002922CA" w:rsidP="002922CA">
      <w:pPr>
        <w:widowControl/>
        <w:tabs>
          <w:tab w:val="left" w:pos="753"/>
        </w:tabs>
        <w:autoSpaceDE/>
        <w:autoSpaceDN/>
        <w:spacing w:line="360" w:lineRule="auto"/>
        <w:jc w:val="both"/>
        <w:rPr>
          <w:rFonts w:eastAsiaTheme="minorHAnsi"/>
          <w:sz w:val="28"/>
          <w:szCs w:val="28"/>
        </w:rPr>
      </w:pPr>
    </w:p>
    <w:p w14:paraId="4B9795CB" w14:textId="77777777" w:rsidR="002922CA" w:rsidRPr="002922CA" w:rsidRDefault="002922CA" w:rsidP="002922CA">
      <w:pPr>
        <w:widowControl/>
        <w:tabs>
          <w:tab w:val="left" w:pos="753"/>
        </w:tabs>
        <w:autoSpaceDE/>
        <w:autoSpaceDN/>
        <w:spacing w:line="360" w:lineRule="auto"/>
        <w:jc w:val="both"/>
        <w:rPr>
          <w:rFonts w:eastAsiaTheme="minorHAnsi"/>
          <w:sz w:val="28"/>
          <w:szCs w:val="28"/>
        </w:rPr>
      </w:pPr>
      <w:r w:rsidRPr="002922CA">
        <w:rPr>
          <w:rFonts w:eastAsiaTheme="minorHAnsi"/>
          <w:sz w:val="28"/>
          <w:szCs w:val="28"/>
        </w:rPr>
        <w:tab/>
        <w:t>Передатна функція замкненої системи з регулятором</w:t>
      </w:r>
    </w:p>
    <w:p w14:paraId="115A6949" w14:textId="77777777" w:rsidR="002922CA" w:rsidRPr="002922CA" w:rsidRDefault="002922CA" w:rsidP="002922CA">
      <w:pPr>
        <w:framePr w:w="3113" w:h="480" w:wrap="auto" w:vAnchor="text" w:hAnchor="text" w:x="81" w:y="1"/>
        <w:widowControl/>
        <w:adjustRightInd w:val="0"/>
        <w:rPr>
          <w:rFonts w:eastAsiaTheme="minorHAnsi"/>
          <w:sz w:val="28"/>
          <w:szCs w:val="28"/>
        </w:rPr>
      </w:pPr>
    </w:p>
    <w:p w14:paraId="5485D582" w14:textId="77777777" w:rsidR="002922CA" w:rsidRDefault="008509DB" w:rsidP="002922CA">
      <w:pPr>
        <w:widowControl/>
        <w:tabs>
          <w:tab w:val="left" w:pos="753"/>
        </w:tabs>
        <w:autoSpaceDE/>
        <w:autoSpaceDN/>
        <w:spacing w:line="360" w:lineRule="auto"/>
        <w:jc w:val="both"/>
        <w:rPr>
          <w:rFonts w:eastAsiaTheme="minorHAnsi"/>
          <w:sz w:val="28"/>
          <w:szCs w:val="28"/>
          <w:lang w:val="ru-RU"/>
        </w:rPr>
      </w:pPr>
      <w:r w:rsidRPr="002922CA">
        <w:rPr>
          <w:rFonts w:eastAsiaTheme="minorHAnsi"/>
          <w:noProof/>
          <w:position w:val="-22"/>
          <w:sz w:val="28"/>
          <w:szCs w:val="28"/>
          <w:lang w:eastAsia="uk-UA"/>
        </w:rPr>
        <w:drawing>
          <wp:inline distT="0" distB="0" distL="0" distR="0" wp14:anchorId="2356D1AD" wp14:editId="54B69FFB">
            <wp:extent cx="1583531" cy="381000"/>
            <wp:effectExtent l="0" t="0" r="0" b="0"/>
            <wp:docPr id="1768389617" name="Рисунок 3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17"/>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1586630" cy="381746"/>
                    </a:xfrm>
                    <a:prstGeom prst="rect">
                      <a:avLst/>
                    </a:prstGeom>
                    <a:noFill/>
                    <a:ln>
                      <a:noFill/>
                    </a:ln>
                  </pic:spPr>
                </pic:pic>
              </a:graphicData>
            </a:graphic>
          </wp:inline>
        </w:drawing>
      </w:r>
      <w:r>
        <w:rPr>
          <w:rFonts w:eastAsiaTheme="minorHAnsi"/>
          <w:sz w:val="28"/>
          <w:szCs w:val="28"/>
        </w:rPr>
        <w:t>.</w:t>
      </w:r>
      <w:r w:rsidR="006E00D9">
        <w:rPr>
          <w:rFonts w:eastAsiaTheme="minorHAnsi"/>
          <w:sz w:val="28"/>
          <w:szCs w:val="28"/>
        </w:rPr>
        <w:tab/>
      </w:r>
      <w:r w:rsidR="006E00D9">
        <w:rPr>
          <w:rFonts w:eastAsiaTheme="minorHAnsi"/>
          <w:sz w:val="28"/>
          <w:szCs w:val="28"/>
        </w:rPr>
        <w:tab/>
      </w:r>
      <w:r w:rsidR="006E00D9">
        <w:rPr>
          <w:rFonts w:eastAsiaTheme="minorHAnsi"/>
          <w:sz w:val="28"/>
          <w:szCs w:val="28"/>
        </w:rPr>
        <w:tab/>
      </w:r>
      <w:r w:rsidR="004200C7">
        <w:rPr>
          <w:rFonts w:eastAsiaTheme="minorHAnsi"/>
          <w:sz w:val="28"/>
          <w:szCs w:val="28"/>
        </w:rPr>
        <w:tab/>
      </w:r>
      <w:r w:rsidR="006E00D9">
        <w:rPr>
          <w:rFonts w:eastAsiaTheme="minorHAnsi"/>
          <w:sz w:val="28"/>
          <w:szCs w:val="28"/>
          <w:lang w:val="ru-RU"/>
        </w:rPr>
        <w:t>(4.</w:t>
      </w:r>
      <w:r w:rsidR="004436FB">
        <w:rPr>
          <w:rFonts w:eastAsiaTheme="minorHAnsi"/>
          <w:sz w:val="28"/>
          <w:szCs w:val="28"/>
          <w:lang w:val="ru-RU"/>
        </w:rPr>
        <w:t>3</w:t>
      </w:r>
      <w:r w:rsidR="006E00D9">
        <w:rPr>
          <w:rFonts w:eastAsiaTheme="minorHAnsi"/>
          <w:sz w:val="28"/>
          <w:szCs w:val="28"/>
          <w:lang w:val="ru-RU"/>
        </w:rPr>
        <w:t>)</w:t>
      </w:r>
    </w:p>
    <w:p w14:paraId="2D5CBAB6" w14:textId="77777777" w:rsidR="008509DB" w:rsidRPr="006E00D9" w:rsidRDefault="008509DB" w:rsidP="002922CA">
      <w:pPr>
        <w:widowControl/>
        <w:tabs>
          <w:tab w:val="left" w:pos="753"/>
        </w:tabs>
        <w:autoSpaceDE/>
        <w:autoSpaceDN/>
        <w:spacing w:line="360" w:lineRule="auto"/>
        <w:jc w:val="both"/>
        <w:rPr>
          <w:rFonts w:eastAsiaTheme="minorHAnsi"/>
          <w:sz w:val="28"/>
          <w:szCs w:val="28"/>
          <w:lang w:val="ru-RU"/>
        </w:rPr>
      </w:pPr>
      <w:r w:rsidRPr="002922CA">
        <w:rPr>
          <w:rFonts w:eastAsiaTheme="minorHAnsi"/>
          <w:noProof/>
          <w:sz w:val="28"/>
          <w:szCs w:val="28"/>
          <w:lang w:eastAsia="uk-UA"/>
        </w:rPr>
        <w:drawing>
          <wp:anchor distT="0" distB="0" distL="114300" distR="114300" simplePos="0" relativeHeight="251672576" behindDoc="0" locked="0" layoutInCell="1" allowOverlap="1" wp14:anchorId="7D243A9E" wp14:editId="71E9C8D0">
            <wp:simplePos x="0" y="0"/>
            <wp:positionH relativeFrom="margin">
              <wp:posOffset>1120775</wp:posOffset>
            </wp:positionH>
            <wp:positionV relativeFrom="page">
              <wp:posOffset>6285230</wp:posOffset>
            </wp:positionV>
            <wp:extent cx="3726180" cy="2362200"/>
            <wp:effectExtent l="0" t="0" r="0" b="0"/>
            <wp:wrapNone/>
            <wp:docPr id="1007964320" name="Рисунок 4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44"/>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3726180" cy="236220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5973B3D4" w14:textId="77777777" w:rsidR="002922CA" w:rsidRPr="002922CA" w:rsidRDefault="002922CA" w:rsidP="002922CA">
      <w:pPr>
        <w:widowControl/>
        <w:tabs>
          <w:tab w:val="left" w:pos="753"/>
        </w:tabs>
        <w:autoSpaceDE/>
        <w:autoSpaceDN/>
        <w:spacing w:line="360" w:lineRule="auto"/>
        <w:jc w:val="both"/>
        <w:rPr>
          <w:rFonts w:eastAsiaTheme="minorHAnsi"/>
          <w:sz w:val="28"/>
          <w:szCs w:val="28"/>
        </w:rPr>
      </w:pPr>
    </w:p>
    <w:p w14:paraId="46C6B271" w14:textId="77777777" w:rsidR="002922CA" w:rsidRDefault="002922CA" w:rsidP="002922CA">
      <w:pPr>
        <w:widowControl/>
        <w:autoSpaceDE/>
        <w:autoSpaceDN/>
        <w:spacing w:after="160" w:line="259" w:lineRule="auto"/>
        <w:rPr>
          <w:rFonts w:eastAsiaTheme="minorHAnsi"/>
          <w:sz w:val="28"/>
          <w:szCs w:val="28"/>
        </w:rPr>
      </w:pPr>
    </w:p>
    <w:p w14:paraId="4FB87E81" w14:textId="77777777" w:rsidR="0020792C" w:rsidRDefault="0020792C" w:rsidP="002922CA">
      <w:pPr>
        <w:widowControl/>
        <w:autoSpaceDE/>
        <w:autoSpaceDN/>
        <w:spacing w:after="160" w:line="259" w:lineRule="auto"/>
        <w:rPr>
          <w:rFonts w:eastAsiaTheme="minorHAnsi"/>
          <w:sz w:val="28"/>
          <w:szCs w:val="28"/>
        </w:rPr>
      </w:pPr>
    </w:p>
    <w:p w14:paraId="73D9F274" w14:textId="77777777" w:rsidR="007776CC" w:rsidRDefault="007776CC" w:rsidP="002922CA">
      <w:pPr>
        <w:widowControl/>
        <w:autoSpaceDE/>
        <w:autoSpaceDN/>
        <w:spacing w:after="160" w:line="259" w:lineRule="auto"/>
        <w:rPr>
          <w:rFonts w:eastAsiaTheme="minorHAnsi"/>
          <w:sz w:val="28"/>
          <w:szCs w:val="28"/>
        </w:rPr>
      </w:pPr>
    </w:p>
    <w:p w14:paraId="0B3732F2" w14:textId="77777777" w:rsidR="007776CC" w:rsidRPr="002922CA" w:rsidRDefault="007776CC" w:rsidP="002922CA">
      <w:pPr>
        <w:widowControl/>
        <w:autoSpaceDE/>
        <w:autoSpaceDN/>
        <w:spacing w:after="160" w:line="259" w:lineRule="auto"/>
        <w:rPr>
          <w:rFonts w:eastAsiaTheme="minorHAnsi"/>
          <w:sz w:val="28"/>
          <w:szCs w:val="28"/>
        </w:rPr>
      </w:pPr>
    </w:p>
    <w:p w14:paraId="5FAA297B" w14:textId="77777777" w:rsidR="002922CA" w:rsidRPr="002922CA" w:rsidRDefault="002922CA" w:rsidP="002922CA">
      <w:pPr>
        <w:widowControl/>
        <w:autoSpaceDE/>
        <w:autoSpaceDN/>
        <w:spacing w:after="160" w:line="259" w:lineRule="auto"/>
        <w:rPr>
          <w:rFonts w:eastAsiaTheme="minorHAnsi"/>
          <w:sz w:val="28"/>
          <w:szCs w:val="28"/>
        </w:rPr>
      </w:pPr>
    </w:p>
    <w:p w14:paraId="1E063D09" w14:textId="77777777" w:rsidR="002922CA" w:rsidRPr="002922CA" w:rsidRDefault="002922CA" w:rsidP="002922CA">
      <w:pPr>
        <w:widowControl/>
        <w:autoSpaceDE/>
        <w:autoSpaceDN/>
        <w:spacing w:after="160" w:line="259" w:lineRule="auto"/>
        <w:rPr>
          <w:rFonts w:eastAsiaTheme="minorHAnsi"/>
          <w:sz w:val="28"/>
          <w:szCs w:val="28"/>
        </w:rPr>
      </w:pPr>
    </w:p>
    <w:p w14:paraId="70604494" w14:textId="77777777" w:rsidR="002922CA" w:rsidRPr="002922CA" w:rsidRDefault="002922CA" w:rsidP="002922CA">
      <w:pPr>
        <w:framePr w:w="2266" w:h="435" w:wrap="auto" w:vAnchor="text" w:hAnchor="text" w:x="81" w:y="903"/>
        <w:widowControl/>
        <w:adjustRightInd w:val="0"/>
        <w:rPr>
          <w:rFonts w:eastAsiaTheme="minorHAnsi"/>
          <w:sz w:val="28"/>
          <w:szCs w:val="28"/>
        </w:rPr>
      </w:pPr>
    </w:p>
    <w:p w14:paraId="3833D874" w14:textId="77777777" w:rsidR="007776CC" w:rsidRPr="007776CC" w:rsidRDefault="007776CC" w:rsidP="007776CC">
      <w:pPr>
        <w:widowControl/>
        <w:autoSpaceDE/>
        <w:autoSpaceDN/>
        <w:spacing w:after="160" w:line="259" w:lineRule="auto"/>
        <w:jc w:val="both"/>
        <w:rPr>
          <w:bCs/>
          <w:sz w:val="28"/>
          <w:szCs w:val="28"/>
          <w:lang w:val="ru-RU"/>
        </w:rPr>
      </w:pPr>
      <w:r>
        <w:rPr>
          <w:bCs/>
          <w:sz w:val="28"/>
          <w:szCs w:val="28"/>
          <w:lang w:val="ru-RU"/>
        </w:rPr>
        <w:t>Рисунок 4.</w:t>
      </w:r>
      <w:r w:rsidR="004436FB">
        <w:rPr>
          <w:bCs/>
          <w:sz w:val="28"/>
          <w:szCs w:val="28"/>
          <w:lang w:val="ru-RU"/>
        </w:rPr>
        <w:t>5</w:t>
      </w:r>
      <w:r>
        <w:rPr>
          <w:bCs/>
          <w:sz w:val="28"/>
          <w:szCs w:val="28"/>
          <w:lang w:val="ru-RU"/>
        </w:rPr>
        <w:t xml:space="preserve"> -</w:t>
      </w:r>
      <w:r w:rsidRPr="007776CC">
        <w:rPr>
          <w:bCs/>
          <w:sz w:val="28"/>
          <w:szCs w:val="28"/>
        </w:rPr>
        <w:t>Перехідний процес в замкненій системі із регулятором Даліна</w:t>
      </w:r>
    </w:p>
    <w:p w14:paraId="3803A931" w14:textId="77777777" w:rsidR="002922CA" w:rsidRPr="002922CA" w:rsidRDefault="002922CA" w:rsidP="002922CA">
      <w:pPr>
        <w:widowControl/>
        <w:autoSpaceDE/>
        <w:autoSpaceDN/>
        <w:spacing w:after="160" w:line="259" w:lineRule="auto"/>
        <w:rPr>
          <w:rFonts w:eastAsiaTheme="minorHAnsi"/>
          <w:sz w:val="28"/>
          <w:szCs w:val="28"/>
        </w:rPr>
      </w:pPr>
    </w:p>
    <w:p w14:paraId="7F7E887A" w14:textId="77777777" w:rsidR="002922CA" w:rsidRPr="002922CA" w:rsidRDefault="00EA7EC2" w:rsidP="002922CA">
      <w:pPr>
        <w:widowControl/>
        <w:autoSpaceDE/>
        <w:autoSpaceDN/>
        <w:spacing w:after="160" w:line="259" w:lineRule="auto"/>
        <w:rPr>
          <w:rFonts w:eastAsiaTheme="minorHAnsi"/>
          <w:sz w:val="28"/>
          <w:szCs w:val="28"/>
        </w:rPr>
      </w:pPr>
      <w:r>
        <w:rPr>
          <w:rFonts w:eastAsiaTheme="minorHAnsi"/>
          <w:sz w:val="28"/>
          <w:szCs w:val="28"/>
        </w:rPr>
        <w:br w:type="page"/>
      </w:r>
    </w:p>
    <w:p w14:paraId="34469BB2" w14:textId="77777777" w:rsidR="007776CC" w:rsidRPr="000D63EE" w:rsidRDefault="002922CA" w:rsidP="008509DB">
      <w:pPr>
        <w:widowControl/>
        <w:autoSpaceDE/>
        <w:autoSpaceDN/>
        <w:spacing w:after="160" w:line="360" w:lineRule="auto"/>
        <w:ind w:firstLine="708"/>
        <w:rPr>
          <w:rFonts w:eastAsiaTheme="minorHAnsi"/>
          <w:bCs/>
          <w:sz w:val="28"/>
          <w:szCs w:val="28"/>
        </w:rPr>
      </w:pPr>
      <w:r w:rsidRPr="000D63EE">
        <w:rPr>
          <w:rFonts w:eastAsiaTheme="minorHAnsi"/>
          <w:bCs/>
          <w:sz w:val="28"/>
          <w:szCs w:val="28"/>
        </w:rPr>
        <w:lastRenderedPageBreak/>
        <w:t>Перераху</w:t>
      </w:r>
      <w:r w:rsidR="008509DB">
        <w:rPr>
          <w:rFonts w:eastAsiaTheme="minorHAnsi"/>
          <w:bCs/>
          <w:sz w:val="28"/>
          <w:szCs w:val="28"/>
        </w:rPr>
        <w:t>нок</w:t>
      </w:r>
      <w:r w:rsidRPr="000D63EE">
        <w:rPr>
          <w:rFonts w:eastAsiaTheme="minorHAnsi"/>
          <w:bCs/>
          <w:sz w:val="28"/>
          <w:szCs w:val="28"/>
        </w:rPr>
        <w:t xml:space="preserve"> параметр</w:t>
      </w:r>
      <w:r w:rsidR="008509DB">
        <w:rPr>
          <w:rFonts w:eastAsiaTheme="minorHAnsi"/>
          <w:bCs/>
          <w:sz w:val="28"/>
          <w:szCs w:val="28"/>
        </w:rPr>
        <w:t>ів</w:t>
      </w:r>
      <w:r w:rsidRPr="000D63EE">
        <w:rPr>
          <w:rFonts w:eastAsiaTheme="minorHAnsi"/>
          <w:bCs/>
          <w:sz w:val="28"/>
          <w:szCs w:val="28"/>
        </w:rPr>
        <w:t xml:space="preserve"> настройки регулятора Даліна у параметри настройки ПІД-регулятора</w:t>
      </w:r>
    </w:p>
    <w:p w14:paraId="13CFBA62" w14:textId="77777777" w:rsidR="002922CA" w:rsidRPr="000D63EE" w:rsidRDefault="000D63EE" w:rsidP="007776CC">
      <w:pPr>
        <w:widowControl/>
        <w:autoSpaceDE/>
        <w:autoSpaceDN/>
        <w:spacing w:after="160" w:line="360" w:lineRule="auto"/>
        <w:rPr>
          <w:rFonts w:eastAsiaTheme="minorHAnsi"/>
          <w:bCs/>
          <w:sz w:val="28"/>
          <w:szCs w:val="28"/>
          <w:lang w:val="ru-RU"/>
        </w:rPr>
      </w:pPr>
      <w:r>
        <w:rPr>
          <w:rFonts w:eastAsiaTheme="minorHAnsi"/>
          <w:b/>
          <w:sz w:val="28"/>
          <w:szCs w:val="28"/>
        </w:rPr>
        <w:tab/>
      </w:r>
      <w:r>
        <w:rPr>
          <w:rFonts w:eastAsiaTheme="minorHAnsi"/>
          <w:b/>
          <w:sz w:val="28"/>
          <w:szCs w:val="28"/>
        </w:rPr>
        <w:tab/>
      </w:r>
      <w:r>
        <w:rPr>
          <w:rFonts w:eastAsiaTheme="minorHAnsi"/>
          <w:b/>
          <w:sz w:val="28"/>
          <w:szCs w:val="28"/>
        </w:rPr>
        <w:tab/>
      </w:r>
      <w:r w:rsidR="008509DB" w:rsidRPr="002922CA">
        <w:rPr>
          <w:rFonts w:eastAsiaTheme="minorHAnsi"/>
          <w:noProof/>
          <w:position w:val="-61"/>
          <w:sz w:val="28"/>
          <w:szCs w:val="28"/>
          <w:lang w:eastAsia="uk-UA"/>
        </w:rPr>
        <w:drawing>
          <wp:inline distT="0" distB="0" distL="0" distR="0" wp14:anchorId="30C9D8DC" wp14:editId="4A914F28">
            <wp:extent cx="3449360" cy="828675"/>
            <wp:effectExtent l="0" t="0" r="0" b="0"/>
            <wp:docPr id="1448246833" name="Рисунок 3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49"/>
                    <pic:cNvPicPr>
                      <a:picLocks noChangeAspect="1" noChangeArrowheads="1"/>
                    </pic:cNvPicPr>
                  </pic:nvPicPr>
                  <pic:blipFill>
                    <a:blip r:embed="rId48">
                      <a:extLst>
                        <a:ext uri="{28A0092B-C50C-407E-A947-70E740481C1C}">
                          <a14:useLocalDpi xmlns:a14="http://schemas.microsoft.com/office/drawing/2010/main" val="0"/>
                        </a:ext>
                      </a:extLst>
                    </a:blip>
                    <a:srcRect/>
                    <a:stretch>
                      <a:fillRect/>
                    </a:stretch>
                  </pic:blipFill>
                  <pic:spPr bwMode="auto">
                    <a:xfrm>
                      <a:off x="0" y="0"/>
                      <a:ext cx="3451117" cy="829097"/>
                    </a:xfrm>
                    <a:prstGeom prst="rect">
                      <a:avLst/>
                    </a:prstGeom>
                    <a:noFill/>
                    <a:ln>
                      <a:noFill/>
                    </a:ln>
                  </pic:spPr>
                </pic:pic>
              </a:graphicData>
            </a:graphic>
          </wp:inline>
        </w:drawing>
      </w:r>
      <w:r w:rsidR="008509DB">
        <w:rPr>
          <w:rFonts w:eastAsiaTheme="minorHAnsi"/>
          <w:b/>
          <w:sz w:val="28"/>
          <w:szCs w:val="28"/>
        </w:rPr>
        <w:t>,</w:t>
      </w:r>
      <w:r>
        <w:rPr>
          <w:rFonts w:eastAsiaTheme="minorHAnsi"/>
          <w:b/>
          <w:sz w:val="28"/>
          <w:szCs w:val="28"/>
        </w:rPr>
        <w:tab/>
      </w:r>
      <w:r>
        <w:rPr>
          <w:rFonts w:eastAsiaTheme="minorHAnsi"/>
          <w:b/>
          <w:sz w:val="28"/>
          <w:szCs w:val="28"/>
        </w:rPr>
        <w:tab/>
      </w:r>
      <w:r>
        <w:rPr>
          <w:rFonts w:eastAsiaTheme="minorHAnsi"/>
          <w:bCs/>
          <w:sz w:val="28"/>
          <w:szCs w:val="28"/>
          <w:lang w:val="ru-RU"/>
        </w:rPr>
        <w:t>(4.</w:t>
      </w:r>
      <w:r w:rsidR="004436FB">
        <w:rPr>
          <w:rFonts w:eastAsiaTheme="minorHAnsi"/>
          <w:bCs/>
          <w:sz w:val="28"/>
          <w:szCs w:val="28"/>
          <w:lang w:val="ru-RU"/>
        </w:rPr>
        <w:t>4</w:t>
      </w:r>
      <w:r>
        <w:rPr>
          <w:rFonts w:eastAsiaTheme="minorHAnsi"/>
          <w:bCs/>
          <w:sz w:val="28"/>
          <w:szCs w:val="28"/>
          <w:lang w:val="ru-RU"/>
        </w:rPr>
        <w:t>)</w:t>
      </w:r>
    </w:p>
    <w:p w14:paraId="232DF65A" w14:textId="77777777" w:rsidR="002922CA" w:rsidRPr="000D63EE" w:rsidRDefault="000D63EE" w:rsidP="002922CA">
      <w:pPr>
        <w:widowControl/>
        <w:autoSpaceDE/>
        <w:autoSpaceDN/>
        <w:spacing w:after="160" w:line="259" w:lineRule="auto"/>
        <w:rPr>
          <w:rFonts w:eastAsiaTheme="minorHAnsi"/>
          <w:sz w:val="28"/>
          <w:szCs w:val="28"/>
          <w:lang w:val="ru-RU"/>
        </w:rPr>
      </w:pPr>
      <w:r>
        <w:rPr>
          <w:rFonts w:eastAsiaTheme="minorHAnsi"/>
          <w:sz w:val="28"/>
          <w:szCs w:val="28"/>
        </w:rPr>
        <w:tab/>
      </w:r>
      <w:r>
        <w:rPr>
          <w:rFonts w:eastAsiaTheme="minorHAnsi"/>
          <w:sz w:val="28"/>
          <w:szCs w:val="28"/>
        </w:rPr>
        <w:tab/>
      </w:r>
      <w:r>
        <w:rPr>
          <w:rFonts w:eastAsiaTheme="minorHAnsi"/>
          <w:sz w:val="28"/>
          <w:szCs w:val="28"/>
        </w:rPr>
        <w:tab/>
      </w:r>
      <w:r>
        <w:rPr>
          <w:rFonts w:eastAsiaTheme="minorHAnsi"/>
          <w:sz w:val="28"/>
          <w:szCs w:val="28"/>
        </w:rPr>
        <w:tab/>
      </w:r>
      <w:r w:rsidR="008509DB" w:rsidRPr="002922CA">
        <w:rPr>
          <w:rFonts w:eastAsiaTheme="minorHAnsi"/>
          <w:noProof/>
          <w:position w:val="-40"/>
          <w:sz w:val="28"/>
          <w:szCs w:val="28"/>
          <w:lang w:eastAsia="uk-UA"/>
        </w:rPr>
        <w:drawing>
          <wp:inline distT="0" distB="0" distL="0" distR="0" wp14:anchorId="43968633" wp14:editId="00A7361C">
            <wp:extent cx="1914525" cy="628650"/>
            <wp:effectExtent l="0" t="0" r="9525" b="0"/>
            <wp:docPr id="191683636" name="Рисунок 3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48"/>
                    <pic:cNvPicPr>
                      <a:picLocks noChangeAspect="1" noChangeArrowheads="1"/>
                    </pic:cNvPicPr>
                  </pic:nvPicPr>
                  <pic:blipFill>
                    <a:blip r:embed="rId49">
                      <a:extLst>
                        <a:ext uri="{28A0092B-C50C-407E-A947-70E740481C1C}">
                          <a14:useLocalDpi xmlns:a14="http://schemas.microsoft.com/office/drawing/2010/main" val="0"/>
                        </a:ext>
                      </a:extLst>
                    </a:blip>
                    <a:srcRect/>
                    <a:stretch>
                      <a:fillRect/>
                    </a:stretch>
                  </pic:blipFill>
                  <pic:spPr bwMode="auto">
                    <a:xfrm>
                      <a:off x="0" y="0"/>
                      <a:ext cx="1914525" cy="628650"/>
                    </a:xfrm>
                    <a:prstGeom prst="rect">
                      <a:avLst/>
                    </a:prstGeom>
                    <a:noFill/>
                    <a:ln>
                      <a:noFill/>
                    </a:ln>
                  </pic:spPr>
                </pic:pic>
              </a:graphicData>
            </a:graphic>
          </wp:inline>
        </w:drawing>
      </w:r>
      <w:r w:rsidR="008509DB">
        <w:rPr>
          <w:rFonts w:eastAsiaTheme="minorHAnsi"/>
          <w:sz w:val="28"/>
          <w:szCs w:val="28"/>
        </w:rPr>
        <w:t>,</w:t>
      </w:r>
      <w:r>
        <w:rPr>
          <w:rFonts w:eastAsiaTheme="minorHAnsi"/>
          <w:sz w:val="28"/>
          <w:szCs w:val="28"/>
        </w:rPr>
        <w:tab/>
      </w:r>
      <w:r>
        <w:rPr>
          <w:rFonts w:eastAsiaTheme="minorHAnsi"/>
          <w:sz w:val="28"/>
          <w:szCs w:val="28"/>
        </w:rPr>
        <w:tab/>
      </w:r>
      <w:r>
        <w:rPr>
          <w:rFonts w:eastAsiaTheme="minorHAnsi"/>
          <w:sz w:val="28"/>
          <w:szCs w:val="28"/>
        </w:rPr>
        <w:tab/>
      </w:r>
      <w:r>
        <w:rPr>
          <w:rFonts w:eastAsiaTheme="minorHAnsi"/>
          <w:sz w:val="28"/>
          <w:szCs w:val="28"/>
        </w:rPr>
        <w:tab/>
      </w:r>
      <w:r>
        <w:rPr>
          <w:rFonts w:eastAsiaTheme="minorHAnsi"/>
          <w:sz w:val="28"/>
          <w:szCs w:val="28"/>
          <w:lang w:val="ru-RU"/>
        </w:rPr>
        <w:t>(4.</w:t>
      </w:r>
      <w:r w:rsidR="004436FB">
        <w:rPr>
          <w:rFonts w:eastAsiaTheme="minorHAnsi"/>
          <w:sz w:val="28"/>
          <w:szCs w:val="28"/>
          <w:lang w:val="ru-RU"/>
        </w:rPr>
        <w:t>5</w:t>
      </w:r>
      <w:r>
        <w:rPr>
          <w:rFonts w:eastAsiaTheme="minorHAnsi"/>
          <w:sz w:val="28"/>
          <w:szCs w:val="28"/>
          <w:lang w:val="ru-RU"/>
        </w:rPr>
        <w:t>)</w:t>
      </w:r>
    </w:p>
    <w:p w14:paraId="3550AFBD" w14:textId="77777777" w:rsidR="002922CA" w:rsidRPr="002922CA" w:rsidRDefault="002922CA" w:rsidP="002922CA">
      <w:pPr>
        <w:widowControl/>
        <w:autoSpaceDE/>
        <w:autoSpaceDN/>
        <w:spacing w:after="160" w:line="259" w:lineRule="auto"/>
        <w:rPr>
          <w:rFonts w:eastAsiaTheme="minorHAnsi"/>
          <w:sz w:val="28"/>
          <w:szCs w:val="28"/>
        </w:rPr>
      </w:pPr>
    </w:p>
    <w:p w14:paraId="7372C5B7" w14:textId="77777777" w:rsidR="002922CA" w:rsidRPr="000D63EE" w:rsidRDefault="000D63EE" w:rsidP="002922CA">
      <w:pPr>
        <w:widowControl/>
        <w:autoSpaceDE/>
        <w:autoSpaceDN/>
        <w:spacing w:after="160" w:line="259" w:lineRule="auto"/>
        <w:rPr>
          <w:rFonts w:eastAsiaTheme="minorHAnsi"/>
          <w:sz w:val="28"/>
          <w:szCs w:val="28"/>
          <w:lang w:val="ru-RU"/>
        </w:rPr>
      </w:pPr>
      <w:r>
        <w:rPr>
          <w:rFonts w:eastAsiaTheme="minorHAnsi"/>
          <w:sz w:val="28"/>
          <w:szCs w:val="28"/>
        </w:rPr>
        <w:tab/>
      </w:r>
      <w:r w:rsidR="008509DB">
        <w:rPr>
          <w:rFonts w:eastAsiaTheme="minorHAnsi"/>
          <w:sz w:val="28"/>
          <w:szCs w:val="28"/>
        </w:rPr>
        <w:tab/>
      </w:r>
      <w:r w:rsidR="008509DB">
        <w:rPr>
          <w:rFonts w:eastAsiaTheme="minorHAnsi"/>
          <w:sz w:val="28"/>
          <w:szCs w:val="28"/>
        </w:rPr>
        <w:tab/>
      </w:r>
      <w:r w:rsidR="008509DB">
        <w:rPr>
          <w:rFonts w:eastAsiaTheme="minorHAnsi"/>
          <w:sz w:val="28"/>
          <w:szCs w:val="28"/>
        </w:rPr>
        <w:tab/>
      </w:r>
      <w:r w:rsidR="008509DB">
        <w:rPr>
          <w:rFonts w:eastAsiaTheme="minorHAnsi"/>
          <w:sz w:val="28"/>
          <w:szCs w:val="28"/>
        </w:rPr>
        <w:tab/>
      </w:r>
      <w:r w:rsidR="008509DB" w:rsidRPr="002922CA">
        <w:rPr>
          <w:rFonts w:eastAsiaTheme="minorHAnsi"/>
          <w:noProof/>
          <w:position w:val="-51"/>
          <w:sz w:val="28"/>
          <w:szCs w:val="28"/>
          <w:lang w:eastAsia="uk-UA"/>
        </w:rPr>
        <w:drawing>
          <wp:inline distT="0" distB="0" distL="0" distR="0" wp14:anchorId="29D39302" wp14:editId="34BB8E78">
            <wp:extent cx="1152525" cy="485775"/>
            <wp:effectExtent l="0" t="0" r="9525" b="9525"/>
            <wp:docPr id="182206068" name="Рисунок 3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47"/>
                    <pic:cNvPicPr>
                      <a:picLocks noChangeAspect="1" noChangeArrowheads="1"/>
                    </pic:cNvPicPr>
                  </pic:nvPicPr>
                  <pic:blipFill>
                    <a:blip r:embed="rId50">
                      <a:extLst>
                        <a:ext uri="{28A0092B-C50C-407E-A947-70E740481C1C}">
                          <a14:useLocalDpi xmlns:a14="http://schemas.microsoft.com/office/drawing/2010/main" val="0"/>
                        </a:ext>
                      </a:extLst>
                    </a:blip>
                    <a:srcRect/>
                    <a:stretch>
                      <a:fillRect/>
                    </a:stretch>
                  </pic:blipFill>
                  <pic:spPr bwMode="auto">
                    <a:xfrm>
                      <a:off x="0" y="0"/>
                      <a:ext cx="1152525" cy="485775"/>
                    </a:xfrm>
                    <a:prstGeom prst="rect">
                      <a:avLst/>
                    </a:prstGeom>
                    <a:noFill/>
                    <a:ln>
                      <a:noFill/>
                    </a:ln>
                  </pic:spPr>
                </pic:pic>
              </a:graphicData>
            </a:graphic>
          </wp:inline>
        </w:drawing>
      </w:r>
      <w:r w:rsidR="008509DB">
        <w:rPr>
          <w:rFonts w:eastAsiaTheme="minorHAnsi"/>
          <w:sz w:val="28"/>
          <w:szCs w:val="28"/>
        </w:rPr>
        <w:t>.</w:t>
      </w:r>
      <w:r>
        <w:rPr>
          <w:rFonts w:eastAsiaTheme="minorHAnsi"/>
          <w:sz w:val="28"/>
          <w:szCs w:val="28"/>
        </w:rPr>
        <w:tab/>
      </w:r>
      <w:r>
        <w:rPr>
          <w:rFonts w:eastAsiaTheme="minorHAnsi"/>
          <w:sz w:val="28"/>
          <w:szCs w:val="28"/>
        </w:rPr>
        <w:tab/>
      </w:r>
      <w:r w:rsidR="008509DB">
        <w:rPr>
          <w:rFonts w:eastAsiaTheme="minorHAnsi"/>
          <w:sz w:val="28"/>
          <w:szCs w:val="28"/>
        </w:rPr>
        <w:tab/>
      </w:r>
      <w:r>
        <w:rPr>
          <w:rFonts w:eastAsiaTheme="minorHAnsi"/>
          <w:sz w:val="28"/>
          <w:szCs w:val="28"/>
        </w:rPr>
        <w:tab/>
      </w:r>
      <w:r>
        <w:rPr>
          <w:rFonts w:eastAsiaTheme="minorHAnsi"/>
          <w:sz w:val="28"/>
          <w:szCs w:val="28"/>
        </w:rPr>
        <w:tab/>
      </w:r>
      <w:r>
        <w:rPr>
          <w:rFonts w:eastAsiaTheme="minorHAnsi"/>
          <w:sz w:val="28"/>
          <w:szCs w:val="28"/>
          <w:lang w:val="ru-RU"/>
        </w:rPr>
        <w:t>(4.</w:t>
      </w:r>
      <w:r w:rsidR="004436FB">
        <w:rPr>
          <w:rFonts w:eastAsiaTheme="minorHAnsi"/>
          <w:sz w:val="28"/>
          <w:szCs w:val="28"/>
          <w:lang w:val="ru-RU"/>
        </w:rPr>
        <w:t>6</w:t>
      </w:r>
      <w:r>
        <w:rPr>
          <w:rFonts w:eastAsiaTheme="minorHAnsi"/>
          <w:sz w:val="28"/>
          <w:szCs w:val="28"/>
          <w:lang w:val="ru-RU"/>
        </w:rPr>
        <w:t>)</w:t>
      </w:r>
    </w:p>
    <w:p w14:paraId="1517F871" w14:textId="77777777" w:rsidR="002922CA" w:rsidRPr="002922CA" w:rsidRDefault="002922CA" w:rsidP="002922CA">
      <w:pPr>
        <w:widowControl/>
        <w:autoSpaceDE/>
        <w:autoSpaceDN/>
        <w:spacing w:after="160" w:line="259" w:lineRule="auto"/>
        <w:rPr>
          <w:rFonts w:eastAsiaTheme="minorHAnsi"/>
          <w:sz w:val="28"/>
          <w:szCs w:val="28"/>
        </w:rPr>
      </w:pPr>
    </w:p>
    <w:p w14:paraId="53A2BD5F" w14:textId="77777777" w:rsidR="002922CA" w:rsidRPr="002238AE" w:rsidRDefault="002922CA" w:rsidP="002922CA">
      <w:pPr>
        <w:widowControl/>
        <w:autoSpaceDE/>
        <w:autoSpaceDN/>
        <w:spacing w:after="160" w:line="259" w:lineRule="auto"/>
        <w:rPr>
          <w:rFonts w:eastAsiaTheme="minorHAnsi"/>
          <w:sz w:val="28"/>
          <w:szCs w:val="28"/>
          <w:lang w:val="ru-RU"/>
        </w:rPr>
      </w:pPr>
      <w:r w:rsidRPr="002922CA">
        <w:rPr>
          <w:rFonts w:eastAsiaTheme="minorHAnsi"/>
          <w:sz w:val="28"/>
          <w:szCs w:val="28"/>
        </w:rPr>
        <w:t xml:space="preserve">Передатна функція ПІД-регулятора у вигляді </w:t>
      </w:r>
      <w:r w:rsidRPr="002922CA">
        <w:rPr>
          <w:rFonts w:eastAsiaTheme="minorHAnsi"/>
          <w:sz w:val="28"/>
          <w:szCs w:val="28"/>
          <w:lang w:val="en-US"/>
        </w:rPr>
        <w:t>z</w:t>
      </w:r>
      <w:r w:rsidRPr="002922CA">
        <w:rPr>
          <w:rFonts w:eastAsiaTheme="minorHAnsi"/>
          <w:sz w:val="28"/>
          <w:szCs w:val="28"/>
        </w:rPr>
        <w:t>-перетворення</w:t>
      </w:r>
      <w:r w:rsidR="002238AE" w:rsidRPr="002238AE">
        <w:rPr>
          <w:rFonts w:eastAsiaTheme="minorHAnsi"/>
          <w:sz w:val="28"/>
          <w:szCs w:val="28"/>
          <w:lang w:val="ru-RU"/>
        </w:rPr>
        <w:t>[5]</w:t>
      </w:r>
    </w:p>
    <w:p w14:paraId="2547D9CD" w14:textId="77777777" w:rsidR="002922CA" w:rsidRPr="000D63EE" w:rsidRDefault="000D63EE" w:rsidP="002922CA">
      <w:pPr>
        <w:widowControl/>
        <w:autoSpaceDE/>
        <w:autoSpaceDN/>
        <w:spacing w:after="160" w:line="259" w:lineRule="auto"/>
        <w:rPr>
          <w:rFonts w:eastAsiaTheme="minorHAnsi"/>
          <w:sz w:val="28"/>
          <w:szCs w:val="28"/>
          <w:lang w:val="ru-RU"/>
        </w:rPr>
      </w:pPr>
      <w:r>
        <w:rPr>
          <w:rFonts w:eastAsiaTheme="minorHAnsi"/>
          <w:sz w:val="28"/>
          <w:szCs w:val="28"/>
        </w:rPr>
        <w:tab/>
      </w:r>
      <w:r>
        <w:rPr>
          <w:rFonts w:eastAsiaTheme="minorHAnsi"/>
          <w:sz w:val="28"/>
          <w:szCs w:val="28"/>
        </w:rPr>
        <w:tab/>
      </w:r>
      <w:r w:rsidR="008509DB" w:rsidRPr="002922CA">
        <w:rPr>
          <w:rFonts w:eastAsiaTheme="minorHAnsi"/>
          <w:noProof/>
          <w:position w:val="-33"/>
          <w:sz w:val="28"/>
          <w:szCs w:val="28"/>
          <w:lang w:eastAsia="uk-UA"/>
        </w:rPr>
        <w:drawing>
          <wp:inline distT="0" distB="0" distL="0" distR="0" wp14:anchorId="1A554F4D" wp14:editId="55CFF38F">
            <wp:extent cx="3392294" cy="466725"/>
            <wp:effectExtent l="0" t="0" r="0" b="0"/>
            <wp:docPr id="1437269474" name="Рисунок 3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50"/>
                    <pic:cNvPicPr>
                      <a:picLocks noChangeAspect="1" noChangeArrowheads="1"/>
                    </pic:cNvPicPr>
                  </pic:nvPicPr>
                  <pic:blipFill>
                    <a:blip r:embed="rId51">
                      <a:extLst>
                        <a:ext uri="{28A0092B-C50C-407E-A947-70E740481C1C}">
                          <a14:useLocalDpi xmlns:a14="http://schemas.microsoft.com/office/drawing/2010/main" val="0"/>
                        </a:ext>
                      </a:extLst>
                    </a:blip>
                    <a:srcRect/>
                    <a:stretch>
                      <a:fillRect/>
                    </a:stretch>
                  </pic:blipFill>
                  <pic:spPr bwMode="auto">
                    <a:xfrm>
                      <a:off x="0" y="0"/>
                      <a:ext cx="3392294" cy="466725"/>
                    </a:xfrm>
                    <a:prstGeom prst="rect">
                      <a:avLst/>
                    </a:prstGeom>
                    <a:noFill/>
                    <a:ln>
                      <a:noFill/>
                    </a:ln>
                  </pic:spPr>
                </pic:pic>
              </a:graphicData>
            </a:graphic>
          </wp:inline>
        </w:drawing>
      </w:r>
      <w:r>
        <w:rPr>
          <w:rFonts w:eastAsiaTheme="minorHAnsi"/>
          <w:sz w:val="28"/>
          <w:szCs w:val="28"/>
        </w:rPr>
        <w:tab/>
      </w:r>
      <w:r>
        <w:rPr>
          <w:rFonts w:eastAsiaTheme="minorHAnsi"/>
          <w:sz w:val="28"/>
          <w:szCs w:val="28"/>
        </w:rPr>
        <w:tab/>
      </w:r>
      <w:r>
        <w:rPr>
          <w:rFonts w:eastAsiaTheme="minorHAnsi"/>
          <w:sz w:val="28"/>
          <w:szCs w:val="28"/>
        </w:rPr>
        <w:tab/>
      </w:r>
      <w:r>
        <w:rPr>
          <w:rFonts w:eastAsiaTheme="minorHAnsi"/>
          <w:sz w:val="28"/>
          <w:szCs w:val="28"/>
          <w:lang w:val="ru-RU"/>
        </w:rPr>
        <w:t>(4.</w:t>
      </w:r>
      <w:r w:rsidR="004436FB">
        <w:rPr>
          <w:rFonts w:eastAsiaTheme="minorHAnsi"/>
          <w:sz w:val="28"/>
          <w:szCs w:val="28"/>
          <w:lang w:val="ru-RU"/>
        </w:rPr>
        <w:t>7</w:t>
      </w:r>
      <w:r>
        <w:rPr>
          <w:rFonts w:eastAsiaTheme="minorHAnsi"/>
          <w:sz w:val="28"/>
          <w:szCs w:val="28"/>
          <w:lang w:val="ru-RU"/>
        </w:rPr>
        <w:t>)</w:t>
      </w:r>
    </w:p>
    <w:p w14:paraId="507B63B7" w14:textId="77777777" w:rsidR="002922CA" w:rsidRPr="002922CA" w:rsidRDefault="002922CA" w:rsidP="002922CA">
      <w:pPr>
        <w:widowControl/>
        <w:autoSpaceDE/>
        <w:autoSpaceDN/>
        <w:spacing w:after="160" w:line="259" w:lineRule="auto"/>
        <w:rPr>
          <w:rFonts w:eastAsiaTheme="minorHAnsi"/>
          <w:sz w:val="28"/>
          <w:szCs w:val="28"/>
        </w:rPr>
      </w:pPr>
    </w:p>
    <w:p w14:paraId="28AD3FF2" w14:textId="77777777" w:rsidR="002922CA" w:rsidRPr="002922CA" w:rsidRDefault="002922CA" w:rsidP="002922CA">
      <w:pPr>
        <w:framePr w:w="7845" w:h="5190" w:wrap="auto" w:vAnchor="text" w:hAnchor="text" w:x="81" w:y="1"/>
        <w:widowControl/>
        <w:adjustRightInd w:val="0"/>
        <w:rPr>
          <w:rFonts w:eastAsiaTheme="minorHAnsi"/>
          <w:sz w:val="28"/>
          <w:szCs w:val="28"/>
        </w:rPr>
      </w:pPr>
      <w:r w:rsidRPr="002922CA">
        <w:rPr>
          <w:rFonts w:eastAsiaTheme="minorHAnsi"/>
          <w:noProof/>
          <w:position w:val="-519"/>
          <w:sz w:val="28"/>
          <w:szCs w:val="28"/>
          <w:lang w:eastAsia="uk-UA"/>
        </w:rPr>
        <w:drawing>
          <wp:inline distT="0" distB="0" distL="0" distR="0" wp14:anchorId="25BF8816" wp14:editId="3FD46898">
            <wp:extent cx="4791075" cy="3295650"/>
            <wp:effectExtent l="0" t="0" r="0" b="0"/>
            <wp:docPr id="1896236924" name="Рисунок 3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57"/>
                    <pic:cNvPicPr>
                      <a:picLocks noChangeAspect="1" noChangeArrowheads="1"/>
                    </pic:cNvPicPr>
                  </pic:nvPicPr>
                  <pic:blipFill>
                    <a:blip r:embed="rId52">
                      <a:extLst>
                        <a:ext uri="{28A0092B-C50C-407E-A947-70E740481C1C}">
                          <a14:useLocalDpi xmlns:a14="http://schemas.microsoft.com/office/drawing/2010/main" val="0"/>
                        </a:ext>
                      </a:extLst>
                    </a:blip>
                    <a:srcRect/>
                    <a:stretch>
                      <a:fillRect/>
                    </a:stretch>
                  </pic:blipFill>
                  <pic:spPr bwMode="auto">
                    <a:xfrm>
                      <a:off x="0" y="0"/>
                      <a:ext cx="4791075" cy="3295650"/>
                    </a:xfrm>
                    <a:prstGeom prst="rect">
                      <a:avLst/>
                    </a:prstGeom>
                    <a:noFill/>
                    <a:ln>
                      <a:noFill/>
                    </a:ln>
                  </pic:spPr>
                </pic:pic>
              </a:graphicData>
            </a:graphic>
          </wp:inline>
        </w:drawing>
      </w:r>
    </w:p>
    <w:p w14:paraId="197ADFF0" w14:textId="77777777" w:rsidR="002922CA" w:rsidRPr="007776CC" w:rsidRDefault="007776CC" w:rsidP="007776CC">
      <w:pPr>
        <w:widowControl/>
        <w:autoSpaceDE/>
        <w:autoSpaceDN/>
        <w:spacing w:after="160" w:line="259" w:lineRule="auto"/>
        <w:jc w:val="both"/>
        <w:rPr>
          <w:rFonts w:eastAsiaTheme="minorHAnsi"/>
          <w:bCs/>
          <w:sz w:val="28"/>
          <w:szCs w:val="28"/>
          <w:lang w:val="ru-RU"/>
        </w:rPr>
      </w:pPr>
      <w:r>
        <w:rPr>
          <w:rFonts w:eastAsiaTheme="minorHAnsi"/>
          <w:bCs/>
          <w:sz w:val="28"/>
          <w:szCs w:val="28"/>
          <w:lang w:val="ru-RU"/>
        </w:rPr>
        <w:t>Рисунок 4.</w:t>
      </w:r>
      <w:r w:rsidR="004436FB">
        <w:rPr>
          <w:rFonts w:eastAsiaTheme="minorHAnsi"/>
          <w:bCs/>
          <w:sz w:val="28"/>
          <w:szCs w:val="28"/>
          <w:lang w:val="ru-RU"/>
        </w:rPr>
        <w:t>6</w:t>
      </w:r>
      <w:r>
        <w:rPr>
          <w:rFonts w:eastAsiaTheme="minorHAnsi"/>
          <w:bCs/>
          <w:sz w:val="28"/>
          <w:szCs w:val="28"/>
          <w:lang w:val="ru-RU"/>
        </w:rPr>
        <w:t xml:space="preserve"> -  </w:t>
      </w:r>
      <w:r w:rsidRPr="002922CA">
        <w:rPr>
          <w:rFonts w:eastAsiaTheme="minorHAnsi"/>
          <w:sz w:val="28"/>
          <w:szCs w:val="28"/>
        </w:rPr>
        <w:t>Перехідний процес у замкненій системі із ПІД-регулятором</w:t>
      </w:r>
    </w:p>
    <w:p w14:paraId="19EDB66F" w14:textId="77777777" w:rsidR="008509DB" w:rsidRDefault="008509DB" w:rsidP="000D63EE">
      <w:pPr>
        <w:widowControl/>
        <w:autoSpaceDE/>
        <w:autoSpaceDN/>
        <w:spacing w:after="160" w:line="259" w:lineRule="auto"/>
        <w:jc w:val="both"/>
        <w:rPr>
          <w:rFonts w:eastAsiaTheme="minorHAnsi"/>
          <w:bCs/>
          <w:sz w:val="28"/>
          <w:szCs w:val="28"/>
          <w:lang w:val="ru-RU"/>
        </w:rPr>
      </w:pPr>
    </w:p>
    <w:p w14:paraId="4F7C754C" w14:textId="77777777" w:rsidR="002922CA" w:rsidRPr="002238AE" w:rsidRDefault="002922CA" w:rsidP="000D63EE">
      <w:pPr>
        <w:widowControl/>
        <w:autoSpaceDE/>
        <w:autoSpaceDN/>
        <w:spacing w:after="160" w:line="259" w:lineRule="auto"/>
        <w:jc w:val="both"/>
        <w:rPr>
          <w:rFonts w:eastAsiaTheme="minorHAnsi"/>
          <w:bCs/>
          <w:sz w:val="28"/>
          <w:szCs w:val="28"/>
          <w:lang w:val="ru-RU"/>
        </w:rPr>
      </w:pPr>
      <w:r w:rsidRPr="000D63EE">
        <w:rPr>
          <w:rFonts w:eastAsiaTheme="minorHAnsi"/>
          <w:bCs/>
          <w:sz w:val="28"/>
          <w:szCs w:val="28"/>
        </w:rPr>
        <w:lastRenderedPageBreak/>
        <w:t>Дослідимо вплив періоду дискретизації на якість перехідних процесів в системі із ПІ-регулятором</w:t>
      </w:r>
    </w:p>
    <w:p w14:paraId="74ACCE8E" w14:textId="77777777" w:rsidR="002922CA" w:rsidRPr="002922CA" w:rsidRDefault="002922CA" w:rsidP="002922CA">
      <w:pPr>
        <w:framePr w:w="7800" w:h="5070" w:wrap="auto" w:vAnchor="text" w:hAnchor="text" w:x="81" w:y="1"/>
        <w:widowControl/>
        <w:adjustRightInd w:val="0"/>
        <w:rPr>
          <w:rFonts w:eastAsiaTheme="minorHAnsi"/>
          <w:sz w:val="28"/>
          <w:szCs w:val="28"/>
        </w:rPr>
      </w:pPr>
      <w:r w:rsidRPr="002922CA">
        <w:rPr>
          <w:rFonts w:eastAsiaTheme="minorHAnsi"/>
          <w:noProof/>
          <w:position w:val="-507"/>
          <w:sz w:val="28"/>
          <w:szCs w:val="28"/>
          <w:lang w:eastAsia="uk-UA"/>
        </w:rPr>
        <w:drawing>
          <wp:inline distT="0" distB="0" distL="0" distR="0" wp14:anchorId="52BD5653" wp14:editId="44A59674">
            <wp:extent cx="4762500" cy="3219450"/>
            <wp:effectExtent l="0" t="0" r="0" b="0"/>
            <wp:docPr id="144586875" name="Рисунок 3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69"/>
                    <pic:cNvPicPr>
                      <a:picLocks noChangeAspect="1" noChangeArrowheads="1"/>
                    </pic:cNvPicPr>
                  </pic:nvPicPr>
                  <pic:blipFill>
                    <a:blip r:embed="rId53">
                      <a:extLst>
                        <a:ext uri="{28A0092B-C50C-407E-A947-70E740481C1C}">
                          <a14:useLocalDpi xmlns:a14="http://schemas.microsoft.com/office/drawing/2010/main" val="0"/>
                        </a:ext>
                      </a:extLst>
                    </a:blip>
                    <a:srcRect/>
                    <a:stretch>
                      <a:fillRect/>
                    </a:stretch>
                  </pic:blipFill>
                  <pic:spPr bwMode="auto">
                    <a:xfrm>
                      <a:off x="0" y="0"/>
                      <a:ext cx="4762500" cy="3219450"/>
                    </a:xfrm>
                    <a:prstGeom prst="rect">
                      <a:avLst/>
                    </a:prstGeom>
                    <a:noFill/>
                    <a:ln>
                      <a:noFill/>
                    </a:ln>
                  </pic:spPr>
                </pic:pic>
              </a:graphicData>
            </a:graphic>
          </wp:inline>
        </w:drawing>
      </w:r>
    </w:p>
    <w:p w14:paraId="247D17A5" w14:textId="77777777" w:rsidR="002922CA" w:rsidRPr="002922CA" w:rsidRDefault="002922CA" w:rsidP="002922CA">
      <w:pPr>
        <w:widowControl/>
        <w:autoSpaceDE/>
        <w:autoSpaceDN/>
        <w:spacing w:after="160" w:line="259" w:lineRule="auto"/>
        <w:jc w:val="both"/>
        <w:rPr>
          <w:rFonts w:eastAsiaTheme="minorHAnsi"/>
          <w:sz w:val="28"/>
          <w:szCs w:val="28"/>
          <w:lang w:val="en-US"/>
        </w:rPr>
      </w:pPr>
    </w:p>
    <w:p w14:paraId="6E00EABB" w14:textId="77777777" w:rsidR="002922CA" w:rsidRPr="002922CA" w:rsidRDefault="002922CA" w:rsidP="002922CA">
      <w:pPr>
        <w:widowControl/>
        <w:autoSpaceDE/>
        <w:autoSpaceDN/>
        <w:spacing w:after="160" w:line="259" w:lineRule="auto"/>
        <w:jc w:val="both"/>
        <w:rPr>
          <w:rFonts w:eastAsiaTheme="minorHAnsi"/>
          <w:sz w:val="28"/>
          <w:szCs w:val="28"/>
          <w:lang w:val="en-US"/>
        </w:rPr>
      </w:pPr>
    </w:p>
    <w:p w14:paraId="343A0750" w14:textId="77777777" w:rsidR="002922CA" w:rsidRPr="002922CA" w:rsidRDefault="002922CA" w:rsidP="002922CA">
      <w:pPr>
        <w:widowControl/>
        <w:autoSpaceDE/>
        <w:autoSpaceDN/>
        <w:spacing w:after="160" w:line="259" w:lineRule="auto"/>
        <w:jc w:val="both"/>
        <w:rPr>
          <w:rFonts w:eastAsiaTheme="minorHAnsi"/>
          <w:sz w:val="28"/>
          <w:szCs w:val="28"/>
          <w:lang w:val="en-US"/>
        </w:rPr>
      </w:pPr>
    </w:p>
    <w:p w14:paraId="313759CF" w14:textId="77777777" w:rsidR="002922CA" w:rsidRPr="002922CA" w:rsidRDefault="002922CA" w:rsidP="002922CA">
      <w:pPr>
        <w:widowControl/>
        <w:autoSpaceDE/>
        <w:autoSpaceDN/>
        <w:spacing w:after="160" w:line="259" w:lineRule="auto"/>
        <w:jc w:val="both"/>
        <w:rPr>
          <w:rFonts w:eastAsiaTheme="minorHAnsi"/>
          <w:sz w:val="28"/>
          <w:szCs w:val="28"/>
          <w:lang w:val="en-US"/>
        </w:rPr>
      </w:pPr>
    </w:p>
    <w:p w14:paraId="337D3A8F" w14:textId="77777777" w:rsidR="002922CA" w:rsidRPr="002922CA" w:rsidRDefault="002922CA" w:rsidP="002922CA">
      <w:pPr>
        <w:widowControl/>
        <w:autoSpaceDE/>
        <w:autoSpaceDN/>
        <w:spacing w:after="160" w:line="259" w:lineRule="auto"/>
        <w:jc w:val="both"/>
        <w:rPr>
          <w:rFonts w:eastAsiaTheme="minorHAnsi"/>
          <w:sz w:val="28"/>
          <w:szCs w:val="28"/>
          <w:lang w:val="en-US"/>
        </w:rPr>
      </w:pPr>
    </w:p>
    <w:p w14:paraId="663C4A0D" w14:textId="77777777" w:rsidR="002922CA" w:rsidRPr="002922CA" w:rsidRDefault="002922CA" w:rsidP="002922CA">
      <w:pPr>
        <w:widowControl/>
        <w:autoSpaceDE/>
        <w:autoSpaceDN/>
        <w:spacing w:after="160" w:line="259" w:lineRule="auto"/>
        <w:jc w:val="both"/>
        <w:rPr>
          <w:rFonts w:eastAsiaTheme="minorHAnsi"/>
          <w:sz w:val="28"/>
          <w:szCs w:val="28"/>
          <w:lang w:val="en-US"/>
        </w:rPr>
      </w:pPr>
    </w:p>
    <w:p w14:paraId="31F1C737" w14:textId="77777777" w:rsidR="002922CA" w:rsidRPr="002922CA" w:rsidRDefault="002922CA" w:rsidP="002922CA">
      <w:pPr>
        <w:widowControl/>
        <w:autoSpaceDE/>
        <w:autoSpaceDN/>
        <w:spacing w:after="160" w:line="259" w:lineRule="auto"/>
        <w:jc w:val="both"/>
        <w:rPr>
          <w:rFonts w:eastAsiaTheme="minorHAnsi"/>
          <w:sz w:val="28"/>
          <w:szCs w:val="28"/>
          <w:lang w:val="en-US"/>
        </w:rPr>
      </w:pPr>
    </w:p>
    <w:p w14:paraId="23745170" w14:textId="77777777" w:rsidR="002922CA" w:rsidRPr="002922CA" w:rsidRDefault="002922CA" w:rsidP="002922CA">
      <w:pPr>
        <w:widowControl/>
        <w:autoSpaceDE/>
        <w:autoSpaceDN/>
        <w:spacing w:after="160" w:line="259" w:lineRule="auto"/>
        <w:jc w:val="both"/>
        <w:rPr>
          <w:rFonts w:eastAsiaTheme="minorHAnsi"/>
          <w:sz w:val="28"/>
          <w:szCs w:val="28"/>
          <w:lang w:val="en-US"/>
        </w:rPr>
      </w:pPr>
    </w:p>
    <w:p w14:paraId="406501F7" w14:textId="77777777" w:rsidR="002922CA" w:rsidRPr="002922CA" w:rsidRDefault="002922CA" w:rsidP="002922CA">
      <w:pPr>
        <w:widowControl/>
        <w:autoSpaceDE/>
        <w:autoSpaceDN/>
        <w:spacing w:after="160" w:line="259" w:lineRule="auto"/>
        <w:jc w:val="both"/>
        <w:rPr>
          <w:rFonts w:eastAsiaTheme="minorHAnsi"/>
          <w:sz w:val="28"/>
          <w:szCs w:val="28"/>
          <w:lang w:val="en-US"/>
        </w:rPr>
      </w:pPr>
    </w:p>
    <w:p w14:paraId="7E09371F" w14:textId="77777777" w:rsidR="002922CA" w:rsidRPr="002922CA" w:rsidRDefault="002922CA" w:rsidP="002922CA">
      <w:pPr>
        <w:widowControl/>
        <w:autoSpaceDE/>
        <w:autoSpaceDN/>
        <w:spacing w:after="160" w:line="259" w:lineRule="auto"/>
        <w:jc w:val="center"/>
        <w:rPr>
          <w:rFonts w:eastAsiaTheme="minorHAnsi"/>
          <w:b/>
          <w:sz w:val="28"/>
          <w:szCs w:val="28"/>
        </w:rPr>
      </w:pPr>
    </w:p>
    <w:p w14:paraId="42948AA9" w14:textId="77777777" w:rsidR="00B044EE" w:rsidRPr="007776CC" w:rsidRDefault="007776CC" w:rsidP="007776CC">
      <w:pPr>
        <w:widowControl/>
        <w:autoSpaceDE/>
        <w:autoSpaceDN/>
        <w:spacing w:after="160" w:line="259" w:lineRule="auto"/>
        <w:jc w:val="both"/>
        <w:rPr>
          <w:rFonts w:eastAsiaTheme="minorHAnsi"/>
          <w:bCs/>
          <w:sz w:val="28"/>
          <w:szCs w:val="28"/>
        </w:rPr>
      </w:pPr>
      <w:r w:rsidRPr="007776CC">
        <w:rPr>
          <w:rFonts w:eastAsiaTheme="minorHAnsi"/>
          <w:bCs/>
          <w:sz w:val="28"/>
          <w:szCs w:val="28"/>
          <w:lang w:val="ru-RU"/>
        </w:rPr>
        <w:t>Рисунок 4.</w:t>
      </w:r>
      <w:r w:rsidR="004436FB">
        <w:rPr>
          <w:rFonts w:eastAsiaTheme="minorHAnsi"/>
          <w:bCs/>
          <w:sz w:val="28"/>
          <w:szCs w:val="28"/>
          <w:lang w:val="ru-RU"/>
        </w:rPr>
        <w:t>7</w:t>
      </w:r>
      <w:r w:rsidRPr="007776CC">
        <w:rPr>
          <w:rFonts w:eastAsiaTheme="minorHAnsi"/>
          <w:bCs/>
          <w:sz w:val="28"/>
          <w:szCs w:val="28"/>
          <w:lang w:val="ru-RU"/>
        </w:rPr>
        <w:t xml:space="preserve"> - </w:t>
      </w:r>
      <w:r w:rsidR="002922CA" w:rsidRPr="007776CC">
        <w:rPr>
          <w:rFonts w:eastAsiaTheme="minorHAnsi"/>
          <w:bCs/>
          <w:sz w:val="28"/>
          <w:szCs w:val="28"/>
        </w:rPr>
        <w:t>Перехідний процес в замкненій системі із ПІ-регулятором при Т=700</w:t>
      </w:r>
    </w:p>
    <w:p w14:paraId="57984C89" w14:textId="77777777" w:rsidR="002922CA" w:rsidRPr="002922CA" w:rsidRDefault="002922CA" w:rsidP="00B044EE">
      <w:pPr>
        <w:widowControl/>
        <w:autoSpaceDE/>
        <w:autoSpaceDN/>
        <w:spacing w:line="360" w:lineRule="auto"/>
        <w:ind w:firstLine="708"/>
        <w:jc w:val="both"/>
        <w:rPr>
          <w:rFonts w:eastAsiaTheme="minorHAnsi"/>
          <w:sz w:val="28"/>
          <w:szCs w:val="28"/>
        </w:rPr>
      </w:pPr>
      <w:r w:rsidRPr="002922CA">
        <w:rPr>
          <w:rFonts w:eastAsiaTheme="minorHAnsi"/>
          <w:sz w:val="28"/>
          <w:szCs w:val="28"/>
        </w:rPr>
        <w:t>Час регулювання treg=4900</w:t>
      </w:r>
    </w:p>
    <w:p w14:paraId="08BD0721" w14:textId="77777777" w:rsidR="002922CA" w:rsidRPr="002922CA" w:rsidRDefault="002922CA" w:rsidP="002922CA">
      <w:pPr>
        <w:widowControl/>
        <w:autoSpaceDE/>
        <w:autoSpaceDN/>
        <w:spacing w:line="360" w:lineRule="auto"/>
        <w:ind w:firstLine="708"/>
        <w:jc w:val="both"/>
        <w:rPr>
          <w:rFonts w:eastAsiaTheme="minorHAnsi"/>
          <w:sz w:val="28"/>
          <w:szCs w:val="28"/>
        </w:rPr>
      </w:pPr>
      <w:r w:rsidRPr="002922CA">
        <w:rPr>
          <w:rFonts w:eastAsiaTheme="minorHAnsi"/>
          <w:sz w:val="28"/>
          <w:szCs w:val="28"/>
        </w:rPr>
        <w:t>Час зростання перехідного процесу tzrost=2100</w:t>
      </w:r>
    </w:p>
    <w:p w14:paraId="56C72AEB" w14:textId="77777777" w:rsidR="002922CA" w:rsidRPr="002922CA" w:rsidRDefault="002922CA" w:rsidP="002922CA">
      <w:pPr>
        <w:widowControl/>
        <w:adjustRightInd w:val="0"/>
        <w:spacing w:line="360" w:lineRule="auto"/>
        <w:ind w:firstLine="708"/>
        <w:jc w:val="both"/>
        <w:rPr>
          <w:rFonts w:eastAsiaTheme="minorHAnsi"/>
          <w:sz w:val="28"/>
          <w:szCs w:val="28"/>
        </w:rPr>
      </w:pPr>
      <w:r w:rsidRPr="002922CA">
        <w:rPr>
          <w:rFonts w:eastAsiaTheme="minorHAnsi"/>
          <w:sz w:val="28"/>
          <w:szCs w:val="28"/>
        </w:rPr>
        <w:t>Час досягнення першого максимуму tmax1=3500</w:t>
      </w:r>
    </w:p>
    <w:p w14:paraId="31C66079" w14:textId="77777777" w:rsidR="002922CA" w:rsidRPr="002922CA" w:rsidRDefault="002922CA" w:rsidP="002922CA">
      <w:pPr>
        <w:widowControl/>
        <w:adjustRightInd w:val="0"/>
        <w:spacing w:line="360" w:lineRule="auto"/>
        <w:ind w:firstLine="708"/>
        <w:jc w:val="both"/>
        <w:rPr>
          <w:rFonts w:eastAsiaTheme="minorHAnsi"/>
          <w:sz w:val="28"/>
          <w:szCs w:val="28"/>
        </w:rPr>
      </w:pPr>
      <w:r w:rsidRPr="002922CA">
        <w:rPr>
          <w:rFonts w:eastAsiaTheme="minorHAnsi"/>
          <w:sz w:val="28"/>
          <w:szCs w:val="28"/>
        </w:rPr>
        <w:t xml:space="preserve">Величина перерегулювання 26.2% </w:t>
      </w:r>
    </w:p>
    <w:p w14:paraId="226FD967" w14:textId="77777777" w:rsidR="002922CA" w:rsidRPr="002922CA" w:rsidRDefault="002922CA" w:rsidP="00EA7EC2">
      <w:pPr>
        <w:widowControl/>
        <w:autoSpaceDE/>
        <w:autoSpaceDN/>
        <w:spacing w:after="160" w:line="360" w:lineRule="auto"/>
        <w:ind w:firstLine="708"/>
        <w:jc w:val="both"/>
        <w:rPr>
          <w:rFonts w:eastAsiaTheme="minorHAnsi"/>
          <w:sz w:val="28"/>
          <w:szCs w:val="28"/>
        </w:rPr>
      </w:pPr>
      <w:r w:rsidRPr="002922CA">
        <w:rPr>
          <w:rFonts w:eastAsiaTheme="minorHAnsi"/>
          <w:sz w:val="28"/>
          <w:szCs w:val="28"/>
        </w:rPr>
        <w:t>Період коливань Tk=3500</w:t>
      </w:r>
    </w:p>
    <w:p w14:paraId="37F3F6EC" w14:textId="77777777" w:rsidR="002922CA" w:rsidRPr="002922CA" w:rsidRDefault="002922CA" w:rsidP="002922CA">
      <w:pPr>
        <w:widowControl/>
        <w:numPr>
          <w:ilvl w:val="0"/>
          <w:numId w:val="11"/>
        </w:numPr>
        <w:autoSpaceDE/>
        <w:autoSpaceDN/>
        <w:spacing w:after="200" w:line="360" w:lineRule="auto"/>
        <w:contextualSpacing/>
        <w:jc w:val="both"/>
        <w:rPr>
          <w:sz w:val="28"/>
          <w:szCs w:val="28"/>
          <w:lang w:eastAsia="ru-RU"/>
        </w:rPr>
      </w:pPr>
      <w:r w:rsidRPr="002922CA">
        <w:rPr>
          <w:sz w:val="28"/>
          <w:szCs w:val="28"/>
          <w:lang w:eastAsia="ru-RU"/>
        </w:rPr>
        <w:t>Перерегулювання</w:t>
      </w:r>
    </w:p>
    <w:p w14:paraId="25547F8C" w14:textId="77777777" w:rsidR="002922CA" w:rsidRPr="002922CA" w:rsidRDefault="002922CA" w:rsidP="002922CA">
      <w:pPr>
        <w:framePr w:w="2851" w:h="435" w:wrap="auto" w:vAnchor="text" w:hAnchor="text" w:x="81" w:y="77"/>
        <w:widowControl/>
        <w:adjustRightInd w:val="0"/>
        <w:ind w:left="708"/>
        <w:rPr>
          <w:rFonts w:eastAsiaTheme="minorHAnsi"/>
          <w:sz w:val="28"/>
          <w:szCs w:val="28"/>
        </w:rPr>
      </w:pPr>
      <w:r w:rsidRPr="002922CA">
        <w:rPr>
          <w:rFonts w:eastAsiaTheme="minorHAnsi"/>
          <w:noProof/>
          <w:sz w:val="28"/>
          <w:szCs w:val="28"/>
          <w:lang w:eastAsia="uk-UA"/>
        </w:rPr>
        <w:drawing>
          <wp:inline distT="0" distB="0" distL="0" distR="0" wp14:anchorId="1F89B3FD" wp14:editId="00CAAE35">
            <wp:extent cx="1447800" cy="380127"/>
            <wp:effectExtent l="0" t="0" r="0" b="1270"/>
            <wp:docPr id="2075124440" name="Рисунок 3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77"/>
                    <pic:cNvPicPr>
                      <a:picLocks noChangeAspect="1" noChangeArrowheads="1"/>
                    </pic:cNvPicPr>
                  </pic:nvPicPr>
                  <pic:blipFill>
                    <a:blip r:embed="rId54">
                      <a:extLst>
                        <a:ext uri="{28A0092B-C50C-407E-A947-70E740481C1C}">
                          <a14:useLocalDpi xmlns:a14="http://schemas.microsoft.com/office/drawing/2010/main" val="0"/>
                        </a:ext>
                      </a:extLst>
                    </a:blip>
                    <a:srcRect/>
                    <a:stretch>
                      <a:fillRect/>
                    </a:stretch>
                  </pic:blipFill>
                  <pic:spPr bwMode="auto">
                    <a:xfrm>
                      <a:off x="0" y="0"/>
                      <a:ext cx="1447800" cy="380127"/>
                    </a:xfrm>
                    <a:prstGeom prst="rect">
                      <a:avLst/>
                    </a:prstGeom>
                    <a:noFill/>
                    <a:ln>
                      <a:noFill/>
                    </a:ln>
                  </pic:spPr>
                </pic:pic>
              </a:graphicData>
            </a:graphic>
          </wp:inline>
        </w:drawing>
      </w:r>
    </w:p>
    <w:p w14:paraId="35ADE019" w14:textId="77777777" w:rsidR="002922CA" w:rsidRPr="002922CA" w:rsidRDefault="002922CA" w:rsidP="002922CA">
      <w:pPr>
        <w:framePr w:w="2426" w:h="255" w:wrap="auto" w:vAnchor="text" w:hAnchor="text" w:x="81" w:y="643"/>
        <w:widowControl/>
        <w:adjustRightInd w:val="0"/>
        <w:rPr>
          <w:rFonts w:eastAsiaTheme="minorHAnsi"/>
          <w:sz w:val="28"/>
          <w:szCs w:val="28"/>
        </w:rPr>
      </w:pPr>
      <w:r w:rsidRPr="002922CA">
        <w:rPr>
          <w:rFonts w:eastAsiaTheme="minorHAnsi"/>
          <w:sz w:val="28"/>
          <w:szCs w:val="28"/>
        </w:rPr>
        <w:t xml:space="preserve">          </w:t>
      </w:r>
      <w:r w:rsidR="000D63EE" w:rsidRPr="002922CA">
        <w:rPr>
          <w:rFonts w:eastAsiaTheme="minorHAnsi"/>
          <w:noProof/>
          <w:sz w:val="28"/>
          <w:szCs w:val="28"/>
          <w:lang w:eastAsia="uk-UA"/>
        </w:rPr>
        <w:drawing>
          <wp:inline distT="0" distB="0" distL="0" distR="0" wp14:anchorId="7A89CAB1" wp14:editId="1331E549">
            <wp:extent cx="609600" cy="225287"/>
            <wp:effectExtent l="0" t="0" r="0" b="0"/>
            <wp:docPr id="67971900" name="Рисунок 3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76"/>
                    <pic:cNvPicPr>
                      <a:picLocks noChangeAspect="1" noChangeArrowheads="1"/>
                    </pic:cNvPicPr>
                  </pic:nvPicPr>
                  <pic:blipFill>
                    <a:blip r:embed="rId55">
                      <a:extLst>
                        <a:ext uri="{28A0092B-C50C-407E-A947-70E740481C1C}">
                          <a14:useLocalDpi xmlns:a14="http://schemas.microsoft.com/office/drawing/2010/main" val="0"/>
                        </a:ext>
                      </a:extLst>
                    </a:blip>
                    <a:srcRect/>
                    <a:stretch>
                      <a:fillRect/>
                    </a:stretch>
                  </pic:blipFill>
                  <pic:spPr bwMode="auto">
                    <a:xfrm>
                      <a:off x="0" y="0"/>
                      <a:ext cx="627685" cy="231971"/>
                    </a:xfrm>
                    <a:prstGeom prst="rect">
                      <a:avLst/>
                    </a:prstGeom>
                    <a:noFill/>
                    <a:ln>
                      <a:noFill/>
                    </a:ln>
                  </pic:spPr>
                </pic:pic>
              </a:graphicData>
            </a:graphic>
          </wp:inline>
        </w:drawing>
      </w:r>
      <w:r w:rsidRPr="002922CA">
        <w:rPr>
          <w:rFonts w:eastAsiaTheme="minorHAnsi"/>
          <w:sz w:val="28"/>
          <w:szCs w:val="28"/>
        </w:rPr>
        <w:t xml:space="preserve">     </w:t>
      </w:r>
    </w:p>
    <w:p w14:paraId="6A7AE86F" w14:textId="77777777" w:rsidR="002922CA" w:rsidRPr="000D63EE" w:rsidRDefault="000D63EE" w:rsidP="002922CA">
      <w:pPr>
        <w:widowControl/>
        <w:autoSpaceDE/>
        <w:autoSpaceDN/>
        <w:spacing w:after="160" w:line="360" w:lineRule="auto"/>
        <w:ind w:left="708"/>
        <w:jc w:val="both"/>
        <w:rPr>
          <w:rFonts w:eastAsiaTheme="minorHAnsi"/>
          <w:sz w:val="28"/>
          <w:szCs w:val="28"/>
          <w:lang w:val="ru-RU"/>
        </w:rPr>
      </w:pPr>
      <w:r>
        <w:rPr>
          <w:rFonts w:eastAsiaTheme="minorHAnsi"/>
          <w:sz w:val="28"/>
          <w:szCs w:val="28"/>
        </w:rPr>
        <w:tab/>
      </w:r>
      <w:r>
        <w:rPr>
          <w:rFonts w:eastAsiaTheme="minorHAnsi"/>
          <w:sz w:val="28"/>
          <w:szCs w:val="28"/>
        </w:rPr>
        <w:tab/>
      </w:r>
      <w:r>
        <w:rPr>
          <w:rFonts w:eastAsiaTheme="minorHAnsi"/>
          <w:sz w:val="28"/>
          <w:szCs w:val="28"/>
        </w:rPr>
        <w:tab/>
      </w:r>
      <w:r>
        <w:rPr>
          <w:rFonts w:eastAsiaTheme="minorHAnsi"/>
          <w:sz w:val="28"/>
          <w:szCs w:val="28"/>
        </w:rPr>
        <w:tab/>
      </w:r>
      <w:r>
        <w:rPr>
          <w:rFonts w:eastAsiaTheme="minorHAnsi"/>
          <w:sz w:val="28"/>
          <w:szCs w:val="28"/>
        </w:rPr>
        <w:tab/>
      </w:r>
      <w:r>
        <w:rPr>
          <w:rFonts w:eastAsiaTheme="minorHAnsi"/>
          <w:sz w:val="28"/>
          <w:szCs w:val="28"/>
        </w:rPr>
        <w:tab/>
      </w:r>
      <w:r>
        <w:rPr>
          <w:rFonts w:eastAsiaTheme="minorHAnsi"/>
          <w:sz w:val="28"/>
          <w:szCs w:val="28"/>
        </w:rPr>
        <w:tab/>
      </w:r>
      <w:r>
        <w:rPr>
          <w:rFonts w:eastAsiaTheme="minorHAnsi"/>
          <w:sz w:val="28"/>
          <w:szCs w:val="28"/>
        </w:rPr>
        <w:tab/>
      </w:r>
      <w:r>
        <w:rPr>
          <w:rFonts w:eastAsiaTheme="minorHAnsi"/>
          <w:sz w:val="28"/>
          <w:szCs w:val="28"/>
          <w:lang w:val="ru-RU"/>
        </w:rPr>
        <w:t>(4.</w:t>
      </w:r>
      <w:r w:rsidR="004436FB">
        <w:rPr>
          <w:rFonts w:eastAsiaTheme="minorHAnsi"/>
          <w:sz w:val="28"/>
          <w:szCs w:val="28"/>
          <w:lang w:val="ru-RU"/>
        </w:rPr>
        <w:t>8</w:t>
      </w:r>
      <w:r>
        <w:rPr>
          <w:rFonts w:eastAsiaTheme="minorHAnsi"/>
          <w:sz w:val="28"/>
          <w:szCs w:val="28"/>
          <w:lang w:val="ru-RU"/>
        </w:rPr>
        <w:t>)</w:t>
      </w:r>
    </w:p>
    <w:p w14:paraId="0833E3DD" w14:textId="77777777" w:rsidR="000D63EE" w:rsidRPr="002922CA" w:rsidRDefault="000D63EE" w:rsidP="000D63EE">
      <w:pPr>
        <w:framePr w:w="1911" w:h="240" w:wrap="auto" w:vAnchor="text" w:hAnchor="page" w:x="2746" w:y="31"/>
        <w:widowControl/>
        <w:adjustRightInd w:val="0"/>
        <w:ind w:left="708"/>
        <w:rPr>
          <w:rFonts w:eastAsiaTheme="minorHAnsi"/>
          <w:sz w:val="28"/>
          <w:szCs w:val="28"/>
        </w:rPr>
      </w:pPr>
      <w:r w:rsidRPr="002922CA">
        <w:rPr>
          <w:rFonts w:eastAsiaTheme="minorHAnsi"/>
          <w:sz w:val="28"/>
          <w:szCs w:val="28"/>
        </w:rPr>
        <w:t>%</w:t>
      </w:r>
    </w:p>
    <w:p w14:paraId="49B93A39" w14:textId="77777777" w:rsidR="002922CA" w:rsidRPr="002922CA" w:rsidRDefault="002922CA" w:rsidP="002922CA">
      <w:pPr>
        <w:widowControl/>
        <w:autoSpaceDE/>
        <w:autoSpaceDN/>
        <w:spacing w:after="160" w:line="360" w:lineRule="auto"/>
        <w:ind w:left="708"/>
        <w:jc w:val="both"/>
        <w:rPr>
          <w:rFonts w:eastAsiaTheme="minorHAnsi"/>
          <w:sz w:val="28"/>
          <w:szCs w:val="28"/>
        </w:rPr>
      </w:pPr>
    </w:p>
    <w:p w14:paraId="61FB8B99" w14:textId="77777777" w:rsidR="002922CA" w:rsidRPr="002922CA" w:rsidRDefault="002922CA" w:rsidP="002922CA">
      <w:pPr>
        <w:widowControl/>
        <w:numPr>
          <w:ilvl w:val="0"/>
          <w:numId w:val="11"/>
        </w:numPr>
        <w:autoSpaceDE/>
        <w:autoSpaceDN/>
        <w:spacing w:after="200" w:line="360" w:lineRule="auto"/>
        <w:contextualSpacing/>
        <w:jc w:val="both"/>
        <w:rPr>
          <w:sz w:val="28"/>
          <w:szCs w:val="28"/>
          <w:lang w:eastAsia="ru-RU"/>
        </w:rPr>
      </w:pPr>
      <w:r w:rsidRPr="002922CA">
        <w:rPr>
          <w:sz w:val="28"/>
          <w:szCs w:val="28"/>
          <w:lang w:eastAsia="ru-RU"/>
        </w:rPr>
        <w:t xml:space="preserve">Частота коливань </w:t>
      </w:r>
    </w:p>
    <w:p w14:paraId="0A276632" w14:textId="77777777" w:rsidR="002922CA" w:rsidRPr="002922CA" w:rsidRDefault="002922CA" w:rsidP="002922CA">
      <w:pPr>
        <w:framePr w:w="2336" w:h="255" w:wrap="auto" w:vAnchor="text" w:hAnchor="text" w:x="81" w:y="199"/>
        <w:widowControl/>
        <w:adjustRightInd w:val="0"/>
        <w:ind w:left="708"/>
        <w:rPr>
          <w:rFonts w:eastAsiaTheme="minorHAnsi"/>
          <w:sz w:val="28"/>
          <w:szCs w:val="28"/>
        </w:rPr>
      </w:pPr>
      <w:r w:rsidRPr="002922CA">
        <w:rPr>
          <w:rFonts w:eastAsiaTheme="minorHAnsi"/>
          <w:noProof/>
          <w:sz w:val="28"/>
          <w:szCs w:val="28"/>
          <w:lang w:eastAsia="uk-UA"/>
        </w:rPr>
        <w:drawing>
          <wp:inline distT="0" distB="0" distL="0" distR="0" wp14:anchorId="7C35DFA2" wp14:editId="39D139F2">
            <wp:extent cx="537882" cy="228600"/>
            <wp:effectExtent l="0" t="0" r="0" b="0"/>
            <wp:docPr id="1124734703" name="Рисунок 3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80"/>
                    <pic:cNvPicPr>
                      <a:picLocks noChangeAspect="1" noChangeArrowheads="1"/>
                    </pic:cNvPicPr>
                  </pic:nvPicPr>
                  <pic:blipFill>
                    <a:blip r:embed="rId56">
                      <a:extLst>
                        <a:ext uri="{28A0092B-C50C-407E-A947-70E740481C1C}">
                          <a14:useLocalDpi xmlns:a14="http://schemas.microsoft.com/office/drawing/2010/main" val="0"/>
                        </a:ext>
                      </a:extLst>
                    </a:blip>
                    <a:srcRect/>
                    <a:stretch>
                      <a:fillRect/>
                    </a:stretch>
                  </pic:blipFill>
                  <pic:spPr bwMode="auto">
                    <a:xfrm>
                      <a:off x="0" y="0"/>
                      <a:ext cx="539089" cy="229113"/>
                    </a:xfrm>
                    <a:prstGeom prst="rect">
                      <a:avLst/>
                    </a:prstGeom>
                    <a:noFill/>
                    <a:ln>
                      <a:noFill/>
                    </a:ln>
                  </pic:spPr>
                </pic:pic>
              </a:graphicData>
            </a:graphic>
          </wp:inline>
        </w:drawing>
      </w:r>
    </w:p>
    <w:p w14:paraId="24883813" w14:textId="77777777" w:rsidR="002922CA" w:rsidRPr="002922CA" w:rsidRDefault="002922CA" w:rsidP="002922CA">
      <w:pPr>
        <w:framePr w:w="1883" w:h="480" w:wrap="auto" w:vAnchor="text" w:hAnchor="text" w:x="1108" w:y="77"/>
        <w:widowControl/>
        <w:adjustRightInd w:val="0"/>
        <w:ind w:left="708"/>
        <w:rPr>
          <w:rFonts w:eastAsiaTheme="minorHAnsi"/>
          <w:sz w:val="28"/>
          <w:szCs w:val="28"/>
        </w:rPr>
      </w:pPr>
      <w:r w:rsidRPr="002922CA">
        <w:rPr>
          <w:rFonts w:eastAsiaTheme="minorHAnsi"/>
          <w:noProof/>
          <w:sz w:val="28"/>
          <w:szCs w:val="28"/>
          <w:lang w:eastAsia="uk-UA"/>
        </w:rPr>
        <w:drawing>
          <wp:inline distT="0" distB="0" distL="0" distR="0" wp14:anchorId="2AA8C891" wp14:editId="28231960">
            <wp:extent cx="592038" cy="371475"/>
            <wp:effectExtent l="0" t="0" r="0" b="0"/>
            <wp:docPr id="200296266" name="Рисунок 3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79"/>
                    <pic:cNvPicPr>
                      <a:picLocks noChangeAspect="1" noChangeArrowheads="1"/>
                    </pic:cNvPicPr>
                  </pic:nvPicPr>
                  <pic:blipFill>
                    <a:blip r:embed="rId57">
                      <a:extLst>
                        <a:ext uri="{28A0092B-C50C-407E-A947-70E740481C1C}">
                          <a14:useLocalDpi xmlns:a14="http://schemas.microsoft.com/office/drawing/2010/main" val="0"/>
                        </a:ext>
                      </a:extLst>
                    </a:blip>
                    <a:srcRect/>
                    <a:stretch>
                      <a:fillRect/>
                    </a:stretch>
                  </pic:blipFill>
                  <pic:spPr bwMode="auto">
                    <a:xfrm>
                      <a:off x="0" y="0"/>
                      <a:ext cx="592972" cy="372061"/>
                    </a:xfrm>
                    <a:prstGeom prst="rect">
                      <a:avLst/>
                    </a:prstGeom>
                    <a:noFill/>
                    <a:ln>
                      <a:noFill/>
                    </a:ln>
                  </pic:spPr>
                </pic:pic>
              </a:graphicData>
            </a:graphic>
          </wp:inline>
        </w:drawing>
      </w:r>
    </w:p>
    <w:p w14:paraId="18DBF551" w14:textId="77777777" w:rsidR="002922CA" w:rsidRPr="002922CA" w:rsidRDefault="002922CA" w:rsidP="002922CA">
      <w:pPr>
        <w:framePr w:w="2561" w:h="255" w:wrap="auto" w:vAnchor="text" w:hAnchor="text" w:x="2520" w:y="199"/>
        <w:widowControl/>
        <w:adjustRightInd w:val="0"/>
        <w:ind w:left="708"/>
        <w:rPr>
          <w:rFonts w:eastAsiaTheme="minorHAnsi"/>
          <w:sz w:val="28"/>
          <w:szCs w:val="28"/>
        </w:rPr>
      </w:pPr>
      <w:r w:rsidRPr="002922CA">
        <w:rPr>
          <w:rFonts w:eastAsiaTheme="minorHAnsi"/>
          <w:noProof/>
          <w:sz w:val="28"/>
          <w:szCs w:val="28"/>
          <w:lang w:eastAsia="uk-UA"/>
        </w:rPr>
        <w:drawing>
          <wp:inline distT="0" distB="0" distL="0" distR="0" wp14:anchorId="65914247" wp14:editId="10A885CC">
            <wp:extent cx="677956" cy="209550"/>
            <wp:effectExtent l="0" t="0" r="0" b="0"/>
            <wp:docPr id="286561126" name="Рисунок 3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78"/>
                    <pic:cNvPicPr>
                      <a:picLocks noChangeAspect="1" noChangeArrowheads="1"/>
                    </pic:cNvPicPr>
                  </pic:nvPicPr>
                  <pic:blipFill>
                    <a:blip r:embed="rId58">
                      <a:extLst>
                        <a:ext uri="{28A0092B-C50C-407E-A947-70E740481C1C}">
                          <a14:useLocalDpi xmlns:a14="http://schemas.microsoft.com/office/drawing/2010/main" val="0"/>
                        </a:ext>
                      </a:extLst>
                    </a:blip>
                    <a:srcRect/>
                    <a:stretch>
                      <a:fillRect/>
                    </a:stretch>
                  </pic:blipFill>
                  <pic:spPr bwMode="auto">
                    <a:xfrm>
                      <a:off x="0" y="0"/>
                      <a:ext cx="678858" cy="209829"/>
                    </a:xfrm>
                    <a:prstGeom prst="rect">
                      <a:avLst/>
                    </a:prstGeom>
                    <a:noFill/>
                    <a:ln>
                      <a:noFill/>
                    </a:ln>
                  </pic:spPr>
                </pic:pic>
              </a:graphicData>
            </a:graphic>
          </wp:inline>
        </w:drawing>
      </w:r>
    </w:p>
    <w:p w14:paraId="495ED1AF" w14:textId="77777777" w:rsidR="000D63EE" w:rsidRDefault="000D63EE" w:rsidP="002922CA">
      <w:pPr>
        <w:widowControl/>
        <w:autoSpaceDE/>
        <w:autoSpaceDN/>
        <w:spacing w:after="160" w:line="360" w:lineRule="auto"/>
        <w:jc w:val="both"/>
        <w:rPr>
          <w:rFonts w:eastAsiaTheme="minorHAnsi"/>
          <w:sz w:val="28"/>
          <w:szCs w:val="28"/>
        </w:rPr>
      </w:pPr>
    </w:p>
    <w:p w14:paraId="559EF553" w14:textId="77777777" w:rsidR="000D63EE" w:rsidRDefault="000D63EE">
      <w:pPr>
        <w:widowControl/>
        <w:autoSpaceDE/>
        <w:autoSpaceDN/>
        <w:spacing w:after="160" w:line="259" w:lineRule="auto"/>
        <w:rPr>
          <w:rFonts w:eastAsiaTheme="minorHAnsi"/>
          <w:sz w:val="28"/>
          <w:szCs w:val="28"/>
        </w:rPr>
      </w:pPr>
      <w:r>
        <w:rPr>
          <w:rFonts w:eastAsiaTheme="minorHAnsi"/>
          <w:sz w:val="28"/>
          <w:szCs w:val="28"/>
        </w:rPr>
        <w:br w:type="page"/>
      </w:r>
    </w:p>
    <w:p w14:paraId="4E364752" w14:textId="77777777" w:rsidR="002922CA" w:rsidRPr="00E16D7E" w:rsidRDefault="002922CA" w:rsidP="002922CA">
      <w:pPr>
        <w:widowControl/>
        <w:autoSpaceDE/>
        <w:autoSpaceDN/>
        <w:spacing w:after="160" w:line="259" w:lineRule="auto"/>
        <w:jc w:val="center"/>
        <w:rPr>
          <w:rFonts w:eastAsiaTheme="minorHAnsi"/>
          <w:b/>
          <w:bCs/>
          <w:sz w:val="28"/>
          <w:szCs w:val="28"/>
        </w:rPr>
      </w:pPr>
      <w:r w:rsidRPr="002922CA">
        <w:rPr>
          <w:rFonts w:eastAsiaTheme="minorHAnsi"/>
          <w:b/>
          <w:bCs/>
          <w:sz w:val="28"/>
          <w:szCs w:val="28"/>
        </w:rPr>
        <w:lastRenderedPageBreak/>
        <w:t xml:space="preserve">5 </w:t>
      </w:r>
      <w:r w:rsidR="00E16D7E">
        <w:rPr>
          <w:rFonts w:eastAsiaTheme="minorHAnsi"/>
          <w:b/>
          <w:bCs/>
          <w:sz w:val="28"/>
          <w:szCs w:val="28"/>
          <w:lang w:val="ru-RU"/>
        </w:rPr>
        <w:t>СТВОРЕННЯ Ф</w:t>
      </w:r>
      <w:r w:rsidR="00E16D7E">
        <w:rPr>
          <w:rFonts w:eastAsiaTheme="minorHAnsi"/>
          <w:b/>
          <w:bCs/>
          <w:sz w:val="28"/>
          <w:szCs w:val="28"/>
        </w:rPr>
        <w:t>ІЗИЧНОЇ МОДЕЛІ ОБ’ЄКТА ТА СИСТЕМИ КЕРУВАННЯ</w:t>
      </w:r>
    </w:p>
    <w:p w14:paraId="135AEA49" w14:textId="77777777" w:rsidR="002922CA" w:rsidRPr="002922CA" w:rsidRDefault="002922CA" w:rsidP="001D24D9">
      <w:pPr>
        <w:widowControl/>
        <w:autoSpaceDE/>
        <w:autoSpaceDN/>
        <w:spacing w:after="160" w:line="360" w:lineRule="auto"/>
        <w:ind w:firstLine="708"/>
        <w:jc w:val="both"/>
        <w:rPr>
          <w:rFonts w:eastAsiaTheme="minorHAnsi"/>
          <w:sz w:val="28"/>
          <w:szCs w:val="28"/>
        </w:rPr>
      </w:pPr>
      <w:r w:rsidRPr="002922CA">
        <w:rPr>
          <w:rFonts w:eastAsiaTheme="minorHAnsi"/>
          <w:sz w:val="28"/>
          <w:szCs w:val="28"/>
        </w:rPr>
        <w:t>Головною ідеєю створення та автоматизації власної установки для ректифікації був виклик власним професійним та технічним навичкам. Саме такі об'ємні завдання та виклики загартовують та формують спеціаліста, дозволяють самостверджуватися, робити помилки, виправляти їх та розвиватися у своїй професійній діяльності.</w:t>
      </w:r>
    </w:p>
    <w:p w14:paraId="21DAAFAA" w14:textId="77777777" w:rsidR="002922CA" w:rsidRPr="002922CA" w:rsidRDefault="002922CA" w:rsidP="002922CA">
      <w:pPr>
        <w:widowControl/>
        <w:autoSpaceDE/>
        <w:autoSpaceDN/>
        <w:spacing w:after="160" w:line="360" w:lineRule="auto"/>
        <w:ind w:firstLine="720"/>
        <w:jc w:val="both"/>
        <w:rPr>
          <w:rFonts w:eastAsiaTheme="minorHAnsi"/>
          <w:sz w:val="28"/>
          <w:szCs w:val="28"/>
        </w:rPr>
      </w:pPr>
      <w:r w:rsidRPr="002922CA">
        <w:rPr>
          <w:rFonts w:eastAsiaTheme="minorHAnsi"/>
          <w:sz w:val="28"/>
          <w:szCs w:val="28"/>
        </w:rPr>
        <w:t>Широкий спектр застосування та універсальність розробленої установки надихають що до нових звершень та розвитку у сфері автоматизації процесів управління технологічними установками.</w:t>
      </w:r>
    </w:p>
    <w:p w14:paraId="5D91C8A0" w14:textId="77777777" w:rsidR="002922CA" w:rsidRPr="002922CA" w:rsidRDefault="002922CA" w:rsidP="00EA7EC2">
      <w:pPr>
        <w:widowControl/>
        <w:autoSpaceDE/>
        <w:autoSpaceDN/>
        <w:spacing w:after="160" w:line="360" w:lineRule="auto"/>
        <w:ind w:firstLine="708"/>
        <w:jc w:val="both"/>
        <w:rPr>
          <w:rFonts w:eastAsiaTheme="minorHAnsi"/>
          <w:sz w:val="28"/>
          <w:szCs w:val="28"/>
        </w:rPr>
      </w:pPr>
      <w:r w:rsidRPr="002922CA">
        <w:rPr>
          <w:rFonts w:eastAsiaTheme="minorHAnsi"/>
          <w:sz w:val="28"/>
          <w:szCs w:val="28"/>
        </w:rPr>
        <w:t>Побудована ректифікаційна колона не просто є макетом, чи моделлю, а є повноцінним робочим пристроєм у котрому можливо проводити процеси ректифікації не тільки спиртів, а й будь-які інші суміші, котрі мені буде необхідно розділити на фракції(за винятком тих речовин, котрі можуть вступати в безпосередню реакцію з матеріалами ректифікаційної колони чи її окремими</w:t>
      </w:r>
      <w:r w:rsidR="00614CD4">
        <w:rPr>
          <w:rFonts w:eastAsiaTheme="minorHAnsi"/>
          <w:sz w:val="28"/>
          <w:szCs w:val="28"/>
        </w:rPr>
        <w:t xml:space="preserve"> </w:t>
      </w:r>
      <w:r w:rsidRPr="002922CA">
        <w:rPr>
          <w:rFonts w:eastAsiaTheme="minorHAnsi"/>
          <w:sz w:val="28"/>
          <w:szCs w:val="28"/>
        </w:rPr>
        <w:t>частинами).</w:t>
      </w:r>
    </w:p>
    <w:p w14:paraId="3CCA80FC" w14:textId="77777777" w:rsidR="002922CA" w:rsidRPr="002922CA" w:rsidRDefault="002922CA" w:rsidP="002922CA">
      <w:pPr>
        <w:widowControl/>
        <w:autoSpaceDE/>
        <w:autoSpaceDN/>
        <w:spacing w:after="160" w:line="360" w:lineRule="auto"/>
        <w:ind w:firstLine="720"/>
        <w:jc w:val="both"/>
        <w:rPr>
          <w:rFonts w:eastAsiaTheme="minorHAnsi"/>
          <w:sz w:val="28"/>
          <w:szCs w:val="28"/>
        </w:rPr>
      </w:pPr>
      <w:r w:rsidRPr="002922CA">
        <w:rPr>
          <w:rFonts w:eastAsiaTheme="minorHAnsi"/>
          <w:sz w:val="28"/>
          <w:szCs w:val="28"/>
        </w:rPr>
        <w:t>Важливим аспектом моєї роботи була автоматизації процесу ректифікації, адже саме застосування автоматичних систем регулювання та моніторингу технологічних процесів дозволяє досягнути максимальної якості. Саме створення системи АСУ для РК дозволить зробити застосування моєї РК більш широким та універсальним. Створена АСУ дозволяє реалізовувати автоматичну підтримку температури пари, дефлегматора. Також АСУ дозволяє автоматично в процесі роботи виконувати підстройку ФЧ. Великі можливості що до розширення функціоналу, гнучкість - головні переваги самостійно створеної системи.</w:t>
      </w:r>
    </w:p>
    <w:p w14:paraId="3FC31BBD" w14:textId="77777777" w:rsidR="002922CA" w:rsidRPr="002922CA" w:rsidRDefault="002922CA" w:rsidP="002922CA">
      <w:pPr>
        <w:widowControl/>
        <w:autoSpaceDE/>
        <w:autoSpaceDN/>
        <w:spacing w:after="160" w:line="259" w:lineRule="auto"/>
        <w:rPr>
          <w:rFonts w:eastAsiaTheme="minorHAnsi"/>
          <w:sz w:val="28"/>
          <w:szCs w:val="28"/>
        </w:rPr>
      </w:pPr>
      <w:r w:rsidRPr="002922CA">
        <w:rPr>
          <w:rFonts w:eastAsiaTheme="minorHAnsi"/>
          <w:sz w:val="28"/>
          <w:szCs w:val="28"/>
        </w:rPr>
        <w:br w:type="page"/>
      </w:r>
    </w:p>
    <w:p w14:paraId="3B0BF37C" w14:textId="77777777" w:rsidR="002922CA" w:rsidRPr="002922CA" w:rsidRDefault="002922CA" w:rsidP="00712750">
      <w:pPr>
        <w:widowControl/>
        <w:autoSpaceDE/>
        <w:autoSpaceDN/>
        <w:spacing w:after="160" w:line="360" w:lineRule="auto"/>
        <w:ind w:firstLine="708"/>
        <w:jc w:val="both"/>
        <w:rPr>
          <w:rFonts w:eastAsiaTheme="minorHAnsi"/>
          <w:sz w:val="28"/>
          <w:szCs w:val="28"/>
        </w:rPr>
      </w:pPr>
      <w:r w:rsidRPr="002922CA">
        <w:rPr>
          <w:rFonts w:eastAsiaTheme="minorHAnsi"/>
          <w:sz w:val="28"/>
          <w:szCs w:val="28"/>
        </w:rPr>
        <w:lastRenderedPageBreak/>
        <w:t>Створена АСУ не тільки автоматизує дотримання встановлених параметрів роботи установки, а й виконує її попередню діагностику,</w:t>
      </w:r>
      <w:r w:rsidR="00614CD4">
        <w:rPr>
          <w:rFonts w:eastAsiaTheme="minorHAnsi"/>
          <w:sz w:val="28"/>
          <w:szCs w:val="28"/>
        </w:rPr>
        <w:t xml:space="preserve"> </w:t>
      </w:r>
      <w:r w:rsidRPr="002922CA">
        <w:rPr>
          <w:rFonts w:eastAsiaTheme="minorHAnsi"/>
          <w:sz w:val="28"/>
          <w:szCs w:val="28"/>
        </w:rPr>
        <w:t>калібровку, моніторинг. Дозволяє чітко встановити порядок дій, що до аварійних ситуацій, наприклад: відсутність сигналу температури з термодатчиків, нестабільність тиску, нестабільність продуктивності насосу охолодження, обмежена пропускна здатність магістралі холодильника, неможливість досягнення заданої вел</w:t>
      </w:r>
      <w:r w:rsidR="00AA2D23" w:rsidRPr="00F055E3">
        <w:rPr>
          <w:rFonts w:eastAsiaTheme="minorHAnsi"/>
          <w:sz w:val="28"/>
          <w:szCs w:val="28"/>
        </w:rPr>
        <w:t>и</w:t>
      </w:r>
      <w:r w:rsidRPr="002922CA">
        <w:rPr>
          <w:rFonts w:eastAsiaTheme="minorHAnsi"/>
          <w:sz w:val="28"/>
          <w:szCs w:val="28"/>
        </w:rPr>
        <w:t>чини регулювання, відсутність пароутворення, несправності сервопривода крану відбору, несправність підігрівача.</w:t>
      </w:r>
    </w:p>
    <w:p w14:paraId="54889D02" w14:textId="77777777" w:rsidR="002922CA" w:rsidRPr="002922CA" w:rsidRDefault="002922CA" w:rsidP="00712750">
      <w:pPr>
        <w:widowControl/>
        <w:autoSpaceDE/>
        <w:autoSpaceDN/>
        <w:spacing w:after="160" w:line="360" w:lineRule="auto"/>
        <w:ind w:firstLine="708"/>
        <w:jc w:val="both"/>
        <w:rPr>
          <w:rFonts w:eastAsiaTheme="minorHAnsi"/>
          <w:sz w:val="28"/>
          <w:szCs w:val="28"/>
        </w:rPr>
      </w:pPr>
      <w:r w:rsidRPr="002922CA">
        <w:rPr>
          <w:rFonts w:eastAsiaTheme="minorHAnsi"/>
          <w:sz w:val="28"/>
          <w:szCs w:val="28"/>
        </w:rPr>
        <w:t xml:space="preserve">На кожну з помилок системи можливо встановити передналаштування реакцій. Передналаштування передбачають не лише одиничну реакцію на помилку в системі, а відповідність помилки - дії, котрі розподілені та виконуються за попередньо встановленою системою </w:t>
      </w:r>
      <w:r w:rsidR="008509DB" w:rsidRPr="002922CA">
        <w:rPr>
          <w:rFonts w:eastAsiaTheme="minorHAnsi"/>
          <w:sz w:val="28"/>
          <w:szCs w:val="28"/>
        </w:rPr>
        <w:t>пріоритетів</w:t>
      </w:r>
      <w:r w:rsidRPr="002922CA">
        <w:rPr>
          <w:rFonts w:eastAsiaTheme="minorHAnsi"/>
          <w:sz w:val="28"/>
          <w:szCs w:val="28"/>
        </w:rPr>
        <w:t>.</w:t>
      </w:r>
    </w:p>
    <w:p w14:paraId="17FC4213" w14:textId="77777777" w:rsidR="002922CA" w:rsidRPr="002922CA" w:rsidRDefault="002922CA" w:rsidP="008509DB">
      <w:pPr>
        <w:widowControl/>
        <w:autoSpaceDE/>
        <w:autoSpaceDN/>
        <w:spacing w:after="160" w:line="276" w:lineRule="auto"/>
        <w:jc w:val="both"/>
        <w:rPr>
          <w:rFonts w:eastAsiaTheme="minorHAnsi"/>
          <w:sz w:val="28"/>
          <w:szCs w:val="28"/>
        </w:rPr>
      </w:pPr>
      <w:r w:rsidRPr="002922CA">
        <w:rPr>
          <w:rFonts w:eastAsiaTheme="minorHAnsi"/>
          <w:sz w:val="28"/>
          <w:szCs w:val="28"/>
        </w:rPr>
        <w:t xml:space="preserve">Наприклад: </w:t>
      </w:r>
    </w:p>
    <w:p w14:paraId="437F9F67" w14:textId="77777777" w:rsidR="002922CA" w:rsidRPr="002922CA" w:rsidRDefault="002922CA" w:rsidP="008509DB">
      <w:pPr>
        <w:widowControl/>
        <w:autoSpaceDE/>
        <w:autoSpaceDN/>
        <w:spacing w:after="160" w:line="276" w:lineRule="auto"/>
        <w:jc w:val="both"/>
        <w:rPr>
          <w:rFonts w:eastAsiaTheme="minorHAnsi"/>
          <w:sz w:val="28"/>
          <w:szCs w:val="28"/>
        </w:rPr>
      </w:pPr>
      <w:r w:rsidRPr="002922CA">
        <w:rPr>
          <w:rFonts w:eastAsiaTheme="minorHAnsi"/>
          <w:sz w:val="28"/>
          <w:szCs w:val="28"/>
        </w:rPr>
        <w:t xml:space="preserve">Помилка:обмежена пропускна здатність магістралі холодильника </w:t>
      </w:r>
      <w:r w:rsidR="008509DB">
        <w:rPr>
          <w:rFonts w:eastAsiaTheme="minorHAnsi"/>
          <w:sz w:val="28"/>
          <w:szCs w:val="28"/>
        </w:rPr>
        <w:t>–</w:t>
      </w:r>
      <w:r w:rsidR="008509DB">
        <w:rPr>
          <w:rFonts w:eastAsiaTheme="minorHAnsi"/>
          <w:sz w:val="28"/>
          <w:szCs w:val="28"/>
        </w:rPr>
        <w:br/>
      </w:r>
      <w:r w:rsidRPr="002922CA">
        <w:rPr>
          <w:rFonts w:eastAsiaTheme="minorHAnsi"/>
          <w:sz w:val="28"/>
          <w:szCs w:val="28"/>
        </w:rPr>
        <w:t xml:space="preserve"> </w:t>
      </w:r>
      <w:r w:rsidR="008509DB" w:rsidRPr="002922CA">
        <w:rPr>
          <w:rFonts w:eastAsiaTheme="minorHAnsi"/>
          <w:sz w:val="28"/>
          <w:szCs w:val="28"/>
        </w:rPr>
        <w:t>пріоритет</w:t>
      </w:r>
      <w:r w:rsidRPr="002922CA">
        <w:rPr>
          <w:rFonts w:eastAsiaTheme="minorHAnsi"/>
          <w:sz w:val="28"/>
          <w:szCs w:val="28"/>
        </w:rPr>
        <w:t xml:space="preserve"> 3</w:t>
      </w:r>
    </w:p>
    <w:p w14:paraId="12131DB8" w14:textId="77777777" w:rsidR="002922CA" w:rsidRPr="002922CA" w:rsidRDefault="002922CA" w:rsidP="008509DB">
      <w:pPr>
        <w:widowControl/>
        <w:autoSpaceDE/>
        <w:autoSpaceDN/>
        <w:spacing w:after="160" w:line="276" w:lineRule="auto"/>
        <w:jc w:val="both"/>
        <w:rPr>
          <w:rFonts w:eastAsiaTheme="minorHAnsi"/>
          <w:sz w:val="28"/>
          <w:szCs w:val="28"/>
        </w:rPr>
      </w:pPr>
      <w:r w:rsidRPr="002922CA">
        <w:rPr>
          <w:rFonts w:eastAsiaTheme="minorHAnsi"/>
          <w:sz w:val="28"/>
          <w:szCs w:val="28"/>
        </w:rPr>
        <w:t xml:space="preserve">Дія: Продовжувати до пов'язаної помилки з вищим </w:t>
      </w:r>
      <w:r w:rsidR="008509DB" w:rsidRPr="002922CA">
        <w:rPr>
          <w:rFonts w:eastAsiaTheme="minorHAnsi"/>
          <w:sz w:val="28"/>
          <w:szCs w:val="28"/>
        </w:rPr>
        <w:t>пріоритетом</w:t>
      </w:r>
      <w:r w:rsidRPr="002922CA">
        <w:rPr>
          <w:rFonts w:eastAsiaTheme="minorHAnsi"/>
          <w:sz w:val="28"/>
          <w:szCs w:val="28"/>
        </w:rPr>
        <w:t>(це може бути помилка перевищення цільової температури в дефлегматорі)</w:t>
      </w:r>
    </w:p>
    <w:p w14:paraId="0267D385" w14:textId="77777777" w:rsidR="002922CA" w:rsidRPr="002922CA" w:rsidRDefault="002922CA" w:rsidP="008509DB">
      <w:pPr>
        <w:widowControl/>
        <w:autoSpaceDE/>
        <w:autoSpaceDN/>
        <w:spacing w:after="160" w:line="276" w:lineRule="auto"/>
        <w:jc w:val="both"/>
        <w:rPr>
          <w:rFonts w:eastAsiaTheme="minorHAnsi"/>
          <w:sz w:val="28"/>
          <w:szCs w:val="28"/>
        </w:rPr>
      </w:pPr>
      <w:r w:rsidRPr="002922CA">
        <w:rPr>
          <w:rFonts w:eastAsiaTheme="minorHAnsi"/>
          <w:sz w:val="28"/>
          <w:szCs w:val="28"/>
        </w:rPr>
        <w:t>або</w:t>
      </w:r>
    </w:p>
    <w:p w14:paraId="642A4737" w14:textId="77777777" w:rsidR="002922CA" w:rsidRPr="002922CA" w:rsidRDefault="002922CA" w:rsidP="008509DB">
      <w:pPr>
        <w:widowControl/>
        <w:autoSpaceDE/>
        <w:autoSpaceDN/>
        <w:spacing w:after="160" w:line="276" w:lineRule="auto"/>
        <w:jc w:val="both"/>
        <w:rPr>
          <w:rFonts w:eastAsiaTheme="minorHAnsi"/>
          <w:sz w:val="28"/>
          <w:szCs w:val="28"/>
        </w:rPr>
      </w:pPr>
      <w:r w:rsidRPr="002922CA">
        <w:rPr>
          <w:rFonts w:eastAsiaTheme="minorHAnsi"/>
          <w:sz w:val="28"/>
          <w:szCs w:val="28"/>
        </w:rPr>
        <w:t>Призупинити</w:t>
      </w:r>
    </w:p>
    <w:p w14:paraId="44FB0823" w14:textId="77777777" w:rsidR="002922CA" w:rsidRPr="002922CA" w:rsidRDefault="002922CA" w:rsidP="008509DB">
      <w:pPr>
        <w:widowControl/>
        <w:autoSpaceDE/>
        <w:autoSpaceDN/>
        <w:spacing w:after="160" w:line="276" w:lineRule="auto"/>
        <w:jc w:val="both"/>
        <w:rPr>
          <w:rFonts w:eastAsiaTheme="minorHAnsi"/>
          <w:sz w:val="28"/>
          <w:szCs w:val="28"/>
        </w:rPr>
      </w:pPr>
      <w:r w:rsidRPr="002922CA">
        <w:rPr>
          <w:rFonts w:eastAsiaTheme="minorHAnsi"/>
          <w:sz w:val="28"/>
          <w:szCs w:val="28"/>
        </w:rPr>
        <w:t>Помилка: Несправність сервопривода, невідповідність положення</w:t>
      </w:r>
    </w:p>
    <w:p w14:paraId="6D73FA8F" w14:textId="77777777" w:rsidR="002922CA" w:rsidRPr="002922CA" w:rsidRDefault="002922CA" w:rsidP="008509DB">
      <w:pPr>
        <w:widowControl/>
        <w:autoSpaceDE/>
        <w:autoSpaceDN/>
        <w:spacing w:after="160" w:line="276" w:lineRule="auto"/>
        <w:jc w:val="both"/>
        <w:rPr>
          <w:rFonts w:eastAsiaTheme="minorHAnsi"/>
          <w:sz w:val="28"/>
          <w:szCs w:val="28"/>
        </w:rPr>
      </w:pPr>
      <w:r w:rsidRPr="002922CA">
        <w:rPr>
          <w:rFonts w:eastAsiaTheme="minorHAnsi"/>
          <w:sz w:val="28"/>
          <w:szCs w:val="28"/>
        </w:rPr>
        <w:t xml:space="preserve"> Дія: Продовжити до відсутності пароутворення</w:t>
      </w:r>
    </w:p>
    <w:p w14:paraId="1560239B" w14:textId="77777777" w:rsidR="002922CA" w:rsidRPr="002922CA" w:rsidRDefault="002922CA" w:rsidP="008509DB">
      <w:pPr>
        <w:widowControl/>
        <w:autoSpaceDE/>
        <w:autoSpaceDN/>
        <w:spacing w:after="160" w:line="276" w:lineRule="auto"/>
        <w:jc w:val="both"/>
        <w:rPr>
          <w:rFonts w:eastAsiaTheme="minorHAnsi"/>
          <w:sz w:val="28"/>
          <w:szCs w:val="28"/>
        </w:rPr>
      </w:pPr>
      <w:r w:rsidRPr="002922CA">
        <w:rPr>
          <w:rFonts w:eastAsiaTheme="minorHAnsi"/>
          <w:sz w:val="28"/>
          <w:szCs w:val="28"/>
        </w:rPr>
        <w:t>або</w:t>
      </w:r>
    </w:p>
    <w:p w14:paraId="2442BB44" w14:textId="77777777" w:rsidR="002922CA" w:rsidRPr="002922CA" w:rsidRDefault="002922CA" w:rsidP="008509DB">
      <w:pPr>
        <w:widowControl/>
        <w:autoSpaceDE/>
        <w:autoSpaceDN/>
        <w:spacing w:after="160" w:line="276" w:lineRule="auto"/>
        <w:jc w:val="both"/>
        <w:rPr>
          <w:rFonts w:eastAsiaTheme="minorHAnsi"/>
          <w:sz w:val="28"/>
          <w:szCs w:val="28"/>
        </w:rPr>
      </w:pPr>
      <w:r w:rsidRPr="002922CA">
        <w:rPr>
          <w:rFonts w:eastAsiaTheme="minorHAnsi"/>
          <w:sz w:val="28"/>
          <w:szCs w:val="28"/>
        </w:rPr>
        <w:t>Провести швидкий тест, спроба перезапуску</w:t>
      </w:r>
    </w:p>
    <w:p w14:paraId="2F16DDE5" w14:textId="77777777" w:rsidR="002922CA" w:rsidRPr="002922CA" w:rsidRDefault="002922CA" w:rsidP="008509DB">
      <w:pPr>
        <w:widowControl/>
        <w:autoSpaceDE/>
        <w:autoSpaceDN/>
        <w:spacing w:after="160" w:line="276" w:lineRule="auto"/>
        <w:jc w:val="both"/>
        <w:rPr>
          <w:rFonts w:eastAsiaTheme="minorHAnsi"/>
          <w:sz w:val="28"/>
          <w:szCs w:val="28"/>
        </w:rPr>
      </w:pPr>
      <w:r w:rsidRPr="002922CA">
        <w:rPr>
          <w:rFonts w:eastAsiaTheme="minorHAnsi"/>
          <w:sz w:val="28"/>
          <w:szCs w:val="28"/>
        </w:rPr>
        <w:t>або</w:t>
      </w:r>
    </w:p>
    <w:p w14:paraId="1B4B6AE4" w14:textId="77777777" w:rsidR="002922CA" w:rsidRPr="002922CA" w:rsidRDefault="002922CA" w:rsidP="008509DB">
      <w:pPr>
        <w:widowControl/>
        <w:autoSpaceDE/>
        <w:autoSpaceDN/>
        <w:spacing w:after="160" w:line="276" w:lineRule="auto"/>
        <w:jc w:val="both"/>
        <w:rPr>
          <w:rFonts w:eastAsiaTheme="minorHAnsi"/>
          <w:sz w:val="28"/>
          <w:szCs w:val="28"/>
        </w:rPr>
      </w:pPr>
      <w:r w:rsidRPr="002922CA">
        <w:rPr>
          <w:rFonts w:eastAsiaTheme="minorHAnsi"/>
          <w:sz w:val="28"/>
          <w:szCs w:val="28"/>
        </w:rPr>
        <w:t>Призупинити</w:t>
      </w:r>
    </w:p>
    <w:p w14:paraId="3750785B" w14:textId="77777777" w:rsidR="002922CA" w:rsidRPr="002922CA" w:rsidRDefault="002922CA" w:rsidP="002922CA">
      <w:pPr>
        <w:widowControl/>
        <w:autoSpaceDE/>
        <w:autoSpaceDN/>
        <w:spacing w:after="160" w:line="259" w:lineRule="auto"/>
        <w:rPr>
          <w:rFonts w:eastAsiaTheme="minorHAnsi"/>
          <w:sz w:val="28"/>
          <w:szCs w:val="28"/>
        </w:rPr>
      </w:pPr>
      <w:r w:rsidRPr="002922CA">
        <w:rPr>
          <w:rFonts w:eastAsiaTheme="minorHAnsi"/>
          <w:sz w:val="28"/>
          <w:szCs w:val="28"/>
        </w:rPr>
        <w:br w:type="page"/>
      </w:r>
    </w:p>
    <w:p w14:paraId="2526187F" w14:textId="77777777" w:rsidR="002922CA" w:rsidRPr="002922CA" w:rsidRDefault="002922CA" w:rsidP="002922CA">
      <w:pPr>
        <w:widowControl/>
        <w:autoSpaceDE/>
        <w:autoSpaceDN/>
        <w:spacing w:after="160" w:line="360" w:lineRule="auto"/>
        <w:jc w:val="both"/>
        <w:rPr>
          <w:rFonts w:eastAsiaTheme="minorHAnsi"/>
          <w:sz w:val="28"/>
          <w:szCs w:val="28"/>
        </w:rPr>
      </w:pPr>
      <w:r w:rsidRPr="002922CA">
        <w:rPr>
          <w:rFonts w:eastAsiaTheme="minorHAnsi"/>
          <w:sz w:val="28"/>
          <w:szCs w:val="28"/>
        </w:rPr>
        <w:lastRenderedPageBreak/>
        <w:t xml:space="preserve"> Помилка: Неможливо досягнути заданої вел</w:t>
      </w:r>
      <w:r w:rsidR="00F055E3">
        <w:rPr>
          <w:rFonts w:eastAsiaTheme="minorHAnsi"/>
          <w:sz w:val="28"/>
          <w:szCs w:val="28"/>
          <w:lang w:val="ru-RU"/>
        </w:rPr>
        <w:t>и</w:t>
      </w:r>
      <w:r w:rsidRPr="002922CA">
        <w:rPr>
          <w:rFonts w:eastAsiaTheme="minorHAnsi"/>
          <w:sz w:val="28"/>
          <w:szCs w:val="28"/>
        </w:rPr>
        <w:t>чини регулювання</w:t>
      </w:r>
    </w:p>
    <w:p w14:paraId="41868705" w14:textId="77777777" w:rsidR="002922CA" w:rsidRPr="002922CA" w:rsidRDefault="002922CA" w:rsidP="002922CA">
      <w:pPr>
        <w:widowControl/>
        <w:autoSpaceDE/>
        <w:autoSpaceDN/>
        <w:spacing w:after="160" w:line="360" w:lineRule="auto"/>
        <w:jc w:val="both"/>
        <w:rPr>
          <w:rFonts w:eastAsiaTheme="minorHAnsi"/>
          <w:sz w:val="28"/>
          <w:szCs w:val="28"/>
        </w:rPr>
      </w:pPr>
      <w:r w:rsidRPr="002922CA">
        <w:rPr>
          <w:rFonts w:eastAsiaTheme="minorHAnsi"/>
          <w:sz w:val="28"/>
          <w:szCs w:val="28"/>
        </w:rPr>
        <w:t>Дія:</w:t>
      </w:r>
      <w:r w:rsidRPr="002922CA">
        <w:rPr>
          <w:rFonts w:eastAsiaTheme="minorHAnsi"/>
          <w:sz w:val="28"/>
          <w:szCs w:val="28"/>
        </w:rPr>
        <w:tab/>
        <w:t>Продовжувати до пароутворення</w:t>
      </w:r>
    </w:p>
    <w:p w14:paraId="60F69E36" w14:textId="77777777" w:rsidR="002922CA" w:rsidRPr="002922CA" w:rsidRDefault="002922CA" w:rsidP="002922CA">
      <w:pPr>
        <w:widowControl/>
        <w:autoSpaceDE/>
        <w:autoSpaceDN/>
        <w:spacing w:after="160" w:line="360" w:lineRule="auto"/>
        <w:jc w:val="both"/>
        <w:rPr>
          <w:rFonts w:eastAsiaTheme="minorHAnsi"/>
          <w:sz w:val="28"/>
          <w:szCs w:val="28"/>
        </w:rPr>
      </w:pPr>
      <w:r w:rsidRPr="002922CA">
        <w:rPr>
          <w:rFonts w:eastAsiaTheme="minorHAnsi"/>
          <w:sz w:val="28"/>
          <w:szCs w:val="28"/>
        </w:rPr>
        <w:t>або</w:t>
      </w:r>
    </w:p>
    <w:p w14:paraId="70205DD3" w14:textId="77777777" w:rsidR="002922CA" w:rsidRPr="002922CA" w:rsidRDefault="002922CA" w:rsidP="002922CA">
      <w:pPr>
        <w:widowControl/>
        <w:autoSpaceDE/>
        <w:autoSpaceDN/>
        <w:spacing w:after="160" w:line="360" w:lineRule="auto"/>
        <w:jc w:val="both"/>
        <w:rPr>
          <w:rFonts w:eastAsiaTheme="minorHAnsi"/>
          <w:sz w:val="28"/>
          <w:szCs w:val="28"/>
        </w:rPr>
      </w:pPr>
      <w:r w:rsidRPr="002922CA">
        <w:rPr>
          <w:rFonts w:eastAsiaTheme="minorHAnsi"/>
          <w:sz w:val="28"/>
          <w:szCs w:val="28"/>
        </w:rPr>
        <w:t>Запустити тест споживання струму</w:t>
      </w:r>
    </w:p>
    <w:p w14:paraId="24BC4A2F" w14:textId="77777777" w:rsidR="002922CA" w:rsidRPr="002922CA" w:rsidRDefault="002922CA" w:rsidP="002922CA">
      <w:pPr>
        <w:widowControl/>
        <w:autoSpaceDE/>
        <w:autoSpaceDN/>
        <w:spacing w:after="160" w:line="360" w:lineRule="auto"/>
        <w:jc w:val="both"/>
        <w:rPr>
          <w:rFonts w:eastAsiaTheme="minorHAnsi"/>
          <w:sz w:val="28"/>
          <w:szCs w:val="28"/>
        </w:rPr>
      </w:pPr>
      <w:r w:rsidRPr="002922CA">
        <w:rPr>
          <w:rFonts w:eastAsiaTheme="minorHAnsi"/>
          <w:sz w:val="28"/>
          <w:szCs w:val="28"/>
        </w:rPr>
        <w:t>або</w:t>
      </w:r>
    </w:p>
    <w:p w14:paraId="6676C184" w14:textId="77777777" w:rsidR="002922CA" w:rsidRPr="002922CA" w:rsidRDefault="002922CA" w:rsidP="002922CA">
      <w:pPr>
        <w:widowControl/>
        <w:autoSpaceDE/>
        <w:autoSpaceDN/>
        <w:spacing w:after="160" w:line="360" w:lineRule="auto"/>
        <w:jc w:val="both"/>
        <w:rPr>
          <w:rFonts w:eastAsiaTheme="minorHAnsi"/>
          <w:sz w:val="28"/>
          <w:szCs w:val="28"/>
        </w:rPr>
      </w:pPr>
      <w:r w:rsidRPr="002922CA">
        <w:rPr>
          <w:rFonts w:eastAsiaTheme="minorHAnsi"/>
          <w:sz w:val="28"/>
          <w:szCs w:val="28"/>
        </w:rPr>
        <w:t>Зупинити</w:t>
      </w:r>
    </w:p>
    <w:p w14:paraId="74EAD9FD" w14:textId="77777777" w:rsidR="002922CA" w:rsidRPr="002922CA" w:rsidRDefault="002922CA" w:rsidP="001E7A70">
      <w:pPr>
        <w:widowControl/>
        <w:autoSpaceDE/>
        <w:autoSpaceDN/>
        <w:spacing w:after="160" w:line="360" w:lineRule="auto"/>
        <w:ind w:firstLine="708"/>
        <w:jc w:val="both"/>
        <w:rPr>
          <w:rFonts w:eastAsiaTheme="minorHAnsi"/>
          <w:sz w:val="28"/>
          <w:szCs w:val="28"/>
        </w:rPr>
      </w:pPr>
      <w:r w:rsidRPr="002922CA">
        <w:rPr>
          <w:rFonts w:eastAsiaTheme="minorHAnsi"/>
          <w:sz w:val="28"/>
          <w:szCs w:val="28"/>
        </w:rPr>
        <w:t xml:space="preserve">Вагоме значення має також спосіб взаємодії з АСУ, так зване програмне забезпечення оператора АСУ, яке у зручному та лаконічному вигляді дозволить налаштувати систему, спостерігати за нею, вводити в </w:t>
      </w:r>
      <w:r w:rsidR="008509DB" w:rsidRPr="002922CA">
        <w:rPr>
          <w:rFonts w:eastAsiaTheme="minorHAnsi"/>
          <w:sz w:val="28"/>
          <w:szCs w:val="28"/>
        </w:rPr>
        <w:t>експлуатацію</w:t>
      </w:r>
      <w:r w:rsidRPr="002922CA">
        <w:rPr>
          <w:rFonts w:eastAsiaTheme="minorHAnsi"/>
          <w:sz w:val="28"/>
          <w:szCs w:val="28"/>
        </w:rPr>
        <w:t>, калібрувати, приймати рішення(це скоріше виняток у ситуаціях, які були попередньо визначені - як ті, що потребують підтвердження від оператора).</w:t>
      </w:r>
    </w:p>
    <w:p w14:paraId="70B9B478" w14:textId="77777777" w:rsidR="002922CA" w:rsidRPr="002922CA" w:rsidRDefault="002922CA" w:rsidP="00214003">
      <w:pPr>
        <w:widowControl/>
        <w:autoSpaceDE/>
        <w:autoSpaceDN/>
        <w:spacing w:after="160" w:line="360" w:lineRule="auto"/>
        <w:ind w:firstLine="708"/>
        <w:jc w:val="both"/>
        <w:rPr>
          <w:rFonts w:eastAsiaTheme="minorHAnsi"/>
          <w:sz w:val="28"/>
          <w:szCs w:val="28"/>
        </w:rPr>
      </w:pPr>
      <w:r w:rsidRPr="002922CA">
        <w:rPr>
          <w:rFonts w:eastAsiaTheme="minorHAnsi"/>
          <w:sz w:val="28"/>
          <w:szCs w:val="28"/>
        </w:rPr>
        <w:t xml:space="preserve">Формулювання основних ідей та функціоналу це лише попередній етап втілення, особливої уваги вимагає стадія проектування систем. Необхідно врахувати багато аспектів: можливі робочі діапазони, протоколи, інтерфейси комунікації, стійкість до відмов. Вибір правильної компонентної бази для втілення задуманого є гарантом стабільності системи. Навантажені </w:t>
      </w:r>
      <w:r w:rsidR="008509DB" w:rsidRPr="002922CA">
        <w:rPr>
          <w:rFonts w:eastAsiaTheme="minorHAnsi"/>
          <w:sz w:val="28"/>
          <w:szCs w:val="28"/>
        </w:rPr>
        <w:t>елементи</w:t>
      </w:r>
      <w:r w:rsidRPr="002922CA">
        <w:rPr>
          <w:rFonts w:eastAsiaTheme="minorHAnsi"/>
          <w:sz w:val="28"/>
          <w:szCs w:val="28"/>
        </w:rPr>
        <w:t xml:space="preserve"> системи вимагають чіткого підбору та розрахунку аналогових компонентів схеми та режимів їх роботи, врахування перехідних процесів та їх впливів на оточуючі компоненти. Відповідально потрібно ставитися і до проектування </w:t>
      </w:r>
      <w:r w:rsidR="008509DB" w:rsidRPr="002922CA">
        <w:rPr>
          <w:rFonts w:eastAsiaTheme="minorHAnsi"/>
          <w:sz w:val="28"/>
          <w:szCs w:val="28"/>
        </w:rPr>
        <w:t>конструктивних</w:t>
      </w:r>
      <w:r w:rsidRPr="002922CA">
        <w:rPr>
          <w:rFonts w:eastAsiaTheme="minorHAnsi"/>
          <w:sz w:val="28"/>
          <w:szCs w:val="28"/>
        </w:rPr>
        <w:t xml:space="preserve"> па</w:t>
      </w:r>
      <w:r w:rsidR="00F055E3">
        <w:rPr>
          <w:rFonts w:eastAsiaTheme="minorHAnsi"/>
          <w:sz w:val="28"/>
          <w:szCs w:val="28"/>
          <w:lang w:val="ru-RU"/>
        </w:rPr>
        <w:t>ра</w:t>
      </w:r>
      <w:r w:rsidRPr="002922CA">
        <w:rPr>
          <w:rFonts w:eastAsiaTheme="minorHAnsi"/>
          <w:sz w:val="28"/>
          <w:szCs w:val="28"/>
        </w:rPr>
        <w:t>метрів самої ректифікаційної установки аби вони чітко задовольняли встановлені вимоги що до пропускної здатності, запасу нагрівача, запасу по потужності дефлегматора, залишити конструктивний запас по дин</w:t>
      </w:r>
      <w:r w:rsidR="00F055E3">
        <w:rPr>
          <w:rFonts w:eastAsiaTheme="minorHAnsi"/>
          <w:sz w:val="28"/>
          <w:szCs w:val="28"/>
          <w:lang w:val="ru-RU"/>
        </w:rPr>
        <w:t>а</w:t>
      </w:r>
      <w:r w:rsidRPr="002922CA">
        <w:rPr>
          <w:rFonts w:eastAsiaTheme="minorHAnsi"/>
          <w:sz w:val="28"/>
          <w:szCs w:val="28"/>
        </w:rPr>
        <w:t xml:space="preserve">мічному діапазону регулювання флегмового числа, оскільки будь-який конструктив має свої особливості, а початково поставлені вимоги що до продуктивності можуть колись бути  недостатніми, якщо завчасно про це не подумати і не залишити собі технологічного запасу "про всякий випадок". </w:t>
      </w:r>
    </w:p>
    <w:p w14:paraId="1F4D5FA6" w14:textId="77777777" w:rsidR="002922CA" w:rsidRPr="002922CA" w:rsidRDefault="002922CA" w:rsidP="001E7A70">
      <w:pPr>
        <w:widowControl/>
        <w:autoSpaceDE/>
        <w:autoSpaceDN/>
        <w:spacing w:after="160" w:line="360" w:lineRule="auto"/>
        <w:ind w:firstLine="708"/>
        <w:jc w:val="both"/>
        <w:rPr>
          <w:rFonts w:eastAsiaTheme="minorHAnsi"/>
          <w:sz w:val="28"/>
          <w:szCs w:val="28"/>
        </w:rPr>
      </w:pPr>
      <w:r w:rsidRPr="002922CA">
        <w:rPr>
          <w:rFonts w:eastAsiaTheme="minorHAnsi"/>
          <w:sz w:val="28"/>
          <w:szCs w:val="28"/>
        </w:rPr>
        <w:lastRenderedPageBreak/>
        <w:t>В процесі проектування важливо також враховувати досвід наявних на ринку виробників подібних установок, порівнювати конструктивні рішення, визначати їх переваги та недоліки, виконуючи такі спостереження можна уникнути помилок, та взяти собі всі найкращі варіанти реалізації окремих деталей. У процесі проектування програмного забезпечення оператора важливо приділити увагу та час не тільки на реалізацію зручного та зрозумілого інтерфейсу</w:t>
      </w:r>
      <w:r w:rsidR="002238AE" w:rsidRPr="002238AE">
        <w:rPr>
          <w:rFonts w:eastAsiaTheme="minorHAnsi"/>
          <w:sz w:val="28"/>
          <w:szCs w:val="28"/>
        </w:rPr>
        <w:t>[</w:t>
      </w:r>
      <w:r w:rsidR="002238AE" w:rsidRPr="000568F5">
        <w:rPr>
          <w:rFonts w:eastAsiaTheme="minorHAnsi"/>
          <w:sz w:val="28"/>
          <w:szCs w:val="28"/>
        </w:rPr>
        <w:t>2</w:t>
      </w:r>
      <w:r w:rsidR="002238AE" w:rsidRPr="002238AE">
        <w:rPr>
          <w:rFonts w:eastAsiaTheme="minorHAnsi"/>
          <w:sz w:val="28"/>
          <w:szCs w:val="28"/>
        </w:rPr>
        <w:t>]</w:t>
      </w:r>
      <w:r w:rsidRPr="002922CA">
        <w:rPr>
          <w:rFonts w:eastAsiaTheme="minorHAnsi"/>
          <w:sz w:val="28"/>
          <w:szCs w:val="28"/>
        </w:rPr>
        <w:t>, але й зі сторони програмного забезпечення можливості масштабування, сучасне програмне забезпечення має бути модульним, швидко та легко мігрувати між платформами, за потреби реалізовувати прозорі API</w:t>
      </w:r>
      <w:r w:rsidR="002238AE" w:rsidRPr="002238AE">
        <w:rPr>
          <w:rFonts w:eastAsiaTheme="minorHAnsi"/>
          <w:sz w:val="28"/>
          <w:szCs w:val="28"/>
        </w:rPr>
        <w:t>[8]</w:t>
      </w:r>
      <w:r w:rsidRPr="002922CA">
        <w:rPr>
          <w:rFonts w:eastAsiaTheme="minorHAnsi"/>
          <w:sz w:val="28"/>
          <w:szCs w:val="28"/>
        </w:rPr>
        <w:t xml:space="preserve"> для зручної взаємодії з іншими застосунками та службами.</w:t>
      </w:r>
    </w:p>
    <w:p w14:paraId="765B271D" w14:textId="77777777" w:rsidR="002922CA" w:rsidRPr="002922CA" w:rsidRDefault="002922CA" w:rsidP="002922CA">
      <w:pPr>
        <w:widowControl/>
        <w:autoSpaceDE/>
        <w:autoSpaceDN/>
        <w:spacing w:after="160" w:line="360" w:lineRule="auto"/>
        <w:ind w:firstLine="720"/>
        <w:jc w:val="both"/>
        <w:rPr>
          <w:rFonts w:eastAsiaTheme="minorHAnsi"/>
          <w:sz w:val="28"/>
          <w:szCs w:val="28"/>
        </w:rPr>
      </w:pPr>
      <w:r w:rsidRPr="002922CA">
        <w:rPr>
          <w:rFonts w:eastAsiaTheme="minorHAnsi"/>
          <w:sz w:val="28"/>
          <w:szCs w:val="28"/>
        </w:rPr>
        <w:t>Діяльність інженера-програміста у сучасному світі передбачає використання різноманітних САПР</w:t>
      </w:r>
      <w:r w:rsidR="002238AE" w:rsidRPr="002238AE">
        <w:rPr>
          <w:rFonts w:eastAsiaTheme="minorHAnsi"/>
          <w:sz w:val="28"/>
          <w:szCs w:val="28"/>
        </w:rPr>
        <w:t>[11]</w:t>
      </w:r>
      <w:r w:rsidRPr="002922CA">
        <w:rPr>
          <w:rFonts w:eastAsiaTheme="minorHAnsi"/>
          <w:sz w:val="28"/>
          <w:szCs w:val="28"/>
        </w:rPr>
        <w:t>, котрі дозволяють грамотно проектувати, та реалізовувати системи у максимально короткі терміни, у цій роботі було використано такі САПР та системи симуляції як SOLIDWORK, PROTEUS ISIS</w:t>
      </w:r>
      <w:r w:rsidR="002238AE" w:rsidRPr="002238AE">
        <w:rPr>
          <w:rFonts w:eastAsiaTheme="minorHAnsi"/>
          <w:sz w:val="28"/>
          <w:szCs w:val="28"/>
        </w:rPr>
        <w:t>[4]</w:t>
      </w:r>
      <w:r w:rsidRPr="002922CA">
        <w:rPr>
          <w:rFonts w:eastAsiaTheme="minorHAnsi"/>
          <w:sz w:val="28"/>
          <w:szCs w:val="28"/>
        </w:rPr>
        <w:t>, ALTIUM DESIGNER, MATLAB.</w:t>
      </w:r>
    </w:p>
    <w:p w14:paraId="21F86C23" w14:textId="77777777" w:rsidR="002922CA" w:rsidRPr="002922CA" w:rsidRDefault="002922CA" w:rsidP="00214003">
      <w:pPr>
        <w:widowControl/>
        <w:autoSpaceDE/>
        <w:autoSpaceDN/>
        <w:spacing w:after="160" w:line="360" w:lineRule="auto"/>
        <w:ind w:firstLine="708"/>
        <w:jc w:val="both"/>
        <w:rPr>
          <w:rFonts w:eastAsiaTheme="minorHAnsi"/>
          <w:sz w:val="28"/>
          <w:szCs w:val="28"/>
        </w:rPr>
      </w:pPr>
      <w:r w:rsidRPr="002922CA">
        <w:rPr>
          <w:rFonts w:eastAsiaTheme="minorHAnsi"/>
          <w:sz w:val="28"/>
          <w:szCs w:val="28"/>
        </w:rPr>
        <w:t>Важливо пам'ятати, що математичні моделі не завжди відповідають реальності, в кращому випадку вони будуть сильно наближені до реальності, тому в будь-якому випадку варто залишити у реалізаціях програмного керування, регуляторах можливість внесення корекцій, підлаштувань, калібрування. Теорія та практика найкращі у поєднанні.</w:t>
      </w:r>
    </w:p>
    <w:p w14:paraId="52594412" w14:textId="77777777" w:rsidR="002922CA" w:rsidRPr="002922CA" w:rsidRDefault="002922CA" w:rsidP="00214003">
      <w:pPr>
        <w:widowControl/>
        <w:autoSpaceDE/>
        <w:autoSpaceDN/>
        <w:spacing w:after="160" w:line="360" w:lineRule="auto"/>
        <w:ind w:firstLine="708"/>
        <w:jc w:val="both"/>
        <w:rPr>
          <w:rFonts w:eastAsiaTheme="minorHAnsi"/>
          <w:sz w:val="28"/>
          <w:szCs w:val="28"/>
        </w:rPr>
      </w:pPr>
      <w:r w:rsidRPr="002922CA">
        <w:rPr>
          <w:rFonts w:eastAsiaTheme="minorHAnsi"/>
          <w:sz w:val="28"/>
          <w:szCs w:val="28"/>
        </w:rPr>
        <w:t>У цьому розділі буде розглянуто більшість аспектів проектування та розробки моєї установки та АСУ з комплексом програмного забезпечення для неї.</w:t>
      </w:r>
    </w:p>
    <w:p w14:paraId="459539B6" w14:textId="77777777" w:rsidR="002922CA" w:rsidRPr="002922CA" w:rsidRDefault="002922CA" w:rsidP="002922CA">
      <w:pPr>
        <w:widowControl/>
        <w:autoSpaceDE/>
        <w:autoSpaceDN/>
        <w:spacing w:after="160" w:line="360" w:lineRule="auto"/>
        <w:jc w:val="both"/>
        <w:rPr>
          <w:rFonts w:eastAsiaTheme="minorHAnsi"/>
          <w:sz w:val="28"/>
          <w:szCs w:val="28"/>
        </w:rPr>
      </w:pPr>
    </w:p>
    <w:p w14:paraId="08D3C66C" w14:textId="77777777" w:rsidR="002922CA" w:rsidRPr="002922CA" w:rsidRDefault="002922CA" w:rsidP="002922CA">
      <w:pPr>
        <w:widowControl/>
        <w:autoSpaceDE/>
        <w:autoSpaceDN/>
        <w:spacing w:after="160" w:line="259" w:lineRule="auto"/>
        <w:rPr>
          <w:rFonts w:eastAsiaTheme="minorHAnsi"/>
          <w:sz w:val="28"/>
          <w:szCs w:val="28"/>
        </w:rPr>
      </w:pPr>
      <w:r w:rsidRPr="002922CA">
        <w:rPr>
          <w:rFonts w:eastAsiaTheme="minorHAnsi"/>
          <w:sz w:val="28"/>
          <w:szCs w:val="28"/>
        </w:rPr>
        <w:br w:type="page"/>
      </w:r>
    </w:p>
    <w:p w14:paraId="3F6FE5C4" w14:textId="77777777" w:rsidR="002922CA" w:rsidRPr="002922CA" w:rsidRDefault="00EA6008" w:rsidP="00EA6008">
      <w:pPr>
        <w:widowControl/>
        <w:autoSpaceDE/>
        <w:autoSpaceDN/>
        <w:spacing w:after="160" w:line="360" w:lineRule="auto"/>
        <w:ind w:firstLine="708"/>
        <w:jc w:val="center"/>
        <w:rPr>
          <w:rFonts w:eastAsiaTheme="minorHAnsi"/>
          <w:b/>
          <w:bCs/>
          <w:sz w:val="28"/>
          <w:szCs w:val="28"/>
        </w:rPr>
      </w:pPr>
      <w:r>
        <w:rPr>
          <w:rFonts w:eastAsiaTheme="minorHAnsi"/>
          <w:b/>
          <w:bCs/>
          <w:sz w:val="28"/>
          <w:szCs w:val="28"/>
        </w:rPr>
        <w:lastRenderedPageBreak/>
        <w:t xml:space="preserve">5.1 </w:t>
      </w:r>
      <w:r w:rsidR="002922CA" w:rsidRPr="002922CA">
        <w:rPr>
          <w:rFonts w:eastAsiaTheme="minorHAnsi"/>
          <w:b/>
          <w:bCs/>
          <w:sz w:val="28"/>
          <w:szCs w:val="28"/>
        </w:rPr>
        <w:t xml:space="preserve">Проектування </w:t>
      </w:r>
      <w:r w:rsidR="00614CD4">
        <w:rPr>
          <w:rFonts w:eastAsiaTheme="minorHAnsi"/>
          <w:b/>
          <w:bCs/>
          <w:sz w:val="28"/>
          <w:szCs w:val="28"/>
        </w:rPr>
        <w:t>ректифікаційної колони</w:t>
      </w:r>
    </w:p>
    <w:p w14:paraId="42CE6373" w14:textId="77777777" w:rsidR="002922CA" w:rsidRPr="002922CA" w:rsidRDefault="002922CA" w:rsidP="001E7A70">
      <w:pPr>
        <w:widowControl/>
        <w:autoSpaceDE/>
        <w:autoSpaceDN/>
        <w:spacing w:after="160" w:line="360" w:lineRule="auto"/>
        <w:ind w:firstLine="708"/>
        <w:jc w:val="both"/>
        <w:rPr>
          <w:rFonts w:eastAsiaTheme="minorHAnsi"/>
          <w:sz w:val="28"/>
          <w:szCs w:val="28"/>
        </w:rPr>
      </w:pPr>
      <w:r w:rsidRPr="002922CA">
        <w:rPr>
          <w:rFonts w:eastAsiaTheme="minorHAnsi"/>
          <w:sz w:val="28"/>
          <w:szCs w:val="28"/>
        </w:rPr>
        <w:t>Проектування ректифікаційної колони починалося з постановки технічної задачі. На меті стояло отримати повноцінну РК, котра за мінімальних економі</w:t>
      </w:r>
      <w:r w:rsidR="00F055E3">
        <w:rPr>
          <w:rFonts w:eastAsiaTheme="minorHAnsi"/>
          <w:sz w:val="28"/>
          <w:szCs w:val="28"/>
          <w:lang w:val="ru-RU"/>
        </w:rPr>
        <w:t>ч</w:t>
      </w:r>
      <w:r w:rsidRPr="002922CA">
        <w:rPr>
          <w:rFonts w:eastAsiaTheme="minorHAnsi"/>
          <w:sz w:val="28"/>
          <w:szCs w:val="28"/>
        </w:rPr>
        <w:t>них затрат, забезпечить продуктивність близько 0.5л ректифікату за годину. Дослідивши аналогічні ректифікаційні установки, котрі відповідають очікувані продуктивності простежуються наступні конструктивні параметри. Діаметри варіюються переважно від 28 до 52мм, при висотах колон 1.5м-1м відповідно. Я обрав діаметр 35мм з висотою царги 1.5м, що теоретично давало б стабільну продуктивність близько 0.5л/год. В якості тарілок було обрано губки з нержавіючої сталі, тому що вони не вступають в реакцію зі спиртовими парами, стійкі та мають достатню площу поверхні на одиницю об'єму, що займають в колоні.</w:t>
      </w:r>
    </w:p>
    <w:p w14:paraId="02CA050D" w14:textId="77777777" w:rsidR="002922CA" w:rsidRPr="002922CA" w:rsidRDefault="002922CA" w:rsidP="00214003">
      <w:pPr>
        <w:widowControl/>
        <w:autoSpaceDE/>
        <w:autoSpaceDN/>
        <w:spacing w:after="160" w:line="360" w:lineRule="auto"/>
        <w:ind w:firstLine="708"/>
        <w:jc w:val="both"/>
        <w:rPr>
          <w:rFonts w:eastAsiaTheme="minorHAnsi"/>
          <w:sz w:val="28"/>
          <w:szCs w:val="28"/>
        </w:rPr>
      </w:pPr>
      <w:r w:rsidRPr="002922CA">
        <w:rPr>
          <w:rFonts w:eastAsiaTheme="minorHAnsi"/>
          <w:sz w:val="28"/>
          <w:szCs w:val="28"/>
        </w:rPr>
        <w:t>Попереднє проектування РК відбувалося у САПР SolidWorks. Кожну деталь РК було промодельовано та в результаті скомпоновано у збірці.</w:t>
      </w:r>
    </w:p>
    <w:p w14:paraId="1B308822" w14:textId="77777777" w:rsidR="002922CA" w:rsidRPr="002922CA" w:rsidRDefault="002922CA" w:rsidP="002922CA">
      <w:pPr>
        <w:widowControl/>
        <w:autoSpaceDE/>
        <w:autoSpaceDN/>
        <w:spacing w:after="160" w:line="360" w:lineRule="auto"/>
        <w:jc w:val="both"/>
        <w:rPr>
          <w:rFonts w:eastAsiaTheme="minorHAnsi"/>
          <w:sz w:val="28"/>
          <w:szCs w:val="28"/>
        </w:rPr>
      </w:pPr>
      <w:r w:rsidRPr="002922CA">
        <w:rPr>
          <w:rFonts w:eastAsiaTheme="minorHAnsi"/>
          <w:sz w:val="28"/>
          <w:szCs w:val="28"/>
        </w:rPr>
        <w:t>В результаті моделювання</w:t>
      </w:r>
      <w:r w:rsidR="003175AF">
        <w:rPr>
          <w:rFonts w:eastAsiaTheme="minorHAnsi"/>
          <w:sz w:val="28"/>
          <w:szCs w:val="28"/>
          <w:lang w:val="ru-RU"/>
        </w:rPr>
        <w:t xml:space="preserve"> рисунок 5.1</w:t>
      </w:r>
      <w:r w:rsidRPr="002922CA">
        <w:rPr>
          <w:rFonts w:eastAsiaTheme="minorHAnsi"/>
          <w:sz w:val="28"/>
          <w:szCs w:val="28"/>
        </w:rPr>
        <w:t xml:space="preserve"> - з'ясувалося, що для побудови установки потрібний такий перелік матеріалів:</w:t>
      </w:r>
    </w:p>
    <w:p w14:paraId="2FE353FA" w14:textId="77777777" w:rsidR="002922CA" w:rsidRPr="002922CA" w:rsidRDefault="002922CA" w:rsidP="002922CA">
      <w:pPr>
        <w:widowControl/>
        <w:numPr>
          <w:ilvl w:val="0"/>
          <w:numId w:val="13"/>
        </w:numPr>
        <w:autoSpaceDE/>
        <w:autoSpaceDN/>
        <w:spacing w:after="160" w:line="360" w:lineRule="auto"/>
        <w:jc w:val="both"/>
        <w:rPr>
          <w:sz w:val="28"/>
          <w:szCs w:val="28"/>
          <w:lang w:eastAsia="ru-RU"/>
        </w:rPr>
      </w:pPr>
      <w:r w:rsidRPr="002922CA">
        <w:rPr>
          <w:sz w:val="28"/>
          <w:szCs w:val="28"/>
          <w:lang w:eastAsia="ru-RU"/>
        </w:rPr>
        <w:t>-Труба мідна d=35мм, l=1.5м</w:t>
      </w:r>
    </w:p>
    <w:p w14:paraId="3F195D36" w14:textId="77777777" w:rsidR="002922CA" w:rsidRPr="002922CA" w:rsidRDefault="002922CA" w:rsidP="002922CA">
      <w:pPr>
        <w:widowControl/>
        <w:numPr>
          <w:ilvl w:val="0"/>
          <w:numId w:val="13"/>
        </w:numPr>
        <w:autoSpaceDE/>
        <w:autoSpaceDN/>
        <w:spacing w:after="160" w:line="360" w:lineRule="auto"/>
        <w:jc w:val="both"/>
        <w:rPr>
          <w:sz w:val="28"/>
          <w:szCs w:val="28"/>
          <w:lang w:eastAsia="ru-RU"/>
        </w:rPr>
      </w:pPr>
      <w:r w:rsidRPr="002922CA">
        <w:rPr>
          <w:sz w:val="28"/>
          <w:szCs w:val="28"/>
          <w:lang w:eastAsia="ru-RU"/>
        </w:rPr>
        <w:t>-Труба мідна d=35мм, l=0.5м</w:t>
      </w:r>
    </w:p>
    <w:p w14:paraId="4B19ADB8" w14:textId="77777777" w:rsidR="002922CA" w:rsidRPr="002922CA" w:rsidRDefault="002922CA" w:rsidP="002922CA">
      <w:pPr>
        <w:widowControl/>
        <w:numPr>
          <w:ilvl w:val="0"/>
          <w:numId w:val="13"/>
        </w:numPr>
        <w:autoSpaceDE/>
        <w:autoSpaceDN/>
        <w:spacing w:after="160" w:line="360" w:lineRule="auto"/>
        <w:jc w:val="both"/>
        <w:rPr>
          <w:sz w:val="28"/>
          <w:szCs w:val="28"/>
          <w:lang w:eastAsia="ru-RU"/>
        </w:rPr>
      </w:pPr>
      <w:r w:rsidRPr="002922CA">
        <w:rPr>
          <w:sz w:val="28"/>
          <w:szCs w:val="28"/>
          <w:lang w:eastAsia="ru-RU"/>
        </w:rPr>
        <w:t>-Трубка мідна d=6.35мм l=5м</w:t>
      </w:r>
    </w:p>
    <w:p w14:paraId="332A422A" w14:textId="77777777" w:rsidR="002922CA" w:rsidRPr="002922CA" w:rsidRDefault="002922CA" w:rsidP="002922CA">
      <w:pPr>
        <w:widowControl/>
        <w:numPr>
          <w:ilvl w:val="0"/>
          <w:numId w:val="13"/>
        </w:numPr>
        <w:autoSpaceDE/>
        <w:autoSpaceDN/>
        <w:spacing w:after="160" w:line="360" w:lineRule="auto"/>
        <w:jc w:val="both"/>
        <w:rPr>
          <w:sz w:val="28"/>
          <w:szCs w:val="28"/>
          <w:lang w:eastAsia="ru-RU"/>
        </w:rPr>
      </w:pPr>
      <w:r w:rsidRPr="002922CA">
        <w:rPr>
          <w:sz w:val="28"/>
          <w:szCs w:val="28"/>
          <w:lang w:eastAsia="ru-RU"/>
        </w:rPr>
        <w:t>-Трубка мідна d=8мм l=1м</w:t>
      </w:r>
    </w:p>
    <w:p w14:paraId="77390252" w14:textId="77777777" w:rsidR="002922CA" w:rsidRPr="002922CA" w:rsidRDefault="002922CA" w:rsidP="002922CA">
      <w:pPr>
        <w:widowControl/>
        <w:numPr>
          <w:ilvl w:val="0"/>
          <w:numId w:val="13"/>
        </w:numPr>
        <w:autoSpaceDE/>
        <w:autoSpaceDN/>
        <w:spacing w:after="160" w:line="360" w:lineRule="auto"/>
        <w:jc w:val="both"/>
        <w:rPr>
          <w:sz w:val="28"/>
          <w:szCs w:val="28"/>
          <w:lang w:eastAsia="ru-RU"/>
        </w:rPr>
      </w:pPr>
      <w:r w:rsidRPr="002922CA">
        <w:rPr>
          <w:sz w:val="28"/>
          <w:szCs w:val="28"/>
          <w:lang w:eastAsia="ru-RU"/>
        </w:rPr>
        <w:t>-Заглушка мідна d=35мм ВП</w:t>
      </w:r>
    </w:p>
    <w:p w14:paraId="611B056A" w14:textId="77777777" w:rsidR="002922CA" w:rsidRPr="002922CA" w:rsidRDefault="002922CA" w:rsidP="002922CA">
      <w:pPr>
        <w:widowControl/>
        <w:numPr>
          <w:ilvl w:val="0"/>
          <w:numId w:val="13"/>
        </w:numPr>
        <w:autoSpaceDE/>
        <w:autoSpaceDN/>
        <w:spacing w:after="160" w:line="360" w:lineRule="auto"/>
        <w:jc w:val="both"/>
        <w:rPr>
          <w:sz w:val="28"/>
          <w:szCs w:val="28"/>
          <w:lang w:eastAsia="ru-RU"/>
        </w:rPr>
      </w:pPr>
      <w:r w:rsidRPr="002922CA">
        <w:rPr>
          <w:sz w:val="28"/>
          <w:szCs w:val="28"/>
          <w:lang w:eastAsia="ru-RU"/>
        </w:rPr>
        <w:t>-Трійник мідний ВП-ВП d=35мм</w:t>
      </w:r>
    </w:p>
    <w:p w14:paraId="64AB96A3" w14:textId="77777777" w:rsidR="002922CA" w:rsidRPr="002922CA" w:rsidRDefault="002922CA" w:rsidP="002922CA">
      <w:pPr>
        <w:widowControl/>
        <w:numPr>
          <w:ilvl w:val="0"/>
          <w:numId w:val="13"/>
        </w:numPr>
        <w:autoSpaceDE/>
        <w:autoSpaceDN/>
        <w:spacing w:after="160" w:line="360" w:lineRule="auto"/>
        <w:jc w:val="both"/>
        <w:rPr>
          <w:sz w:val="28"/>
          <w:szCs w:val="28"/>
          <w:lang w:eastAsia="ru-RU"/>
        </w:rPr>
      </w:pPr>
      <w:r w:rsidRPr="002922CA">
        <w:rPr>
          <w:sz w:val="28"/>
          <w:szCs w:val="28"/>
          <w:lang w:eastAsia="ru-RU"/>
        </w:rPr>
        <w:t>-Відвід мідний ВП-ВП ALPHA = 90deg, d= 35мм</w:t>
      </w:r>
    </w:p>
    <w:p w14:paraId="25BED0F8" w14:textId="77777777" w:rsidR="002922CA" w:rsidRPr="002922CA" w:rsidRDefault="002922CA" w:rsidP="002922CA">
      <w:pPr>
        <w:widowControl/>
        <w:numPr>
          <w:ilvl w:val="0"/>
          <w:numId w:val="13"/>
        </w:numPr>
        <w:autoSpaceDE/>
        <w:autoSpaceDN/>
        <w:spacing w:after="160" w:line="360" w:lineRule="auto"/>
        <w:jc w:val="both"/>
        <w:rPr>
          <w:sz w:val="28"/>
          <w:szCs w:val="28"/>
          <w:lang w:eastAsia="ru-RU"/>
        </w:rPr>
      </w:pPr>
      <w:r w:rsidRPr="002922CA">
        <w:rPr>
          <w:sz w:val="28"/>
          <w:szCs w:val="28"/>
          <w:lang w:eastAsia="ru-RU"/>
        </w:rPr>
        <w:t>-Відвід мідний ВП-ВП ALPHA = 100deg,d= 35мм</w:t>
      </w:r>
    </w:p>
    <w:p w14:paraId="24638732" w14:textId="77777777" w:rsidR="002922CA" w:rsidRPr="002922CA" w:rsidRDefault="002922CA" w:rsidP="002922CA">
      <w:pPr>
        <w:widowControl/>
        <w:numPr>
          <w:ilvl w:val="0"/>
          <w:numId w:val="13"/>
        </w:numPr>
        <w:autoSpaceDE/>
        <w:autoSpaceDN/>
        <w:spacing w:after="160" w:line="360" w:lineRule="auto"/>
        <w:jc w:val="both"/>
        <w:rPr>
          <w:sz w:val="28"/>
          <w:szCs w:val="28"/>
          <w:lang w:eastAsia="ru-RU"/>
        </w:rPr>
      </w:pPr>
      <w:r w:rsidRPr="002922CA">
        <w:rPr>
          <w:sz w:val="28"/>
          <w:szCs w:val="28"/>
          <w:lang w:eastAsia="ru-RU"/>
        </w:rPr>
        <w:t>-Муфта мідна d=35мм, l=50мм</w:t>
      </w:r>
    </w:p>
    <w:p w14:paraId="19465F7C" w14:textId="77777777" w:rsidR="002922CA" w:rsidRPr="002922CA" w:rsidRDefault="002922CA" w:rsidP="002922CA">
      <w:pPr>
        <w:widowControl/>
        <w:numPr>
          <w:ilvl w:val="0"/>
          <w:numId w:val="13"/>
        </w:numPr>
        <w:autoSpaceDE/>
        <w:autoSpaceDN/>
        <w:spacing w:after="160" w:line="360" w:lineRule="auto"/>
        <w:jc w:val="both"/>
        <w:rPr>
          <w:sz w:val="28"/>
          <w:szCs w:val="28"/>
          <w:lang w:eastAsia="ru-RU"/>
        </w:rPr>
      </w:pPr>
      <w:r w:rsidRPr="002922CA">
        <w:rPr>
          <w:sz w:val="28"/>
          <w:szCs w:val="28"/>
          <w:lang w:eastAsia="ru-RU"/>
        </w:rPr>
        <w:lastRenderedPageBreak/>
        <w:t>-Муфта мідна d=35мм, l=90мм</w:t>
      </w:r>
    </w:p>
    <w:p w14:paraId="3BC9D51D" w14:textId="77777777" w:rsidR="002922CA" w:rsidRPr="002922CA" w:rsidRDefault="002922CA" w:rsidP="002922CA">
      <w:pPr>
        <w:widowControl/>
        <w:numPr>
          <w:ilvl w:val="0"/>
          <w:numId w:val="13"/>
        </w:numPr>
        <w:autoSpaceDE/>
        <w:autoSpaceDN/>
        <w:spacing w:after="160" w:line="360" w:lineRule="auto"/>
        <w:jc w:val="both"/>
        <w:rPr>
          <w:sz w:val="28"/>
          <w:szCs w:val="28"/>
          <w:lang w:eastAsia="ru-RU"/>
        </w:rPr>
      </w:pPr>
      <w:r w:rsidRPr="002922CA">
        <w:rPr>
          <w:sz w:val="28"/>
          <w:szCs w:val="28"/>
          <w:lang w:eastAsia="ru-RU"/>
        </w:rPr>
        <w:t>-Фітинг мідний ВП-ВП 35-18мм</w:t>
      </w:r>
    </w:p>
    <w:p w14:paraId="490194CC" w14:textId="77777777" w:rsidR="002922CA" w:rsidRPr="002922CA" w:rsidRDefault="002922CA" w:rsidP="002922CA">
      <w:pPr>
        <w:widowControl/>
        <w:numPr>
          <w:ilvl w:val="0"/>
          <w:numId w:val="13"/>
        </w:numPr>
        <w:autoSpaceDE/>
        <w:autoSpaceDN/>
        <w:spacing w:after="160" w:line="360" w:lineRule="auto"/>
        <w:jc w:val="both"/>
        <w:rPr>
          <w:sz w:val="28"/>
          <w:szCs w:val="28"/>
          <w:lang w:eastAsia="ru-RU"/>
        </w:rPr>
      </w:pPr>
      <w:r w:rsidRPr="002922CA">
        <w:rPr>
          <w:sz w:val="28"/>
          <w:szCs w:val="28"/>
          <w:lang w:eastAsia="ru-RU"/>
        </w:rPr>
        <w:t>-Труба мідна d=18мм, l=1м</w:t>
      </w:r>
    </w:p>
    <w:p w14:paraId="5CB63917" w14:textId="77777777" w:rsidR="002922CA" w:rsidRPr="002922CA" w:rsidRDefault="002922CA" w:rsidP="002922CA">
      <w:pPr>
        <w:widowControl/>
        <w:numPr>
          <w:ilvl w:val="0"/>
          <w:numId w:val="13"/>
        </w:numPr>
        <w:autoSpaceDE/>
        <w:autoSpaceDN/>
        <w:spacing w:after="160" w:line="360" w:lineRule="auto"/>
        <w:jc w:val="both"/>
        <w:rPr>
          <w:sz w:val="28"/>
          <w:szCs w:val="28"/>
          <w:lang w:eastAsia="ru-RU"/>
        </w:rPr>
      </w:pPr>
      <w:r w:rsidRPr="002922CA">
        <w:rPr>
          <w:sz w:val="28"/>
          <w:szCs w:val="28"/>
          <w:lang w:eastAsia="ru-RU"/>
        </w:rPr>
        <w:t>-Муфта мідна d=18мм, l=40мм</w:t>
      </w:r>
    </w:p>
    <w:p w14:paraId="55B8FF2C" w14:textId="77777777" w:rsidR="002922CA" w:rsidRPr="002922CA" w:rsidRDefault="002922CA" w:rsidP="002922CA">
      <w:pPr>
        <w:widowControl/>
        <w:numPr>
          <w:ilvl w:val="0"/>
          <w:numId w:val="13"/>
        </w:numPr>
        <w:autoSpaceDE/>
        <w:autoSpaceDN/>
        <w:spacing w:after="160" w:line="360" w:lineRule="auto"/>
        <w:jc w:val="both"/>
        <w:rPr>
          <w:sz w:val="28"/>
          <w:szCs w:val="28"/>
          <w:lang w:eastAsia="ru-RU"/>
        </w:rPr>
      </w:pPr>
      <w:r w:rsidRPr="002922CA">
        <w:rPr>
          <w:sz w:val="28"/>
          <w:szCs w:val="28"/>
          <w:lang w:eastAsia="ru-RU"/>
        </w:rPr>
        <w:t>-Трубне з'єднання d=35мм G11/4 ВР</w:t>
      </w:r>
    </w:p>
    <w:p w14:paraId="35221054" w14:textId="77777777" w:rsidR="002922CA" w:rsidRPr="002922CA" w:rsidRDefault="002922CA" w:rsidP="002922CA">
      <w:pPr>
        <w:widowControl/>
        <w:numPr>
          <w:ilvl w:val="0"/>
          <w:numId w:val="13"/>
        </w:numPr>
        <w:autoSpaceDE/>
        <w:autoSpaceDN/>
        <w:spacing w:after="160" w:line="360" w:lineRule="auto"/>
        <w:jc w:val="both"/>
        <w:rPr>
          <w:sz w:val="28"/>
          <w:szCs w:val="28"/>
          <w:lang w:eastAsia="ru-RU"/>
        </w:rPr>
      </w:pPr>
      <w:r w:rsidRPr="002922CA">
        <w:rPr>
          <w:sz w:val="28"/>
          <w:szCs w:val="28"/>
          <w:lang w:eastAsia="ru-RU"/>
        </w:rPr>
        <w:t>-Трубне з'єднання d=35мм G11/4 ЗР</w:t>
      </w:r>
    </w:p>
    <w:p w14:paraId="76D93C15" w14:textId="77777777" w:rsidR="002922CA" w:rsidRPr="002922CA" w:rsidRDefault="002922CA" w:rsidP="002922CA">
      <w:pPr>
        <w:widowControl/>
        <w:numPr>
          <w:ilvl w:val="0"/>
          <w:numId w:val="13"/>
        </w:numPr>
        <w:autoSpaceDE/>
        <w:autoSpaceDN/>
        <w:spacing w:after="160" w:line="360" w:lineRule="auto"/>
        <w:jc w:val="both"/>
        <w:rPr>
          <w:sz w:val="28"/>
          <w:szCs w:val="28"/>
          <w:lang w:eastAsia="ru-RU"/>
        </w:rPr>
      </w:pPr>
      <w:r w:rsidRPr="002922CA">
        <w:rPr>
          <w:sz w:val="28"/>
          <w:szCs w:val="28"/>
          <w:lang w:eastAsia="ru-RU"/>
        </w:rPr>
        <w:t>-Кран гольчатий ВР 1/2 - ВР 1/2</w:t>
      </w:r>
    </w:p>
    <w:p w14:paraId="06E2DC1B" w14:textId="77777777" w:rsidR="002922CA" w:rsidRPr="002922CA" w:rsidRDefault="002922CA" w:rsidP="002922CA">
      <w:pPr>
        <w:widowControl/>
        <w:numPr>
          <w:ilvl w:val="0"/>
          <w:numId w:val="13"/>
        </w:numPr>
        <w:autoSpaceDE/>
        <w:autoSpaceDN/>
        <w:spacing w:after="160" w:line="360" w:lineRule="auto"/>
        <w:jc w:val="both"/>
        <w:rPr>
          <w:sz w:val="28"/>
          <w:szCs w:val="28"/>
          <w:lang w:eastAsia="ru-RU"/>
        </w:rPr>
      </w:pPr>
      <w:r w:rsidRPr="002922CA">
        <w:rPr>
          <w:sz w:val="28"/>
          <w:szCs w:val="28"/>
          <w:lang w:eastAsia="ru-RU"/>
        </w:rPr>
        <w:t>-Трубне з'єднання d=18мм 1/2 ЗР</w:t>
      </w:r>
    </w:p>
    <w:p w14:paraId="4822AFA1" w14:textId="77777777" w:rsidR="002922CA" w:rsidRPr="002922CA" w:rsidRDefault="002922CA" w:rsidP="002922CA">
      <w:pPr>
        <w:widowControl/>
        <w:autoSpaceDE/>
        <w:autoSpaceDN/>
        <w:spacing w:after="160" w:line="360" w:lineRule="auto"/>
        <w:jc w:val="both"/>
        <w:rPr>
          <w:rFonts w:asciiTheme="minorHAnsi" w:eastAsiaTheme="minorHAnsi" w:hAnsiTheme="minorHAnsi" w:cstheme="minorBidi"/>
          <w:sz w:val="28"/>
          <w:szCs w:val="28"/>
        </w:rPr>
      </w:pPr>
    </w:p>
    <w:p w14:paraId="75B899B0" w14:textId="77777777" w:rsidR="002922CA" w:rsidRPr="002922CA" w:rsidRDefault="002922CA" w:rsidP="002922CA">
      <w:pPr>
        <w:widowControl/>
        <w:autoSpaceDE/>
        <w:autoSpaceDN/>
        <w:spacing w:after="160" w:line="360" w:lineRule="auto"/>
        <w:jc w:val="both"/>
        <w:rPr>
          <w:rFonts w:asciiTheme="minorHAnsi" w:eastAsiaTheme="minorHAnsi" w:hAnsiTheme="minorHAnsi" w:cstheme="minorBidi"/>
          <w:sz w:val="28"/>
          <w:szCs w:val="28"/>
        </w:rPr>
      </w:pPr>
    </w:p>
    <w:p w14:paraId="45ECEBD9" w14:textId="77777777" w:rsidR="002922CA" w:rsidRPr="002922CA" w:rsidRDefault="002922CA" w:rsidP="002922CA">
      <w:pPr>
        <w:widowControl/>
        <w:autoSpaceDE/>
        <w:autoSpaceDN/>
        <w:spacing w:after="160" w:line="259" w:lineRule="auto"/>
        <w:jc w:val="center"/>
        <w:rPr>
          <w:rFonts w:asciiTheme="minorHAnsi" w:eastAsiaTheme="minorHAnsi" w:hAnsiTheme="minorHAnsi" w:cstheme="minorBidi"/>
          <w:sz w:val="28"/>
          <w:szCs w:val="28"/>
        </w:rPr>
      </w:pPr>
      <w:r w:rsidRPr="002922CA">
        <w:rPr>
          <w:rFonts w:asciiTheme="minorHAnsi" w:eastAsiaTheme="minorHAnsi" w:hAnsiTheme="minorHAnsi" w:cstheme="minorBidi"/>
          <w:noProof/>
          <w:sz w:val="28"/>
          <w:szCs w:val="28"/>
          <w:lang w:eastAsia="uk-UA"/>
        </w:rPr>
        <w:drawing>
          <wp:inline distT="0" distB="0" distL="0" distR="0" wp14:anchorId="2C219B15" wp14:editId="20474268">
            <wp:extent cx="5318311" cy="4619625"/>
            <wp:effectExtent l="0" t="0" r="0" b="0"/>
            <wp:docPr id="480942127" name="Рисунок 4809421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pic:cNvPicPr>
                      <a:picLocks noChangeAspect="1" noChangeArrowheads="1"/>
                    </pic:cNvPicPr>
                  </pic:nvPicPr>
                  <pic:blipFill>
                    <a:blip r:embed="rId59">
                      <a:extLst>
                        <a:ext uri="{28A0092B-C50C-407E-A947-70E740481C1C}">
                          <a14:useLocalDpi xmlns:a14="http://schemas.microsoft.com/office/drawing/2010/main" val="0"/>
                        </a:ext>
                      </a:extLst>
                    </a:blip>
                    <a:srcRect/>
                    <a:stretch>
                      <a:fillRect/>
                    </a:stretch>
                  </pic:blipFill>
                  <pic:spPr bwMode="auto">
                    <a:xfrm>
                      <a:off x="0" y="0"/>
                      <a:ext cx="5321438" cy="4622341"/>
                    </a:xfrm>
                    <a:prstGeom prst="rect">
                      <a:avLst/>
                    </a:prstGeom>
                    <a:noFill/>
                    <a:ln>
                      <a:noFill/>
                    </a:ln>
                  </pic:spPr>
                </pic:pic>
              </a:graphicData>
            </a:graphic>
          </wp:inline>
        </w:drawing>
      </w:r>
    </w:p>
    <w:p w14:paraId="2D20C7DD" w14:textId="77777777" w:rsidR="002922CA" w:rsidRPr="002922CA" w:rsidRDefault="002922CA" w:rsidP="002922CA">
      <w:pPr>
        <w:widowControl/>
        <w:autoSpaceDE/>
        <w:autoSpaceDN/>
        <w:spacing w:after="160" w:line="259" w:lineRule="auto"/>
        <w:jc w:val="center"/>
        <w:rPr>
          <w:sz w:val="28"/>
          <w:szCs w:val="28"/>
          <w:lang w:val="en-US" w:eastAsia="ru-RU"/>
        </w:rPr>
      </w:pPr>
      <w:r w:rsidRPr="002922CA">
        <w:rPr>
          <w:rFonts w:eastAsiaTheme="minorHAnsi"/>
          <w:sz w:val="28"/>
          <w:szCs w:val="28"/>
        </w:rPr>
        <w:t>Рисунок</w:t>
      </w:r>
      <w:r w:rsidR="003175AF">
        <w:rPr>
          <w:rFonts w:eastAsiaTheme="minorHAnsi"/>
          <w:sz w:val="28"/>
          <w:szCs w:val="28"/>
          <w:lang w:val="ru-RU"/>
        </w:rPr>
        <w:t xml:space="preserve"> </w:t>
      </w:r>
      <w:r w:rsidRPr="002922CA">
        <w:rPr>
          <w:rFonts w:eastAsiaTheme="minorHAnsi"/>
          <w:sz w:val="28"/>
          <w:szCs w:val="28"/>
        </w:rPr>
        <w:t>5.1</w:t>
      </w:r>
      <w:r w:rsidR="00396DBF">
        <w:rPr>
          <w:rFonts w:eastAsiaTheme="minorHAnsi"/>
          <w:sz w:val="28"/>
          <w:szCs w:val="28"/>
          <w:lang w:val="ru-RU"/>
        </w:rPr>
        <w:t xml:space="preserve"> -</w:t>
      </w:r>
      <w:r w:rsidRPr="002922CA">
        <w:rPr>
          <w:rFonts w:eastAsiaTheme="minorHAnsi"/>
          <w:sz w:val="28"/>
          <w:szCs w:val="28"/>
        </w:rPr>
        <w:t xml:space="preserve"> Розібрана модель РК</w:t>
      </w:r>
      <w:r w:rsidRPr="002922CA">
        <w:rPr>
          <w:rFonts w:asciiTheme="minorHAnsi" w:eastAsiaTheme="minorHAnsi" w:hAnsiTheme="minorHAnsi" w:cstheme="minorBidi"/>
          <w:sz w:val="28"/>
          <w:szCs w:val="28"/>
        </w:rPr>
        <w:br w:type="page"/>
      </w:r>
    </w:p>
    <w:p w14:paraId="5DA02F91" w14:textId="77777777" w:rsidR="002922CA" w:rsidRPr="002922CA" w:rsidRDefault="002922CA" w:rsidP="002922CA">
      <w:pPr>
        <w:widowControl/>
        <w:autoSpaceDE/>
        <w:autoSpaceDN/>
        <w:spacing w:after="160" w:line="360" w:lineRule="auto"/>
        <w:jc w:val="both"/>
        <w:rPr>
          <w:rFonts w:eastAsiaTheme="minorHAnsi"/>
          <w:sz w:val="28"/>
          <w:szCs w:val="28"/>
        </w:rPr>
      </w:pPr>
    </w:p>
    <w:p w14:paraId="654DB60D" w14:textId="77777777" w:rsidR="002922CA" w:rsidRPr="002922CA" w:rsidRDefault="002922CA" w:rsidP="002922CA">
      <w:pPr>
        <w:widowControl/>
        <w:autoSpaceDE/>
        <w:autoSpaceDN/>
        <w:spacing w:after="160" w:line="360" w:lineRule="auto"/>
        <w:jc w:val="center"/>
        <w:rPr>
          <w:rFonts w:eastAsiaTheme="minorHAnsi"/>
          <w:sz w:val="28"/>
          <w:szCs w:val="28"/>
        </w:rPr>
      </w:pPr>
      <w:r w:rsidRPr="002922CA">
        <w:rPr>
          <w:rFonts w:eastAsiaTheme="minorHAnsi"/>
          <w:noProof/>
          <w:sz w:val="28"/>
          <w:szCs w:val="28"/>
          <w:lang w:eastAsia="uk-UA"/>
        </w:rPr>
        <w:drawing>
          <wp:inline distT="0" distB="0" distL="0" distR="0" wp14:anchorId="68CB5816" wp14:editId="5BFF28B2">
            <wp:extent cx="2644397" cy="3133725"/>
            <wp:effectExtent l="0" t="0" r="3810" b="0"/>
            <wp:docPr id="1041442660" name="Рисунок 10414426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60" cstate="print">
                      <a:extLst>
                        <a:ext uri="{28A0092B-C50C-407E-A947-70E740481C1C}">
                          <a14:useLocalDpi xmlns:a14="http://schemas.microsoft.com/office/drawing/2010/main" val="0"/>
                        </a:ext>
                      </a:extLst>
                    </a:blip>
                    <a:srcRect/>
                    <a:stretch>
                      <a:fillRect/>
                    </a:stretch>
                  </pic:blipFill>
                  <pic:spPr bwMode="auto">
                    <a:xfrm>
                      <a:off x="0" y="0"/>
                      <a:ext cx="2705365" cy="3205975"/>
                    </a:xfrm>
                    <a:prstGeom prst="rect">
                      <a:avLst/>
                    </a:prstGeom>
                    <a:noFill/>
                    <a:ln>
                      <a:noFill/>
                    </a:ln>
                  </pic:spPr>
                </pic:pic>
              </a:graphicData>
            </a:graphic>
          </wp:inline>
        </w:drawing>
      </w:r>
    </w:p>
    <w:p w14:paraId="714DEB88" w14:textId="77777777" w:rsidR="002922CA" w:rsidRPr="002922CA" w:rsidRDefault="002922CA" w:rsidP="002922CA">
      <w:pPr>
        <w:widowControl/>
        <w:autoSpaceDE/>
        <w:autoSpaceDN/>
        <w:spacing w:after="160" w:line="360" w:lineRule="auto"/>
        <w:jc w:val="center"/>
        <w:rPr>
          <w:rFonts w:eastAsiaTheme="minorHAnsi"/>
          <w:sz w:val="28"/>
          <w:szCs w:val="28"/>
        </w:rPr>
      </w:pPr>
      <w:r w:rsidRPr="002922CA">
        <w:rPr>
          <w:rFonts w:eastAsiaTheme="minorHAnsi"/>
          <w:sz w:val="28"/>
          <w:szCs w:val="28"/>
        </w:rPr>
        <w:t>Рисунок 5.2</w:t>
      </w:r>
      <w:r w:rsidR="003175AF">
        <w:rPr>
          <w:rFonts w:eastAsiaTheme="minorHAnsi"/>
          <w:sz w:val="28"/>
          <w:szCs w:val="28"/>
          <w:lang w:val="ru-RU"/>
        </w:rPr>
        <w:t xml:space="preserve"> - </w:t>
      </w:r>
      <w:r w:rsidRPr="002922CA">
        <w:rPr>
          <w:rFonts w:eastAsiaTheme="minorHAnsi"/>
          <w:sz w:val="28"/>
          <w:szCs w:val="28"/>
        </w:rPr>
        <w:t xml:space="preserve">Модель РК в САПР </w:t>
      </w:r>
      <w:r w:rsidRPr="002922CA">
        <w:rPr>
          <w:rFonts w:eastAsiaTheme="minorHAnsi"/>
          <w:sz w:val="28"/>
          <w:szCs w:val="28"/>
          <w:lang w:val="en-US"/>
        </w:rPr>
        <w:t>SolidWorks</w:t>
      </w:r>
      <w:r w:rsidRPr="002922CA">
        <w:rPr>
          <w:rFonts w:eastAsiaTheme="minorHAnsi"/>
          <w:noProof/>
          <w:sz w:val="28"/>
          <w:szCs w:val="28"/>
        </w:rPr>
        <w:t xml:space="preserve"> </w:t>
      </w:r>
    </w:p>
    <w:p w14:paraId="5551C64D" w14:textId="77777777" w:rsidR="002922CA" w:rsidRPr="002922CA" w:rsidRDefault="002922CA" w:rsidP="002922CA">
      <w:pPr>
        <w:widowControl/>
        <w:autoSpaceDE/>
        <w:autoSpaceDN/>
        <w:spacing w:after="160" w:line="360" w:lineRule="auto"/>
        <w:jc w:val="center"/>
        <w:rPr>
          <w:rFonts w:eastAsiaTheme="minorHAnsi"/>
          <w:sz w:val="28"/>
          <w:szCs w:val="28"/>
        </w:rPr>
      </w:pPr>
      <w:r w:rsidRPr="002922CA">
        <w:rPr>
          <w:rFonts w:eastAsiaTheme="minorHAnsi"/>
          <w:noProof/>
          <w:sz w:val="28"/>
          <w:szCs w:val="28"/>
          <w:lang w:eastAsia="uk-UA"/>
        </w:rPr>
        <w:drawing>
          <wp:inline distT="0" distB="0" distL="0" distR="0" wp14:anchorId="66C9134C" wp14:editId="4AF63442">
            <wp:extent cx="1857895" cy="3057525"/>
            <wp:effectExtent l="0" t="0" r="9525" b="0"/>
            <wp:docPr id="1205501153" name="Рисунок 12055011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61" cstate="print">
                      <a:extLst>
                        <a:ext uri="{28A0092B-C50C-407E-A947-70E740481C1C}">
                          <a14:useLocalDpi xmlns:a14="http://schemas.microsoft.com/office/drawing/2010/main" val="0"/>
                        </a:ext>
                      </a:extLst>
                    </a:blip>
                    <a:srcRect/>
                    <a:stretch>
                      <a:fillRect/>
                    </a:stretch>
                  </pic:blipFill>
                  <pic:spPr bwMode="auto">
                    <a:xfrm>
                      <a:off x="0" y="0"/>
                      <a:ext cx="1909906" cy="3143118"/>
                    </a:xfrm>
                    <a:prstGeom prst="rect">
                      <a:avLst/>
                    </a:prstGeom>
                    <a:noFill/>
                    <a:ln>
                      <a:noFill/>
                    </a:ln>
                  </pic:spPr>
                </pic:pic>
              </a:graphicData>
            </a:graphic>
          </wp:inline>
        </w:drawing>
      </w:r>
    </w:p>
    <w:p w14:paraId="3D316897" w14:textId="77777777" w:rsidR="002922CA" w:rsidRPr="002922CA" w:rsidRDefault="002922CA" w:rsidP="002922CA">
      <w:pPr>
        <w:widowControl/>
        <w:autoSpaceDE/>
        <w:autoSpaceDN/>
        <w:spacing w:after="160" w:line="360" w:lineRule="auto"/>
        <w:jc w:val="center"/>
        <w:rPr>
          <w:rFonts w:eastAsiaTheme="minorHAnsi"/>
          <w:sz w:val="28"/>
          <w:szCs w:val="28"/>
        </w:rPr>
      </w:pPr>
      <w:r w:rsidRPr="002922CA">
        <w:rPr>
          <w:rFonts w:eastAsiaTheme="minorHAnsi"/>
          <w:sz w:val="28"/>
          <w:szCs w:val="28"/>
        </w:rPr>
        <w:t>Рис</w:t>
      </w:r>
      <w:r w:rsidR="003175AF">
        <w:rPr>
          <w:rFonts w:eastAsiaTheme="minorHAnsi"/>
          <w:sz w:val="28"/>
          <w:szCs w:val="28"/>
          <w:lang w:val="ru-RU"/>
        </w:rPr>
        <w:t xml:space="preserve">унок </w:t>
      </w:r>
      <w:r w:rsidRPr="002922CA">
        <w:rPr>
          <w:rFonts w:eastAsiaTheme="minorHAnsi"/>
          <w:sz w:val="28"/>
          <w:szCs w:val="28"/>
        </w:rPr>
        <w:t>5.3</w:t>
      </w:r>
      <w:r w:rsidR="003175AF">
        <w:rPr>
          <w:rFonts w:eastAsiaTheme="minorHAnsi"/>
          <w:sz w:val="28"/>
          <w:szCs w:val="28"/>
          <w:lang w:val="ru-RU"/>
        </w:rPr>
        <w:t xml:space="preserve"> -</w:t>
      </w:r>
      <w:r w:rsidRPr="002922CA">
        <w:rPr>
          <w:rFonts w:eastAsiaTheme="minorHAnsi"/>
          <w:sz w:val="28"/>
          <w:szCs w:val="28"/>
        </w:rPr>
        <w:t xml:space="preserve"> РК змонтована згідно розробленого проекту</w:t>
      </w:r>
    </w:p>
    <w:p w14:paraId="2B8642EC" w14:textId="77777777" w:rsidR="002922CA" w:rsidRPr="002922CA" w:rsidRDefault="002922CA" w:rsidP="00C84084">
      <w:pPr>
        <w:widowControl/>
        <w:autoSpaceDE/>
        <w:autoSpaceDN/>
        <w:spacing w:after="160" w:line="360" w:lineRule="auto"/>
        <w:ind w:firstLine="708"/>
        <w:jc w:val="both"/>
        <w:rPr>
          <w:rFonts w:eastAsiaTheme="minorHAnsi"/>
          <w:sz w:val="28"/>
          <w:szCs w:val="28"/>
        </w:rPr>
      </w:pPr>
      <w:r w:rsidRPr="002922CA">
        <w:rPr>
          <w:rFonts w:eastAsiaTheme="minorHAnsi"/>
          <w:sz w:val="28"/>
          <w:szCs w:val="28"/>
        </w:rPr>
        <w:t xml:space="preserve">Царга довжиною 1.5м має монтуватися до куба з нагрівачем на різьбове з'єднання G11/4, відповідно до царги монтується на різьбове з'єднання G11/4 муфта довжиною 90мм, до котрої припаяний відвід мідний ВП-ВП 90deg.В свою чергу мідний відвід з'єднаний через муфту довжиною 50мм з </w:t>
      </w:r>
      <w:r w:rsidRPr="002922CA">
        <w:rPr>
          <w:rFonts w:eastAsiaTheme="minorHAnsi"/>
          <w:sz w:val="28"/>
          <w:szCs w:val="28"/>
        </w:rPr>
        <w:lastRenderedPageBreak/>
        <w:t>трійником, який через муфти 50мм організовує подачу пари до дефлегматора, та забір дистиляту з дефлегматора у відбірне плече РК, де за допомогою мідного фітинга 35мм-18мм організовується перехід до гольчатого крану, котрий</w:t>
      </w:r>
      <w:r w:rsidR="00C84084">
        <w:rPr>
          <w:rFonts w:eastAsiaTheme="minorHAnsi"/>
          <w:sz w:val="28"/>
          <w:szCs w:val="28"/>
        </w:rPr>
        <w:t xml:space="preserve"> </w:t>
      </w:r>
      <w:r w:rsidRPr="002922CA">
        <w:rPr>
          <w:rFonts w:eastAsiaTheme="minorHAnsi"/>
          <w:sz w:val="28"/>
          <w:szCs w:val="28"/>
        </w:rPr>
        <w:t>регулює відбір, а разом з ним і флегмове число РК</w:t>
      </w:r>
      <w:r w:rsidR="002238AE" w:rsidRPr="00C84084">
        <w:rPr>
          <w:rFonts w:eastAsiaTheme="minorHAnsi"/>
          <w:sz w:val="28"/>
          <w:szCs w:val="28"/>
        </w:rPr>
        <w:t>[8]</w:t>
      </w:r>
      <w:r w:rsidRPr="002922CA">
        <w:rPr>
          <w:rFonts w:eastAsiaTheme="minorHAnsi"/>
          <w:sz w:val="28"/>
          <w:szCs w:val="28"/>
        </w:rPr>
        <w:t>. Між плечем відбору і царгою реалізовано з'єднання трубкою 6.35мм для повернення флегми в колону, причому отвір для повернення флегми зі сторони плеча відбору знаходиться вище відносно отвору царги, щоб забезпечити певний залишок флегми у плечі відбору і зробити можливим одночасне повернення флегми до колони. На рівні отвору  відведення флегми зроблений отвір відводу гідрорівня в плечі колони, і на 54мм нижче інший отвір для з'єднання гідрорівня з нижньою частиною плеча відбору. В трубу довжиною 0.5м(корпус дефлегматора), котра з'єднується з верхнью частиною трійника змонтовано спіральний мідний холодильник</w:t>
      </w:r>
      <w:r w:rsidR="00396DBF" w:rsidRPr="00396DBF">
        <w:rPr>
          <w:rFonts w:eastAsiaTheme="minorHAnsi"/>
          <w:sz w:val="28"/>
          <w:szCs w:val="28"/>
        </w:rPr>
        <w:t xml:space="preserve"> на</w:t>
      </w:r>
      <w:r w:rsidR="00396DBF">
        <w:rPr>
          <w:rFonts w:eastAsiaTheme="minorHAnsi"/>
          <w:sz w:val="28"/>
          <w:szCs w:val="28"/>
          <w:lang w:val="ru-RU"/>
        </w:rPr>
        <w:t xml:space="preserve"> рисунку</w:t>
      </w:r>
      <w:r w:rsidRPr="002922CA">
        <w:rPr>
          <w:rFonts w:eastAsiaTheme="minorHAnsi"/>
          <w:sz w:val="28"/>
          <w:szCs w:val="28"/>
        </w:rPr>
        <w:t xml:space="preserve"> 5.6, котрий намотаний на 16мм оправу, діаметр трубки холодильника 6.35мм, кількість витків 46. Відводи холодильника виведені через отвори в мідній заглушці корпусу холодильника для подачі холодної води та забору гарячої води з холодильника відповідно. У якості куба може бути застосовано будь-яку ємність, котра не буде реагувати зі спиртовим розчином чи спиртом-сирцем і одночасно є герметичною та дозволяє безпечно встановити підігрівач.</w:t>
      </w:r>
    </w:p>
    <w:p w14:paraId="58C217F2" w14:textId="77777777" w:rsidR="00D4425F" w:rsidRDefault="00D4425F">
      <w:pPr>
        <w:widowControl/>
        <w:autoSpaceDE/>
        <w:autoSpaceDN/>
        <w:spacing w:after="160" w:line="259" w:lineRule="auto"/>
        <w:rPr>
          <w:rFonts w:eastAsiaTheme="minorHAnsi"/>
          <w:sz w:val="28"/>
          <w:szCs w:val="28"/>
        </w:rPr>
      </w:pPr>
      <w:r>
        <w:rPr>
          <w:rFonts w:eastAsiaTheme="minorHAnsi"/>
          <w:sz w:val="28"/>
          <w:szCs w:val="28"/>
        </w:rPr>
        <w:br w:type="page"/>
      </w:r>
    </w:p>
    <w:p w14:paraId="291D924E" w14:textId="77777777" w:rsidR="00D4425F" w:rsidRPr="002922CA" w:rsidRDefault="00D4425F" w:rsidP="00D4425F">
      <w:pPr>
        <w:widowControl/>
        <w:autoSpaceDE/>
        <w:autoSpaceDN/>
        <w:spacing w:after="160" w:line="360" w:lineRule="auto"/>
        <w:ind w:firstLine="708"/>
        <w:jc w:val="center"/>
        <w:rPr>
          <w:rFonts w:eastAsiaTheme="minorHAnsi"/>
          <w:b/>
          <w:bCs/>
          <w:sz w:val="28"/>
          <w:szCs w:val="28"/>
        </w:rPr>
      </w:pPr>
      <w:r>
        <w:rPr>
          <w:rFonts w:eastAsiaTheme="minorHAnsi"/>
          <w:b/>
          <w:bCs/>
          <w:sz w:val="28"/>
          <w:szCs w:val="28"/>
        </w:rPr>
        <w:lastRenderedPageBreak/>
        <w:t>5.2 Монтаж моделі</w:t>
      </w:r>
      <w:r w:rsidRPr="002922CA">
        <w:rPr>
          <w:rFonts w:eastAsiaTheme="minorHAnsi"/>
          <w:b/>
          <w:bCs/>
          <w:sz w:val="28"/>
          <w:szCs w:val="28"/>
        </w:rPr>
        <w:t xml:space="preserve"> </w:t>
      </w:r>
      <w:r>
        <w:rPr>
          <w:rFonts w:eastAsiaTheme="minorHAnsi"/>
          <w:b/>
          <w:bCs/>
          <w:sz w:val="28"/>
          <w:szCs w:val="28"/>
        </w:rPr>
        <w:t>ректифікаційної колони</w:t>
      </w:r>
    </w:p>
    <w:p w14:paraId="6E8289AF" w14:textId="77777777" w:rsidR="00D4425F" w:rsidRDefault="00D4425F" w:rsidP="002922CA">
      <w:pPr>
        <w:widowControl/>
        <w:autoSpaceDE/>
        <w:autoSpaceDN/>
        <w:spacing w:after="160" w:line="360" w:lineRule="auto"/>
        <w:ind w:firstLine="720"/>
        <w:jc w:val="both"/>
        <w:rPr>
          <w:rFonts w:eastAsiaTheme="minorHAnsi"/>
          <w:sz w:val="28"/>
          <w:szCs w:val="28"/>
        </w:rPr>
      </w:pPr>
    </w:p>
    <w:p w14:paraId="20E8E621" w14:textId="77777777" w:rsidR="002922CA" w:rsidRPr="002922CA" w:rsidRDefault="002922CA" w:rsidP="002922CA">
      <w:pPr>
        <w:widowControl/>
        <w:autoSpaceDE/>
        <w:autoSpaceDN/>
        <w:spacing w:after="160" w:line="360" w:lineRule="auto"/>
        <w:ind w:firstLine="720"/>
        <w:jc w:val="both"/>
        <w:rPr>
          <w:rFonts w:eastAsiaTheme="minorHAnsi"/>
          <w:sz w:val="28"/>
          <w:szCs w:val="28"/>
        </w:rPr>
      </w:pPr>
      <w:r w:rsidRPr="002922CA">
        <w:rPr>
          <w:rFonts w:eastAsiaTheme="minorHAnsi"/>
          <w:sz w:val="28"/>
          <w:szCs w:val="28"/>
        </w:rPr>
        <w:t>Після замовлення усіх матеріалів</w:t>
      </w:r>
      <w:r w:rsidR="00396DBF">
        <w:rPr>
          <w:rFonts w:eastAsiaTheme="minorHAnsi"/>
          <w:sz w:val="28"/>
          <w:szCs w:val="28"/>
          <w:lang w:val="ru-RU"/>
        </w:rPr>
        <w:t xml:space="preserve"> р</w:t>
      </w:r>
      <w:r w:rsidRPr="002922CA">
        <w:rPr>
          <w:rFonts w:eastAsiaTheme="minorHAnsi"/>
          <w:sz w:val="28"/>
          <w:szCs w:val="28"/>
        </w:rPr>
        <w:t>ис</w:t>
      </w:r>
      <w:r w:rsidR="00396DBF">
        <w:rPr>
          <w:rFonts w:eastAsiaTheme="minorHAnsi"/>
          <w:sz w:val="28"/>
          <w:szCs w:val="28"/>
          <w:lang w:val="ru-RU"/>
        </w:rPr>
        <w:t>унок</w:t>
      </w:r>
      <w:r w:rsidRPr="002922CA">
        <w:rPr>
          <w:rFonts w:eastAsiaTheme="minorHAnsi"/>
          <w:sz w:val="28"/>
          <w:szCs w:val="28"/>
        </w:rPr>
        <w:t xml:space="preserve"> 5.4 для конструювання та інструменту я перейшов до складання установки за проектом. Монтажні роботи передбачали різку мідних труб, попередню обробку та обезжирення місць для запаювання елементів, свердління додаткових технологічних отворів для датчиків АСУ. В якості матеріалів для пайки було обрано паяльну пасту для міді з вмістом срібла та спеціальними присадками, а також олово з вмістом срібла марки №3. Оскільки монтаж металічних трубних з'єднань методом пайки передбачає рівномірний та потужний підігрів робочих поверхонь я придбав портативний газовий пальник, котрим користувався в процесі монтажу установки.</w:t>
      </w:r>
    </w:p>
    <w:p w14:paraId="21D134AA" w14:textId="77777777" w:rsidR="002922CA" w:rsidRPr="002922CA" w:rsidRDefault="002922CA" w:rsidP="002922CA">
      <w:pPr>
        <w:widowControl/>
        <w:autoSpaceDE/>
        <w:autoSpaceDN/>
        <w:spacing w:after="160" w:line="360" w:lineRule="auto"/>
        <w:ind w:firstLine="720"/>
        <w:jc w:val="center"/>
        <w:rPr>
          <w:rFonts w:eastAsiaTheme="minorHAnsi"/>
          <w:sz w:val="28"/>
          <w:szCs w:val="28"/>
        </w:rPr>
      </w:pPr>
      <w:r w:rsidRPr="002922CA">
        <w:rPr>
          <w:rFonts w:eastAsiaTheme="minorHAnsi"/>
          <w:noProof/>
          <w:sz w:val="28"/>
          <w:szCs w:val="28"/>
          <w:lang w:eastAsia="uk-UA"/>
        </w:rPr>
        <w:drawing>
          <wp:inline distT="0" distB="0" distL="0" distR="0" wp14:anchorId="623FA629" wp14:editId="3ED65919">
            <wp:extent cx="2719256" cy="2038350"/>
            <wp:effectExtent l="0" t="0" r="5080" b="0"/>
            <wp:docPr id="1597777168" name="Рисунок 15977771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62" cstate="print">
                      <a:extLst>
                        <a:ext uri="{28A0092B-C50C-407E-A947-70E740481C1C}">
                          <a14:useLocalDpi xmlns:a14="http://schemas.microsoft.com/office/drawing/2010/main" val="0"/>
                        </a:ext>
                      </a:extLst>
                    </a:blip>
                    <a:srcRect/>
                    <a:stretch>
                      <a:fillRect/>
                    </a:stretch>
                  </pic:blipFill>
                  <pic:spPr bwMode="auto">
                    <a:xfrm>
                      <a:off x="0" y="0"/>
                      <a:ext cx="2731820" cy="2047768"/>
                    </a:xfrm>
                    <a:prstGeom prst="rect">
                      <a:avLst/>
                    </a:prstGeom>
                    <a:noFill/>
                    <a:ln>
                      <a:noFill/>
                    </a:ln>
                  </pic:spPr>
                </pic:pic>
              </a:graphicData>
            </a:graphic>
          </wp:inline>
        </w:drawing>
      </w:r>
    </w:p>
    <w:p w14:paraId="71DE2BD5" w14:textId="77777777" w:rsidR="002922CA" w:rsidRPr="002922CA" w:rsidRDefault="002922CA" w:rsidP="002922CA">
      <w:pPr>
        <w:widowControl/>
        <w:autoSpaceDE/>
        <w:autoSpaceDN/>
        <w:spacing w:after="160" w:line="360" w:lineRule="auto"/>
        <w:ind w:firstLine="720"/>
        <w:jc w:val="center"/>
        <w:rPr>
          <w:rFonts w:eastAsiaTheme="minorHAnsi"/>
          <w:sz w:val="28"/>
          <w:szCs w:val="28"/>
        </w:rPr>
      </w:pPr>
      <w:r w:rsidRPr="002922CA">
        <w:rPr>
          <w:rFonts w:eastAsiaTheme="minorHAnsi"/>
          <w:sz w:val="28"/>
          <w:szCs w:val="28"/>
        </w:rPr>
        <w:t>Рисунок</w:t>
      </w:r>
      <w:r w:rsidR="00396DBF" w:rsidRPr="00396DBF">
        <w:rPr>
          <w:rFonts w:eastAsiaTheme="minorHAnsi"/>
          <w:sz w:val="28"/>
          <w:szCs w:val="28"/>
        </w:rPr>
        <w:t xml:space="preserve"> </w:t>
      </w:r>
      <w:r w:rsidRPr="002922CA">
        <w:rPr>
          <w:rFonts w:eastAsiaTheme="minorHAnsi"/>
          <w:sz w:val="28"/>
          <w:szCs w:val="28"/>
        </w:rPr>
        <w:t>5.4</w:t>
      </w:r>
      <w:r w:rsidR="00396DBF" w:rsidRPr="00396DBF">
        <w:rPr>
          <w:rFonts w:eastAsiaTheme="minorHAnsi"/>
          <w:sz w:val="28"/>
          <w:szCs w:val="28"/>
        </w:rPr>
        <w:t xml:space="preserve"> -</w:t>
      </w:r>
      <w:r w:rsidRPr="002922CA">
        <w:rPr>
          <w:rFonts w:eastAsiaTheme="minorHAnsi"/>
          <w:sz w:val="28"/>
          <w:szCs w:val="28"/>
        </w:rPr>
        <w:t xml:space="preserve"> Трійник, трубні з’єднання, відводи, муфти</w:t>
      </w:r>
    </w:p>
    <w:p w14:paraId="73446E8E" w14:textId="77777777" w:rsidR="002922CA" w:rsidRPr="002922CA" w:rsidRDefault="002922CA" w:rsidP="00214003">
      <w:pPr>
        <w:widowControl/>
        <w:autoSpaceDE/>
        <w:autoSpaceDN/>
        <w:spacing w:after="160" w:line="360" w:lineRule="auto"/>
        <w:ind w:firstLine="708"/>
        <w:jc w:val="both"/>
        <w:rPr>
          <w:rFonts w:eastAsiaTheme="minorHAnsi"/>
          <w:sz w:val="28"/>
          <w:szCs w:val="28"/>
        </w:rPr>
      </w:pPr>
      <w:r w:rsidRPr="002922CA">
        <w:rPr>
          <w:rFonts w:eastAsiaTheme="minorHAnsi"/>
          <w:sz w:val="28"/>
          <w:szCs w:val="28"/>
        </w:rPr>
        <w:t xml:space="preserve">Оскільки труба діаметром 35мм прийшла довжиною 2м її було поділено на частини 1.5м та 0.5м(для корпусу дефлегматора) відповідно. На кінці труби довжиною 1.5м було запаяно трубні з'єднання G11/4 ВР та G11/4 ЗР. Перед пайкою слід обробити поверхні шліфувальним папером зернистістю R120 та обезжирити антисиліконовою рідиною, після чого нанести тонким шаром паяльну пасту рівномірно по всій поверхні з'єднання та виконати посадку елементів за своїми місцями. Наступним кроком я рівномірно прогрів робочі поверхні допоки паяльна паста не перетворилася </w:t>
      </w:r>
      <w:r w:rsidRPr="002922CA">
        <w:rPr>
          <w:rFonts w:eastAsiaTheme="minorHAnsi"/>
          <w:sz w:val="28"/>
          <w:szCs w:val="28"/>
        </w:rPr>
        <w:lastRenderedPageBreak/>
        <w:t>на металічну рідину і її надлишки не виступили за з'єднання елементів. Коли надлишки розплавленої пасти з'явилися за з'єднанням необхідно зменшити подачу газу до пальника, щоб лише підтримувати температуру на з'єднанні, а далі заповнити можливі пустоти з'єднання прутком припою, допоки у нижній частині з'єднання не з'явиться маленька капля припою. Після вище вказаних маніпуляцій з'єднання можна вважати завершеним, потрібно дати час детал</w:t>
      </w:r>
      <w:r w:rsidR="00F055E3">
        <w:rPr>
          <w:rFonts w:eastAsiaTheme="minorHAnsi"/>
          <w:sz w:val="28"/>
          <w:szCs w:val="28"/>
          <w:lang w:val="ru-RU"/>
        </w:rPr>
        <w:t>я</w:t>
      </w:r>
      <w:r w:rsidRPr="002922CA">
        <w:rPr>
          <w:rFonts w:eastAsiaTheme="minorHAnsi"/>
          <w:sz w:val="28"/>
          <w:szCs w:val="28"/>
        </w:rPr>
        <w:t>м охолонути самостійно. Коли деталь охолоне на відстані 0.9м від нижньої частини царги потрібно просвер</w:t>
      </w:r>
      <w:r w:rsidR="00F055E3">
        <w:rPr>
          <w:rFonts w:eastAsiaTheme="minorHAnsi"/>
          <w:sz w:val="28"/>
          <w:szCs w:val="28"/>
          <w:lang w:val="ru-RU"/>
        </w:rPr>
        <w:t>д</w:t>
      </w:r>
      <w:r w:rsidRPr="002922CA">
        <w:rPr>
          <w:rFonts w:eastAsiaTheme="minorHAnsi"/>
          <w:sz w:val="28"/>
          <w:szCs w:val="28"/>
        </w:rPr>
        <w:t>лити отвір діаметром 8мм для подальшого монтажу термодатчика нижньої частини колони.</w:t>
      </w:r>
    </w:p>
    <w:p w14:paraId="2352383F" w14:textId="77777777" w:rsidR="002922CA" w:rsidRPr="002922CA" w:rsidRDefault="002922CA" w:rsidP="00214003">
      <w:pPr>
        <w:widowControl/>
        <w:autoSpaceDE/>
        <w:autoSpaceDN/>
        <w:spacing w:after="160" w:line="360" w:lineRule="auto"/>
        <w:ind w:firstLine="708"/>
        <w:jc w:val="both"/>
        <w:rPr>
          <w:rFonts w:eastAsiaTheme="minorHAnsi"/>
          <w:sz w:val="28"/>
          <w:szCs w:val="28"/>
        </w:rPr>
      </w:pPr>
      <w:r w:rsidRPr="002922CA">
        <w:rPr>
          <w:rFonts w:eastAsiaTheme="minorHAnsi"/>
          <w:sz w:val="28"/>
          <w:szCs w:val="28"/>
        </w:rPr>
        <w:t>Аналогічним методом необхідно виконати монтаж з'єднання G11/4 ЗР до перехідної муфти довжиною 90мм, після монтажу різьбового з'єднання треба просвер</w:t>
      </w:r>
      <w:r w:rsidR="00F055E3">
        <w:rPr>
          <w:rFonts w:eastAsiaTheme="minorHAnsi"/>
          <w:sz w:val="28"/>
          <w:szCs w:val="28"/>
          <w:lang w:val="ru-RU"/>
        </w:rPr>
        <w:t>д</w:t>
      </w:r>
      <w:r w:rsidRPr="002922CA">
        <w:rPr>
          <w:rFonts w:eastAsiaTheme="minorHAnsi"/>
          <w:sz w:val="28"/>
          <w:szCs w:val="28"/>
        </w:rPr>
        <w:t>лити в муфті отвір діаметром 6.35мм, котрий у подальшому буде використаний, щоб інсталювати трубку повернення флегми до колони.</w:t>
      </w:r>
    </w:p>
    <w:p w14:paraId="244489B4" w14:textId="77777777" w:rsidR="002922CA" w:rsidRPr="002922CA" w:rsidRDefault="002922CA" w:rsidP="002922CA">
      <w:pPr>
        <w:widowControl/>
        <w:autoSpaceDE/>
        <w:autoSpaceDN/>
        <w:spacing w:after="160" w:line="360" w:lineRule="auto"/>
        <w:jc w:val="center"/>
        <w:rPr>
          <w:rFonts w:eastAsiaTheme="minorHAnsi"/>
          <w:sz w:val="28"/>
          <w:szCs w:val="28"/>
        </w:rPr>
      </w:pPr>
      <w:r w:rsidRPr="002922CA">
        <w:rPr>
          <w:rFonts w:eastAsiaTheme="minorHAnsi"/>
          <w:noProof/>
          <w:sz w:val="28"/>
          <w:szCs w:val="28"/>
          <w:lang w:eastAsia="uk-UA"/>
        </w:rPr>
        <w:drawing>
          <wp:inline distT="0" distB="0" distL="0" distR="0" wp14:anchorId="4024E4A1" wp14:editId="6263D871">
            <wp:extent cx="2833616" cy="2124075"/>
            <wp:effectExtent l="0" t="0" r="5080" b="0"/>
            <wp:docPr id="825472638" name="Рисунок 8254726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63" cstate="print">
                      <a:extLst>
                        <a:ext uri="{28A0092B-C50C-407E-A947-70E740481C1C}">
                          <a14:useLocalDpi xmlns:a14="http://schemas.microsoft.com/office/drawing/2010/main" val="0"/>
                        </a:ext>
                      </a:extLst>
                    </a:blip>
                    <a:srcRect/>
                    <a:stretch>
                      <a:fillRect/>
                    </a:stretch>
                  </pic:blipFill>
                  <pic:spPr bwMode="auto">
                    <a:xfrm>
                      <a:off x="0" y="0"/>
                      <a:ext cx="2843125" cy="2131203"/>
                    </a:xfrm>
                    <a:prstGeom prst="rect">
                      <a:avLst/>
                    </a:prstGeom>
                    <a:noFill/>
                    <a:ln>
                      <a:noFill/>
                    </a:ln>
                  </pic:spPr>
                </pic:pic>
              </a:graphicData>
            </a:graphic>
          </wp:inline>
        </w:drawing>
      </w:r>
      <w:r w:rsidRPr="002922CA">
        <w:rPr>
          <w:rFonts w:eastAsiaTheme="minorHAnsi"/>
          <w:noProof/>
          <w:sz w:val="28"/>
          <w:szCs w:val="28"/>
          <w:lang w:eastAsia="uk-UA"/>
        </w:rPr>
        <w:drawing>
          <wp:inline distT="0" distB="0" distL="0" distR="0" wp14:anchorId="2B734CBB" wp14:editId="01536812">
            <wp:extent cx="2833567" cy="2124038"/>
            <wp:effectExtent l="0" t="0" r="5080" b="0"/>
            <wp:docPr id="850904105" name="Рисунок 8509041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64" cstate="print">
                      <a:extLst>
                        <a:ext uri="{28A0092B-C50C-407E-A947-70E740481C1C}">
                          <a14:useLocalDpi xmlns:a14="http://schemas.microsoft.com/office/drawing/2010/main" val="0"/>
                        </a:ext>
                      </a:extLst>
                    </a:blip>
                    <a:srcRect/>
                    <a:stretch>
                      <a:fillRect/>
                    </a:stretch>
                  </pic:blipFill>
                  <pic:spPr bwMode="auto">
                    <a:xfrm>
                      <a:off x="0" y="0"/>
                      <a:ext cx="2843980" cy="2131843"/>
                    </a:xfrm>
                    <a:prstGeom prst="rect">
                      <a:avLst/>
                    </a:prstGeom>
                    <a:noFill/>
                    <a:ln>
                      <a:noFill/>
                    </a:ln>
                  </pic:spPr>
                </pic:pic>
              </a:graphicData>
            </a:graphic>
          </wp:inline>
        </w:drawing>
      </w:r>
    </w:p>
    <w:p w14:paraId="7463766F" w14:textId="77777777" w:rsidR="002922CA" w:rsidRPr="002922CA" w:rsidRDefault="002922CA" w:rsidP="002922CA">
      <w:pPr>
        <w:widowControl/>
        <w:autoSpaceDE/>
        <w:autoSpaceDN/>
        <w:spacing w:after="160" w:line="360" w:lineRule="auto"/>
        <w:jc w:val="center"/>
        <w:rPr>
          <w:rFonts w:eastAsiaTheme="minorHAnsi"/>
          <w:sz w:val="28"/>
          <w:szCs w:val="28"/>
        </w:rPr>
      </w:pPr>
      <w:r w:rsidRPr="002922CA">
        <w:rPr>
          <w:rFonts w:eastAsiaTheme="minorHAnsi"/>
          <w:sz w:val="28"/>
          <w:szCs w:val="28"/>
        </w:rPr>
        <w:t>Рисунок</w:t>
      </w:r>
      <w:r w:rsidR="00396DBF">
        <w:rPr>
          <w:rFonts w:eastAsiaTheme="minorHAnsi"/>
          <w:sz w:val="28"/>
          <w:szCs w:val="28"/>
          <w:lang w:val="ru-RU"/>
        </w:rPr>
        <w:t xml:space="preserve"> </w:t>
      </w:r>
      <w:r w:rsidRPr="002922CA">
        <w:rPr>
          <w:rFonts w:eastAsiaTheme="minorHAnsi"/>
          <w:sz w:val="28"/>
          <w:szCs w:val="28"/>
        </w:rPr>
        <w:t>5.5</w:t>
      </w:r>
      <w:r w:rsidR="00396DBF">
        <w:rPr>
          <w:rFonts w:eastAsiaTheme="minorHAnsi"/>
          <w:sz w:val="28"/>
          <w:szCs w:val="28"/>
          <w:lang w:val="ru-RU"/>
        </w:rPr>
        <w:t xml:space="preserve"> -</w:t>
      </w:r>
      <w:r w:rsidRPr="002922CA">
        <w:rPr>
          <w:rFonts w:eastAsiaTheme="minorHAnsi"/>
          <w:sz w:val="28"/>
          <w:szCs w:val="28"/>
        </w:rPr>
        <w:t xml:space="preserve"> Процес намотки холодильника</w:t>
      </w:r>
    </w:p>
    <w:p w14:paraId="26C37B6F" w14:textId="77777777" w:rsidR="002922CA" w:rsidRPr="002922CA" w:rsidRDefault="002922CA" w:rsidP="00214003">
      <w:pPr>
        <w:widowControl/>
        <w:autoSpaceDE/>
        <w:autoSpaceDN/>
        <w:spacing w:after="160" w:line="360" w:lineRule="auto"/>
        <w:ind w:firstLine="708"/>
        <w:jc w:val="both"/>
        <w:rPr>
          <w:rFonts w:eastAsiaTheme="minorHAnsi"/>
          <w:sz w:val="28"/>
          <w:szCs w:val="28"/>
        </w:rPr>
      </w:pPr>
      <w:r w:rsidRPr="002922CA">
        <w:rPr>
          <w:rFonts w:eastAsiaTheme="minorHAnsi"/>
          <w:sz w:val="28"/>
          <w:szCs w:val="28"/>
        </w:rPr>
        <w:t>Наступним кроком була намотка холодильника</w:t>
      </w:r>
      <w:r w:rsidR="00396DBF">
        <w:rPr>
          <w:rFonts w:eastAsiaTheme="minorHAnsi"/>
          <w:sz w:val="28"/>
          <w:szCs w:val="28"/>
          <w:lang w:val="ru-RU"/>
        </w:rPr>
        <w:t xml:space="preserve"> рисунок</w:t>
      </w:r>
      <w:r w:rsidRPr="002922CA">
        <w:rPr>
          <w:rFonts w:eastAsiaTheme="minorHAnsi"/>
          <w:sz w:val="28"/>
          <w:szCs w:val="28"/>
        </w:rPr>
        <w:t xml:space="preserve"> 5.4. Для того щоб намотати холодильник довелося побудувати спеціальну установку із затискачами та втулками у котрі вставлялася металічна труба(вісь) для намотування. При перших спробах надати трубці спіральної форми вона відразу почала загинатися та заломуватися, що було неприпустимо. Було прийнято рішення рівномірно розмотати трубку та заповнити її просіяним піском, після чого виконати завальцювання її кінців. Вище згадана </w:t>
      </w:r>
      <w:r w:rsidRPr="002922CA">
        <w:rPr>
          <w:rFonts w:eastAsiaTheme="minorHAnsi"/>
          <w:sz w:val="28"/>
          <w:szCs w:val="28"/>
        </w:rPr>
        <w:lastRenderedPageBreak/>
        <w:t xml:space="preserve">маніпуляція дала свої плоди, задавши перші кілька витків на вісі намотування - процес значно полегшився. Так було намотано 46 витків. Після намотування холодильнику серйозною проблемою виявилося зняти його з труби, на котру він мотався. Щоб зняти холодильник з труби довелося затулити трубу, на яку намотував холодильник, з одного кінця, а з іншого кінця заповнити її холодною водою, після чого я рівномірно прогрівав поверхню всього холодильника пальником, в наслідок нагрівання холодильник розширився, а труба для намотування додатково відводила частину отриманого тепла у воду залиту в неї. Після таких маніпуляцій використав теплоізольовані рукавиці(краги) і зі значно меншими зусиллями зняв холодильник з вісі. Щоб збільшити ефективну площу поглинання тепла холодильника вирізав металічний клин товщиною 3мм, котрий прогнав через кожен виток холодильника. Цією дією я задав крок між витками холодильника. </w:t>
      </w:r>
    </w:p>
    <w:p w14:paraId="34631596" w14:textId="77777777" w:rsidR="002922CA" w:rsidRPr="002922CA" w:rsidRDefault="002922CA" w:rsidP="002922CA">
      <w:pPr>
        <w:widowControl/>
        <w:autoSpaceDE/>
        <w:autoSpaceDN/>
        <w:spacing w:after="160" w:line="360" w:lineRule="auto"/>
        <w:jc w:val="both"/>
        <w:rPr>
          <w:rFonts w:eastAsiaTheme="minorHAnsi"/>
          <w:sz w:val="28"/>
          <w:szCs w:val="28"/>
        </w:rPr>
      </w:pPr>
      <w:r w:rsidRPr="002922CA">
        <w:rPr>
          <w:rFonts w:eastAsiaTheme="minorHAnsi"/>
          <w:noProof/>
          <w:sz w:val="28"/>
          <w:szCs w:val="28"/>
          <w:lang w:eastAsia="uk-UA"/>
        </w:rPr>
        <w:drawing>
          <wp:inline distT="0" distB="0" distL="0" distR="0" wp14:anchorId="77CC2E9C" wp14:editId="6F252017">
            <wp:extent cx="5934075" cy="962025"/>
            <wp:effectExtent l="0" t="0" r="9525" b="9525"/>
            <wp:docPr id="1431474393" name="Рисунок 14314743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5934075" cy="962025"/>
                    </a:xfrm>
                    <a:prstGeom prst="rect">
                      <a:avLst/>
                    </a:prstGeom>
                    <a:noFill/>
                    <a:ln>
                      <a:noFill/>
                    </a:ln>
                  </pic:spPr>
                </pic:pic>
              </a:graphicData>
            </a:graphic>
          </wp:inline>
        </w:drawing>
      </w:r>
    </w:p>
    <w:p w14:paraId="583FE12D" w14:textId="77777777" w:rsidR="002922CA" w:rsidRPr="002922CA" w:rsidRDefault="002922CA" w:rsidP="002922CA">
      <w:pPr>
        <w:widowControl/>
        <w:autoSpaceDE/>
        <w:autoSpaceDN/>
        <w:spacing w:after="160" w:line="360" w:lineRule="auto"/>
        <w:jc w:val="center"/>
        <w:rPr>
          <w:rFonts w:eastAsiaTheme="minorHAnsi"/>
          <w:sz w:val="28"/>
          <w:szCs w:val="28"/>
          <w:lang w:val="ru-RU"/>
        </w:rPr>
      </w:pPr>
      <w:r w:rsidRPr="002922CA">
        <w:rPr>
          <w:rFonts w:eastAsiaTheme="minorHAnsi"/>
          <w:sz w:val="28"/>
          <w:szCs w:val="28"/>
        </w:rPr>
        <w:t>Рисунок</w:t>
      </w:r>
      <w:r w:rsidR="00396DBF">
        <w:rPr>
          <w:rFonts w:eastAsiaTheme="minorHAnsi"/>
          <w:sz w:val="28"/>
          <w:szCs w:val="28"/>
          <w:lang w:val="ru-RU"/>
        </w:rPr>
        <w:t xml:space="preserve"> </w:t>
      </w:r>
      <w:r w:rsidRPr="002922CA">
        <w:rPr>
          <w:rFonts w:eastAsiaTheme="minorHAnsi"/>
          <w:sz w:val="28"/>
          <w:szCs w:val="28"/>
        </w:rPr>
        <w:t>5.6</w:t>
      </w:r>
      <w:r w:rsidR="00396DBF">
        <w:rPr>
          <w:rFonts w:eastAsiaTheme="minorHAnsi"/>
          <w:sz w:val="28"/>
          <w:szCs w:val="28"/>
          <w:lang w:val="ru-RU"/>
        </w:rPr>
        <w:t xml:space="preserve"> -</w:t>
      </w:r>
      <w:r w:rsidRPr="002922CA">
        <w:rPr>
          <w:rFonts w:eastAsiaTheme="minorHAnsi"/>
          <w:sz w:val="28"/>
          <w:szCs w:val="28"/>
        </w:rPr>
        <w:t xml:space="preserve"> Модель холодильника </w:t>
      </w:r>
      <w:r w:rsidRPr="002922CA">
        <w:rPr>
          <w:rFonts w:eastAsiaTheme="minorHAnsi"/>
          <w:sz w:val="28"/>
          <w:szCs w:val="28"/>
          <w:lang w:val="en-US"/>
        </w:rPr>
        <w:t>SolidWorks</w:t>
      </w:r>
    </w:p>
    <w:p w14:paraId="25AE5257" w14:textId="77777777" w:rsidR="002922CA" w:rsidRPr="002922CA" w:rsidRDefault="002922CA" w:rsidP="00214003">
      <w:pPr>
        <w:widowControl/>
        <w:autoSpaceDE/>
        <w:autoSpaceDN/>
        <w:spacing w:after="160" w:line="360" w:lineRule="auto"/>
        <w:ind w:firstLine="708"/>
        <w:jc w:val="both"/>
        <w:rPr>
          <w:rFonts w:eastAsiaTheme="minorHAnsi"/>
          <w:sz w:val="28"/>
          <w:szCs w:val="28"/>
        </w:rPr>
      </w:pPr>
      <w:r w:rsidRPr="002922CA">
        <w:rPr>
          <w:rFonts w:eastAsiaTheme="minorHAnsi"/>
          <w:sz w:val="28"/>
          <w:szCs w:val="28"/>
        </w:rPr>
        <w:t>Далі необхідно перевірити герметичність холодильника. Розвальцьовуємо відводи холодильника, звільняємо його від піску зжатим повітрям через пістолет компресора, підключаємо до одного з відводів силіконову трубку внутрішнім діаметром 6.35мм, занюрюємо холодильник у ємність з водою, далі подаємо до трубки зжате повітря з компресора і перевіряємо можливі витоки. Якщо бульбашок повітря у ємності не спостерігається під час пер</w:t>
      </w:r>
      <w:r w:rsidR="005353DD">
        <w:rPr>
          <w:rFonts w:eastAsiaTheme="minorHAnsi"/>
          <w:sz w:val="28"/>
          <w:szCs w:val="28"/>
          <w:lang w:val="ru-RU"/>
        </w:rPr>
        <w:t>е</w:t>
      </w:r>
      <w:r w:rsidRPr="002922CA">
        <w:rPr>
          <w:rFonts w:eastAsiaTheme="minorHAnsi"/>
          <w:sz w:val="28"/>
          <w:szCs w:val="28"/>
        </w:rPr>
        <w:t>вірки - холодильник герметичний і готовий до застосування. Черговим кроком було припаювання відводів холодильника через перехідні муфти 8мм</w:t>
      </w:r>
      <w:r w:rsidR="00396DBF">
        <w:rPr>
          <w:rFonts w:eastAsiaTheme="minorHAnsi"/>
          <w:sz w:val="28"/>
          <w:szCs w:val="28"/>
          <w:lang w:val="ru-RU"/>
        </w:rPr>
        <w:t>, рисунок 5.7</w:t>
      </w:r>
      <w:r w:rsidRPr="002922CA">
        <w:rPr>
          <w:rFonts w:eastAsiaTheme="minorHAnsi"/>
          <w:sz w:val="28"/>
          <w:szCs w:val="28"/>
        </w:rPr>
        <w:t>.</w:t>
      </w:r>
    </w:p>
    <w:p w14:paraId="2B99A906" w14:textId="77777777" w:rsidR="002922CA" w:rsidRPr="002922CA" w:rsidRDefault="002922CA" w:rsidP="002922CA">
      <w:pPr>
        <w:widowControl/>
        <w:autoSpaceDE/>
        <w:autoSpaceDN/>
        <w:spacing w:after="160" w:line="360" w:lineRule="auto"/>
        <w:jc w:val="center"/>
        <w:rPr>
          <w:rFonts w:eastAsiaTheme="minorHAnsi"/>
          <w:sz w:val="28"/>
          <w:szCs w:val="28"/>
        </w:rPr>
      </w:pPr>
      <w:r w:rsidRPr="002922CA">
        <w:rPr>
          <w:rFonts w:eastAsiaTheme="minorHAnsi"/>
          <w:noProof/>
          <w:sz w:val="28"/>
          <w:szCs w:val="28"/>
          <w:lang w:eastAsia="uk-UA"/>
        </w:rPr>
        <w:lastRenderedPageBreak/>
        <w:drawing>
          <wp:inline distT="0" distB="0" distL="0" distR="0" wp14:anchorId="7E4CFCAD" wp14:editId="6A866F75">
            <wp:extent cx="1878053" cy="2505075"/>
            <wp:effectExtent l="0" t="0" r="8255" b="0"/>
            <wp:docPr id="1254236491" name="Рисунок 12542364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66" cstate="print">
                      <a:extLst>
                        <a:ext uri="{28A0092B-C50C-407E-A947-70E740481C1C}">
                          <a14:useLocalDpi xmlns:a14="http://schemas.microsoft.com/office/drawing/2010/main" val="0"/>
                        </a:ext>
                      </a:extLst>
                    </a:blip>
                    <a:srcRect/>
                    <a:stretch>
                      <a:fillRect/>
                    </a:stretch>
                  </pic:blipFill>
                  <pic:spPr bwMode="auto">
                    <a:xfrm>
                      <a:off x="0" y="0"/>
                      <a:ext cx="1888601" cy="2519145"/>
                    </a:xfrm>
                    <a:prstGeom prst="rect">
                      <a:avLst/>
                    </a:prstGeom>
                    <a:noFill/>
                    <a:ln>
                      <a:noFill/>
                    </a:ln>
                  </pic:spPr>
                </pic:pic>
              </a:graphicData>
            </a:graphic>
          </wp:inline>
        </w:drawing>
      </w:r>
    </w:p>
    <w:p w14:paraId="40F627B7" w14:textId="77777777" w:rsidR="002922CA" w:rsidRPr="002922CA" w:rsidRDefault="002922CA" w:rsidP="002922CA">
      <w:pPr>
        <w:widowControl/>
        <w:autoSpaceDE/>
        <w:autoSpaceDN/>
        <w:spacing w:after="160" w:line="360" w:lineRule="auto"/>
        <w:jc w:val="center"/>
        <w:rPr>
          <w:rFonts w:eastAsiaTheme="minorHAnsi"/>
          <w:sz w:val="28"/>
          <w:szCs w:val="28"/>
        </w:rPr>
      </w:pPr>
      <w:r w:rsidRPr="002922CA">
        <w:rPr>
          <w:rFonts w:eastAsiaTheme="minorHAnsi"/>
          <w:sz w:val="28"/>
          <w:szCs w:val="28"/>
        </w:rPr>
        <w:t>Рисунок</w:t>
      </w:r>
      <w:r w:rsidR="00396DBF">
        <w:rPr>
          <w:rFonts w:eastAsiaTheme="minorHAnsi"/>
          <w:sz w:val="28"/>
          <w:szCs w:val="28"/>
          <w:lang w:val="ru-RU"/>
        </w:rPr>
        <w:t xml:space="preserve"> </w:t>
      </w:r>
      <w:r w:rsidRPr="002922CA">
        <w:rPr>
          <w:rFonts w:eastAsiaTheme="minorHAnsi"/>
          <w:sz w:val="28"/>
          <w:szCs w:val="28"/>
        </w:rPr>
        <w:t>5.7</w:t>
      </w:r>
      <w:r w:rsidR="00396DBF">
        <w:rPr>
          <w:rFonts w:eastAsiaTheme="minorHAnsi"/>
          <w:sz w:val="28"/>
          <w:szCs w:val="28"/>
          <w:lang w:val="ru-RU"/>
        </w:rPr>
        <w:t xml:space="preserve"> -</w:t>
      </w:r>
      <w:r w:rsidRPr="002922CA">
        <w:rPr>
          <w:rFonts w:eastAsiaTheme="minorHAnsi"/>
          <w:sz w:val="28"/>
          <w:szCs w:val="28"/>
        </w:rPr>
        <w:t xml:space="preserve"> Монтаж заглушки дефлегматора на холодильник, примірка холодильника в корпус дефлегматора</w:t>
      </w:r>
    </w:p>
    <w:p w14:paraId="3E5E7DD5" w14:textId="77777777" w:rsidR="002922CA" w:rsidRPr="002922CA" w:rsidRDefault="002922CA" w:rsidP="00214003">
      <w:pPr>
        <w:widowControl/>
        <w:autoSpaceDE/>
        <w:autoSpaceDN/>
        <w:spacing w:after="160" w:line="360" w:lineRule="auto"/>
        <w:ind w:firstLine="708"/>
        <w:jc w:val="both"/>
        <w:rPr>
          <w:rFonts w:eastAsiaTheme="minorHAnsi"/>
          <w:sz w:val="28"/>
          <w:szCs w:val="28"/>
        </w:rPr>
      </w:pPr>
      <w:r w:rsidRPr="002922CA">
        <w:rPr>
          <w:rFonts w:eastAsiaTheme="minorHAnsi"/>
          <w:sz w:val="28"/>
          <w:szCs w:val="28"/>
        </w:rPr>
        <w:t>Щоб зібрати дефлегматор необхідно помістити холодильник в трубу діаметром 35мм та довжиною 0.5 метра</w:t>
      </w:r>
      <w:r w:rsidR="00396DBF">
        <w:rPr>
          <w:rFonts w:eastAsiaTheme="minorHAnsi"/>
          <w:sz w:val="28"/>
          <w:szCs w:val="28"/>
          <w:lang w:val="ru-RU"/>
        </w:rPr>
        <w:t>, рисунок 5.8</w:t>
      </w:r>
      <w:r w:rsidRPr="002922CA">
        <w:rPr>
          <w:rFonts w:eastAsiaTheme="minorHAnsi"/>
          <w:sz w:val="28"/>
          <w:szCs w:val="28"/>
        </w:rPr>
        <w:t>, завчасно просвер</w:t>
      </w:r>
      <w:r w:rsidR="00C12717">
        <w:rPr>
          <w:rFonts w:eastAsiaTheme="minorHAnsi"/>
          <w:sz w:val="28"/>
          <w:szCs w:val="28"/>
          <w:lang w:val="ru-RU"/>
        </w:rPr>
        <w:t>д</w:t>
      </w:r>
      <w:r w:rsidRPr="002922CA">
        <w:rPr>
          <w:rFonts w:eastAsiaTheme="minorHAnsi"/>
          <w:sz w:val="28"/>
          <w:szCs w:val="28"/>
        </w:rPr>
        <w:t>лити у заглушці отвори для відводів холодильника та отвір для з'єднання РК з атмосферою. Відводи холодильника просовуються крізь відповідні отвори заглушки дефлегматора, після чого холодильник готовий до монтаж</w:t>
      </w:r>
      <w:r w:rsidR="00C12717">
        <w:rPr>
          <w:rFonts w:eastAsiaTheme="minorHAnsi"/>
          <w:sz w:val="28"/>
          <w:szCs w:val="28"/>
          <w:lang w:val="ru-RU"/>
        </w:rPr>
        <w:t>у</w:t>
      </w:r>
      <w:r w:rsidRPr="002922CA">
        <w:rPr>
          <w:rFonts w:eastAsiaTheme="minorHAnsi"/>
          <w:sz w:val="28"/>
          <w:szCs w:val="28"/>
        </w:rPr>
        <w:t xml:space="preserve"> в корпус. </w:t>
      </w:r>
      <w:r w:rsidR="00C84084" w:rsidRPr="002922CA">
        <w:rPr>
          <w:rFonts w:eastAsiaTheme="minorHAnsi"/>
          <w:sz w:val="28"/>
          <w:szCs w:val="28"/>
        </w:rPr>
        <w:t>Шліфуємо</w:t>
      </w:r>
      <w:r w:rsidRPr="002922CA">
        <w:rPr>
          <w:rFonts w:eastAsiaTheme="minorHAnsi"/>
          <w:sz w:val="28"/>
          <w:szCs w:val="28"/>
        </w:rPr>
        <w:t xml:space="preserve"> місця пайки заглушки та корпус</w:t>
      </w:r>
      <w:r w:rsidR="00C12717" w:rsidRPr="00C12717">
        <w:rPr>
          <w:rFonts w:eastAsiaTheme="minorHAnsi"/>
          <w:sz w:val="28"/>
          <w:szCs w:val="28"/>
        </w:rPr>
        <w:t>у</w:t>
      </w:r>
      <w:r w:rsidRPr="002922CA">
        <w:rPr>
          <w:rFonts w:eastAsiaTheme="minorHAnsi"/>
          <w:sz w:val="28"/>
          <w:szCs w:val="28"/>
        </w:rPr>
        <w:t>, обезжирюємо, наносимо пасту і паяємо.</w:t>
      </w:r>
    </w:p>
    <w:p w14:paraId="4A0E32DD" w14:textId="77777777" w:rsidR="002922CA" w:rsidRPr="002922CA" w:rsidRDefault="002922CA" w:rsidP="002922CA">
      <w:pPr>
        <w:widowControl/>
        <w:autoSpaceDE/>
        <w:autoSpaceDN/>
        <w:spacing w:after="160" w:line="360" w:lineRule="auto"/>
        <w:jc w:val="center"/>
        <w:rPr>
          <w:rFonts w:eastAsiaTheme="minorHAnsi"/>
          <w:sz w:val="28"/>
          <w:szCs w:val="28"/>
        </w:rPr>
      </w:pPr>
      <w:r w:rsidRPr="002922CA">
        <w:rPr>
          <w:rFonts w:eastAsiaTheme="minorHAnsi"/>
          <w:noProof/>
          <w:sz w:val="28"/>
          <w:szCs w:val="28"/>
          <w:lang w:eastAsia="uk-UA"/>
        </w:rPr>
        <w:drawing>
          <wp:inline distT="0" distB="0" distL="0" distR="0" wp14:anchorId="426ECA06" wp14:editId="2F491EF3">
            <wp:extent cx="2503239" cy="1876425"/>
            <wp:effectExtent l="0" t="0" r="0" b="0"/>
            <wp:docPr id="2032750413" name="Рисунок 20327504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a:blip r:embed="rId67" cstate="print">
                      <a:extLst>
                        <a:ext uri="{28A0092B-C50C-407E-A947-70E740481C1C}">
                          <a14:useLocalDpi xmlns:a14="http://schemas.microsoft.com/office/drawing/2010/main" val="0"/>
                        </a:ext>
                      </a:extLst>
                    </a:blip>
                    <a:srcRect/>
                    <a:stretch>
                      <a:fillRect/>
                    </a:stretch>
                  </pic:blipFill>
                  <pic:spPr bwMode="auto">
                    <a:xfrm>
                      <a:off x="0" y="0"/>
                      <a:ext cx="2512320" cy="1883232"/>
                    </a:xfrm>
                    <a:prstGeom prst="rect">
                      <a:avLst/>
                    </a:prstGeom>
                    <a:noFill/>
                    <a:ln>
                      <a:noFill/>
                    </a:ln>
                  </pic:spPr>
                </pic:pic>
              </a:graphicData>
            </a:graphic>
          </wp:inline>
        </w:drawing>
      </w:r>
      <w:r w:rsidRPr="002922CA">
        <w:rPr>
          <w:rFonts w:eastAsiaTheme="minorHAnsi"/>
          <w:noProof/>
          <w:sz w:val="28"/>
          <w:szCs w:val="28"/>
          <w:lang w:eastAsia="uk-UA"/>
        </w:rPr>
        <w:drawing>
          <wp:inline distT="0" distB="0" distL="0" distR="0" wp14:anchorId="233510CB" wp14:editId="45D1FE48">
            <wp:extent cx="1398905" cy="1865955"/>
            <wp:effectExtent l="0" t="0" r="0" b="1270"/>
            <wp:docPr id="1050548028" name="Рисунок 10505480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68" cstate="print">
                      <a:extLst>
                        <a:ext uri="{28A0092B-C50C-407E-A947-70E740481C1C}">
                          <a14:useLocalDpi xmlns:a14="http://schemas.microsoft.com/office/drawing/2010/main" val="0"/>
                        </a:ext>
                      </a:extLst>
                    </a:blip>
                    <a:srcRect/>
                    <a:stretch>
                      <a:fillRect/>
                    </a:stretch>
                  </pic:blipFill>
                  <pic:spPr bwMode="auto">
                    <a:xfrm>
                      <a:off x="0" y="0"/>
                      <a:ext cx="1422297" cy="1897157"/>
                    </a:xfrm>
                    <a:prstGeom prst="rect">
                      <a:avLst/>
                    </a:prstGeom>
                    <a:noFill/>
                    <a:ln>
                      <a:noFill/>
                    </a:ln>
                  </pic:spPr>
                </pic:pic>
              </a:graphicData>
            </a:graphic>
          </wp:inline>
        </w:drawing>
      </w:r>
      <w:r w:rsidRPr="002922CA">
        <w:rPr>
          <w:rFonts w:eastAsiaTheme="minorHAnsi"/>
          <w:noProof/>
          <w:sz w:val="28"/>
          <w:szCs w:val="28"/>
          <w:lang w:eastAsia="uk-UA"/>
        </w:rPr>
        <w:drawing>
          <wp:inline distT="0" distB="0" distL="0" distR="0" wp14:anchorId="2414F563" wp14:editId="531699A6">
            <wp:extent cx="1399217" cy="1866371"/>
            <wp:effectExtent l="0" t="0" r="0" b="635"/>
            <wp:docPr id="1093300021" name="Рисунок 10933000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pic:cNvPicPr>
                      <a:picLocks noChangeAspect="1" noChangeArrowheads="1"/>
                    </pic:cNvPicPr>
                  </pic:nvPicPr>
                  <pic:blipFill>
                    <a:blip r:embed="rId69" cstate="print">
                      <a:extLst>
                        <a:ext uri="{28A0092B-C50C-407E-A947-70E740481C1C}">
                          <a14:useLocalDpi xmlns:a14="http://schemas.microsoft.com/office/drawing/2010/main" val="0"/>
                        </a:ext>
                      </a:extLst>
                    </a:blip>
                    <a:srcRect/>
                    <a:stretch>
                      <a:fillRect/>
                    </a:stretch>
                  </pic:blipFill>
                  <pic:spPr bwMode="auto">
                    <a:xfrm flipH="1">
                      <a:off x="0" y="0"/>
                      <a:ext cx="1425372" cy="1901258"/>
                    </a:xfrm>
                    <a:prstGeom prst="rect">
                      <a:avLst/>
                    </a:prstGeom>
                    <a:noFill/>
                    <a:ln>
                      <a:noFill/>
                    </a:ln>
                  </pic:spPr>
                </pic:pic>
              </a:graphicData>
            </a:graphic>
          </wp:inline>
        </w:drawing>
      </w:r>
    </w:p>
    <w:p w14:paraId="1DC22400" w14:textId="77777777" w:rsidR="002922CA" w:rsidRPr="002922CA" w:rsidRDefault="002922CA" w:rsidP="002922CA">
      <w:pPr>
        <w:widowControl/>
        <w:autoSpaceDE/>
        <w:autoSpaceDN/>
        <w:spacing w:after="160" w:line="360" w:lineRule="auto"/>
        <w:jc w:val="center"/>
        <w:rPr>
          <w:rFonts w:eastAsiaTheme="minorHAnsi"/>
          <w:sz w:val="28"/>
          <w:szCs w:val="28"/>
        </w:rPr>
      </w:pPr>
      <w:r w:rsidRPr="002922CA">
        <w:rPr>
          <w:rFonts w:eastAsiaTheme="minorHAnsi"/>
          <w:sz w:val="28"/>
          <w:szCs w:val="28"/>
        </w:rPr>
        <w:t>Рисунок</w:t>
      </w:r>
      <w:r w:rsidR="00396DBF">
        <w:rPr>
          <w:rFonts w:eastAsiaTheme="minorHAnsi"/>
          <w:sz w:val="28"/>
          <w:szCs w:val="28"/>
          <w:lang w:val="ru-RU"/>
        </w:rPr>
        <w:t xml:space="preserve"> </w:t>
      </w:r>
      <w:r w:rsidRPr="002922CA">
        <w:rPr>
          <w:rFonts w:eastAsiaTheme="minorHAnsi"/>
          <w:sz w:val="28"/>
          <w:szCs w:val="28"/>
        </w:rPr>
        <w:t>5.8</w:t>
      </w:r>
      <w:r w:rsidR="00396DBF">
        <w:rPr>
          <w:rFonts w:eastAsiaTheme="minorHAnsi"/>
          <w:sz w:val="28"/>
          <w:szCs w:val="28"/>
          <w:lang w:val="ru-RU"/>
        </w:rPr>
        <w:t xml:space="preserve"> -</w:t>
      </w:r>
      <w:r w:rsidRPr="002922CA">
        <w:rPr>
          <w:rFonts w:eastAsiaTheme="minorHAnsi"/>
          <w:sz w:val="28"/>
          <w:szCs w:val="28"/>
        </w:rPr>
        <w:t xml:space="preserve"> Змонтований холодильник</w:t>
      </w:r>
    </w:p>
    <w:p w14:paraId="3BEBD410" w14:textId="77777777" w:rsidR="002922CA" w:rsidRPr="002922CA" w:rsidRDefault="002922CA" w:rsidP="007069CB">
      <w:pPr>
        <w:widowControl/>
        <w:autoSpaceDE/>
        <w:autoSpaceDN/>
        <w:spacing w:after="160" w:line="360" w:lineRule="auto"/>
        <w:ind w:firstLine="708"/>
        <w:jc w:val="both"/>
        <w:rPr>
          <w:rFonts w:eastAsiaTheme="minorHAnsi"/>
          <w:sz w:val="28"/>
          <w:szCs w:val="28"/>
        </w:rPr>
      </w:pPr>
      <w:r w:rsidRPr="002922CA">
        <w:rPr>
          <w:rFonts w:eastAsiaTheme="minorHAnsi"/>
          <w:sz w:val="28"/>
          <w:szCs w:val="28"/>
        </w:rPr>
        <w:t>Перед монтажем відводу 35мм ВП 90deg необхідно завчасно просвер</w:t>
      </w:r>
      <w:r w:rsidR="00C12717">
        <w:rPr>
          <w:rFonts w:eastAsiaTheme="minorHAnsi"/>
          <w:sz w:val="28"/>
          <w:szCs w:val="28"/>
          <w:lang w:val="ru-RU"/>
        </w:rPr>
        <w:t>д</w:t>
      </w:r>
      <w:r w:rsidRPr="002922CA">
        <w:rPr>
          <w:rFonts w:eastAsiaTheme="minorHAnsi"/>
          <w:sz w:val="28"/>
          <w:szCs w:val="28"/>
        </w:rPr>
        <w:t xml:space="preserve">лити отвір на куті діаметром 8мм для монтажу термодатчика верхньої частини колони та датчика тиску в колоні. В момент виконання </w:t>
      </w:r>
      <w:r w:rsidRPr="002922CA">
        <w:rPr>
          <w:rFonts w:eastAsiaTheme="minorHAnsi"/>
          <w:sz w:val="28"/>
          <w:szCs w:val="28"/>
        </w:rPr>
        <w:lastRenderedPageBreak/>
        <w:t>отвору необхідно зафіксувати у відводі муфту 50мм, оскільки отвір буде наскрізний і має бути виконаний і в муфті і в відводі.</w:t>
      </w:r>
    </w:p>
    <w:p w14:paraId="61334F44" w14:textId="77777777" w:rsidR="002922CA" w:rsidRPr="002922CA" w:rsidRDefault="002922CA" w:rsidP="002922CA">
      <w:pPr>
        <w:widowControl/>
        <w:autoSpaceDE/>
        <w:autoSpaceDN/>
        <w:spacing w:after="160" w:line="360" w:lineRule="auto"/>
        <w:jc w:val="center"/>
        <w:rPr>
          <w:rFonts w:eastAsiaTheme="minorHAnsi"/>
          <w:sz w:val="28"/>
          <w:szCs w:val="28"/>
        </w:rPr>
      </w:pPr>
      <w:r w:rsidRPr="002922CA">
        <w:rPr>
          <w:rFonts w:eastAsiaTheme="minorHAnsi"/>
          <w:noProof/>
          <w:sz w:val="28"/>
          <w:szCs w:val="28"/>
          <w:lang w:eastAsia="uk-UA"/>
        </w:rPr>
        <w:drawing>
          <wp:inline distT="0" distB="0" distL="0" distR="0" wp14:anchorId="25116879" wp14:editId="27E1A467">
            <wp:extent cx="1999448" cy="2667000"/>
            <wp:effectExtent l="0" t="0" r="1270" b="0"/>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pic:cNvPicPr>
                      <a:picLocks noChangeAspect="1" noChangeArrowheads="1"/>
                    </pic:cNvPicPr>
                  </pic:nvPicPr>
                  <pic:blipFill>
                    <a:blip r:embed="rId70" cstate="print">
                      <a:extLst>
                        <a:ext uri="{28A0092B-C50C-407E-A947-70E740481C1C}">
                          <a14:useLocalDpi xmlns:a14="http://schemas.microsoft.com/office/drawing/2010/main" val="0"/>
                        </a:ext>
                      </a:extLst>
                    </a:blip>
                    <a:srcRect/>
                    <a:stretch>
                      <a:fillRect/>
                    </a:stretch>
                  </pic:blipFill>
                  <pic:spPr bwMode="auto">
                    <a:xfrm flipH="1">
                      <a:off x="0" y="0"/>
                      <a:ext cx="2028749" cy="2706083"/>
                    </a:xfrm>
                    <a:prstGeom prst="rect">
                      <a:avLst/>
                    </a:prstGeom>
                    <a:noFill/>
                    <a:ln>
                      <a:noFill/>
                    </a:ln>
                  </pic:spPr>
                </pic:pic>
              </a:graphicData>
            </a:graphic>
          </wp:inline>
        </w:drawing>
      </w:r>
    </w:p>
    <w:p w14:paraId="0874BB4C" w14:textId="77777777" w:rsidR="002922CA" w:rsidRPr="002922CA" w:rsidRDefault="002922CA" w:rsidP="002922CA">
      <w:pPr>
        <w:widowControl/>
        <w:autoSpaceDE/>
        <w:autoSpaceDN/>
        <w:spacing w:after="160" w:line="360" w:lineRule="auto"/>
        <w:jc w:val="center"/>
        <w:rPr>
          <w:rFonts w:eastAsiaTheme="minorHAnsi"/>
          <w:sz w:val="28"/>
          <w:szCs w:val="28"/>
        </w:rPr>
      </w:pPr>
      <w:r w:rsidRPr="002922CA">
        <w:rPr>
          <w:rFonts w:eastAsiaTheme="minorHAnsi"/>
          <w:sz w:val="28"/>
          <w:szCs w:val="28"/>
        </w:rPr>
        <w:t>Рисунок</w:t>
      </w:r>
      <w:r w:rsidR="00396DBF">
        <w:rPr>
          <w:rFonts w:eastAsiaTheme="minorHAnsi"/>
          <w:sz w:val="28"/>
          <w:szCs w:val="28"/>
          <w:lang w:val="ru-RU"/>
        </w:rPr>
        <w:t xml:space="preserve"> </w:t>
      </w:r>
      <w:r w:rsidRPr="002922CA">
        <w:rPr>
          <w:rFonts w:eastAsiaTheme="minorHAnsi"/>
          <w:sz w:val="28"/>
          <w:szCs w:val="28"/>
        </w:rPr>
        <w:t>5.9</w:t>
      </w:r>
      <w:r w:rsidR="00396DBF">
        <w:rPr>
          <w:rFonts w:eastAsiaTheme="minorHAnsi"/>
          <w:sz w:val="28"/>
          <w:szCs w:val="28"/>
          <w:lang w:val="ru-RU"/>
        </w:rPr>
        <w:t xml:space="preserve"> -</w:t>
      </w:r>
      <w:r w:rsidRPr="002922CA">
        <w:rPr>
          <w:rFonts w:eastAsiaTheme="minorHAnsi"/>
          <w:sz w:val="28"/>
          <w:szCs w:val="28"/>
        </w:rPr>
        <w:t xml:space="preserve"> Монтаж трійника</w:t>
      </w:r>
    </w:p>
    <w:p w14:paraId="0142130D" w14:textId="77777777" w:rsidR="002922CA" w:rsidRPr="002922CA" w:rsidRDefault="002922CA" w:rsidP="007069CB">
      <w:pPr>
        <w:widowControl/>
        <w:autoSpaceDE/>
        <w:autoSpaceDN/>
        <w:spacing w:after="160" w:line="360" w:lineRule="auto"/>
        <w:ind w:firstLine="708"/>
        <w:jc w:val="both"/>
        <w:rPr>
          <w:rFonts w:eastAsiaTheme="minorHAnsi"/>
          <w:sz w:val="28"/>
          <w:szCs w:val="28"/>
        </w:rPr>
      </w:pPr>
      <w:r w:rsidRPr="002922CA">
        <w:rPr>
          <w:rFonts w:eastAsiaTheme="minorHAnsi"/>
          <w:sz w:val="28"/>
          <w:szCs w:val="28"/>
        </w:rPr>
        <w:t>До відводу 35мм ВП-ВП монтується трійник 35мм ВП-ВП. При монтажі трійника через перехідні муфти довжиною 50мм, його вісь має бути чітко паралельна до вісі царги. До верхньої частини трійника через перехідну муфту монтуємо відвід 35мм ВП-ВП 100deg до котрого потім здійснюємо пайку холодильника.</w:t>
      </w:r>
      <w:r w:rsidRPr="002922CA">
        <w:rPr>
          <w:rFonts w:eastAsiaTheme="minorHAnsi"/>
          <w:noProof/>
          <w:sz w:val="28"/>
          <w:szCs w:val="28"/>
        </w:rPr>
        <w:t xml:space="preserve"> </w:t>
      </w:r>
    </w:p>
    <w:p w14:paraId="5EE1954A" w14:textId="77777777" w:rsidR="002922CA" w:rsidRPr="002922CA" w:rsidRDefault="002922CA" w:rsidP="007069CB">
      <w:pPr>
        <w:widowControl/>
        <w:autoSpaceDE/>
        <w:autoSpaceDN/>
        <w:spacing w:after="160" w:line="360" w:lineRule="auto"/>
        <w:ind w:firstLine="708"/>
        <w:jc w:val="both"/>
        <w:rPr>
          <w:rFonts w:eastAsiaTheme="minorHAnsi"/>
          <w:sz w:val="28"/>
          <w:szCs w:val="28"/>
        </w:rPr>
      </w:pPr>
      <w:r w:rsidRPr="002922CA">
        <w:rPr>
          <w:rFonts w:eastAsiaTheme="minorHAnsi"/>
          <w:sz w:val="28"/>
          <w:szCs w:val="28"/>
        </w:rPr>
        <w:t>Перед монтажем плеча відбору РК необхідно виконати отвори діаметром 6.35мм для трубки повернення флегми до колони та гідрорівня. Важливо перед виконанням отвору у мідному фітингу 35мм-18мм ВП-ВП вставити перехідну муфту, оскільки отвір буде наскрізний(буде і в муфті і в фітингу). В якості трубки повернення флегми відрізається трубка діаметром 6.35мм та довжиною 112мм. Для гідрорівня використана аналогічна трубка їй необхідно надати П-подібну форму, відстань між центрами отворів зігнутої трубки має бути 54мм.</w:t>
      </w:r>
    </w:p>
    <w:p w14:paraId="0F29213D" w14:textId="77777777" w:rsidR="002922CA" w:rsidRPr="002922CA" w:rsidRDefault="002922CA" w:rsidP="002922CA">
      <w:pPr>
        <w:widowControl/>
        <w:autoSpaceDE/>
        <w:autoSpaceDN/>
        <w:spacing w:after="160" w:line="360" w:lineRule="auto"/>
        <w:jc w:val="center"/>
        <w:rPr>
          <w:rFonts w:eastAsiaTheme="minorHAnsi"/>
          <w:sz w:val="28"/>
          <w:szCs w:val="28"/>
        </w:rPr>
      </w:pPr>
      <w:r w:rsidRPr="002922CA">
        <w:rPr>
          <w:rFonts w:eastAsiaTheme="minorHAnsi"/>
          <w:noProof/>
          <w:sz w:val="28"/>
          <w:szCs w:val="28"/>
          <w:lang w:eastAsia="uk-UA"/>
        </w:rPr>
        <w:lastRenderedPageBreak/>
        <w:drawing>
          <wp:inline distT="0" distB="0" distL="0" distR="0" wp14:anchorId="166CD0F9" wp14:editId="679993DB">
            <wp:extent cx="2360214" cy="2428875"/>
            <wp:effectExtent l="0" t="0" r="2540" b="0"/>
            <wp:docPr id="1521718462" name="Рисунок 15217184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a:blip r:embed="rId71">
                      <a:extLst>
                        <a:ext uri="{28A0092B-C50C-407E-A947-70E740481C1C}">
                          <a14:useLocalDpi xmlns:a14="http://schemas.microsoft.com/office/drawing/2010/main" val="0"/>
                        </a:ext>
                      </a:extLst>
                    </a:blip>
                    <a:srcRect/>
                    <a:stretch>
                      <a:fillRect/>
                    </a:stretch>
                  </pic:blipFill>
                  <pic:spPr bwMode="auto">
                    <a:xfrm>
                      <a:off x="0" y="0"/>
                      <a:ext cx="2368498" cy="2437400"/>
                    </a:xfrm>
                    <a:prstGeom prst="rect">
                      <a:avLst/>
                    </a:prstGeom>
                    <a:noFill/>
                    <a:ln>
                      <a:noFill/>
                    </a:ln>
                  </pic:spPr>
                </pic:pic>
              </a:graphicData>
            </a:graphic>
          </wp:inline>
        </w:drawing>
      </w:r>
    </w:p>
    <w:p w14:paraId="37ECC893" w14:textId="77777777" w:rsidR="002922CA" w:rsidRPr="002922CA" w:rsidRDefault="002922CA" w:rsidP="002922CA">
      <w:pPr>
        <w:widowControl/>
        <w:autoSpaceDE/>
        <w:autoSpaceDN/>
        <w:spacing w:after="160" w:line="360" w:lineRule="auto"/>
        <w:jc w:val="center"/>
        <w:rPr>
          <w:rFonts w:eastAsiaTheme="minorHAnsi"/>
          <w:sz w:val="28"/>
          <w:szCs w:val="28"/>
        </w:rPr>
      </w:pPr>
      <w:r w:rsidRPr="002922CA">
        <w:rPr>
          <w:rFonts w:eastAsiaTheme="minorHAnsi"/>
          <w:sz w:val="28"/>
          <w:szCs w:val="28"/>
        </w:rPr>
        <w:t>Рисунок</w:t>
      </w:r>
      <w:r w:rsidR="00396DBF">
        <w:rPr>
          <w:rFonts w:eastAsiaTheme="minorHAnsi"/>
          <w:sz w:val="28"/>
          <w:szCs w:val="28"/>
          <w:lang w:val="ru-RU"/>
        </w:rPr>
        <w:t xml:space="preserve"> </w:t>
      </w:r>
      <w:r w:rsidRPr="002922CA">
        <w:rPr>
          <w:rFonts w:eastAsiaTheme="minorHAnsi"/>
          <w:sz w:val="28"/>
          <w:szCs w:val="28"/>
        </w:rPr>
        <w:t>5.10</w:t>
      </w:r>
      <w:r w:rsidR="00396DBF">
        <w:rPr>
          <w:rFonts w:eastAsiaTheme="minorHAnsi"/>
          <w:sz w:val="28"/>
          <w:szCs w:val="28"/>
          <w:lang w:val="ru-RU"/>
        </w:rPr>
        <w:t xml:space="preserve"> -</w:t>
      </w:r>
      <w:r w:rsidRPr="002922CA">
        <w:rPr>
          <w:rFonts w:eastAsiaTheme="minorHAnsi"/>
          <w:sz w:val="28"/>
          <w:szCs w:val="28"/>
        </w:rPr>
        <w:t xml:space="preserve"> Модель трубки повернення флегми та трубки гідрорівня</w:t>
      </w:r>
    </w:p>
    <w:p w14:paraId="11D777B6" w14:textId="77777777" w:rsidR="002922CA" w:rsidRPr="002922CA" w:rsidRDefault="002922CA" w:rsidP="007069CB">
      <w:pPr>
        <w:widowControl/>
        <w:autoSpaceDE/>
        <w:autoSpaceDN/>
        <w:spacing w:after="160" w:line="360" w:lineRule="auto"/>
        <w:ind w:firstLine="708"/>
        <w:jc w:val="both"/>
        <w:rPr>
          <w:rFonts w:eastAsiaTheme="minorHAnsi"/>
          <w:sz w:val="28"/>
          <w:szCs w:val="28"/>
        </w:rPr>
      </w:pPr>
      <w:r w:rsidRPr="002922CA">
        <w:rPr>
          <w:rFonts w:eastAsiaTheme="minorHAnsi"/>
          <w:sz w:val="28"/>
          <w:szCs w:val="28"/>
        </w:rPr>
        <w:t>Монтаж фітингу ВП-ВП 35-18мм відбувається одночасно з трубкою повернення флегми, інакше трубку повернення флегми буде неможливо інсталювати.</w:t>
      </w:r>
    </w:p>
    <w:p w14:paraId="12183F76" w14:textId="77777777" w:rsidR="002922CA" w:rsidRPr="002922CA" w:rsidRDefault="002922CA" w:rsidP="007069CB">
      <w:pPr>
        <w:widowControl/>
        <w:autoSpaceDE/>
        <w:autoSpaceDN/>
        <w:spacing w:after="160" w:line="360" w:lineRule="auto"/>
        <w:ind w:firstLine="708"/>
        <w:jc w:val="both"/>
        <w:rPr>
          <w:rFonts w:eastAsiaTheme="minorHAnsi"/>
          <w:sz w:val="28"/>
          <w:szCs w:val="28"/>
        </w:rPr>
      </w:pPr>
      <w:r w:rsidRPr="002922CA">
        <w:rPr>
          <w:rFonts w:eastAsiaTheme="minorHAnsi"/>
          <w:sz w:val="28"/>
          <w:szCs w:val="28"/>
        </w:rPr>
        <w:t>Після монтажу трубки гідрорівня, для можливості спостереження за гідрорівнем необхідно відрізати центральну частину трубки на рівній відстані від відводів, довжина відрізаної частини має бути 35мм, заміщаємо відрізану металічну частину прозорою силіконовою трубкою з аналогічним діаметром.</w:t>
      </w:r>
    </w:p>
    <w:p w14:paraId="47474A23" w14:textId="77777777" w:rsidR="002922CA" w:rsidRPr="002922CA" w:rsidRDefault="002922CA" w:rsidP="002922CA">
      <w:pPr>
        <w:widowControl/>
        <w:autoSpaceDE/>
        <w:autoSpaceDN/>
        <w:spacing w:after="160" w:line="360" w:lineRule="auto"/>
        <w:jc w:val="both"/>
        <w:rPr>
          <w:rFonts w:eastAsiaTheme="minorHAnsi"/>
          <w:sz w:val="28"/>
          <w:szCs w:val="28"/>
        </w:rPr>
      </w:pPr>
    </w:p>
    <w:p w14:paraId="14F40A5E" w14:textId="77777777" w:rsidR="002922CA" w:rsidRPr="002922CA" w:rsidRDefault="002922CA" w:rsidP="007069CB">
      <w:pPr>
        <w:widowControl/>
        <w:autoSpaceDE/>
        <w:autoSpaceDN/>
        <w:spacing w:after="160" w:line="360" w:lineRule="auto"/>
        <w:ind w:firstLine="708"/>
        <w:jc w:val="both"/>
        <w:rPr>
          <w:rFonts w:eastAsiaTheme="minorHAnsi"/>
          <w:sz w:val="28"/>
          <w:szCs w:val="28"/>
        </w:rPr>
      </w:pPr>
      <w:r w:rsidRPr="002922CA">
        <w:rPr>
          <w:rFonts w:eastAsiaTheme="minorHAnsi"/>
          <w:sz w:val="28"/>
          <w:szCs w:val="28"/>
        </w:rPr>
        <w:t>Після монтажу трубки повернення флегми</w:t>
      </w:r>
      <w:r w:rsidR="00396DBF">
        <w:rPr>
          <w:rFonts w:eastAsiaTheme="minorHAnsi"/>
          <w:sz w:val="28"/>
          <w:szCs w:val="28"/>
          <w:lang w:val="ru-RU"/>
        </w:rPr>
        <w:t xml:space="preserve"> рисунок 5.11</w:t>
      </w:r>
      <w:r w:rsidRPr="002922CA">
        <w:rPr>
          <w:rFonts w:eastAsiaTheme="minorHAnsi"/>
          <w:sz w:val="28"/>
          <w:szCs w:val="28"/>
        </w:rPr>
        <w:t xml:space="preserve"> треба відрізати центральну частину довжиною 20мм і замістити її прозорою силіконовою трубкою з аналогічним діаметром, що дасть можливість спостерігати за процесом повернення флегми, а в подальшому на силіконову частину трубки відведення флегми буде встановлено ємнісний датчик наявності повернення флегми, дані з якого буду використовуватися АСУ. </w:t>
      </w:r>
    </w:p>
    <w:p w14:paraId="713E6FF8" w14:textId="77777777" w:rsidR="002922CA" w:rsidRPr="002922CA" w:rsidRDefault="002922CA" w:rsidP="002922CA">
      <w:pPr>
        <w:widowControl/>
        <w:autoSpaceDE/>
        <w:autoSpaceDN/>
        <w:spacing w:after="160" w:line="360" w:lineRule="auto"/>
        <w:jc w:val="center"/>
        <w:rPr>
          <w:rFonts w:eastAsiaTheme="minorHAnsi"/>
          <w:sz w:val="28"/>
          <w:szCs w:val="28"/>
        </w:rPr>
      </w:pPr>
      <w:r w:rsidRPr="002922CA">
        <w:rPr>
          <w:rFonts w:eastAsiaTheme="minorHAnsi"/>
          <w:noProof/>
          <w:sz w:val="28"/>
          <w:szCs w:val="28"/>
          <w:lang w:eastAsia="uk-UA"/>
        </w:rPr>
        <w:lastRenderedPageBreak/>
        <w:drawing>
          <wp:inline distT="0" distB="0" distL="0" distR="0" wp14:anchorId="09CA29A1" wp14:editId="2BABBCA3">
            <wp:extent cx="3550301" cy="2667000"/>
            <wp:effectExtent l="0" t="0" r="0" b="0"/>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pic:cNvPicPr>
                      <a:picLocks noChangeAspect="1" noChangeArrowheads="1"/>
                    </pic:cNvPicPr>
                  </pic:nvPicPr>
                  <pic:blipFill>
                    <a:blip r:embed="rId72" cstate="print">
                      <a:extLst>
                        <a:ext uri="{28A0092B-C50C-407E-A947-70E740481C1C}">
                          <a14:useLocalDpi xmlns:a14="http://schemas.microsoft.com/office/drawing/2010/main" val="0"/>
                        </a:ext>
                      </a:extLst>
                    </a:blip>
                    <a:srcRect/>
                    <a:stretch>
                      <a:fillRect/>
                    </a:stretch>
                  </pic:blipFill>
                  <pic:spPr bwMode="auto">
                    <a:xfrm>
                      <a:off x="0" y="0"/>
                      <a:ext cx="3554141" cy="2669885"/>
                    </a:xfrm>
                    <a:prstGeom prst="rect">
                      <a:avLst/>
                    </a:prstGeom>
                    <a:noFill/>
                    <a:ln>
                      <a:noFill/>
                    </a:ln>
                  </pic:spPr>
                </pic:pic>
              </a:graphicData>
            </a:graphic>
          </wp:inline>
        </w:drawing>
      </w:r>
    </w:p>
    <w:p w14:paraId="035A634D" w14:textId="77777777" w:rsidR="002922CA" w:rsidRPr="002922CA" w:rsidRDefault="002922CA" w:rsidP="002922CA">
      <w:pPr>
        <w:widowControl/>
        <w:autoSpaceDE/>
        <w:autoSpaceDN/>
        <w:spacing w:after="160" w:line="360" w:lineRule="auto"/>
        <w:jc w:val="center"/>
        <w:rPr>
          <w:rFonts w:eastAsiaTheme="minorHAnsi"/>
          <w:sz w:val="28"/>
          <w:szCs w:val="28"/>
        </w:rPr>
      </w:pPr>
      <w:r w:rsidRPr="002922CA">
        <w:rPr>
          <w:rFonts w:eastAsiaTheme="minorHAnsi"/>
          <w:sz w:val="28"/>
          <w:szCs w:val="28"/>
        </w:rPr>
        <w:t>Рисунок</w:t>
      </w:r>
      <w:r w:rsidR="00396DBF">
        <w:rPr>
          <w:rFonts w:eastAsiaTheme="minorHAnsi"/>
          <w:sz w:val="28"/>
          <w:szCs w:val="28"/>
          <w:lang w:val="ru-RU"/>
        </w:rPr>
        <w:t xml:space="preserve"> </w:t>
      </w:r>
      <w:r w:rsidRPr="002922CA">
        <w:rPr>
          <w:rFonts w:eastAsiaTheme="minorHAnsi"/>
          <w:sz w:val="28"/>
          <w:szCs w:val="28"/>
        </w:rPr>
        <w:t>5.11</w:t>
      </w:r>
      <w:r w:rsidR="00396DBF">
        <w:rPr>
          <w:rFonts w:eastAsiaTheme="minorHAnsi"/>
          <w:sz w:val="28"/>
          <w:szCs w:val="28"/>
          <w:lang w:val="ru-RU"/>
        </w:rPr>
        <w:t xml:space="preserve"> -</w:t>
      </w:r>
      <w:r w:rsidRPr="002922CA">
        <w:rPr>
          <w:rFonts w:eastAsiaTheme="minorHAnsi"/>
          <w:sz w:val="28"/>
          <w:szCs w:val="28"/>
        </w:rPr>
        <w:t xml:space="preserve"> Змонтовані трубки повернення флегми та гідрорівня</w:t>
      </w:r>
    </w:p>
    <w:p w14:paraId="3DA02B28" w14:textId="77777777" w:rsidR="002922CA" w:rsidRPr="002922CA" w:rsidRDefault="002922CA" w:rsidP="007069CB">
      <w:pPr>
        <w:widowControl/>
        <w:autoSpaceDE/>
        <w:autoSpaceDN/>
        <w:spacing w:after="160" w:line="360" w:lineRule="auto"/>
        <w:ind w:firstLine="708"/>
        <w:jc w:val="both"/>
        <w:rPr>
          <w:rFonts w:eastAsiaTheme="minorHAnsi"/>
          <w:sz w:val="28"/>
          <w:szCs w:val="28"/>
        </w:rPr>
      </w:pPr>
      <w:r w:rsidRPr="002922CA">
        <w:rPr>
          <w:rFonts w:eastAsiaTheme="minorHAnsi"/>
          <w:sz w:val="28"/>
          <w:szCs w:val="28"/>
        </w:rPr>
        <w:t>Перед монтажем гольчатого(Рим 5.12) крану необхідно на один з його відводів завчасно вкрутити з'єднання 1/2 ЗР - 18мм і зафіксувати його положення, щоб ручка керування краном розташовувалася у зручному положенні відносно колони, оскільки якщо цього не зробити, то не відомо в якому місці опиниться ручка крану після закручування крану на з'єднання.</w:t>
      </w:r>
    </w:p>
    <w:p w14:paraId="44A4817C" w14:textId="77777777" w:rsidR="002922CA" w:rsidRPr="002922CA" w:rsidRDefault="002922CA" w:rsidP="002922CA">
      <w:pPr>
        <w:widowControl/>
        <w:autoSpaceDE/>
        <w:autoSpaceDN/>
        <w:spacing w:after="160" w:line="360" w:lineRule="auto"/>
        <w:jc w:val="center"/>
        <w:rPr>
          <w:rFonts w:eastAsiaTheme="minorHAnsi"/>
          <w:sz w:val="28"/>
          <w:szCs w:val="28"/>
        </w:rPr>
      </w:pPr>
      <w:r w:rsidRPr="002922CA">
        <w:rPr>
          <w:rFonts w:eastAsiaTheme="minorHAnsi"/>
          <w:noProof/>
          <w:sz w:val="28"/>
          <w:szCs w:val="28"/>
          <w:lang w:eastAsia="uk-UA"/>
        </w:rPr>
        <w:drawing>
          <wp:inline distT="0" distB="0" distL="0" distR="0" wp14:anchorId="76708710" wp14:editId="55FA6673">
            <wp:extent cx="1579384" cy="1876425"/>
            <wp:effectExtent l="0" t="0" r="1905" b="0"/>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pic:cNvPicPr>
                      <a:picLocks noChangeAspect="1" noChangeArrowheads="1"/>
                    </pic:cNvPicPr>
                  </pic:nvPicPr>
                  <pic:blipFill>
                    <a:blip r:embed="rId73" cstate="print">
                      <a:extLst>
                        <a:ext uri="{28A0092B-C50C-407E-A947-70E740481C1C}">
                          <a14:useLocalDpi xmlns:a14="http://schemas.microsoft.com/office/drawing/2010/main" val="0"/>
                        </a:ext>
                      </a:extLst>
                    </a:blip>
                    <a:srcRect/>
                    <a:stretch>
                      <a:fillRect/>
                    </a:stretch>
                  </pic:blipFill>
                  <pic:spPr bwMode="auto">
                    <a:xfrm>
                      <a:off x="0" y="0"/>
                      <a:ext cx="1599967" cy="1900879"/>
                    </a:xfrm>
                    <a:prstGeom prst="rect">
                      <a:avLst/>
                    </a:prstGeom>
                    <a:noFill/>
                    <a:ln>
                      <a:noFill/>
                    </a:ln>
                  </pic:spPr>
                </pic:pic>
              </a:graphicData>
            </a:graphic>
          </wp:inline>
        </w:drawing>
      </w:r>
    </w:p>
    <w:p w14:paraId="760857B9" w14:textId="77777777" w:rsidR="002922CA" w:rsidRPr="002922CA" w:rsidRDefault="002922CA" w:rsidP="002922CA">
      <w:pPr>
        <w:widowControl/>
        <w:autoSpaceDE/>
        <w:autoSpaceDN/>
        <w:spacing w:after="160" w:line="360" w:lineRule="auto"/>
        <w:jc w:val="center"/>
        <w:rPr>
          <w:rFonts w:eastAsiaTheme="minorHAnsi"/>
          <w:sz w:val="28"/>
          <w:szCs w:val="28"/>
        </w:rPr>
      </w:pPr>
      <w:r w:rsidRPr="002922CA">
        <w:rPr>
          <w:rFonts w:eastAsiaTheme="minorHAnsi"/>
          <w:sz w:val="28"/>
          <w:szCs w:val="28"/>
        </w:rPr>
        <w:t>Рисунок</w:t>
      </w:r>
      <w:r w:rsidR="00396DBF" w:rsidRPr="004E6AF1">
        <w:rPr>
          <w:rFonts w:eastAsiaTheme="minorHAnsi"/>
          <w:sz w:val="28"/>
          <w:szCs w:val="28"/>
        </w:rPr>
        <w:t xml:space="preserve"> </w:t>
      </w:r>
      <w:r w:rsidRPr="002922CA">
        <w:rPr>
          <w:rFonts w:eastAsiaTheme="minorHAnsi"/>
          <w:sz w:val="28"/>
          <w:szCs w:val="28"/>
        </w:rPr>
        <w:t>5.12</w:t>
      </w:r>
      <w:r w:rsidR="00396DBF" w:rsidRPr="004E6AF1">
        <w:rPr>
          <w:rFonts w:eastAsiaTheme="minorHAnsi"/>
          <w:sz w:val="28"/>
          <w:szCs w:val="28"/>
        </w:rPr>
        <w:t xml:space="preserve"> -</w:t>
      </w:r>
      <w:r w:rsidRPr="002922CA">
        <w:rPr>
          <w:rFonts w:eastAsiaTheme="minorHAnsi"/>
          <w:sz w:val="28"/>
          <w:szCs w:val="28"/>
        </w:rPr>
        <w:t xml:space="preserve"> Модель гольчатого крану </w:t>
      </w:r>
      <w:r w:rsidRPr="002922CA">
        <w:rPr>
          <w:rFonts w:eastAsiaTheme="minorHAnsi"/>
          <w:sz w:val="28"/>
          <w:szCs w:val="28"/>
          <w:lang w:val="en-US"/>
        </w:rPr>
        <w:t>SolidWorks</w:t>
      </w:r>
    </w:p>
    <w:p w14:paraId="391A40B4" w14:textId="77777777" w:rsidR="002922CA" w:rsidRDefault="002922CA" w:rsidP="007069CB">
      <w:pPr>
        <w:widowControl/>
        <w:autoSpaceDE/>
        <w:autoSpaceDN/>
        <w:spacing w:after="160" w:line="360" w:lineRule="auto"/>
        <w:ind w:firstLine="708"/>
        <w:jc w:val="both"/>
        <w:rPr>
          <w:rFonts w:eastAsiaTheme="minorHAnsi"/>
          <w:sz w:val="28"/>
          <w:szCs w:val="28"/>
        </w:rPr>
      </w:pPr>
      <w:r w:rsidRPr="002922CA">
        <w:rPr>
          <w:rFonts w:eastAsiaTheme="minorHAnsi"/>
          <w:sz w:val="28"/>
          <w:szCs w:val="28"/>
        </w:rPr>
        <w:t>Монтаж трубних з'єднань виконується аналогічно, як було згадано вище у матеріалах. Опціонально до виходу гольчатого крану можна інсталювати прямоточних холодильник, чи обраний засіб відведення ректифікату.</w:t>
      </w:r>
    </w:p>
    <w:p w14:paraId="3F3113D4" w14:textId="77777777" w:rsidR="00D4425F" w:rsidRDefault="00D4425F">
      <w:pPr>
        <w:widowControl/>
        <w:autoSpaceDE/>
        <w:autoSpaceDN/>
        <w:spacing w:after="160" w:line="259" w:lineRule="auto"/>
        <w:rPr>
          <w:rFonts w:eastAsiaTheme="minorHAnsi"/>
          <w:sz w:val="28"/>
          <w:szCs w:val="28"/>
        </w:rPr>
      </w:pPr>
      <w:r>
        <w:rPr>
          <w:rFonts w:eastAsiaTheme="minorHAnsi"/>
          <w:sz w:val="28"/>
          <w:szCs w:val="28"/>
        </w:rPr>
        <w:br w:type="page"/>
      </w:r>
    </w:p>
    <w:p w14:paraId="58D28F12" w14:textId="77777777" w:rsidR="00D4425F" w:rsidRPr="002922CA" w:rsidRDefault="00D4425F" w:rsidP="00D4425F">
      <w:pPr>
        <w:widowControl/>
        <w:autoSpaceDE/>
        <w:autoSpaceDN/>
        <w:spacing w:after="160" w:line="360" w:lineRule="auto"/>
        <w:ind w:firstLine="708"/>
        <w:jc w:val="center"/>
        <w:rPr>
          <w:rFonts w:eastAsiaTheme="minorHAnsi"/>
          <w:b/>
          <w:bCs/>
          <w:sz w:val="28"/>
          <w:szCs w:val="28"/>
        </w:rPr>
      </w:pPr>
      <w:r>
        <w:rPr>
          <w:rFonts w:eastAsiaTheme="minorHAnsi"/>
          <w:b/>
          <w:bCs/>
          <w:sz w:val="28"/>
          <w:szCs w:val="28"/>
        </w:rPr>
        <w:lastRenderedPageBreak/>
        <w:t xml:space="preserve">5.3 Вибір технічних засобів </w:t>
      </w:r>
      <w:r w:rsidRPr="00D4425F">
        <w:rPr>
          <w:rFonts w:eastAsiaTheme="minorHAnsi"/>
          <w:b/>
          <w:bCs/>
          <w:sz w:val="28"/>
          <w:szCs w:val="28"/>
        </w:rPr>
        <w:t>системи автоматичного управління установкою</w:t>
      </w:r>
    </w:p>
    <w:p w14:paraId="20C78453" w14:textId="77777777" w:rsidR="00D4425F" w:rsidRPr="002922CA" w:rsidRDefault="00D4425F" w:rsidP="007069CB">
      <w:pPr>
        <w:widowControl/>
        <w:autoSpaceDE/>
        <w:autoSpaceDN/>
        <w:spacing w:after="160" w:line="360" w:lineRule="auto"/>
        <w:ind w:firstLine="708"/>
        <w:jc w:val="both"/>
        <w:rPr>
          <w:rFonts w:eastAsiaTheme="minorHAnsi"/>
          <w:sz w:val="28"/>
          <w:szCs w:val="28"/>
        </w:rPr>
      </w:pPr>
    </w:p>
    <w:p w14:paraId="212C3560" w14:textId="77777777" w:rsidR="002922CA" w:rsidRPr="002922CA" w:rsidRDefault="002922CA" w:rsidP="00214003">
      <w:pPr>
        <w:widowControl/>
        <w:autoSpaceDE/>
        <w:autoSpaceDN/>
        <w:spacing w:after="160" w:line="360" w:lineRule="auto"/>
        <w:ind w:firstLine="708"/>
        <w:jc w:val="both"/>
        <w:rPr>
          <w:rFonts w:eastAsiaTheme="minorHAnsi"/>
          <w:sz w:val="28"/>
          <w:szCs w:val="28"/>
        </w:rPr>
      </w:pPr>
      <w:r w:rsidRPr="002922CA">
        <w:rPr>
          <w:rFonts w:eastAsiaTheme="minorHAnsi"/>
          <w:sz w:val="28"/>
          <w:szCs w:val="28"/>
        </w:rPr>
        <w:t>Установка зібрана згідно проекту, далі можна перейти до етапу проектування системи автоматичного управління установкою. Проектування АСУ виконувалися в САПР Proteus ISIS. Перш за все варто визначитися з компонентною базою, визначити способи управління, обрати засоби вимірювання. Згадаємо які величини ми маємо вимірювати та контролювати в процесі роботи РК. Головне керування здійснюється через нагрівач та холодильник, саме вони безпосередньо впливають на тепловий баланс в колоні. Управління ми маємо здійснювати через такі показники як: температура в нижній та верхній частині колони, тиск в колоні, наявність повернення флегми, регулювання флегмового числа. Визначимося із сенсорами, котрі будемо застосовувати.</w:t>
      </w:r>
    </w:p>
    <w:p w14:paraId="380879D2" w14:textId="77777777" w:rsidR="002922CA" w:rsidRPr="00396DBF" w:rsidRDefault="002922CA" w:rsidP="00145354">
      <w:pPr>
        <w:widowControl/>
        <w:autoSpaceDE/>
        <w:autoSpaceDN/>
        <w:spacing w:after="160" w:line="360" w:lineRule="auto"/>
        <w:ind w:firstLine="708"/>
        <w:jc w:val="both"/>
        <w:rPr>
          <w:rFonts w:eastAsiaTheme="minorHAnsi"/>
          <w:sz w:val="28"/>
          <w:szCs w:val="28"/>
          <w:lang w:val="ru-RU"/>
        </w:rPr>
      </w:pPr>
      <w:r w:rsidRPr="002922CA">
        <w:rPr>
          <w:rFonts w:eastAsiaTheme="minorHAnsi"/>
          <w:sz w:val="28"/>
          <w:szCs w:val="28"/>
        </w:rPr>
        <w:t>Для вимірювання температури було обрано цифрові темодатчики фірми DALLAS, DS18B20 - це цифровий термометр, має наднизьке енергоспоживання .Цифровий термометр DS18B20 забезпечує вимірювання температури з 12 бітною точністю за шкалою Цельсія і має функції тривоги по перевищенню верхньої границі температури, котра програмується в EEPROM датчика. DS18B20 виконує комунікацію через шину 1-Wire, яка вимагає лише однієї лінії передачі даних (включно з GND) для зв'язку з мікроконтролером. Крім того, DS18B20 може живитися безпосередньо від лінії передачі даних («паразитне живлення»), що дає можливість використовувати DS18B20 без зовнішнього джерела живлення. Кожний DS18B20 має унікальний 64-бітний серійний код, який дозволяє кільком DS18B20 працювати на одній шині 1-Wire. Таким чином DS18B20 є одним з найкращих рішень для вимірювання температури із застосуванням мікропроцесорних систем. Розглянемо характеристики вище згаданого термодатчика</w:t>
      </w:r>
      <w:r w:rsidR="00396DBF">
        <w:rPr>
          <w:rFonts w:eastAsiaTheme="minorHAnsi"/>
          <w:sz w:val="28"/>
          <w:szCs w:val="28"/>
          <w:lang w:val="ru-RU"/>
        </w:rPr>
        <w:t xml:space="preserve">, </w:t>
      </w:r>
      <w:r w:rsidRPr="002922CA">
        <w:rPr>
          <w:rFonts w:eastAsiaTheme="minorHAnsi"/>
          <w:sz w:val="28"/>
          <w:szCs w:val="28"/>
        </w:rPr>
        <w:t xml:space="preserve"> </w:t>
      </w:r>
      <w:r w:rsidR="00396DBF">
        <w:rPr>
          <w:rFonts w:eastAsiaTheme="minorHAnsi"/>
          <w:sz w:val="28"/>
          <w:szCs w:val="28"/>
          <w:lang w:val="ru-RU"/>
        </w:rPr>
        <w:t>рисунок 5.13</w:t>
      </w:r>
    </w:p>
    <w:p w14:paraId="38362DE1" w14:textId="77777777" w:rsidR="002922CA" w:rsidRPr="002922CA" w:rsidRDefault="002922CA" w:rsidP="002922CA">
      <w:pPr>
        <w:widowControl/>
        <w:autoSpaceDE/>
        <w:autoSpaceDN/>
        <w:spacing w:after="160" w:line="360" w:lineRule="auto"/>
        <w:jc w:val="center"/>
        <w:rPr>
          <w:rFonts w:eastAsiaTheme="minorHAnsi"/>
          <w:sz w:val="28"/>
          <w:szCs w:val="28"/>
        </w:rPr>
      </w:pPr>
      <w:r w:rsidRPr="002922CA">
        <w:rPr>
          <w:rFonts w:asciiTheme="minorHAnsi" w:eastAsiaTheme="minorHAnsi" w:hAnsiTheme="minorHAnsi" w:cstheme="minorBidi"/>
          <w:noProof/>
          <w:sz w:val="28"/>
          <w:szCs w:val="28"/>
          <w:lang w:eastAsia="uk-UA"/>
        </w:rPr>
        <w:lastRenderedPageBreak/>
        <w:drawing>
          <wp:inline distT="0" distB="0" distL="0" distR="0" wp14:anchorId="02392A84" wp14:editId="6620AA2C">
            <wp:extent cx="2200275" cy="2076450"/>
            <wp:effectExtent l="0" t="0" r="9525" b="0"/>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pic:cNvPicPr>
                      <a:picLocks noChangeAspect="1" noChangeArrowheads="1"/>
                    </pic:cNvPicPr>
                  </pic:nvPicPr>
                  <pic:blipFill>
                    <a:blip r:embed="rId74">
                      <a:extLst>
                        <a:ext uri="{28A0092B-C50C-407E-A947-70E740481C1C}">
                          <a14:useLocalDpi xmlns:a14="http://schemas.microsoft.com/office/drawing/2010/main" val="0"/>
                        </a:ext>
                      </a:extLst>
                    </a:blip>
                    <a:srcRect/>
                    <a:stretch>
                      <a:fillRect/>
                    </a:stretch>
                  </pic:blipFill>
                  <pic:spPr bwMode="auto">
                    <a:xfrm>
                      <a:off x="0" y="0"/>
                      <a:ext cx="2200275" cy="2076450"/>
                    </a:xfrm>
                    <a:prstGeom prst="rect">
                      <a:avLst/>
                    </a:prstGeom>
                    <a:noFill/>
                    <a:ln>
                      <a:noFill/>
                    </a:ln>
                  </pic:spPr>
                </pic:pic>
              </a:graphicData>
            </a:graphic>
          </wp:inline>
        </w:drawing>
      </w:r>
    </w:p>
    <w:p w14:paraId="118ADA3F" w14:textId="77777777" w:rsidR="002922CA" w:rsidRPr="002922CA" w:rsidRDefault="002922CA" w:rsidP="002922CA">
      <w:pPr>
        <w:widowControl/>
        <w:autoSpaceDE/>
        <w:autoSpaceDN/>
        <w:spacing w:after="160" w:line="360" w:lineRule="auto"/>
        <w:jc w:val="center"/>
        <w:rPr>
          <w:rFonts w:eastAsiaTheme="minorHAnsi"/>
          <w:sz w:val="28"/>
          <w:szCs w:val="28"/>
          <w:lang w:val="ru-RU"/>
        </w:rPr>
      </w:pPr>
      <w:r w:rsidRPr="002922CA">
        <w:rPr>
          <w:rFonts w:eastAsiaTheme="minorHAnsi"/>
          <w:sz w:val="28"/>
          <w:szCs w:val="28"/>
        </w:rPr>
        <w:t>Рисунок</w:t>
      </w:r>
      <w:r w:rsidR="00396DBF">
        <w:rPr>
          <w:rFonts w:eastAsiaTheme="minorHAnsi"/>
          <w:sz w:val="28"/>
          <w:szCs w:val="28"/>
          <w:lang w:val="ru-RU"/>
        </w:rPr>
        <w:t xml:space="preserve"> </w:t>
      </w:r>
      <w:r w:rsidRPr="002922CA">
        <w:rPr>
          <w:rFonts w:eastAsiaTheme="minorHAnsi"/>
          <w:sz w:val="28"/>
          <w:szCs w:val="28"/>
        </w:rPr>
        <w:t>5.13</w:t>
      </w:r>
      <w:r w:rsidR="00396DBF">
        <w:rPr>
          <w:rFonts w:eastAsiaTheme="minorHAnsi"/>
          <w:sz w:val="28"/>
          <w:szCs w:val="28"/>
          <w:lang w:val="ru-RU"/>
        </w:rPr>
        <w:t xml:space="preserve"> -</w:t>
      </w:r>
      <w:r w:rsidRPr="002922CA">
        <w:rPr>
          <w:rFonts w:eastAsiaTheme="minorHAnsi"/>
          <w:sz w:val="28"/>
          <w:szCs w:val="28"/>
          <w:lang w:val="ru-RU"/>
        </w:rPr>
        <w:t xml:space="preserve"> </w:t>
      </w:r>
      <w:r w:rsidRPr="002922CA">
        <w:rPr>
          <w:rFonts w:eastAsiaTheme="minorHAnsi"/>
          <w:sz w:val="28"/>
          <w:szCs w:val="28"/>
          <w:lang w:val="en-US"/>
        </w:rPr>
        <w:t>DS</w:t>
      </w:r>
      <w:r w:rsidRPr="002922CA">
        <w:rPr>
          <w:rFonts w:eastAsiaTheme="minorHAnsi"/>
          <w:sz w:val="28"/>
          <w:szCs w:val="28"/>
          <w:lang w:val="ru-RU"/>
        </w:rPr>
        <w:t>18</w:t>
      </w:r>
      <w:r w:rsidRPr="002922CA">
        <w:rPr>
          <w:rFonts w:eastAsiaTheme="minorHAnsi"/>
          <w:sz w:val="28"/>
          <w:szCs w:val="28"/>
          <w:lang w:val="en-US"/>
        </w:rPr>
        <w:t>B</w:t>
      </w:r>
      <w:r w:rsidRPr="002922CA">
        <w:rPr>
          <w:rFonts w:eastAsiaTheme="minorHAnsi"/>
          <w:sz w:val="28"/>
          <w:szCs w:val="28"/>
          <w:lang w:val="ru-RU"/>
        </w:rPr>
        <w:t xml:space="preserve">20 </w:t>
      </w:r>
      <w:r w:rsidRPr="002922CA">
        <w:rPr>
          <w:rFonts w:eastAsiaTheme="minorHAnsi"/>
          <w:sz w:val="28"/>
          <w:szCs w:val="28"/>
        </w:rPr>
        <w:t xml:space="preserve">вигляд в корпусі </w:t>
      </w:r>
      <w:r w:rsidRPr="002922CA">
        <w:rPr>
          <w:rFonts w:eastAsiaTheme="minorHAnsi"/>
          <w:sz w:val="28"/>
          <w:szCs w:val="28"/>
          <w:lang w:val="en-US"/>
        </w:rPr>
        <w:t>TO</w:t>
      </w:r>
      <w:r w:rsidRPr="002922CA">
        <w:rPr>
          <w:rFonts w:eastAsiaTheme="minorHAnsi"/>
          <w:sz w:val="28"/>
          <w:szCs w:val="28"/>
          <w:lang w:val="ru-RU"/>
        </w:rPr>
        <w:t>-92</w:t>
      </w:r>
    </w:p>
    <w:p w14:paraId="16E35DA2" w14:textId="77777777" w:rsidR="002922CA" w:rsidRPr="002922CA" w:rsidRDefault="002922CA" w:rsidP="002922CA">
      <w:pPr>
        <w:widowControl/>
        <w:autoSpaceDE/>
        <w:autoSpaceDN/>
        <w:spacing w:after="160" w:line="360" w:lineRule="auto"/>
        <w:jc w:val="both"/>
        <w:rPr>
          <w:rFonts w:eastAsiaTheme="minorHAnsi"/>
          <w:sz w:val="28"/>
          <w:szCs w:val="28"/>
        </w:rPr>
      </w:pPr>
    </w:p>
    <w:p w14:paraId="2B8BD2EA" w14:textId="77777777" w:rsidR="002922CA" w:rsidRPr="002922CA" w:rsidRDefault="002922CA" w:rsidP="002922CA">
      <w:pPr>
        <w:widowControl/>
        <w:autoSpaceDE/>
        <w:autoSpaceDN/>
        <w:spacing w:after="160" w:line="360" w:lineRule="auto"/>
        <w:jc w:val="both"/>
        <w:rPr>
          <w:rFonts w:eastAsiaTheme="minorHAnsi"/>
          <w:sz w:val="28"/>
          <w:szCs w:val="28"/>
        </w:rPr>
      </w:pPr>
      <w:r w:rsidRPr="002922CA">
        <w:rPr>
          <w:rFonts w:eastAsiaTheme="minorHAnsi"/>
          <w:sz w:val="28"/>
          <w:szCs w:val="28"/>
        </w:rPr>
        <w:t>Характеристики:</w:t>
      </w:r>
    </w:p>
    <w:p w14:paraId="2E27244A" w14:textId="77777777" w:rsidR="002922CA" w:rsidRPr="002922CA" w:rsidRDefault="002922CA" w:rsidP="002922CA">
      <w:pPr>
        <w:widowControl/>
        <w:autoSpaceDE/>
        <w:autoSpaceDN/>
        <w:spacing w:after="160" w:line="360" w:lineRule="auto"/>
        <w:jc w:val="both"/>
        <w:rPr>
          <w:rFonts w:eastAsiaTheme="minorHAnsi"/>
          <w:sz w:val="28"/>
          <w:szCs w:val="28"/>
        </w:rPr>
      </w:pPr>
      <w:r w:rsidRPr="002922CA">
        <w:rPr>
          <w:rFonts w:eastAsiaTheme="minorHAnsi"/>
          <w:sz w:val="28"/>
          <w:szCs w:val="28"/>
        </w:rPr>
        <w:t>Діапазон вимірювання температури: -55deg - 125deg Cels</w:t>
      </w:r>
    </w:p>
    <w:p w14:paraId="2EA7F716" w14:textId="77777777" w:rsidR="002922CA" w:rsidRPr="002922CA" w:rsidRDefault="002922CA" w:rsidP="002922CA">
      <w:pPr>
        <w:widowControl/>
        <w:autoSpaceDE/>
        <w:autoSpaceDN/>
        <w:spacing w:after="160" w:line="360" w:lineRule="auto"/>
        <w:jc w:val="both"/>
        <w:rPr>
          <w:rFonts w:eastAsiaTheme="minorHAnsi"/>
          <w:sz w:val="28"/>
          <w:szCs w:val="28"/>
        </w:rPr>
      </w:pPr>
      <w:r w:rsidRPr="002922CA">
        <w:rPr>
          <w:rFonts w:eastAsiaTheme="minorHAnsi"/>
          <w:sz w:val="28"/>
          <w:szCs w:val="28"/>
        </w:rPr>
        <w:t>Точність: +-0.5deg Cels в діапазоні -10deg - 85deg Cels</w:t>
      </w:r>
    </w:p>
    <w:p w14:paraId="7CBED66A" w14:textId="77777777" w:rsidR="002922CA" w:rsidRPr="002922CA" w:rsidRDefault="002922CA" w:rsidP="002922CA">
      <w:pPr>
        <w:widowControl/>
        <w:autoSpaceDE/>
        <w:autoSpaceDN/>
        <w:spacing w:after="160" w:line="360" w:lineRule="auto"/>
        <w:jc w:val="both"/>
        <w:rPr>
          <w:rFonts w:eastAsiaTheme="minorHAnsi"/>
          <w:sz w:val="28"/>
          <w:szCs w:val="28"/>
        </w:rPr>
      </w:pPr>
      <w:r w:rsidRPr="002922CA">
        <w:rPr>
          <w:rFonts w:eastAsiaTheme="minorHAnsi"/>
          <w:sz w:val="28"/>
          <w:szCs w:val="28"/>
        </w:rPr>
        <w:t>Роздільна здатність: Від 9біт до 12біт</w:t>
      </w:r>
    </w:p>
    <w:p w14:paraId="40348F07" w14:textId="77777777" w:rsidR="002922CA" w:rsidRPr="002922CA" w:rsidRDefault="002922CA" w:rsidP="002922CA">
      <w:pPr>
        <w:widowControl/>
        <w:autoSpaceDE/>
        <w:autoSpaceDN/>
        <w:spacing w:after="160" w:line="360" w:lineRule="auto"/>
        <w:jc w:val="both"/>
        <w:rPr>
          <w:rFonts w:eastAsiaTheme="minorHAnsi"/>
          <w:sz w:val="28"/>
          <w:szCs w:val="28"/>
        </w:rPr>
      </w:pPr>
      <w:r w:rsidRPr="002922CA">
        <w:rPr>
          <w:rFonts w:eastAsiaTheme="minorHAnsi"/>
          <w:sz w:val="28"/>
          <w:szCs w:val="28"/>
        </w:rPr>
        <w:t>Напруга живлення: 3В - 5В</w:t>
      </w:r>
    </w:p>
    <w:p w14:paraId="3B5FD663" w14:textId="77777777" w:rsidR="002922CA" w:rsidRPr="002922CA" w:rsidRDefault="002922CA" w:rsidP="002922CA">
      <w:pPr>
        <w:widowControl/>
        <w:autoSpaceDE/>
        <w:autoSpaceDN/>
        <w:spacing w:after="160" w:line="360" w:lineRule="auto"/>
        <w:jc w:val="both"/>
        <w:rPr>
          <w:rFonts w:eastAsiaTheme="minorHAnsi"/>
          <w:sz w:val="28"/>
          <w:szCs w:val="28"/>
        </w:rPr>
      </w:pPr>
      <w:r w:rsidRPr="002922CA">
        <w:rPr>
          <w:rFonts w:eastAsiaTheme="minorHAnsi"/>
          <w:sz w:val="28"/>
          <w:szCs w:val="28"/>
        </w:rPr>
        <w:t>Струм споживання(макс): 1-1.5mA(під час вимірювання)</w:t>
      </w:r>
    </w:p>
    <w:p w14:paraId="66B05B72" w14:textId="77777777" w:rsidR="002922CA" w:rsidRPr="002922CA" w:rsidRDefault="002922CA" w:rsidP="002922CA">
      <w:pPr>
        <w:widowControl/>
        <w:autoSpaceDE/>
        <w:autoSpaceDN/>
        <w:spacing w:after="160" w:line="360" w:lineRule="auto"/>
        <w:jc w:val="both"/>
        <w:rPr>
          <w:rFonts w:eastAsiaTheme="minorHAnsi"/>
          <w:sz w:val="28"/>
          <w:szCs w:val="28"/>
        </w:rPr>
      </w:pPr>
      <w:r w:rsidRPr="002922CA">
        <w:rPr>
          <w:rFonts w:eastAsiaTheme="minorHAnsi"/>
          <w:noProof/>
          <w:sz w:val="28"/>
          <w:szCs w:val="28"/>
          <w:lang w:eastAsia="uk-UA"/>
        </w:rPr>
        <w:drawing>
          <wp:inline distT="0" distB="0" distL="0" distR="0" wp14:anchorId="0E2D37E0" wp14:editId="77C54757">
            <wp:extent cx="5934075" cy="1314450"/>
            <wp:effectExtent l="0" t="0" r="9525" b="0"/>
            <wp:docPr id="2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pic:cNvPicPr>
                      <a:picLocks noChangeAspect="1" noChangeArrowheads="1"/>
                    </pic:cNvPicPr>
                  </pic:nvPicPr>
                  <pic:blipFill>
                    <a:blip r:embed="rId75">
                      <a:extLst>
                        <a:ext uri="{28A0092B-C50C-407E-A947-70E740481C1C}">
                          <a14:useLocalDpi xmlns:a14="http://schemas.microsoft.com/office/drawing/2010/main" val="0"/>
                        </a:ext>
                      </a:extLst>
                    </a:blip>
                    <a:srcRect/>
                    <a:stretch>
                      <a:fillRect/>
                    </a:stretch>
                  </pic:blipFill>
                  <pic:spPr bwMode="auto">
                    <a:xfrm>
                      <a:off x="0" y="0"/>
                      <a:ext cx="5934075" cy="1314450"/>
                    </a:xfrm>
                    <a:prstGeom prst="rect">
                      <a:avLst/>
                    </a:prstGeom>
                    <a:noFill/>
                    <a:ln>
                      <a:noFill/>
                    </a:ln>
                  </pic:spPr>
                </pic:pic>
              </a:graphicData>
            </a:graphic>
          </wp:inline>
        </w:drawing>
      </w:r>
    </w:p>
    <w:p w14:paraId="16B10932" w14:textId="77777777" w:rsidR="002922CA" w:rsidRPr="002922CA" w:rsidRDefault="002922CA" w:rsidP="002922CA">
      <w:pPr>
        <w:widowControl/>
        <w:autoSpaceDE/>
        <w:autoSpaceDN/>
        <w:spacing w:after="160" w:line="360" w:lineRule="auto"/>
        <w:jc w:val="center"/>
        <w:rPr>
          <w:rFonts w:eastAsiaTheme="minorHAnsi"/>
          <w:sz w:val="28"/>
          <w:szCs w:val="28"/>
        </w:rPr>
      </w:pPr>
      <w:r w:rsidRPr="002922CA">
        <w:rPr>
          <w:rFonts w:eastAsiaTheme="minorHAnsi"/>
          <w:sz w:val="28"/>
          <w:szCs w:val="28"/>
        </w:rPr>
        <w:t xml:space="preserve">Рисунок 5.14 – </w:t>
      </w:r>
      <w:r w:rsidRPr="002922CA">
        <w:rPr>
          <w:rFonts w:eastAsiaTheme="minorHAnsi"/>
          <w:sz w:val="28"/>
          <w:szCs w:val="28"/>
          <w:lang w:val="en-US"/>
        </w:rPr>
        <w:t>DS</w:t>
      </w:r>
      <w:r w:rsidRPr="002922CA">
        <w:rPr>
          <w:rFonts w:eastAsiaTheme="minorHAnsi"/>
          <w:sz w:val="28"/>
          <w:szCs w:val="28"/>
        </w:rPr>
        <w:t>18</w:t>
      </w:r>
      <w:r w:rsidRPr="002922CA">
        <w:rPr>
          <w:rFonts w:eastAsiaTheme="minorHAnsi"/>
          <w:sz w:val="28"/>
          <w:szCs w:val="28"/>
          <w:lang w:val="en-US"/>
        </w:rPr>
        <w:t>B</w:t>
      </w:r>
      <w:r w:rsidRPr="002922CA">
        <w:rPr>
          <w:rFonts w:eastAsiaTheme="minorHAnsi"/>
          <w:sz w:val="28"/>
          <w:szCs w:val="28"/>
        </w:rPr>
        <w:t>20 типове застосування</w:t>
      </w:r>
    </w:p>
    <w:p w14:paraId="20BA8268" w14:textId="77777777" w:rsidR="002922CA" w:rsidRPr="002922CA" w:rsidRDefault="002922CA" w:rsidP="002922CA">
      <w:pPr>
        <w:widowControl/>
        <w:autoSpaceDE/>
        <w:autoSpaceDN/>
        <w:spacing w:after="160" w:line="360" w:lineRule="auto"/>
        <w:jc w:val="both"/>
        <w:rPr>
          <w:rFonts w:eastAsiaTheme="minorHAnsi"/>
          <w:sz w:val="28"/>
          <w:szCs w:val="28"/>
        </w:rPr>
      </w:pPr>
    </w:p>
    <w:p w14:paraId="2E298EF2" w14:textId="77777777" w:rsidR="002922CA" w:rsidRPr="002922CA" w:rsidRDefault="002922CA" w:rsidP="002922CA">
      <w:pPr>
        <w:widowControl/>
        <w:autoSpaceDE/>
        <w:autoSpaceDN/>
        <w:spacing w:after="160" w:line="259" w:lineRule="auto"/>
        <w:rPr>
          <w:rFonts w:eastAsiaTheme="minorHAnsi"/>
          <w:sz w:val="28"/>
          <w:szCs w:val="28"/>
        </w:rPr>
      </w:pPr>
      <w:r w:rsidRPr="002922CA">
        <w:rPr>
          <w:rFonts w:eastAsiaTheme="minorHAnsi"/>
          <w:sz w:val="28"/>
          <w:szCs w:val="28"/>
        </w:rPr>
        <w:br w:type="page"/>
      </w:r>
    </w:p>
    <w:p w14:paraId="0B5DB87A" w14:textId="77777777" w:rsidR="002922CA" w:rsidRPr="002922CA" w:rsidRDefault="002922CA" w:rsidP="00145354">
      <w:pPr>
        <w:widowControl/>
        <w:autoSpaceDE/>
        <w:autoSpaceDN/>
        <w:spacing w:after="160" w:line="360" w:lineRule="auto"/>
        <w:ind w:firstLine="708"/>
        <w:jc w:val="both"/>
        <w:rPr>
          <w:rFonts w:eastAsiaTheme="minorHAnsi"/>
          <w:sz w:val="28"/>
          <w:szCs w:val="28"/>
        </w:rPr>
      </w:pPr>
      <w:r w:rsidRPr="002922CA">
        <w:rPr>
          <w:rFonts w:eastAsiaTheme="minorHAnsi"/>
          <w:sz w:val="28"/>
          <w:szCs w:val="28"/>
        </w:rPr>
        <w:lastRenderedPageBreak/>
        <w:t>Для вимірювання тиску було обрано цифровий датчик фірми BOSCH, BMP180 -це функціонально сумісний наступник BMP085, BMP180 датчик нового покоління високої точності. Електроніка BMP180 з наднизьким енергоспоживанням і низькою напругою  оптимізована для використання у системах вибагливих до споживання. Датчик тиску BMP180 має короткий час перетворення і високу продуктивність. Взаємодія з датчиком відбувається за допомогою інтерфейсу I2C. Завдяки використання інтерфейсу I2C цей датчик легко інтегрується з будь-якою мікропроцесорною системою. Принципи дії цього датчика грунтруються на п’єзорезистивній технології, що дає його гарні показники електромагнітної сумісності, високої точності та лінійності, що робить його використання довгостроковим та стабільним. Розглянемо характеристики датчика BMP180.</w:t>
      </w:r>
    </w:p>
    <w:p w14:paraId="257ADCA4" w14:textId="77777777" w:rsidR="002922CA" w:rsidRPr="002922CA" w:rsidRDefault="002922CA" w:rsidP="002922CA">
      <w:pPr>
        <w:widowControl/>
        <w:autoSpaceDE/>
        <w:autoSpaceDN/>
        <w:spacing w:after="160" w:line="360" w:lineRule="auto"/>
        <w:jc w:val="center"/>
        <w:rPr>
          <w:rFonts w:eastAsiaTheme="minorHAnsi"/>
          <w:sz w:val="28"/>
          <w:szCs w:val="28"/>
          <w:lang w:val="en-US"/>
        </w:rPr>
      </w:pPr>
      <w:r w:rsidRPr="002922CA">
        <w:rPr>
          <w:rFonts w:asciiTheme="minorHAnsi" w:eastAsiaTheme="minorHAnsi" w:hAnsiTheme="minorHAnsi" w:cstheme="minorBidi"/>
          <w:noProof/>
          <w:lang w:eastAsia="uk-UA"/>
        </w:rPr>
        <w:drawing>
          <wp:inline distT="0" distB="0" distL="0" distR="0" wp14:anchorId="664ED2EF" wp14:editId="78FEFE40">
            <wp:extent cx="2745528" cy="2076450"/>
            <wp:effectExtent l="0" t="0" r="0" b="0"/>
            <wp:docPr id="25" name="Рисунок 25" descr="BMP180 Bosch Sensortec | Mous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descr="BMP180 Bosch Sensortec | Mouser"/>
                    <pic:cNvPicPr>
                      <a:picLocks noChangeAspect="1" noChangeArrowheads="1"/>
                    </pic:cNvPicPr>
                  </pic:nvPicPr>
                  <pic:blipFill>
                    <a:blip r:embed="rId76">
                      <a:extLst>
                        <a:ext uri="{28A0092B-C50C-407E-A947-70E740481C1C}">
                          <a14:useLocalDpi xmlns:a14="http://schemas.microsoft.com/office/drawing/2010/main" val="0"/>
                        </a:ext>
                      </a:extLst>
                    </a:blip>
                    <a:srcRect/>
                    <a:stretch>
                      <a:fillRect/>
                    </a:stretch>
                  </pic:blipFill>
                  <pic:spPr bwMode="auto">
                    <a:xfrm>
                      <a:off x="0" y="0"/>
                      <a:ext cx="2765568" cy="2091606"/>
                    </a:xfrm>
                    <a:prstGeom prst="rect">
                      <a:avLst/>
                    </a:prstGeom>
                    <a:noFill/>
                    <a:ln>
                      <a:noFill/>
                    </a:ln>
                  </pic:spPr>
                </pic:pic>
              </a:graphicData>
            </a:graphic>
          </wp:inline>
        </w:drawing>
      </w:r>
    </w:p>
    <w:p w14:paraId="756F3B85" w14:textId="77777777" w:rsidR="002922CA" w:rsidRPr="002922CA" w:rsidRDefault="002922CA" w:rsidP="002922CA">
      <w:pPr>
        <w:widowControl/>
        <w:autoSpaceDE/>
        <w:autoSpaceDN/>
        <w:spacing w:after="160" w:line="360" w:lineRule="auto"/>
        <w:jc w:val="center"/>
        <w:rPr>
          <w:rFonts w:eastAsiaTheme="minorHAnsi"/>
          <w:sz w:val="28"/>
          <w:szCs w:val="28"/>
        </w:rPr>
      </w:pPr>
      <w:r w:rsidRPr="002922CA">
        <w:rPr>
          <w:rFonts w:eastAsiaTheme="minorHAnsi"/>
          <w:sz w:val="28"/>
          <w:szCs w:val="28"/>
        </w:rPr>
        <w:t>Рисунок</w:t>
      </w:r>
      <w:r w:rsidR="00396DBF">
        <w:rPr>
          <w:rFonts w:eastAsiaTheme="minorHAnsi"/>
          <w:sz w:val="28"/>
          <w:szCs w:val="28"/>
          <w:lang w:val="ru-RU"/>
        </w:rPr>
        <w:t xml:space="preserve"> </w:t>
      </w:r>
      <w:r w:rsidRPr="002922CA">
        <w:rPr>
          <w:rFonts w:eastAsiaTheme="minorHAnsi"/>
          <w:sz w:val="28"/>
          <w:szCs w:val="28"/>
        </w:rPr>
        <w:t>5.15</w:t>
      </w:r>
      <w:r w:rsidR="00396DBF">
        <w:rPr>
          <w:rFonts w:eastAsiaTheme="minorHAnsi"/>
          <w:sz w:val="28"/>
          <w:szCs w:val="28"/>
          <w:lang w:val="ru-RU"/>
        </w:rPr>
        <w:t xml:space="preserve"> -</w:t>
      </w:r>
      <w:r w:rsidRPr="002922CA">
        <w:rPr>
          <w:rFonts w:eastAsiaTheme="minorHAnsi"/>
          <w:sz w:val="28"/>
          <w:szCs w:val="28"/>
        </w:rPr>
        <w:t xml:space="preserve"> </w:t>
      </w:r>
      <w:r w:rsidRPr="002922CA">
        <w:rPr>
          <w:rFonts w:eastAsiaTheme="minorHAnsi"/>
          <w:sz w:val="28"/>
          <w:szCs w:val="28"/>
          <w:lang w:val="en-US"/>
        </w:rPr>
        <w:t>BMP</w:t>
      </w:r>
      <w:r w:rsidRPr="002922CA">
        <w:rPr>
          <w:rFonts w:eastAsiaTheme="minorHAnsi"/>
          <w:sz w:val="28"/>
          <w:szCs w:val="28"/>
          <w:lang w:val="ru-RU"/>
        </w:rPr>
        <w:t xml:space="preserve">180 </w:t>
      </w:r>
      <w:r w:rsidRPr="002922CA">
        <w:rPr>
          <w:rFonts w:eastAsiaTheme="minorHAnsi"/>
          <w:sz w:val="28"/>
          <w:szCs w:val="28"/>
        </w:rPr>
        <w:t xml:space="preserve">в </w:t>
      </w:r>
      <w:r w:rsidRPr="002922CA">
        <w:rPr>
          <w:rFonts w:eastAsiaTheme="minorHAnsi"/>
          <w:sz w:val="28"/>
          <w:szCs w:val="28"/>
          <w:lang w:val="en-US"/>
        </w:rPr>
        <w:t>SMD</w:t>
      </w:r>
      <w:r w:rsidRPr="002922CA">
        <w:rPr>
          <w:rFonts w:eastAsiaTheme="minorHAnsi"/>
          <w:sz w:val="28"/>
          <w:szCs w:val="28"/>
          <w:lang w:val="ru-RU"/>
        </w:rPr>
        <w:t xml:space="preserve"> </w:t>
      </w:r>
      <w:r w:rsidRPr="002922CA">
        <w:rPr>
          <w:rFonts w:eastAsiaTheme="minorHAnsi"/>
          <w:sz w:val="28"/>
          <w:szCs w:val="28"/>
        </w:rPr>
        <w:t>виконанні</w:t>
      </w:r>
    </w:p>
    <w:p w14:paraId="474B4325" w14:textId="77777777" w:rsidR="002922CA" w:rsidRPr="002922CA" w:rsidRDefault="002922CA" w:rsidP="002922CA">
      <w:pPr>
        <w:widowControl/>
        <w:autoSpaceDE/>
        <w:autoSpaceDN/>
        <w:spacing w:after="160" w:line="360" w:lineRule="auto"/>
        <w:jc w:val="both"/>
        <w:rPr>
          <w:rFonts w:eastAsiaTheme="minorHAnsi"/>
          <w:sz w:val="28"/>
          <w:szCs w:val="28"/>
        </w:rPr>
      </w:pPr>
      <w:r w:rsidRPr="002922CA">
        <w:rPr>
          <w:rFonts w:eastAsiaTheme="minorHAnsi"/>
          <w:sz w:val="28"/>
          <w:szCs w:val="28"/>
        </w:rPr>
        <w:t>Характеристики:</w:t>
      </w:r>
    </w:p>
    <w:p w14:paraId="2D5BB696" w14:textId="77777777" w:rsidR="002922CA" w:rsidRPr="002922CA" w:rsidRDefault="002922CA" w:rsidP="002922CA">
      <w:pPr>
        <w:widowControl/>
        <w:autoSpaceDE/>
        <w:autoSpaceDN/>
        <w:spacing w:after="160" w:line="360" w:lineRule="auto"/>
        <w:jc w:val="both"/>
        <w:rPr>
          <w:rFonts w:eastAsiaTheme="minorHAnsi"/>
          <w:sz w:val="28"/>
          <w:szCs w:val="28"/>
        </w:rPr>
      </w:pPr>
      <w:r w:rsidRPr="002922CA">
        <w:rPr>
          <w:rFonts w:eastAsiaTheme="minorHAnsi"/>
          <w:sz w:val="28"/>
          <w:szCs w:val="28"/>
        </w:rPr>
        <w:t>Діапазон робочих температур: -40deg - +85deg Cels</w:t>
      </w:r>
    </w:p>
    <w:p w14:paraId="327871A8" w14:textId="77777777" w:rsidR="002922CA" w:rsidRPr="002922CA" w:rsidRDefault="002922CA" w:rsidP="002922CA">
      <w:pPr>
        <w:widowControl/>
        <w:autoSpaceDE/>
        <w:autoSpaceDN/>
        <w:spacing w:after="160" w:line="360" w:lineRule="auto"/>
        <w:jc w:val="both"/>
        <w:rPr>
          <w:rFonts w:eastAsiaTheme="minorHAnsi"/>
          <w:sz w:val="28"/>
          <w:szCs w:val="28"/>
        </w:rPr>
      </w:pPr>
      <w:r w:rsidRPr="002922CA">
        <w:rPr>
          <w:rFonts w:eastAsiaTheme="minorHAnsi"/>
          <w:sz w:val="28"/>
          <w:szCs w:val="28"/>
        </w:rPr>
        <w:t>Напруга живлення:1.8В - 3.6В</w:t>
      </w:r>
    </w:p>
    <w:p w14:paraId="51AD19B7" w14:textId="77777777" w:rsidR="002922CA" w:rsidRPr="002922CA" w:rsidRDefault="002922CA" w:rsidP="002922CA">
      <w:pPr>
        <w:widowControl/>
        <w:autoSpaceDE/>
        <w:autoSpaceDN/>
        <w:spacing w:after="160" w:line="360" w:lineRule="auto"/>
        <w:jc w:val="both"/>
        <w:rPr>
          <w:rFonts w:eastAsiaTheme="minorHAnsi"/>
          <w:sz w:val="28"/>
          <w:szCs w:val="28"/>
        </w:rPr>
      </w:pPr>
      <w:r w:rsidRPr="002922CA">
        <w:rPr>
          <w:rFonts w:eastAsiaTheme="minorHAnsi"/>
          <w:sz w:val="28"/>
          <w:szCs w:val="28"/>
        </w:rPr>
        <w:t>Точність: +-0.12hPa</w:t>
      </w:r>
    </w:p>
    <w:p w14:paraId="78C05998" w14:textId="77777777" w:rsidR="002922CA" w:rsidRPr="002922CA" w:rsidRDefault="002922CA" w:rsidP="002922CA">
      <w:pPr>
        <w:widowControl/>
        <w:autoSpaceDE/>
        <w:autoSpaceDN/>
        <w:spacing w:after="160" w:line="360" w:lineRule="auto"/>
        <w:jc w:val="both"/>
        <w:rPr>
          <w:rFonts w:eastAsiaTheme="minorHAnsi"/>
          <w:sz w:val="28"/>
          <w:szCs w:val="28"/>
        </w:rPr>
      </w:pPr>
      <w:r w:rsidRPr="002922CA">
        <w:rPr>
          <w:rFonts w:eastAsiaTheme="minorHAnsi"/>
          <w:sz w:val="28"/>
          <w:szCs w:val="28"/>
        </w:rPr>
        <w:t>Роздільна здатність даних: 0.01hPa</w:t>
      </w:r>
    </w:p>
    <w:p w14:paraId="063A0D70" w14:textId="77777777" w:rsidR="002922CA" w:rsidRPr="002922CA" w:rsidRDefault="002922CA" w:rsidP="002922CA">
      <w:pPr>
        <w:widowControl/>
        <w:autoSpaceDE/>
        <w:autoSpaceDN/>
        <w:spacing w:after="160" w:line="360" w:lineRule="auto"/>
        <w:jc w:val="both"/>
        <w:rPr>
          <w:rFonts w:eastAsiaTheme="minorHAnsi"/>
          <w:sz w:val="28"/>
          <w:szCs w:val="28"/>
        </w:rPr>
      </w:pPr>
      <w:r w:rsidRPr="002922CA">
        <w:rPr>
          <w:rFonts w:eastAsiaTheme="minorHAnsi"/>
          <w:sz w:val="28"/>
          <w:szCs w:val="28"/>
        </w:rPr>
        <w:t>Струм споживання(макс):</w:t>
      </w:r>
      <w:r w:rsidRPr="002922CA">
        <w:rPr>
          <w:rFonts w:eastAsiaTheme="minorHAnsi"/>
          <w:sz w:val="28"/>
          <w:szCs w:val="28"/>
        </w:rPr>
        <w:tab/>
        <w:t>650uA</w:t>
      </w:r>
    </w:p>
    <w:p w14:paraId="7C2246D8" w14:textId="77777777" w:rsidR="002922CA" w:rsidRPr="002922CA" w:rsidRDefault="002922CA" w:rsidP="002922CA">
      <w:pPr>
        <w:widowControl/>
        <w:autoSpaceDE/>
        <w:autoSpaceDN/>
        <w:spacing w:after="160" w:line="259" w:lineRule="auto"/>
        <w:rPr>
          <w:rFonts w:eastAsiaTheme="minorHAnsi"/>
          <w:sz w:val="28"/>
          <w:szCs w:val="28"/>
        </w:rPr>
      </w:pPr>
      <w:r w:rsidRPr="002922CA">
        <w:rPr>
          <w:rFonts w:eastAsiaTheme="minorHAnsi"/>
          <w:sz w:val="28"/>
          <w:szCs w:val="28"/>
        </w:rPr>
        <w:br w:type="page"/>
      </w:r>
    </w:p>
    <w:p w14:paraId="4A04BF69" w14:textId="77777777" w:rsidR="002922CA" w:rsidRPr="002922CA" w:rsidRDefault="002922CA" w:rsidP="002922CA">
      <w:pPr>
        <w:widowControl/>
        <w:autoSpaceDE/>
        <w:autoSpaceDN/>
        <w:spacing w:after="160" w:line="360" w:lineRule="auto"/>
        <w:jc w:val="center"/>
        <w:rPr>
          <w:rFonts w:eastAsiaTheme="minorHAnsi"/>
          <w:sz w:val="28"/>
          <w:szCs w:val="28"/>
        </w:rPr>
      </w:pPr>
      <w:r w:rsidRPr="002922CA">
        <w:rPr>
          <w:rFonts w:eastAsiaTheme="minorHAnsi"/>
          <w:noProof/>
          <w:sz w:val="28"/>
          <w:szCs w:val="28"/>
          <w:lang w:eastAsia="uk-UA"/>
        </w:rPr>
        <w:lastRenderedPageBreak/>
        <w:drawing>
          <wp:inline distT="0" distB="0" distL="0" distR="0" wp14:anchorId="696CDEE0" wp14:editId="10AF1A82">
            <wp:extent cx="3943350" cy="3563572"/>
            <wp:effectExtent l="0" t="0" r="0" b="0"/>
            <wp:docPr id="26"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pic:cNvPicPr>
                      <a:picLocks noChangeAspect="1" noChangeArrowheads="1"/>
                    </pic:cNvPicPr>
                  </pic:nvPicPr>
                  <pic:blipFill>
                    <a:blip r:embed="rId77">
                      <a:extLst>
                        <a:ext uri="{28A0092B-C50C-407E-A947-70E740481C1C}">
                          <a14:useLocalDpi xmlns:a14="http://schemas.microsoft.com/office/drawing/2010/main" val="0"/>
                        </a:ext>
                      </a:extLst>
                    </a:blip>
                    <a:srcRect/>
                    <a:stretch>
                      <a:fillRect/>
                    </a:stretch>
                  </pic:blipFill>
                  <pic:spPr bwMode="auto">
                    <a:xfrm>
                      <a:off x="0" y="0"/>
                      <a:ext cx="3961450" cy="3579929"/>
                    </a:xfrm>
                    <a:prstGeom prst="rect">
                      <a:avLst/>
                    </a:prstGeom>
                    <a:noFill/>
                    <a:ln>
                      <a:noFill/>
                    </a:ln>
                  </pic:spPr>
                </pic:pic>
              </a:graphicData>
            </a:graphic>
          </wp:inline>
        </w:drawing>
      </w:r>
    </w:p>
    <w:p w14:paraId="332FEB33" w14:textId="77777777" w:rsidR="002922CA" w:rsidRPr="002922CA" w:rsidRDefault="002922CA" w:rsidP="002922CA">
      <w:pPr>
        <w:widowControl/>
        <w:autoSpaceDE/>
        <w:autoSpaceDN/>
        <w:spacing w:after="160" w:line="360" w:lineRule="auto"/>
        <w:jc w:val="center"/>
        <w:rPr>
          <w:rFonts w:eastAsiaTheme="minorHAnsi"/>
          <w:sz w:val="28"/>
          <w:szCs w:val="28"/>
        </w:rPr>
      </w:pPr>
      <w:r w:rsidRPr="002922CA">
        <w:rPr>
          <w:rFonts w:eastAsiaTheme="minorHAnsi"/>
          <w:sz w:val="28"/>
          <w:szCs w:val="28"/>
        </w:rPr>
        <w:t>Рисунок</w:t>
      </w:r>
      <w:r w:rsidR="00396DBF" w:rsidRPr="004E6AF1">
        <w:rPr>
          <w:rFonts w:eastAsiaTheme="minorHAnsi"/>
          <w:sz w:val="28"/>
          <w:szCs w:val="28"/>
        </w:rPr>
        <w:t xml:space="preserve"> </w:t>
      </w:r>
      <w:r w:rsidRPr="002922CA">
        <w:rPr>
          <w:rFonts w:eastAsiaTheme="minorHAnsi"/>
          <w:sz w:val="28"/>
          <w:szCs w:val="28"/>
        </w:rPr>
        <w:t>5.16</w:t>
      </w:r>
      <w:r w:rsidR="00396DBF" w:rsidRPr="004E6AF1">
        <w:rPr>
          <w:rFonts w:eastAsiaTheme="minorHAnsi"/>
          <w:sz w:val="28"/>
          <w:szCs w:val="28"/>
        </w:rPr>
        <w:t xml:space="preserve"> -</w:t>
      </w:r>
      <w:r w:rsidRPr="002922CA">
        <w:rPr>
          <w:rFonts w:eastAsiaTheme="minorHAnsi"/>
          <w:sz w:val="28"/>
          <w:szCs w:val="28"/>
        </w:rPr>
        <w:t xml:space="preserve"> </w:t>
      </w:r>
      <w:r w:rsidRPr="002922CA">
        <w:rPr>
          <w:rFonts w:eastAsiaTheme="minorHAnsi"/>
          <w:sz w:val="28"/>
          <w:szCs w:val="28"/>
          <w:lang w:val="en-US"/>
        </w:rPr>
        <w:t>BMP</w:t>
      </w:r>
      <w:r w:rsidRPr="002922CA">
        <w:rPr>
          <w:rFonts w:eastAsiaTheme="minorHAnsi"/>
          <w:sz w:val="28"/>
          <w:szCs w:val="28"/>
        </w:rPr>
        <w:t>180 типове застосування</w:t>
      </w:r>
    </w:p>
    <w:p w14:paraId="505EC504" w14:textId="77777777" w:rsidR="002922CA" w:rsidRPr="002922CA" w:rsidRDefault="00145354" w:rsidP="002922CA">
      <w:pPr>
        <w:widowControl/>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autoSpaceDN/>
        <w:spacing w:line="360" w:lineRule="auto"/>
        <w:jc w:val="both"/>
        <w:rPr>
          <w:color w:val="202124"/>
          <w:sz w:val="28"/>
          <w:szCs w:val="28"/>
        </w:rPr>
      </w:pPr>
      <w:r>
        <w:rPr>
          <w:sz w:val="28"/>
          <w:szCs w:val="28"/>
        </w:rPr>
        <w:tab/>
      </w:r>
      <w:r w:rsidR="002922CA" w:rsidRPr="00145354">
        <w:rPr>
          <w:sz w:val="28"/>
          <w:szCs w:val="28"/>
        </w:rPr>
        <w:t xml:space="preserve">В якості датчика повернення флегми було зібрано ємнісний датчик на базі мікросхеми </w:t>
      </w:r>
      <w:r w:rsidR="002922CA" w:rsidRPr="00145354">
        <w:rPr>
          <w:color w:val="202124"/>
          <w:sz w:val="28"/>
          <w:szCs w:val="28"/>
        </w:rPr>
        <w:t xml:space="preserve">TTP223-BA6/TTP223N-BA6 — це мікросхема детектора сенсорної панелі, яка реалізовує собою засіб контролю ємнісної панелі. Інтегральна схема виявлення зміни ємності призначена для виявлення поверенення флегми до колони. Невеликі розміри, низьке енергоспоживання, широкий діапазон робочих напруг є головними перевагами </w:t>
      </w:r>
      <w:r w:rsidR="002922CA" w:rsidRPr="00145354">
        <w:rPr>
          <w:color w:val="202124"/>
          <w:sz w:val="28"/>
          <w:szCs w:val="28"/>
          <w:lang w:val="en-US"/>
        </w:rPr>
        <w:t>TTP</w:t>
      </w:r>
      <w:r w:rsidR="002922CA" w:rsidRPr="00145354">
        <w:rPr>
          <w:color w:val="202124"/>
          <w:sz w:val="28"/>
          <w:szCs w:val="28"/>
          <w:lang w:val="ru-RU"/>
        </w:rPr>
        <w:t xml:space="preserve">223 </w:t>
      </w:r>
      <w:r w:rsidR="002922CA" w:rsidRPr="00145354">
        <w:rPr>
          <w:color w:val="202124"/>
          <w:sz w:val="28"/>
          <w:szCs w:val="28"/>
        </w:rPr>
        <w:t>для використання у ємнісних сенсорах.</w:t>
      </w:r>
      <w:r w:rsidR="002922CA" w:rsidRPr="002922CA">
        <w:rPr>
          <w:color w:val="202124"/>
          <w:sz w:val="28"/>
          <w:szCs w:val="28"/>
        </w:rPr>
        <w:t xml:space="preserve"> </w:t>
      </w:r>
    </w:p>
    <w:p w14:paraId="5EB8FADA" w14:textId="77777777" w:rsidR="002922CA" w:rsidRPr="002922CA" w:rsidRDefault="002922CA" w:rsidP="002922CA">
      <w:pPr>
        <w:widowControl/>
        <w:autoSpaceDE/>
        <w:autoSpaceDN/>
        <w:spacing w:after="160" w:line="360" w:lineRule="auto"/>
        <w:jc w:val="center"/>
        <w:rPr>
          <w:rFonts w:eastAsiaTheme="minorHAnsi"/>
          <w:sz w:val="28"/>
          <w:szCs w:val="28"/>
          <w:lang w:val="ru-RU"/>
        </w:rPr>
      </w:pPr>
      <w:r w:rsidRPr="002922CA">
        <w:rPr>
          <w:rFonts w:eastAsiaTheme="minorHAnsi"/>
          <w:noProof/>
          <w:sz w:val="28"/>
          <w:szCs w:val="28"/>
          <w:lang w:eastAsia="uk-UA"/>
        </w:rPr>
        <w:drawing>
          <wp:inline distT="0" distB="0" distL="0" distR="0" wp14:anchorId="2898AC9E" wp14:editId="0422F681">
            <wp:extent cx="3990975" cy="2065055"/>
            <wp:effectExtent l="0" t="0" r="0" b="0"/>
            <wp:docPr id="27"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pic:cNvPicPr>
                      <a:picLocks noChangeAspect="1" noChangeArrowheads="1"/>
                    </pic:cNvPicPr>
                  </pic:nvPicPr>
                  <pic:blipFill>
                    <a:blip r:embed="rId78">
                      <a:extLst>
                        <a:ext uri="{28A0092B-C50C-407E-A947-70E740481C1C}">
                          <a14:useLocalDpi xmlns:a14="http://schemas.microsoft.com/office/drawing/2010/main" val="0"/>
                        </a:ext>
                      </a:extLst>
                    </a:blip>
                    <a:srcRect/>
                    <a:stretch>
                      <a:fillRect/>
                    </a:stretch>
                  </pic:blipFill>
                  <pic:spPr bwMode="auto">
                    <a:xfrm>
                      <a:off x="0" y="0"/>
                      <a:ext cx="4010412" cy="2075112"/>
                    </a:xfrm>
                    <a:prstGeom prst="rect">
                      <a:avLst/>
                    </a:prstGeom>
                    <a:noFill/>
                    <a:ln>
                      <a:noFill/>
                    </a:ln>
                  </pic:spPr>
                </pic:pic>
              </a:graphicData>
            </a:graphic>
          </wp:inline>
        </w:drawing>
      </w:r>
    </w:p>
    <w:p w14:paraId="797C5336" w14:textId="77777777" w:rsidR="002922CA" w:rsidRPr="002922CA" w:rsidRDefault="002922CA" w:rsidP="002922CA">
      <w:pPr>
        <w:widowControl/>
        <w:autoSpaceDE/>
        <w:autoSpaceDN/>
        <w:spacing w:after="160" w:line="360" w:lineRule="auto"/>
        <w:jc w:val="center"/>
        <w:rPr>
          <w:rFonts w:eastAsiaTheme="minorHAnsi"/>
          <w:sz w:val="28"/>
          <w:szCs w:val="28"/>
          <w:lang w:val="ru-RU"/>
        </w:rPr>
      </w:pPr>
      <w:r w:rsidRPr="002922CA">
        <w:rPr>
          <w:rFonts w:eastAsiaTheme="minorHAnsi"/>
          <w:sz w:val="28"/>
          <w:szCs w:val="28"/>
        </w:rPr>
        <w:t>Рисунок</w:t>
      </w:r>
      <w:r w:rsidR="00396DBF">
        <w:rPr>
          <w:rFonts w:eastAsiaTheme="minorHAnsi"/>
          <w:sz w:val="28"/>
          <w:szCs w:val="28"/>
          <w:lang w:val="ru-RU"/>
        </w:rPr>
        <w:t xml:space="preserve"> </w:t>
      </w:r>
      <w:r w:rsidRPr="002922CA">
        <w:rPr>
          <w:rFonts w:eastAsiaTheme="minorHAnsi"/>
          <w:sz w:val="28"/>
          <w:szCs w:val="28"/>
        </w:rPr>
        <w:t>5.17</w:t>
      </w:r>
      <w:r w:rsidR="00396DBF">
        <w:rPr>
          <w:rFonts w:eastAsiaTheme="minorHAnsi"/>
          <w:sz w:val="28"/>
          <w:szCs w:val="28"/>
          <w:lang w:val="ru-RU"/>
        </w:rPr>
        <w:t xml:space="preserve"> - </w:t>
      </w:r>
      <w:r w:rsidRPr="002922CA">
        <w:rPr>
          <w:rFonts w:eastAsiaTheme="minorHAnsi"/>
          <w:sz w:val="28"/>
          <w:szCs w:val="28"/>
        </w:rPr>
        <w:t xml:space="preserve"> Блок діаграма </w:t>
      </w:r>
      <w:r w:rsidRPr="002922CA">
        <w:rPr>
          <w:rFonts w:eastAsiaTheme="minorHAnsi"/>
          <w:sz w:val="28"/>
          <w:szCs w:val="28"/>
          <w:lang w:val="en-US"/>
        </w:rPr>
        <w:t>TTP</w:t>
      </w:r>
      <w:r w:rsidRPr="002922CA">
        <w:rPr>
          <w:rFonts w:eastAsiaTheme="minorHAnsi"/>
          <w:sz w:val="28"/>
          <w:szCs w:val="28"/>
          <w:lang w:val="ru-RU"/>
        </w:rPr>
        <w:t>223</w:t>
      </w:r>
    </w:p>
    <w:p w14:paraId="31912C8A" w14:textId="77777777" w:rsidR="002922CA" w:rsidRPr="002922CA" w:rsidRDefault="002922CA" w:rsidP="002922CA">
      <w:pPr>
        <w:widowControl/>
        <w:autoSpaceDE/>
        <w:autoSpaceDN/>
        <w:spacing w:after="160" w:line="259" w:lineRule="auto"/>
        <w:rPr>
          <w:rFonts w:eastAsiaTheme="minorHAnsi"/>
          <w:sz w:val="28"/>
          <w:szCs w:val="28"/>
          <w:lang w:val="ru-RU"/>
        </w:rPr>
      </w:pPr>
      <w:r w:rsidRPr="002922CA">
        <w:rPr>
          <w:rFonts w:eastAsiaTheme="minorHAnsi"/>
          <w:sz w:val="28"/>
          <w:szCs w:val="28"/>
          <w:lang w:val="ru-RU"/>
        </w:rPr>
        <w:br w:type="page"/>
      </w:r>
    </w:p>
    <w:p w14:paraId="29666F98" w14:textId="77777777" w:rsidR="002922CA" w:rsidRPr="002922CA" w:rsidRDefault="002922CA" w:rsidP="00145354">
      <w:pPr>
        <w:widowControl/>
        <w:autoSpaceDE/>
        <w:autoSpaceDN/>
        <w:spacing w:after="160" w:line="360" w:lineRule="auto"/>
        <w:ind w:firstLine="708"/>
        <w:jc w:val="both"/>
        <w:rPr>
          <w:rFonts w:eastAsiaTheme="minorHAnsi"/>
          <w:sz w:val="28"/>
          <w:szCs w:val="28"/>
          <w:lang w:val="ru-RU"/>
        </w:rPr>
      </w:pPr>
      <w:r w:rsidRPr="002922CA">
        <w:rPr>
          <w:rFonts w:eastAsiaTheme="minorHAnsi"/>
          <w:sz w:val="28"/>
          <w:szCs w:val="28"/>
        </w:rPr>
        <w:lastRenderedPageBreak/>
        <w:t xml:space="preserve">Для реалізації детектора переходу нуля було обрано оптрон </w:t>
      </w:r>
      <w:r w:rsidRPr="002922CA">
        <w:rPr>
          <w:rFonts w:eastAsiaTheme="minorHAnsi"/>
          <w:sz w:val="28"/>
          <w:szCs w:val="28"/>
          <w:lang w:val="en-US"/>
        </w:rPr>
        <w:t>PC</w:t>
      </w:r>
      <w:r w:rsidRPr="002922CA">
        <w:rPr>
          <w:rFonts w:eastAsiaTheme="minorHAnsi"/>
          <w:sz w:val="28"/>
          <w:szCs w:val="28"/>
          <w:lang w:val="ru-RU"/>
        </w:rPr>
        <w:t>814.</w:t>
      </w:r>
    </w:p>
    <w:p w14:paraId="59D3DC4E" w14:textId="77777777" w:rsidR="002922CA" w:rsidRPr="002922CA" w:rsidRDefault="002922CA" w:rsidP="002922CA">
      <w:pPr>
        <w:widowControl/>
        <w:autoSpaceDE/>
        <w:autoSpaceDN/>
        <w:spacing w:after="160" w:line="360" w:lineRule="auto"/>
        <w:jc w:val="center"/>
        <w:rPr>
          <w:rFonts w:eastAsiaTheme="minorHAnsi"/>
          <w:sz w:val="28"/>
          <w:szCs w:val="28"/>
          <w:lang w:val="ru-RU"/>
        </w:rPr>
      </w:pPr>
      <w:r w:rsidRPr="002922CA">
        <w:rPr>
          <w:rFonts w:eastAsiaTheme="minorHAnsi"/>
          <w:noProof/>
          <w:sz w:val="28"/>
          <w:szCs w:val="28"/>
          <w:lang w:eastAsia="uk-UA"/>
        </w:rPr>
        <w:drawing>
          <wp:inline distT="0" distB="0" distL="0" distR="0" wp14:anchorId="4C5762D1" wp14:editId="4F76CF5B">
            <wp:extent cx="3714750" cy="1219200"/>
            <wp:effectExtent l="0" t="0" r="0" b="0"/>
            <wp:docPr id="28"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pic:cNvPicPr>
                      <a:picLocks noChangeAspect="1" noChangeArrowheads="1"/>
                    </pic:cNvPicPr>
                  </pic:nvPicPr>
                  <pic:blipFill>
                    <a:blip r:embed="rId79">
                      <a:extLst>
                        <a:ext uri="{28A0092B-C50C-407E-A947-70E740481C1C}">
                          <a14:useLocalDpi xmlns:a14="http://schemas.microsoft.com/office/drawing/2010/main" val="0"/>
                        </a:ext>
                      </a:extLst>
                    </a:blip>
                    <a:srcRect/>
                    <a:stretch>
                      <a:fillRect/>
                    </a:stretch>
                  </pic:blipFill>
                  <pic:spPr bwMode="auto">
                    <a:xfrm>
                      <a:off x="0" y="0"/>
                      <a:ext cx="3714750" cy="1219200"/>
                    </a:xfrm>
                    <a:prstGeom prst="rect">
                      <a:avLst/>
                    </a:prstGeom>
                    <a:noFill/>
                    <a:ln>
                      <a:noFill/>
                    </a:ln>
                  </pic:spPr>
                </pic:pic>
              </a:graphicData>
            </a:graphic>
          </wp:inline>
        </w:drawing>
      </w:r>
    </w:p>
    <w:p w14:paraId="2FB77E1E" w14:textId="77777777" w:rsidR="002922CA" w:rsidRPr="002922CA" w:rsidRDefault="002922CA" w:rsidP="002922CA">
      <w:pPr>
        <w:widowControl/>
        <w:autoSpaceDE/>
        <w:autoSpaceDN/>
        <w:spacing w:after="160" w:line="360" w:lineRule="auto"/>
        <w:jc w:val="center"/>
        <w:rPr>
          <w:rFonts w:eastAsiaTheme="minorHAnsi"/>
          <w:sz w:val="28"/>
          <w:szCs w:val="28"/>
          <w:lang w:val="ru-RU"/>
        </w:rPr>
      </w:pPr>
      <w:r w:rsidRPr="002922CA">
        <w:rPr>
          <w:rFonts w:eastAsiaTheme="minorHAnsi"/>
          <w:sz w:val="28"/>
          <w:szCs w:val="28"/>
          <w:lang w:val="ru-RU"/>
        </w:rPr>
        <w:t>Рисунок</w:t>
      </w:r>
      <w:r w:rsidR="00396DBF">
        <w:rPr>
          <w:rFonts w:eastAsiaTheme="minorHAnsi"/>
          <w:sz w:val="28"/>
          <w:szCs w:val="28"/>
          <w:lang w:val="ru-RU"/>
        </w:rPr>
        <w:t xml:space="preserve"> </w:t>
      </w:r>
      <w:r w:rsidRPr="002922CA">
        <w:rPr>
          <w:rFonts w:eastAsiaTheme="minorHAnsi"/>
          <w:sz w:val="28"/>
          <w:szCs w:val="28"/>
          <w:lang w:val="ru-RU"/>
        </w:rPr>
        <w:t>5.18</w:t>
      </w:r>
      <w:r w:rsidR="00396DBF">
        <w:rPr>
          <w:rFonts w:eastAsiaTheme="minorHAnsi"/>
          <w:sz w:val="28"/>
          <w:szCs w:val="28"/>
          <w:lang w:val="ru-RU"/>
        </w:rPr>
        <w:t xml:space="preserve"> -</w:t>
      </w:r>
      <w:r w:rsidRPr="002922CA">
        <w:rPr>
          <w:rFonts w:eastAsiaTheme="minorHAnsi"/>
          <w:sz w:val="28"/>
          <w:szCs w:val="28"/>
          <w:lang w:val="ru-RU"/>
        </w:rPr>
        <w:t xml:space="preserve"> </w:t>
      </w:r>
      <w:r w:rsidRPr="002922CA">
        <w:rPr>
          <w:rFonts w:eastAsiaTheme="minorHAnsi"/>
          <w:sz w:val="28"/>
          <w:szCs w:val="28"/>
        </w:rPr>
        <w:t xml:space="preserve">Еквівалентна схема оптрона </w:t>
      </w:r>
      <w:r w:rsidRPr="002922CA">
        <w:rPr>
          <w:rFonts w:eastAsiaTheme="minorHAnsi"/>
          <w:sz w:val="28"/>
          <w:szCs w:val="28"/>
          <w:lang w:val="en-US"/>
        </w:rPr>
        <w:t>PC</w:t>
      </w:r>
      <w:r w:rsidRPr="002922CA">
        <w:rPr>
          <w:rFonts w:eastAsiaTheme="minorHAnsi"/>
          <w:sz w:val="28"/>
          <w:szCs w:val="28"/>
          <w:lang w:val="ru-RU"/>
        </w:rPr>
        <w:t>814</w:t>
      </w:r>
    </w:p>
    <w:p w14:paraId="2D6E2050" w14:textId="77777777" w:rsidR="002922CA" w:rsidRPr="002922CA" w:rsidRDefault="002922CA" w:rsidP="002922CA">
      <w:pPr>
        <w:widowControl/>
        <w:autoSpaceDE/>
        <w:autoSpaceDN/>
        <w:spacing w:after="160" w:line="360" w:lineRule="auto"/>
        <w:jc w:val="both"/>
        <w:rPr>
          <w:rFonts w:eastAsiaTheme="minorHAnsi"/>
          <w:sz w:val="28"/>
          <w:szCs w:val="28"/>
        </w:rPr>
      </w:pPr>
      <w:r w:rsidRPr="002922CA">
        <w:rPr>
          <w:rFonts w:eastAsiaTheme="minorHAnsi"/>
          <w:sz w:val="28"/>
          <w:szCs w:val="28"/>
        </w:rPr>
        <w:t xml:space="preserve">Оптрон </w:t>
      </w:r>
      <w:r w:rsidRPr="002922CA">
        <w:rPr>
          <w:rFonts w:eastAsiaTheme="minorHAnsi"/>
          <w:sz w:val="28"/>
          <w:szCs w:val="28"/>
          <w:lang w:val="en-US"/>
        </w:rPr>
        <w:t>PC</w:t>
      </w:r>
      <w:r w:rsidRPr="002922CA">
        <w:rPr>
          <w:rFonts w:eastAsiaTheme="minorHAnsi"/>
          <w:sz w:val="28"/>
          <w:szCs w:val="28"/>
          <w:lang w:val="ru-RU"/>
        </w:rPr>
        <w:t xml:space="preserve">814 </w:t>
      </w:r>
      <w:r w:rsidRPr="002922CA">
        <w:rPr>
          <w:rFonts w:eastAsiaTheme="minorHAnsi"/>
          <w:sz w:val="28"/>
          <w:szCs w:val="28"/>
        </w:rPr>
        <w:t>відіграє важливу роль у створеній АСУ в контексті управління нагрівачем фазовим методом. Розглянемо характеристики вище згаданого оптрона:</w:t>
      </w:r>
    </w:p>
    <w:p w14:paraId="74DA679D" w14:textId="77777777" w:rsidR="002922CA" w:rsidRPr="002922CA" w:rsidRDefault="002922CA" w:rsidP="002922CA">
      <w:pPr>
        <w:widowControl/>
        <w:autoSpaceDE/>
        <w:autoSpaceDN/>
        <w:spacing w:after="160" w:line="360" w:lineRule="auto"/>
        <w:jc w:val="both"/>
        <w:rPr>
          <w:rFonts w:eastAsiaTheme="minorHAnsi"/>
          <w:sz w:val="28"/>
          <w:szCs w:val="28"/>
        </w:rPr>
      </w:pPr>
      <w:r w:rsidRPr="002922CA">
        <w:rPr>
          <w:rFonts w:eastAsiaTheme="minorHAnsi"/>
          <w:sz w:val="28"/>
          <w:szCs w:val="28"/>
        </w:rPr>
        <w:t>Характеристики:</w:t>
      </w:r>
    </w:p>
    <w:p w14:paraId="79C5E7F8" w14:textId="77777777" w:rsidR="002922CA" w:rsidRPr="002922CA" w:rsidRDefault="002922CA" w:rsidP="002922CA">
      <w:pPr>
        <w:widowControl/>
        <w:autoSpaceDE/>
        <w:autoSpaceDN/>
        <w:spacing w:after="160" w:line="360" w:lineRule="auto"/>
        <w:jc w:val="both"/>
        <w:rPr>
          <w:rFonts w:eastAsiaTheme="minorHAnsi"/>
          <w:sz w:val="28"/>
          <w:szCs w:val="28"/>
        </w:rPr>
      </w:pPr>
      <w:r w:rsidRPr="002922CA">
        <w:rPr>
          <w:rFonts w:eastAsiaTheme="minorHAnsi"/>
          <w:sz w:val="28"/>
          <w:szCs w:val="28"/>
        </w:rPr>
        <w:t>Максимальний струм входу: 20мА</w:t>
      </w:r>
    </w:p>
    <w:p w14:paraId="386111B3" w14:textId="77777777" w:rsidR="002922CA" w:rsidRPr="002922CA" w:rsidRDefault="002922CA" w:rsidP="002922CA">
      <w:pPr>
        <w:widowControl/>
        <w:autoSpaceDE/>
        <w:autoSpaceDN/>
        <w:spacing w:after="160" w:line="360" w:lineRule="auto"/>
        <w:jc w:val="both"/>
        <w:rPr>
          <w:rFonts w:eastAsiaTheme="minorHAnsi"/>
          <w:sz w:val="28"/>
          <w:szCs w:val="28"/>
        </w:rPr>
      </w:pPr>
      <w:r w:rsidRPr="002922CA">
        <w:rPr>
          <w:rFonts w:eastAsiaTheme="minorHAnsi"/>
          <w:sz w:val="28"/>
          <w:szCs w:val="28"/>
        </w:rPr>
        <w:t>Максимальний комутований струм: 1А</w:t>
      </w:r>
    </w:p>
    <w:p w14:paraId="7EF0DC8F" w14:textId="77777777" w:rsidR="002922CA" w:rsidRPr="002922CA" w:rsidRDefault="002922CA" w:rsidP="002922CA">
      <w:pPr>
        <w:widowControl/>
        <w:autoSpaceDE/>
        <w:autoSpaceDN/>
        <w:spacing w:after="160" w:line="360" w:lineRule="auto"/>
        <w:jc w:val="both"/>
        <w:rPr>
          <w:rFonts w:eastAsiaTheme="minorHAnsi"/>
          <w:sz w:val="28"/>
          <w:szCs w:val="28"/>
          <w:lang w:val="ru-RU"/>
        </w:rPr>
      </w:pPr>
      <w:r w:rsidRPr="002922CA">
        <w:rPr>
          <w:rFonts w:eastAsiaTheme="minorHAnsi"/>
          <w:sz w:val="28"/>
          <w:szCs w:val="28"/>
        </w:rPr>
        <w:t>Напруга колектор-емітер(макс):80</w:t>
      </w:r>
      <w:r w:rsidRPr="002922CA">
        <w:rPr>
          <w:rFonts w:eastAsiaTheme="minorHAnsi"/>
          <w:sz w:val="28"/>
          <w:szCs w:val="28"/>
          <w:lang w:val="en-US"/>
        </w:rPr>
        <w:t>V</w:t>
      </w:r>
    </w:p>
    <w:p w14:paraId="794A66A9" w14:textId="77777777" w:rsidR="002922CA" w:rsidRPr="002922CA" w:rsidRDefault="002922CA" w:rsidP="002922CA">
      <w:pPr>
        <w:widowControl/>
        <w:autoSpaceDE/>
        <w:autoSpaceDN/>
        <w:spacing w:after="160" w:line="360" w:lineRule="auto"/>
        <w:jc w:val="both"/>
        <w:rPr>
          <w:rFonts w:eastAsiaTheme="minorHAnsi"/>
          <w:sz w:val="28"/>
          <w:szCs w:val="28"/>
          <w:lang w:val="ru-RU"/>
        </w:rPr>
      </w:pPr>
      <w:r w:rsidRPr="002922CA">
        <w:rPr>
          <w:rFonts w:eastAsiaTheme="minorHAnsi"/>
          <w:sz w:val="28"/>
          <w:szCs w:val="28"/>
          <w:lang w:val="ru-RU"/>
        </w:rPr>
        <w:t>Напруга пробою ізоляції: 5</w:t>
      </w:r>
      <w:r w:rsidRPr="002922CA">
        <w:rPr>
          <w:rFonts w:eastAsiaTheme="minorHAnsi"/>
          <w:sz w:val="28"/>
          <w:szCs w:val="28"/>
          <w:lang w:val="en-US"/>
        </w:rPr>
        <w:t>kV</w:t>
      </w:r>
    </w:p>
    <w:p w14:paraId="36516665" w14:textId="77777777" w:rsidR="002922CA" w:rsidRPr="002922CA" w:rsidRDefault="002922CA" w:rsidP="002922CA">
      <w:pPr>
        <w:widowControl/>
        <w:autoSpaceDE/>
        <w:autoSpaceDN/>
        <w:spacing w:after="160" w:line="360" w:lineRule="auto"/>
        <w:jc w:val="both"/>
        <w:rPr>
          <w:rFonts w:eastAsiaTheme="minorHAnsi"/>
          <w:sz w:val="28"/>
          <w:szCs w:val="28"/>
          <w:lang w:val="ru-RU"/>
        </w:rPr>
      </w:pPr>
      <w:r w:rsidRPr="002922CA">
        <w:rPr>
          <w:rFonts w:eastAsiaTheme="minorHAnsi"/>
          <w:sz w:val="28"/>
          <w:szCs w:val="28"/>
        </w:rPr>
        <w:t>Ємність вводів при частоті 1</w:t>
      </w:r>
      <w:r w:rsidRPr="002922CA">
        <w:rPr>
          <w:rFonts w:eastAsiaTheme="minorHAnsi"/>
          <w:sz w:val="28"/>
          <w:szCs w:val="28"/>
          <w:lang w:val="en-US"/>
        </w:rPr>
        <w:t>kHz</w:t>
      </w:r>
      <w:r w:rsidRPr="002922CA">
        <w:rPr>
          <w:rFonts w:eastAsiaTheme="minorHAnsi"/>
          <w:sz w:val="28"/>
          <w:szCs w:val="28"/>
          <w:lang w:val="ru-RU"/>
        </w:rPr>
        <w:t>: 30</w:t>
      </w:r>
      <w:r w:rsidRPr="002922CA">
        <w:rPr>
          <w:rFonts w:eastAsiaTheme="minorHAnsi"/>
          <w:sz w:val="28"/>
          <w:szCs w:val="28"/>
          <w:lang w:val="en-US"/>
        </w:rPr>
        <w:t>pF</w:t>
      </w:r>
    </w:p>
    <w:p w14:paraId="6BD1F40D" w14:textId="77777777" w:rsidR="002922CA" w:rsidRPr="002922CA" w:rsidRDefault="002922CA" w:rsidP="00145354">
      <w:pPr>
        <w:widowControl/>
        <w:autoSpaceDE/>
        <w:autoSpaceDN/>
        <w:spacing w:after="160" w:line="360" w:lineRule="auto"/>
        <w:ind w:firstLine="708"/>
        <w:jc w:val="both"/>
        <w:rPr>
          <w:rFonts w:eastAsiaTheme="minorHAnsi"/>
          <w:sz w:val="28"/>
          <w:szCs w:val="28"/>
          <w:lang w:val="ru-RU"/>
        </w:rPr>
      </w:pPr>
      <w:r w:rsidRPr="002922CA">
        <w:rPr>
          <w:rFonts w:eastAsiaTheme="minorHAnsi"/>
          <w:sz w:val="28"/>
          <w:szCs w:val="28"/>
        </w:rPr>
        <w:t>Для здійснення гальванічної розв’язки та керування нагрівачем було використано</w:t>
      </w:r>
      <w:r w:rsidRPr="002922CA">
        <w:rPr>
          <w:rFonts w:eastAsiaTheme="minorHAnsi"/>
          <w:sz w:val="28"/>
          <w:szCs w:val="28"/>
          <w:lang w:val="ru-RU"/>
        </w:rPr>
        <w:t xml:space="preserve"> </w:t>
      </w:r>
      <w:r w:rsidRPr="002922CA">
        <w:rPr>
          <w:rFonts w:eastAsiaTheme="minorHAnsi"/>
          <w:sz w:val="28"/>
          <w:szCs w:val="28"/>
        </w:rPr>
        <w:t xml:space="preserve">оптрон з вбудованим семістором </w:t>
      </w:r>
      <w:r w:rsidRPr="002922CA">
        <w:rPr>
          <w:rFonts w:eastAsiaTheme="minorHAnsi"/>
          <w:sz w:val="28"/>
          <w:szCs w:val="28"/>
          <w:lang w:val="en-US"/>
        </w:rPr>
        <w:t>MOC</w:t>
      </w:r>
      <w:r w:rsidRPr="002922CA">
        <w:rPr>
          <w:rFonts w:eastAsiaTheme="minorHAnsi"/>
          <w:sz w:val="28"/>
          <w:szCs w:val="28"/>
          <w:lang w:val="ru-RU"/>
        </w:rPr>
        <w:t>3021, без вбудованого детектора переходу нуля.</w:t>
      </w:r>
    </w:p>
    <w:p w14:paraId="708C7BE0" w14:textId="77777777" w:rsidR="002922CA" w:rsidRPr="002922CA" w:rsidRDefault="002922CA" w:rsidP="002922CA">
      <w:pPr>
        <w:widowControl/>
        <w:autoSpaceDE/>
        <w:autoSpaceDN/>
        <w:spacing w:after="160" w:line="360" w:lineRule="auto"/>
        <w:jc w:val="center"/>
        <w:rPr>
          <w:rFonts w:eastAsiaTheme="minorHAnsi"/>
          <w:sz w:val="28"/>
          <w:szCs w:val="28"/>
        </w:rPr>
      </w:pPr>
      <w:r w:rsidRPr="002922CA">
        <w:rPr>
          <w:rFonts w:eastAsiaTheme="minorHAnsi"/>
          <w:noProof/>
          <w:sz w:val="28"/>
          <w:szCs w:val="28"/>
          <w:lang w:eastAsia="uk-UA"/>
        </w:rPr>
        <w:drawing>
          <wp:inline distT="0" distB="0" distL="0" distR="0" wp14:anchorId="1BFDB153" wp14:editId="6E8879C4">
            <wp:extent cx="3258005" cy="1438476"/>
            <wp:effectExtent l="0" t="0" r="0" b="9525"/>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0"/>
                    <a:stretch>
                      <a:fillRect/>
                    </a:stretch>
                  </pic:blipFill>
                  <pic:spPr>
                    <a:xfrm>
                      <a:off x="0" y="0"/>
                      <a:ext cx="3258005" cy="1438476"/>
                    </a:xfrm>
                    <a:prstGeom prst="rect">
                      <a:avLst/>
                    </a:prstGeom>
                  </pic:spPr>
                </pic:pic>
              </a:graphicData>
            </a:graphic>
          </wp:inline>
        </w:drawing>
      </w:r>
    </w:p>
    <w:p w14:paraId="5879229B" w14:textId="77777777" w:rsidR="002922CA" w:rsidRPr="002922CA" w:rsidRDefault="002922CA" w:rsidP="002922CA">
      <w:pPr>
        <w:widowControl/>
        <w:autoSpaceDE/>
        <w:autoSpaceDN/>
        <w:spacing w:after="160" w:line="360" w:lineRule="auto"/>
        <w:jc w:val="center"/>
        <w:rPr>
          <w:rFonts w:eastAsiaTheme="minorHAnsi"/>
          <w:sz w:val="28"/>
          <w:szCs w:val="28"/>
          <w:lang w:val="ru-RU"/>
        </w:rPr>
      </w:pPr>
      <w:r w:rsidRPr="002922CA">
        <w:rPr>
          <w:rFonts w:eastAsiaTheme="minorHAnsi"/>
          <w:sz w:val="28"/>
          <w:szCs w:val="28"/>
          <w:lang w:val="ru-RU"/>
        </w:rPr>
        <w:t>Рисунок</w:t>
      </w:r>
      <w:r w:rsidR="00396DBF">
        <w:rPr>
          <w:rFonts w:eastAsiaTheme="minorHAnsi"/>
          <w:sz w:val="28"/>
          <w:szCs w:val="28"/>
          <w:lang w:val="ru-RU"/>
        </w:rPr>
        <w:t xml:space="preserve"> </w:t>
      </w:r>
      <w:r w:rsidRPr="002922CA">
        <w:rPr>
          <w:rFonts w:eastAsiaTheme="minorHAnsi"/>
          <w:sz w:val="28"/>
          <w:szCs w:val="28"/>
          <w:lang w:val="ru-RU"/>
        </w:rPr>
        <w:t>5.1</w:t>
      </w:r>
      <w:r w:rsidR="00396DBF">
        <w:rPr>
          <w:rFonts w:eastAsiaTheme="minorHAnsi"/>
          <w:sz w:val="28"/>
          <w:szCs w:val="28"/>
          <w:lang w:val="ru-RU"/>
        </w:rPr>
        <w:t>9 -</w:t>
      </w:r>
      <w:r w:rsidRPr="002922CA">
        <w:rPr>
          <w:rFonts w:eastAsiaTheme="minorHAnsi"/>
          <w:sz w:val="28"/>
          <w:szCs w:val="28"/>
          <w:lang w:val="ru-RU"/>
        </w:rPr>
        <w:t xml:space="preserve"> Типове застосування </w:t>
      </w:r>
      <w:r w:rsidRPr="002922CA">
        <w:rPr>
          <w:rFonts w:eastAsiaTheme="minorHAnsi"/>
          <w:sz w:val="28"/>
          <w:szCs w:val="28"/>
          <w:lang w:val="en-US"/>
        </w:rPr>
        <w:t>MC</w:t>
      </w:r>
      <w:r w:rsidRPr="002922CA">
        <w:rPr>
          <w:rFonts w:eastAsiaTheme="minorHAnsi"/>
          <w:sz w:val="28"/>
          <w:szCs w:val="28"/>
          <w:lang w:val="ru-RU"/>
        </w:rPr>
        <w:t>3021</w:t>
      </w:r>
    </w:p>
    <w:p w14:paraId="3A31733E" w14:textId="77777777" w:rsidR="002922CA" w:rsidRPr="002922CA" w:rsidRDefault="002922CA" w:rsidP="002922CA">
      <w:pPr>
        <w:widowControl/>
        <w:autoSpaceDE/>
        <w:autoSpaceDN/>
        <w:spacing w:after="160" w:line="259" w:lineRule="auto"/>
        <w:rPr>
          <w:rFonts w:eastAsiaTheme="minorHAnsi"/>
          <w:sz w:val="28"/>
          <w:szCs w:val="28"/>
          <w:lang w:val="ru-RU"/>
        </w:rPr>
      </w:pPr>
      <w:r w:rsidRPr="002922CA">
        <w:rPr>
          <w:rFonts w:eastAsiaTheme="minorHAnsi"/>
          <w:sz w:val="28"/>
          <w:szCs w:val="28"/>
          <w:lang w:val="ru-RU"/>
        </w:rPr>
        <w:br w:type="page"/>
      </w:r>
    </w:p>
    <w:p w14:paraId="161EF0AF" w14:textId="77777777" w:rsidR="002922CA" w:rsidRPr="002922CA" w:rsidRDefault="002922CA" w:rsidP="002922CA">
      <w:pPr>
        <w:widowControl/>
        <w:autoSpaceDE/>
        <w:autoSpaceDN/>
        <w:spacing w:after="160" w:line="360" w:lineRule="auto"/>
        <w:jc w:val="both"/>
        <w:rPr>
          <w:rFonts w:eastAsiaTheme="minorHAnsi"/>
          <w:sz w:val="28"/>
          <w:szCs w:val="28"/>
          <w:lang w:val="ru-RU"/>
        </w:rPr>
      </w:pPr>
      <w:r w:rsidRPr="002922CA">
        <w:rPr>
          <w:rFonts w:eastAsiaTheme="minorHAnsi"/>
          <w:sz w:val="28"/>
          <w:szCs w:val="28"/>
        </w:rPr>
        <w:lastRenderedPageBreak/>
        <w:t xml:space="preserve">Розглянемо характеристики оптрона </w:t>
      </w:r>
      <w:r w:rsidRPr="002922CA">
        <w:rPr>
          <w:rFonts w:eastAsiaTheme="minorHAnsi"/>
          <w:sz w:val="28"/>
          <w:szCs w:val="28"/>
          <w:lang w:val="en-US"/>
        </w:rPr>
        <w:t>MOC</w:t>
      </w:r>
      <w:r w:rsidRPr="002922CA">
        <w:rPr>
          <w:rFonts w:eastAsiaTheme="minorHAnsi"/>
          <w:sz w:val="28"/>
          <w:szCs w:val="28"/>
          <w:lang w:val="ru-RU"/>
        </w:rPr>
        <w:t>3021.</w:t>
      </w:r>
    </w:p>
    <w:p w14:paraId="3C043747" w14:textId="77777777" w:rsidR="002922CA" w:rsidRPr="002922CA" w:rsidRDefault="002922CA" w:rsidP="002922CA">
      <w:pPr>
        <w:widowControl/>
        <w:autoSpaceDE/>
        <w:autoSpaceDN/>
        <w:spacing w:after="160" w:line="360" w:lineRule="auto"/>
        <w:jc w:val="both"/>
        <w:rPr>
          <w:rFonts w:eastAsiaTheme="minorHAnsi"/>
          <w:sz w:val="28"/>
          <w:szCs w:val="28"/>
        </w:rPr>
      </w:pPr>
      <w:r w:rsidRPr="002922CA">
        <w:rPr>
          <w:rFonts w:eastAsiaTheme="minorHAnsi"/>
          <w:sz w:val="28"/>
          <w:szCs w:val="28"/>
        </w:rPr>
        <w:t>Характеристики:</w:t>
      </w:r>
    </w:p>
    <w:p w14:paraId="08C96022" w14:textId="77777777" w:rsidR="002922CA" w:rsidRPr="002922CA" w:rsidRDefault="002922CA" w:rsidP="002922CA">
      <w:pPr>
        <w:widowControl/>
        <w:autoSpaceDE/>
        <w:autoSpaceDN/>
        <w:spacing w:after="160" w:line="360" w:lineRule="auto"/>
        <w:jc w:val="both"/>
        <w:rPr>
          <w:rFonts w:eastAsiaTheme="minorHAnsi"/>
          <w:sz w:val="28"/>
          <w:szCs w:val="28"/>
        </w:rPr>
      </w:pPr>
      <w:r w:rsidRPr="002922CA">
        <w:rPr>
          <w:rFonts w:eastAsiaTheme="minorHAnsi"/>
          <w:sz w:val="28"/>
          <w:szCs w:val="28"/>
        </w:rPr>
        <w:t>Максимальний струм входу: 50мА</w:t>
      </w:r>
    </w:p>
    <w:p w14:paraId="3079BAD0" w14:textId="77777777" w:rsidR="002922CA" w:rsidRPr="002922CA" w:rsidRDefault="002922CA" w:rsidP="002922CA">
      <w:pPr>
        <w:widowControl/>
        <w:autoSpaceDE/>
        <w:autoSpaceDN/>
        <w:spacing w:after="160" w:line="360" w:lineRule="auto"/>
        <w:jc w:val="both"/>
        <w:rPr>
          <w:rFonts w:eastAsiaTheme="minorHAnsi"/>
          <w:sz w:val="28"/>
          <w:szCs w:val="28"/>
        </w:rPr>
      </w:pPr>
      <w:r w:rsidRPr="002922CA">
        <w:rPr>
          <w:rFonts w:eastAsiaTheme="minorHAnsi"/>
          <w:sz w:val="28"/>
          <w:szCs w:val="28"/>
        </w:rPr>
        <w:t>Максимальна напруга на вході:  6В</w:t>
      </w:r>
    </w:p>
    <w:p w14:paraId="49009BD2" w14:textId="77777777" w:rsidR="002922CA" w:rsidRPr="002922CA" w:rsidRDefault="002922CA" w:rsidP="002922CA">
      <w:pPr>
        <w:widowControl/>
        <w:autoSpaceDE/>
        <w:autoSpaceDN/>
        <w:spacing w:after="160" w:line="360" w:lineRule="auto"/>
        <w:jc w:val="both"/>
        <w:rPr>
          <w:rFonts w:eastAsiaTheme="minorHAnsi"/>
          <w:sz w:val="28"/>
          <w:szCs w:val="28"/>
        </w:rPr>
      </w:pPr>
      <w:r w:rsidRPr="002922CA">
        <w:rPr>
          <w:rFonts w:eastAsiaTheme="minorHAnsi"/>
          <w:sz w:val="28"/>
          <w:szCs w:val="28"/>
        </w:rPr>
        <w:t>Максимальний вихідний струм: 0.1А</w:t>
      </w:r>
    </w:p>
    <w:p w14:paraId="3766B476" w14:textId="77777777" w:rsidR="002922CA" w:rsidRPr="002922CA" w:rsidRDefault="002922CA" w:rsidP="002922CA">
      <w:pPr>
        <w:widowControl/>
        <w:autoSpaceDE/>
        <w:autoSpaceDN/>
        <w:spacing w:after="160" w:line="360" w:lineRule="auto"/>
        <w:jc w:val="both"/>
        <w:rPr>
          <w:rFonts w:eastAsiaTheme="minorHAnsi"/>
          <w:sz w:val="28"/>
          <w:szCs w:val="28"/>
        </w:rPr>
      </w:pPr>
      <w:r w:rsidRPr="002922CA">
        <w:rPr>
          <w:rFonts w:eastAsiaTheme="minorHAnsi"/>
          <w:sz w:val="28"/>
          <w:szCs w:val="28"/>
        </w:rPr>
        <w:t>Максимальна напруга на виході: 400В</w:t>
      </w:r>
    </w:p>
    <w:p w14:paraId="7A25DF4A" w14:textId="77777777" w:rsidR="002922CA" w:rsidRPr="002922CA" w:rsidRDefault="002922CA" w:rsidP="002922CA">
      <w:pPr>
        <w:widowControl/>
        <w:autoSpaceDE/>
        <w:autoSpaceDN/>
        <w:spacing w:after="160" w:line="360" w:lineRule="auto"/>
        <w:jc w:val="both"/>
        <w:rPr>
          <w:rFonts w:eastAsiaTheme="minorHAnsi"/>
          <w:sz w:val="28"/>
          <w:szCs w:val="28"/>
          <w:lang w:val="ru-RU"/>
        </w:rPr>
      </w:pPr>
      <w:r w:rsidRPr="002922CA">
        <w:rPr>
          <w:rFonts w:eastAsiaTheme="minorHAnsi"/>
          <w:sz w:val="28"/>
          <w:szCs w:val="28"/>
        </w:rPr>
        <w:t>Напруга пробою ізоляції: 5</w:t>
      </w:r>
      <w:r w:rsidRPr="002922CA">
        <w:rPr>
          <w:rFonts w:eastAsiaTheme="minorHAnsi"/>
          <w:sz w:val="28"/>
          <w:szCs w:val="28"/>
          <w:lang w:val="en-US"/>
        </w:rPr>
        <w:t>kV</w:t>
      </w:r>
    </w:p>
    <w:p w14:paraId="19F42494" w14:textId="77777777" w:rsidR="002922CA" w:rsidRPr="002922CA" w:rsidRDefault="002922CA" w:rsidP="00145354">
      <w:pPr>
        <w:widowControl/>
        <w:autoSpaceDE/>
        <w:autoSpaceDN/>
        <w:spacing w:after="160" w:line="360" w:lineRule="auto"/>
        <w:ind w:firstLine="708"/>
        <w:jc w:val="both"/>
        <w:rPr>
          <w:rFonts w:eastAsiaTheme="minorHAnsi"/>
          <w:sz w:val="28"/>
          <w:szCs w:val="28"/>
        </w:rPr>
      </w:pPr>
      <w:r w:rsidRPr="002922CA">
        <w:rPr>
          <w:rFonts w:eastAsiaTheme="minorHAnsi"/>
          <w:sz w:val="28"/>
          <w:szCs w:val="28"/>
        </w:rPr>
        <w:t xml:space="preserve">Перейдемо до розгляду іншої компонентної бази. Для керування потужністю холодильника було застосовано польовий транзистор </w:t>
      </w:r>
      <w:r w:rsidRPr="002922CA">
        <w:rPr>
          <w:rFonts w:eastAsiaTheme="minorHAnsi"/>
          <w:sz w:val="28"/>
          <w:szCs w:val="28"/>
          <w:lang w:val="en-US"/>
        </w:rPr>
        <w:t>IRF</w:t>
      </w:r>
      <w:r w:rsidRPr="002922CA">
        <w:rPr>
          <w:rFonts w:eastAsiaTheme="minorHAnsi"/>
          <w:sz w:val="28"/>
          <w:szCs w:val="28"/>
          <w:lang w:val="ru-RU"/>
        </w:rPr>
        <w:t xml:space="preserve">5210. </w:t>
      </w:r>
      <w:r w:rsidRPr="002922CA">
        <w:rPr>
          <w:rFonts w:eastAsiaTheme="minorHAnsi"/>
          <w:sz w:val="28"/>
          <w:szCs w:val="28"/>
          <w:lang w:val="en-US"/>
        </w:rPr>
        <w:t>IRF</w:t>
      </w:r>
      <w:r w:rsidRPr="002922CA">
        <w:rPr>
          <w:rFonts w:eastAsiaTheme="minorHAnsi"/>
          <w:sz w:val="28"/>
          <w:szCs w:val="28"/>
          <w:lang w:val="ru-RU"/>
        </w:rPr>
        <w:t xml:space="preserve">5210 </w:t>
      </w:r>
      <w:r w:rsidRPr="002922CA">
        <w:rPr>
          <w:rFonts w:eastAsiaTheme="minorHAnsi"/>
          <w:sz w:val="28"/>
          <w:szCs w:val="28"/>
        </w:rPr>
        <w:t xml:space="preserve">– це польовий транзистор виготовлений по запатентованій технології </w:t>
      </w:r>
      <w:r w:rsidRPr="002922CA">
        <w:rPr>
          <w:rFonts w:eastAsiaTheme="minorHAnsi"/>
          <w:sz w:val="28"/>
          <w:szCs w:val="28"/>
          <w:lang w:val="en-US"/>
        </w:rPr>
        <w:t>HEXFET</w:t>
      </w:r>
      <w:r w:rsidRPr="002922CA">
        <w:rPr>
          <w:rFonts w:eastAsiaTheme="minorHAnsi"/>
          <w:sz w:val="28"/>
          <w:szCs w:val="28"/>
          <w:lang w:val="ru-RU"/>
        </w:rPr>
        <w:t xml:space="preserve">. </w:t>
      </w:r>
      <w:r w:rsidRPr="002922CA">
        <w:rPr>
          <w:rFonts w:eastAsiaTheme="minorHAnsi"/>
          <w:sz w:val="28"/>
          <w:szCs w:val="28"/>
        </w:rPr>
        <w:t>Транзистор має високий поріг робочих температур, може працювати до порогу в 150 градусів, має високу швидкість перемикання . Ці особливості  разом із сучасною архітектурою</w:t>
      </w:r>
      <w:r w:rsidRPr="002922CA">
        <w:rPr>
          <w:rFonts w:eastAsiaTheme="minorHAnsi"/>
          <w:sz w:val="28"/>
          <w:szCs w:val="28"/>
          <w:lang w:val="ru-RU"/>
        </w:rPr>
        <w:t>(</w:t>
      </w:r>
      <w:r w:rsidRPr="002922CA">
        <w:rPr>
          <w:rFonts w:eastAsiaTheme="minorHAnsi"/>
          <w:sz w:val="28"/>
          <w:szCs w:val="28"/>
          <w:lang w:val="en-US"/>
        </w:rPr>
        <w:t>HEXFET</w:t>
      </w:r>
      <w:r w:rsidRPr="002922CA">
        <w:rPr>
          <w:rFonts w:eastAsiaTheme="minorHAnsi"/>
          <w:sz w:val="28"/>
          <w:szCs w:val="28"/>
          <w:lang w:val="ru-RU"/>
        </w:rPr>
        <w:t>)</w:t>
      </w:r>
      <w:r w:rsidRPr="002922CA">
        <w:rPr>
          <w:rFonts w:eastAsiaTheme="minorHAnsi"/>
          <w:sz w:val="28"/>
          <w:szCs w:val="28"/>
        </w:rPr>
        <w:t xml:space="preserve"> цього напівпровідникового елемента роблять його стабільним та надійним компонентом до застосування у електричних схемах.</w:t>
      </w:r>
    </w:p>
    <w:p w14:paraId="462BFDA2" w14:textId="77777777" w:rsidR="002922CA" w:rsidRPr="002922CA" w:rsidRDefault="002922CA" w:rsidP="002922CA">
      <w:pPr>
        <w:widowControl/>
        <w:autoSpaceDE/>
        <w:autoSpaceDN/>
        <w:spacing w:after="160" w:line="360" w:lineRule="auto"/>
        <w:jc w:val="center"/>
        <w:rPr>
          <w:rFonts w:eastAsiaTheme="minorHAnsi"/>
          <w:sz w:val="28"/>
          <w:szCs w:val="28"/>
        </w:rPr>
      </w:pPr>
      <w:r w:rsidRPr="002922CA">
        <w:rPr>
          <w:rFonts w:eastAsiaTheme="minorHAnsi"/>
          <w:noProof/>
          <w:sz w:val="28"/>
          <w:szCs w:val="28"/>
          <w:lang w:eastAsia="uk-UA"/>
        </w:rPr>
        <w:drawing>
          <wp:inline distT="0" distB="0" distL="0" distR="0" wp14:anchorId="04B45263" wp14:editId="14C94EF3">
            <wp:extent cx="2363439" cy="2076450"/>
            <wp:effectExtent l="0" t="0" r="0" b="0"/>
            <wp:docPr id="23"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1"/>
                    <a:stretch>
                      <a:fillRect/>
                    </a:stretch>
                  </pic:blipFill>
                  <pic:spPr>
                    <a:xfrm>
                      <a:off x="0" y="0"/>
                      <a:ext cx="2370528" cy="2082678"/>
                    </a:xfrm>
                    <a:prstGeom prst="rect">
                      <a:avLst/>
                    </a:prstGeom>
                  </pic:spPr>
                </pic:pic>
              </a:graphicData>
            </a:graphic>
          </wp:inline>
        </w:drawing>
      </w:r>
    </w:p>
    <w:p w14:paraId="20AE0EB7" w14:textId="77777777" w:rsidR="002922CA" w:rsidRPr="002922CA" w:rsidRDefault="002922CA" w:rsidP="002922CA">
      <w:pPr>
        <w:widowControl/>
        <w:autoSpaceDE/>
        <w:autoSpaceDN/>
        <w:spacing w:after="160" w:line="360" w:lineRule="auto"/>
        <w:jc w:val="center"/>
        <w:rPr>
          <w:rFonts w:eastAsiaTheme="minorHAnsi"/>
          <w:sz w:val="28"/>
          <w:szCs w:val="28"/>
          <w:lang w:val="ru-RU"/>
        </w:rPr>
      </w:pPr>
      <w:r w:rsidRPr="002922CA">
        <w:rPr>
          <w:rFonts w:eastAsiaTheme="minorHAnsi"/>
          <w:sz w:val="28"/>
          <w:szCs w:val="28"/>
        </w:rPr>
        <w:t>Рисунок</w:t>
      </w:r>
      <w:r w:rsidR="00396DBF">
        <w:rPr>
          <w:rFonts w:eastAsiaTheme="minorHAnsi"/>
          <w:sz w:val="28"/>
          <w:szCs w:val="28"/>
          <w:lang w:val="ru-RU"/>
        </w:rPr>
        <w:t xml:space="preserve"> </w:t>
      </w:r>
      <w:r w:rsidRPr="002922CA">
        <w:rPr>
          <w:rFonts w:eastAsiaTheme="minorHAnsi"/>
          <w:sz w:val="28"/>
          <w:szCs w:val="28"/>
        </w:rPr>
        <w:t>5.</w:t>
      </w:r>
      <w:r w:rsidR="00396DBF">
        <w:rPr>
          <w:rFonts w:eastAsiaTheme="minorHAnsi"/>
          <w:sz w:val="28"/>
          <w:szCs w:val="28"/>
          <w:lang w:val="ru-RU"/>
        </w:rPr>
        <w:t>20 -</w:t>
      </w:r>
      <w:r w:rsidRPr="002922CA">
        <w:rPr>
          <w:rFonts w:eastAsiaTheme="minorHAnsi"/>
          <w:sz w:val="28"/>
          <w:szCs w:val="28"/>
        </w:rPr>
        <w:t xml:space="preserve"> Транзистор </w:t>
      </w:r>
      <w:r w:rsidRPr="002922CA">
        <w:rPr>
          <w:rFonts w:eastAsiaTheme="minorHAnsi"/>
          <w:sz w:val="28"/>
          <w:szCs w:val="28"/>
          <w:lang w:val="en-US"/>
        </w:rPr>
        <w:t>IRF</w:t>
      </w:r>
      <w:r w:rsidRPr="002922CA">
        <w:rPr>
          <w:rFonts w:eastAsiaTheme="minorHAnsi"/>
          <w:sz w:val="28"/>
          <w:szCs w:val="28"/>
          <w:lang w:val="ru-RU"/>
        </w:rPr>
        <w:t xml:space="preserve">5210 </w:t>
      </w:r>
      <w:r w:rsidRPr="002922CA">
        <w:rPr>
          <w:rFonts w:eastAsiaTheme="minorHAnsi"/>
          <w:sz w:val="28"/>
          <w:szCs w:val="28"/>
        </w:rPr>
        <w:t xml:space="preserve">у корпусі </w:t>
      </w:r>
      <w:r w:rsidRPr="002922CA">
        <w:rPr>
          <w:rFonts w:eastAsiaTheme="minorHAnsi"/>
          <w:sz w:val="28"/>
          <w:szCs w:val="28"/>
          <w:lang w:val="en-US"/>
        </w:rPr>
        <w:t>TO</w:t>
      </w:r>
      <w:r w:rsidRPr="002922CA">
        <w:rPr>
          <w:rFonts w:eastAsiaTheme="minorHAnsi"/>
          <w:sz w:val="28"/>
          <w:szCs w:val="28"/>
          <w:lang w:val="ru-RU"/>
        </w:rPr>
        <w:t>220</w:t>
      </w:r>
    </w:p>
    <w:p w14:paraId="5077344F" w14:textId="77777777" w:rsidR="002922CA" w:rsidRPr="002922CA" w:rsidRDefault="002922CA" w:rsidP="002922CA">
      <w:pPr>
        <w:widowControl/>
        <w:autoSpaceDE/>
        <w:autoSpaceDN/>
        <w:spacing w:after="160" w:line="360" w:lineRule="auto"/>
        <w:jc w:val="both"/>
        <w:rPr>
          <w:rFonts w:eastAsiaTheme="minorHAnsi"/>
          <w:sz w:val="28"/>
          <w:szCs w:val="28"/>
        </w:rPr>
      </w:pPr>
      <w:r w:rsidRPr="002922CA">
        <w:rPr>
          <w:rFonts w:eastAsiaTheme="minorHAnsi"/>
          <w:sz w:val="28"/>
          <w:szCs w:val="28"/>
        </w:rPr>
        <w:t xml:space="preserve">Розглянемо характеристики транзистора </w:t>
      </w:r>
      <w:r w:rsidRPr="002922CA">
        <w:rPr>
          <w:rFonts w:eastAsiaTheme="minorHAnsi"/>
          <w:sz w:val="28"/>
          <w:szCs w:val="28"/>
          <w:lang w:val="en-US"/>
        </w:rPr>
        <w:t>IRF</w:t>
      </w:r>
      <w:r w:rsidRPr="002922CA">
        <w:rPr>
          <w:rFonts w:eastAsiaTheme="minorHAnsi"/>
          <w:sz w:val="28"/>
          <w:szCs w:val="28"/>
          <w:lang w:val="ru-RU"/>
        </w:rPr>
        <w:t>5210</w:t>
      </w:r>
      <w:r w:rsidRPr="002922CA">
        <w:rPr>
          <w:rFonts w:eastAsiaTheme="minorHAnsi"/>
          <w:sz w:val="28"/>
          <w:szCs w:val="28"/>
        </w:rPr>
        <w:t>:</w:t>
      </w:r>
    </w:p>
    <w:p w14:paraId="081E8C86" w14:textId="77777777" w:rsidR="002922CA" w:rsidRPr="002922CA" w:rsidRDefault="002922CA" w:rsidP="002922CA">
      <w:pPr>
        <w:widowControl/>
        <w:autoSpaceDE/>
        <w:autoSpaceDN/>
        <w:spacing w:after="160" w:line="360" w:lineRule="auto"/>
        <w:jc w:val="both"/>
        <w:rPr>
          <w:rFonts w:eastAsiaTheme="minorHAnsi"/>
          <w:sz w:val="28"/>
          <w:szCs w:val="28"/>
        </w:rPr>
      </w:pPr>
      <w:r w:rsidRPr="002922CA">
        <w:rPr>
          <w:rFonts w:eastAsiaTheme="minorHAnsi"/>
          <w:sz w:val="28"/>
          <w:szCs w:val="28"/>
        </w:rPr>
        <w:t xml:space="preserve">Полярність: </w:t>
      </w:r>
      <w:r w:rsidRPr="002922CA">
        <w:rPr>
          <w:rFonts w:eastAsiaTheme="minorHAnsi"/>
          <w:sz w:val="28"/>
          <w:szCs w:val="28"/>
          <w:lang w:val="en-US"/>
        </w:rPr>
        <w:t>P</w:t>
      </w:r>
      <w:r w:rsidRPr="002922CA">
        <w:rPr>
          <w:rFonts w:eastAsiaTheme="minorHAnsi"/>
          <w:sz w:val="28"/>
          <w:szCs w:val="28"/>
          <w:lang w:val="ru-RU"/>
        </w:rPr>
        <w:t>-</w:t>
      </w:r>
      <w:r w:rsidRPr="002922CA">
        <w:rPr>
          <w:rFonts w:eastAsiaTheme="minorHAnsi"/>
          <w:sz w:val="28"/>
          <w:szCs w:val="28"/>
        </w:rPr>
        <w:t>канальний</w:t>
      </w:r>
    </w:p>
    <w:p w14:paraId="1701B1A5" w14:textId="77777777" w:rsidR="002922CA" w:rsidRPr="002922CA" w:rsidRDefault="002922CA" w:rsidP="002922CA">
      <w:pPr>
        <w:widowControl/>
        <w:autoSpaceDE/>
        <w:autoSpaceDN/>
        <w:spacing w:after="160" w:line="360" w:lineRule="auto"/>
        <w:jc w:val="both"/>
        <w:rPr>
          <w:rFonts w:eastAsiaTheme="minorHAnsi"/>
          <w:sz w:val="28"/>
          <w:szCs w:val="28"/>
        </w:rPr>
      </w:pPr>
      <w:r w:rsidRPr="002922CA">
        <w:rPr>
          <w:rFonts w:eastAsiaTheme="minorHAnsi"/>
          <w:sz w:val="28"/>
          <w:szCs w:val="28"/>
        </w:rPr>
        <w:t>Максимальна розсіювальна потужність: 200Вт</w:t>
      </w:r>
    </w:p>
    <w:p w14:paraId="3708CCED" w14:textId="77777777" w:rsidR="002922CA" w:rsidRPr="002922CA" w:rsidRDefault="002922CA" w:rsidP="002922CA">
      <w:pPr>
        <w:widowControl/>
        <w:autoSpaceDE/>
        <w:autoSpaceDN/>
        <w:spacing w:after="160" w:line="360" w:lineRule="auto"/>
        <w:jc w:val="both"/>
        <w:rPr>
          <w:rFonts w:eastAsiaTheme="minorHAnsi"/>
          <w:sz w:val="28"/>
          <w:szCs w:val="28"/>
        </w:rPr>
      </w:pPr>
      <w:r w:rsidRPr="002922CA">
        <w:rPr>
          <w:rFonts w:eastAsiaTheme="minorHAnsi"/>
          <w:sz w:val="28"/>
          <w:szCs w:val="28"/>
        </w:rPr>
        <w:lastRenderedPageBreak/>
        <w:t>Гранично допустима напруга сток-істок: 100В</w:t>
      </w:r>
    </w:p>
    <w:p w14:paraId="67AA6C99" w14:textId="77777777" w:rsidR="002922CA" w:rsidRPr="002922CA" w:rsidRDefault="002922CA" w:rsidP="002922CA">
      <w:pPr>
        <w:widowControl/>
        <w:autoSpaceDE/>
        <w:autoSpaceDN/>
        <w:spacing w:after="160" w:line="360" w:lineRule="auto"/>
        <w:jc w:val="both"/>
        <w:rPr>
          <w:rFonts w:eastAsiaTheme="minorHAnsi"/>
          <w:sz w:val="28"/>
          <w:szCs w:val="28"/>
        </w:rPr>
      </w:pPr>
      <w:r w:rsidRPr="002922CA">
        <w:rPr>
          <w:rFonts w:eastAsiaTheme="minorHAnsi"/>
          <w:sz w:val="28"/>
          <w:szCs w:val="28"/>
        </w:rPr>
        <w:t>Гранично допустима напруга</w:t>
      </w:r>
      <w:r w:rsidRPr="002922CA">
        <w:rPr>
          <w:rFonts w:eastAsiaTheme="minorHAnsi"/>
          <w:sz w:val="28"/>
          <w:szCs w:val="28"/>
          <w:lang w:val="ru-RU"/>
        </w:rPr>
        <w:t xml:space="preserve"> </w:t>
      </w:r>
      <w:r w:rsidRPr="002922CA">
        <w:rPr>
          <w:rFonts w:eastAsiaTheme="minorHAnsi"/>
          <w:sz w:val="28"/>
          <w:szCs w:val="28"/>
        </w:rPr>
        <w:t>затвор-істок: 20В</w:t>
      </w:r>
    </w:p>
    <w:p w14:paraId="101514E2" w14:textId="77777777" w:rsidR="002922CA" w:rsidRPr="002922CA" w:rsidRDefault="002922CA" w:rsidP="002922CA">
      <w:pPr>
        <w:widowControl/>
        <w:autoSpaceDE/>
        <w:autoSpaceDN/>
        <w:spacing w:after="160" w:line="360" w:lineRule="auto"/>
        <w:jc w:val="both"/>
        <w:rPr>
          <w:rFonts w:eastAsiaTheme="minorHAnsi"/>
          <w:sz w:val="28"/>
          <w:szCs w:val="28"/>
        </w:rPr>
      </w:pPr>
      <w:r w:rsidRPr="002922CA">
        <w:rPr>
          <w:rFonts w:eastAsiaTheme="minorHAnsi"/>
          <w:sz w:val="28"/>
          <w:szCs w:val="28"/>
        </w:rPr>
        <w:t>Поріг увімкнення: 4В</w:t>
      </w:r>
    </w:p>
    <w:p w14:paraId="13CED9C7" w14:textId="77777777" w:rsidR="002922CA" w:rsidRPr="002922CA" w:rsidRDefault="002922CA" w:rsidP="002922CA">
      <w:pPr>
        <w:widowControl/>
        <w:autoSpaceDE/>
        <w:autoSpaceDN/>
        <w:spacing w:after="160" w:line="360" w:lineRule="auto"/>
        <w:jc w:val="both"/>
        <w:rPr>
          <w:rFonts w:eastAsiaTheme="minorHAnsi"/>
          <w:sz w:val="28"/>
          <w:szCs w:val="28"/>
        </w:rPr>
      </w:pPr>
      <w:r w:rsidRPr="002922CA">
        <w:rPr>
          <w:rFonts w:eastAsiaTheme="minorHAnsi"/>
          <w:sz w:val="28"/>
          <w:szCs w:val="28"/>
        </w:rPr>
        <w:t>Максимально допустимий постійний струм: 40А</w:t>
      </w:r>
    </w:p>
    <w:p w14:paraId="01855933" w14:textId="77777777" w:rsidR="002922CA" w:rsidRPr="002922CA" w:rsidRDefault="002922CA" w:rsidP="002922CA">
      <w:pPr>
        <w:widowControl/>
        <w:autoSpaceDE/>
        <w:autoSpaceDN/>
        <w:spacing w:after="160" w:line="360" w:lineRule="auto"/>
        <w:jc w:val="both"/>
        <w:rPr>
          <w:rFonts w:eastAsiaTheme="minorHAnsi"/>
          <w:sz w:val="28"/>
          <w:szCs w:val="28"/>
          <w:lang w:val="ru-RU"/>
        </w:rPr>
      </w:pPr>
      <w:r w:rsidRPr="002922CA">
        <w:rPr>
          <w:rFonts w:eastAsiaTheme="minorHAnsi"/>
          <w:sz w:val="28"/>
          <w:szCs w:val="28"/>
        </w:rPr>
        <w:t>Максимальна температура каналу: 175</w:t>
      </w:r>
      <w:r w:rsidRPr="002922CA">
        <w:rPr>
          <w:rFonts w:eastAsiaTheme="minorHAnsi"/>
          <w:sz w:val="28"/>
          <w:szCs w:val="28"/>
          <w:lang w:val="en-US"/>
        </w:rPr>
        <w:t>deg</w:t>
      </w:r>
      <w:r w:rsidRPr="002922CA">
        <w:rPr>
          <w:rFonts w:eastAsiaTheme="minorHAnsi"/>
          <w:sz w:val="28"/>
          <w:szCs w:val="28"/>
          <w:lang w:val="ru-RU"/>
        </w:rPr>
        <w:t xml:space="preserve"> </w:t>
      </w:r>
      <w:r w:rsidRPr="002922CA">
        <w:rPr>
          <w:rFonts w:eastAsiaTheme="minorHAnsi"/>
          <w:sz w:val="28"/>
          <w:szCs w:val="28"/>
          <w:lang w:val="en-US"/>
        </w:rPr>
        <w:t>C</w:t>
      </w:r>
    </w:p>
    <w:p w14:paraId="73BBABF4" w14:textId="77777777" w:rsidR="002922CA" w:rsidRPr="002922CA" w:rsidRDefault="002922CA" w:rsidP="002922CA">
      <w:pPr>
        <w:widowControl/>
        <w:autoSpaceDE/>
        <w:autoSpaceDN/>
        <w:spacing w:after="160" w:line="360" w:lineRule="auto"/>
        <w:jc w:val="both"/>
        <w:rPr>
          <w:rFonts w:eastAsiaTheme="minorHAnsi"/>
          <w:sz w:val="28"/>
          <w:szCs w:val="28"/>
          <w:lang w:val="ru-RU"/>
        </w:rPr>
      </w:pPr>
      <w:r w:rsidRPr="002922CA">
        <w:rPr>
          <w:rFonts w:eastAsiaTheme="minorHAnsi"/>
          <w:sz w:val="28"/>
          <w:szCs w:val="28"/>
        </w:rPr>
        <w:t>Загальний заряд затвору: 180</w:t>
      </w:r>
      <w:r w:rsidRPr="002922CA">
        <w:rPr>
          <w:rFonts w:eastAsiaTheme="minorHAnsi"/>
          <w:sz w:val="28"/>
          <w:szCs w:val="28"/>
          <w:lang w:val="en-US"/>
        </w:rPr>
        <w:t>nC</w:t>
      </w:r>
    </w:p>
    <w:p w14:paraId="01C092DA" w14:textId="77777777" w:rsidR="002922CA" w:rsidRPr="002922CA" w:rsidRDefault="002922CA" w:rsidP="002922CA">
      <w:pPr>
        <w:widowControl/>
        <w:autoSpaceDE/>
        <w:autoSpaceDN/>
        <w:spacing w:after="160" w:line="360" w:lineRule="auto"/>
        <w:jc w:val="both"/>
        <w:rPr>
          <w:rFonts w:eastAsiaTheme="minorHAnsi"/>
          <w:sz w:val="28"/>
          <w:szCs w:val="28"/>
          <w:lang w:val="ru-RU"/>
        </w:rPr>
      </w:pPr>
      <w:r w:rsidRPr="002922CA">
        <w:rPr>
          <w:rFonts w:eastAsiaTheme="minorHAnsi"/>
          <w:sz w:val="28"/>
          <w:szCs w:val="28"/>
        </w:rPr>
        <w:t>Вхідна ємність затвору: 790</w:t>
      </w:r>
      <w:r w:rsidRPr="002922CA">
        <w:rPr>
          <w:rFonts w:eastAsiaTheme="minorHAnsi"/>
          <w:sz w:val="28"/>
          <w:szCs w:val="28"/>
          <w:lang w:val="en-US"/>
        </w:rPr>
        <w:t>pf</w:t>
      </w:r>
    </w:p>
    <w:p w14:paraId="53CE60BA" w14:textId="77777777" w:rsidR="002922CA" w:rsidRPr="002922CA" w:rsidRDefault="002922CA" w:rsidP="002922CA">
      <w:pPr>
        <w:widowControl/>
        <w:autoSpaceDE/>
        <w:autoSpaceDN/>
        <w:spacing w:after="160" w:line="360" w:lineRule="auto"/>
        <w:jc w:val="both"/>
        <w:rPr>
          <w:rFonts w:eastAsiaTheme="minorHAnsi"/>
          <w:sz w:val="28"/>
          <w:szCs w:val="28"/>
          <w:lang w:val="ru-RU"/>
        </w:rPr>
      </w:pPr>
      <w:r w:rsidRPr="002922CA">
        <w:rPr>
          <w:rFonts w:eastAsiaTheme="minorHAnsi"/>
          <w:sz w:val="28"/>
          <w:szCs w:val="28"/>
        </w:rPr>
        <w:t>Опір сток-істок: 0.06</w:t>
      </w:r>
      <w:r w:rsidRPr="002922CA">
        <w:rPr>
          <w:rFonts w:eastAsiaTheme="minorHAnsi"/>
          <w:sz w:val="28"/>
          <w:szCs w:val="28"/>
          <w:lang w:val="ru-RU"/>
        </w:rPr>
        <w:t xml:space="preserve">Ом </w:t>
      </w:r>
    </w:p>
    <w:p w14:paraId="2F61ADDE" w14:textId="77777777" w:rsidR="002922CA" w:rsidRPr="002922CA" w:rsidRDefault="002922CA" w:rsidP="00145354">
      <w:pPr>
        <w:widowControl/>
        <w:autoSpaceDE/>
        <w:autoSpaceDN/>
        <w:spacing w:after="160" w:line="360" w:lineRule="auto"/>
        <w:ind w:firstLine="708"/>
        <w:jc w:val="both"/>
        <w:rPr>
          <w:rFonts w:eastAsiaTheme="minorHAnsi"/>
          <w:sz w:val="28"/>
          <w:szCs w:val="28"/>
          <w:lang w:val="en-US"/>
        </w:rPr>
      </w:pPr>
      <w:r w:rsidRPr="002922CA">
        <w:rPr>
          <w:rFonts w:eastAsiaTheme="minorHAnsi"/>
          <w:sz w:val="28"/>
          <w:szCs w:val="28"/>
          <w:lang w:val="ru-RU"/>
        </w:rPr>
        <w:t>В якост</w:t>
      </w:r>
      <w:r w:rsidRPr="002922CA">
        <w:rPr>
          <w:rFonts w:eastAsiaTheme="minorHAnsi"/>
          <w:sz w:val="28"/>
          <w:szCs w:val="28"/>
        </w:rPr>
        <w:t xml:space="preserve">і стабілізуючого джерела живлення для мікроконтролера був обраний лінійний стабілізатор </w:t>
      </w:r>
      <w:r w:rsidRPr="002922CA">
        <w:rPr>
          <w:rFonts w:eastAsiaTheme="minorHAnsi"/>
          <w:sz w:val="28"/>
          <w:szCs w:val="28"/>
          <w:lang w:val="en-US"/>
        </w:rPr>
        <w:t>LM</w:t>
      </w:r>
      <w:r w:rsidRPr="002922CA">
        <w:rPr>
          <w:rFonts w:eastAsiaTheme="minorHAnsi"/>
          <w:sz w:val="28"/>
          <w:szCs w:val="28"/>
          <w:lang w:val="ru-RU"/>
        </w:rPr>
        <w:t>1117-3.3</w:t>
      </w:r>
      <w:r w:rsidRPr="002922CA">
        <w:rPr>
          <w:rFonts w:eastAsiaTheme="minorHAnsi"/>
          <w:sz w:val="28"/>
          <w:szCs w:val="28"/>
        </w:rPr>
        <w:t>В</w:t>
      </w:r>
      <w:r w:rsidRPr="002922CA">
        <w:rPr>
          <w:rFonts w:eastAsiaTheme="minorHAnsi"/>
          <w:sz w:val="28"/>
          <w:szCs w:val="28"/>
          <w:lang w:val="ru-RU"/>
        </w:rPr>
        <w:t xml:space="preserve">. </w:t>
      </w:r>
      <w:r w:rsidRPr="002922CA">
        <w:rPr>
          <w:rFonts w:eastAsiaTheme="minorHAnsi"/>
          <w:sz w:val="28"/>
          <w:szCs w:val="28"/>
        </w:rPr>
        <w:t xml:space="preserve">Серія лінійних стабілізаторів живлення </w:t>
      </w:r>
      <w:r w:rsidRPr="002922CA">
        <w:rPr>
          <w:rFonts w:eastAsiaTheme="minorHAnsi"/>
          <w:sz w:val="28"/>
          <w:szCs w:val="28"/>
          <w:lang w:val="en-US"/>
        </w:rPr>
        <w:t>LM</w:t>
      </w:r>
      <w:r w:rsidRPr="002922CA">
        <w:rPr>
          <w:rFonts w:eastAsiaTheme="minorHAnsi"/>
          <w:sz w:val="28"/>
          <w:szCs w:val="28"/>
          <w:lang w:val="ru-RU"/>
        </w:rPr>
        <w:t xml:space="preserve">1117 </w:t>
      </w:r>
      <w:r w:rsidRPr="002922CA">
        <w:rPr>
          <w:rFonts w:eastAsiaTheme="minorHAnsi"/>
          <w:sz w:val="28"/>
          <w:szCs w:val="28"/>
        </w:rPr>
        <w:t xml:space="preserve">призначена для забезпечення вихідного струму до 1А, падіння напруги на стабілізаторі за гарантіями виробника складає не більше ніж 1.3В. У </w:t>
      </w:r>
      <w:r w:rsidRPr="002922CA">
        <w:rPr>
          <w:rFonts w:eastAsiaTheme="minorHAnsi"/>
          <w:sz w:val="28"/>
          <w:szCs w:val="28"/>
          <w:lang w:val="en-US"/>
        </w:rPr>
        <w:t>LM</w:t>
      </w:r>
      <w:r w:rsidRPr="002922CA">
        <w:rPr>
          <w:rFonts w:eastAsiaTheme="minorHAnsi"/>
          <w:sz w:val="28"/>
          <w:szCs w:val="28"/>
          <w:lang w:val="ru-RU"/>
        </w:rPr>
        <w:t xml:space="preserve">1117 </w:t>
      </w:r>
      <w:r w:rsidRPr="002922CA">
        <w:rPr>
          <w:rFonts w:eastAsiaTheme="minorHAnsi"/>
          <w:sz w:val="28"/>
          <w:szCs w:val="28"/>
        </w:rPr>
        <w:t xml:space="preserve">є вбудовані ланцюги захисту по перевищенню струму. Розглянемо типову схему застосування </w:t>
      </w:r>
      <w:r w:rsidRPr="002922CA">
        <w:rPr>
          <w:rFonts w:eastAsiaTheme="minorHAnsi"/>
          <w:sz w:val="28"/>
          <w:szCs w:val="28"/>
          <w:lang w:val="en-US"/>
        </w:rPr>
        <w:t>LM1117.</w:t>
      </w:r>
    </w:p>
    <w:p w14:paraId="5157F683" w14:textId="77777777" w:rsidR="002922CA" w:rsidRPr="002922CA" w:rsidRDefault="002922CA" w:rsidP="002922CA">
      <w:pPr>
        <w:widowControl/>
        <w:autoSpaceDE/>
        <w:autoSpaceDN/>
        <w:spacing w:after="160" w:line="360" w:lineRule="auto"/>
        <w:jc w:val="center"/>
        <w:rPr>
          <w:rFonts w:eastAsiaTheme="minorHAnsi"/>
          <w:sz w:val="28"/>
          <w:szCs w:val="28"/>
          <w:lang w:val="en-US"/>
        </w:rPr>
      </w:pPr>
      <w:r w:rsidRPr="002922CA">
        <w:rPr>
          <w:rFonts w:eastAsiaTheme="minorHAnsi"/>
          <w:noProof/>
          <w:sz w:val="28"/>
          <w:szCs w:val="28"/>
          <w:lang w:eastAsia="uk-UA"/>
        </w:rPr>
        <w:drawing>
          <wp:inline distT="0" distB="0" distL="0" distR="0" wp14:anchorId="09E66F7C" wp14:editId="684FAC28">
            <wp:extent cx="2131468" cy="1409700"/>
            <wp:effectExtent l="0" t="0" r="2540" b="0"/>
            <wp:docPr id="29" name="Рисунок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2"/>
                    <a:stretch>
                      <a:fillRect/>
                    </a:stretch>
                  </pic:blipFill>
                  <pic:spPr>
                    <a:xfrm>
                      <a:off x="0" y="0"/>
                      <a:ext cx="2178891" cy="1441064"/>
                    </a:xfrm>
                    <a:prstGeom prst="rect">
                      <a:avLst/>
                    </a:prstGeom>
                  </pic:spPr>
                </pic:pic>
              </a:graphicData>
            </a:graphic>
          </wp:inline>
        </w:drawing>
      </w:r>
    </w:p>
    <w:p w14:paraId="3698E9C4" w14:textId="77777777" w:rsidR="002922CA" w:rsidRPr="002922CA" w:rsidRDefault="002922CA" w:rsidP="002922CA">
      <w:pPr>
        <w:widowControl/>
        <w:autoSpaceDE/>
        <w:autoSpaceDN/>
        <w:spacing w:after="160" w:line="360" w:lineRule="auto"/>
        <w:jc w:val="center"/>
        <w:rPr>
          <w:rFonts w:eastAsiaTheme="minorHAnsi"/>
          <w:sz w:val="28"/>
          <w:szCs w:val="28"/>
          <w:lang w:val="ru-RU"/>
        </w:rPr>
      </w:pPr>
      <w:r w:rsidRPr="002922CA">
        <w:rPr>
          <w:rFonts w:eastAsiaTheme="minorHAnsi"/>
          <w:sz w:val="28"/>
          <w:szCs w:val="28"/>
        </w:rPr>
        <w:t>Рисунок</w:t>
      </w:r>
      <w:r w:rsidR="00E845DE">
        <w:rPr>
          <w:rFonts w:eastAsiaTheme="minorHAnsi"/>
          <w:sz w:val="28"/>
          <w:szCs w:val="28"/>
          <w:lang w:val="ru-RU"/>
        </w:rPr>
        <w:t xml:space="preserve"> </w:t>
      </w:r>
      <w:r w:rsidRPr="002922CA">
        <w:rPr>
          <w:rFonts w:eastAsiaTheme="minorHAnsi"/>
          <w:sz w:val="28"/>
          <w:szCs w:val="28"/>
        </w:rPr>
        <w:t>5.2</w:t>
      </w:r>
      <w:r w:rsidR="00E845DE">
        <w:rPr>
          <w:rFonts w:eastAsiaTheme="minorHAnsi"/>
          <w:sz w:val="28"/>
          <w:szCs w:val="28"/>
          <w:lang w:val="ru-RU"/>
        </w:rPr>
        <w:t>1 -</w:t>
      </w:r>
      <w:r w:rsidRPr="002922CA">
        <w:rPr>
          <w:rFonts w:eastAsiaTheme="minorHAnsi"/>
          <w:sz w:val="28"/>
          <w:szCs w:val="28"/>
        </w:rPr>
        <w:t xml:space="preserve"> Типова схема застосування лінійного стабілізатора </w:t>
      </w:r>
      <w:r w:rsidRPr="002922CA">
        <w:rPr>
          <w:rFonts w:eastAsiaTheme="minorHAnsi"/>
          <w:sz w:val="28"/>
          <w:szCs w:val="28"/>
          <w:lang w:val="en-US"/>
        </w:rPr>
        <w:t>LM</w:t>
      </w:r>
      <w:r w:rsidRPr="002922CA">
        <w:rPr>
          <w:rFonts w:eastAsiaTheme="minorHAnsi"/>
          <w:sz w:val="28"/>
          <w:szCs w:val="28"/>
          <w:lang w:val="ru-RU"/>
        </w:rPr>
        <w:t>1117</w:t>
      </w:r>
    </w:p>
    <w:p w14:paraId="234CC671" w14:textId="77777777" w:rsidR="002922CA" w:rsidRPr="002922CA" w:rsidRDefault="002922CA" w:rsidP="002922CA">
      <w:pPr>
        <w:widowControl/>
        <w:autoSpaceDE/>
        <w:autoSpaceDN/>
        <w:spacing w:after="160" w:line="360" w:lineRule="auto"/>
        <w:jc w:val="both"/>
        <w:rPr>
          <w:rFonts w:eastAsiaTheme="minorHAnsi"/>
          <w:sz w:val="28"/>
          <w:szCs w:val="28"/>
        </w:rPr>
      </w:pPr>
      <w:r w:rsidRPr="002922CA">
        <w:rPr>
          <w:rFonts w:eastAsiaTheme="minorHAnsi"/>
          <w:sz w:val="28"/>
          <w:szCs w:val="28"/>
        </w:rPr>
        <w:t>Розглянемо характеристики вище згаданого лінійного стабілізатора:</w:t>
      </w:r>
    </w:p>
    <w:p w14:paraId="5365A668" w14:textId="77777777" w:rsidR="002922CA" w:rsidRPr="002922CA" w:rsidRDefault="002922CA" w:rsidP="002922CA">
      <w:pPr>
        <w:widowControl/>
        <w:autoSpaceDE/>
        <w:autoSpaceDN/>
        <w:spacing w:after="160" w:line="360" w:lineRule="auto"/>
        <w:jc w:val="both"/>
        <w:rPr>
          <w:rFonts w:eastAsiaTheme="minorHAnsi"/>
          <w:sz w:val="28"/>
          <w:szCs w:val="28"/>
        </w:rPr>
      </w:pPr>
      <w:r w:rsidRPr="002922CA">
        <w:rPr>
          <w:rFonts w:eastAsiaTheme="minorHAnsi"/>
          <w:sz w:val="28"/>
          <w:szCs w:val="28"/>
        </w:rPr>
        <w:t>Напруга на виході: 3.3В</w:t>
      </w:r>
    </w:p>
    <w:p w14:paraId="7DADB6F3" w14:textId="77777777" w:rsidR="002922CA" w:rsidRPr="002922CA" w:rsidRDefault="002922CA" w:rsidP="002922CA">
      <w:pPr>
        <w:widowControl/>
        <w:autoSpaceDE/>
        <w:autoSpaceDN/>
        <w:spacing w:after="160" w:line="360" w:lineRule="auto"/>
        <w:jc w:val="both"/>
        <w:rPr>
          <w:rFonts w:eastAsiaTheme="minorHAnsi"/>
          <w:sz w:val="28"/>
          <w:szCs w:val="28"/>
        </w:rPr>
      </w:pPr>
      <w:r w:rsidRPr="002922CA">
        <w:rPr>
          <w:rFonts w:eastAsiaTheme="minorHAnsi"/>
          <w:sz w:val="28"/>
          <w:szCs w:val="28"/>
        </w:rPr>
        <w:t>Максимальний струм на виході: 1А</w:t>
      </w:r>
    </w:p>
    <w:p w14:paraId="0C5079F2" w14:textId="77777777" w:rsidR="002922CA" w:rsidRPr="002922CA" w:rsidRDefault="002922CA" w:rsidP="002922CA">
      <w:pPr>
        <w:widowControl/>
        <w:autoSpaceDE/>
        <w:autoSpaceDN/>
        <w:spacing w:after="160" w:line="360" w:lineRule="auto"/>
        <w:jc w:val="both"/>
        <w:rPr>
          <w:rFonts w:eastAsiaTheme="minorHAnsi"/>
          <w:sz w:val="28"/>
          <w:szCs w:val="28"/>
        </w:rPr>
      </w:pPr>
      <w:r w:rsidRPr="002922CA">
        <w:rPr>
          <w:rFonts w:eastAsiaTheme="minorHAnsi"/>
          <w:sz w:val="28"/>
          <w:szCs w:val="28"/>
        </w:rPr>
        <w:t>Робочий діапазон температур: -40</w:t>
      </w:r>
      <w:r w:rsidRPr="002922CA">
        <w:rPr>
          <w:rFonts w:eastAsiaTheme="minorHAnsi"/>
          <w:sz w:val="28"/>
          <w:szCs w:val="28"/>
          <w:lang w:val="en-US"/>
        </w:rPr>
        <w:t>deg</w:t>
      </w:r>
      <w:r w:rsidRPr="002922CA">
        <w:rPr>
          <w:rFonts w:eastAsiaTheme="minorHAnsi"/>
          <w:sz w:val="28"/>
          <w:szCs w:val="28"/>
        </w:rPr>
        <w:t xml:space="preserve"> - +125</w:t>
      </w:r>
      <w:r w:rsidRPr="002922CA">
        <w:rPr>
          <w:rFonts w:eastAsiaTheme="minorHAnsi"/>
          <w:sz w:val="28"/>
          <w:szCs w:val="28"/>
          <w:lang w:val="en-US"/>
        </w:rPr>
        <w:t>deg</w:t>
      </w:r>
      <w:r w:rsidRPr="002922CA">
        <w:rPr>
          <w:rFonts w:eastAsiaTheme="minorHAnsi"/>
          <w:sz w:val="28"/>
          <w:szCs w:val="28"/>
        </w:rPr>
        <w:t xml:space="preserve"> </w:t>
      </w:r>
      <w:r w:rsidRPr="002922CA">
        <w:rPr>
          <w:rFonts w:eastAsiaTheme="minorHAnsi"/>
          <w:sz w:val="28"/>
          <w:szCs w:val="28"/>
          <w:lang w:val="en-US"/>
        </w:rPr>
        <w:t>Cels</w:t>
      </w:r>
    </w:p>
    <w:p w14:paraId="06630186" w14:textId="77777777" w:rsidR="002922CA" w:rsidRPr="002922CA" w:rsidRDefault="002922CA" w:rsidP="002922CA">
      <w:pPr>
        <w:widowControl/>
        <w:autoSpaceDE/>
        <w:autoSpaceDN/>
        <w:spacing w:after="160" w:line="360" w:lineRule="auto"/>
        <w:jc w:val="both"/>
        <w:rPr>
          <w:rFonts w:eastAsiaTheme="minorHAnsi"/>
          <w:sz w:val="28"/>
          <w:szCs w:val="28"/>
        </w:rPr>
      </w:pPr>
      <w:r w:rsidRPr="002922CA">
        <w:rPr>
          <w:rFonts w:eastAsiaTheme="minorHAnsi"/>
          <w:sz w:val="28"/>
          <w:szCs w:val="28"/>
        </w:rPr>
        <w:t>Максимальна напруга на вході: 15В</w:t>
      </w:r>
    </w:p>
    <w:p w14:paraId="1F3E2588" w14:textId="77777777" w:rsidR="002922CA" w:rsidRPr="002922CA" w:rsidRDefault="002922CA" w:rsidP="00145354">
      <w:pPr>
        <w:widowControl/>
        <w:autoSpaceDE/>
        <w:autoSpaceDN/>
        <w:spacing w:after="160" w:line="360" w:lineRule="auto"/>
        <w:ind w:firstLine="708"/>
        <w:jc w:val="both"/>
        <w:rPr>
          <w:rFonts w:eastAsiaTheme="minorHAnsi"/>
          <w:sz w:val="28"/>
          <w:szCs w:val="28"/>
        </w:rPr>
      </w:pPr>
      <w:r w:rsidRPr="002922CA">
        <w:rPr>
          <w:rFonts w:eastAsiaTheme="minorHAnsi"/>
          <w:sz w:val="28"/>
          <w:szCs w:val="28"/>
        </w:rPr>
        <w:lastRenderedPageBreak/>
        <w:t xml:space="preserve">У якості головного керуючого елементу АСУ було обрано мікроконтролер від фірми </w:t>
      </w:r>
      <w:r w:rsidRPr="002922CA">
        <w:rPr>
          <w:rFonts w:eastAsiaTheme="minorHAnsi"/>
          <w:sz w:val="28"/>
          <w:szCs w:val="28"/>
          <w:lang w:val="en-US"/>
        </w:rPr>
        <w:t>ST</w:t>
      </w:r>
      <w:r w:rsidRPr="002922CA">
        <w:rPr>
          <w:rFonts w:eastAsiaTheme="minorHAnsi"/>
          <w:sz w:val="28"/>
          <w:szCs w:val="28"/>
        </w:rPr>
        <w:t xml:space="preserve">, а саме </w:t>
      </w:r>
      <w:r w:rsidRPr="002922CA">
        <w:rPr>
          <w:rFonts w:eastAsiaTheme="minorHAnsi"/>
          <w:sz w:val="28"/>
          <w:szCs w:val="28"/>
          <w:lang w:val="en-US"/>
        </w:rPr>
        <w:t>STM</w:t>
      </w:r>
      <w:r w:rsidRPr="002922CA">
        <w:rPr>
          <w:rFonts w:eastAsiaTheme="minorHAnsi"/>
          <w:sz w:val="28"/>
          <w:szCs w:val="28"/>
        </w:rPr>
        <w:t>32</w:t>
      </w:r>
      <w:r w:rsidRPr="002922CA">
        <w:rPr>
          <w:rFonts w:eastAsiaTheme="minorHAnsi"/>
          <w:sz w:val="28"/>
          <w:szCs w:val="28"/>
          <w:lang w:val="en-US"/>
        </w:rPr>
        <w:t>F</w:t>
      </w:r>
      <w:r w:rsidRPr="002922CA">
        <w:rPr>
          <w:rFonts w:eastAsiaTheme="minorHAnsi"/>
          <w:sz w:val="28"/>
          <w:szCs w:val="28"/>
        </w:rPr>
        <w:t>103</w:t>
      </w:r>
      <w:r w:rsidRPr="002922CA">
        <w:rPr>
          <w:rFonts w:eastAsiaTheme="minorHAnsi"/>
          <w:sz w:val="28"/>
          <w:szCs w:val="28"/>
          <w:lang w:val="en-US"/>
        </w:rPr>
        <w:t>C</w:t>
      </w:r>
      <w:r w:rsidRPr="002922CA">
        <w:rPr>
          <w:rFonts w:eastAsiaTheme="minorHAnsi"/>
          <w:sz w:val="28"/>
          <w:szCs w:val="28"/>
        </w:rPr>
        <w:t>8</w:t>
      </w:r>
      <w:r w:rsidRPr="002922CA">
        <w:rPr>
          <w:rFonts w:eastAsiaTheme="minorHAnsi"/>
          <w:sz w:val="28"/>
          <w:szCs w:val="28"/>
          <w:lang w:val="en-US"/>
        </w:rPr>
        <w:t>T</w:t>
      </w:r>
      <w:r w:rsidRPr="002922CA">
        <w:rPr>
          <w:rFonts w:eastAsiaTheme="minorHAnsi"/>
          <w:sz w:val="28"/>
          <w:szCs w:val="28"/>
        </w:rPr>
        <w:t xml:space="preserve">6, оскільки при своїй вартості цей мікроконтролер має надзвичайний функціонал, та швидкість. </w:t>
      </w:r>
      <w:r w:rsidRPr="002922CA">
        <w:rPr>
          <w:rFonts w:eastAsiaTheme="minorHAnsi"/>
          <w:sz w:val="28"/>
          <w:szCs w:val="28"/>
          <w:lang w:val="en-US"/>
        </w:rPr>
        <w:t>STM</w:t>
      </w:r>
      <w:r w:rsidRPr="002922CA">
        <w:rPr>
          <w:rFonts w:eastAsiaTheme="minorHAnsi"/>
          <w:sz w:val="28"/>
          <w:szCs w:val="28"/>
        </w:rPr>
        <w:t>32</w:t>
      </w:r>
      <w:r w:rsidRPr="002922CA">
        <w:rPr>
          <w:rFonts w:eastAsiaTheme="minorHAnsi"/>
          <w:sz w:val="28"/>
          <w:szCs w:val="28"/>
          <w:lang w:val="en-US"/>
        </w:rPr>
        <w:t>F</w:t>
      </w:r>
      <w:r w:rsidRPr="002922CA">
        <w:rPr>
          <w:rFonts w:eastAsiaTheme="minorHAnsi"/>
          <w:sz w:val="28"/>
          <w:szCs w:val="28"/>
        </w:rPr>
        <w:t>103</w:t>
      </w:r>
      <w:r w:rsidRPr="002922CA">
        <w:rPr>
          <w:rFonts w:eastAsiaTheme="minorHAnsi"/>
          <w:sz w:val="28"/>
          <w:szCs w:val="28"/>
          <w:lang w:val="en-US"/>
        </w:rPr>
        <w:t>C</w:t>
      </w:r>
      <w:r w:rsidRPr="002922CA">
        <w:rPr>
          <w:rFonts w:eastAsiaTheme="minorHAnsi"/>
          <w:sz w:val="28"/>
          <w:szCs w:val="28"/>
        </w:rPr>
        <w:t>8</w:t>
      </w:r>
      <w:r w:rsidRPr="002922CA">
        <w:rPr>
          <w:rFonts w:eastAsiaTheme="minorHAnsi"/>
          <w:sz w:val="28"/>
          <w:szCs w:val="28"/>
          <w:lang w:val="en-US"/>
        </w:rPr>
        <w:t>T</w:t>
      </w:r>
      <w:r w:rsidRPr="002922CA">
        <w:rPr>
          <w:rFonts w:eastAsiaTheme="minorHAnsi"/>
          <w:sz w:val="28"/>
          <w:szCs w:val="28"/>
        </w:rPr>
        <w:t xml:space="preserve">6 є представником сімейства </w:t>
      </w:r>
      <w:r w:rsidRPr="002922CA">
        <w:rPr>
          <w:rFonts w:eastAsiaTheme="minorHAnsi"/>
          <w:sz w:val="28"/>
          <w:szCs w:val="28"/>
          <w:lang w:val="en-US"/>
        </w:rPr>
        <w:t>ARM</w:t>
      </w:r>
      <w:r w:rsidRPr="002922CA">
        <w:rPr>
          <w:rFonts w:eastAsiaTheme="minorHAnsi"/>
          <w:sz w:val="28"/>
          <w:szCs w:val="28"/>
        </w:rPr>
        <w:t xml:space="preserve"> </w:t>
      </w:r>
      <w:r w:rsidRPr="002922CA">
        <w:rPr>
          <w:rFonts w:eastAsiaTheme="minorHAnsi"/>
          <w:sz w:val="28"/>
          <w:szCs w:val="28"/>
          <w:lang w:val="en-US"/>
        </w:rPr>
        <w:t>Cortex</w:t>
      </w:r>
      <w:r w:rsidRPr="002922CA">
        <w:rPr>
          <w:rFonts w:eastAsiaTheme="minorHAnsi"/>
          <w:sz w:val="28"/>
          <w:szCs w:val="28"/>
        </w:rPr>
        <w:t>-</w:t>
      </w:r>
      <w:r w:rsidRPr="002922CA">
        <w:rPr>
          <w:rFonts w:eastAsiaTheme="minorHAnsi"/>
          <w:sz w:val="28"/>
          <w:szCs w:val="28"/>
          <w:lang w:val="en-US"/>
        </w:rPr>
        <w:t>M</w:t>
      </w:r>
      <w:r w:rsidRPr="002922CA">
        <w:rPr>
          <w:rFonts w:eastAsiaTheme="minorHAnsi"/>
          <w:sz w:val="28"/>
          <w:szCs w:val="28"/>
        </w:rPr>
        <w:t>3, тобто має повноцінну 32-бітну архітектуру. Розглянемо характеристики та можливості цього мікроконтролера:</w:t>
      </w:r>
    </w:p>
    <w:p w14:paraId="2E32A08F" w14:textId="77777777" w:rsidR="002922CA" w:rsidRPr="002922CA" w:rsidRDefault="002922CA" w:rsidP="00C84084">
      <w:pPr>
        <w:widowControl/>
        <w:autoSpaceDE/>
        <w:autoSpaceDN/>
        <w:spacing w:after="160" w:line="312" w:lineRule="auto"/>
        <w:jc w:val="both"/>
        <w:rPr>
          <w:rFonts w:eastAsiaTheme="minorHAnsi"/>
          <w:sz w:val="28"/>
          <w:szCs w:val="28"/>
          <w:lang w:val="ru-RU"/>
        </w:rPr>
      </w:pPr>
      <w:r w:rsidRPr="002922CA">
        <w:rPr>
          <w:rFonts w:eastAsiaTheme="minorHAnsi"/>
          <w:sz w:val="28"/>
          <w:szCs w:val="28"/>
        </w:rPr>
        <w:t>Максимальна тактова частота(формована внутрішнім ФАПЧ): 72</w:t>
      </w:r>
      <w:r w:rsidRPr="002922CA">
        <w:rPr>
          <w:rFonts w:eastAsiaTheme="minorHAnsi"/>
          <w:sz w:val="28"/>
          <w:szCs w:val="28"/>
          <w:lang w:val="en-US"/>
        </w:rPr>
        <w:t>MHz</w:t>
      </w:r>
    </w:p>
    <w:p w14:paraId="674652BB" w14:textId="77777777" w:rsidR="002922CA" w:rsidRPr="002922CA" w:rsidRDefault="002922CA" w:rsidP="00C84084">
      <w:pPr>
        <w:widowControl/>
        <w:autoSpaceDE/>
        <w:autoSpaceDN/>
        <w:spacing w:after="160" w:line="312" w:lineRule="auto"/>
        <w:jc w:val="both"/>
        <w:rPr>
          <w:rFonts w:eastAsiaTheme="minorHAnsi"/>
          <w:sz w:val="28"/>
          <w:szCs w:val="28"/>
        </w:rPr>
      </w:pPr>
      <w:r w:rsidRPr="002922CA">
        <w:rPr>
          <w:rFonts w:eastAsiaTheme="minorHAnsi"/>
          <w:sz w:val="28"/>
          <w:szCs w:val="28"/>
        </w:rPr>
        <w:t>Розмір флеш-памְ’яті: 128Кб</w:t>
      </w:r>
    </w:p>
    <w:p w14:paraId="0FE0C666" w14:textId="77777777" w:rsidR="002922CA" w:rsidRPr="002922CA" w:rsidRDefault="002922CA" w:rsidP="00C84084">
      <w:pPr>
        <w:widowControl/>
        <w:autoSpaceDE/>
        <w:autoSpaceDN/>
        <w:spacing w:after="160" w:line="312" w:lineRule="auto"/>
        <w:jc w:val="both"/>
        <w:rPr>
          <w:rFonts w:eastAsiaTheme="minorHAnsi"/>
          <w:sz w:val="28"/>
          <w:szCs w:val="28"/>
        </w:rPr>
      </w:pPr>
      <w:r w:rsidRPr="002922CA">
        <w:rPr>
          <w:rFonts w:eastAsiaTheme="minorHAnsi"/>
          <w:sz w:val="28"/>
          <w:szCs w:val="28"/>
        </w:rPr>
        <w:t>Розмір ОЗП: 20Кб</w:t>
      </w:r>
    </w:p>
    <w:p w14:paraId="3D27F133" w14:textId="77777777" w:rsidR="002922CA" w:rsidRPr="002922CA" w:rsidRDefault="002922CA" w:rsidP="00C84084">
      <w:pPr>
        <w:widowControl/>
        <w:autoSpaceDE/>
        <w:autoSpaceDN/>
        <w:spacing w:after="160" w:line="312" w:lineRule="auto"/>
        <w:jc w:val="both"/>
        <w:rPr>
          <w:rFonts w:eastAsiaTheme="minorHAnsi"/>
          <w:sz w:val="28"/>
          <w:szCs w:val="28"/>
        </w:rPr>
      </w:pPr>
      <w:r w:rsidRPr="002922CA">
        <w:rPr>
          <w:rFonts w:eastAsiaTheme="minorHAnsi"/>
          <w:sz w:val="28"/>
          <w:szCs w:val="28"/>
        </w:rPr>
        <w:t>Робоча напруга: 2.0-3.6В</w:t>
      </w:r>
    </w:p>
    <w:p w14:paraId="405D0992" w14:textId="77777777" w:rsidR="002922CA" w:rsidRPr="002922CA" w:rsidRDefault="002922CA" w:rsidP="00C84084">
      <w:pPr>
        <w:widowControl/>
        <w:autoSpaceDE/>
        <w:autoSpaceDN/>
        <w:spacing w:after="160" w:line="312" w:lineRule="auto"/>
        <w:jc w:val="both"/>
        <w:rPr>
          <w:rFonts w:eastAsiaTheme="minorHAnsi"/>
          <w:sz w:val="28"/>
          <w:szCs w:val="28"/>
          <w:lang w:val="ru-RU"/>
        </w:rPr>
      </w:pPr>
      <w:r w:rsidRPr="002922CA">
        <w:rPr>
          <w:rFonts w:eastAsiaTheme="minorHAnsi"/>
          <w:sz w:val="28"/>
          <w:szCs w:val="28"/>
        </w:rPr>
        <w:t xml:space="preserve">Кількість каналів </w:t>
      </w:r>
      <w:r w:rsidRPr="002922CA">
        <w:rPr>
          <w:rFonts w:eastAsiaTheme="minorHAnsi"/>
          <w:sz w:val="28"/>
          <w:szCs w:val="28"/>
          <w:lang w:val="en-US"/>
        </w:rPr>
        <w:t>DMA</w:t>
      </w:r>
      <w:r w:rsidRPr="002922CA">
        <w:rPr>
          <w:rFonts w:eastAsiaTheme="minorHAnsi"/>
          <w:sz w:val="28"/>
          <w:szCs w:val="28"/>
          <w:lang w:val="ru-RU"/>
        </w:rPr>
        <w:t>: 7</w:t>
      </w:r>
    </w:p>
    <w:p w14:paraId="4C44E9EC" w14:textId="77777777" w:rsidR="002922CA" w:rsidRPr="002922CA" w:rsidRDefault="002922CA" w:rsidP="00C84084">
      <w:pPr>
        <w:widowControl/>
        <w:autoSpaceDE/>
        <w:autoSpaceDN/>
        <w:spacing w:after="160" w:line="312" w:lineRule="auto"/>
        <w:jc w:val="both"/>
        <w:rPr>
          <w:rFonts w:eastAsiaTheme="minorHAnsi"/>
          <w:sz w:val="28"/>
          <w:szCs w:val="28"/>
        </w:rPr>
      </w:pPr>
      <w:r w:rsidRPr="002922CA">
        <w:rPr>
          <w:rFonts w:eastAsiaTheme="minorHAnsi"/>
          <w:sz w:val="28"/>
          <w:szCs w:val="28"/>
        </w:rPr>
        <w:t>Кількість 16-бітних таймерів: 3</w:t>
      </w:r>
    </w:p>
    <w:p w14:paraId="0ACEF24E" w14:textId="77777777" w:rsidR="002922CA" w:rsidRPr="002922CA" w:rsidRDefault="002922CA" w:rsidP="00C84084">
      <w:pPr>
        <w:widowControl/>
        <w:autoSpaceDE/>
        <w:autoSpaceDN/>
        <w:spacing w:after="160" w:line="312" w:lineRule="auto"/>
        <w:jc w:val="both"/>
        <w:rPr>
          <w:rFonts w:eastAsiaTheme="minorHAnsi"/>
          <w:sz w:val="28"/>
          <w:szCs w:val="28"/>
        </w:rPr>
      </w:pPr>
      <w:r w:rsidRPr="002922CA">
        <w:rPr>
          <w:rFonts w:eastAsiaTheme="minorHAnsi"/>
          <w:sz w:val="28"/>
          <w:szCs w:val="28"/>
        </w:rPr>
        <w:t>Кількість каналів АЦП: 16</w:t>
      </w:r>
    </w:p>
    <w:p w14:paraId="40325F92" w14:textId="77777777" w:rsidR="002922CA" w:rsidRPr="002922CA" w:rsidRDefault="002922CA" w:rsidP="00C84084">
      <w:pPr>
        <w:widowControl/>
        <w:autoSpaceDE/>
        <w:autoSpaceDN/>
        <w:spacing w:after="160" w:line="312" w:lineRule="auto"/>
        <w:jc w:val="both"/>
        <w:rPr>
          <w:rFonts w:eastAsiaTheme="minorHAnsi"/>
          <w:sz w:val="28"/>
          <w:szCs w:val="28"/>
        </w:rPr>
      </w:pPr>
      <w:r w:rsidRPr="002922CA">
        <w:rPr>
          <w:rFonts w:eastAsiaTheme="minorHAnsi"/>
          <w:sz w:val="28"/>
          <w:szCs w:val="28"/>
          <w:lang w:val="en-US"/>
        </w:rPr>
        <w:t>USB</w:t>
      </w:r>
      <w:r w:rsidRPr="002922CA">
        <w:rPr>
          <w:rFonts w:eastAsiaTheme="minorHAnsi"/>
          <w:sz w:val="28"/>
          <w:szCs w:val="28"/>
        </w:rPr>
        <w:t>-інтерфейс: 1</w:t>
      </w:r>
    </w:p>
    <w:p w14:paraId="67893795" w14:textId="77777777" w:rsidR="002922CA" w:rsidRPr="002922CA" w:rsidRDefault="002922CA" w:rsidP="00C84084">
      <w:pPr>
        <w:widowControl/>
        <w:autoSpaceDE/>
        <w:autoSpaceDN/>
        <w:spacing w:after="160" w:line="312" w:lineRule="auto"/>
        <w:jc w:val="both"/>
        <w:rPr>
          <w:rFonts w:eastAsiaTheme="minorHAnsi"/>
          <w:sz w:val="28"/>
          <w:szCs w:val="28"/>
        </w:rPr>
      </w:pPr>
      <w:r w:rsidRPr="002922CA">
        <w:rPr>
          <w:rFonts w:eastAsiaTheme="minorHAnsi"/>
          <w:sz w:val="28"/>
          <w:szCs w:val="28"/>
        </w:rPr>
        <w:t>С</w:t>
      </w:r>
      <w:r w:rsidRPr="002922CA">
        <w:rPr>
          <w:rFonts w:eastAsiaTheme="minorHAnsi"/>
          <w:sz w:val="28"/>
          <w:szCs w:val="28"/>
          <w:lang w:val="en-US"/>
        </w:rPr>
        <w:t>AN</w:t>
      </w:r>
      <w:r w:rsidRPr="002922CA">
        <w:rPr>
          <w:rFonts w:eastAsiaTheme="minorHAnsi"/>
          <w:sz w:val="28"/>
          <w:szCs w:val="28"/>
        </w:rPr>
        <w:t>-інтерфейс 2.0</w:t>
      </w:r>
      <w:r w:rsidRPr="002922CA">
        <w:rPr>
          <w:rFonts w:eastAsiaTheme="minorHAnsi"/>
          <w:sz w:val="28"/>
          <w:szCs w:val="28"/>
          <w:lang w:val="en-US"/>
        </w:rPr>
        <w:t>B</w:t>
      </w:r>
      <w:r w:rsidRPr="002922CA">
        <w:rPr>
          <w:rFonts w:eastAsiaTheme="minorHAnsi"/>
          <w:sz w:val="28"/>
          <w:szCs w:val="28"/>
        </w:rPr>
        <w:t>: 1</w:t>
      </w:r>
    </w:p>
    <w:p w14:paraId="16263D47" w14:textId="77777777" w:rsidR="002922CA" w:rsidRPr="002922CA" w:rsidRDefault="002922CA" w:rsidP="00C84084">
      <w:pPr>
        <w:widowControl/>
        <w:autoSpaceDE/>
        <w:autoSpaceDN/>
        <w:spacing w:after="160" w:line="312" w:lineRule="auto"/>
        <w:jc w:val="both"/>
        <w:rPr>
          <w:rFonts w:eastAsiaTheme="minorHAnsi"/>
          <w:sz w:val="28"/>
          <w:szCs w:val="28"/>
        </w:rPr>
      </w:pPr>
      <w:r w:rsidRPr="002922CA">
        <w:rPr>
          <w:rFonts w:eastAsiaTheme="minorHAnsi"/>
          <w:sz w:val="28"/>
          <w:szCs w:val="28"/>
          <w:lang w:val="en-US"/>
        </w:rPr>
        <w:t>USART</w:t>
      </w:r>
      <w:r w:rsidRPr="002922CA">
        <w:rPr>
          <w:rFonts w:eastAsiaTheme="minorHAnsi"/>
          <w:sz w:val="28"/>
          <w:szCs w:val="28"/>
          <w:lang w:val="ru-RU"/>
        </w:rPr>
        <w:t xml:space="preserve"> </w:t>
      </w:r>
      <w:r w:rsidRPr="002922CA">
        <w:rPr>
          <w:rFonts w:eastAsiaTheme="minorHAnsi"/>
          <w:sz w:val="28"/>
          <w:szCs w:val="28"/>
        </w:rPr>
        <w:t>канали: 2</w:t>
      </w:r>
    </w:p>
    <w:p w14:paraId="540980B8" w14:textId="77777777" w:rsidR="002922CA" w:rsidRPr="002922CA" w:rsidRDefault="002922CA" w:rsidP="00C84084">
      <w:pPr>
        <w:widowControl/>
        <w:autoSpaceDE/>
        <w:autoSpaceDN/>
        <w:spacing w:after="160" w:line="312" w:lineRule="auto"/>
        <w:jc w:val="both"/>
        <w:rPr>
          <w:rFonts w:eastAsiaTheme="minorHAnsi"/>
          <w:sz w:val="28"/>
          <w:szCs w:val="28"/>
        </w:rPr>
      </w:pPr>
      <w:r w:rsidRPr="002922CA">
        <w:rPr>
          <w:rFonts w:eastAsiaTheme="minorHAnsi"/>
          <w:sz w:val="28"/>
          <w:szCs w:val="28"/>
          <w:lang w:val="en-US"/>
        </w:rPr>
        <w:t>SPI</w:t>
      </w:r>
      <w:r w:rsidRPr="002922CA">
        <w:rPr>
          <w:rFonts w:eastAsiaTheme="minorHAnsi"/>
          <w:sz w:val="28"/>
          <w:szCs w:val="28"/>
          <w:lang w:val="ru-RU"/>
        </w:rPr>
        <w:t xml:space="preserve"> </w:t>
      </w:r>
      <w:r w:rsidRPr="002922CA">
        <w:rPr>
          <w:rFonts w:eastAsiaTheme="minorHAnsi"/>
          <w:sz w:val="28"/>
          <w:szCs w:val="28"/>
        </w:rPr>
        <w:t>канали: 2</w:t>
      </w:r>
    </w:p>
    <w:p w14:paraId="0B9BE7F7" w14:textId="77777777" w:rsidR="002922CA" w:rsidRPr="002922CA" w:rsidRDefault="002922CA" w:rsidP="00C84084">
      <w:pPr>
        <w:widowControl/>
        <w:autoSpaceDE/>
        <w:autoSpaceDN/>
        <w:spacing w:after="160" w:line="312" w:lineRule="auto"/>
        <w:jc w:val="both"/>
        <w:rPr>
          <w:rFonts w:eastAsiaTheme="minorHAnsi"/>
          <w:sz w:val="28"/>
          <w:szCs w:val="28"/>
        </w:rPr>
      </w:pPr>
      <w:r w:rsidRPr="002922CA">
        <w:rPr>
          <w:rFonts w:eastAsiaTheme="minorHAnsi"/>
          <w:sz w:val="28"/>
          <w:szCs w:val="28"/>
          <w:lang w:val="en-US"/>
        </w:rPr>
        <w:t>I</w:t>
      </w:r>
      <w:r w:rsidRPr="002922CA">
        <w:rPr>
          <w:rFonts w:eastAsiaTheme="minorHAnsi"/>
          <w:sz w:val="28"/>
          <w:szCs w:val="28"/>
        </w:rPr>
        <w:t>2С канали: 2</w:t>
      </w:r>
    </w:p>
    <w:p w14:paraId="771EAF64" w14:textId="77777777" w:rsidR="002922CA" w:rsidRPr="002922CA" w:rsidRDefault="002922CA" w:rsidP="002922CA">
      <w:pPr>
        <w:widowControl/>
        <w:autoSpaceDE/>
        <w:autoSpaceDN/>
        <w:spacing w:after="160" w:line="360" w:lineRule="auto"/>
        <w:jc w:val="both"/>
        <w:rPr>
          <w:rFonts w:eastAsiaTheme="minorHAnsi"/>
          <w:sz w:val="28"/>
          <w:szCs w:val="28"/>
        </w:rPr>
      </w:pPr>
      <w:r w:rsidRPr="002922CA">
        <w:rPr>
          <w:rFonts w:eastAsiaTheme="minorHAnsi"/>
          <w:sz w:val="28"/>
          <w:szCs w:val="28"/>
        </w:rPr>
        <w:t>Крім багатого основного устаткування вище згаданий мікроконтролер має вбудовані модулі шифрування та апаратного підрахунку контрольної суми(С</w:t>
      </w:r>
      <w:r w:rsidRPr="002922CA">
        <w:rPr>
          <w:rFonts w:eastAsiaTheme="minorHAnsi"/>
          <w:sz w:val="28"/>
          <w:szCs w:val="28"/>
          <w:lang w:val="en-US"/>
        </w:rPr>
        <w:t>RC</w:t>
      </w:r>
      <w:r w:rsidRPr="002922CA">
        <w:rPr>
          <w:rFonts w:eastAsiaTheme="minorHAnsi"/>
          <w:sz w:val="28"/>
          <w:szCs w:val="28"/>
        </w:rPr>
        <w:t xml:space="preserve">), 24-бітний таймер системних подій, що дозволяє зручно та точно вести відлік часу між важливими подіями, окремі вводи-виводи загального призначення цього контролера мають толерантність до 5В. Варто окремо виділити зручний інтерфейс для відлагодження роботи контролера та програмного забезпечення </w:t>
      </w:r>
      <w:r w:rsidRPr="002922CA">
        <w:rPr>
          <w:rFonts w:eastAsiaTheme="minorHAnsi"/>
          <w:sz w:val="28"/>
          <w:szCs w:val="28"/>
          <w:lang w:val="en-US"/>
        </w:rPr>
        <w:t>SWD</w:t>
      </w:r>
      <w:r w:rsidRPr="002922CA">
        <w:rPr>
          <w:rFonts w:eastAsiaTheme="minorHAnsi"/>
          <w:sz w:val="28"/>
          <w:szCs w:val="28"/>
          <w:lang w:val="ru-RU"/>
        </w:rPr>
        <w:t xml:space="preserve">. </w:t>
      </w:r>
      <w:r w:rsidRPr="002922CA">
        <w:rPr>
          <w:rFonts w:eastAsiaTheme="minorHAnsi"/>
          <w:sz w:val="28"/>
          <w:szCs w:val="28"/>
        </w:rPr>
        <w:t>Розглянемо структурну схему</w:t>
      </w:r>
      <w:r w:rsidR="00E845DE">
        <w:rPr>
          <w:rFonts w:eastAsiaTheme="minorHAnsi"/>
          <w:sz w:val="28"/>
          <w:szCs w:val="28"/>
          <w:lang w:val="ru-RU"/>
        </w:rPr>
        <w:t xml:space="preserve"> на рисунку 5.22</w:t>
      </w:r>
      <w:r w:rsidRPr="002922CA">
        <w:rPr>
          <w:rFonts w:eastAsiaTheme="minorHAnsi"/>
          <w:sz w:val="28"/>
          <w:szCs w:val="28"/>
        </w:rPr>
        <w:t xml:space="preserve"> мікроконтролера </w:t>
      </w:r>
      <w:r w:rsidRPr="002922CA">
        <w:rPr>
          <w:rFonts w:eastAsiaTheme="minorHAnsi"/>
          <w:sz w:val="28"/>
          <w:szCs w:val="28"/>
          <w:lang w:val="en-US"/>
        </w:rPr>
        <w:t>STM32F103C8T6.</w:t>
      </w:r>
    </w:p>
    <w:p w14:paraId="6F3B8629" w14:textId="77777777" w:rsidR="002922CA" w:rsidRPr="002922CA" w:rsidRDefault="002922CA" w:rsidP="002922CA">
      <w:pPr>
        <w:widowControl/>
        <w:autoSpaceDE/>
        <w:autoSpaceDN/>
        <w:spacing w:after="160" w:line="259" w:lineRule="auto"/>
        <w:jc w:val="center"/>
        <w:rPr>
          <w:rFonts w:eastAsiaTheme="minorHAnsi"/>
          <w:sz w:val="28"/>
          <w:szCs w:val="28"/>
        </w:rPr>
      </w:pPr>
      <w:r w:rsidRPr="002922CA">
        <w:rPr>
          <w:rFonts w:eastAsiaTheme="minorHAnsi"/>
          <w:sz w:val="28"/>
          <w:szCs w:val="28"/>
        </w:rPr>
        <w:br w:type="page"/>
      </w:r>
      <w:r w:rsidRPr="002922CA">
        <w:rPr>
          <w:rFonts w:eastAsiaTheme="minorHAnsi"/>
          <w:noProof/>
          <w:sz w:val="28"/>
          <w:szCs w:val="28"/>
          <w:lang w:eastAsia="uk-UA"/>
        </w:rPr>
        <w:lastRenderedPageBreak/>
        <w:drawing>
          <wp:inline distT="0" distB="0" distL="0" distR="0" wp14:anchorId="538C58A4" wp14:editId="4A316AD0">
            <wp:extent cx="4595671" cy="5114925"/>
            <wp:effectExtent l="0" t="0" r="0" b="0"/>
            <wp:docPr id="31" name="Рисунок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3"/>
                    <a:stretch>
                      <a:fillRect/>
                    </a:stretch>
                  </pic:blipFill>
                  <pic:spPr>
                    <a:xfrm>
                      <a:off x="0" y="0"/>
                      <a:ext cx="4602182" cy="5122172"/>
                    </a:xfrm>
                    <a:prstGeom prst="rect">
                      <a:avLst/>
                    </a:prstGeom>
                  </pic:spPr>
                </pic:pic>
              </a:graphicData>
            </a:graphic>
          </wp:inline>
        </w:drawing>
      </w:r>
    </w:p>
    <w:p w14:paraId="5996D664" w14:textId="77777777" w:rsidR="002922CA" w:rsidRPr="002922CA" w:rsidRDefault="002922CA" w:rsidP="002922CA">
      <w:pPr>
        <w:widowControl/>
        <w:autoSpaceDE/>
        <w:autoSpaceDN/>
        <w:spacing w:after="160" w:line="360" w:lineRule="auto"/>
        <w:jc w:val="center"/>
        <w:rPr>
          <w:rFonts w:eastAsiaTheme="minorHAnsi"/>
          <w:sz w:val="28"/>
          <w:szCs w:val="28"/>
          <w:lang w:val="ru-RU"/>
        </w:rPr>
      </w:pPr>
      <w:r w:rsidRPr="002922CA">
        <w:rPr>
          <w:rFonts w:eastAsiaTheme="minorHAnsi"/>
          <w:sz w:val="28"/>
          <w:szCs w:val="28"/>
        </w:rPr>
        <w:t>Рисунок</w:t>
      </w:r>
      <w:r w:rsidR="00E845DE">
        <w:rPr>
          <w:rFonts w:eastAsiaTheme="minorHAnsi"/>
          <w:sz w:val="28"/>
          <w:szCs w:val="28"/>
          <w:lang w:val="ru-RU"/>
        </w:rPr>
        <w:t xml:space="preserve"> </w:t>
      </w:r>
      <w:r w:rsidRPr="002922CA">
        <w:rPr>
          <w:rFonts w:eastAsiaTheme="minorHAnsi"/>
          <w:sz w:val="28"/>
          <w:szCs w:val="28"/>
        </w:rPr>
        <w:t>5.2</w:t>
      </w:r>
      <w:r w:rsidR="00E845DE">
        <w:rPr>
          <w:rFonts w:eastAsiaTheme="minorHAnsi"/>
          <w:sz w:val="28"/>
          <w:szCs w:val="28"/>
          <w:lang w:val="ru-RU"/>
        </w:rPr>
        <w:t>2 -</w:t>
      </w:r>
      <w:r w:rsidRPr="002922CA">
        <w:rPr>
          <w:rFonts w:eastAsiaTheme="minorHAnsi"/>
          <w:sz w:val="28"/>
          <w:szCs w:val="28"/>
        </w:rPr>
        <w:t xml:space="preserve"> Блок-схема контролера </w:t>
      </w:r>
      <w:r w:rsidRPr="002922CA">
        <w:rPr>
          <w:rFonts w:eastAsiaTheme="minorHAnsi"/>
          <w:sz w:val="28"/>
          <w:szCs w:val="28"/>
          <w:lang w:val="en-US"/>
        </w:rPr>
        <w:t>STM</w:t>
      </w:r>
      <w:r w:rsidRPr="002922CA">
        <w:rPr>
          <w:rFonts w:eastAsiaTheme="minorHAnsi"/>
          <w:sz w:val="28"/>
          <w:szCs w:val="28"/>
          <w:lang w:val="ru-RU"/>
        </w:rPr>
        <w:t>32</w:t>
      </w:r>
      <w:r w:rsidRPr="002922CA">
        <w:rPr>
          <w:rFonts w:eastAsiaTheme="minorHAnsi"/>
          <w:sz w:val="28"/>
          <w:szCs w:val="28"/>
          <w:lang w:val="en-US"/>
        </w:rPr>
        <w:t>F</w:t>
      </w:r>
      <w:r w:rsidRPr="002922CA">
        <w:rPr>
          <w:rFonts w:eastAsiaTheme="minorHAnsi"/>
          <w:sz w:val="28"/>
          <w:szCs w:val="28"/>
          <w:lang w:val="ru-RU"/>
        </w:rPr>
        <w:t>103</w:t>
      </w:r>
      <w:r w:rsidRPr="002922CA">
        <w:rPr>
          <w:rFonts w:eastAsiaTheme="minorHAnsi"/>
          <w:sz w:val="28"/>
          <w:szCs w:val="28"/>
          <w:lang w:val="en-US"/>
        </w:rPr>
        <w:t>C</w:t>
      </w:r>
      <w:r w:rsidRPr="002922CA">
        <w:rPr>
          <w:rFonts w:eastAsiaTheme="minorHAnsi"/>
          <w:sz w:val="28"/>
          <w:szCs w:val="28"/>
          <w:lang w:val="ru-RU"/>
        </w:rPr>
        <w:t>8</w:t>
      </w:r>
      <w:r w:rsidRPr="002922CA">
        <w:rPr>
          <w:rFonts w:eastAsiaTheme="minorHAnsi"/>
          <w:sz w:val="28"/>
          <w:szCs w:val="28"/>
          <w:lang w:val="en-US"/>
        </w:rPr>
        <w:t>T</w:t>
      </w:r>
      <w:r w:rsidRPr="002922CA">
        <w:rPr>
          <w:rFonts w:eastAsiaTheme="minorHAnsi"/>
          <w:sz w:val="28"/>
          <w:szCs w:val="28"/>
          <w:lang w:val="ru-RU"/>
        </w:rPr>
        <w:t>6</w:t>
      </w:r>
    </w:p>
    <w:p w14:paraId="0AABB224" w14:textId="77777777" w:rsidR="002922CA" w:rsidRPr="00B36B42" w:rsidRDefault="002922CA" w:rsidP="00947712">
      <w:pPr>
        <w:widowControl/>
        <w:autoSpaceDE/>
        <w:autoSpaceDN/>
        <w:spacing w:after="160" w:line="360" w:lineRule="auto"/>
        <w:ind w:firstLine="708"/>
        <w:jc w:val="both"/>
        <w:rPr>
          <w:rFonts w:eastAsiaTheme="minorHAnsi"/>
          <w:sz w:val="28"/>
          <w:szCs w:val="28"/>
        </w:rPr>
      </w:pPr>
      <w:r w:rsidRPr="002922CA">
        <w:rPr>
          <w:rFonts w:eastAsiaTheme="minorHAnsi"/>
          <w:sz w:val="28"/>
          <w:szCs w:val="28"/>
        </w:rPr>
        <w:t xml:space="preserve">Якщо розглянути блок схему контролера – на ній можна помітити основну концепцію основної компоновки. Усі модулі зв’язані зі своїми шинами такими як: </w:t>
      </w:r>
      <w:r w:rsidRPr="002922CA">
        <w:rPr>
          <w:rFonts w:eastAsiaTheme="minorHAnsi"/>
          <w:sz w:val="28"/>
          <w:szCs w:val="28"/>
          <w:lang w:val="en-US"/>
        </w:rPr>
        <w:t>AHB</w:t>
      </w:r>
      <w:r w:rsidRPr="002922CA">
        <w:rPr>
          <w:rFonts w:eastAsiaTheme="minorHAnsi"/>
          <w:sz w:val="28"/>
          <w:szCs w:val="28"/>
        </w:rPr>
        <w:t xml:space="preserve">(1,2 </w:t>
      </w:r>
      <w:r w:rsidRPr="002922CA">
        <w:rPr>
          <w:rFonts w:eastAsiaTheme="minorHAnsi"/>
          <w:sz w:val="28"/>
          <w:szCs w:val="28"/>
          <w:lang w:val="en-US"/>
        </w:rPr>
        <w:t>Advance</w:t>
      </w:r>
      <w:r w:rsidRPr="002922CA">
        <w:rPr>
          <w:rFonts w:eastAsiaTheme="minorHAnsi"/>
          <w:sz w:val="28"/>
          <w:szCs w:val="28"/>
        </w:rPr>
        <w:t xml:space="preserve"> </w:t>
      </w:r>
      <w:r w:rsidRPr="002922CA">
        <w:rPr>
          <w:rFonts w:eastAsiaTheme="minorHAnsi"/>
          <w:sz w:val="28"/>
          <w:szCs w:val="28"/>
          <w:lang w:val="en-US"/>
        </w:rPr>
        <w:t>Hardware</w:t>
      </w:r>
      <w:r w:rsidRPr="002922CA">
        <w:rPr>
          <w:rFonts w:eastAsiaTheme="minorHAnsi"/>
          <w:sz w:val="28"/>
          <w:szCs w:val="28"/>
        </w:rPr>
        <w:t xml:space="preserve"> </w:t>
      </w:r>
      <w:r w:rsidRPr="002922CA">
        <w:rPr>
          <w:rFonts w:eastAsiaTheme="minorHAnsi"/>
          <w:sz w:val="28"/>
          <w:szCs w:val="28"/>
          <w:lang w:val="en-US"/>
        </w:rPr>
        <w:t>Bus</w:t>
      </w:r>
      <w:r w:rsidRPr="002922CA">
        <w:rPr>
          <w:rFonts w:eastAsiaTheme="minorHAnsi"/>
          <w:sz w:val="28"/>
          <w:szCs w:val="28"/>
        </w:rPr>
        <w:t xml:space="preserve">), </w:t>
      </w:r>
      <w:r w:rsidRPr="002922CA">
        <w:rPr>
          <w:rFonts w:eastAsiaTheme="minorHAnsi"/>
          <w:sz w:val="28"/>
          <w:szCs w:val="28"/>
          <w:lang w:val="en-US"/>
        </w:rPr>
        <w:t>APB</w:t>
      </w:r>
      <w:r w:rsidRPr="002922CA">
        <w:rPr>
          <w:rFonts w:eastAsiaTheme="minorHAnsi"/>
          <w:sz w:val="28"/>
          <w:szCs w:val="28"/>
        </w:rPr>
        <w:t xml:space="preserve">(1,2 </w:t>
      </w:r>
      <w:r w:rsidRPr="002922CA">
        <w:rPr>
          <w:rFonts w:eastAsiaTheme="minorHAnsi"/>
          <w:sz w:val="28"/>
          <w:szCs w:val="28"/>
          <w:lang w:val="en-US"/>
        </w:rPr>
        <w:t>Advance</w:t>
      </w:r>
      <w:r w:rsidRPr="002922CA">
        <w:rPr>
          <w:rFonts w:eastAsiaTheme="minorHAnsi"/>
          <w:sz w:val="28"/>
          <w:szCs w:val="28"/>
        </w:rPr>
        <w:t xml:space="preserve"> </w:t>
      </w:r>
      <w:r w:rsidRPr="002922CA">
        <w:rPr>
          <w:rFonts w:eastAsiaTheme="minorHAnsi"/>
          <w:sz w:val="28"/>
          <w:szCs w:val="28"/>
          <w:lang w:val="en-US"/>
        </w:rPr>
        <w:t>Peripheral</w:t>
      </w:r>
      <w:r w:rsidRPr="002922CA">
        <w:rPr>
          <w:rFonts w:eastAsiaTheme="minorHAnsi"/>
          <w:sz w:val="28"/>
          <w:szCs w:val="28"/>
        </w:rPr>
        <w:t xml:space="preserve"> </w:t>
      </w:r>
      <w:r w:rsidRPr="002922CA">
        <w:rPr>
          <w:rFonts w:eastAsiaTheme="minorHAnsi"/>
          <w:sz w:val="28"/>
          <w:szCs w:val="28"/>
          <w:lang w:val="en-US"/>
        </w:rPr>
        <w:t>Bus</w:t>
      </w:r>
      <w:r w:rsidRPr="002922CA">
        <w:rPr>
          <w:rFonts w:eastAsiaTheme="minorHAnsi"/>
          <w:sz w:val="28"/>
          <w:szCs w:val="28"/>
        </w:rPr>
        <w:t xml:space="preserve">). Всі шини працюють з так званою матрицею комутації </w:t>
      </w:r>
      <w:r w:rsidRPr="002922CA">
        <w:rPr>
          <w:rFonts w:eastAsiaTheme="minorHAnsi"/>
          <w:sz w:val="28"/>
          <w:szCs w:val="28"/>
          <w:lang w:val="en-US"/>
        </w:rPr>
        <w:t>Bus</w:t>
      </w:r>
      <w:r w:rsidRPr="002922CA">
        <w:rPr>
          <w:rFonts w:eastAsiaTheme="minorHAnsi"/>
          <w:sz w:val="28"/>
          <w:szCs w:val="28"/>
        </w:rPr>
        <w:t xml:space="preserve"> </w:t>
      </w:r>
      <w:r w:rsidRPr="002922CA">
        <w:rPr>
          <w:rFonts w:eastAsiaTheme="minorHAnsi"/>
          <w:sz w:val="28"/>
          <w:szCs w:val="28"/>
          <w:lang w:val="en-US"/>
        </w:rPr>
        <w:t>Matrix</w:t>
      </w:r>
      <w:r w:rsidRPr="002922CA">
        <w:rPr>
          <w:rFonts w:eastAsiaTheme="minorHAnsi"/>
          <w:sz w:val="28"/>
          <w:szCs w:val="28"/>
        </w:rPr>
        <w:t>, котра безпосередньо взаємодіє з вектором переривань в ядрі та самим ядром через спеціальну шину. Крім того варто зауважити, що уся пер</w:t>
      </w:r>
      <w:r w:rsidR="00C75FFC">
        <w:rPr>
          <w:rFonts w:eastAsiaTheme="minorHAnsi"/>
          <w:sz w:val="28"/>
          <w:szCs w:val="28"/>
        </w:rPr>
        <w:t>и</w:t>
      </w:r>
      <w:r w:rsidRPr="002922CA">
        <w:rPr>
          <w:rFonts w:eastAsiaTheme="minorHAnsi"/>
          <w:sz w:val="28"/>
          <w:szCs w:val="28"/>
        </w:rPr>
        <w:t xml:space="preserve">ферія чітко відділена від ядра, пам’яті, пристроїв тактування та відладки. На сьогоднішній день тяжко знайти кращий мікроконтролер загального призначення для застосування в своїх пристроях. Повна універсальність, надлишковість функціоналу, гнучкість та необмежені можливості інтеграції з іншими системами та пристроями за порівняно не велику ціну. Саме тому був обраний </w:t>
      </w:r>
      <w:r w:rsidRPr="002922CA">
        <w:rPr>
          <w:rFonts w:eastAsiaTheme="minorHAnsi"/>
          <w:sz w:val="28"/>
          <w:szCs w:val="28"/>
          <w:lang w:val="en-US"/>
        </w:rPr>
        <w:t>STM</w:t>
      </w:r>
      <w:r w:rsidRPr="00B36B42">
        <w:rPr>
          <w:rFonts w:eastAsiaTheme="minorHAnsi"/>
          <w:sz w:val="28"/>
          <w:szCs w:val="28"/>
        </w:rPr>
        <w:t>32</w:t>
      </w:r>
      <w:r w:rsidRPr="002922CA">
        <w:rPr>
          <w:rFonts w:eastAsiaTheme="minorHAnsi"/>
          <w:sz w:val="28"/>
          <w:szCs w:val="28"/>
          <w:lang w:val="en-US"/>
        </w:rPr>
        <w:t>F</w:t>
      </w:r>
      <w:r w:rsidRPr="00B36B42">
        <w:rPr>
          <w:rFonts w:eastAsiaTheme="minorHAnsi"/>
          <w:sz w:val="28"/>
          <w:szCs w:val="28"/>
        </w:rPr>
        <w:t>103</w:t>
      </w:r>
      <w:r w:rsidRPr="002922CA">
        <w:rPr>
          <w:rFonts w:eastAsiaTheme="minorHAnsi"/>
          <w:sz w:val="28"/>
          <w:szCs w:val="28"/>
          <w:lang w:val="en-US"/>
        </w:rPr>
        <w:t>C</w:t>
      </w:r>
      <w:r w:rsidRPr="00B36B42">
        <w:rPr>
          <w:rFonts w:eastAsiaTheme="minorHAnsi"/>
          <w:sz w:val="28"/>
          <w:szCs w:val="28"/>
        </w:rPr>
        <w:t>8</w:t>
      </w:r>
      <w:r w:rsidRPr="002922CA">
        <w:rPr>
          <w:rFonts w:eastAsiaTheme="minorHAnsi"/>
          <w:sz w:val="28"/>
          <w:szCs w:val="28"/>
          <w:lang w:val="en-US"/>
        </w:rPr>
        <w:t>T</w:t>
      </w:r>
      <w:r w:rsidRPr="00B36B42">
        <w:rPr>
          <w:rFonts w:eastAsiaTheme="minorHAnsi"/>
          <w:sz w:val="28"/>
          <w:szCs w:val="28"/>
        </w:rPr>
        <w:t>6.</w:t>
      </w:r>
    </w:p>
    <w:p w14:paraId="77DDD38F" w14:textId="77777777" w:rsidR="00D4425F" w:rsidRPr="00D4425F" w:rsidRDefault="00D4425F" w:rsidP="00D4425F">
      <w:pPr>
        <w:widowControl/>
        <w:autoSpaceDE/>
        <w:autoSpaceDN/>
        <w:spacing w:after="160" w:line="360" w:lineRule="auto"/>
        <w:ind w:firstLine="708"/>
        <w:jc w:val="center"/>
        <w:rPr>
          <w:rFonts w:eastAsiaTheme="minorHAnsi"/>
          <w:b/>
          <w:sz w:val="28"/>
          <w:szCs w:val="28"/>
        </w:rPr>
      </w:pPr>
      <w:r w:rsidRPr="00D4425F">
        <w:rPr>
          <w:rFonts w:eastAsiaTheme="minorHAnsi"/>
          <w:b/>
          <w:sz w:val="28"/>
          <w:szCs w:val="28"/>
        </w:rPr>
        <w:lastRenderedPageBreak/>
        <w:t>5.4 Проектування принципової схеми с</w:t>
      </w:r>
      <w:r>
        <w:rPr>
          <w:rFonts w:eastAsiaTheme="minorHAnsi"/>
          <w:b/>
          <w:sz w:val="28"/>
          <w:szCs w:val="28"/>
        </w:rPr>
        <w:t>истеми у</w:t>
      </w:r>
      <w:r w:rsidRPr="00D4425F">
        <w:rPr>
          <w:rFonts w:eastAsiaTheme="minorHAnsi"/>
          <w:b/>
          <w:sz w:val="28"/>
          <w:szCs w:val="28"/>
        </w:rPr>
        <w:t>правління</w:t>
      </w:r>
    </w:p>
    <w:p w14:paraId="140A15E7" w14:textId="77777777" w:rsidR="002922CA" w:rsidRPr="002922CA" w:rsidRDefault="002922CA" w:rsidP="00F7638B">
      <w:pPr>
        <w:widowControl/>
        <w:autoSpaceDE/>
        <w:autoSpaceDN/>
        <w:spacing w:after="160" w:line="360" w:lineRule="auto"/>
        <w:ind w:firstLine="708"/>
        <w:jc w:val="both"/>
        <w:rPr>
          <w:rFonts w:eastAsiaTheme="minorHAnsi"/>
          <w:sz w:val="28"/>
          <w:szCs w:val="28"/>
        </w:rPr>
      </w:pPr>
      <w:r w:rsidRPr="002922CA">
        <w:rPr>
          <w:rFonts w:eastAsiaTheme="minorHAnsi"/>
          <w:sz w:val="28"/>
          <w:szCs w:val="28"/>
        </w:rPr>
        <w:t>Після того я</w:t>
      </w:r>
      <w:r w:rsidR="00D4425F">
        <w:rPr>
          <w:rFonts w:eastAsiaTheme="minorHAnsi"/>
          <w:sz w:val="28"/>
          <w:szCs w:val="28"/>
        </w:rPr>
        <w:t>к</w:t>
      </w:r>
      <w:r w:rsidRPr="002922CA">
        <w:rPr>
          <w:rFonts w:eastAsiaTheme="minorHAnsi"/>
          <w:sz w:val="28"/>
          <w:szCs w:val="28"/>
        </w:rPr>
        <w:t xml:space="preserve"> були обрані всі основні компоненти електронної схеми, засоби вимірювання можна перейти до етапу проектування принципової схеми АСУ.</w:t>
      </w:r>
    </w:p>
    <w:p w14:paraId="61F7099F" w14:textId="77777777" w:rsidR="002922CA" w:rsidRPr="002922CA" w:rsidRDefault="002922CA" w:rsidP="00D4425F">
      <w:pPr>
        <w:widowControl/>
        <w:autoSpaceDE/>
        <w:autoSpaceDN/>
        <w:spacing w:after="160" w:line="360" w:lineRule="auto"/>
        <w:ind w:firstLine="708"/>
        <w:jc w:val="both"/>
        <w:rPr>
          <w:rFonts w:eastAsiaTheme="minorHAnsi"/>
          <w:sz w:val="28"/>
          <w:szCs w:val="28"/>
        </w:rPr>
      </w:pPr>
      <w:r w:rsidRPr="002922CA">
        <w:rPr>
          <w:rFonts w:eastAsiaTheme="minorHAnsi"/>
          <w:sz w:val="28"/>
          <w:szCs w:val="28"/>
        </w:rPr>
        <w:t>Розглянемо принципову схему АСУ проектовану на основі вище згаданої компонентної бази</w:t>
      </w:r>
      <w:r w:rsidR="00D4425F">
        <w:rPr>
          <w:rFonts w:eastAsiaTheme="minorHAnsi"/>
          <w:sz w:val="28"/>
          <w:szCs w:val="28"/>
        </w:rPr>
        <w:t xml:space="preserve"> (</w:t>
      </w:r>
      <w:r w:rsidR="00D4425F">
        <w:rPr>
          <w:rFonts w:eastAsiaTheme="minorHAnsi"/>
          <w:sz w:val="28"/>
          <w:szCs w:val="28"/>
          <w:lang w:val="ru-RU"/>
        </w:rPr>
        <w:t>рис. 5.23).</w:t>
      </w:r>
    </w:p>
    <w:p w14:paraId="5D38F645" w14:textId="77777777" w:rsidR="002922CA" w:rsidRPr="002922CA" w:rsidRDefault="002922CA" w:rsidP="002922CA">
      <w:pPr>
        <w:widowControl/>
        <w:autoSpaceDE/>
        <w:autoSpaceDN/>
        <w:spacing w:after="160" w:line="360" w:lineRule="auto"/>
        <w:jc w:val="center"/>
        <w:rPr>
          <w:rFonts w:eastAsiaTheme="minorHAnsi"/>
          <w:sz w:val="28"/>
          <w:szCs w:val="28"/>
        </w:rPr>
      </w:pPr>
      <w:r w:rsidRPr="002922CA">
        <w:rPr>
          <w:rFonts w:eastAsiaTheme="minorHAnsi"/>
          <w:noProof/>
          <w:sz w:val="28"/>
          <w:szCs w:val="28"/>
          <w:lang w:eastAsia="uk-UA"/>
        </w:rPr>
        <w:drawing>
          <wp:inline distT="0" distB="0" distL="0" distR="0" wp14:anchorId="64DB823B" wp14:editId="74474866">
            <wp:extent cx="6197992" cy="3238500"/>
            <wp:effectExtent l="0" t="0" r="0" b="0"/>
            <wp:docPr id="32" name="Рисунок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4" cstate="print">
                      <a:extLst>
                        <a:ext uri="{28A0092B-C50C-407E-A947-70E740481C1C}">
                          <a14:useLocalDpi xmlns:a14="http://schemas.microsoft.com/office/drawing/2010/main" val="0"/>
                        </a:ext>
                      </a:extLst>
                    </a:blip>
                    <a:srcRect/>
                    <a:stretch>
                      <a:fillRect/>
                    </a:stretch>
                  </pic:blipFill>
                  <pic:spPr bwMode="auto">
                    <a:xfrm>
                      <a:off x="0" y="0"/>
                      <a:ext cx="6235336" cy="3258013"/>
                    </a:xfrm>
                    <a:prstGeom prst="rect">
                      <a:avLst/>
                    </a:prstGeom>
                    <a:noFill/>
                    <a:ln>
                      <a:noFill/>
                    </a:ln>
                  </pic:spPr>
                </pic:pic>
              </a:graphicData>
            </a:graphic>
          </wp:inline>
        </w:drawing>
      </w:r>
    </w:p>
    <w:p w14:paraId="6D4CA947" w14:textId="77777777" w:rsidR="002922CA" w:rsidRPr="002922CA" w:rsidRDefault="002922CA" w:rsidP="002922CA">
      <w:pPr>
        <w:widowControl/>
        <w:autoSpaceDE/>
        <w:autoSpaceDN/>
        <w:spacing w:after="160" w:line="360" w:lineRule="auto"/>
        <w:jc w:val="center"/>
        <w:rPr>
          <w:rFonts w:eastAsiaTheme="minorHAnsi"/>
          <w:sz w:val="28"/>
          <w:szCs w:val="28"/>
        </w:rPr>
      </w:pPr>
      <w:r w:rsidRPr="002922CA">
        <w:rPr>
          <w:rFonts w:eastAsiaTheme="minorHAnsi"/>
          <w:sz w:val="28"/>
          <w:szCs w:val="28"/>
        </w:rPr>
        <w:t>Рисунок</w:t>
      </w:r>
      <w:r w:rsidR="00E845DE">
        <w:rPr>
          <w:rFonts w:eastAsiaTheme="minorHAnsi"/>
          <w:sz w:val="28"/>
          <w:szCs w:val="28"/>
          <w:lang w:val="ru-RU"/>
        </w:rPr>
        <w:t xml:space="preserve"> </w:t>
      </w:r>
      <w:r w:rsidRPr="002922CA">
        <w:rPr>
          <w:rFonts w:eastAsiaTheme="minorHAnsi"/>
          <w:sz w:val="28"/>
          <w:szCs w:val="28"/>
        </w:rPr>
        <w:t>5.2</w:t>
      </w:r>
      <w:r w:rsidR="00E845DE">
        <w:rPr>
          <w:rFonts w:eastAsiaTheme="minorHAnsi"/>
          <w:sz w:val="28"/>
          <w:szCs w:val="28"/>
          <w:lang w:val="ru-RU"/>
        </w:rPr>
        <w:t>3 -</w:t>
      </w:r>
      <w:r w:rsidRPr="002922CA">
        <w:rPr>
          <w:rFonts w:eastAsiaTheme="minorHAnsi"/>
          <w:sz w:val="28"/>
          <w:szCs w:val="28"/>
        </w:rPr>
        <w:t xml:space="preserve"> Принципова схема АСУ ректифікаційної колони</w:t>
      </w:r>
    </w:p>
    <w:p w14:paraId="3106FE6E" w14:textId="77777777" w:rsidR="002922CA" w:rsidRPr="002922CA" w:rsidRDefault="002922CA" w:rsidP="00D4425F">
      <w:pPr>
        <w:widowControl/>
        <w:autoSpaceDE/>
        <w:autoSpaceDN/>
        <w:spacing w:after="160" w:line="360" w:lineRule="auto"/>
        <w:ind w:firstLine="708"/>
        <w:jc w:val="both"/>
        <w:rPr>
          <w:rFonts w:eastAsiaTheme="minorHAnsi"/>
          <w:sz w:val="28"/>
          <w:szCs w:val="28"/>
          <w:lang w:val="ru-RU"/>
        </w:rPr>
      </w:pPr>
      <w:r w:rsidRPr="002922CA">
        <w:rPr>
          <w:rFonts w:eastAsiaTheme="minorHAnsi"/>
          <w:sz w:val="28"/>
          <w:szCs w:val="28"/>
        </w:rPr>
        <w:t>Проаналізуємо вище запропоновану принципову схему АСУ</w:t>
      </w:r>
      <w:r w:rsidR="00E845DE">
        <w:rPr>
          <w:rFonts w:eastAsiaTheme="minorHAnsi"/>
          <w:sz w:val="28"/>
          <w:szCs w:val="28"/>
          <w:lang w:val="ru-RU"/>
        </w:rPr>
        <w:t xml:space="preserve"> на рисунку 5.23.</w:t>
      </w:r>
      <w:r w:rsidRPr="002922CA">
        <w:rPr>
          <w:rFonts w:eastAsiaTheme="minorHAnsi"/>
          <w:sz w:val="28"/>
          <w:szCs w:val="28"/>
        </w:rPr>
        <w:t xml:space="preserve"> Почнемо аналіз схеми з живлення компонентів. Схема передбачає живлення від розповсюджених блоків живлення 12В. Напруга поступає на вхід стабілізатора </w:t>
      </w:r>
      <w:r w:rsidRPr="002922CA">
        <w:rPr>
          <w:rFonts w:eastAsiaTheme="minorHAnsi"/>
          <w:sz w:val="28"/>
          <w:szCs w:val="28"/>
          <w:lang w:val="en-US"/>
        </w:rPr>
        <w:t>LM</w:t>
      </w:r>
      <w:r w:rsidRPr="002922CA">
        <w:rPr>
          <w:rFonts w:eastAsiaTheme="minorHAnsi"/>
          <w:sz w:val="28"/>
          <w:szCs w:val="28"/>
        </w:rPr>
        <w:t xml:space="preserve">1117-3.3, на вході якого стоять конденсатори С9, С10, </w:t>
      </w:r>
      <w:r w:rsidRPr="002922CA">
        <w:rPr>
          <w:rFonts w:eastAsiaTheme="minorHAnsi"/>
          <w:sz w:val="28"/>
          <w:szCs w:val="28"/>
          <w:lang w:val="en-US"/>
        </w:rPr>
        <w:t>C</w:t>
      </w:r>
      <w:r w:rsidRPr="002922CA">
        <w:rPr>
          <w:rFonts w:eastAsiaTheme="minorHAnsi"/>
          <w:sz w:val="28"/>
          <w:szCs w:val="28"/>
        </w:rPr>
        <w:t>11, номіналами 1000</w:t>
      </w:r>
      <w:r w:rsidRPr="002922CA">
        <w:rPr>
          <w:rFonts w:eastAsiaTheme="minorHAnsi"/>
          <w:sz w:val="28"/>
          <w:szCs w:val="28"/>
          <w:lang w:val="en-US"/>
        </w:rPr>
        <w:t>uF</w:t>
      </w:r>
      <w:r w:rsidRPr="002922CA">
        <w:rPr>
          <w:rFonts w:eastAsiaTheme="minorHAnsi"/>
          <w:sz w:val="28"/>
          <w:szCs w:val="28"/>
        </w:rPr>
        <w:t>, 10</w:t>
      </w:r>
      <w:r w:rsidRPr="002922CA">
        <w:rPr>
          <w:rFonts w:eastAsiaTheme="minorHAnsi"/>
          <w:sz w:val="28"/>
          <w:szCs w:val="28"/>
          <w:lang w:val="en-US"/>
        </w:rPr>
        <w:t>uF</w:t>
      </w:r>
      <w:r w:rsidRPr="002922CA">
        <w:rPr>
          <w:rFonts w:eastAsiaTheme="minorHAnsi"/>
          <w:sz w:val="28"/>
          <w:szCs w:val="28"/>
        </w:rPr>
        <w:t>, 0.1</w:t>
      </w:r>
      <w:r w:rsidRPr="002922CA">
        <w:rPr>
          <w:rFonts w:eastAsiaTheme="minorHAnsi"/>
          <w:sz w:val="28"/>
          <w:szCs w:val="28"/>
          <w:lang w:val="en-US"/>
        </w:rPr>
        <w:t>uF</w:t>
      </w:r>
      <w:r w:rsidRPr="002922CA">
        <w:rPr>
          <w:rFonts w:eastAsiaTheme="minorHAnsi"/>
          <w:sz w:val="28"/>
          <w:szCs w:val="28"/>
        </w:rPr>
        <w:t xml:space="preserve">, що виконують роль фільтрів від низькочастотних та високочастотних шумів. На виході лінійного стабілізатора отримуємо 3.3. На виході стабілізатора також встановлено конденсатори в якості фільтрів від високочастотних шумів С12, </w:t>
      </w:r>
      <w:r w:rsidRPr="002922CA">
        <w:rPr>
          <w:rFonts w:eastAsiaTheme="minorHAnsi"/>
          <w:sz w:val="28"/>
          <w:szCs w:val="28"/>
          <w:lang w:val="en-US"/>
        </w:rPr>
        <w:t>C</w:t>
      </w:r>
      <w:r w:rsidRPr="002922CA">
        <w:rPr>
          <w:rFonts w:eastAsiaTheme="minorHAnsi"/>
          <w:sz w:val="28"/>
          <w:szCs w:val="28"/>
        </w:rPr>
        <w:t>13, номіналами 0.1</w:t>
      </w:r>
      <w:r w:rsidRPr="002922CA">
        <w:rPr>
          <w:rFonts w:eastAsiaTheme="minorHAnsi"/>
          <w:sz w:val="28"/>
          <w:szCs w:val="28"/>
          <w:lang w:val="en-US"/>
        </w:rPr>
        <w:t>uF</w:t>
      </w:r>
      <w:r w:rsidRPr="002922CA">
        <w:rPr>
          <w:rFonts w:eastAsiaTheme="minorHAnsi"/>
          <w:sz w:val="28"/>
          <w:szCs w:val="28"/>
        </w:rPr>
        <w:t xml:space="preserve"> та 10</w:t>
      </w:r>
      <w:r w:rsidRPr="002922CA">
        <w:rPr>
          <w:rFonts w:eastAsiaTheme="minorHAnsi"/>
          <w:sz w:val="28"/>
          <w:szCs w:val="28"/>
          <w:lang w:val="en-US"/>
        </w:rPr>
        <w:t>uF</w:t>
      </w:r>
      <w:r w:rsidRPr="002922CA">
        <w:rPr>
          <w:rFonts w:eastAsiaTheme="minorHAnsi"/>
          <w:sz w:val="28"/>
          <w:szCs w:val="28"/>
        </w:rPr>
        <w:t xml:space="preserve"> відповідно. Від лінійного стабілізатора заживлені більшість елементів системи такі як: </w:t>
      </w:r>
      <w:r w:rsidRPr="002922CA">
        <w:rPr>
          <w:rFonts w:eastAsiaTheme="minorHAnsi"/>
          <w:sz w:val="28"/>
          <w:szCs w:val="28"/>
          <w:lang w:val="en-US"/>
        </w:rPr>
        <w:t>STM</w:t>
      </w:r>
      <w:r w:rsidRPr="002922CA">
        <w:rPr>
          <w:rFonts w:eastAsiaTheme="minorHAnsi"/>
          <w:sz w:val="28"/>
          <w:szCs w:val="28"/>
        </w:rPr>
        <w:t>32</w:t>
      </w:r>
      <w:r w:rsidRPr="002922CA">
        <w:rPr>
          <w:rFonts w:eastAsiaTheme="minorHAnsi"/>
          <w:sz w:val="28"/>
          <w:szCs w:val="28"/>
          <w:lang w:val="en-US"/>
        </w:rPr>
        <w:t>F</w:t>
      </w:r>
      <w:r w:rsidRPr="002922CA">
        <w:rPr>
          <w:rFonts w:eastAsiaTheme="minorHAnsi"/>
          <w:sz w:val="28"/>
          <w:szCs w:val="28"/>
        </w:rPr>
        <w:t>103</w:t>
      </w:r>
      <w:r w:rsidRPr="002922CA">
        <w:rPr>
          <w:rFonts w:eastAsiaTheme="minorHAnsi"/>
          <w:sz w:val="28"/>
          <w:szCs w:val="28"/>
          <w:lang w:val="en-US"/>
        </w:rPr>
        <w:t>C</w:t>
      </w:r>
      <w:r w:rsidRPr="002922CA">
        <w:rPr>
          <w:rFonts w:eastAsiaTheme="minorHAnsi"/>
          <w:sz w:val="28"/>
          <w:szCs w:val="28"/>
        </w:rPr>
        <w:t>8</w:t>
      </w:r>
      <w:r w:rsidRPr="002922CA">
        <w:rPr>
          <w:rFonts w:eastAsiaTheme="minorHAnsi"/>
          <w:sz w:val="28"/>
          <w:szCs w:val="28"/>
          <w:lang w:val="en-US"/>
        </w:rPr>
        <w:t>T</w:t>
      </w:r>
      <w:r w:rsidRPr="002922CA">
        <w:rPr>
          <w:rFonts w:eastAsiaTheme="minorHAnsi"/>
          <w:sz w:val="28"/>
          <w:szCs w:val="28"/>
        </w:rPr>
        <w:t xml:space="preserve">6, </w:t>
      </w:r>
      <w:r w:rsidRPr="002922CA">
        <w:rPr>
          <w:rFonts w:eastAsiaTheme="minorHAnsi"/>
          <w:sz w:val="28"/>
          <w:szCs w:val="28"/>
          <w:lang w:val="en-US"/>
        </w:rPr>
        <w:t>DS</w:t>
      </w:r>
      <w:r w:rsidRPr="002922CA">
        <w:rPr>
          <w:rFonts w:eastAsiaTheme="minorHAnsi"/>
          <w:sz w:val="28"/>
          <w:szCs w:val="28"/>
        </w:rPr>
        <w:t>18</w:t>
      </w:r>
      <w:r w:rsidRPr="002922CA">
        <w:rPr>
          <w:rFonts w:eastAsiaTheme="minorHAnsi"/>
          <w:sz w:val="28"/>
          <w:szCs w:val="28"/>
          <w:lang w:val="en-US"/>
        </w:rPr>
        <w:t>B</w:t>
      </w:r>
      <w:r w:rsidRPr="002922CA">
        <w:rPr>
          <w:rFonts w:eastAsiaTheme="minorHAnsi"/>
          <w:sz w:val="28"/>
          <w:szCs w:val="28"/>
        </w:rPr>
        <w:t xml:space="preserve">20, </w:t>
      </w:r>
      <w:r w:rsidRPr="002922CA">
        <w:rPr>
          <w:rFonts w:eastAsiaTheme="minorHAnsi"/>
          <w:sz w:val="28"/>
          <w:szCs w:val="28"/>
          <w:lang w:val="en-US"/>
        </w:rPr>
        <w:lastRenderedPageBreak/>
        <w:t>BMP</w:t>
      </w:r>
      <w:r w:rsidRPr="002922CA">
        <w:rPr>
          <w:rFonts w:eastAsiaTheme="minorHAnsi"/>
          <w:sz w:val="28"/>
          <w:szCs w:val="28"/>
        </w:rPr>
        <w:t xml:space="preserve">180, </w:t>
      </w:r>
      <w:r w:rsidRPr="002922CA">
        <w:rPr>
          <w:rFonts w:eastAsiaTheme="minorHAnsi"/>
          <w:sz w:val="28"/>
          <w:szCs w:val="28"/>
          <w:lang w:val="en-US"/>
        </w:rPr>
        <w:t>TTP</w:t>
      </w:r>
      <w:r w:rsidRPr="002922CA">
        <w:rPr>
          <w:rFonts w:eastAsiaTheme="minorHAnsi"/>
          <w:sz w:val="28"/>
          <w:szCs w:val="28"/>
        </w:rPr>
        <w:t xml:space="preserve">223. Розглянемо тактування мікроконтролера. В якості основного елементу тактування використовується кварц частотою 8МГц </w:t>
      </w:r>
      <w:r w:rsidRPr="002922CA">
        <w:rPr>
          <w:rFonts w:eastAsiaTheme="minorHAnsi"/>
          <w:sz w:val="28"/>
          <w:szCs w:val="28"/>
          <w:lang w:val="en-US"/>
        </w:rPr>
        <w:t>X</w:t>
      </w:r>
      <w:r w:rsidRPr="002922CA">
        <w:rPr>
          <w:rFonts w:eastAsiaTheme="minorHAnsi"/>
          <w:sz w:val="28"/>
          <w:szCs w:val="28"/>
        </w:rPr>
        <w:t xml:space="preserve">1, в якості навантажувальних ємностей на кожен вивід кварцу підключено навантажувальні конденсатори С1, </w:t>
      </w:r>
      <w:r w:rsidRPr="002922CA">
        <w:rPr>
          <w:rFonts w:eastAsiaTheme="minorHAnsi"/>
          <w:sz w:val="28"/>
          <w:szCs w:val="28"/>
          <w:lang w:val="en-US"/>
        </w:rPr>
        <w:t>C</w:t>
      </w:r>
      <w:r w:rsidRPr="002922CA">
        <w:rPr>
          <w:rFonts w:eastAsiaTheme="minorHAnsi"/>
          <w:sz w:val="28"/>
          <w:szCs w:val="28"/>
        </w:rPr>
        <w:t>2 номіналами 16</w:t>
      </w:r>
      <w:r w:rsidRPr="002922CA">
        <w:rPr>
          <w:rFonts w:eastAsiaTheme="minorHAnsi"/>
          <w:sz w:val="28"/>
          <w:szCs w:val="28"/>
          <w:lang w:val="en-US"/>
        </w:rPr>
        <w:t>pF</w:t>
      </w:r>
      <w:r w:rsidRPr="002922CA">
        <w:rPr>
          <w:rFonts w:eastAsiaTheme="minorHAnsi"/>
          <w:sz w:val="28"/>
          <w:szCs w:val="28"/>
        </w:rPr>
        <w:t xml:space="preserve">, щоб забезпечити стабільність генерації. Паралельно входам живлення мікроконтролера та входу опорної напруги АЦП згідно даташиту увімкнено конденсатори С3, </w:t>
      </w:r>
      <w:r w:rsidRPr="002922CA">
        <w:rPr>
          <w:rFonts w:eastAsiaTheme="minorHAnsi"/>
          <w:sz w:val="28"/>
          <w:szCs w:val="28"/>
          <w:lang w:val="en-US"/>
        </w:rPr>
        <w:t>C</w:t>
      </w:r>
      <w:r w:rsidRPr="002922CA">
        <w:rPr>
          <w:rFonts w:eastAsiaTheme="minorHAnsi"/>
          <w:sz w:val="28"/>
          <w:szCs w:val="28"/>
        </w:rPr>
        <w:t xml:space="preserve">4, </w:t>
      </w:r>
      <w:r w:rsidRPr="002922CA">
        <w:rPr>
          <w:rFonts w:eastAsiaTheme="minorHAnsi"/>
          <w:sz w:val="28"/>
          <w:szCs w:val="28"/>
          <w:lang w:val="en-US"/>
        </w:rPr>
        <w:t>C</w:t>
      </w:r>
      <w:r w:rsidRPr="002922CA">
        <w:rPr>
          <w:rFonts w:eastAsiaTheme="minorHAnsi"/>
          <w:sz w:val="28"/>
          <w:szCs w:val="28"/>
        </w:rPr>
        <w:t>5 номіналами 0.1</w:t>
      </w:r>
      <w:r w:rsidRPr="002922CA">
        <w:rPr>
          <w:rFonts w:eastAsiaTheme="minorHAnsi"/>
          <w:sz w:val="28"/>
          <w:szCs w:val="28"/>
          <w:lang w:val="en-US"/>
        </w:rPr>
        <w:t>uF</w:t>
      </w:r>
      <w:r w:rsidRPr="002922CA">
        <w:rPr>
          <w:rFonts w:eastAsiaTheme="minorHAnsi"/>
          <w:sz w:val="28"/>
          <w:szCs w:val="28"/>
        </w:rPr>
        <w:t>, 1</w:t>
      </w:r>
      <w:r w:rsidRPr="002922CA">
        <w:rPr>
          <w:rFonts w:eastAsiaTheme="minorHAnsi"/>
          <w:sz w:val="28"/>
          <w:szCs w:val="28"/>
          <w:lang w:val="en-US"/>
        </w:rPr>
        <w:t>uF</w:t>
      </w:r>
      <w:r w:rsidRPr="002922CA">
        <w:rPr>
          <w:rFonts w:eastAsiaTheme="minorHAnsi"/>
          <w:sz w:val="28"/>
          <w:szCs w:val="28"/>
        </w:rPr>
        <w:t>, 10</w:t>
      </w:r>
      <w:r w:rsidRPr="002922CA">
        <w:rPr>
          <w:rFonts w:eastAsiaTheme="minorHAnsi"/>
          <w:sz w:val="28"/>
          <w:szCs w:val="28"/>
          <w:lang w:val="en-US"/>
        </w:rPr>
        <w:t>uF</w:t>
      </w:r>
      <w:r w:rsidRPr="002922CA">
        <w:rPr>
          <w:rFonts w:eastAsiaTheme="minorHAnsi"/>
          <w:sz w:val="28"/>
          <w:szCs w:val="28"/>
        </w:rPr>
        <w:t xml:space="preserve"> відповідно. </w:t>
      </w:r>
      <w:r w:rsidRPr="002922CA">
        <w:rPr>
          <w:rFonts w:eastAsiaTheme="minorHAnsi"/>
          <w:sz w:val="28"/>
          <w:szCs w:val="28"/>
          <w:lang w:val="en-US"/>
        </w:rPr>
        <w:t>NRST</w:t>
      </w:r>
      <w:r w:rsidRPr="002922CA">
        <w:rPr>
          <w:rFonts w:eastAsiaTheme="minorHAnsi"/>
          <w:sz w:val="28"/>
          <w:szCs w:val="28"/>
        </w:rPr>
        <w:t xml:space="preserve"> – вивід апаратного скидання мікроконтролера підтягнутий до +3.3В за допомогою резистора </w:t>
      </w:r>
      <w:r w:rsidRPr="002922CA">
        <w:rPr>
          <w:rFonts w:eastAsiaTheme="minorHAnsi"/>
          <w:sz w:val="28"/>
          <w:szCs w:val="28"/>
          <w:lang w:val="en-US"/>
        </w:rPr>
        <w:t>R</w:t>
      </w:r>
      <w:r w:rsidRPr="002922CA">
        <w:rPr>
          <w:rFonts w:eastAsiaTheme="minorHAnsi"/>
          <w:sz w:val="28"/>
          <w:szCs w:val="28"/>
        </w:rPr>
        <w:t>1 номіналом 10</w:t>
      </w:r>
      <w:r w:rsidRPr="002922CA">
        <w:rPr>
          <w:rFonts w:eastAsiaTheme="minorHAnsi"/>
          <w:sz w:val="28"/>
          <w:szCs w:val="28"/>
          <w:lang w:val="en-US"/>
        </w:rPr>
        <w:t>kOhm</w:t>
      </w:r>
      <w:r w:rsidRPr="002922CA">
        <w:rPr>
          <w:rFonts w:eastAsiaTheme="minorHAnsi"/>
          <w:sz w:val="28"/>
          <w:szCs w:val="28"/>
        </w:rPr>
        <w:t xml:space="preserve">, щоб забезпечити контролер від ймовірного випадкового скидання внаслідок непередбачуваних зовнішніх впливів. Вивід </w:t>
      </w:r>
      <w:r w:rsidRPr="002922CA">
        <w:rPr>
          <w:rFonts w:eastAsiaTheme="minorHAnsi"/>
          <w:sz w:val="28"/>
          <w:szCs w:val="28"/>
          <w:lang w:val="en-US"/>
        </w:rPr>
        <w:t>PA</w:t>
      </w:r>
      <w:r w:rsidRPr="002922CA">
        <w:rPr>
          <w:rFonts w:eastAsiaTheme="minorHAnsi"/>
          <w:sz w:val="28"/>
          <w:szCs w:val="28"/>
        </w:rPr>
        <w:t>4 мікроконтролера працює у програмному режимі 1-</w:t>
      </w:r>
      <w:r w:rsidRPr="002922CA">
        <w:rPr>
          <w:rFonts w:eastAsiaTheme="minorHAnsi"/>
          <w:sz w:val="28"/>
          <w:szCs w:val="28"/>
          <w:lang w:val="en-US"/>
        </w:rPr>
        <w:t>Wire</w:t>
      </w:r>
      <w:r w:rsidRPr="002922CA">
        <w:rPr>
          <w:rFonts w:eastAsiaTheme="minorHAnsi"/>
          <w:sz w:val="28"/>
          <w:szCs w:val="28"/>
        </w:rPr>
        <w:t xml:space="preserve">. На цій цифровій лінії відбувається комунікація термодатчиків </w:t>
      </w:r>
      <w:r w:rsidRPr="002922CA">
        <w:rPr>
          <w:rFonts w:eastAsiaTheme="minorHAnsi"/>
          <w:sz w:val="28"/>
          <w:szCs w:val="28"/>
          <w:lang w:val="en-US"/>
        </w:rPr>
        <w:t>DS</w:t>
      </w:r>
      <w:r w:rsidRPr="002922CA">
        <w:rPr>
          <w:rFonts w:eastAsiaTheme="minorHAnsi"/>
          <w:sz w:val="28"/>
          <w:szCs w:val="28"/>
        </w:rPr>
        <w:t>18</w:t>
      </w:r>
      <w:r w:rsidRPr="002922CA">
        <w:rPr>
          <w:rFonts w:eastAsiaTheme="minorHAnsi"/>
          <w:sz w:val="28"/>
          <w:szCs w:val="28"/>
          <w:lang w:val="en-US"/>
        </w:rPr>
        <w:t>B</w:t>
      </w:r>
      <w:r w:rsidRPr="002922CA">
        <w:rPr>
          <w:rFonts w:eastAsiaTheme="minorHAnsi"/>
          <w:sz w:val="28"/>
          <w:szCs w:val="28"/>
        </w:rPr>
        <w:t xml:space="preserve">20, котрі позначені на схемі </w:t>
      </w:r>
      <w:r w:rsidRPr="002922CA">
        <w:rPr>
          <w:rFonts w:eastAsiaTheme="minorHAnsi"/>
          <w:sz w:val="28"/>
          <w:szCs w:val="28"/>
          <w:lang w:val="en-US"/>
        </w:rPr>
        <w:t>U</w:t>
      </w:r>
      <w:r w:rsidRPr="002922CA">
        <w:rPr>
          <w:rFonts w:eastAsiaTheme="minorHAnsi"/>
          <w:sz w:val="28"/>
          <w:szCs w:val="28"/>
        </w:rPr>
        <w:t xml:space="preserve">4 та </w:t>
      </w:r>
      <w:r w:rsidRPr="002922CA">
        <w:rPr>
          <w:rFonts w:eastAsiaTheme="minorHAnsi"/>
          <w:sz w:val="28"/>
          <w:szCs w:val="28"/>
          <w:lang w:val="en-US"/>
        </w:rPr>
        <w:t>U</w:t>
      </w:r>
      <w:r w:rsidRPr="002922CA">
        <w:rPr>
          <w:rFonts w:eastAsiaTheme="minorHAnsi"/>
          <w:sz w:val="28"/>
          <w:szCs w:val="28"/>
        </w:rPr>
        <w:t>5. Лінія 1-</w:t>
      </w:r>
      <w:r w:rsidRPr="002922CA">
        <w:rPr>
          <w:rFonts w:eastAsiaTheme="minorHAnsi"/>
          <w:sz w:val="28"/>
          <w:szCs w:val="28"/>
          <w:lang w:val="en-US"/>
        </w:rPr>
        <w:t>Wire</w:t>
      </w:r>
      <w:r w:rsidRPr="002922CA">
        <w:rPr>
          <w:rFonts w:eastAsiaTheme="minorHAnsi"/>
          <w:sz w:val="28"/>
          <w:szCs w:val="28"/>
        </w:rPr>
        <w:t xml:space="preserve"> згідно рекомендацій виробника датчиків підтягнута до +3.3В через резистор </w:t>
      </w:r>
      <w:r w:rsidRPr="002922CA">
        <w:rPr>
          <w:rFonts w:eastAsiaTheme="minorHAnsi"/>
          <w:sz w:val="28"/>
          <w:szCs w:val="28"/>
          <w:lang w:val="en-US"/>
        </w:rPr>
        <w:t>R</w:t>
      </w:r>
      <w:r w:rsidRPr="002922CA">
        <w:rPr>
          <w:rFonts w:eastAsiaTheme="minorHAnsi"/>
          <w:sz w:val="28"/>
          <w:szCs w:val="28"/>
        </w:rPr>
        <w:t xml:space="preserve">4 номіналом 4.7кОм. Вивід мікроконтролера </w:t>
      </w:r>
      <w:r w:rsidRPr="002922CA">
        <w:rPr>
          <w:rFonts w:eastAsiaTheme="minorHAnsi"/>
          <w:sz w:val="28"/>
          <w:szCs w:val="28"/>
          <w:lang w:val="en-US"/>
        </w:rPr>
        <w:t>PA</w:t>
      </w:r>
      <w:r w:rsidRPr="002922CA">
        <w:rPr>
          <w:rFonts w:eastAsiaTheme="minorHAnsi"/>
          <w:sz w:val="28"/>
          <w:szCs w:val="28"/>
        </w:rPr>
        <w:t xml:space="preserve">5 законфігурований як цифровий вхід, до нього підключений логічний вивід мікросхеми </w:t>
      </w:r>
      <w:r w:rsidRPr="002922CA">
        <w:rPr>
          <w:rFonts w:eastAsiaTheme="minorHAnsi"/>
          <w:sz w:val="28"/>
          <w:szCs w:val="28"/>
          <w:lang w:val="en-US"/>
        </w:rPr>
        <w:t>TTP</w:t>
      </w:r>
      <w:r w:rsidRPr="002922CA">
        <w:rPr>
          <w:rFonts w:eastAsiaTheme="minorHAnsi"/>
          <w:sz w:val="28"/>
          <w:szCs w:val="28"/>
        </w:rPr>
        <w:t xml:space="preserve">223, що сповіщує мікроконтролер про наявність флегми в магістралі повернення. Вивід </w:t>
      </w:r>
      <w:r w:rsidRPr="002922CA">
        <w:rPr>
          <w:rFonts w:eastAsiaTheme="minorHAnsi"/>
          <w:sz w:val="28"/>
          <w:szCs w:val="28"/>
          <w:lang w:val="en-US"/>
        </w:rPr>
        <w:t>PA</w:t>
      </w:r>
      <w:r w:rsidRPr="002922CA">
        <w:rPr>
          <w:rFonts w:eastAsiaTheme="minorHAnsi"/>
          <w:sz w:val="28"/>
          <w:szCs w:val="28"/>
        </w:rPr>
        <w:t xml:space="preserve">6 законфігурований як вихід ШИМ-таймера, його завдання генерувати широтноімпульсну модуляцію для керування насосом охолодження. Керування насосом охолодження здійснюється за допомогою польового </w:t>
      </w:r>
      <w:r w:rsidRPr="002922CA">
        <w:rPr>
          <w:rFonts w:eastAsiaTheme="minorHAnsi"/>
          <w:sz w:val="28"/>
          <w:szCs w:val="28"/>
          <w:lang w:val="en-US"/>
        </w:rPr>
        <w:t>P</w:t>
      </w:r>
      <w:r w:rsidRPr="002922CA">
        <w:rPr>
          <w:rFonts w:eastAsiaTheme="minorHAnsi"/>
          <w:sz w:val="28"/>
          <w:szCs w:val="28"/>
          <w:lang w:val="ru-RU"/>
        </w:rPr>
        <w:t>-</w:t>
      </w:r>
      <w:r w:rsidRPr="002922CA">
        <w:rPr>
          <w:rFonts w:eastAsiaTheme="minorHAnsi"/>
          <w:sz w:val="28"/>
          <w:szCs w:val="28"/>
        </w:rPr>
        <w:t xml:space="preserve">канального транзистора </w:t>
      </w:r>
      <w:r w:rsidRPr="002922CA">
        <w:rPr>
          <w:rFonts w:eastAsiaTheme="minorHAnsi"/>
          <w:sz w:val="28"/>
          <w:szCs w:val="28"/>
          <w:lang w:val="en-US"/>
        </w:rPr>
        <w:t>IRF</w:t>
      </w:r>
      <w:r w:rsidRPr="002922CA">
        <w:rPr>
          <w:rFonts w:eastAsiaTheme="minorHAnsi"/>
          <w:sz w:val="28"/>
          <w:szCs w:val="28"/>
          <w:lang w:val="ru-RU"/>
        </w:rPr>
        <w:t xml:space="preserve">5210. Керування затвором транзистора здійснюється через резистор </w:t>
      </w:r>
      <w:r w:rsidRPr="002922CA">
        <w:rPr>
          <w:rFonts w:eastAsiaTheme="minorHAnsi"/>
          <w:sz w:val="28"/>
          <w:szCs w:val="28"/>
          <w:lang w:val="en-US"/>
        </w:rPr>
        <w:t>R</w:t>
      </w:r>
      <w:r w:rsidRPr="002922CA">
        <w:rPr>
          <w:rFonts w:eastAsiaTheme="minorHAnsi"/>
          <w:sz w:val="28"/>
          <w:szCs w:val="28"/>
          <w:lang w:val="ru-RU"/>
        </w:rPr>
        <w:t xml:space="preserve">5 </w:t>
      </w:r>
      <w:r w:rsidRPr="002922CA">
        <w:rPr>
          <w:rFonts w:eastAsiaTheme="minorHAnsi"/>
          <w:sz w:val="28"/>
          <w:szCs w:val="28"/>
        </w:rPr>
        <w:t xml:space="preserve">номіналом 100Ом – це необхідно щоб захистити вивід керування </w:t>
      </w:r>
      <w:r w:rsidRPr="002922CA">
        <w:rPr>
          <w:rFonts w:eastAsiaTheme="minorHAnsi"/>
          <w:sz w:val="28"/>
          <w:szCs w:val="28"/>
          <w:lang w:val="en-US"/>
        </w:rPr>
        <w:t>PA</w:t>
      </w:r>
      <w:r w:rsidRPr="002922CA">
        <w:rPr>
          <w:rFonts w:eastAsiaTheme="minorHAnsi"/>
          <w:sz w:val="28"/>
          <w:szCs w:val="28"/>
          <w:lang w:val="ru-RU"/>
        </w:rPr>
        <w:t xml:space="preserve">5 </w:t>
      </w:r>
      <w:r w:rsidRPr="002922CA">
        <w:rPr>
          <w:rFonts w:eastAsiaTheme="minorHAnsi"/>
          <w:sz w:val="28"/>
          <w:szCs w:val="28"/>
        </w:rPr>
        <w:t xml:space="preserve">від можливого миттєвого струму при заряджанні затвору </w:t>
      </w:r>
      <w:r w:rsidRPr="002922CA">
        <w:rPr>
          <w:rFonts w:eastAsiaTheme="minorHAnsi"/>
          <w:sz w:val="28"/>
          <w:szCs w:val="28"/>
          <w:lang w:val="ru-RU"/>
        </w:rPr>
        <w:t xml:space="preserve">транзистора </w:t>
      </w:r>
      <w:r w:rsidRPr="002922CA">
        <w:rPr>
          <w:rFonts w:eastAsiaTheme="minorHAnsi"/>
          <w:sz w:val="28"/>
          <w:szCs w:val="28"/>
          <w:lang w:val="en-US"/>
        </w:rPr>
        <w:t>IRF</w:t>
      </w:r>
      <w:r w:rsidRPr="002922CA">
        <w:rPr>
          <w:rFonts w:eastAsiaTheme="minorHAnsi"/>
          <w:sz w:val="28"/>
          <w:szCs w:val="28"/>
          <w:lang w:val="ru-RU"/>
        </w:rPr>
        <w:t xml:space="preserve">5210. </w:t>
      </w:r>
      <w:r w:rsidRPr="002922CA">
        <w:rPr>
          <w:rFonts w:eastAsiaTheme="minorHAnsi"/>
          <w:sz w:val="28"/>
          <w:szCs w:val="28"/>
        </w:rPr>
        <w:t xml:space="preserve">Електронасос зашунтований діодом </w:t>
      </w:r>
      <w:r w:rsidRPr="002922CA">
        <w:rPr>
          <w:rFonts w:eastAsiaTheme="minorHAnsi"/>
          <w:sz w:val="28"/>
          <w:szCs w:val="28"/>
          <w:lang w:val="en-US"/>
        </w:rPr>
        <w:t>D</w:t>
      </w:r>
      <w:r w:rsidRPr="002922CA">
        <w:rPr>
          <w:rFonts w:eastAsiaTheme="minorHAnsi"/>
          <w:sz w:val="28"/>
          <w:szCs w:val="28"/>
          <w:lang w:val="ru-RU"/>
        </w:rPr>
        <w:t xml:space="preserve">1 </w:t>
      </w:r>
      <w:r w:rsidRPr="002922CA">
        <w:rPr>
          <w:rFonts w:eastAsiaTheme="minorHAnsi"/>
          <w:sz w:val="28"/>
          <w:szCs w:val="28"/>
        </w:rPr>
        <w:t xml:space="preserve">для того щоб під час повного вимкнення зворотня ЕДС обмотки електромотора не пробила транзистор </w:t>
      </w:r>
      <w:r w:rsidRPr="002922CA">
        <w:rPr>
          <w:rFonts w:eastAsiaTheme="minorHAnsi"/>
          <w:sz w:val="28"/>
          <w:szCs w:val="28"/>
          <w:lang w:val="en-US"/>
        </w:rPr>
        <w:t>Q</w:t>
      </w:r>
      <w:r w:rsidRPr="002922CA">
        <w:rPr>
          <w:rFonts w:eastAsiaTheme="minorHAnsi"/>
          <w:sz w:val="28"/>
          <w:szCs w:val="28"/>
          <w:lang w:val="ru-RU"/>
        </w:rPr>
        <w:t xml:space="preserve">1. </w:t>
      </w:r>
      <w:r w:rsidRPr="002922CA">
        <w:rPr>
          <w:rFonts w:eastAsiaTheme="minorHAnsi"/>
          <w:sz w:val="28"/>
          <w:szCs w:val="28"/>
        </w:rPr>
        <w:t xml:space="preserve">Сток транзистора </w:t>
      </w:r>
      <w:r w:rsidRPr="002922CA">
        <w:rPr>
          <w:rFonts w:eastAsiaTheme="minorHAnsi"/>
          <w:sz w:val="28"/>
          <w:szCs w:val="28"/>
          <w:lang w:val="en-US"/>
        </w:rPr>
        <w:t>Q</w:t>
      </w:r>
      <w:r w:rsidRPr="002922CA">
        <w:rPr>
          <w:rFonts w:eastAsiaTheme="minorHAnsi"/>
          <w:sz w:val="28"/>
          <w:szCs w:val="28"/>
          <w:lang w:val="ru-RU"/>
        </w:rPr>
        <w:t xml:space="preserve">1 </w:t>
      </w:r>
      <w:r w:rsidRPr="002922CA">
        <w:rPr>
          <w:rFonts w:eastAsiaTheme="minorHAnsi"/>
          <w:sz w:val="28"/>
          <w:szCs w:val="28"/>
        </w:rPr>
        <w:t xml:space="preserve">підключений до </w:t>
      </w:r>
      <w:r w:rsidRPr="002922CA">
        <w:rPr>
          <w:rFonts w:eastAsiaTheme="minorHAnsi"/>
          <w:sz w:val="28"/>
          <w:szCs w:val="28"/>
          <w:lang w:val="en-US"/>
        </w:rPr>
        <w:t>GND</w:t>
      </w:r>
      <w:r w:rsidRPr="002922CA">
        <w:rPr>
          <w:rFonts w:eastAsiaTheme="minorHAnsi"/>
          <w:sz w:val="28"/>
          <w:szCs w:val="28"/>
          <w:lang w:val="ru-RU"/>
        </w:rPr>
        <w:t xml:space="preserve"> </w:t>
      </w:r>
      <w:r w:rsidRPr="002922CA">
        <w:rPr>
          <w:rFonts w:eastAsiaTheme="minorHAnsi"/>
          <w:sz w:val="28"/>
          <w:szCs w:val="28"/>
        </w:rPr>
        <w:t xml:space="preserve">живлення, істок транзистора підключений до напруги живлення насоса охолодження 12В. Виводи контролера </w:t>
      </w:r>
      <w:r w:rsidRPr="002922CA">
        <w:rPr>
          <w:rFonts w:eastAsiaTheme="minorHAnsi"/>
          <w:sz w:val="28"/>
          <w:szCs w:val="28"/>
          <w:lang w:val="en-US"/>
        </w:rPr>
        <w:t>PB</w:t>
      </w:r>
      <w:r w:rsidRPr="002922CA">
        <w:rPr>
          <w:rFonts w:eastAsiaTheme="minorHAnsi"/>
          <w:sz w:val="28"/>
          <w:szCs w:val="28"/>
        </w:rPr>
        <w:t xml:space="preserve">6, </w:t>
      </w:r>
      <w:r w:rsidRPr="002922CA">
        <w:rPr>
          <w:rFonts w:eastAsiaTheme="minorHAnsi"/>
          <w:sz w:val="28"/>
          <w:szCs w:val="28"/>
          <w:lang w:val="en-US"/>
        </w:rPr>
        <w:t>PB</w:t>
      </w:r>
      <w:r w:rsidRPr="002922CA">
        <w:rPr>
          <w:rFonts w:eastAsiaTheme="minorHAnsi"/>
          <w:sz w:val="28"/>
          <w:szCs w:val="28"/>
        </w:rPr>
        <w:t xml:space="preserve">7 законфігуровані як апартний </w:t>
      </w:r>
      <w:r w:rsidRPr="002922CA">
        <w:rPr>
          <w:rFonts w:eastAsiaTheme="minorHAnsi"/>
          <w:sz w:val="28"/>
          <w:szCs w:val="28"/>
          <w:lang w:val="en-US"/>
        </w:rPr>
        <w:t>I</w:t>
      </w:r>
      <w:r w:rsidRPr="002922CA">
        <w:rPr>
          <w:rFonts w:eastAsiaTheme="minorHAnsi"/>
          <w:sz w:val="28"/>
          <w:szCs w:val="28"/>
        </w:rPr>
        <w:t>2</w:t>
      </w:r>
      <w:r w:rsidRPr="002922CA">
        <w:rPr>
          <w:rFonts w:eastAsiaTheme="minorHAnsi"/>
          <w:sz w:val="28"/>
          <w:szCs w:val="28"/>
          <w:lang w:val="en-US"/>
        </w:rPr>
        <w:t>C</w:t>
      </w:r>
      <w:r w:rsidRPr="002922CA">
        <w:rPr>
          <w:rFonts w:eastAsiaTheme="minorHAnsi"/>
          <w:sz w:val="28"/>
          <w:szCs w:val="28"/>
        </w:rPr>
        <w:t xml:space="preserve"> інтерфейс </w:t>
      </w:r>
      <w:r w:rsidRPr="002922CA">
        <w:rPr>
          <w:rFonts w:eastAsiaTheme="minorHAnsi"/>
          <w:sz w:val="28"/>
          <w:szCs w:val="28"/>
          <w:lang w:val="en-US"/>
        </w:rPr>
        <w:t>SCL</w:t>
      </w:r>
      <w:r w:rsidRPr="002922CA">
        <w:rPr>
          <w:rFonts w:eastAsiaTheme="minorHAnsi"/>
          <w:sz w:val="28"/>
          <w:szCs w:val="28"/>
        </w:rPr>
        <w:t xml:space="preserve"> та </w:t>
      </w:r>
      <w:r w:rsidRPr="002922CA">
        <w:rPr>
          <w:rFonts w:eastAsiaTheme="minorHAnsi"/>
          <w:sz w:val="28"/>
          <w:szCs w:val="28"/>
          <w:lang w:val="en-US"/>
        </w:rPr>
        <w:t>SDA</w:t>
      </w:r>
      <w:r w:rsidRPr="002922CA">
        <w:rPr>
          <w:rFonts w:eastAsiaTheme="minorHAnsi"/>
          <w:sz w:val="28"/>
          <w:szCs w:val="28"/>
        </w:rPr>
        <w:t xml:space="preserve"> відповідно. Згідно рекомендаціям стандарту інтерфейсу </w:t>
      </w:r>
      <w:r w:rsidRPr="002922CA">
        <w:rPr>
          <w:rFonts w:eastAsiaTheme="minorHAnsi"/>
          <w:sz w:val="28"/>
          <w:szCs w:val="28"/>
          <w:lang w:val="en-US"/>
        </w:rPr>
        <w:t>I</w:t>
      </w:r>
      <w:r w:rsidRPr="002922CA">
        <w:rPr>
          <w:rFonts w:eastAsiaTheme="minorHAnsi"/>
          <w:sz w:val="28"/>
          <w:szCs w:val="28"/>
        </w:rPr>
        <w:t>2</w:t>
      </w:r>
      <w:r w:rsidRPr="002922CA">
        <w:rPr>
          <w:rFonts w:eastAsiaTheme="minorHAnsi"/>
          <w:sz w:val="28"/>
          <w:szCs w:val="28"/>
          <w:lang w:val="en-US"/>
        </w:rPr>
        <w:t>C</w:t>
      </w:r>
      <w:r w:rsidRPr="002922CA">
        <w:rPr>
          <w:rFonts w:eastAsiaTheme="minorHAnsi"/>
          <w:sz w:val="28"/>
          <w:szCs w:val="28"/>
        </w:rPr>
        <w:t xml:space="preserve"> виконано підтяжку ліній </w:t>
      </w:r>
      <w:r w:rsidRPr="002922CA">
        <w:rPr>
          <w:rFonts w:eastAsiaTheme="minorHAnsi"/>
          <w:sz w:val="28"/>
          <w:szCs w:val="28"/>
          <w:lang w:val="en-US"/>
        </w:rPr>
        <w:t>SCL</w:t>
      </w:r>
      <w:r w:rsidRPr="002922CA">
        <w:rPr>
          <w:rFonts w:eastAsiaTheme="minorHAnsi"/>
          <w:sz w:val="28"/>
          <w:szCs w:val="28"/>
        </w:rPr>
        <w:t xml:space="preserve"> та </w:t>
      </w:r>
      <w:r w:rsidRPr="002922CA">
        <w:rPr>
          <w:rFonts w:eastAsiaTheme="minorHAnsi"/>
          <w:sz w:val="28"/>
          <w:szCs w:val="28"/>
          <w:lang w:val="en-US"/>
        </w:rPr>
        <w:t>SDA</w:t>
      </w:r>
      <w:r w:rsidRPr="002922CA">
        <w:rPr>
          <w:rFonts w:eastAsiaTheme="minorHAnsi"/>
          <w:sz w:val="28"/>
          <w:szCs w:val="28"/>
        </w:rPr>
        <w:t xml:space="preserve"> до лінії </w:t>
      </w:r>
      <w:r w:rsidRPr="002922CA">
        <w:rPr>
          <w:rFonts w:eastAsiaTheme="minorHAnsi"/>
          <w:sz w:val="28"/>
          <w:szCs w:val="28"/>
        </w:rPr>
        <w:lastRenderedPageBreak/>
        <w:t xml:space="preserve">живлення 3.3В через резистори </w:t>
      </w:r>
      <w:r w:rsidRPr="002922CA">
        <w:rPr>
          <w:rFonts w:eastAsiaTheme="minorHAnsi"/>
          <w:sz w:val="28"/>
          <w:szCs w:val="28"/>
          <w:lang w:val="en-US"/>
        </w:rPr>
        <w:t>R</w:t>
      </w:r>
      <w:r w:rsidRPr="002922CA">
        <w:rPr>
          <w:rFonts w:eastAsiaTheme="minorHAnsi"/>
          <w:sz w:val="28"/>
          <w:szCs w:val="28"/>
        </w:rPr>
        <w:t xml:space="preserve">3, </w:t>
      </w:r>
      <w:r w:rsidRPr="002922CA">
        <w:rPr>
          <w:rFonts w:eastAsiaTheme="minorHAnsi"/>
          <w:sz w:val="28"/>
          <w:szCs w:val="28"/>
          <w:lang w:val="en-US"/>
        </w:rPr>
        <w:t>R</w:t>
      </w:r>
      <w:r w:rsidRPr="002922CA">
        <w:rPr>
          <w:rFonts w:eastAsiaTheme="minorHAnsi"/>
          <w:sz w:val="28"/>
          <w:szCs w:val="28"/>
        </w:rPr>
        <w:t xml:space="preserve">2 номіналом 4.7кОм. В якості додаткового фільтра на лінію живлення </w:t>
      </w:r>
      <w:r w:rsidRPr="002922CA">
        <w:rPr>
          <w:rFonts w:eastAsiaTheme="minorHAnsi"/>
          <w:sz w:val="28"/>
          <w:szCs w:val="28"/>
          <w:lang w:val="en-US"/>
        </w:rPr>
        <w:t>BMP</w:t>
      </w:r>
      <w:r w:rsidRPr="002922CA">
        <w:rPr>
          <w:rFonts w:eastAsiaTheme="minorHAnsi"/>
          <w:sz w:val="28"/>
          <w:szCs w:val="28"/>
        </w:rPr>
        <w:t xml:space="preserve">180, котрий підключений до інтерфейсу </w:t>
      </w:r>
      <w:r w:rsidRPr="002922CA">
        <w:rPr>
          <w:rFonts w:eastAsiaTheme="minorHAnsi"/>
          <w:sz w:val="28"/>
          <w:szCs w:val="28"/>
          <w:lang w:val="en-US"/>
        </w:rPr>
        <w:t>I</w:t>
      </w:r>
      <w:r w:rsidRPr="002922CA">
        <w:rPr>
          <w:rFonts w:eastAsiaTheme="minorHAnsi"/>
          <w:sz w:val="28"/>
          <w:szCs w:val="28"/>
        </w:rPr>
        <w:t>2</w:t>
      </w:r>
      <w:r w:rsidRPr="002922CA">
        <w:rPr>
          <w:rFonts w:eastAsiaTheme="minorHAnsi"/>
          <w:sz w:val="28"/>
          <w:szCs w:val="28"/>
          <w:lang w:val="en-US"/>
        </w:rPr>
        <w:t>C</w:t>
      </w:r>
      <w:r w:rsidRPr="002922CA">
        <w:rPr>
          <w:rFonts w:eastAsiaTheme="minorHAnsi"/>
          <w:sz w:val="28"/>
          <w:szCs w:val="28"/>
        </w:rPr>
        <w:t xml:space="preserve"> застосовано конденсатор С6 номіналом 100</w:t>
      </w:r>
      <w:r w:rsidRPr="002922CA">
        <w:rPr>
          <w:rFonts w:eastAsiaTheme="minorHAnsi"/>
          <w:sz w:val="28"/>
          <w:szCs w:val="28"/>
          <w:lang w:val="en-US"/>
        </w:rPr>
        <w:t>nF</w:t>
      </w:r>
      <w:r w:rsidRPr="002922CA">
        <w:rPr>
          <w:rFonts w:eastAsiaTheme="minorHAnsi"/>
          <w:sz w:val="28"/>
          <w:szCs w:val="28"/>
        </w:rPr>
        <w:t xml:space="preserve">. Вивід </w:t>
      </w:r>
      <w:r w:rsidRPr="002922CA">
        <w:rPr>
          <w:rFonts w:eastAsiaTheme="minorHAnsi"/>
          <w:sz w:val="28"/>
          <w:szCs w:val="28"/>
          <w:lang w:val="en-US"/>
        </w:rPr>
        <w:t>PB</w:t>
      </w:r>
      <w:r w:rsidRPr="002922CA">
        <w:rPr>
          <w:rFonts w:eastAsiaTheme="minorHAnsi"/>
          <w:sz w:val="28"/>
          <w:szCs w:val="28"/>
          <w:lang w:val="ru-RU"/>
        </w:rPr>
        <w:t xml:space="preserve">8 </w:t>
      </w:r>
    </w:p>
    <w:p w14:paraId="745BA2B1" w14:textId="77777777" w:rsidR="002922CA" w:rsidRPr="002922CA" w:rsidRDefault="002922CA" w:rsidP="002922CA">
      <w:pPr>
        <w:widowControl/>
        <w:autoSpaceDE/>
        <w:autoSpaceDN/>
        <w:spacing w:after="160" w:line="360" w:lineRule="auto"/>
        <w:jc w:val="both"/>
        <w:rPr>
          <w:rFonts w:eastAsiaTheme="minorHAnsi"/>
          <w:sz w:val="28"/>
          <w:szCs w:val="28"/>
        </w:rPr>
      </w:pPr>
      <w:r w:rsidRPr="002922CA">
        <w:rPr>
          <w:rFonts w:eastAsiaTheme="minorHAnsi"/>
          <w:sz w:val="28"/>
          <w:szCs w:val="28"/>
        </w:rPr>
        <w:t xml:space="preserve">законфігурований як логічний вивід на котрому здійснюється програмне фазове управління нагрівачем. </w:t>
      </w:r>
      <w:r w:rsidRPr="002922CA">
        <w:rPr>
          <w:rFonts w:eastAsiaTheme="minorHAnsi"/>
          <w:sz w:val="28"/>
          <w:szCs w:val="28"/>
          <w:lang w:val="en-US"/>
        </w:rPr>
        <w:t>PB</w:t>
      </w:r>
      <w:r w:rsidRPr="002922CA">
        <w:rPr>
          <w:rFonts w:eastAsiaTheme="minorHAnsi"/>
          <w:sz w:val="28"/>
          <w:szCs w:val="28"/>
        </w:rPr>
        <w:t xml:space="preserve">8 керує світлодіодом оптрона </w:t>
      </w:r>
      <w:r w:rsidRPr="002922CA">
        <w:rPr>
          <w:rFonts w:eastAsiaTheme="minorHAnsi"/>
          <w:sz w:val="28"/>
          <w:szCs w:val="28"/>
          <w:lang w:val="en-US"/>
        </w:rPr>
        <w:t>U</w:t>
      </w:r>
      <w:r w:rsidRPr="002922CA">
        <w:rPr>
          <w:rFonts w:eastAsiaTheme="minorHAnsi"/>
          <w:sz w:val="28"/>
          <w:szCs w:val="28"/>
        </w:rPr>
        <w:t xml:space="preserve">7 через струмообмежувальний резистор </w:t>
      </w:r>
      <w:r w:rsidRPr="002922CA">
        <w:rPr>
          <w:rFonts w:eastAsiaTheme="minorHAnsi"/>
          <w:sz w:val="28"/>
          <w:szCs w:val="28"/>
          <w:lang w:val="en-US"/>
        </w:rPr>
        <w:t>R</w:t>
      </w:r>
      <w:r w:rsidRPr="002922CA">
        <w:rPr>
          <w:rFonts w:eastAsiaTheme="minorHAnsi"/>
          <w:sz w:val="28"/>
          <w:szCs w:val="28"/>
        </w:rPr>
        <w:t xml:space="preserve">6 номіналом 220Ом, щоб не пошкодити світлодіод оптрона чи вивід мікроконтролера надмірним струмом. </w:t>
      </w:r>
      <w:r w:rsidRPr="002922CA">
        <w:rPr>
          <w:rFonts w:eastAsiaTheme="minorHAnsi"/>
          <w:sz w:val="28"/>
          <w:szCs w:val="28"/>
          <w:lang w:val="en-US"/>
        </w:rPr>
        <w:t>PB</w:t>
      </w:r>
      <w:r w:rsidRPr="002922CA">
        <w:rPr>
          <w:rFonts w:eastAsiaTheme="minorHAnsi"/>
          <w:sz w:val="28"/>
          <w:szCs w:val="28"/>
          <w:lang w:val="ru-RU"/>
        </w:rPr>
        <w:t xml:space="preserve">9 </w:t>
      </w:r>
      <w:r w:rsidRPr="002922CA">
        <w:rPr>
          <w:rFonts w:eastAsiaTheme="minorHAnsi"/>
          <w:sz w:val="28"/>
          <w:szCs w:val="28"/>
        </w:rPr>
        <w:t xml:space="preserve">законфігурований як логічний вхід з пририванням найвищого пріоритету, використовується як детектор переходу синусоїди мережі через нуль. Як детектор перехода синусоїди мережі через нуль слугує оптрон </w:t>
      </w:r>
      <w:r w:rsidRPr="002922CA">
        <w:rPr>
          <w:rFonts w:eastAsiaTheme="minorHAnsi"/>
          <w:sz w:val="28"/>
          <w:szCs w:val="28"/>
          <w:lang w:val="en-US"/>
        </w:rPr>
        <w:t>U</w:t>
      </w:r>
      <w:r w:rsidRPr="002922CA">
        <w:rPr>
          <w:rFonts w:eastAsiaTheme="minorHAnsi"/>
          <w:sz w:val="28"/>
          <w:szCs w:val="28"/>
        </w:rPr>
        <w:t xml:space="preserve">9, котрий отримує живлення від мережі 220В через резистори </w:t>
      </w:r>
      <w:r w:rsidRPr="002922CA">
        <w:rPr>
          <w:rFonts w:eastAsiaTheme="minorHAnsi"/>
          <w:sz w:val="28"/>
          <w:szCs w:val="28"/>
          <w:lang w:val="en-US"/>
        </w:rPr>
        <w:t>R</w:t>
      </w:r>
      <w:r w:rsidRPr="002922CA">
        <w:rPr>
          <w:rFonts w:eastAsiaTheme="minorHAnsi"/>
          <w:sz w:val="28"/>
          <w:szCs w:val="28"/>
        </w:rPr>
        <w:t xml:space="preserve">8 та </w:t>
      </w:r>
      <w:r w:rsidRPr="002922CA">
        <w:rPr>
          <w:rFonts w:eastAsiaTheme="minorHAnsi"/>
          <w:sz w:val="28"/>
          <w:szCs w:val="28"/>
          <w:lang w:val="en-US"/>
        </w:rPr>
        <w:t>R</w:t>
      </w:r>
      <w:r w:rsidRPr="002922CA">
        <w:rPr>
          <w:rFonts w:eastAsiaTheme="minorHAnsi"/>
          <w:sz w:val="28"/>
          <w:szCs w:val="28"/>
        </w:rPr>
        <w:t xml:space="preserve">9 номіналом 51кОм. Коли живлення мережі переходить через нуль – світлодіод оптрона </w:t>
      </w:r>
      <w:r w:rsidRPr="002922CA">
        <w:rPr>
          <w:rFonts w:eastAsiaTheme="minorHAnsi"/>
          <w:sz w:val="28"/>
          <w:szCs w:val="28"/>
          <w:lang w:val="en-US"/>
        </w:rPr>
        <w:t>U</w:t>
      </w:r>
      <w:r w:rsidRPr="002922CA">
        <w:rPr>
          <w:rFonts w:eastAsiaTheme="minorHAnsi"/>
          <w:sz w:val="28"/>
          <w:szCs w:val="28"/>
        </w:rPr>
        <w:t xml:space="preserve">9 вимикається і транзистор на виході оптрона закривається, спрацьовує підтяжка виводу </w:t>
      </w:r>
      <w:r w:rsidRPr="002922CA">
        <w:rPr>
          <w:rFonts w:eastAsiaTheme="minorHAnsi"/>
          <w:sz w:val="28"/>
          <w:szCs w:val="28"/>
          <w:lang w:val="en-US"/>
        </w:rPr>
        <w:t>PB</w:t>
      </w:r>
      <w:r w:rsidRPr="002922CA">
        <w:rPr>
          <w:rFonts w:eastAsiaTheme="minorHAnsi"/>
          <w:sz w:val="28"/>
          <w:szCs w:val="28"/>
        </w:rPr>
        <w:t xml:space="preserve">9 резистором </w:t>
      </w:r>
      <w:r w:rsidRPr="002922CA">
        <w:rPr>
          <w:rFonts w:eastAsiaTheme="minorHAnsi"/>
          <w:sz w:val="28"/>
          <w:szCs w:val="28"/>
          <w:lang w:val="en-US"/>
        </w:rPr>
        <w:t>R</w:t>
      </w:r>
      <w:r w:rsidRPr="002922CA">
        <w:rPr>
          <w:rFonts w:eastAsiaTheme="minorHAnsi"/>
          <w:sz w:val="28"/>
          <w:szCs w:val="28"/>
        </w:rPr>
        <w:t xml:space="preserve">10 номіналом 10кОм і на вході мікроконтролера встановлюється логічна 1, тобто синусоїда мережі перейшла через нуль. В тей момент контролер в залежно від корекції внутрішнього програмного </w:t>
      </w:r>
      <w:r w:rsidRPr="002922CA">
        <w:rPr>
          <w:rFonts w:eastAsiaTheme="minorHAnsi"/>
          <w:sz w:val="28"/>
          <w:szCs w:val="28"/>
          <w:lang w:val="en-US"/>
        </w:rPr>
        <w:t>PI</w:t>
      </w:r>
      <w:r w:rsidRPr="002922CA">
        <w:rPr>
          <w:rFonts w:eastAsiaTheme="minorHAnsi"/>
          <w:sz w:val="28"/>
          <w:szCs w:val="28"/>
        </w:rPr>
        <w:t xml:space="preserve"> регулятора починає відлік часу і вмикає світлодіод оптрона </w:t>
      </w:r>
      <w:r w:rsidRPr="002922CA">
        <w:rPr>
          <w:rFonts w:eastAsiaTheme="minorHAnsi"/>
          <w:sz w:val="28"/>
          <w:szCs w:val="28"/>
          <w:lang w:val="en-US"/>
        </w:rPr>
        <w:t>U</w:t>
      </w:r>
      <w:r w:rsidRPr="002922CA">
        <w:rPr>
          <w:rFonts w:eastAsiaTheme="minorHAnsi"/>
          <w:sz w:val="28"/>
          <w:szCs w:val="28"/>
        </w:rPr>
        <w:t xml:space="preserve">7 в тей момент, в який потрібно відкрити семістор </w:t>
      </w:r>
      <w:r w:rsidRPr="002922CA">
        <w:rPr>
          <w:rFonts w:eastAsiaTheme="minorHAnsi"/>
          <w:sz w:val="28"/>
          <w:szCs w:val="28"/>
          <w:lang w:val="en-US"/>
        </w:rPr>
        <w:t>U</w:t>
      </w:r>
      <w:r w:rsidRPr="002922CA">
        <w:rPr>
          <w:rFonts w:eastAsiaTheme="minorHAnsi"/>
          <w:sz w:val="28"/>
          <w:szCs w:val="28"/>
        </w:rPr>
        <w:t xml:space="preserve">2, щоб передати лише частину потужності на нагівач. Внутрішній семістор оптрона </w:t>
      </w:r>
      <w:r w:rsidRPr="002922CA">
        <w:rPr>
          <w:rFonts w:eastAsiaTheme="minorHAnsi"/>
          <w:sz w:val="28"/>
          <w:szCs w:val="28"/>
          <w:lang w:val="en-US"/>
        </w:rPr>
        <w:t>U</w:t>
      </w:r>
      <w:r w:rsidRPr="002922CA">
        <w:rPr>
          <w:rFonts w:eastAsiaTheme="minorHAnsi"/>
          <w:sz w:val="28"/>
          <w:szCs w:val="28"/>
        </w:rPr>
        <w:t xml:space="preserve">7 увімкнений через резистор </w:t>
      </w:r>
      <w:r w:rsidRPr="002922CA">
        <w:rPr>
          <w:rFonts w:eastAsiaTheme="minorHAnsi"/>
          <w:sz w:val="28"/>
          <w:szCs w:val="28"/>
          <w:lang w:val="en-US"/>
        </w:rPr>
        <w:t>R</w:t>
      </w:r>
      <w:r w:rsidRPr="002922CA">
        <w:rPr>
          <w:rFonts w:eastAsiaTheme="minorHAnsi"/>
          <w:sz w:val="28"/>
          <w:szCs w:val="28"/>
        </w:rPr>
        <w:t xml:space="preserve">7 для обмеження струму затвору семістора </w:t>
      </w:r>
      <w:r w:rsidRPr="002922CA">
        <w:rPr>
          <w:rFonts w:eastAsiaTheme="minorHAnsi"/>
          <w:sz w:val="28"/>
          <w:szCs w:val="28"/>
          <w:lang w:val="en-US"/>
        </w:rPr>
        <w:t>U</w:t>
      </w:r>
      <w:r w:rsidRPr="002922CA">
        <w:rPr>
          <w:rFonts w:eastAsiaTheme="minorHAnsi"/>
          <w:sz w:val="28"/>
          <w:szCs w:val="28"/>
        </w:rPr>
        <w:t xml:space="preserve">2, </w:t>
      </w:r>
      <w:r w:rsidRPr="002922CA">
        <w:rPr>
          <w:rFonts w:eastAsiaTheme="minorHAnsi"/>
          <w:sz w:val="28"/>
          <w:szCs w:val="28"/>
          <w:lang w:val="en-US"/>
        </w:rPr>
        <w:t>R</w:t>
      </w:r>
      <w:r w:rsidRPr="002922CA">
        <w:rPr>
          <w:rFonts w:eastAsiaTheme="minorHAnsi"/>
          <w:sz w:val="28"/>
          <w:szCs w:val="28"/>
        </w:rPr>
        <w:t xml:space="preserve">7 запобігає виходу з ладу внутрішнього семістора оптрона </w:t>
      </w:r>
      <w:r w:rsidRPr="002922CA">
        <w:rPr>
          <w:rFonts w:eastAsiaTheme="minorHAnsi"/>
          <w:sz w:val="28"/>
          <w:szCs w:val="28"/>
          <w:lang w:val="en-US"/>
        </w:rPr>
        <w:t>U</w:t>
      </w:r>
      <w:r w:rsidRPr="002922CA">
        <w:rPr>
          <w:rFonts w:eastAsiaTheme="minorHAnsi"/>
          <w:sz w:val="28"/>
          <w:szCs w:val="28"/>
        </w:rPr>
        <w:t xml:space="preserve">7 під час комутації затвора семістора </w:t>
      </w:r>
      <w:r w:rsidRPr="002922CA">
        <w:rPr>
          <w:rFonts w:eastAsiaTheme="minorHAnsi"/>
          <w:sz w:val="28"/>
          <w:szCs w:val="28"/>
          <w:lang w:val="en-US"/>
        </w:rPr>
        <w:t>U</w:t>
      </w:r>
      <w:r w:rsidRPr="002922CA">
        <w:rPr>
          <w:rFonts w:eastAsiaTheme="minorHAnsi"/>
          <w:sz w:val="28"/>
          <w:szCs w:val="28"/>
        </w:rPr>
        <w:t>2.</w:t>
      </w:r>
    </w:p>
    <w:p w14:paraId="7A7D4D3E" w14:textId="77777777" w:rsidR="002922CA" w:rsidRPr="002922CA" w:rsidRDefault="002922CA" w:rsidP="00F7638B">
      <w:pPr>
        <w:widowControl/>
        <w:autoSpaceDE/>
        <w:autoSpaceDN/>
        <w:spacing w:after="160" w:line="360" w:lineRule="auto"/>
        <w:ind w:firstLine="708"/>
        <w:jc w:val="both"/>
        <w:rPr>
          <w:rFonts w:eastAsiaTheme="minorHAnsi"/>
          <w:sz w:val="28"/>
          <w:szCs w:val="28"/>
        </w:rPr>
      </w:pPr>
      <w:r w:rsidRPr="002922CA">
        <w:rPr>
          <w:rFonts w:eastAsiaTheme="minorHAnsi"/>
          <w:sz w:val="28"/>
          <w:szCs w:val="28"/>
        </w:rPr>
        <w:t>Принципову схему АСУ було проаналізовано, розглянемо методику плавного управління потужністю нагрівача за допомогою фазового методу.</w:t>
      </w:r>
    </w:p>
    <w:p w14:paraId="340947EC" w14:textId="77777777" w:rsidR="002922CA" w:rsidRPr="002922CA" w:rsidRDefault="002922CA" w:rsidP="002922CA">
      <w:pPr>
        <w:widowControl/>
        <w:autoSpaceDE/>
        <w:autoSpaceDN/>
        <w:spacing w:after="160" w:line="360" w:lineRule="auto"/>
        <w:jc w:val="center"/>
        <w:rPr>
          <w:rFonts w:eastAsiaTheme="minorHAnsi"/>
          <w:sz w:val="28"/>
          <w:szCs w:val="28"/>
        </w:rPr>
      </w:pPr>
      <w:r w:rsidRPr="002922CA">
        <w:rPr>
          <w:rFonts w:eastAsiaTheme="minorHAnsi"/>
          <w:noProof/>
          <w:sz w:val="28"/>
          <w:szCs w:val="28"/>
          <w:lang w:eastAsia="uk-UA"/>
        </w:rPr>
        <w:lastRenderedPageBreak/>
        <w:drawing>
          <wp:inline distT="0" distB="0" distL="0" distR="0" wp14:anchorId="69075D49" wp14:editId="5A92BA9F">
            <wp:extent cx="3064222" cy="2095500"/>
            <wp:effectExtent l="0" t="0" r="3175" b="0"/>
            <wp:docPr id="33" name="Рисунок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5">
                      <a:extLst>
                        <a:ext uri="{28A0092B-C50C-407E-A947-70E740481C1C}">
                          <a14:useLocalDpi xmlns:a14="http://schemas.microsoft.com/office/drawing/2010/main" val="0"/>
                        </a:ext>
                      </a:extLst>
                    </a:blip>
                    <a:srcRect/>
                    <a:stretch>
                      <a:fillRect/>
                    </a:stretch>
                  </pic:blipFill>
                  <pic:spPr bwMode="auto">
                    <a:xfrm>
                      <a:off x="0" y="0"/>
                      <a:ext cx="3081408" cy="2107253"/>
                    </a:xfrm>
                    <a:prstGeom prst="rect">
                      <a:avLst/>
                    </a:prstGeom>
                    <a:noFill/>
                    <a:ln>
                      <a:noFill/>
                    </a:ln>
                  </pic:spPr>
                </pic:pic>
              </a:graphicData>
            </a:graphic>
          </wp:inline>
        </w:drawing>
      </w:r>
    </w:p>
    <w:p w14:paraId="63190113" w14:textId="77777777" w:rsidR="002922CA" w:rsidRPr="002922CA" w:rsidRDefault="002922CA" w:rsidP="002922CA">
      <w:pPr>
        <w:widowControl/>
        <w:autoSpaceDE/>
        <w:autoSpaceDN/>
        <w:spacing w:after="160" w:line="360" w:lineRule="auto"/>
        <w:jc w:val="center"/>
        <w:rPr>
          <w:rFonts w:eastAsiaTheme="minorHAnsi"/>
          <w:sz w:val="28"/>
          <w:szCs w:val="28"/>
        </w:rPr>
      </w:pPr>
      <w:r w:rsidRPr="002922CA">
        <w:rPr>
          <w:rFonts w:eastAsiaTheme="minorHAnsi"/>
          <w:sz w:val="28"/>
          <w:szCs w:val="28"/>
        </w:rPr>
        <w:t>Рисунок 5.2</w:t>
      </w:r>
      <w:r w:rsidR="00E845DE">
        <w:rPr>
          <w:rFonts w:eastAsiaTheme="minorHAnsi"/>
          <w:sz w:val="28"/>
          <w:szCs w:val="28"/>
          <w:lang w:val="ru-RU"/>
        </w:rPr>
        <w:t>4 -</w:t>
      </w:r>
      <w:r w:rsidRPr="002922CA">
        <w:rPr>
          <w:rFonts w:eastAsiaTheme="minorHAnsi"/>
          <w:sz w:val="28"/>
          <w:szCs w:val="28"/>
        </w:rPr>
        <w:t xml:space="preserve"> Графіки керування навантаження фазовим методом</w:t>
      </w:r>
    </w:p>
    <w:p w14:paraId="514B15A9" w14:textId="77777777" w:rsidR="002922CA" w:rsidRPr="002922CA" w:rsidRDefault="002922CA" w:rsidP="002922CA">
      <w:pPr>
        <w:widowControl/>
        <w:autoSpaceDE/>
        <w:autoSpaceDN/>
        <w:spacing w:after="160" w:line="360" w:lineRule="auto"/>
        <w:jc w:val="both"/>
        <w:rPr>
          <w:rFonts w:eastAsiaTheme="minorHAnsi"/>
          <w:sz w:val="28"/>
          <w:szCs w:val="28"/>
        </w:rPr>
      </w:pPr>
      <w:r w:rsidRPr="002922CA">
        <w:rPr>
          <w:rFonts w:eastAsiaTheme="minorHAnsi"/>
          <w:sz w:val="28"/>
          <w:szCs w:val="28"/>
        </w:rPr>
        <w:t>Суть керування навантаженням фазовим методом</w:t>
      </w:r>
      <w:r w:rsidR="00E845DE" w:rsidRPr="00E845DE">
        <w:rPr>
          <w:rFonts w:eastAsiaTheme="minorHAnsi"/>
          <w:sz w:val="28"/>
          <w:szCs w:val="28"/>
        </w:rPr>
        <w:t xml:space="preserve">, рисунок 5.24, </w:t>
      </w:r>
      <w:r w:rsidRPr="002922CA">
        <w:rPr>
          <w:rFonts w:eastAsiaTheme="minorHAnsi"/>
          <w:sz w:val="28"/>
          <w:szCs w:val="28"/>
        </w:rPr>
        <w:t xml:space="preserve">полягає в чіткому контролі переходу синусоїди живлення мережі через нуль і вчасному вимкненню навантаження мережі, таким чином ми відсікаємо частину синусоїди(тобто корисного навантаження), а значить і зменшуємо потужність нагрівача, а разом з ним і температуру в колоні. Програмно фазове керування навантаженням відбувається наступним чином. </w:t>
      </w:r>
    </w:p>
    <w:p w14:paraId="488AD37A" w14:textId="77777777" w:rsidR="002922CA" w:rsidRPr="002922CA" w:rsidRDefault="002922CA" w:rsidP="002922CA">
      <w:pPr>
        <w:widowControl/>
        <w:numPr>
          <w:ilvl w:val="0"/>
          <w:numId w:val="15"/>
        </w:numPr>
        <w:autoSpaceDE/>
        <w:autoSpaceDN/>
        <w:spacing w:after="160" w:line="360" w:lineRule="auto"/>
        <w:jc w:val="both"/>
        <w:rPr>
          <w:sz w:val="28"/>
          <w:szCs w:val="28"/>
          <w:lang w:eastAsia="ru-RU"/>
        </w:rPr>
      </w:pPr>
      <w:r w:rsidRPr="002922CA">
        <w:rPr>
          <w:sz w:val="28"/>
          <w:szCs w:val="28"/>
          <w:lang w:eastAsia="ru-RU"/>
        </w:rPr>
        <w:t>Спрацьовує переривання переходу через 0</w:t>
      </w:r>
    </w:p>
    <w:p w14:paraId="10DFDC6B" w14:textId="77777777" w:rsidR="002922CA" w:rsidRPr="002922CA" w:rsidRDefault="002922CA" w:rsidP="002922CA">
      <w:pPr>
        <w:widowControl/>
        <w:numPr>
          <w:ilvl w:val="0"/>
          <w:numId w:val="15"/>
        </w:numPr>
        <w:autoSpaceDE/>
        <w:autoSpaceDN/>
        <w:spacing w:after="160" w:line="360" w:lineRule="auto"/>
        <w:jc w:val="both"/>
        <w:rPr>
          <w:sz w:val="28"/>
          <w:szCs w:val="28"/>
          <w:lang w:eastAsia="ru-RU"/>
        </w:rPr>
      </w:pPr>
      <w:r w:rsidRPr="002922CA">
        <w:rPr>
          <w:sz w:val="28"/>
          <w:szCs w:val="28"/>
          <w:lang w:eastAsia="ru-RU"/>
        </w:rPr>
        <w:t>Запускається таймер відліку часу</w:t>
      </w:r>
    </w:p>
    <w:p w14:paraId="7717BA54" w14:textId="77777777" w:rsidR="002922CA" w:rsidRPr="002922CA" w:rsidRDefault="002922CA" w:rsidP="002922CA">
      <w:pPr>
        <w:widowControl/>
        <w:numPr>
          <w:ilvl w:val="0"/>
          <w:numId w:val="15"/>
        </w:numPr>
        <w:autoSpaceDE/>
        <w:autoSpaceDN/>
        <w:spacing w:after="160" w:line="360" w:lineRule="auto"/>
        <w:jc w:val="both"/>
        <w:rPr>
          <w:sz w:val="28"/>
          <w:szCs w:val="28"/>
          <w:lang w:eastAsia="ru-RU"/>
        </w:rPr>
      </w:pPr>
      <w:r w:rsidRPr="002922CA">
        <w:rPr>
          <w:sz w:val="28"/>
          <w:szCs w:val="28"/>
          <w:lang w:eastAsia="ru-RU"/>
        </w:rPr>
        <w:t>Розраховуємо в якому місці синусоїди знаходимось, частота струму в мережі 50Гц, перехід через нуль відбувається з частотою 100Гц, отже кадр управління має довжину 10мс</w:t>
      </w:r>
    </w:p>
    <w:p w14:paraId="645410F7" w14:textId="77777777" w:rsidR="002922CA" w:rsidRPr="002922CA" w:rsidRDefault="002922CA" w:rsidP="000A1C2C">
      <w:pPr>
        <w:widowControl/>
        <w:numPr>
          <w:ilvl w:val="0"/>
          <w:numId w:val="15"/>
        </w:numPr>
        <w:autoSpaceDE/>
        <w:autoSpaceDN/>
        <w:spacing w:after="160" w:line="360" w:lineRule="auto"/>
        <w:jc w:val="both"/>
        <w:rPr>
          <w:sz w:val="28"/>
          <w:szCs w:val="28"/>
          <w:lang w:eastAsia="ru-RU"/>
        </w:rPr>
      </w:pPr>
      <w:r w:rsidRPr="002922CA">
        <w:rPr>
          <w:sz w:val="28"/>
          <w:szCs w:val="28"/>
          <w:lang w:eastAsia="ru-RU"/>
        </w:rPr>
        <w:t>Відповідно пропорційно – максимальна потужність після переходу через 0 - логічна 1 лишається на виводі керування оптроном 10мс, при половині потужності 5мс і далі аналогічно.</w:t>
      </w:r>
    </w:p>
    <w:p w14:paraId="081BB5AA" w14:textId="77777777" w:rsidR="002922CA" w:rsidRPr="002922CA" w:rsidRDefault="002922CA" w:rsidP="00145354">
      <w:pPr>
        <w:widowControl/>
        <w:autoSpaceDE/>
        <w:autoSpaceDN/>
        <w:spacing w:after="160" w:line="360" w:lineRule="auto"/>
        <w:ind w:left="360" w:firstLine="348"/>
        <w:jc w:val="both"/>
        <w:rPr>
          <w:rFonts w:eastAsiaTheme="minorHAnsi"/>
          <w:sz w:val="28"/>
          <w:szCs w:val="28"/>
        </w:rPr>
      </w:pPr>
      <w:r w:rsidRPr="002922CA">
        <w:rPr>
          <w:rFonts w:eastAsiaTheme="minorHAnsi"/>
          <w:sz w:val="28"/>
          <w:szCs w:val="28"/>
        </w:rPr>
        <w:t xml:space="preserve">Розглянемо керування насосом охолодження за допомогою ШІМ широтно імпульсної модуляції. </w:t>
      </w:r>
    </w:p>
    <w:p w14:paraId="2A14FDBF" w14:textId="77777777" w:rsidR="002922CA" w:rsidRPr="002922CA" w:rsidRDefault="002922CA" w:rsidP="002922CA">
      <w:pPr>
        <w:widowControl/>
        <w:autoSpaceDE/>
        <w:autoSpaceDN/>
        <w:spacing w:after="160" w:line="360" w:lineRule="auto"/>
        <w:ind w:left="360"/>
        <w:jc w:val="both"/>
        <w:rPr>
          <w:rFonts w:eastAsiaTheme="minorHAnsi"/>
          <w:sz w:val="28"/>
          <w:szCs w:val="28"/>
        </w:rPr>
      </w:pPr>
      <w:r w:rsidRPr="002922CA">
        <w:rPr>
          <w:rFonts w:eastAsiaTheme="minorHAnsi"/>
          <w:sz w:val="28"/>
          <w:szCs w:val="28"/>
        </w:rPr>
        <w:t>Таймер контролера котрий буде здійснювати керування ШІМ конфігурується на генерацію певної частоти на виході. Нехай частота керування ШІМ буде 1</w:t>
      </w:r>
      <w:r w:rsidRPr="002922CA">
        <w:rPr>
          <w:rFonts w:eastAsiaTheme="minorHAnsi"/>
          <w:sz w:val="28"/>
          <w:szCs w:val="28"/>
          <w:lang w:val="en-US"/>
        </w:rPr>
        <w:t>kHz</w:t>
      </w:r>
      <w:r w:rsidRPr="002922CA">
        <w:rPr>
          <w:rFonts w:eastAsiaTheme="minorHAnsi"/>
          <w:sz w:val="28"/>
          <w:szCs w:val="28"/>
        </w:rPr>
        <w:t xml:space="preserve">, тоді наш одиничний період керування буде </w:t>
      </w:r>
      <w:r w:rsidRPr="002922CA">
        <w:rPr>
          <w:rFonts w:eastAsiaTheme="minorHAnsi"/>
          <w:sz w:val="28"/>
          <w:szCs w:val="28"/>
        </w:rPr>
        <w:lastRenderedPageBreak/>
        <w:t>1/1000 = 0.001с. Встановлюючи різні значення переповнення таймера керування ми змінюємо відсоток скважності ШІМ, а тим самим і потужність насоса охолодження. Скважність – це поняття скільки часу із періоду ШІМ ми лишаємо навантаження увімкненим і скільки вимкненим.</w:t>
      </w:r>
    </w:p>
    <w:p w14:paraId="02574AB4" w14:textId="77777777" w:rsidR="002922CA" w:rsidRPr="002922CA" w:rsidRDefault="002922CA" w:rsidP="002922CA">
      <w:pPr>
        <w:widowControl/>
        <w:autoSpaceDE/>
        <w:autoSpaceDN/>
        <w:spacing w:after="160" w:line="360" w:lineRule="auto"/>
        <w:ind w:left="360"/>
        <w:jc w:val="both"/>
        <w:rPr>
          <w:rFonts w:eastAsiaTheme="minorHAnsi"/>
          <w:sz w:val="28"/>
          <w:szCs w:val="28"/>
        </w:rPr>
      </w:pPr>
      <w:r w:rsidRPr="002922CA">
        <w:rPr>
          <w:rFonts w:eastAsiaTheme="minorHAnsi"/>
          <w:sz w:val="28"/>
          <w:szCs w:val="28"/>
        </w:rPr>
        <w:t xml:space="preserve">Наприклад сто відсотків потужності насоса охолодження буде відповідати логічному 0 у випадку з </w:t>
      </w:r>
      <w:r w:rsidRPr="002922CA">
        <w:rPr>
          <w:rFonts w:eastAsiaTheme="minorHAnsi"/>
          <w:sz w:val="28"/>
          <w:szCs w:val="28"/>
          <w:lang w:val="en-US"/>
        </w:rPr>
        <w:t>P</w:t>
      </w:r>
      <w:r w:rsidRPr="002922CA">
        <w:rPr>
          <w:rFonts w:eastAsiaTheme="minorHAnsi"/>
          <w:sz w:val="28"/>
          <w:szCs w:val="28"/>
        </w:rPr>
        <w:t>-канальним транзистором на протязі 0.001с, п’ятдесят відсотків потужності буде відповідати логічному нулю на протязі 0.0005с на керуючому виводі і далі аналогічно.</w:t>
      </w:r>
    </w:p>
    <w:p w14:paraId="69D98559" w14:textId="77777777" w:rsidR="002922CA" w:rsidRPr="002922CA" w:rsidRDefault="002922CA" w:rsidP="002922CA">
      <w:pPr>
        <w:widowControl/>
        <w:autoSpaceDE/>
        <w:autoSpaceDN/>
        <w:spacing w:after="160" w:line="259" w:lineRule="auto"/>
        <w:jc w:val="center"/>
        <w:rPr>
          <w:rFonts w:eastAsiaTheme="minorHAnsi"/>
          <w:sz w:val="28"/>
          <w:szCs w:val="28"/>
        </w:rPr>
      </w:pPr>
      <w:r w:rsidRPr="002922CA">
        <w:rPr>
          <w:rFonts w:asciiTheme="minorHAnsi" w:eastAsiaTheme="minorHAnsi" w:hAnsiTheme="minorHAnsi" w:cstheme="minorBidi"/>
          <w:noProof/>
          <w:sz w:val="28"/>
          <w:szCs w:val="28"/>
          <w:lang w:eastAsia="uk-UA"/>
        </w:rPr>
        <w:drawing>
          <wp:inline distT="0" distB="0" distL="0" distR="0" wp14:anchorId="4A0E3E54" wp14:editId="1F79EAD1">
            <wp:extent cx="2800350" cy="1628775"/>
            <wp:effectExtent l="0" t="0" r="0" b="9525"/>
            <wp:docPr id="34" name="Рисунок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86">
                      <a:extLst>
                        <a:ext uri="{28A0092B-C50C-407E-A947-70E740481C1C}">
                          <a14:useLocalDpi xmlns:a14="http://schemas.microsoft.com/office/drawing/2010/main" val="0"/>
                        </a:ext>
                      </a:extLst>
                    </a:blip>
                    <a:srcRect/>
                    <a:stretch>
                      <a:fillRect/>
                    </a:stretch>
                  </pic:blipFill>
                  <pic:spPr bwMode="auto">
                    <a:xfrm>
                      <a:off x="0" y="0"/>
                      <a:ext cx="2800350" cy="1628775"/>
                    </a:xfrm>
                    <a:prstGeom prst="rect">
                      <a:avLst/>
                    </a:prstGeom>
                    <a:noFill/>
                    <a:ln>
                      <a:noFill/>
                    </a:ln>
                  </pic:spPr>
                </pic:pic>
              </a:graphicData>
            </a:graphic>
          </wp:inline>
        </w:drawing>
      </w:r>
    </w:p>
    <w:p w14:paraId="58DD9CBF" w14:textId="77777777" w:rsidR="002922CA" w:rsidRPr="002922CA" w:rsidRDefault="002922CA" w:rsidP="002922CA">
      <w:pPr>
        <w:widowControl/>
        <w:autoSpaceDE/>
        <w:autoSpaceDN/>
        <w:spacing w:after="160" w:line="360" w:lineRule="auto"/>
        <w:jc w:val="center"/>
        <w:rPr>
          <w:rFonts w:eastAsiaTheme="minorHAnsi"/>
          <w:sz w:val="28"/>
          <w:szCs w:val="28"/>
        </w:rPr>
      </w:pPr>
      <w:r w:rsidRPr="002922CA">
        <w:rPr>
          <w:rFonts w:eastAsiaTheme="minorHAnsi"/>
          <w:sz w:val="28"/>
          <w:szCs w:val="28"/>
        </w:rPr>
        <w:t>Рисунок</w:t>
      </w:r>
      <w:r w:rsidR="00E845DE">
        <w:rPr>
          <w:rFonts w:eastAsiaTheme="minorHAnsi"/>
          <w:sz w:val="28"/>
          <w:szCs w:val="28"/>
          <w:lang w:val="ru-RU"/>
        </w:rPr>
        <w:t xml:space="preserve"> </w:t>
      </w:r>
      <w:r w:rsidRPr="002922CA">
        <w:rPr>
          <w:rFonts w:eastAsiaTheme="minorHAnsi"/>
          <w:sz w:val="28"/>
          <w:szCs w:val="28"/>
        </w:rPr>
        <w:t>5.2</w:t>
      </w:r>
      <w:r w:rsidR="00E845DE">
        <w:rPr>
          <w:rFonts w:eastAsiaTheme="minorHAnsi"/>
          <w:sz w:val="28"/>
          <w:szCs w:val="28"/>
          <w:lang w:val="ru-RU"/>
        </w:rPr>
        <w:t>5</w:t>
      </w:r>
      <w:r w:rsidRPr="002922CA">
        <w:rPr>
          <w:rFonts w:eastAsiaTheme="minorHAnsi"/>
          <w:sz w:val="28"/>
          <w:szCs w:val="28"/>
        </w:rPr>
        <w:t xml:space="preserve"> – Приклад ШІМ з різними відсотками скважності</w:t>
      </w:r>
    </w:p>
    <w:p w14:paraId="48D32E11" w14:textId="77777777" w:rsidR="002922CA" w:rsidRPr="002922CA" w:rsidRDefault="002922CA" w:rsidP="002922CA">
      <w:pPr>
        <w:widowControl/>
        <w:autoSpaceDE/>
        <w:autoSpaceDN/>
        <w:spacing w:after="160" w:line="360" w:lineRule="auto"/>
        <w:ind w:left="360"/>
        <w:jc w:val="both"/>
        <w:rPr>
          <w:rFonts w:eastAsiaTheme="minorHAnsi"/>
          <w:sz w:val="28"/>
          <w:szCs w:val="28"/>
        </w:rPr>
      </w:pPr>
    </w:p>
    <w:p w14:paraId="689B247B" w14:textId="77777777" w:rsidR="002922CA" w:rsidRPr="00E845DE" w:rsidRDefault="002922CA" w:rsidP="00F7638B">
      <w:pPr>
        <w:widowControl/>
        <w:autoSpaceDE/>
        <w:autoSpaceDN/>
        <w:spacing w:after="160" w:line="360" w:lineRule="auto"/>
        <w:ind w:firstLine="708"/>
        <w:jc w:val="both"/>
        <w:rPr>
          <w:rFonts w:eastAsiaTheme="minorHAnsi"/>
          <w:sz w:val="28"/>
          <w:szCs w:val="28"/>
          <w:lang w:val="ru-RU"/>
        </w:rPr>
      </w:pPr>
      <w:r w:rsidRPr="002922CA">
        <w:rPr>
          <w:rFonts w:eastAsiaTheme="minorHAnsi"/>
          <w:sz w:val="28"/>
          <w:szCs w:val="28"/>
        </w:rPr>
        <w:t xml:space="preserve">Розглянемо принцип роботи шини комунікації цифрових датчиків температури </w:t>
      </w:r>
      <w:r w:rsidRPr="002922CA">
        <w:rPr>
          <w:rFonts w:eastAsiaTheme="minorHAnsi"/>
          <w:sz w:val="28"/>
          <w:szCs w:val="28"/>
          <w:lang w:val="en-US"/>
        </w:rPr>
        <w:t>DS</w:t>
      </w:r>
      <w:r w:rsidRPr="002922CA">
        <w:rPr>
          <w:rFonts w:eastAsiaTheme="minorHAnsi"/>
          <w:sz w:val="28"/>
          <w:szCs w:val="28"/>
          <w:lang w:val="ru-RU"/>
        </w:rPr>
        <w:t>18</w:t>
      </w:r>
      <w:r w:rsidRPr="002922CA">
        <w:rPr>
          <w:rFonts w:eastAsiaTheme="minorHAnsi"/>
          <w:sz w:val="28"/>
          <w:szCs w:val="28"/>
          <w:lang w:val="en-US"/>
        </w:rPr>
        <w:t>B</w:t>
      </w:r>
      <w:r w:rsidRPr="002922CA">
        <w:rPr>
          <w:rFonts w:eastAsiaTheme="minorHAnsi"/>
          <w:sz w:val="28"/>
          <w:szCs w:val="28"/>
          <w:lang w:val="ru-RU"/>
        </w:rPr>
        <w:t>20 1-</w:t>
      </w:r>
      <w:r w:rsidRPr="002922CA">
        <w:rPr>
          <w:rFonts w:eastAsiaTheme="minorHAnsi"/>
          <w:sz w:val="28"/>
          <w:szCs w:val="28"/>
          <w:lang w:val="en-US"/>
        </w:rPr>
        <w:t>Wire</w:t>
      </w:r>
      <w:r w:rsidRPr="002922CA">
        <w:rPr>
          <w:rFonts w:eastAsiaTheme="minorHAnsi"/>
          <w:sz w:val="28"/>
          <w:szCs w:val="28"/>
          <w:lang w:val="ru-RU"/>
        </w:rPr>
        <w:t>. 1-</w:t>
      </w:r>
      <w:r w:rsidRPr="002922CA">
        <w:rPr>
          <w:rFonts w:eastAsiaTheme="minorHAnsi"/>
          <w:sz w:val="28"/>
          <w:szCs w:val="28"/>
          <w:lang w:val="en-US"/>
        </w:rPr>
        <w:t>Wire</w:t>
      </w:r>
      <w:r w:rsidRPr="002922CA">
        <w:rPr>
          <w:rFonts w:eastAsiaTheme="minorHAnsi"/>
          <w:sz w:val="28"/>
          <w:szCs w:val="28"/>
          <w:lang w:val="ru-RU"/>
        </w:rPr>
        <w:t xml:space="preserve"> – </w:t>
      </w:r>
      <w:r w:rsidRPr="002922CA">
        <w:rPr>
          <w:rFonts w:eastAsiaTheme="minorHAnsi"/>
          <w:sz w:val="28"/>
          <w:szCs w:val="28"/>
        </w:rPr>
        <w:t>це двонаправлена шина передачі даних для зв’язку пристроїв з низькою швидкістю передачі інформації, максимальна швидкість шини складає 125Кбіт/с, але переважно використовувана швидкість складає 15.4Кбіт</w:t>
      </w:r>
      <w:r w:rsidRPr="002922CA">
        <w:rPr>
          <w:rFonts w:eastAsiaTheme="minorHAnsi"/>
          <w:sz w:val="28"/>
          <w:szCs w:val="28"/>
          <w:lang w:val="ru-RU"/>
        </w:rPr>
        <w:t>/</w:t>
      </w:r>
      <w:r w:rsidRPr="002922CA">
        <w:rPr>
          <w:rFonts w:eastAsiaTheme="minorHAnsi"/>
          <w:sz w:val="28"/>
          <w:szCs w:val="28"/>
          <w:lang w:val="en-US"/>
        </w:rPr>
        <w:t>c</w:t>
      </w:r>
      <w:r w:rsidRPr="002922CA">
        <w:rPr>
          <w:rFonts w:eastAsiaTheme="minorHAnsi"/>
          <w:sz w:val="28"/>
          <w:szCs w:val="28"/>
          <w:lang w:val="ru-RU"/>
        </w:rPr>
        <w:t xml:space="preserve">. </w:t>
      </w:r>
      <w:r w:rsidRPr="002922CA">
        <w:rPr>
          <w:rFonts w:eastAsiaTheme="minorHAnsi"/>
          <w:sz w:val="28"/>
          <w:szCs w:val="28"/>
        </w:rPr>
        <w:t xml:space="preserve">Для комунікації використовуються всього два проводи – це </w:t>
      </w:r>
      <w:r w:rsidRPr="002922CA">
        <w:rPr>
          <w:rFonts w:eastAsiaTheme="minorHAnsi"/>
          <w:sz w:val="28"/>
          <w:szCs w:val="28"/>
          <w:lang w:val="en-US"/>
        </w:rPr>
        <w:t>DATA</w:t>
      </w:r>
      <w:r w:rsidRPr="002922CA">
        <w:rPr>
          <w:rFonts w:eastAsiaTheme="minorHAnsi"/>
          <w:sz w:val="28"/>
          <w:szCs w:val="28"/>
          <w:lang w:val="ru-RU"/>
        </w:rPr>
        <w:t xml:space="preserve"> </w:t>
      </w:r>
      <w:r w:rsidRPr="002922CA">
        <w:rPr>
          <w:rFonts w:eastAsiaTheme="minorHAnsi"/>
          <w:sz w:val="28"/>
          <w:szCs w:val="28"/>
        </w:rPr>
        <w:t xml:space="preserve">і </w:t>
      </w:r>
      <w:r w:rsidRPr="002922CA">
        <w:rPr>
          <w:rFonts w:eastAsiaTheme="minorHAnsi"/>
          <w:sz w:val="28"/>
          <w:szCs w:val="28"/>
          <w:lang w:val="en-US"/>
        </w:rPr>
        <w:t>GND</w:t>
      </w:r>
      <w:r w:rsidRPr="002922CA">
        <w:rPr>
          <w:rFonts w:eastAsiaTheme="minorHAnsi"/>
          <w:sz w:val="28"/>
          <w:szCs w:val="28"/>
          <w:lang w:val="ru-RU"/>
        </w:rPr>
        <w:t xml:space="preserve">. </w:t>
      </w:r>
      <w:r w:rsidRPr="002922CA">
        <w:rPr>
          <w:rFonts w:eastAsiaTheme="minorHAnsi"/>
          <w:sz w:val="28"/>
          <w:szCs w:val="28"/>
        </w:rPr>
        <w:t>З точки зору топології шин 1</w:t>
      </w:r>
      <w:r w:rsidRPr="002922CA">
        <w:rPr>
          <w:rFonts w:eastAsiaTheme="minorHAnsi"/>
          <w:sz w:val="28"/>
          <w:szCs w:val="28"/>
          <w:lang w:val="ru-RU"/>
        </w:rPr>
        <w:t>-</w:t>
      </w:r>
      <w:r w:rsidRPr="002922CA">
        <w:rPr>
          <w:rFonts w:eastAsiaTheme="minorHAnsi"/>
          <w:sz w:val="28"/>
          <w:szCs w:val="28"/>
          <w:lang w:val="en-US"/>
        </w:rPr>
        <w:t>Wire</w:t>
      </w:r>
      <w:r w:rsidRPr="002922CA">
        <w:rPr>
          <w:rFonts w:eastAsiaTheme="minorHAnsi"/>
          <w:sz w:val="28"/>
          <w:szCs w:val="28"/>
          <w:lang w:val="ru-RU"/>
        </w:rPr>
        <w:t xml:space="preserve"> </w:t>
      </w:r>
      <w:r w:rsidRPr="002922CA">
        <w:rPr>
          <w:rFonts w:eastAsiaTheme="minorHAnsi"/>
          <w:sz w:val="28"/>
          <w:szCs w:val="28"/>
        </w:rPr>
        <w:t xml:space="preserve">– це спільна шина. Розглянемо діаграми з логічного аналізатора в яких будуть наведені приклади </w:t>
      </w:r>
      <w:r w:rsidRPr="002922CA">
        <w:rPr>
          <w:rFonts w:eastAsiaTheme="minorHAnsi"/>
          <w:sz w:val="28"/>
          <w:szCs w:val="28"/>
          <w:lang w:val="en-US"/>
        </w:rPr>
        <w:t>RESET</w:t>
      </w:r>
      <w:r w:rsidRPr="002922CA">
        <w:rPr>
          <w:rFonts w:eastAsiaTheme="minorHAnsi"/>
          <w:sz w:val="28"/>
          <w:szCs w:val="28"/>
          <w:lang w:val="ru-RU"/>
        </w:rPr>
        <w:t xml:space="preserve"> </w:t>
      </w:r>
      <w:r w:rsidRPr="002922CA">
        <w:rPr>
          <w:rFonts w:eastAsiaTheme="minorHAnsi"/>
          <w:sz w:val="28"/>
          <w:szCs w:val="28"/>
        </w:rPr>
        <w:t>на шині, запису та зчитування</w:t>
      </w:r>
      <w:r w:rsidR="00E845DE">
        <w:rPr>
          <w:rFonts w:eastAsiaTheme="minorHAnsi"/>
          <w:sz w:val="28"/>
          <w:szCs w:val="28"/>
          <w:lang w:val="ru-RU"/>
        </w:rPr>
        <w:t>, рисунок 5.26</w:t>
      </w:r>
    </w:p>
    <w:p w14:paraId="22D36883" w14:textId="77777777" w:rsidR="002922CA" w:rsidRPr="002922CA" w:rsidRDefault="002922CA" w:rsidP="002922CA">
      <w:pPr>
        <w:widowControl/>
        <w:autoSpaceDE/>
        <w:autoSpaceDN/>
        <w:spacing w:after="160" w:line="360" w:lineRule="auto"/>
        <w:jc w:val="both"/>
        <w:rPr>
          <w:rFonts w:eastAsiaTheme="minorHAnsi"/>
          <w:sz w:val="28"/>
          <w:szCs w:val="28"/>
        </w:rPr>
      </w:pPr>
      <w:r w:rsidRPr="002922CA">
        <w:rPr>
          <w:rFonts w:eastAsiaTheme="minorHAnsi"/>
          <w:noProof/>
          <w:sz w:val="28"/>
          <w:szCs w:val="28"/>
          <w:lang w:eastAsia="uk-UA"/>
        </w:rPr>
        <w:lastRenderedPageBreak/>
        <w:drawing>
          <wp:inline distT="0" distB="0" distL="0" distR="0" wp14:anchorId="233226A6" wp14:editId="56017629">
            <wp:extent cx="5940425" cy="3462020"/>
            <wp:effectExtent l="0" t="0" r="3175" b="5080"/>
            <wp:docPr id="35" name="Рисунок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7"/>
                    <a:stretch>
                      <a:fillRect/>
                    </a:stretch>
                  </pic:blipFill>
                  <pic:spPr>
                    <a:xfrm>
                      <a:off x="0" y="0"/>
                      <a:ext cx="5940425" cy="3462020"/>
                    </a:xfrm>
                    <a:prstGeom prst="rect">
                      <a:avLst/>
                    </a:prstGeom>
                  </pic:spPr>
                </pic:pic>
              </a:graphicData>
            </a:graphic>
          </wp:inline>
        </w:drawing>
      </w:r>
    </w:p>
    <w:p w14:paraId="235D3DA9" w14:textId="77777777" w:rsidR="002922CA" w:rsidRPr="002922CA" w:rsidRDefault="002922CA" w:rsidP="002922CA">
      <w:pPr>
        <w:widowControl/>
        <w:autoSpaceDE/>
        <w:autoSpaceDN/>
        <w:spacing w:after="160" w:line="360" w:lineRule="auto"/>
        <w:jc w:val="center"/>
        <w:rPr>
          <w:rFonts w:eastAsiaTheme="minorHAnsi"/>
          <w:sz w:val="28"/>
          <w:szCs w:val="28"/>
        </w:rPr>
      </w:pPr>
      <w:r w:rsidRPr="002922CA">
        <w:rPr>
          <w:rFonts w:eastAsiaTheme="minorHAnsi"/>
          <w:sz w:val="28"/>
          <w:szCs w:val="28"/>
        </w:rPr>
        <w:t>Рисунок</w:t>
      </w:r>
      <w:r w:rsidR="00E845DE" w:rsidRPr="00E845DE">
        <w:rPr>
          <w:rFonts w:eastAsiaTheme="minorHAnsi"/>
          <w:sz w:val="28"/>
          <w:szCs w:val="28"/>
        </w:rPr>
        <w:t xml:space="preserve"> </w:t>
      </w:r>
      <w:r w:rsidRPr="002922CA">
        <w:rPr>
          <w:rFonts w:eastAsiaTheme="minorHAnsi"/>
          <w:sz w:val="28"/>
          <w:szCs w:val="28"/>
        </w:rPr>
        <w:t>5.2</w:t>
      </w:r>
      <w:r w:rsidR="00E845DE" w:rsidRPr="00E845DE">
        <w:rPr>
          <w:rFonts w:eastAsiaTheme="minorHAnsi"/>
          <w:sz w:val="28"/>
          <w:szCs w:val="28"/>
        </w:rPr>
        <w:t>6 -</w:t>
      </w:r>
      <w:r w:rsidRPr="002922CA">
        <w:rPr>
          <w:rFonts w:eastAsiaTheme="minorHAnsi"/>
          <w:sz w:val="28"/>
          <w:szCs w:val="28"/>
        </w:rPr>
        <w:t xml:space="preserve"> Діаграми роботи шини 1</w:t>
      </w:r>
      <w:r w:rsidRPr="002922CA">
        <w:rPr>
          <w:rFonts w:eastAsiaTheme="minorHAnsi"/>
          <w:sz w:val="28"/>
          <w:szCs w:val="28"/>
          <w:lang w:val="en-US"/>
        </w:rPr>
        <w:t>Wire</w:t>
      </w:r>
      <w:r w:rsidRPr="002922CA">
        <w:rPr>
          <w:rFonts w:eastAsiaTheme="minorHAnsi"/>
          <w:sz w:val="28"/>
          <w:szCs w:val="28"/>
        </w:rPr>
        <w:t xml:space="preserve"> (</w:t>
      </w:r>
      <w:r w:rsidRPr="002922CA">
        <w:rPr>
          <w:rFonts w:eastAsiaTheme="minorHAnsi"/>
          <w:sz w:val="28"/>
          <w:szCs w:val="28"/>
          <w:lang w:val="en-US"/>
        </w:rPr>
        <w:t>RESET</w:t>
      </w:r>
      <w:r w:rsidRPr="002922CA">
        <w:rPr>
          <w:rFonts w:eastAsiaTheme="minorHAnsi"/>
          <w:sz w:val="28"/>
          <w:szCs w:val="28"/>
        </w:rPr>
        <w:t>,</w:t>
      </w:r>
      <w:r w:rsidRPr="002922CA">
        <w:rPr>
          <w:rFonts w:eastAsiaTheme="minorHAnsi"/>
          <w:sz w:val="28"/>
          <w:szCs w:val="28"/>
          <w:lang w:val="en-US"/>
        </w:rPr>
        <w:t>READ</w:t>
      </w:r>
      <w:r w:rsidRPr="002922CA">
        <w:rPr>
          <w:rFonts w:eastAsiaTheme="minorHAnsi"/>
          <w:sz w:val="28"/>
          <w:szCs w:val="28"/>
        </w:rPr>
        <w:t>,</w:t>
      </w:r>
      <w:r w:rsidRPr="002922CA">
        <w:rPr>
          <w:rFonts w:eastAsiaTheme="minorHAnsi"/>
          <w:sz w:val="28"/>
          <w:szCs w:val="28"/>
          <w:lang w:val="en-US"/>
        </w:rPr>
        <w:t>WRITE</w:t>
      </w:r>
      <w:r w:rsidRPr="002922CA">
        <w:rPr>
          <w:rFonts w:eastAsiaTheme="minorHAnsi"/>
          <w:sz w:val="28"/>
          <w:szCs w:val="28"/>
        </w:rPr>
        <w:t>)</w:t>
      </w:r>
    </w:p>
    <w:p w14:paraId="4B134E97" w14:textId="77777777" w:rsidR="002922CA" w:rsidRPr="002922CA" w:rsidRDefault="002922CA" w:rsidP="002922CA">
      <w:pPr>
        <w:widowControl/>
        <w:autoSpaceDE/>
        <w:autoSpaceDN/>
        <w:spacing w:after="160" w:line="360" w:lineRule="auto"/>
        <w:jc w:val="both"/>
        <w:rPr>
          <w:rFonts w:eastAsiaTheme="minorHAnsi"/>
          <w:sz w:val="28"/>
          <w:szCs w:val="28"/>
        </w:rPr>
      </w:pPr>
      <w:r w:rsidRPr="002922CA">
        <w:rPr>
          <w:rFonts w:eastAsiaTheme="minorHAnsi"/>
          <w:sz w:val="28"/>
          <w:szCs w:val="28"/>
        </w:rPr>
        <w:t>На першій діаграмі зображено як виконується скидання шини. Лінія переводиться в низький логічний стан на 448</w:t>
      </w:r>
      <w:r w:rsidRPr="002922CA">
        <w:rPr>
          <w:rFonts w:eastAsiaTheme="minorHAnsi"/>
          <w:sz w:val="28"/>
          <w:szCs w:val="28"/>
          <w:lang w:val="en-US"/>
        </w:rPr>
        <w:t>uS</w:t>
      </w:r>
      <w:r w:rsidRPr="002922CA">
        <w:rPr>
          <w:rFonts w:eastAsiaTheme="minorHAnsi"/>
          <w:sz w:val="28"/>
          <w:szCs w:val="28"/>
          <w:lang w:val="ru-RU"/>
        </w:rPr>
        <w:t xml:space="preserve">, </w:t>
      </w:r>
      <w:r w:rsidRPr="002922CA">
        <w:rPr>
          <w:rFonts w:eastAsiaTheme="minorHAnsi"/>
          <w:sz w:val="28"/>
          <w:szCs w:val="28"/>
        </w:rPr>
        <w:t xml:space="preserve">після чого йде відповідь пристрою. На другій діаграмі зображено надсилання байту </w:t>
      </w:r>
      <w:r w:rsidRPr="002922CA">
        <w:rPr>
          <w:rFonts w:eastAsiaTheme="minorHAnsi"/>
          <w:sz w:val="28"/>
          <w:szCs w:val="28"/>
          <w:lang w:val="ru-RU"/>
        </w:rPr>
        <w:t>0</w:t>
      </w:r>
      <w:r w:rsidRPr="002922CA">
        <w:rPr>
          <w:rFonts w:eastAsiaTheme="minorHAnsi"/>
          <w:sz w:val="28"/>
          <w:szCs w:val="28"/>
          <w:lang w:val="en-US"/>
        </w:rPr>
        <w:t>x</w:t>
      </w:r>
      <w:r w:rsidRPr="002922CA">
        <w:rPr>
          <w:rFonts w:eastAsiaTheme="minorHAnsi"/>
          <w:sz w:val="28"/>
          <w:szCs w:val="28"/>
          <w:lang w:val="ru-RU"/>
        </w:rPr>
        <w:t xml:space="preserve">33 </w:t>
      </w:r>
      <w:r w:rsidRPr="002922CA">
        <w:rPr>
          <w:rFonts w:eastAsiaTheme="minorHAnsi"/>
          <w:sz w:val="28"/>
          <w:szCs w:val="28"/>
        </w:rPr>
        <w:t>по шині 1-</w:t>
      </w:r>
      <w:r w:rsidRPr="002922CA">
        <w:rPr>
          <w:rFonts w:eastAsiaTheme="minorHAnsi"/>
          <w:sz w:val="28"/>
          <w:szCs w:val="28"/>
          <w:lang w:val="en-US"/>
        </w:rPr>
        <w:t>Wire</w:t>
      </w:r>
      <w:r w:rsidRPr="002922CA">
        <w:rPr>
          <w:rFonts w:eastAsiaTheme="minorHAnsi"/>
          <w:sz w:val="28"/>
          <w:szCs w:val="28"/>
          <w:lang w:val="ru-RU"/>
        </w:rPr>
        <w:t xml:space="preserve">. </w:t>
      </w:r>
      <w:r w:rsidRPr="002922CA">
        <w:rPr>
          <w:rFonts w:eastAsiaTheme="minorHAnsi"/>
          <w:sz w:val="28"/>
          <w:szCs w:val="28"/>
        </w:rPr>
        <w:t>На 960</w:t>
      </w:r>
      <w:r w:rsidRPr="002922CA">
        <w:rPr>
          <w:rFonts w:eastAsiaTheme="minorHAnsi"/>
          <w:sz w:val="28"/>
          <w:szCs w:val="28"/>
          <w:lang w:val="en-US"/>
        </w:rPr>
        <w:t>us</w:t>
      </w:r>
      <w:r w:rsidRPr="002922CA">
        <w:rPr>
          <w:rFonts w:eastAsiaTheme="minorHAnsi"/>
          <w:sz w:val="28"/>
          <w:szCs w:val="28"/>
          <w:lang w:val="ru-RU"/>
        </w:rPr>
        <w:t xml:space="preserve"> </w:t>
      </w:r>
      <w:r w:rsidRPr="002922CA">
        <w:rPr>
          <w:rFonts w:eastAsiaTheme="minorHAnsi"/>
          <w:sz w:val="28"/>
          <w:szCs w:val="28"/>
        </w:rPr>
        <w:t>ініціюється передача короткочасним переведенням лінії в низький логічний стан. Після чого через рівні проміжки часу лінія короткочасно переводиться у низький логічний стан, що фіксує передачу біта, а далі безпосередньо кодується логічним рівнем сама 1 чи 0. Високий рівень відповідає логічні 1, а низький рівень логічному нулю. Відповідно зчитування відбувається аналогічним чином. Специфіка отримання конкретних даних і комунікацію може відрізнятися в залежності від використовуваного пристрою, що має інтерфейс 1-</w:t>
      </w:r>
      <w:r w:rsidRPr="002922CA">
        <w:rPr>
          <w:rFonts w:eastAsiaTheme="minorHAnsi"/>
          <w:sz w:val="28"/>
          <w:szCs w:val="28"/>
          <w:lang w:val="en-US"/>
        </w:rPr>
        <w:t>Wire</w:t>
      </w:r>
      <w:r w:rsidRPr="002922CA">
        <w:rPr>
          <w:rFonts w:eastAsiaTheme="minorHAnsi"/>
          <w:sz w:val="28"/>
          <w:szCs w:val="28"/>
        </w:rPr>
        <w:t>.</w:t>
      </w:r>
    </w:p>
    <w:p w14:paraId="3EBADAA9" w14:textId="77777777" w:rsidR="002922CA" w:rsidRPr="002922CA" w:rsidRDefault="002922CA" w:rsidP="00566D5D">
      <w:pPr>
        <w:widowControl/>
        <w:autoSpaceDE/>
        <w:autoSpaceDN/>
        <w:spacing w:after="160" w:line="360" w:lineRule="auto"/>
        <w:ind w:firstLine="708"/>
        <w:jc w:val="both"/>
        <w:rPr>
          <w:rFonts w:eastAsiaTheme="minorHAnsi"/>
          <w:sz w:val="28"/>
          <w:szCs w:val="28"/>
          <w:lang w:val="en-US"/>
        </w:rPr>
      </w:pPr>
      <w:r w:rsidRPr="002922CA">
        <w:rPr>
          <w:rFonts w:eastAsiaTheme="minorHAnsi"/>
          <w:sz w:val="28"/>
          <w:szCs w:val="28"/>
        </w:rPr>
        <w:t xml:space="preserve">Розглянемо роботу інтерфейсу </w:t>
      </w:r>
      <w:r w:rsidRPr="002922CA">
        <w:rPr>
          <w:rFonts w:eastAsiaTheme="minorHAnsi"/>
          <w:sz w:val="28"/>
          <w:szCs w:val="28"/>
          <w:lang w:val="en-US"/>
        </w:rPr>
        <w:t>I</w:t>
      </w:r>
      <w:r w:rsidRPr="002922CA">
        <w:rPr>
          <w:rFonts w:eastAsiaTheme="minorHAnsi"/>
          <w:sz w:val="28"/>
          <w:szCs w:val="28"/>
          <w:lang w:val="ru-RU"/>
        </w:rPr>
        <w:t>2</w:t>
      </w:r>
      <w:r w:rsidRPr="002922CA">
        <w:rPr>
          <w:rFonts w:eastAsiaTheme="minorHAnsi"/>
          <w:sz w:val="28"/>
          <w:szCs w:val="28"/>
          <w:lang w:val="en-US"/>
        </w:rPr>
        <w:t>C</w:t>
      </w:r>
      <w:r w:rsidRPr="002922CA">
        <w:rPr>
          <w:rFonts w:eastAsiaTheme="minorHAnsi"/>
          <w:sz w:val="28"/>
          <w:szCs w:val="28"/>
          <w:lang w:val="ru-RU"/>
        </w:rPr>
        <w:t xml:space="preserve">. </w:t>
      </w:r>
      <w:r w:rsidRPr="002922CA">
        <w:rPr>
          <w:rFonts w:eastAsiaTheme="minorHAnsi"/>
          <w:sz w:val="28"/>
          <w:szCs w:val="28"/>
          <w:lang w:val="en-US"/>
        </w:rPr>
        <w:t>I</w:t>
      </w:r>
      <w:r w:rsidRPr="002922CA">
        <w:rPr>
          <w:rFonts w:eastAsiaTheme="minorHAnsi"/>
          <w:sz w:val="28"/>
          <w:szCs w:val="28"/>
          <w:lang w:val="ru-RU"/>
        </w:rPr>
        <w:t>2</w:t>
      </w:r>
      <w:r w:rsidRPr="002922CA">
        <w:rPr>
          <w:rFonts w:eastAsiaTheme="minorHAnsi"/>
          <w:sz w:val="28"/>
          <w:szCs w:val="28"/>
          <w:lang w:val="en-US"/>
        </w:rPr>
        <w:t>C</w:t>
      </w:r>
      <w:r w:rsidRPr="002922CA">
        <w:rPr>
          <w:rFonts w:eastAsiaTheme="minorHAnsi"/>
          <w:sz w:val="28"/>
          <w:szCs w:val="28"/>
          <w:lang w:val="ru-RU"/>
        </w:rPr>
        <w:t xml:space="preserve"> – </w:t>
      </w:r>
      <w:r w:rsidRPr="002922CA">
        <w:rPr>
          <w:rFonts w:eastAsiaTheme="minorHAnsi"/>
          <w:sz w:val="28"/>
          <w:szCs w:val="28"/>
        </w:rPr>
        <w:t xml:space="preserve">це послідовна асиметрична шина комунікації між інтегральними схемами в електронних приборах. </w:t>
      </w:r>
      <w:r w:rsidRPr="002922CA">
        <w:rPr>
          <w:rFonts w:eastAsiaTheme="minorHAnsi"/>
          <w:sz w:val="28"/>
          <w:szCs w:val="28"/>
          <w:lang w:val="en-US"/>
        </w:rPr>
        <w:t>I</w:t>
      </w:r>
      <w:r w:rsidRPr="002922CA">
        <w:rPr>
          <w:rFonts w:eastAsiaTheme="minorHAnsi"/>
          <w:sz w:val="28"/>
          <w:szCs w:val="28"/>
        </w:rPr>
        <w:t>2</w:t>
      </w:r>
      <w:r w:rsidRPr="002922CA">
        <w:rPr>
          <w:rFonts w:eastAsiaTheme="minorHAnsi"/>
          <w:sz w:val="28"/>
          <w:szCs w:val="28"/>
          <w:lang w:val="en-US"/>
        </w:rPr>
        <w:t>C</w:t>
      </w:r>
      <w:r w:rsidRPr="002922CA">
        <w:rPr>
          <w:rFonts w:eastAsiaTheme="minorHAnsi"/>
          <w:sz w:val="28"/>
          <w:szCs w:val="28"/>
        </w:rPr>
        <w:t xml:space="preserve"> використовує дві двонаправлені лінії </w:t>
      </w:r>
      <w:r w:rsidRPr="002922CA">
        <w:rPr>
          <w:rFonts w:eastAsiaTheme="minorHAnsi"/>
          <w:sz w:val="28"/>
          <w:szCs w:val="28"/>
          <w:lang w:val="en-US"/>
        </w:rPr>
        <w:t>SCL</w:t>
      </w:r>
      <w:r w:rsidRPr="002922CA">
        <w:rPr>
          <w:rFonts w:eastAsiaTheme="minorHAnsi"/>
          <w:sz w:val="28"/>
          <w:szCs w:val="28"/>
        </w:rPr>
        <w:t xml:space="preserve"> та </w:t>
      </w:r>
      <w:r w:rsidRPr="002922CA">
        <w:rPr>
          <w:rFonts w:eastAsiaTheme="minorHAnsi"/>
          <w:sz w:val="28"/>
          <w:szCs w:val="28"/>
          <w:lang w:val="en-US"/>
        </w:rPr>
        <w:t>SDA</w:t>
      </w:r>
      <w:r w:rsidRPr="002922CA">
        <w:rPr>
          <w:rFonts w:eastAsiaTheme="minorHAnsi"/>
          <w:sz w:val="28"/>
          <w:szCs w:val="28"/>
        </w:rPr>
        <w:t xml:space="preserve">. Ключовий принцип роботи </w:t>
      </w:r>
      <w:r w:rsidRPr="002922CA">
        <w:rPr>
          <w:rFonts w:eastAsiaTheme="minorHAnsi"/>
          <w:sz w:val="28"/>
          <w:szCs w:val="28"/>
          <w:lang w:val="en-US"/>
        </w:rPr>
        <w:t>I</w:t>
      </w:r>
      <w:r w:rsidRPr="002922CA">
        <w:rPr>
          <w:rFonts w:eastAsiaTheme="minorHAnsi"/>
          <w:sz w:val="28"/>
          <w:szCs w:val="28"/>
        </w:rPr>
        <w:t>2</w:t>
      </w:r>
      <w:r w:rsidRPr="002922CA">
        <w:rPr>
          <w:rFonts w:eastAsiaTheme="minorHAnsi"/>
          <w:sz w:val="28"/>
          <w:szCs w:val="28"/>
          <w:lang w:val="en-US"/>
        </w:rPr>
        <w:t>C</w:t>
      </w:r>
      <w:r w:rsidRPr="002922CA">
        <w:rPr>
          <w:rFonts w:eastAsiaTheme="minorHAnsi"/>
          <w:sz w:val="28"/>
          <w:szCs w:val="28"/>
        </w:rPr>
        <w:t xml:space="preserve"> полягає в тому, що на лінії обов’язково має бути присутній ведучий(</w:t>
      </w:r>
      <w:r w:rsidRPr="002922CA">
        <w:rPr>
          <w:rFonts w:eastAsiaTheme="minorHAnsi"/>
          <w:sz w:val="28"/>
          <w:szCs w:val="28"/>
          <w:lang w:val="en-US"/>
        </w:rPr>
        <w:t>MASTER</w:t>
      </w:r>
      <w:r w:rsidRPr="002922CA">
        <w:rPr>
          <w:rFonts w:eastAsiaTheme="minorHAnsi"/>
          <w:sz w:val="28"/>
          <w:szCs w:val="28"/>
        </w:rPr>
        <w:t>) та ведомий(</w:t>
      </w:r>
      <w:r w:rsidRPr="002922CA">
        <w:rPr>
          <w:rFonts w:eastAsiaTheme="minorHAnsi"/>
          <w:sz w:val="28"/>
          <w:szCs w:val="28"/>
          <w:lang w:val="en-US"/>
        </w:rPr>
        <w:t>SLAVE</w:t>
      </w:r>
      <w:r w:rsidRPr="002922CA">
        <w:rPr>
          <w:rFonts w:eastAsiaTheme="minorHAnsi"/>
          <w:sz w:val="28"/>
          <w:szCs w:val="28"/>
        </w:rPr>
        <w:t xml:space="preserve">). Ініціатором комунікації завжди </w:t>
      </w:r>
      <w:r w:rsidRPr="002922CA">
        <w:rPr>
          <w:rFonts w:eastAsiaTheme="minorHAnsi"/>
          <w:sz w:val="28"/>
          <w:szCs w:val="28"/>
        </w:rPr>
        <w:lastRenderedPageBreak/>
        <w:t xml:space="preserve">виступає ведучий. На лінії </w:t>
      </w:r>
      <w:r w:rsidRPr="002922CA">
        <w:rPr>
          <w:rFonts w:eastAsiaTheme="minorHAnsi"/>
          <w:sz w:val="28"/>
          <w:szCs w:val="28"/>
          <w:lang w:val="en-US"/>
        </w:rPr>
        <w:t>SCL</w:t>
      </w:r>
      <w:r w:rsidRPr="002922CA">
        <w:rPr>
          <w:rFonts w:eastAsiaTheme="minorHAnsi"/>
          <w:sz w:val="28"/>
          <w:szCs w:val="28"/>
          <w:lang w:val="ru-RU"/>
        </w:rPr>
        <w:t xml:space="preserve"> </w:t>
      </w:r>
      <w:r w:rsidRPr="002922CA">
        <w:rPr>
          <w:rFonts w:eastAsiaTheme="minorHAnsi"/>
          <w:sz w:val="28"/>
          <w:szCs w:val="28"/>
        </w:rPr>
        <w:t xml:space="preserve">генеруються сигнали тактування, а на лінії </w:t>
      </w:r>
      <w:r w:rsidRPr="002922CA">
        <w:rPr>
          <w:rFonts w:eastAsiaTheme="minorHAnsi"/>
          <w:sz w:val="28"/>
          <w:szCs w:val="28"/>
          <w:lang w:val="en-US"/>
        </w:rPr>
        <w:t>SDA</w:t>
      </w:r>
      <w:r w:rsidRPr="002922CA">
        <w:rPr>
          <w:rFonts w:eastAsiaTheme="minorHAnsi"/>
          <w:sz w:val="28"/>
          <w:szCs w:val="28"/>
          <w:lang w:val="ru-RU"/>
        </w:rPr>
        <w:t xml:space="preserve"> </w:t>
      </w:r>
      <w:r w:rsidRPr="002922CA">
        <w:rPr>
          <w:rFonts w:eastAsiaTheme="minorHAnsi"/>
          <w:sz w:val="28"/>
          <w:szCs w:val="28"/>
        </w:rPr>
        <w:t xml:space="preserve">в тей час з’являються дані для передачі. Всього на лінії </w:t>
      </w:r>
      <w:r w:rsidRPr="002922CA">
        <w:rPr>
          <w:rFonts w:eastAsiaTheme="minorHAnsi"/>
          <w:sz w:val="28"/>
          <w:szCs w:val="28"/>
          <w:lang w:val="en-US"/>
        </w:rPr>
        <w:t>I</w:t>
      </w:r>
      <w:r w:rsidRPr="002922CA">
        <w:rPr>
          <w:rFonts w:eastAsiaTheme="minorHAnsi"/>
          <w:sz w:val="28"/>
          <w:szCs w:val="28"/>
          <w:lang w:val="ru-RU"/>
        </w:rPr>
        <w:t>2</w:t>
      </w:r>
      <w:r w:rsidRPr="002922CA">
        <w:rPr>
          <w:rFonts w:eastAsiaTheme="minorHAnsi"/>
          <w:sz w:val="28"/>
          <w:szCs w:val="28"/>
          <w:lang w:val="en-US"/>
        </w:rPr>
        <w:t>C</w:t>
      </w:r>
      <w:r w:rsidRPr="002922CA">
        <w:rPr>
          <w:rFonts w:eastAsiaTheme="minorHAnsi"/>
          <w:sz w:val="28"/>
          <w:szCs w:val="28"/>
          <w:lang w:val="ru-RU"/>
        </w:rPr>
        <w:t xml:space="preserve"> </w:t>
      </w:r>
      <w:r w:rsidRPr="002922CA">
        <w:rPr>
          <w:rFonts w:eastAsiaTheme="minorHAnsi"/>
          <w:sz w:val="28"/>
          <w:szCs w:val="28"/>
        </w:rPr>
        <w:t xml:space="preserve">стандарт регламетує підключення максимально 127 пристроїв. Дані на лінії передаються 8бітними фреймами. Розглянемо приклад передачі по </w:t>
      </w:r>
      <w:r w:rsidRPr="002922CA">
        <w:rPr>
          <w:rFonts w:eastAsiaTheme="minorHAnsi"/>
          <w:sz w:val="28"/>
          <w:szCs w:val="28"/>
          <w:lang w:val="en-US"/>
        </w:rPr>
        <w:t xml:space="preserve">I2C </w:t>
      </w:r>
      <w:r w:rsidRPr="002922CA">
        <w:rPr>
          <w:rFonts w:eastAsiaTheme="minorHAnsi"/>
          <w:sz w:val="28"/>
          <w:szCs w:val="28"/>
        </w:rPr>
        <w:t>на прикладі діаграми.</w:t>
      </w:r>
    </w:p>
    <w:p w14:paraId="21635D23" w14:textId="77777777" w:rsidR="002922CA" w:rsidRPr="002922CA" w:rsidRDefault="002922CA" w:rsidP="002922CA">
      <w:pPr>
        <w:widowControl/>
        <w:autoSpaceDE/>
        <w:autoSpaceDN/>
        <w:spacing w:after="160" w:line="360" w:lineRule="auto"/>
        <w:jc w:val="both"/>
        <w:rPr>
          <w:rFonts w:eastAsiaTheme="minorHAnsi"/>
          <w:sz w:val="28"/>
          <w:szCs w:val="28"/>
          <w:lang w:val="en-US"/>
        </w:rPr>
      </w:pPr>
      <w:r w:rsidRPr="002922CA">
        <w:rPr>
          <w:rFonts w:eastAsiaTheme="minorHAnsi"/>
          <w:noProof/>
          <w:sz w:val="28"/>
          <w:szCs w:val="28"/>
          <w:lang w:eastAsia="uk-UA"/>
        </w:rPr>
        <w:drawing>
          <wp:inline distT="0" distB="0" distL="0" distR="0" wp14:anchorId="111EE428" wp14:editId="69237D2A">
            <wp:extent cx="5940425" cy="1563370"/>
            <wp:effectExtent l="0" t="0" r="3175" b="0"/>
            <wp:docPr id="36" name="Рисунок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8"/>
                    <a:stretch>
                      <a:fillRect/>
                    </a:stretch>
                  </pic:blipFill>
                  <pic:spPr>
                    <a:xfrm>
                      <a:off x="0" y="0"/>
                      <a:ext cx="5940425" cy="1563370"/>
                    </a:xfrm>
                    <a:prstGeom prst="rect">
                      <a:avLst/>
                    </a:prstGeom>
                  </pic:spPr>
                </pic:pic>
              </a:graphicData>
            </a:graphic>
          </wp:inline>
        </w:drawing>
      </w:r>
    </w:p>
    <w:p w14:paraId="7BF8D616" w14:textId="77777777" w:rsidR="002922CA" w:rsidRPr="002922CA" w:rsidRDefault="002922CA" w:rsidP="002922CA">
      <w:pPr>
        <w:widowControl/>
        <w:autoSpaceDE/>
        <w:autoSpaceDN/>
        <w:spacing w:after="160" w:line="360" w:lineRule="auto"/>
        <w:jc w:val="center"/>
        <w:rPr>
          <w:rFonts w:eastAsiaTheme="minorHAnsi"/>
          <w:sz w:val="28"/>
          <w:szCs w:val="28"/>
          <w:lang w:val="ru-RU"/>
        </w:rPr>
      </w:pPr>
      <w:r w:rsidRPr="002922CA">
        <w:rPr>
          <w:rFonts w:eastAsiaTheme="minorHAnsi"/>
          <w:sz w:val="28"/>
          <w:szCs w:val="28"/>
        </w:rPr>
        <w:t>Рисунок</w:t>
      </w:r>
      <w:r w:rsidR="00E845DE">
        <w:rPr>
          <w:rFonts w:eastAsiaTheme="minorHAnsi"/>
          <w:sz w:val="28"/>
          <w:szCs w:val="28"/>
          <w:lang w:val="ru-RU"/>
        </w:rPr>
        <w:t xml:space="preserve"> </w:t>
      </w:r>
      <w:r w:rsidRPr="002922CA">
        <w:rPr>
          <w:rFonts w:eastAsiaTheme="minorHAnsi"/>
          <w:sz w:val="28"/>
          <w:szCs w:val="28"/>
        </w:rPr>
        <w:t>5.2</w:t>
      </w:r>
      <w:r w:rsidR="00E845DE">
        <w:rPr>
          <w:rFonts w:eastAsiaTheme="minorHAnsi"/>
          <w:sz w:val="28"/>
          <w:szCs w:val="28"/>
          <w:lang w:val="ru-RU"/>
        </w:rPr>
        <w:t>7</w:t>
      </w:r>
      <w:r w:rsidRPr="002922CA">
        <w:rPr>
          <w:rFonts w:eastAsiaTheme="minorHAnsi"/>
          <w:sz w:val="28"/>
          <w:szCs w:val="28"/>
        </w:rPr>
        <w:t xml:space="preserve"> – Приклад комунікації на лінії </w:t>
      </w:r>
      <w:r w:rsidRPr="002922CA">
        <w:rPr>
          <w:rFonts w:eastAsiaTheme="minorHAnsi"/>
          <w:sz w:val="28"/>
          <w:szCs w:val="28"/>
          <w:lang w:val="en-US"/>
        </w:rPr>
        <w:t>I</w:t>
      </w:r>
      <w:r w:rsidRPr="002922CA">
        <w:rPr>
          <w:rFonts w:eastAsiaTheme="minorHAnsi"/>
          <w:sz w:val="28"/>
          <w:szCs w:val="28"/>
          <w:lang w:val="ru-RU"/>
        </w:rPr>
        <w:t>2</w:t>
      </w:r>
      <w:r w:rsidRPr="002922CA">
        <w:rPr>
          <w:rFonts w:eastAsiaTheme="minorHAnsi"/>
          <w:sz w:val="28"/>
          <w:szCs w:val="28"/>
          <w:lang w:val="en-US"/>
        </w:rPr>
        <w:t>C</w:t>
      </w:r>
    </w:p>
    <w:p w14:paraId="143A0A0C" w14:textId="77777777" w:rsidR="002922CA" w:rsidRPr="002922CA" w:rsidRDefault="002922CA" w:rsidP="002922CA">
      <w:pPr>
        <w:widowControl/>
        <w:autoSpaceDE/>
        <w:autoSpaceDN/>
        <w:spacing w:after="160" w:line="360" w:lineRule="auto"/>
        <w:jc w:val="both"/>
        <w:rPr>
          <w:rFonts w:eastAsiaTheme="minorHAnsi"/>
          <w:sz w:val="28"/>
          <w:szCs w:val="28"/>
          <w:lang w:val="ru-RU"/>
        </w:rPr>
      </w:pPr>
      <w:r w:rsidRPr="002922CA">
        <w:rPr>
          <w:rFonts w:eastAsiaTheme="minorHAnsi"/>
          <w:sz w:val="28"/>
          <w:szCs w:val="28"/>
        </w:rPr>
        <w:t xml:space="preserve">На діаграмі простежується, що перед початком комунікації формується так звана старт умова переведенням лінії </w:t>
      </w:r>
      <w:r w:rsidRPr="002922CA">
        <w:rPr>
          <w:rFonts w:eastAsiaTheme="minorHAnsi"/>
          <w:sz w:val="28"/>
          <w:szCs w:val="28"/>
          <w:lang w:val="en-US"/>
        </w:rPr>
        <w:t>SDA</w:t>
      </w:r>
      <w:r w:rsidRPr="002922CA">
        <w:rPr>
          <w:rFonts w:eastAsiaTheme="minorHAnsi"/>
          <w:sz w:val="28"/>
          <w:szCs w:val="28"/>
          <w:lang w:val="ru-RU"/>
        </w:rPr>
        <w:t xml:space="preserve"> </w:t>
      </w:r>
      <w:r w:rsidRPr="002922CA">
        <w:rPr>
          <w:rFonts w:eastAsiaTheme="minorHAnsi"/>
          <w:sz w:val="28"/>
          <w:szCs w:val="28"/>
        </w:rPr>
        <w:t xml:space="preserve">в низький логічний стан, після чого відбувається перший такт на лінії </w:t>
      </w:r>
      <w:r w:rsidRPr="002922CA">
        <w:rPr>
          <w:rFonts w:eastAsiaTheme="minorHAnsi"/>
          <w:sz w:val="28"/>
          <w:szCs w:val="28"/>
          <w:lang w:val="en-US"/>
        </w:rPr>
        <w:t>SCL</w:t>
      </w:r>
      <w:r w:rsidRPr="002922CA">
        <w:rPr>
          <w:rFonts w:eastAsiaTheme="minorHAnsi"/>
          <w:sz w:val="28"/>
          <w:szCs w:val="28"/>
          <w:lang w:val="ru-RU"/>
        </w:rPr>
        <w:t xml:space="preserve">. </w:t>
      </w:r>
      <w:r w:rsidRPr="002922CA">
        <w:rPr>
          <w:rFonts w:eastAsiaTheme="minorHAnsi"/>
          <w:sz w:val="28"/>
          <w:szCs w:val="28"/>
        </w:rPr>
        <w:t xml:space="preserve">Далі на лінії </w:t>
      </w:r>
      <w:r w:rsidRPr="002922CA">
        <w:rPr>
          <w:rFonts w:eastAsiaTheme="minorHAnsi"/>
          <w:sz w:val="28"/>
          <w:szCs w:val="28"/>
          <w:lang w:val="en-US"/>
        </w:rPr>
        <w:t>SDA</w:t>
      </w:r>
      <w:r w:rsidRPr="002922CA">
        <w:rPr>
          <w:rFonts w:eastAsiaTheme="minorHAnsi"/>
          <w:sz w:val="28"/>
          <w:szCs w:val="28"/>
          <w:lang w:val="ru-RU"/>
        </w:rPr>
        <w:t xml:space="preserve"> </w:t>
      </w:r>
      <w:r w:rsidRPr="002922CA">
        <w:rPr>
          <w:rFonts w:eastAsiaTheme="minorHAnsi"/>
          <w:sz w:val="28"/>
          <w:szCs w:val="28"/>
        </w:rPr>
        <w:t xml:space="preserve">вставляється низький чи високий логічний стан, що кодує 0 чи 1 і на лінії </w:t>
      </w:r>
      <w:r w:rsidRPr="002922CA">
        <w:rPr>
          <w:rFonts w:eastAsiaTheme="minorHAnsi"/>
          <w:sz w:val="28"/>
          <w:szCs w:val="28"/>
          <w:lang w:val="en-US"/>
        </w:rPr>
        <w:t>SCL</w:t>
      </w:r>
      <w:r w:rsidRPr="002922CA">
        <w:rPr>
          <w:rFonts w:eastAsiaTheme="minorHAnsi"/>
          <w:sz w:val="28"/>
          <w:szCs w:val="28"/>
          <w:lang w:val="ru-RU"/>
        </w:rPr>
        <w:t xml:space="preserve"> </w:t>
      </w:r>
      <w:r w:rsidRPr="002922CA">
        <w:rPr>
          <w:rFonts w:eastAsiaTheme="minorHAnsi"/>
          <w:sz w:val="28"/>
          <w:szCs w:val="28"/>
        </w:rPr>
        <w:t xml:space="preserve">відбувається наступний тактовий сигнал для передачі чергового біта. Так відбувається допоки не завершиться передача байту, тобто 8 біт, на 9 біт ведучий має відпустити шину даних і згенерувати ще один тактовий сигнал, щоб отримати підтвердження від ведомого, так званий біт </w:t>
      </w:r>
      <w:r w:rsidRPr="002922CA">
        <w:rPr>
          <w:rFonts w:eastAsiaTheme="minorHAnsi"/>
          <w:sz w:val="28"/>
          <w:szCs w:val="28"/>
          <w:lang w:val="en-US"/>
        </w:rPr>
        <w:t>ACK</w:t>
      </w:r>
      <w:r w:rsidRPr="002922CA">
        <w:rPr>
          <w:rFonts w:eastAsiaTheme="minorHAnsi"/>
          <w:sz w:val="28"/>
          <w:szCs w:val="28"/>
          <w:lang w:val="ru-RU"/>
        </w:rPr>
        <w:t xml:space="preserve"> або </w:t>
      </w:r>
      <w:r w:rsidRPr="002922CA">
        <w:rPr>
          <w:rFonts w:eastAsiaTheme="minorHAnsi"/>
          <w:sz w:val="28"/>
          <w:szCs w:val="28"/>
          <w:lang w:val="en-US"/>
        </w:rPr>
        <w:t>NACK</w:t>
      </w:r>
      <w:r w:rsidRPr="002922CA">
        <w:rPr>
          <w:rFonts w:eastAsiaTheme="minorHAnsi"/>
          <w:sz w:val="28"/>
          <w:szCs w:val="28"/>
          <w:lang w:val="ru-RU"/>
        </w:rPr>
        <w:t>.</w:t>
      </w:r>
    </w:p>
    <w:p w14:paraId="11A0322C" w14:textId="77777777" w:rsidR="00D4425F" w:rsidRPr="00D4425F" w:rsidRDefault="00D4425F" w:rsidP="00D4425F">
      <w:pPr>
        <w:widowControl/>
        <w:autoSpaceDE/>
        <w:autoSpaceDN/>
        <w:spacing w:after="160" w:line="360" w:lineRule="auto"/>
        <w:ind w:firstLine="708"/>
        <w:jc w:val="center"/>
        <w:rPr>
          <w:rFonts w:eastAsiaTheme="minorHAnsi"/>
          <w:b/>
          <w:sz w:val="28"/>
          <w:szCs w:val="28"/>
        </w:rPr>
      </w:pPr>
      <w:r w:rsidRPr="00D4425F">
        <w:rPr>
          <w:rFonts w:eastAsiaTheme="minorHAnsi"/>
          <w:b/>
          <w:sz w:val="28"/>
          <w:szCs w:val="28"/>
        </w:rPr>
        <w:t>5.5. Розробка програмного забезпечення</w:t>
      </w:r>
    </w:p>
    <w:p w14:paraId="49B18439" w14:textId="77777777" w:rsidR="002922CA" w:rsidRPr="002922CA" w:rsidRDefault="002922CA" w:rsidP="00566D5D">
      <w:pPr>
        <w:widowControl/>
        <w:autoSpaceDE/>
        <w:autoSpaceDN/>
        <w:spacing w:after="160" w:line="360" w:lineRule="auto"/>
        <w:ind w:firstLine="708"/>
        <w:jc w:val="both"/>
        <w:rPr>
          <w:rFonts w:eastAsiaTheme="minorHAnsi"/>
          <w:color w:val="040C28"/>
          <w:sz w:val="28"/>
          <w:szCs w:val="28"/>
        </w:rPr>
      </w:pPr>
      <w:r w:rsidRPr="002922CA">
        <w:rPr>
          <w:rFonts w:eastAsiaTheme="minorHAnsi"/>
          <w:sz w:val="28"/>
          <w:szCs w:val="28"/>
        </w:rPr>
        <w:t xml:space="preserve">Розробка програмного забезпечення для мікроконтролера </w:t>
      </w:r>
      <w:r w:rsidRPr="002922CA">
        <w:rPr>
          <w:rFonts w:eastAsiaTheme="minorHAnsi"/>
          <w:sz w:val="28"/>
          <w:szCs w:val="28"/>
          <w:lang w:val="en-US"/>
        </w:rPr>
        <w:t>STM</w:t>
      </w:r>
      <w:r w:rsidRPr="00D4425F">
        <w:rPr>
          <w:rFonts w:eastAsiaTheme="minorHAnsi"/>
          <w:sz w:val="28"/>
          <w:szCs w:val="28"/>
        </w:rPr>
        <w:t>32</w:t>
      </w:r>
      <w:r w:rsidRPr="002922CA">
        <w:rPr>
          <w:rFonts w:eastAsiaTheme="minorHAnsi"/>
          <w:sz w:val="28"/>
          <w:szCs w:val="28"/>
          <w:lang w:val="en-US"/>
        </w:rPr>
        <w:t>F</w:t>
      </w:r>
      <w:r w:rsidRPr="00D4425F">
        <w:rPr>
          <w:rFonts w:eastAsiaTheme="minorHAnsi"/>
          <w:sz w:val="28"/>
          <w:szCs w:val="28"/>
        </w:rPr>
        <w:t>103</w:t>
      </w:r>
      <w:r w:rsidRPr="002922CA">
        <w:rPr>
          <w:rFonts w:eastAsiaTheme="minorHAnsi"/>
          <w:sz w:val="28"/>
          <w:szCs w:val="28"/>
          <w:lang w:val="en-US"/>
        </w:rPr>
        <w:t>C</w:t>
      </w:r>
      <w:r w:rsidRPr="00D4425F">
        <w:rPr>
          <w:rFonts w:eastAsiaTheme="minorHAnsi"/>
          <w:sz w:val="28"/>
          <w:szCs w:val="28"/>
        </w:rPr>
        <w:t>8</w:t>
      </w:r>
      <w:r w:rsidRPr="002922CA">
        <w:rPr>
          <w:rFonts w:eastAsiaTheme="minorHAnsi"/>
          <w:sz w:val="28"/>
          <w:szCs w:val="28"/>
          <w:lang w:val="en-US"/>
        </w:rPr>
        <w:t>T</w:t>
      </w:r>
      <w:r w:rsidRPr="00D4425F">
        <w:rPr>
          <w:rFonts w:eastAsiaTheme="minorHAnsi"/>
          <w:sz w:val="28"/>
          <w:szCs w:val="28"/>
        </w:rPr>
        <w:t xml:space="preserve">6 </w:t>
      </w:r>
      <w:r w:rsidRPr="002922CA">
        <w:rPr>
          <w:rFonts w:eastAsiaTheme="minorHAnsi"/>
          <w:sz w:val="28"/>
          <w:szCs w:val="28"/>
        </w:rPr>
        <w:t xml:space="preserve">відбувалася за допомогою середовища розробки </w:t>
      </w:r>
      <w:r w:rsidRPr="002922CA">
        <w:rPr>
          <w:rFonts w:eastAsiaTheme="minorHAnsi"/>
          <w:sz w:val="28"/>
          <w:szCs w:val="28"/>
          <w:lang w:val="en-US"/>
        </w:rPr>
        <w:t>STM</w:t>
      </w:r>
      <w:r w:rsidRPr="00D4425F">
        <w:rPr>
          <w:rFonts w:eastAsiaTheme="minorHAnsi"/>
          <w:sz w:val="28"/>
          <w:szCs w:val="28"/>
        </w:rPr>
        <w:t>32</w:t>
      </w:r>
      <w:r w:rsidRPr="002922CA">
        <w:rPr>
          <w:rFonts w:eastAsiaTheme="minorHAnsi"/>
          <w:sz w:val="28"/>
          <w:szCs w:val="28"/>
          <w:lang w:val="en-US"/>
        </w:rPr>
        <w:t>WorkBench</w:t>
      </w:r>
      <w:r w:rsidRPr="00D4425F">
        <w:rPr>
          <w:rFonts w:eastAsiaTheme="minorHAnsi"/>
          <w:sz w:val="28"/>
          <w:szCs w:val="28"/>
        </w:rPr>
        <w:t xml:space="preserve"> </w:t>
      </w:r>
      <w:r w:rsidRPr="002922CA">
        <w:rPr>
          <w:rFonts w:eastAsiaTheme="minorHAnsi"/>
          <w:sz w:val="28"/>
          <w:szCs w:val="28"/>
        </w:rPr>
        <w:t xml:space="preserve">створеного на базі </w:t>
      </w:r>
      <w:r w:rsidRPr="002922CA">
        <w:rPr>
          <w:rFonts w:eastAsiaTheme="minorHAnsi"/>
          <w:sz w:val="28"/>
          <w:szCs w:val="28"/>
          <w:lang w:val="en-US"/>
        </w:rPr>
        <w:t>Eclipse</w:t>
      </w:r>
      <w:r w:rsidRPr="00D4425F">
        <w:rPr>
          <w:rFonts w:eastAsiaTheme="minorHAnsi"/>
          <w:sz w:val="28"/>
          <w:szCs w:val="28"/>
        </w:rPr>
        <w:t xml:space="preserve"> </w:t>
      </w:r>
      <w:r w:rsidRPr="002922CA">
        <w:rPr>
          <w:rFonts w:eastAsiaTheme="minorHAnsi"/>
          <w:sz w:val="28"/>
          <w:szCs w:val="28"/>
          <w:lang w:val="en-US"/>
        </w:rPr>
        <w:t>IDE</w:t>
      </w:r>
      <w:r w:rsidRPr="00D4425F">
        <w:rPr>
          <w:rFonts w:eastAsiaTheme="minorHAnsi"/>
          <w:sz w:val="28"/>
          <w:szCs w:val="28"/>
        </w:rPr>
        <w:t xml:space="preserve">. </w:t>
      </w:r>
      <w:r w:rsidRPr="002922CA">
        <w:rPr>
          <w:rFonts w:eastAsiaTheme="minorHAnsi"/>
          <w:sz w:val="28"/>
          <w:szCs w:val="28"/>
        </w:rPr>
        <w:t xml:space="preserve">Це середовище використовує відкритий компілятор </w:t>
      </w:r>
      <w:r w:rsidRPr="002922CA">
        <w:rPr>
          <w:rFonts w:eastAsiaTheme="minorHAnsi"/>
          <w:sz w:val="28"/>
          <w:szCs w:val="28"/>
          <w:lang w:val="en-US"/>
        </w:rPr>
        <w:t>GCC</w:t>
      </w:r>
      <w:r w:rsidRPr="00B36B42">
        <w:rPr>
          <w:rFonts w:eastAsiaTheme="minorHAnsi"/>
          <w:sz w:val="28"/>
          <w:szCs w:val="28"/>
        </w:rPr>
        <w:t xml:space="preserve"> </w:t>
      </w:r>
      <w:r w:rsidRPr="002922CA">
        <w:rPr>
          <w:rFonts w:eastAsiaTheme="minorHAnsi"/>
          <w:sz w:val="28"/>
          <w:szCs w:val="28"/>
        </w:rPr>
        <w:t xml:space="preserve">для </w:t>
      </w:r>
      <w:r w:rsidRPr="002922CA">
        <w:rPr>
          <w:rFonts w:eastAsiaTheme="minorHAnsi"/>
          <w:sz w:val="28"/>
          <w:szCs w:val="28"/>
          <w:lang w:val="en-US"/>
        </w:rPr>
        <w:t>Cortex</w:t>
      </w:r>
      <w:r w:rsidRPr="00B36B42">
        <w:rPr>
          <w:rFonts w:eastAsiaTheme="minorHAnsi"/>
          <w:sz w:val="28"/>
          <w:szCs w:val="28"/>
        </w:rPr>
        <w:t>-</w:t>
      </w:r>
      <w:r w:rsidRPr="002922CA">
        <w:rPr>
          <w:rFonts w:eastAsiaTheme="minorHAnsi"/>
          <w:sz w:val="28"/>
          <w:szCs w:val="28"/>
          <w:lang w:val="en-US"/>
        </w:rPr>
        <w:t>M</w:t>
      </w:r>
      <w:r w:rsidRPr="00B36B42">
        <w:rPr>
          <w:rFonts w:eastAsiaTheme="minorHAnsi"/>
          <w:sz w:val="28"/>
          <w:szCs w:val="28"/>
        </w:rPr>
        <w:t xml:space="preserve">3 </w:t>
      </w:r>
      <w:r w:rsidRPr="002922CA">
        <w:rPr>
          <w:rFonts w:eastAsiaTheme="minorHAnsi"/>
          <w:sz w:val="28"/>
          <w:szCs w:val="28"/>
        </w:rPr>
        <w:t xml:space="preserve">та забезпечує розширені засоби відлагодження. Для пришвидшення процесу розробки використовувалися бібліотеки </w:t>
      </w:r>
      <w:r w:rsidRPr="002922CA">
        <w:rPr>
          <w:rFonts w:eastAsiaTheme="minorHAnsi"/>
          <w:sz w:val="28"/>
          <w:szCs w:val="28"/>
          <w:lang w:val="en-US"/>
        </w:rPr>
        <w:t>HAL</w:t>
      </w:r>
      <w:r w:rsidRPr="002922CA">
        <w:rPr>
          <w:rFonts w:eastAsiaTheme="minorHAnsi"/>
          <w:sz w:val="28"/>
          <w:szCs w:val="28"/>
        </w:rPr>
        <w:t>(</w:t>
      </w:r>
      <w:r w:rsidRPr="002922CA">
        <w:rPr>
          <w:rFonts w:eastAsiaTheme="minorHAnsi"/>
          <w:sz w:val="28"/>
          <w:szCs w:val="28"/>
          <w:lang w:val="en-US"/>
        </w:rPr>
        <w:t>Hardware</w:t>
      </w:r>
      <w:r w:rsidRPr="002922CA">
        <w:rPr>
          <w:rFonts w:eastAsiaTheme="minorHAnsi"/>
          <w:sz w:val="28"/>
          <w:szCs w:val="28"/>
        </w:rPr>
        <w:t xml:space="preserve"> </w:t>
      </w:r>
      <w:r w:rsidRPr="002922CA">
        <w:rPr>
          <w:rFonts w:eastAsiaTheme="minorHAnsi"/>
          <w:sz w:val="28"/>
          <w:szCs w:val="28"/>
          <w:lang w:val="en-US"/>
        </w:rPr>
        <w:t>Abstraction</w:t>
      </w:r>
      <w:r w:rsidRPr="002922CA">
        <w:rPr>
          <w:rFonts w:eastAsiaTheme="minorHAnsi"/>
          <w:sz w:val="28"/>
          <w:szCs w:val="28"/>
        </w:rPr>
        <w:t xml:space="preserve"> </w:t>
      </w:r>
      <w:r w:rsidRPr="002922CA">
        <w:rPr>
          <w:rFonts w:eastAsiaTheme="minorHAnsi"/>
          <w:sz w:val="28"/>
          <w:szCs w:val="28"/>
          <w:lang w:val="en-US"/>
        </w:rPr>
        <w:t>Layer</w:t>
      </w:r>
      <w:r w:rsidRPr="002922CA">
        <w:rPr>
          <w:rFonts w:eastAsiaTheme="minorHAnsi"/>
          <w:sz w:val="28"/>
          <w:szCs w:val="28"/>
        </w:rPr>
        <w:t xml:space="preserve">) від </w:t>
      </w:r>
      <w:r w:rsidRPr="002922CA">
        <w:rPr>
          <w:rFonts w:eastAsiaTheme="minorHAnsi"/>
          <w:sz w:val="28"/>
          <w:szCs w:val="28"/>
          <w:lang w:val="en-US"/>
        </w:rPr>
        <w:t>ST</w:t>
      </w:r>
      <w:r w:rsidRPr="002922CA">
        <w:rPr>
          <w:rFonts w:eastAsiaTheme="minorHAnsi"/>
          <w:sz w:val="28"/>
          <w:szCs w:val="28"/>
        </w:rPr>
        <w:t xml:space="preserve">. Як засіб програмування та відлагодження використовувався програматор </w:t>
      </w:r>
      <w:r w:rsidRPr="002922CA">
        <w:rPr>
          <w:rFonts w:eastAsiaTheme="minorHAnsi"/>
          <w:sz w:val="28"/>
          <w:szCs w:val="28"/>
          <w:lang w:val="en-US"/>
        </w:rPr>
        <w:t>ST</w:t>
      </w:r>
      <w:r w:rsidRPr="002922CA">
        <w:rPr>
          <w:rFonts w:eastAsiaTheme="minorHAnsi"/>
          <w:sz w:val="28"/>
          <w:szCs w:val="28"/>
        </w:rPr>
        <w:t>-</w:t>
      </w:r>
      <w:r w:rsidRPr="002922CA">
        <w:rPr>
          <w:rFonts w:eastAsiaTheme="minorHAnsi"/>
          <w:sz w:val="28"/>
          <w:szCs w:val="28"/>
          <w:lang w:val="en-US"/>
        </w:rPr>
        <w:t>Link</w:t>
      </w:r>
      <w:r w:rsidRPr="002922CA">
        <w:rPr>
          <w:rFonts w:eastAsiaTheme="minorHAnsi"/>
          <w:sz w:val="28"/>
          <w:szCs w:val="28"/>
        </w:rPr>
        <w:t xml:space="preserve"> </w:t>
      </w:r>
      <w:r w:rsidRPr="002922CA">
        <w:rPr>
          <w:rFonts w:eastAsiaTheme="minorHAnsi"/>
          <w:sz w:val="28"/>
          <w:szCs w:val="28"/>
          <w:lang w:val="en-US"/>
        </w:rPr>
        <w:t>v</w:t>
      </w:r>
      <w:r w:rsidRPr="002922CA">
        <w:rPr>
          <w:rFonts w:eastAsiaTheme="minorHAnsi"/>
          <w:sz w:val="28"/>
          <w:szCs w:val="28"/>
        </w:rPr>
        <w:t xml:space="preserve">2, що працює по </w:t>
      </w:r>
      <w:r w:rsidRPr="002922CA">
        <w:rPr>
          <w:rFonts w:eastAsiaTheme="minorHAnsi"/>
          <w:sz w:val="28"/>
          <w:szCs w:val="28"/>
          <w:lang w:val="en-US"/>
        </w:rPr>
        <w:t>SWD</w:t>
      </w:r>
      <w:r w:rsidRPr="002922CA">
        <w:rPr>
          <w:rFonts w:eastAsiaTheme="minorHAnsi"/>
          <w:sz w:val="28"/>
          <w:szCs w:val="28"/>
        </w:rPr>
        <w:t xml:space="preserve"> інтерфейсу. Програмування в середовищі </w:t>
      </w:r>
      <w:r w:rsidRPr="002922CA">
        <w:rPr>
          <w:rFonts w:eastAsiaTheme="minorHAnsi"/>
          <w:sz w:val="28"/>
          <w:szCs w:val="28"/>
          <w:lang w:val="en-US"/>
        </w:rPr>
        <w:lastRenderedPageBreak/>
        <w:t>STM</w:t>
      </w:r>
      <w:r w:rsidRPr="002922CA">
        <w:rPr>
          <w:rFonts w:eastAsiaTheme="minorHAnsi"/>
          <w:sz w:val="28"/>
          <w:szCs w:val="28"/>
          <w:lang w:val="ru-RU"/>
        </w:rPr>
        <w:t>32</w:t>
      </w:r>
      <w:r w:rsidRPr="002922CA">
        <w:rPr>
          <w:rFonts w:eastAsiaTheme="minorHAnsi"/>
          <w:sz w:val="28"/>
          <w:szCs w:val="28"/>
          <w:lang w:val="en-US"/>
        </w:rPr>
        <w:t>WorkBench</w:t>
      </w:r>
      <w:r w:rsidRPr="002922CA">
        <w:rPr>
          <w:rFonts w:eastAsiaTheme="minorHAnsi"/>
          <w:sz w:val="28"/>
          <w:szCs w:val="28"/>
          <w:lang w:val="ru-RU"/>
        </w:rPr>
        <w:t xml:space="preserve"> </w:t>
      </w:r>
      <w:r w:rsidRPr="002922CA">
        <w:rPr>
          <w:rFonts w:eastAsiaTheme="minorHAnsi"/>
          <w:sz w:val="28"/>
          <w:szCs w:val="28"/>
        </w:rPr>
        <w:t xml:space="preserve">здійснюється на мові програмування </w:t>
      </w:r>
      <w:r w:rsidRPr="002922CA">
        <w:rPr>
          <w:rFonts w:eastAsiaTheme="minorHAnsi"/>
          <w:sz w:val="28"/>
          <w:szCs w:val="28"/>
          <w:lang w:val="en-US"/>
        </w:rPr>
        <w:t>C</w:t>
      </w:r>
      <w:r w:rsidRPr="002922CA">
        <w:rPr>
          <w:rFonts w:eastAsiaTheme="minorHAnsi"/>
          <w:sz w:val="28"/>
          <w:szCs w:val="28"/>
        </w:rPr>
        <w:t xml:space="preserve"> стандарту </w:t>
      </w:r>
      <w:r w:rsidRPr="002922CA">
        <w:rPr>
          <w:rFonts w:eastAsiaTheme="minorHAnsi"/>
          <w:color w:val="202124"/>
          <w:sz w:val="28"/>
          <w:szCs w:val="28"/>
          <w:shd w:val="clear" w:color="auto" w:fill="FFFFFF"/>
        </w:rPr>
        <w:t>C: </w:t>
      </w:r>
      <w:r w:rsidRPr="002922CA">
        <w:rPr>
          <w:rFonts w:eastAsiaTheme="minorHAnsi"/>
          <w:color w:val="040C28"/>
          <w:sz w:val="28"/>
          <w:szCs w:val="28"/>
        </w:rPr>
        <w:t>ISO/IEC 9899:2018. Нижче буде продемонстровано фрагменти коду</w:t>
      </w:r>
      <w:r w:rsidR="00E845DE">
        <w:rPr>
          <w:rFonts w:eastAsiaTheme="minorHAnsi"/>
          <w:color w:val="040C28"/>
          <w:sz w:val="28"/>
          <w:szCs w:val="28"/>
          <w:lang w:val="ru-RU"/>
        </w:rPr>
        <w:t xml:space="preserve"> рисунок 5.28</w:t>
      </w:r>
      <w:r w:rsidRPr="002922CA">
        <w:rPr>
          <w:rFonts w:eastAsiaTheme="minorHAnsi"/>
          <w:color w:val="040C28"/>
          <w:sz w:val="28"/>
          <w:szCs w:val="28"/>
        </w:rPr>
        <w:t xml:space="preserve"> </w:t>
      </w:r>
      <w:r w:rsidRPr="002922CA">
        <w:rPr>
          <w:rFonts w:eastAsiaTheme="minorHAnsi"/>
          <w:color w:val="040C28"/>
          <w:sz w:val="28"/>
          <w:szCs w:val="28"/>
          <w:lang w:val="en-US"/>
        </w:rPr>
        <w:t>PI</w:t>
      </w:r>
      <w:r w:rsidRPr="002922CA">
        <w:rPr>
          <w:rFonts w:eastAsiaTheme="minorHAnsi"/>
          <w:color w:val="040C28"/>
          <w:sz w:val="28"/>
          <w:szCs w:val="28"/>
          <w:lang w:val="ru-RU"/>
        </w:rPr>
        <w:t xml:space="preserve"> </w:t>
      </w:r>
      <w:r w:rsidRPr="002922CA">
        <w:rPr>
          <w:rFonts w:eastAsiaTheme="minorHAnsi"/>
          <w:color w:val="040C28"/>
          <w:sz w:val="28"/>
          <w:szCs w:val="28"/>
        </w:rPr>
        <w:t>регулятора та фазового керування нагрівачем.</w:t>
      </w:r>
    </w:p>
    <w:p w14:paraId="3A2A4810" w14:textId="77777777" w:rsidR="002922CA" w:rsidRPr="002922CA" w:rsidRDefault="002922CA" w:rsidP="002922CA">
      <w:pPr>
        <w:widowControl/>
        <w:autoSpaceDE/>
        <w:autoSpaceDN/>
        <w:spacing w:after="160" w:line="360" w:lineRule="auto"/>
        <w:jc w:val="both"/>
        <w:rPr>
          <w:rFonts w:eastAsiaTheme="minorHAnsi"/>
          <w:sz w:val="28"/>
          <w:szCs w:val="28"/>
        </w:rPr>
      </w:pPr>
      <w:r w:rsidRPr="002922CA">
        <w:rPr>
          <w:rFonts w:eastAsiaTheme="minorHAnsi"/>
          <w:noProof/>
          <w:sz w:val="28"/>
          <w:szCs w:val="28"/>
          <w:lang w:eastAsia="uk-UA"/>
        </w:rPr>
        <w:drawing>
          <wp:inline distT="0" distB="0" distL="0" distR="0" wp14:anchorId="11859BA9" wp14:editId="4DB16F58">
            <wp:extent cx="6023893" cy="2428875"/>
            <wp:effectExtent l="0" t="0" r="0" b="0"/>
            <wp:docPr id="37" name="Рисунок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9"/>
                    <a:stretch>
                      <a:fillRect/>
                    </a:stretch>
                  </pic:blipFill>
                  <pic:spPr>
                    <a:xfrm>
                      <a:off x="0" y="0"/>
                      <a:ext cx="6033026" cy="2432558"/>
                    </a:xfrm>
                    <a:prstGeom prst="rect">
                      <a:avLst/>
                    </a:prstGeom>
                  </pic:spPr>
                </pic:pic>
              </a:graphicData>
            </a:graphic>
          </wp:inline>
        </w:drawing>
      </w:r>
    </w:p>
    <w:p w14:paraId="031B60FD" w14:textId="77777777" w:rsidR="002922CA" w:rsidRPr="002922CA" w:rsidRDefault="002922CA" w:rsidP="002922CA">
      <w:pPr>
        <w:widowControl/>
        <w:autoSpaceDE/>
        <w:autoSpaceDN/>
        <w:spacing w:after="160" w:line="360" w:lineRule="auto"/>
        <w:jc w:val="center"/>
        <w:rPr>
          <w:rFonts w:eastAsiaTheme="minorHAnsi"/>
          <w:sz w:val="28"/>
          <w:szCs w:val="28"/>
        </w:rPr>
      </w:pPr>
      <w:r w:rsidRPr="002922CA">
        <w:rPr>
          <w:rFonts w:eastAsiaTheme="minorHAnsi"/>
          <w:sz w:val="28"/>
          <w:szCs w:val="28"/>
        </w:rPr>
        <w:t>Рисунок</w:t>
      </w:r>
      <w:r w:rsidR="00E845DE">
        <w:rPr>
          <w:rFonts w:eastAsiaTheme="minorHAnsi"/>
          <w:sz w:val="28"/>
          <w:szCs w:val="28"/>
          <w:lang w:val="ru-RU"/>
        </w:rPr>
        <w:t xml:space="preserve"> </w:t>
      </w:r>
      <w:r w:rsidRPr="002922CA">
        <w:rPr>
          <w:rFonts w:eastAsiaTheme="minorHAnsi"/>
          <w:sz w:val="28"/>
          <w:szCs w:val="28"/>
        </w:rPr>
        <w:t>5.2</w:t>
      </w:r>
      <w:r w:rsidR="00E845DE">
        <w:rPr>
          <w:rFonts w:eastAsiaTheme="minorHAnsi"/>
          <w:sz w:val="28"/>
          <w:szCs w:val="28"/>
          <w:lang w:val="ru-RU"/>
        </w:rPr>
        <w:t xml:space="preserve">8 - </w:t>
      </w:r>
      <w:r w:rsidRPr="002922CA">
        <w:rPr>
          <w:rFonts w:eastAsiaTheme="minorHAnsi"/>
          <w:sz w:val="28"/>
          <w:szCs w:val="28"/>
        </w:rPr>
        <w:t xml:space="preserve"> Лістинг коду регулятора нагрівача</w:t>
      </w:r>
    </w:p>
    <w:p w14:paraId="4C646ED9" w14:textId="77777777" w:rsidR="002922CA" w:rsidRPr="002922CA" w:rsidRDefault="002922CA" w:rsidP="002922CA">
      <w:pPr>
        <w:widowControl/>
        <w:autoSpaceDE/>
        <w:autoSpaceDN/>
        <w:spacing w:after="160" w:line="360" w:lineRule="auto"/>
        <w:jc w:val="both"/>
        <w:rPr>
          <w:rFonts w:eastAsiaTheme="minorHAnsi"/>
          <w:sz w:val="28"/>
          <w:szCs w:val="28"/>
        </w:rPr>
      </w:pPr>
      <w:r w:rsidRPr="002922CA">
        <w:rPr>
          <w:rFonts w:eastAsiaTheme="minorHAnsi"/>
          <w:sz w:val="28"/>
          <w:szCs w:val="28"/>
        </w:rPr>
        <w:t>Лістинг:</w:t>
      </w:r>
    </w:p>
    <w:p w14:paraId="43FD69BA" w14:textId="77777777" w:rsidR="002922CA" w:rsidRPr="002922CA" w:rsidRDefault="002922CA" w:rsidP="002922CA">
      <w:pPr>
        <w:widowControl/>
        <w:adjustRightInd w:val="0"/>
        <w:rPr>
          <w:rFonts w:ascii="Courier New" w:eastAsiaTheme="minorHAnsi" w:hAnsi="Courier New" w:cs="Courier New"/>
          <w:sz w:val="16"/>
          <w:szCs w:val="16"/>
        </w:rPr>
      </w:pPr>
      <w:r w:rsidRPr="002922CA">
        <w:rPr>
          <w:rFonts w:ascii="Courier New" w:eastAsiaTheme="minorHAnsi" w:hAnsi="Courier New" w:cs="Courier New"/>
          <w:b/>
          <w:bCs/>
          <w:color w:val="7F0055"/>
          <w:sz w:val="16"/>
          <w:szCs w:val="16"/>
        </w:rPr>
        <w:t>#include</w:t>
      </w:r>
      <w:r w:rsidRPr="002922CA">
        <w:rPr>
          <w:rFonts w:ascii="Courier New" w:eastAsiaTheme="minorHAnsi" w:hAnsi="Courier New" w:cs="Courier New"/>
          <w:color w:val="000000"/>
          <w:sz w:val="16"/>
          <w:szCs w:val="16"/>
        </w:rPr>
        <w:t xml:space="preserve"> </w:t>
      </w:r>
      <w:r w:rsidRPr="002922CA">
        <w:rPr>
          <w:rFonts w:ascii="Courier New" w:eastAsiaTheme="minorHAnsi" w:hAnsi="Courier New" w:cs="Courier New"/>
          <w:color w:val="2A00FF"/>
          <w:sz w:val="16"/>
          <w:szCs w:val="16"/>
        </w:rPr>
        <w:t>"main.h"</w:t>
      </w:r>
    </w:p>
    <w:p w14:paraId="6BCDEED1" w14:textId="77777777" w:rsidR="002922CA" w:rsidRPr="002922CA" w:rsidRDefault="002922CA" w:rsidP="002922CA">
      <w:pPr>
        <w:widowControl/>
        <w:adjustRightInd w:val="0"/>
        <w:rPr>
          <w:rFonts w:ascii="Courier New" w:eastAsiaTheme="minorHAnsi" w:hAnsi="Courier New" w:cs="Courier New"/>
          <w:sz w:val="16"/>
          <w:szCs w:val="16"/>
        </w:rPr>
      </w:pPr>
      <w:r w:rsidRPr="002922CA">
        <w:rPr>
          <w:rFonts w:ascii="Courier New" w:eastAsiaTheme="minorHAnsi" w:hAnsi="Courier New" w:cs="Courier New"/>
          <w:b/>
          <w:bCs/>
          <w:color w:val="7F0055"/>
          <w:sz w:val="16"/>
          <w:szCs w:val="16"/>
        </w:rPr>
        <w:t>#include</w:t>
      </w:r>
      <w:r w:rsidRPr="002922CA">
        <w:rPr>
          <w:rFonts w:ascii="Courier New" w:eastAsiaTheme="minorHAnsi" w:hAnsi="Courier New" w:cs="Courier New"/>
          <w:color w:val="000000"/>
          <w:sz w:val="16"/>
          <w:szCs w:val="16"/>
        </w:rPr>
        <w:t xml:space="preserve"> </w:t>
      </w:r>
      <w:r w:rsidRPr="002922CA">
        <w:rPr>
          <w:rFonts w:ascii="Courier New" w:eastAsiaTheme="minorHAnsi" w:hAnsi="Courier New" w:cs="Courier New"/>
          <w:color w:val="2A00FF"/>
          <w:sz w:val="16"/>
          <w:szCs w:val="16"/>
        </w:rPr>
        <w:t>"PI_regulator.h"</w:t>
      </w:r>
    </w:p>
    <w:p w14:paraId="564FB77E" w14:textId="77777777" w:rsidR="002922CA" w:rsidRPr="002922CA" w:rsidRDefault="002922CA" w:rsidP="002922CA">
      <w:pPr>
        <w:widowControl/>
        <w:adjustRightInd w:val="0"/>
        <w:rPr>
          <w:rFonts w:ascii="Courier New" w:eastAsiaTheme="minorHAnsi" w:hAnsi="Courier New" w:cs="Courier New"/>
          <w:sz w:val="16"/>
          <w:szCs w:val="16"/>
        </w:rPr>
      </w:pPr>
    </w:p>
    <w:p w14:paraId="4B3F4872" w14:textId="77777777" w:rsidR="002922CA" w:rsidRPr="002922CA" w:rsidRDefault="002922CA" w:rsidP="002922CA">
      <w:pPr>
        <w:widowControl/>
        <w:adjustRightInd w:val="0"/>
        <w:rPr>
          <w:rFonts w:ascii="Courier New" w:eastAsiaTheme="minorHAnsi" w:hAnsi="Courier New" w:cs="Courier New"/>
          <w:sz w:val="16"/>
          <w:szCs w:val="16"/>
        </w:rPr>
      </w:pPr>
      <w:r w:rsidRPr="002922CA">
        <w:rPr>
          <w:rFonts w:ascii="Courier New" w:eastAsiaTheme="minorHAnsi" w:hAnsi="Courier New" w:cs="Courier New"/>
          <w:b/>
          <w:bCs/>
          <w:color w:val="7F0055"/>
          <w:sz w:val="16"/>
          <w:szCs w:val="16"/>
        </w:rPr>
        <w:t>enum</w:t>
      </w:r>
      <w:r w:rsidRPr="002922CA">
        <w:rPr>
          <w:rFonts w:ascii="Courier New" w:eastAsiaTheme="minorHAnsi" w:hAnsi="Courier New" w:cs="Courier New"/>
          <w:color w:val="000000"/>
          <w:sz w:val="16"/>
          <w:szCs w:val="16"/>
        </w:rPr>
        <w:t xml:space="preserve"> PIDstep {</w:t>
      </w:r>
      <w:r w:rsidRPr="002922CA">
        <w:rPr>
          <w:rFonts w:ascii="Courier New" w:eastAsiaTheme="minorHAnsi" w:hAnsi="Courier New" w:cs="Courier New"/>
          <w:i/>
          <w:iCs/>
          <w:color w:val="0000C0"/>
          <w:sz w:val="16"/>
          <w:szCs w:val="16"/>
        </w:rPr>
        <w:t>ReceivingE</w:t>
      </w:r>
      <w:r w:rsidRPr="002922CA">
        <w:rPr>
          <w:rFonts w:ascii="Courier New" w:eastAsiaTheme="minorHAnsi" w:hAnsi="Courier New" w:cs="Courier New"/>
          <w:color w:val="000000"/>
          <w:sz w:val="16"/>
          <w:szCs w:val="16"/>
        </w:rPr>
        <w:t xml:space="preserve">, </w:t>
      </w:r>
      <w:r w:rsidRPr="002922CA">
        <w:rPr>
          <w:rFonts w:ascii="Courier New" w:eastAsiaTheme="minorHAnsi" w:hAnsi="Courier New" w:cs="Courier New"/>
          <w:i/>
          <w:iCs/>
          <w:color w:val="0000C0"/>
          <w:sz w:val="16"/>
          <w:szCs w:val="16"/>
        </w:rPr>
        <w:t>ComputeP</w:t>
      </w:r>
      <w:r w:rsidRPr="002922CA">
        <w:rPr>
          <w:rFonts w:ascii="Courier New" w:eastAsiaTheme="minorHAnsi" w:hAnsi="Courier New" w:cs="Courier New"/>
          <w:color w:val="000000"/>
          <w:sz w:val="16"/>
          <w:szCs w:val="16"/>
        </w:rPr>
        <w:t xml:space="preserve">, </w:t>
      </w:r>
      <w:r w:rsidRPr="002922CA">
        <w:rPr>
          <w:rFonts w:ascii="Courier New" w:eastAsiaTheme="minorHAnsi" w:hAnsi="Courier New" w:cs="Courier New"/>
          <w:i/>
          <w:iCs/>
          <w:color w:val="0000C0"/>
          <w:sz w:val="16"/>
          <w:szCs w:val="16"/>
        </w:rPr>
        <w:t>ComputeI</w:t>
      </w:r>
      <w:r w:rsidRPr="002922CA">
        <w:rPr>
          <w:rFonts w:ascii="Courier New" w:eastAsiaTheme="minorHAnsi" w:hAnsi="Courier New" w:cs="Courier New"/>
          <w:color w:val="000000"/>
          <w:sz w:val="16"/>
          <w:szCs w:val="16"/>
        </w:rPr>
        <w:t xml:space="preserve">, </w:t>
      </w:r>
      <w:r w:rsidRPr="002922CA">
        <w:rPr>
          <w:rFonts w:ascii="Courier New" w:eastAsiaTheme="minorHAnsi" w:hAnsi="Courier New" w:cs="Courier New"/>
          <w:i/>
          <w:iCs/>
          <w:color w:val="0000C0"/>
          <w:sz w:val="16"/>
          <w:szCs w:val="16"/>
        </w:rPr>
        <w:t>ComputeD</w:t>
      </w:r>
      <w:r w:rsidRPr="002922CA">
        <w:rPr>
          <w:rFonts w:ascii="Courier New" w:eastAsiaTheme="minorHAnsi" w:hAnsi="Courier New" w:cs="Courier New"/>
          <w:color w:val="000000"/>
          <w:sz w:val="16"/>
          <w:szCs w:val="16"/>
        </w:rPr>
        <w:t xml:space="preserve">, </w:t>
      </w:r>
      <w:r w:rsidRPr="002922CA">
        <w:rPr>
          <w:rFonts w:ascii="Courier New" w:eastAsiaTheme="minorHAnsi" w:hAnsi="Courier New" w:cs="Courier New"/>
          <w:i/>
          <w:iCs/>
          <w:color w:val="0000C0"/>
          <w:sz w:val="16"/>
          <w:szCs w:val="16"/>
        </w:rPr>
        <w:t>MakeAction</w:t>
      </w:r>
      <w:r w:rsidRPr="002922CA">
        <w:rPr>
          <w:rFonts w:ascii="Courier New" w:eastAsiaTheme="minorHAnsi" w:hAnsi="Courier New" w:cs="Courier New"/>
          <w:color w:val="000000"/>
          <w:sz w:val="16"/>
          <w:szCs w:val="16"/>
        </w:rPr>
        <w:t xml:space="preserve">};    </w:t>
      </w:r>
      <w:r w:rsidRPr="002922CA">
        <w:rPr>
          <w:rFonts w:ascii="Courier New" w:eastAsiaTheme="minorHAnsi" w:hAnsi="Courier New" w:cs="Courier New"/>
          <w:color w:val="3F7F5F"/>
          <w:sz w:val="16"/>
          <w:szCs w:val="16"/>
        </w:rPr>
        <w:t xml:space="preserve">// </w:t>
      </w:r>
      <w:r w:rsidRPr="002922CA">
        <w:rPr>
          <w:rFonts w:ascii="Courier New" w:eastAsiaTheme="minorHAnsi" w:hAnsi="Courier New" w:cs="Courier New"/>
          <w:color w:val="3F7F5F"/>
          <w:sz w:val="16"/>
          <w:szCs w:val="16"/>
          <w:u w:val="single"/>
        </w:rPr>
        <w:t>Ітерації</w:t>
      </w:r>
      <w:r w:rsidRPr="002922CA">
        <w:rPr>
          <w:rFonts w:ascii="Courier New" w:eastAsiaTheme="minorHAnsi" w:hAnsi="Courier New" w:cs="Courier New"/>
          <w:color w:val="3F7F5F"/>
          <w:sz w:val="16"/>
          <w:szCs w:val="16"/>
        </w:rPr>
        <w:t xml:space="preserve"> </w:t>
      </w:r>
      <w:r w:rsidRPr="002922CA">
        <w:rPr>
          <w:rFonts w:ascii="Courier New" w:eastAsiaTheme="minorHAnsi" w:hAnsi="Courier New" w:cs="Courier New"/>
          <w:color w:val="3F7F5F"/>
          <w:sz w:val="16"/>
          <w:szCs w:val="16"/>
          <w:u w:val="single"/>
        </w:rPr>
        <w:t>обчислень</w:t>
      </w:r>
    </w:p>
    <w:p w14:paraId="55CB17ED" w14:textId="77777777" w:rsidR="002922CA" w:rsidRPr="002922CA" w:rsidRDefault="002922CA" w:rsidP="002922CA">
      <w:pPr>
        <w:widowControl/>
        <w:adjustRightInd w:val="0"/>
        <w:rPr>
          <w:rFonts w:ascii="Courier New" w:eastAsiaTheme="minorHAnsi" w:hAnsi="Courier New" w:cs="Courier New"/>
          <w:sz w:val="16"/>
          <w:szCs w:val="16"/>
        </w:rPr>
      </w:pPr>
    </w:p>
    <w:p w14:paraId="6B61C91E" w14:textId="77777777" w:rsidR="002922CA" w:rsidRPr="002922CA" w:rsidRDefault="002922CA" w:rsidP="002922CA">
      <w:pPr>
        <w:widowControl/>
        <w:adjustRightInd w:val="0"/>
        <w:rPr>
          <w:rFonts w:ascii="Courier New" w:eastAsiaTheme="minorHAnsi" w:hAnsi="Courier New" w:cs="Courier New"/>
          <w:sz w:val="16"/>
          <w:szCs w:val="16"/>
        </w:rPr>
      </w:pPr>
      <w:r w:rsidRPr="002922CA">
        <w:rPr>
          <w:rFonts w:ascii="Courier New" w:eastAsiaTheme="minorHAnsi" w:hAnsi="Courier New" w:cs="Courier New"/>
          <w:b/>
          <w:bCs/>
          <w:color w:val="7F0055"/>
          <w:sz w:val="16"/>
          <w:szCs w:val="16"/>
        </w:rPr>
        <w:t>extern</w:t>
      </w:r>
      <w:r w:rsidRPr="002922CA">
        <w:rPr>
          <w:rFonts w:ascii="Courier New" w:eastAsiaTheme="minorHAnsi" w:hAnsi="Courier New" w:cs="Courier New"/>
          <w:color w:val="000000"/>
          <w:sz w:val="16"/>
          <w:szCs w:val="16"/>
        </w:rPr>
        <w:t xml:space="preserve"> </w:t>
      </w:r>
      <w:r w:rsidRPr="002922CA">
        <w:rPr>
          <w:rFonts w:ascii="Courier New" w:eastAsiaTheme="minorHAnsi" w:hAnsi="Courier New" w:cs="Courier New"/>
          <w:b/>
          <w:bCs/>
          <w:color w:val="7F0055"/>
          <w:sz w:val="16"/>
          <w:szCs w:val="16"/>
        </w:rPr>
        <w:t>struct</w:t>
      </w:r>
      <w:r w:rsidRPr="002922CA">
        <w:rPr>
          <w:rFonts w:ascii="Courier New" w:eastAsiaTheme="minorHAnsi" w:hAnsi="Courier New" w:cs="Courier New"/>
          <w:color w:val="000000"/>
          <w:sz w:val="16"/>
          <w:szCs w:val="16"/>
        </w:rPr>
        <w:t xml:space="preserve"> </w:t>
      </w:r>
      <w:r w:rsidRPr="002922CA">
        <w:rPr>
          <w:rFonts w:ascii="Courier New" w:eastAsiaTheme="minorHAnsi" w:hAnsi="Courier New" w:cs="Courier New"/>
          <w:color w:val="005032"/>
          <w:sz w:val="16"/>
          <w:szCs w:val="16"/>
        </w:rPr>
        <w:t>Timer</w:t>
      </w:r>
      <w:r w:rsidRPr="002922CA">
        <w:rPr>
          <w:rFonts w:ascii="Courier New" w:eastAsiaTheme="minorHAnsi" w:hAnsi="Courier New" w:cs="Courier New"/>
          <w:color w:val="000000"/>
          <w:sz w:val="16"/>
          <w:szCs w:val="16"/>
        </w:rPr>
        <w:t xml:space="preserve">;     </w:t>
      </w:r>
      <w:r w:rsidRPr="002922CA">
        <w:rPr>
          <w:rFonts w:ascii="Courier New" w:eastAsiaTheme="minorHAnsi" w:hAnsi="Courier New" w:cs="Courier New"/>
          <w:color w:val="3F7F5F"/>
          <w:sz w:val="16"/>
          <w:szCs w:val="16"/>
        </w:rPr>
        <w:t xml:space="preserve">// </w:t>
      </w:r>
      <w:r w:rsidRPr="002922CA">
        <w:rPr>
          <w:rFonts w:ascii="Courier New" w:eastAsiaTheme="minorHAnsi" w:hAnsi="Courier New" w:cs="Courier New"/>
          <w:color w:val="3F7F5F"/>
          <w:sz w:val="16"/>
          <w:szCs w:val="16"/>
          <w:u w:val="single"/>
        </w:rPr>
        <w:t>Структура</w:t>
      </w:r>
      <w:r w:rsidRPr="002922CA">
        <w:rPr>
          <w:rFonts w:ascii="Courier New" w:eastAsiaTheme="minorHAnsi" w:hAnsi="Courier New" w:cs="Courier New"/>
          <w:color w:val="3F7F5F"/>
          <w:sz w:val="16"/>
          <w:szCs w:val="16"/>
        </w:rPr>
        <w:t xml:space="preserve"> </w:t>
      </w:r>
      <w:r w:rsidRPr="002922CA">
        <w:rPr>
          <w:rFonts w:ascii="Courier New" w:eastAsiaTheme="minorHAnsi" w:hAnsi="Courier New" w:cs="Courier New"/>
          <w:color w:val="3F7F5F"/>
          <w:sz w:val="16"/>
          <w:szCs w:val="16"/>
          <w:u w:val="single"/>
        </w:rPr>
        <w:t>для</w:t>
      </w:r>
      <w:r w:rsidRPr="002922CA">
        <w:rPr>
          <w:rFonts w:ascii="Courier New" w:eastAsiaTheme="minorHAnsi" w:hAnsi="Courier New" w:cs="Courier New"/>
          <w:color w:val="3F7F5F"/>
          <w:sz w:val="16"/>
          <w:szCs w:val="16"/>
        </w:rPr>
        <w:t xml:space="preserve"> </w:t>
      </w:r>
      <w:r w:rsidRPr="002922CA">
        <w:rPr>
          <w:rFonts w:ascii="Courier New" w:eastAsiaTheme="minorHAnsi" w:hAnsi="Courier New" w:cs="Courier New"/>
          <w:color w:val="3F7F5F"/>
          <w:sz w:val="16"/>
          <w:szCs w:val="16"/>
          <w:u w:val="single"/>
        </w:rPr>
        <w:t>таймера</w:t>
      </w:r>
    </w:p>
    <w:p w14:paraId="216D84ED" w14:textId="77777777" w:rsidR="002922CA" w:rsidRPr="002922CA" w:rsidRDefault="002922CA" w:rsidP="002922CA">
      <w:pPr>
        <w:widowControl/>
        <w:adjustRightInd w:val="0"/>
        <w:rPr>
          <w:rFonts w:ascii="Courier New" w:eastAsiaTheme="minorHAnsi" w:hAnsi="Courier New" w:cs="Courier New"/>
          <w:sz w:val="16"/>
          <w:szCs w:val="16"/>
        </w:rPr>
      </w:pPr>
      <w:r w:rsidRPr="002922CA">
        <w:rPr>
          <w:rFonts w:ascii="Courier New" w:eastAsiaTheme="minorHAnsi" w:hAnsi="Courier New" w:cs="Courier New"/>
          <w:b/>
          <w:bCs/>
          <w:color w:val="7F0055"/>
          <w:sz w:val="16"/>
          <w:szCs w:val="16"/>
        </w:rPr>
        <w:t>extern</w:t>
      </w:r>
      <w:r w:rsidRPr="002922CA">
        <w:rPr>
          <w:rFonts w:ascii="Courier New" w:eastAsiaTheme="minorHAnsi" w:hAnsi="Courier New" w:cs="Courier New"/>
          <w:color w:val="000000"/>
          <w:sz w:val="16"/>
          <w:szCs w:val="16"/>
        </w:rPr>
        <w:t xml:space="preserve"> </w:t>
      </w:r>
      <w:r w:rsidRPr="002922CA">
        <w:rPr>
          <w:rFonts w:ascii="Courier New" w:eastAsiaTheme="minorHAnsi" w:hAnsi="Courier New" w:cs="Courier New"/>
          <w:b/>
          <w:bCs/>
          <w:color w:val="7F0055"/>
          <w:sz w:val="16"/>
          <w:szCs w:val="16"/>
        </w:rPr>
        <w:t>struct</w:t>
      </w:r>
      <w:r w:rsidRPr="002922CA">
        <w:rPr>
          <w:rFonts w:ascii="Courier New" w:eastAsiaTheme="minorHAnsi" w:hAnsi="Courier New" w:cs="Courier New"/>
          <w:color w:val="000000"/>
          <w:sz w:val="16"/>
          <w:szCs w:val="16"/>
        </w:rPr>
        <w:t xml:space="preserve"> </w:t>
      </w:r>
      <w:r w:rsidRPr="002922CA">
        <w:rPr>
          <w:rFonts w:ascii="Courier New" w:eastAsiaTheme="minorHAnsi" w:hAnsi="Courier New" w:cs="Courier New"/>
          <w:color w:val="005032"/>
          <w:sz w:val="16"/>
          <w:szCs w:val="16"/>
        </w:rPr>
        <w:t>difTimer</w:t>
      </w:r>
      <w:r w:rsidRPr="002922CA">
        <w:rPr>
          <w:rFonts w:ascii="Courier New" w:eastAsiaTheme="minorHAnsi" w:hAnsi="Courier New" w:cs="Courier New"/>
          <w:color w:val="000000"/>
          <w:sz w:val="16"/>
          <w:szCs w:val="16"/>
        </w:rPr>
        <w:t xml:space="preserve">;  </w:t>
      </w:r>
      <w:r w:rsidRPr="002922CA">
        <w:rPr>
          <w:rFonts w:ascii="Courier New" w:eastAsiaTheme="minorHAnsi" w:hAnsi="Courier New" w:cs="Courier New"/>
          <w:color w:val="3F7F5F"/>
          <w:sz w:val="16"/>
          <w:szCs w:val="16"/>
        </w:rPr>
        <w:t xml:space="preserve">// </w:t>
      </w:r>
      <w:r w:rsidRPr="002922CA">
        <w:rPr>
          <w:rFonts w:ascii="Courier New" w:eastAsiaTheme="minorHAnsi" w:hAnsi="Courier New" w:cs="Courier New"/>
          <w:color w:val="3F7F5F"/>
          <w:sz w:val="16"/>
          <w:szCs w:val="16"/>
          <w:u w:val="single"/>
        </w:rPr>
        <w:t>Структура</w:t>
      </w:r>
      <w:r w:rsidRPr="002922CA">
        <w:rPr>
          <w:rFonts w:ascii="Courier New" w:eastAsiaTheme="minorHAnsi" w:hAnsi="Courier New" w:cs="Courier New"/>
          <w:color w:val="3F7F5F"/>
          <w:sz w:val="16"/>
          <w:szCs w:val="16"/>
        </w:rPr>
        <w:t xml:space="preserve"> </w:t>
      </w:r>
      <w:r w:rsidRPr="002922CA">
        <w:rPr>
          <w:rFonts w:ascii="Courier New" w:eastAsiaTheme="minorHAnsi" w:hAnsi="Courier New" w:cs="Courier New"/>
          <w:color w:val="3F7F5F"/>
          <w:sz w:val="16"/>
          <w:szCs w:val="16"/>
          <w:u w:val="single"/>
        </w:rPr>
        <w:t>для</w:t>
      </w:r>
      <w:r w:rsidRPr="002922CA">
        <w:rPr>
          <w:rFonts w:ascii="Courier New" w:eastAsiaTheme="minorHAnsi" w:hAnsi="Courier New" w:cs="Courier New"/>
          <w:color w:val="3F7F5F"/>
          <w:sz w:val="16"/>
          <w:szCs w:val="16"/>
        </w:rPr>
        <w:t xml:space="preserve"> </w:t>
      </w:r>
      <w:r w:rsidRPr="002922CA">
        <w:rPr>
          <w:rFonts w:ascii="Courier New" w:eastAsiaTheme="minorHAnsi" w:hAnsi="Courier New" w:cs="Courier New"/>
          <w:color w:val="3F7F5F"/>
          <w:sz w:val="16"/>
          <w:szCs w:val="16"/>
          <w:u w:val="single"/>
        </w:rPr>
        <w:t>таймінгів</w:t>
      </w:r>
    </w:p>
    <w:p w14:paraId="019149D9" w14:textId="77777777" w:rsidR="002922CA" w:rsidRPr="002922CA" w:rsidRDefault="002922CA" w:rsidP="002922CA">
      <w:pPr>
        <w:widowControl/>
        <w:adjustRightInd w:val="0"/>
        <w:rPr>
          <w:rFonts w:ascii="Courier New" w:eastAsiaTheme="minorHAnsi" w:hAnsi="Courier New" w:cs="Courier New"/>
          <w:sz w:val="16"/>
          <w:szCs w:val="16"/>
        </w:rPr>
      </w:pPr>
    </w:p>
    <w:p w14:paraId="3DCAC3D4" w14:textId="77777777" w:rsidR="002922CA" w:rsidRPr="002922CA" w:rsidRDefault="002922CA" w:rsidP="002922CA">
      <w:pPr>
        <w:widowControl/>
        <w:adjustRightInd w:val="0"/>
        <w:rPr>
          <w:rFonts w:ascii="Courier New" w:eastAsiaTheme="minorHAnsi" w:hAnsi="Courier New" w:cs="Courier New"/>
          <w:sz w:val="16"/>
          <w:szCs w:val="16"/>
        </w:rPr>
      </w:pPr>
      <w:r w:rsidRPr="002922CA">
        <w:rPr>
          <w:rFonts w:ascii="Courier New" w:eastAsiaTheme="minorHAnsi" w:hAnsi="Courier New" w:cs="Courier New"/>
          <w:b/>
          <w:bCs/>
          <w:color w:val="7F0055"/>
          <w:sz w:val="16"/>
          <w:szCs w:val="16"/>
        </w:rPr>
        <w:t>void</w:t>
      </w:r>
      <w:r w:rsidRPr="002922CA">
        <w:rPr>
          <w:rFonts w:ascii="Courier New" w:eastAsiaTheme="minorHAnsi" w:hAnsi="Courier New" w:cs="Courier New"/>
          <w:color w:val="000000"/>
          <w:sz w:val="16"/>
          <w:szCs w:val="16"/>
        </w:rPr>
        <w:t xml:space="preserve"> </w:t>
      </w:r>
      <w:r w:rsidRPr="002922CA">
        <w:rPr>
          <w:rFonts w:ascii="Courier New" w:eastAsiaTheme="minorHAnsi" w:hAnsi="Courier New" w:cs="Courier New"/>
          <w:b/>
          <w:bCs/>
          <w:color w:val="000000"/>
          <w:sz w:val="16"/>
          <w:szCs w:val="16"/>
        </w:rPr>
        <w:t>PIDregulating</w:t>
      </w:r>
      <w:r w:rsidRPr="002922CA">
        <w:rPr>
          <w:rFonts w:ascii="Courier New" w:eastAsiaTheme="minorHAnsi" w:hAnsi="Courier New" w:cs="Courier New"/>
          <w:color w:val="000000"/>
          <w:sz w:val="16"/>
          <w:szCs w:val="16"/>
        </w:rPr>
        <w:t xml:space="preserve"> (</w:t>
      </w:r>
      <w:r w:rsidRPr="002922CA">
        <w:rPr>
          <w:rFonts w:ascii="Courier New" w:eastAsiaTheme="minorHAnsi" w:hAnsi="Courier New" w:cs="Courier New"/>
          <w:b/>
          <w:bCs/>
          <w:color w:val="7F0055"/>
          <w:sz w:val="16"/>
          <w:szCs w:val="16"/>
        </w:rPr>
        <w:t>void</w:t>
      </w:r>
      <w:r w:rsidRPr="002922CA">
        <w:rPr>
          <w:rFonts w:ascii="Courier New" w:eastAsiaTheme="minorHAnsi" w:hAnsi="Courier New" w:cs="Courier New"/>
          <w:color w:val="000000"/>
          <w:sz w:val="16"/>
          <w:szCs w:val="16"/>
        </w:rPr>
        <w:t>)</w:t>
      </w:r>
    </w:p>
    <w:p w14:paraId="26C7661F" w14:textId="77777777" w:rsidR="002922CA" w:rsidRPr="002922CA" w:rsidRDefault="002922CA" w:rsidP="002922CA">
      <w:pPr>
        <w:widowControl/>
        <w:adjustRightInd w:val="0"/>
        <w:rPr>
          <w:rFonts w:ascii="Courier New" w:eastAsiaTheme="minorHAnsi" w:hAnsi="Courier New" w:cs="Courier New"/>
          <w:sz w:val="16"/>
          <w:szCs w:val="16"/>
        </w:rPr>
      </w:pPr>
      <w:r w:rsidRPr="002922CA">
        <w:rPr>
          <w:rFonts w:ascii="Courier New" w:eastAsiaTheme="minorHAnsi" w:hAnsi="Courier New" w:cs="Courier New"/>
          <w:color w:val="000000"/>
          <w:sz w:val="16"/>
          <w:szCs w:val="16"/>
        </w:rPr>
        <w:t>{</w:t>
      </w:r>
    </w:p>
    <w:p w14:paraId="4AA58ADA" w14:textId="77777777" w:rsidR="002922CA" w:rsidRPr="002922CA" w:rsidRDefault="002922CA" w:rsidP="002922CA">
      <w:pPr>
        <w:widowControl/>
        <w:adjustRightInd w:val="0"/>
        <w:rPr>
          <w:rFonts w:ascii="Courier New" w:eastAsiaTheme="minorHAnsi" w:hAnsi="Courier New" w:cs="Courier New"/>
          <w:sz w:val="16"/>
          <w:szCs w:val="16"/>
        </w:rPr>
      </w:pPr>
      <w:r w:rsidRPr="002922CA">
        <w:rPr>
          <w:rFonts w:ascii="Courier New" w:eastAsiaTheme="minorHAnsi" w:hAnsi="Courier New" w:cs="Courier New"/>
          <w:color w:val="000000"/>
          <w:sz w:val="16"/>
          <w:szCs w:val="16"/>
        </w:rPr>
        <w:t xml:space="preserve">  </w:t>
      </w:r>
      <w:r w:rsidRPr="002922CA">
        <w:rPr>
          <w:rFonts w:ascii="Courier New" w:eastAsiaTheme="minorHAnsi" w:hAnsi="Courier New" w:cs="Courier New"/>
          <w:b/>
          <w:bCs/>
          <w:color w:val="7F0055"/>
          <w:sz w:val="16"/>
          <w:szCs w:val="16"/>
        </w:rPr>
        <w:t>static</w:t>
      </w:r>
      <w:r w:rsidRPr="002922CA">
        <w:rPr>
          <w:rFonts w:ascii="Courier New" w:eastAsiaTheme="minorHAnsi" w:hAnsi="Courier New" w:cs="Courier New"/>
          <w:color w:val="000000"/>
          <w:sz w:val="16"/>
          <w:szCs w:val="16"/>
        </w:rPr>
        <w:t xml:space="preserve"> </w:t>
      </w:r>
      <w:r w:rsidRPr="002922CA">
        <w:rPr>
          <w:rFonts w:ascii="Courier New" w:eastAsiaTheme="minorHAnsi" w:hAnsi="Courier New" w:cs="Courier New"/>
          <w:b/>
          <w:bCs/>
          <w:color w:val="7F0055"/>
          <w:sz w:val="16"/>
          <w:szCs w:val="16"/>
        </w:rPr>
        <w:t>char</w:t>
      </w:r>
      <w:r w:rsidRPr="002922CA">
        <w:rPr>
          <w:rFonts w:ascii="Courier New" w:eastAsiaTheme="minorHAnsi" w:hAnsi="Courier New" w:cs="Courier New"/>
          <w:color w:val="000000"/>
          <w:sz w:val="16"/>
          <w:szCs w:val="16"/>
        </w:rPr>
        <w:t xml:space="preserve"> is_first_call = 1;</w:t>
      </w:r>
    </w:p>
    <w:p w14:paraId="4BCCB3FF" w14:textId="77777777" w:rsidR="002922CA" w:rsidRPr="002922CA" w:rsidRDefault="002922CA" w:rsidP="002922CA">
      <w:pPr>
        <w:widowControl/>
        <w:adjustRightInd w:val="0"/>
        <w:rPr>
          <w:rFonts w:ascii="Courier New" w:eastAsiaTheme="minorHAnsi" w:hAnsi="Courier New" w:cs="Courier New"/>
          <w:sz w:val="16"/>
          <w:szCs w:val="16"/>
        </w:rPr>
      </w:pPr>
      <w:r w:rsidRPr="002922CA">
        <w:rPr>
          <w:rFonts w:ascii="Courier New" w:eastAsiaTheme="minorHAnsi" w:hAnsi="Courier New" w:cs="Courier New"/>
          <w:color w:val="000000"/>
          <w:sz w:val="16"/>
          <w:szCs w:val="16"/>
        </w:rPr>
        <w:t xml:space="preserve">  </w:t>
      </w:r>
      <w:r w:rsidRPr="002922CA">
        <w:rPr>
          <w:rFonts w:ascii="Courier New" w:eastAsiaTheme="minorHAnsi" w:hAnsi="Courier New" w:cs="Courier New"/>
          <w:b/>
          <w:bCs/>
          <w:color w:val="7F0055"/>
          <w:sz w:val="16"/>
          <w:szCs w:val="16"/>
        </w:rPr>
        <w:t>static</w:t>
      </w:r>
      <w:r w:rsidRPr="002922CA">
        <w:rPr>
          <w:rFonts w:ascii="Courier New" w:eastAsiaTheme="minorHAnsi" w:hAnsi="Courier New" w:cs="Courier New"/>
          <w:color w:val="000000"/>
          <w:sz w:val="16"/>
          <w:szCs w:val="16"/>
        </w:rPr>
        <w:t xml:space="preserve"> </w:t>
      </w:r>
      <w:r w:rsidRPr="002922CA">
        <w:rPr>
          <w:rFonts w:ascii="Courier New" w:eastAsiaTheme="minorHAnsi" w:hAnsi="Courier New" w:cs="Courier New"/>
          <w:b/>
          <w:bCs/>
          <w:color w:val="7F0055"/>
          <w:sz w:val="16"/>
          <w:szCs w:val="16"/>
        </w:rPr>
        <w:t>float</w:t>
      </w:r>
      <w:r w:rsidRPr="002922CA">
        <w:rPr>
          <w:rFonts w:ascii="Courier New" w:eastAsiaTheme="minorHAnsi" w:hAnsi="Courier New" w:cs="Courier New"/>
          <w:color w:val="000000"/>
          <w:sz w:val="16"/>
          <w:szCs w:val="16"/>
        </w:rPr>
        <w:t xml:space="preserve"> U, I, Kp, Ki, Kd, E, Eprev;</w:t>
      </w:r>
    </w:p>
    <w:p w14:paraId="07221F92" w14:textId="77777777" w:rsidR="002922CA" w:rsidRPr="002922CA" w:rsidRDefault="002922CA" w:rsidP="002922CA">
      <w:pPr>
        <w:widowControl/>
        <w:adjustRightInd w:val="0"/>
        <w:rPr>
          <w:rFonts w:ascii="Courier New" w:eastAsiaTheme="minorHAnsi" w:hAnsi="Courier New" w:cs="Courier New"/>
          <w:sz w:val="16"/>
          <w:szCs w:val="16"/>
        </w:rPr>
      </w:pPr>
      <w:r w:rsidRPr="002922CA">
        <w:rPr>
          <w:rFonts w:ascii="Courier New" w:eastAsiaTheme="minorHAnsi" w:hAnsi="Courier New" w:cs="Courier New"/>
          <w:color w:val="000000"/>
          <w:sz w:val="16"/>
          <w:szCs w:val="16"/>
        </w:rPr>
        <w:t xml:space="preserve">  </w:t>
      </w:r>
      <w:r w:rsidRPr="002922CA">
        <w:rPr>
          <w:rFonts w:ascii="Courier New" w:eastAsiaTheme="minorHAnsi" w:hAnsi="Courier New" w:cs="Courier New"/>
          <w:b/>
          <w:bCs/>
          <w:color w:val="7F0055"/>
          <w:sz w:val="16"/>
          <w:szCs w:val="16"/>
        </w:rPr>
        <w:t>static</w:t>
      </w:r>
      <w:r w:rsidRPr="002922CA">
        <w:rPr>
          <w:rFonts w:ascii="Courier New" w:eastAsiaTheme="minorHAnsi" w:hAnsi="Courier New" w:cs="Courier New"/>
          <w:color w:val="000000"/>
          <w:sz w:val="16"/>
          <w:szCs w:val="16"/>
        </w:rPr>
        <w:t xml:space="preserve"> PIDstep PID_step;</w:t>
      </w:r>
    </w:p>
    <w:p w14:paraId="4321E706" w14:textId="77777777" w:rsidR="002922CA" w:rsidRPr="002922CA" w:rsidRDefault="002922CA" w:rsidP="002922CA">
      <w:pPr>
        <w:widowControl/>
        <w:adjustRightInd w:val="0"/>
        <w:rPr>
          <w:rFonts w:ascii="Courier New" w:eastAsiaTheme="minorHAnsi" w:hAnsi="Courier New" w:cs="Courier New"/>
          <w:sz w:val="16"/>
          <w:szCs w:val="16"/>
        </w:rPr>
      </w:pPr>
      <w:r w:rsidRPr="002922CA">
        <w:rPr>
          <w:rFonts w:ascii="Courier New" w:eastAsiaTheme="minorHAnsi" w:hAnsi="Courier New" w:cs="Courier New"/>
          <w:color w:val="000000"/>
          <w:sz w:val="16"/>
          <w:szCs w:val="16"/>
        </w:rPr>
        <w:t xml:space="preserve">  </w:t>
      </w:r>
      <w:r w:rsidRPr="002922CA">
        <w:rPr>
          <w:rFonts w:ascii="Courier New" w:eastAsiaTheme="minorHAnsi" w:hAnsi="Courier New" w:cs="Courier New"/>
          <w:b/>
          <w:bCs/>
          <w:color w:val="7F0055"/>
          <w:sz w:val="16"/>
          <w:szCs w:val="16"/>
        </w:rPr>
        <w:t>static</w:t>
      </w:r>
      <w:r w:rsidRPr="002922CA">
        <w:rPr>
          <w:rFonts w:ascii="Courier New" w:eastAsiaTheme="minorHAnsi" w:hAnsi="Courier New" w:cs="Courier New"/>
          <w:color w:val="000000"/>
          <w:sz w:val="16"/>
          <w:szCs w:val="16"/>
        </w:rPr>
        <w:t xml:space="preserve"> </w:t>
      </w:r>
      <w:r w:rsidRPr="002922CA">
        <w:rPr>
          <w:rFonts w:ascii="Courier New" w:eastAsiaTheme="minorHAnsi" w:hAnsi="Courier New" w:cs="Courier New"/>
          <w:b/>
          <w:bCs/>
          <w:color w:val="7F0055"/>
          <w:sz w:val="16"/>
          <w:szCs w:val="16"/>
        </w:rPr>
        <w:t>struct</w:t>
      </w:r>
      <w:r w:rsidRPr="002922CA">
        <w:rPr>
          <w:rFonts w:ascii="Courier New" w:eastAsiaTheme="minorHAnsi" w:hAnsi="Courier New" w:cs="Courier New"/>
          <w:color w:val="000000"/>
          <w:sz w:val="16"/>
          <w:szCs w:val="16"/>
        </w:rPr>
        <w:t xml:space="preserve"> </w:t>
      </w:r>
      <w:r w:rsidRPr="002922CA">
        <w:rPr>
          <w:rFonts w:ascii="Courier New" w:eastAsiaTheme="minorHAnsi" w:hAnsi="Courier New" w:cs="Courier New"/>
          <w:color w:val="005032"/>
          <w:sz w:val="16"/>
          <w:szCs w:val="16"/>
        </w:rPr>
        <w:t>Timer</w:t>
      </w:r>
      <w:r w:rsidRPr="002922CA">
        <w:rPr>
          <w:rFonts w:ascii="Courier New" w:eastAsiaTheme="minorHAnsi" w:hAnsi="Courier New" w:cs="Courier New"/>
          <w:color w:val="000000"/>
          <w:sz w:val="16"/>
          <w:szCs w:val="16"/>
        </w:rPr>
        <w:t xml:space="preserve"> next_measuring, next_action;</w:t>
      </w:r>
    </w:p>
    <w:p w14:paraId="06A8B9DC" w14:textId="77777777" w:rsidR="002922CA" w:rsidRPr="002922CA" w:rsidRDefault="002922CA" w:rsidP="002922CA">
      <w:pPr>
        <w:widowControl/>
        <w:adjustRightInd w:val="0"/>
        <w:rPr>
          <w:rFonts w:ascii="Courier New" w:eastAsiaTheme="minorHAnsi" w:hAnsi="Courier New" w:cs="Courier New"/>
          <w:sz w:val="16"/>
          <w:szCs w:val="16"/>
        </w:rPr>
      </w:pPr>
      <w:r w:rsidRPr="002922CA">
        <w:rPr>
          <w:rFonts w:ascii="Courier New" w:eastAsiaTheme="minorHAnsi" w:hAnsi="Courier New" w:cs="Courier New"/>
          <w:color w:val="000000"/>
          <w:sz w:val="16"/>
          <w:szCs w:val="16"/>
        </w:rPr>
        <w:t xml:space="preserve">  </w:t>
      </w:r>
      <w:r w:rsidRPr="002922CA">
        <w:rPr>
          <w:rFonts w:ascii="Courier New" w:eastAsiaTheme="minorHAnsi" w:hAnsi="Courier New" w:cs="Courier New"/>
          <w:b/>
          <w:bCs/>
          <w:color w:val="7F0055"/>
          <w:sz w:val="16"/>
          <w:szCs w:val="16"/>
        </w:rPr>
        <w:t>static</w:t>
      </w:r>
      <w:r w:rsidRPr="002922CA">
        <w:rPr>
          <w:rFonts w:ascii="Courier New" w:eastAsiaTheme="minorHAnsi" w:hAnsi="Courier New" w:cs="Courier New"/>
          <w:color w:val="000000"/>
          <w:sz w:val="16"/>
          <w:szCs w:val="16"/>
        </w:rPr>
        <w:t xml:space="preserve"> </w:t>
      </w:r>
      <w:r w:rsidRPr="002922CA">
        <w:rPr>
          <w:rFonts w:ascii="Courier New" w:eastAsiaTheme="minorHAnsi" w:hAnsi="Courier New" w:cs="Courier New"/>
          <w:b/>
          <w:bCs/>
          <w:color w:val="7F0055"/>
          <w:sz w:val="16"/>
          <w:szCs w:val="16"/>
        </w:rPr>
        <w:t>struct</w:t>
      </w:r>
      <w:r w:rsidRPr="002922CA">
        <w:rPr>
          <w:rFonts w:ascii="Courier New" w:eastAsiaTheme="minorHAnsi" w:hAnsi="Courier New" w:cs="Courier New"/>
          <w:color w:val="000000"/>
          <w:sz w:val="16"/>
          <w:szCs w:val="16"/>
        </w:rPr>
        <w:t xml:space="preserve"> </w:t>
      </w:r>
      <w:r w:rsidRPr="002922CA">
        <w:rPr>
          <w:rFonts w:ascii="Courier New" w:eastAsiaTheme="minorHAnsi" w:hAnsi="Courier New" w:cs="Courier New"/>
          <w:color w:val="005032"/>
          <w:sz w:val="16"/>
          <w:szCs w:val="16"/>
        </w:rPr>
        <w:t>difTimer</w:t>
      </w:r>
      <w:r w:rsidRPr="002922CA">
        <w:rPr>
          <w:rFonts w:ascii="Courier New" w:eastAsiaTheme="minorHAnsi" w:hAnsi="Courier New" w:cs="Courier New"/>
          <w:color w:val="000000"/>
          <w:sz w:val="16"/>
          <w:szCs w:val="16"/>
        </w:rPr>
        <w:t xml:space="preserve"> next_PID_step;</w:t>
      </w:r>
    </w:p>
    <w:p w14:paraId="11EED6E3" w14:textId="77777777" w:rsidR="002922CA" w:rsidRPr="002922CA" w:rsidRDefault="002922CA" w:rsidP="002922CA">
      <w:pPr>
        <w:widowControl/>
        <w:adjustRightInd w:val="0"/>
        <w:rPr>
          <w:rFonts w:ascii="Courier New" w:eastAsiaTheme="minorHAnsi" w:hAnsi="Courier New" w:cs="Courier New"/>
          <w:sz w:val="16"/>
          <w:szCs w:val="16"/>
        </w:rPr>
      </w:pPr>
    </w:p>
    <w:p w14:paraId="12B66B27" w14:textId="77777777" w:rsidR="002922CA" w:rsidRPr="002922CA" w:rsidRDefault="002922CA" w:rsidP="002922CA">
      <w:pPr>
        <w:widowControl/>
        <w:adjustRightInd w:val="0"/>
        <w:rPr>
          <w:rFonts w:ascii="Courier New" w:eastAsiaTheme="minorHAnsi" w:hAnsi="Courier New" w:cs="Courier New"/>
          <w:sz w:val="16"/>
          <w:szCs w:val="16"/>
        </w:rPr>
      </w:pPr>
      <w:r w:rsidRPr="002922CA">
        <w:rPr>
          <w:rFonts w:ascii="Courier New" w:eastAsiaTheme="minorHAnsi" w:hAnsi="Courier New" w:cs="Courier New"/>
          <w:color w:val="000000"/>
          <w:sz w:val="16"/>
          <w:szCs w:val="16"/>
        </w:rPr>
        <w:t xml:space="preserve">  </w:t>
      </w:r>
      <w:r w:rsidRPr="002922CA">
        <w:rPr>
          <w:rFonts w:ascii="Courier New" w:eastAsiaTheme="minorHAnsi" w:hAnsi="Courier New" w:cs="Courier New"/>
          <w:color w:val="3F7F5F"/>
          <w:sz w:val="16"/>
          <w:szCs w:val="16"/>
        </w:rPr>
        <w:t xml:space="preserve">// </w:t>
      </w:r>
      <w:r w:rsidRPr="002922CA">
        <w:rPr>
          <w:rFonts w:ascii="Courier New" w:eastAsiaTheme="minorHAnsi" w:hAnsi="Courier New" w:cs="Courier New"/>
          <w:color w:val="3F7F5F"/>
          <w:sz w:val="16"/>
          <w:szCs w:val="16"/>
          <w:u w:val="single"/>
        </w:rPr>
        <w:t>Ініціалізація</w:t>
      </w:r>
    </w:p>
    <w:p w14:paraId="7B3982D8" w14:textId="77777777" w:rsidR="002922CA" w:rsidRPr="002922CA" w:rsidRDefault="002922CA" w:rsidP="002922CA">
      <w:pPr>
        <w:widowControl/>
        <w:adjustRightInd w:val="0"/>
        <w:rPr>
          <w:rFonts w:ascii="Courier New" w:eastAsiaTheme="minorHAnsi" w:hAnsi="Courier New" w:cs="Courier New"/>
          <w:sz w:val="16"/>
          <w:szCs w:val="16"/>
        </w:rPr>
      </w:pPr>
      <w:r w:rsidRPr="002922CA">
        <w:rPr>
          <w:rFonts w:ascii="Courier New" w:eastAsiaTheme="minorHAnsi" w:hAnsi="Courier New" w:cs="Courier New"/>
          <w:color w:val="000000"/>
          <w:sz w:val="16"/>
          <w:szCs w:val="16"/>
        </w:rPr>
        <w:t xml:space="preserve">  </w:t>
      </w:r>
      <w:r w:rsidRPr="002922CA">
        <w:rPr>
          <w:rFonts w:ascii="Courier New" w:eastAsiaTheme="minorHAnsi" w:hAnsi="Courier New" w:cs="Courier New"/>
          <w:b/>
          <w:bCs/>
          <w:color w:val="7F0055"/>
          <w:sz w:val="16"/>
          <w:szCs w:val="16"/>
        </w:rPr>
        <w:t>if</w:t>
      </w:r>
      <w:r w:rsidRPr="002922CA">
        <w:rPr>
          <w:rFonts w:ascii="Courier New" w:eastAsiaTheme="minorHAnsi" w:hAnsi="Courier New" w:cs="Courier New"/>
          <w:color w:val="000000"/>
          <w:sz w:val="16"/>
          <w:szCs w:val="16"/>
        </w:rPr>
        <w:t xml:space="preserve"> (is_first_call)</w:t>
      </w:r>
    </w:p>
    <w:p w14:paraId="685D83D7" w14:textId="77777777" w:rsidR="002922CA" w:rsidRPr="002922CA" w:rsidRDefault="002922CA" w:rsidP="002922CA">
      <w:pPr>
        <w:widowControl/>
        <w:adjustRightInd w:val="0"/>
        <w:rPr>
          <w:rFonts w:ascii="Courier New" w:eastAsiaTheme="minorHAnsi" w:hAnsi="Courier New" w:cs="Courier New"/>
          <w:sz w:val="16"/>
          <w:szCs w:val="16"/>
        </w:rPr>
      </w:pPr>
      <w:r w:rsidRPr="002922CA">
        <w:rPr>
          <w:rFonts w:ascii="Courier New" w:eastAsiaTheme="minorHAnsi" w:hAnsi="Courier New" w:cs="Courier New"/>
          <w:color w:val="000000"/>
          <w:sz w:val="16"/>
          <w:szCs w:val="16"/>
        </w:rPr>
        <w:t xml:space="preserve">  {</w:t>
      </w:r>
    </w:p>
    <w:p w14:paraId="6697B42F" w14:textId="77777777" w:rsidR="002922CA" w:rsidRPr="002922CA" w:rsidRDefault="002922CA" w:rsidP="002922CA">
      <w:pPr>
        <w:widowControl/>
        <w:adjustRightInd w:val="0"/>
        <w:rPr>
          <w:rFonts w:ascii="Courier New" w:eastAsiaTheme="minorHAnsi" w:hAnsi="Courier New" w:cs="Courier New"/>
          <w:sz w:val="16"/>
          <w:szCs w:val="16"/>
        </w:rPr>
      </w:pPr>
      <w:r w:rsidRPr="002922CA">
        <w:rPr>
          <w:rFonts w:ascii="Courier New" w:eastAsiaTheme="minorHAnsi" w:hAnsi="Courier New" w:cs="Courier New"/>
          <w:color w:val="000000"/>
          <w:sz w:val="16"/>
          <w:szCs w:val="16"/>
        </w:rPr>
        <w:t xml:space="preserve">    is_first_call = 0;</w:t>
      </w:r>
    </w:p>
    <w:p w14:paraId="64E84A2F" w14:textId="77777777" w:rsidR="002922CA" w:rsidRPr="002922CA" w:rsidRDefault="002922CA" w:rsidP="002922CA">
      <w:pPr>
        <w:widowControl/>
        <w:adjustRightInd w:val="0"/>
        <w:rPr>
          <w:rFonts w:ascii="Courier New" w:eastAsiaTheme="minorHAnsi" w:hAnsi="Courier New" w:cs="Courier New"/>
          <w:sz w:val="16"/>
          <w:szCs w:val="16"/>
        </w:rPr>
      </w:pPr>
      <w:r w:rsidRPr="002922CA">
        <w:rPr>
          <w:rFonts w:ascii="Courier New" w:eastAsiaTheme="minorHAnsi" w:hAnsi="Courier New" w:cs="Courier New"/>
          <w:color w:val="000000"/>
          <w:sz w:val="16"/>
          <w:szCs w:val="16"/>
        </w:rPr>
        <w:t xml:space="preserve">    I = 0;</w:t>
      </w:r>
    </w:p>
    <w:p w14:paraId="3E72E87B" w14:textId="77777777" w:rsidR="002922CA" w:rsidRPr="002922CA" w:rsidRDefault="002922CA" w:rsidP="002922CA">
      <w:pPr>
        <w:widowControl/>
        <w:adjustRightInd w:val="0"/>
        <w:rPr>
          <w:rFonts w:ascii="Courier New" w:eastAsiaTheme="minorHAnsi" w:hAnsi="Courier New" w:cs="Courier New"/>
          <w:sz w:val="16"/>
          <w:szCs w:val="16"/>
        </w:rPr>
      </w:pPr>
      <w:r w:rsidRPr="002922CA">
        <w:rPr>
          <w:rFonts w:ascii="Courier New" w:eastAsiaTheme="minorHAnsi" w:hAnsi="Courier New" w:cs="Courier New"/>
          <w:color w:val="000000"/>
          <w:sz w:val="16"/>
          <w:szCs w:val="16"/>
        </w:rPr>
        <w:t xml:space="preserve">    Eprev = 0;</w:t>
      </w:r>
    </w:p>
    <w:p w14:paraId="594D96BE" w14:textId="77777777" w:rsidR="002922CA" w:rsidRPr="002922CA" w:rsidRDefault="002922CA" w:rsidP="002922CA">
      <w:pPr>
        <w:widowControl/>
        <w:adjustRightInd w:val="0"/>
        <w:rPr>
          <w:rFonts w:ascii="Courier New" w:eastAsiaTheme="minorHAnsi" w:hAnsi="Courier New" w:cs="Courier New"/>
          <w:sz w:val="16"/>
          <w:szCs w:val="16"/>
        </w:rPr>
      </w:pPr>
      <w:r w:rsidRPr="002922CA">
        <w:rPr>
          <w:rFonts w:ascii="Courier New" w:eastAsiaTheme="minorHAnsi" w:hAnsi="Courier New" w:cs="Courier New"/>
          <w:color w:val="000000"/>
          <w:sz w:val="16"/>
          <w:szCs w:val="16"/>
        </w:rPr>
        <w:t xml:space="preserve">    PID_step = </w:t>
      </w:r>
      <w:r w:rsidRPr="002922CA">
        <w:rPr>
          <w:rFonts w:ascii="Courier New" w:eastAsiaTheme="minorHAnsi" w:hAnsi="Courier New" w:cs="Courier New"/>
          <w:i/>
          <w:iCs/>
          <w:color w:val="0000C0"/>
          <w:sz w:val="16"/>
          <w:szCs w:val="16"/>
        </w:rPr>
        <w:t>ReceivingE</w:t>
      </w:r>
      <w:r w:rsidRPr="002922CA">
        <w:rPr>
          <w:rFonts w:ascii="Courier New" w:eastAsiaTheme="minorHAnsi" w:hAnsi="Courier New" w:cs="Courier New"/>
          <w:color w:val="000000"/>
          <w:sz w:val="16"/>
          <w:szCs w:val="16"/>
        </w:rPr>
        <w:t>;</w:t>
      </w:r>
    </w:p>
    <w:p w14:paraId="109CCB9F" w14:textId="77777777" w:rsidR="002922CA" w:rsidRPr="002922CA" w:rsidRDefault="002922CA" w:rsidP="002922CA">
      <w:pPr>
        <w:widowControl/>
        <w:adjustRightInd w:val="0"/>
        <w:rPr>
          <w:rFonts w:ascii="Courier New" w:eastAsiaTheme="minorHAnsi" w:hAnsi="Courier New" w:cs="Courier New"/>
          <w:sz w:val="16"/>
          <w:szCs w:val="16"/>
        </w:rPr>
      </w:pPr>
      <w:r w:rsidRPr="002922CA">
        <w:rPr>
          <w:rFonts w:ascii="Courier New" w:eastAsiaTheme="minorHAnsi" w:hAnsi="Courier New" w:cs="Courier New"/>
          <w:color w:val="000000"/>
          <w:sz w:val="16"/>
          <w:szCs w:val="16"/>
        </w:rPr>
        <w:t xml:space="preserve">    </w:t>
      </w:r>
      <w:r w:rsidRPr="002922CA">
        <w:rPr>
          <w:rFonts w:ascii="Courier New" w:eastAsiaTheme="minorHAnsi" w:hAnsi="Courier New" w:cs="Courier New"/>
          <w:color w:val="3F7F5F"/>
          <w:sz w:val="16"/>
          <w:szCs w:val="16"/>
        </w:rPr>
        <w:t xml:space="preserve">// </w:t>
      </w:r>
      <w:r w:rsidRPr="002922CA">
        <w:rPr>
          <w:rFonts w:ascii="Courier New" w:eastAsiaTheme="minorHAnsi" w:hAnsi="Courier New" w:cs="Courier New"/>
          <w:color w:val="3F7F5F"/>
          <w:sz w:val="16"/>
          <w:szCs w:val="16"/>
          <w:u w:val="single"/>
        </w:rPr>
        <w:t>Ініціалізації</w:t>
      </w:r>
      <w:r w:rsidRPr="002922CA">
        <w:rPr>
          <w:rFonts w:ascii="Courier New" w:eastAsiaTheme="minorHAnsi" w:hAnsi="Courier New" w:cs="Courier New"/>
          <w:color w:val="3F7F5F"/>
          <w:sz w:val="16"/>
          <w:szCs w:val="16"/>
        </w:rPr>
        <w:t xml:space="preserve"> </w:t>
      </w:r>
      <w:r w:rsidRPr="002922CA">
        <w:rPr>
          <w:rFonts w:ascii="Courier New" w:eastAsiaTheme="minorHAnsi" w:hAnsi="Courier New" w:cs="Courier New"/>
          <w:color w:val="3F7F5F"/>
          <w:sz w:val="16"/>
          <w:szCs w:val="16"/>
          <w:u w:val="single"/>
        </w:rPr>
        <w:t>коефіціїнтів</w:t>
      </w:r>
    </w:p>
    <w:p w14:paraId="6A3C4902" w14:textId="77777777" w:rsidR="002922CA" w:rsidRPr="002922CA" w:rsidRDefault="002922CA" w:rsidP="002922CA">
      <w:pPr>
        <w:widowControl/>
        <w:adjustRightInd w:val="0"/>
        <w:rPr>
          <w:rFonts w:ascii="Courier New" w:eastAsiaTheme="minorHAnsi" w:hAnsi="Courier New" w:cs="Courier New"/>
          <w:sz w:val="16"/>
          <w:szCs w:val="16"/>
        </w:rPr>
      </w:pPr>
      <w:r w:rsidRPr="002922CA">
        <w:rPr>
          <w:rFonts w:ascii="Courier New" w:eastAsiaTheme="minorHAnsi" w:hAnsi="Courier New" w:cs="Courier New"/>
          <w:color w:val="000000"/>
          <w:sz w:val="16"/>
          <w:szCs w:val="16"/>
        </w:rPr>
        <w:t xml:space="preserve">    SetCurrentTime (&amp;next_measuring);</w:t>
      </w:r>
    </w:p>
    <w:p w14:paraId="25C9BF0D" w14:textId="77777777" w:rsidR="002922CA" w:rsidRPr="002922CA" w:rsidRDefault="002922CA" w:rsidP="002922CA">
      <w:pPr>
        <w:widowControl/>
        <w:adjustRightInd w:val="0"/>
        <w:rPr>
          <w:rFonts w:ascii="Courier New" w:eastAsiaTheme="minorHAnsi" w:hAnsi="Courier New" w:cs="Courier New"/>
          <w:sz w:val="16"/>
          <w:szCs w:val="16"/>
        </w:rPr>
      </w:pPr>
      <w:r w:rsidRPr="002922CA">
        <w:rPr>
          <w:rFonts w:ascii="Courier New" w:eastAsiaTheme="minorHAnsi" w:hAnsi="Courier New" w:cs="Courier New"/>
          <w:color w:val="000000"/>
          <w:sz w:val="16"/>
          <w:szCs w:val="16"/>
        </w:rPr>
        <w:t xml:space="preserve">    SetCurrentTime (&amp;next_action);</w:t>
      </w:r>
    </w:p>
    <w:p w14:paraId="47B309B9" w14:textId="77777777" w:rsidR="002922CA" w:rsidRPr="002922CA" w:rsidRDefault="002922CA" w:rsidP="002922CA">
      <w:pPr>
        <w:widowControl/>
        <w:adjustRightInd w:val="0"/>
        <w:rPr>
          <w:rFonts w:ascii="Courier New" w:eastAsiaTheme="minorHAnsi" w:hAnsi="Courier New" w:cs="Courier New"/>
          <w:sz w:val="16"/>
          <w:szCs w:val="16"/>
        </w:rPr>
      </w:pPr>
      <w:r w:rsidRPr="002922CA">
        <w:rPr>
          <w:rFonts w:ascii="Courier New" w:eastAsiaTheme="minorHAnsi" w:hAnsi="Courier New" w:cs="Courier New"/>
          <w:color w:val="000000"/>
          <w:sz w:val="16"/>
          <w:szCs w:val="16"/>
        </w:rPr>
        <w:t xml:space="preserve">    </w:t>
      </w:r>
      <w:r w:rsidRPr="002922CA">
        <w:rPr>
          <w:rFonts w:ascii="Courier New" w:eastAsiaTheme="minorHAnsi" w:hAnsi="Courier New" w:cs="Courier New"/>
          <w:color w:val="3F7F5F"/>
          <w:sz w:val="16"/>
          <w:szCs w:val="16"/>
        </w:rPr>
        <w:t>//</w:t>
      </w:r>
      <w:r w:rsidRPr="002922CA">
        <w:rPr>
          <w:rFonts w:ascii="Courier New" w:eastAsiaTheme="minorHAnsi" w:hAnsi="Courier New" w:cs="Courier New"/>
          <w:color w:val="3F7F5F"/>
          <w:sz w:val="16"/>
          <w:szCs w:val="16"/>
          <w:u w:val="single"/>
        </w:rPr>
        <w:t>Встановлення</w:t>
      </w:r>
      <w:r w:rsidRPr="002922CA">
        <w:rPr>
          <w:rFonts w:ascii="Courier New" w:eastAsiaTheme="minorHAnsi" w:hAnsi="Courier New" w:cs="Courier New"/>
          <w:color w:val="3F7F5F"/>
          <w:sz w:val="16"/>
          <w:szCs w:val="16"/>
        </w:rPr>
        <w:t xml:space="preserve"> </w:t>
      </w:r>
      <w:r w:rsidRPr="002922CA">
        <w:rPr>
          <w:rFonts w:ascii="Courier New" w:eastAsiaTheme="minorHAnsi" w:hAnsi="Courier New" w:cs="Courier New"/>
          <w:color w:val="3F7F5F"/>
          <w:sz w:val="16"/>
          <w:szCs w:val="16"/>
          <w:u w:val="single"/>
        </w:rPr>
        <w:t>зміщення</w:t>
      </w:r>
    </w:p>
    <w:p w14:paraId="3A88DA4B" w14:textId="77777777" w:rsidR="002922CA" w:rsidRPr="002922CA" w:rsidRDefault="002922CA" w:rsidP="002922CA">
      <w:pPr>
        <w:widowControl/>
        <w:adjustRightInd w:val="0"/>
        <w:rPr>
          <w:rFonts w:ascii="Courier New" w:eastAsiaTheme="minorHAnsi" w:hAnsi="Courier New" w:cs="Courier New"/>
          <w:sz w:val="16"/>
          <w:szCs w:val="16"/>
        </w:rPr>
      </w:pPr>
      <w:r w:rsidRPr="002922CA">
        <w:rPr>
          <w:rFonts w:ascii="Courier New" w:eastAsiaTheme="minorHAnsi" w:hAnsi="Courier New" w:cs="Courier New"/>
          <w:color w:val="000000"/>
          <w:sz w:val="16"/>
          <w:szCs w:val="16"/>
        </w:rPr>
        <w:t xml:space="preserve">  }</w:t>
      </w:r>
    </w:p>
    <w:p w14:paraId="2F2B5227" w14:textId="77777777" w:rsidR="002922CA" w:rsidRPr="002922CA" w:rsidRDefault="002922CA" w:rsidP="002922CA">
      <w:pPr>
        <w:widowControl/>
        <w:adjustRightInd w:val="0"/>
        <w:rPr>
          <w:rFonts w:ascii="Courier New" w:eastAsiaTheme="minorHAnsi" w:hAnsi="Courier New" w:cs="Courier New"/>
          <w:sz w:val="16"/>
          <w:szCs w:val="16"/>
        </w:rPr>
      </w:pPr>
    </w:p>
    <w:p w14:paraId="2BFB7304" w14:textId="77777777" w:rsidR="002922CA" w:rsidRPr="002922CA" w:rsidRDefault="002922CA" w:rsidP="002922CA">
      <w:pPr>
        <w:widowControl/>
        <w:adjustRightInd w:val="0"/>
        <w:rPr>
          <w:rFonts w:ascii="Courier New" w:eastAsiaTheme="minorHAnsi" w:hAnsi="Courier New" w:cs="Courier New"/>
          <w:sz w:val="16"/>
          <w:szCs w:val="16"/>
        </w:rPr>
      </w:pPr>
      <w:r w:rsidRPr="002922CA">
        <w:rPr>
          <w:rFonts w:ascii="Courier New" w:eastAsiaTheme="minorHAnsi" w:hAnsi="Courier New" w:cs="Courier New"/>
          <w:color w:val="000000"/>
          <w:sz w:val="16"/>
          <w:szCs w:val="16"/>
        </w:rPr>
        <w:t xml:space="preserve">  </w:t>
      </w:r>
      <w:r w:rsidRPr="002922CA">
        <w:rPr>
          <w:rFonts w:ascii="Courier New" w:eastAsiaTheme="minorHAnsi" w:hAnsi="Courier New" w:cs="Courier New"/>
          <w:b/>
          <w:bCs/>
          <w:color w:val="7F0055"/>
          <w:sz w:val="16"/>
          <w:szCs w:val="16"/>
        </w:rPr>
        <w:t>switch</w:t>
      </w:r>
      <w:r w:rsidRPr="002922CA">
        <w:rPr>
          <w:rFonts w:ascii="Courier New" w:eastAsiaTheme="minorHAnsi" w:hAnsi="Courier New" w:cs="Courier New"/>
          <w:color w:val="000000"/>
          <w:sz w:val="16"/>
          <w:szCs w:val="16"/>
        </w:rPr>
        <w:t xml:space="preserve"> (PID_step)</w:t>
      </w:r>
    </w:p>
    <w:p w14:paraId="687839EA" w14:textId="77777777" w:rsidR="002922CA" w:rsidRPr="002922CA" w:rsidRDefault="002922CA" w:rsidP="002922CA">
      <w:pPr>
        <w:widowControl/>
        <w:adjustRightInd w:val="0"/>
        <w:rPr>
          <w:rFonts w:ascii="Courier New" w:eastAsiaTheme="minorHAnsi" w:hAnsi="Courier New" w:cs="Courier New"/>
          <w:sz w:val="16"/>
          <w:szCs w:val="16"/>
        </w:rPr>
      </w:pPr>
      <w:r w:rsidRPr="002922CA">
        <w:rPr>
          <w:rFonts w:ascii="Courier New" w:eastAsiaTheme="minorHAnsi" w:hAnsi="Courier New" w:cs="Courier New"/>
          <w:color w:val="000000"/>
          <w:sz w:val="16"/>
          <w:szCs w:val="16"/>
        </w:rPr>
        <w:t xml:space="preserve">  {</w:t>
      </w:r>
    </w:p>
    <w:p w14:paraId="6752C190" w14:textId="77777777" w:rsidR="002922CA" w:rsidRPr="002922CA" w:rsidRDefault="002922CA" w:rsidP="002922CA">
      <w:pPr>
        <w:widowControl/>
        <w:adjustRightInd w:val="0"/>
        <w:rPr>
          <w:rFonts w:ascii="Courier New" w:eastAsiaTheme="minorHAnsi" w:hAnsi="Courier New" w:cs="Courier New"/>
          <w:sz w:val="16"/>
          <w:szCs w:val="16"/>
        </w:rPr>
      </w:pPr>
      <w:r w:rsidRPr="002922CA">
        <w:rPr>
          <w:rFonts w:ascii="Courier New" w:eastAsiaTheme="minorHAnsi" w:hAnsi="Courier New" w:cs="Courier New"/>
          <w:color w:val="000000"/>
          <w:sz w:val="16"/>
          <w:szCs w:val="16"/>
        </w:rPr>
        <w:t xml:space="preserve">  </w:t>
      </w:r>
      <w:r w:rsidRPr="002922CA">
        <w:rPr>
          <w:rFonts w:ascii="Courier New" w:eastAsiaTheme="minorHAnsi" w:hAnsi="Courier New" w:cs="Courier New"/>
          <w:b/>
          <w:bCs/>
          <w:color w:val="7F0055"/>
          <w:sz w:val="16"/>
          <w:szCs w:val="16"/>
        </w:rPr>
        <w:t>case</w:t>
      </w:r>
      <w:r w:rsidRPr="002922CA">
        <w:rPr>
          <w:rFonts w:ascii="Courier New" w:eastAsiaTheme="minorHAnsi" w:hAnsi="Courier New" w:cs="Courier New"/>
          <w:color w:val="000000"/>
          <w:sz w:val="16"/>
          <w:szCs w:val="16"/>
        </w:rPr>
        <w:t xml:space="preserve"> </w:t>
      </w:r>
      <w:r w:rsidRPr="002922CA">
        <w:rPr>
          <w:rFonts w:ascii="Courier New" w:eastAsiaTheme="minorHAnsi" w:hAnsi="Courier New" w:cs="Courier New"/>
          <w:i/>
          <w:iCs/>
          <w:color w:val="0000C0"/>
          <w:sz w:val="16"/>
          <w:szCs w:val="16"/>
        </w:rPr>
        <w:t>ReceivingE</w:t>
      </w:r>
      <w:r w:rsidRPr="002922CA">
        <w:rPr>
          <w:rFonts w:ascii="Courier New" w:eastAsiaTheme="minorHAnsi" w:hAnsi="Courier New" w:cs="Courier New"/>
          <w:color w:val="000000"/>
          <w:sz w:val="16"/>
          <w:szCs w:val="16"/>
        </w:rPr>
        <w:t xml:space="preserve">:   </w:t>
      </w:r>
      <w:r w:rsidRPr="002922CA">
        <w:rPr>
          <w:rFonts w:ascii="Courier New" w:eastAsiaTheme="minorHAnsi" w:hAnsi="Courier New" w:cs="Courier New"/>
          <w:color w:val="3F7F5F"/>
          <w:sz w:val="16"/>
          <w:szCs w:val="16"/>
        </w:rPr>
        <w:t>//</w:t>
      </w:r>
      <w:r w:rsidRPr="002922CA">
        <w:rPr>
          <w:rFonts w:ascii="Courier New" w:eastAsiaTheme="minorHAnsi" w:hAnsi="Courier New" w:cs="Courier New"/>
          <w:color w:val="3F7F5F"/>
          <w:sz w:val="16"/>
          <w:szCs w:val="16"/>
          <w:u w:val="single"/>
        </w:rPr>
        <w:t>Отримання</w:t>
      </w:r>
      <w:r w:rsidRPr="002922CA">
        <w:rPr>
          <w:rFonts w:ascii="Courier New" w:eastAsiaTheme="minorHAnsi" w:hAnsi="Courier New" w:cs="Courier New"/>
          <w:color w:val="3F7F5F"/>
          <w:sz w:val="16"/>
          <w:szCs w:val="16"/>
        </w:rPr>
        <w:t xml:space="preserve"> </w:t>
      </w:r>
      <w:r w:rsidRPr="002922CA">
        <w:rPr>
          <w:rFonts w:ascii="Courier New" w:eastAsiaTheme="minorHAnsi" w:hAnsi="Courier New" w:cs="Courier New"/>
          <w:color w:val="3F7F5F"/>
          <w:sz w:val="16"/>
          <w:szCs w:val="16"/>
          <w:u w:val="single"/>
        </w:rPr>
        <w:t>теперішньої</w:t>
      </w:r>
      <w:r w:rsidRPr="002922CA">
        <w:rPr>
          <w:rFonts w:ascii="Courier New" w:eastAsiaTheme="minorHAnsi" w:hAnsi="Courier New" w:cs="Courier New"/>
          <w:color w:val="3F7F5F"/>
          <w:sz w:val="16"/>
          <w:szCs w:val="16"/>
        </w:rPr>
        <w:t xml:space="preserve"> </w:t>
      </w:r>
      <w:r w:rsidRPr="002922CA">
        <w:rPr>
          <w:rFonts w:ascii="Courier New" w:eastAsiaTheme="minorHAnsi" w:hAnsi="Courier New" w:cs="Courier New"/>
          <w:color w:val="3F7F5F"/>
          <w:sz w:val="16"/>
          <w:szCs w:val="16"/>
          <w:u w:val="single"/>
        </w:rPr>
        <w:t>похибки</w:t>
      </w:r>
    </w:p>
    <w:p w14:paraId="6CD89F4E" w14:textId="77777777" w:rsidR="002922CA" w:rsidRPr="002922CA" w:rsidRDefault="002922CA" w:rsidP="002922CA">
      <w:pPr>
        <w:widowControl/>
        <w:adjustRightInd w:val="0"/>
        <w:rPr>
          <w:rFonts w:ascii="Courier New" w:eastAsiaTheme="minorHAnsi" w:hAnsi="Courier New" w:cs="Courier New"/>
          <w:sz w:val="16"/>
          <w:szCs w:val="16"/>
        </w:rPr>
      </w:pPr>
      <w:r w:rsidRPr="002922CA">
        <w:rPr>
          <w:rFonts w:ascii="Courier New" w:eastAsiaTheme="minorHAnsi" w:hAnsi="Courier New" w:cs="Courier New"/>
          <w:color w:val="000000"/>
          <w:sz w:val="16"/>
          <w:szCs w:val="16"/>
        </w:rPr>
        <w:t xml:space="preserve">    </w:t>
      </w:r>
      <w:r w:rsidRPr="002922CA">
        <w:rPr>
          <w:rFonts w:ascii="Courier New" w:eastAsiaTheme="minorHAnsi" w:hAnsi="Courier New" w:cs="Courier New"/>
          <w:b/>
          <w:bCs/>
          <w:color w:val="7F0055"/>
          <w:sz w:val="16"/>
          <w:szCs w:val="16"/>
        </w:rPr>
        <w:t>if</w:t>
      </w:r>
      <w:r w:rsidRPr="002922CA">
        <w:rPr>
          <w:rFonts w:ascii="Courier New" w:eastAsiaTheme="minorHAnsi" w:hAnsi="Courier New" w:cs="Courier New"/>
          <w:color w:val="000000"/>
          <w:sz w:val="16"/>
          <w:szCs w:val="16"/>
        </w:rPr>
        <w:t xml:space="preserve"> (TimeIsLower (&amp;next_measuring))</w:t>
      </w:r>
    </w:p>
    <w:p w14:paraId="4D64660D" w14:textId="77777777" w:rsidR="002922CA" w:rsidRPr="002922CA" w:rsidRDefault="002922CA" w:rsidP="002922CA">
      <w:pPr>
        <w:widowControl/>
        <w:adjustRightInd w:val="0"/>
        <w:rPr>
          <w:rFonts w:ascii="Courier New" w:eastAsiaTheme="minorHAnsi" w:hAnsi="Courier New" w:cs="Courier New"/>
          <w:sz w:val="16"/>
          <w:szCs w:val="16"/>
        </w:rPr>
      </w:pPr>
      <w:r w:rsidRPr="002922CA">
        <w:rPr>
          <w:rFonts w:ascii="Courier New" w:eastAsiaTheme="minorHAnsi" w:hAnsi="Courier New" w:cs="Courier New"/>
          <w:color w:val="000000"/>
          <w:sz w:val="16"/>
          <w:szCs w:val="16"/>
        </w:rPr>
        <w:t xml:space="preserve">      </w:t>
      </w:r>
      <w:r w:rsidRPr="002922CA">
        <w:rPr>
          <w:rFonts w:ascii="Courier New" w:eastAsiaTheme="minorHAnsi" w:hAnsi="Courier New" w:cs="Courier New"/>
          <w:b/>
          <w:bCs/>
          <w:color w:val="7F0055"/>
          <w:sz w:val="16"/>
          <w:szCs w:val="16"/>
        </w:rPr>
        <w:t>break</w:t>
      </w:r>
      <w:r w:rsidRPr="002922CA">
        <w:rPr>
          <w:rFonts w:ascii="Courier New" w:eastAsiaTheme="minorHAnsi" w:hAnsi="Courier New" w:cs="Courier New"/>
          <w:color w:val="000000"/>
          <w:sz w:val="16"/>
          <w:szCs w:val="16"/>
        </w:rPr>
        <w:t xml:space="preserve">;         </w:t>
      </w:r>
      <w:r w:rsidRPr="002922CA">
        <w:rPr>
          <w:rFonts w:ascii="Courier New" w:eastAsiaTheme="minorHAnsi" w:hAnsi="Courier New" w:cs="Courier New"/>
          <w:color w:val="3F7F5F"/>
          <w:sz w:val="16"/>
          <w:szCs w:val="16"/>
        </w:rPr>
        <w:t xml:space="preserve">// </w:t>
      </w:r>
      <w:r w:rsidRPr="002922CA">
        <w:rPr>
          <w:rFonts w:ascii="Courier New" w:eastAsiaTheme="minorHAnsi" w:hAnsi="Courier New" w:cs="Courier New"/>
          <w:color w:val="3F7F5F"/>
          <w:sz w:val="16"/>
          <w:szCs w:val="16"/>
          <w:u w:val="single"/>
        </w:rPr>
        <w:t>Час</w:t>
      </w:r>
      <w:r w:rsidRPr="002922CA">
        <w:rPr>
          <w:rFonts w:ascii="Courier New" w:eastAsiaTheme="minorHAnsi" w:hAnsi="Courier New" w:cs="Courier New"/>
          <w:color w:val="3F7F5F"/>
          <w:sz w:val="16"/>
          <w:szCs w:val="16"/>
        </w:rPr>
        <w:t xml:space="preserve"> </w:t>
      </w:r>
      <w:r w:rsidRPr="002922CA">
        <w:rPr>
          <w:rFonts w:ascii="Courier New" w:eastAsiaTheme="minorHAnsi" w:hAnsi="Courier New" w:cs="Courier New"/>
          <w:color w:val="3F7F5F"/>
          <w:sz w:val="16"/>
          <w:szCs w:val="16"/>
          <w:u w:val="single"/>
        </w:rPr>
        <w:t>для</w:t>
      </w:r>
      <w:r w:rsidRPr="002922CA">
        <w:rPr>
          <w:rFonts w:ascii="Courier New" w:eastAsiaTheme="minorHAnsi" w:hAnsi="Courier New" w:cs="Courier New"/>
          <w:color w:val="3F7F5F"/>
          <w:sz w:val="16"/>
          <w:szCs w:val="16"/>
        </w:rPr>
        <w:t xml:space="preserve"> </w:t>
      </w:r>
      <w:r w:rsidRPr="002922CA">
        <w:rPr>
          <w:rFonts w:ascii="Courier New" w:eastAsiaTheme="minorHAnsi" w:hAnsi="Courier New" w:cs="Courier New"/>
          <w:color w:val="3F7F5F"/>
          <w:sz w:val="16"/>
          <w:szCs w:val="16"/>
          <w:u w:val="single"/>
        </w:rPr>
        <w:t>вимірів</w:t>
      </w:r>
      <w:r w:rsidRPr="002922CA">
        <w:rPr>
          <w:rFonts w:ascii="Courier New" w:eastAsiaTheme="minorHAnsi" w:hAnsi="Courier New" w:cs="Courier New"/>
          <w:color w:val="3F7F5F"/>
          <w:sz w:val="16"/>
          <w:szCs w:val="16"/>
        </w:rPr>
        <w:t xml:space="preserve"> </w:t>
      </w:r>
      <w:r w:rsidRPr="002922CA">
        <w:rPr>
          <w:rFonts w:ascii="Courier New" w:eastAsiaTheme="minorHAnsi" w:hAnsi="Courier New" w:cs="Courier New"/>
          <w:color w:val="3F7F5F"/>
          <w:sz w:val="16"/>
          <w:szCs w:val="16"/>
          <w:u w:val="single"/>
        </w:rPr>
        <w:t>ще</w:t>
      </w:r>
      <w:r w:rsidRPr="002922CA">
        <w:rPr>
          <w:rFonts w:ascii="Courier New" w:eastAsiaTheme="minorHAnsi" w:hAnsi="Courier New" w:cs="Courier New"/>
          <w:color w:val="3F7F5F"/>
          <w:sz w:val="16"/>
          <w:szCs w:val="16"/>
        </w:rPr>
        <w:t xml:space="preserve"> </w:t>
      </w:r>
      <w:r w:rsidRPr="002922CA">
        <w:rPr>
          <w:rFonts w:ascii="Courier New" w:eastAsiaTheme="minorHAnsi" w:hAnsi="Courier New" w:cs="Courier New"/>
          <w:color w:val="3F7F5F"/>
          <w:sz w:val="16"/>
          <w:szCs w:val="16"/>
          <w:u w:val="single"/>
        </w:rPr>
        <w:t>не</w:t>
      </w:r>
      <w:r w:rsidRPr="002922CA">
        <w:rPr>
          <w:rFonts w:ascii="Courier New" w:eastAsiaTheme="minorHAnsi" w:hAnsi="Courier New" w:cs="Courier New"/>
          <w:color w:val="3F7F5F"/>
          <w:sz w:val="16"/>
          <w:szCs w:val="16"/>
        </w:rPr>
        <w:t xml:space="preserve"> </w:t>
      </w:r>
      <w:r w:rsidRPr="002922CA">
        <w:rPr>
          <w:rFonts w:ascii="Courier New" w:eastAsiaTheme="minorHAnsi" w:hAnsi="Courier New" w:cs="Courier New"/>
          <w:color w:val="3F7F5F"/>
          <w:sz w:val="16"/>
          <w:szCs w:val="16"/>
          <w:u w:val="single"/>
        </w:rPr>
        <w:t>настав</w:t>
      </w:r>
    </w:p>
    <w:p w14:paraId="1FABDE29" w14:textId="77777777" w:rsidR="002922CA" w:rsidRPr="002922CA" w:rsidRDefault="002922CA" w:rsidP="002922CA">
      <w:pPr>
        <w:widowControl/>
        <w:adjustRightInd w:val="0"/>
        <w:rPr>
          <w:rFonts w:ascii="Courier New" w:eastAsiaTheme="minorHAnsi" w:hAnsi="Courier New" w:cs="Courier New"/>
          <w:sz w:val="16"/>
          <w:szCs w:val="16"/>
        </w:rPr>
      </w:pPr>
      <w:r w:rsidRPr="002922CA">
        <w:rPr>
          <w:rFonts w:ascii="Courier New" w:eastAsiaTheme="minorHAnsi" w:hAnsi="Courier New" w:cs="Courier New"/>
          <w:color w:val="000000"/>
          <w:sz w:val="16"/>
          <w:szCs w:val="16"/>
        </w:rPr>
        <w:t xml:space="preserve">    AddTime (&amp;next_measuring, &amp;next_PID_step);</w:t>
      </w:r>
    </w:p>
    <w:p w14:paraId="1F7691C7" w14:textId="77777777" w:rsidR="002922CA" w:rsidRPr="002922CA" w:rsidRDefault="002922CA" w:rsidP="002922CA">
      <w:pPr>
        <w:widowControl/>
        <w:adjustRightInd w:val="0"/>
        <w:rPr>
          <w:rFonts w:ascii="Courier New" w:eastAsiaTheme="minorHAnsi" w:hAnsi="Courier New" w:cs="Courier New"/>
          <w:sz w:val="16"/>
          <w:szCs w:val="16"/>
        </w:rPr>
      </w:pPr>
      <w:r w:rsidRPr="002922CA">
        <w:rPr>
          <w:rFonts w:ascii="Courier New" w:eastAsiaTheme="minorHAnsi" w:hAnsi="Courier New" w:cs="Courier New"/>
          <w:color w:val="000000"/>
          <w:sz w:val="16"/>
          <w:szCs w:val="16"/>
        </w:rPr>
        <w:t xml:space="preserve">    E = </w:t>
      </w:r>
      <w:r w:rsidRPr="002922CA">
        <w:rPr>
          <w:rFonts w:ascii="Courier New" w:eastAsiaTheme="minorHAnsi" w:hAnsi="Courier New" w:cs="Courier New"/>
          <w:i/>
          <w:iCs/>
          <w:color w:val="0000C0"/>
          <w:sz w:val="16"/>
          <w:szCs w:val="16"/>
        </w:rPr>
        <w:t>ReceivingE</w:t>
      </w:r>
      <w:r w:rsidRPr="002922CA">
        <w:rPr>
          <w:rFonts w:ascii="Courier New" w:eastAsiaTheme="minorHAnsi" w:hAnsi="Courier New" w:cs="Courier New"/>
          <w:color w:val="000000"/>
          <w:sz w:val="16"/>
          <w:szCs w:val="16"/>
        </w:rPr>
        <w:t xml:space="preserve"> ();</w:t>
      </w:r>
    </w:p>
    <w:p w14:paraId="22C352B1" w14:textId="77777777" w:rsidR="002922CA" w:rsidRPr="002922CA" w:rsidRDefault="002922CA" w:rsidP="002922CA">
      <w:pPr>
        <w:widowControl/>
        <w:adjustRightInd w:val="0"/>
        <w:rPr>
          <w:rFonts w:ascii="Courier New" w:eastAsiaTheme="minorHAnsi" w:hAnsi="Courier New" w:cs="Courier New"/>
          <w:sz w:val="16"/>
          <w:szCs w:val="16"/>
        </w:rPr>
      </w:pPr>
      <w:r w:rsidRPr="002922CA">
        <w:rPr>
          <w:rFonts w:ascii="Courier New" w:eastAsiaTheme="minorHAnsi" w:hAnsi="Courier New" w:cs="Courier New"/>
          <w:color w:val="000000"/>
          <w:sz w:val="16"/>
          <w:szCs w:val="16"/>
        </w:rPr>
        <w:t xml:space="preserve">    U = 0;</w:t>
      </w:r>
    </w:p>
    <w:p w14:paraId="3A480A25" w14:textId="77777777" w:rsidR="002922CA" w:rsidRPr="002922CA" w:rsidRDefault="002922CA" w:rsidP="002922CA">
      <w:pPr>
        <w:widowControl/>
        <w:adjustRightInd w:val="0"/>
        <w:rPr>
          <w:rFonts w:ascii="Courier New" w:eastAsiaTheme="minorHAnsi" w:hAnsi="Courier New" w:cs="Courier New"/>
          <w:sz w:val="16"/>
          <w:szCs w:val="16"/>
        </w:rPr>
      </w:pPr>
    </w:p>
    <w:p w14:paraId="78BA0FF8" w14:textId="77777777" w:rsidR="002922CA" w:rsidRPr="002922CA" w:rsidRDefault="002922CA" w:rsidP="002922CA">
      <w:pPr>
        <w:widowControl/>
        <w:adjustRightInd w:val="0"/>
        <w:rPr>
          <w:rFonts w:ascii="Courier New" w:eastAsiaTheme="minorHAnsi" w:hAnsi="Courier New" w:cs="Courier New"/>
          <w:sz w:val="16"/>
          <w:szCs w:val="16"/>
        </w:rPr>
      </w:pPr>
      <w:r w:rsidRPr="002922CA">
        <w:rPr>
          <w:rFonts w:ascii="Courier New" w:eastAsiaTheme="minorHAnsi" w:hAnsi="Courier New" w:cs="Courier New"/>
          <w:color w:val="000000"/>
          <w:sz w:val="16"/>
          <w:szCs w:val="16"/>
        </w:rPr>
        <w:t xml:space="preserve">  </w:t>
      </w:r>
      <w:r w:rsidRPr="002922CA">
        <w:rPr>
          <w:rFonts w:ascii="Courier New" w:eastAsiaTheme="minorHAnsi" w:hAnsi="Courier New" w:cs="Courier New"/>
          <w:b/>
          <w:bCs/>
          <w:color w:val="7F0055"/>
          <w:sz w:val="16"/>
          <w:szCs w:val="16"/>
        </w:rPr>
        <w:t>case</w:t>
      </w:r>
      <w:r w:rsidRPr="002922CA">
        <w:rPr>
          <w:rFonts w:ascii="Courier New" w:eastAsiaTheme="minorHAnsi" w:hAnsi="Courier New" w:cs="Courier New"/>
          <w:color w:val="000000"/>
          <w:sz w:val="16"/>
          <w:szCs w:val="16"/>
        </w:rPr>
        <w:t xml:space="preserve"> </w:t>
      </w:r>
      <w:r w:rsidRPr="002922CA">
        <w:rPr>
          <w:rFonts w:ascii="Courier New" w:eastAsiaTheme="minorHAnsi" w:hAnsi="Courier New" w:cs="Courier New"/>
          <w:i/>
          <w:iCs/>
          <w:color w:val="0000C0"/>
          <w:sz w:val="16"/>
          <w:szCs w:val="16"/>
        </w:rPr>
        <w:t>ComputeI</w:t>
      </w:r>
      <w:r w:rsidRPr="002922CA">
        <w:rPr>
          <w:rFonts w:ascii="Courier New" w:eastAsiaTheme="minorHAnsi" w:hAnsi="Courier New" w:cs="Courier New"/>
          <w:color w:val="000000"/>
          <w:sz w:val="16"/>
          <w:szCs w:val="16"/>
        </w:rPr>
        <w:t xml:space="preserve">:    </w:t>
      </w:r>
      <w:r w:rsidRPr="002922CA">
        <w:rPr>
          <w:rFonts w:ascii="Courier New" w:eastAsiaTheme="minorHAnsi" w:hAnsi="Courier New" w:cs="Courier New"/>
          <w:color w:val="3F7F5F"/>
          <w:sz w:val="16"/>
          <w:szCs w:val="16"/>
        </w:rPr>
        <w:t xml:space="preserve">// </w:t>
      </w:r>
      <w:r w:rsidRPr="002922CA">
        <w:rPr>
          <w:rFonts w:ascii="Courier New" w:eastAsiaTheme="minorHAnsi" w:hAnsi="Courier New" w:cs="Courier New"/>
          <w:color w:val="3F7F5F"/>
          <w:sz w:val="16"/>
          <w:szCs w:val="16"/>
          <w:u w:val="single"/>
        </w:rPr>
        <w:t>Обчислення</w:t>
      </w:r>
      <w:r w:rsidRPr="002922CA">
        <w:rPr>
          <w:rFonts w:ascii="Courier New" w:eastAsiaTheme="minorHAnsi" w:hAnsi="Courier New" w:cs="Courier New"/>
          <w:color w:val="3F7F5F"/>
          <w:sz w:val="16"/>
          <w:szCs w:val="16"/>
        </w:rPr>
        <w:t xml:space="preserve"> </w:t>
      </w:r>
      <w:r w:rsidRPr="002922CA">
        <w:rPr>
          <w:rFonts w:ascii="Courier New" w:eastAsiaTheme="minorHAnsi" w:hAnsi="Courier New" w:cs="Courier New"/>
          <w:color w:val="3F7F5F"/>
          <w:sz w:val="16"/>
          <w:szCs w:val="16"/>
          <w:u w:val="single"/>
        </w:rPr>
        <w:t>інтегрального</w:t>
      </w:r>
      <w:r w:rsidRPr="002922CA">
        <w:rPr>
          <w:rFonts w:ascii="Courier New" w:eastAsiaTheme="minorHAnsi" w:hAnsi="Courier New" w:cs="Courier New"/>
          <w:color w:val="3F7F5F"/>
          <w:sz w:val="16"/>
          <w:szCs w:val="16"/>
        </w:rPr>
        <w:t xml:space="preserve"> </w:t>
      </w:r>
      <w:r w:rsidRPr="002922CA">
        <w:rPr>
          <w:rFonts w:ascii="Courier New" w:eastAsiaTheme="minorHAnsi" w:hAnsi="Courier New" w:cs="Courier New"/>
          <w:color w:val="3F7F5F"/>
          <w:sz w:val="16"/>
          <w:szCs w:val="16"/>
          <w:u w:val="single"/>
        </w:rPr>
        <w:t>коефіцієнту</w:t>
      </w:r>
    </w:p>
    <w:p w14:paraId="150397D4" w14:textId="77777777" w:rsidR="002922CA" w:rsidRPr="002922CA" w:rsidRDefault="002922CA" w:rsidP="002922CA">
      <w:pPr>
        <w:widowControl/>
        <w:adjustRightInd w:val="0"/>
        <w:rPr>
          <w:rFonts w:ascii="Courier New" w:eastAsiaTheme="minorHAnsi" w:hAnsi="Courier New" w:cs="Courier New"/>
          <w:sz w:val="16"/>
          <w:szCs w:val="16"/>
        </w:rPr>
      </w:pPr>
      <w:r w:rsidRPr="002922CA">
        <w:rPr>
          <w:rFonts w:ascii="Courier New" w:eastAsiaTheme="minorHAnsi" w:hAnsi="Courier New" w:cs="Courier New"/>
          <w:color w:val="000000"/>
          <w:sz w:val="16"/>
          <w:szCs w:val="16"/>
        </w:rPr>
        <w:t xml:space="preserve">    PID_step = </w:t>
      </w:r>
      <w:r w:rsidRPr="002922CA">
        <w:rPr>
          <w:rFonts w:ascii="Courier New" w:eastAsiaTheme="minorHAnsi" w:hAnsi="Courier New" w:cs="Courier New"/>
          <w:i/>
          <w:iCs/>
          <w:color w:val="0000C0"/>
          <w:sz w:val="16"/>
          <w:szCs w:val="16"/>
        </w:rPr>
        <w:t>ComputeP</w:t>
      </w:r>
      <w:r w:rsidRPr="002922CA">
        <w:rPr>
          <w:rFonts w:ascii="Courier New" w:eastAsiaTheme="minorHAnsi" w:hAnsi="Courier New" w:cs="Courier New"/>
          <w:color w:val="000000"/>
          <w:sz w:val="16"/>
          <w:szCs w:val="16"/>
        </w:rPr>
        <w:t>;</w:t>
      </w:r>
    </w:p>
    <w:p w14:paraId="45E467DF" w14:textId="77777777" w:rsidR="002922CA" w:rsidRPr="002922CA" w:rsidRDefault="002922CA" w:rsidP="002922CA">
      <w:pPr>
        <w:widowControl/>
        <w:adjustRightInd w:val="0"/>
        <w:rPr>
          <w:rFonts w:ascii="Courier New" w:eastAsiaTheme="minorHAnsi" w:hAnsi="Courier New" w:cs="Courier New"/>
          <w:sz w:val="16"/>
          <w:szCs w:val="16"/>
        </w:rPr>
      </w:pPr>
      <w:r w:rsidRPr="002922CA">
        <w:rPr>
          <w:rFonts w:ascii="Courier New" w:eastAsiaTheme="minorHAnsi" w:hAnsi="Courier New" w:cs="Courier New"/>
          <w:color w:val="000000"/>
          <w:sz w:val="16"/>
          <w:szCs w:val="16"/>
        </w:rPr>
        <w:t xml:space="preserve">    </w:t>
      </w:r>
      <w:r w:rsidRPr="002922CA">
        <w:rPr>
          <w:rFonts w:ascii="Courier New" w:eastAsiaTheme="minorHAnsi" w:hAnsi="Courier New" w:cs="Courier New"/>
          <w:b/>
          <w:bCs/>
          <w:color w:val="7F0055"/>
          <w:sz w:val="16"/>
          <w:szCs w:val="16"/>
        </w:rPr>
        <w:t>if</w:t>
      </w:r>
      <w:r w:rsidRPr="002922CA">
        <w:rPr>
          <w:rFonts w:ascii="Courier New" w:eastAsiaTheme="minorHAnsi" w:hAnsi="Courier New" w:cs="Courier New"/>
          <w:color w:val="000000"/>
          <w:sz w:val="16"/>
          <w:szCs w:val="16"/>
        </w:rPr>
        <w:t xml:space="preserve"> (Ki)</w:t>
      </w:r>
    </w:p>
    <w:p w14:paraId="6671B744" w14:textId="77777777" w:rsidR="002922CA" w:rsidRPr="002922CA" w:rsidRDefault="002922CA" w:rsidP="002922CA">
      <w:pPr>
        <w:widowControl/>
        <w:adjustRightInd w:val="0"/>
        <w:rPr>
          <w:rFonts w:ascii="Courier New" w:eastAsiaTheme="minorHAnsi" w:hAnsi="Courier New" w:cs="Courier New"/>
          <w:sz w:val="16"/>
          <w:szCs w:val="16"/>
        </w:rPr>
      </w:pPr>
      <w:r w:rsidRPr="002922CA">
        <w:rPr>
          <w:rFonts w:ascii="Courier New" w:eastAsiaTheme="minorHAnsi" w:hAnsi="Courier New" w:cs="Courier New"/>
          <w:color w:val="000000"/>
          <w:sz w:val="16"/>
          <w:szCs w:val="16"/>
        </w:rPr>
        <w:lastRenderedPageBreak/>
        <w:t xml:space="preserve">    {</w:t>
      </w:r>
    </w:p>
    <w:p w14:paraId="3390A311" w14:textId="77777777" w:rsidR="002922CA" w:rsidRPr="002922CA" w:rsidRDefault="002922CA" w:rsidP="002922CA">
      <w:pPr>
        <w:widowControl/>
        <w:adjustRightInd w:val="0"/>
        <w:rPr>
          <w:rFonts w:ascii="Courier New" w:eastAsiaTheme="minorHAnsi" w:hAnsi="Courier New" w:cs="Courier New"/>
          <w:sz w:val="16"/>
          <w:szCs w:val="16"/>
        </w:rPr>
      </w:pPr>
      <w:r w:rsidRPr="002922CA">
        <w:rPr>
          <w:rFonts w:ascii="Courier New" w:eastAsiaTheme="minorHAnsi" w:hAnsi="Courier New" w:cs="Courier New"/>
          <w:color w:val="000000"/>
          <w:sz w:val="16"/>
          <w:szCs w:val="16"/>
        </w:rPr>
        <w:t xml:space="preserve">      U = I + Ki * E;</w:t>
      </w:r>
    </w:p>
    <w:p w14:paraId="4ECC8437" w14:textId="77777777" w:rsidR="002922CA" w:rsidRPr="002922CA" w:rsidRDefault="002922CA" w:rsidP="002922CA">
      <w:pPr>
        <w:widowControl/>
        <w:adjustRightInd w:val="0"/>
        <w:rPr>
          <w:rFonts w:ascii="Courier New" w:eastAsiaTheme="minorHAnsi" w:hAnsi="Courier New" w:cs="Courier New"/>
          <w:sz w:val="16"/>
          <w:szCs w:val="16"/>
        </w:rPr>
      </w:pPr>
      <w:r w:rsidRPr="002922CA">
        <w:rPr>
          <w:rFonts w:ascii="Courier New" w:eastAsiaTheme="minorHAnsi" w:hAnsi="Courier New" w:cs="Courier New"/>
          <w:color w:val="000000"/>
          <w:sz w:val="16"/>
          <w:szCs w:val="16"/>
        </w:rPr>
        <w:t xml:space="preserve">      I = U;</w:t>
      </w:r>
    </w:p>
    <w:p w14:paraId="16F8FEEF" w14:textId="77777777" w:rsidR="002922CA" w:rsidRPr="002922CA" w:rsidRDefault="002922CA" w:rsidP="002922CA">
      <w:pPr>
        <w:widowControl/>
        <w:adjustRightInd w:val="0"/>
        <w:rPr>
          <w:rFonts w:ascii="Courier New" w:eastAsiaTheme="minorHAnsi" w:hAnsi="Courier New" w:cs="Courier New"/>
          <w:sz w:val="16"/>
          <w:szCs w:val="16"/>
        </w:rPr>
      </w:pPr>
      <w:r w:rsidRPr="002922CA">
        <w:rPr>
          <w:rFonts w:ascii="Courier New" w:eastAsiaTheme="minorHAnsi" w:hAnsi="Courier New" w:cs="Courier New"/>
          <w:color w:val="000000"/>
          <w:sz w:val="16"/>
          <w:szCs w:val="16"/>
        </w:rPr>
        <w:t xml:space="preserve">      </w:t>
      </w:r>
      <w:r w:rsidRPr="002922CA">
        <w:rPr>
          <w:rFonts w:ascii="Courier New" w:eastAsiaTheme="minorHAnsi" w:hAnsi="Courier New" w:cs="Courier New"/>
          <w:b/>
          <w:bCs/>
          <w:color w:val="7F0055"/>
          <w:sz w:val="16"/>
          <w:szCs w:val="16"/>
        </w:rPr>
        <w:t>break</w:t>
      </w:r>
      <w:r w:rsidRPr="002922CA">
        <w:rPr>
          <w:rFonts w:ascii="Courier New" w:eastAsiaTheme="minorHAnsi" w:hAnsi="Courier New" w:cs="Courier New"/>
          <w:color w:val="000000"/>
          <w:sz w:val="16"/>
          <w:szCs w:val="16"/>
        </w:rPr>
        <w:t>;</w:t>
      </w:r>
    </w:p>
    <w:p w14:paraId="6958DF34" w14:textId="77777777" w:rsidR="002922CA" w:rsidRPr="002922CA" w:rsidRDefault="002922CA" w:rsidP="002922CA">
      <w:pPr>
        <w:widowControl/>
        <w:adjustRightInd w:val="0"/>
        <w:rPr>
          <w:rFonts w:ascii="Courier New" w:eastAsiaTheme="minorHAnsi" w:hAnsi="Courier New" w:cs="Courier New"/>
          <w:sz w:val="16"/>
          <w:szCs w:val="16"/>
        </w:rPr>
      </w:pPr>
      <w:r w:rsidRPr="002922CA">
        <w:rPr>
          <w:rFonts w:ascii="Courier New" w:eastAsiaTheme="minorHAnsi" w:hAnsi="Courier New" w:cs="Courier New"/>
          <w:color w:val="000000"/>
          <w:sz w:val="16"/>
          <w:szCs w:val="16"/>
        </w:rPr>
        <w:t xml:space="preserve">    }</w:t>
      </w:r>
    </w:p>
    <w:p w14:paraId="1177B991" w14:textId="77777777" w:rsidR="002922CA" w:rsidRPr="002922CA" w:rsidRDefault="002922CA" w:rsidP="002922CA">
      <w:pPr>
        <w:widowControl/>
        <w:adjustRightInd w:val="0"/>
        <w:rPr>
          <w:rFonts w:ascii="Courier New" w:eastAsiaTheme="minorHAnsi" w:hAnsi="Courier New" w:cs="Courier New"/>
          <w:sz w:val="16"/>
          <w:szCs w:val="16"/>
        </w:rPr>
      </w:pPr>
    </w:p>
    <w:p w14:paraId="3916A3D4" w14:textId="77777777" w:rsidR="002922CA" w:rsidRPr="002922CA" w:rsidRDefault="002922CA" w:rsidP="002922CA">
      <w:pPr>
        <w:widowControl/>
        <w:adjustRightInd w:val="0"/>
        <w:rPr>
          <w:rFonts w:ascii="Courier New" w:eastAsiaTheme="minorHAnsi" w:hAnsi="Courier New" w:cs="Courier New"/>
          <w:sz w:val="16"/>
          <w:szCs w:val="16"/>
        </w:rPr>
      </w:pPr>
      <w:r w:rsidRPr="002922CA">
        <w:rPr>
          <w:rFonts w:ascii="Courier New" w:eastAsiaTheme="minorHAnsi" w:hAnsi="Courier New" w:cs="Courier New"/>
          <w:color w:val="000000"/>
          <w:sz w:val="16"/>
          <w:szCs w:val="16"/>
        </w:rPr>
        <w:t xml:space="preserve">  </w:t>
      </w:r>
      <w:r w:rsidRPr="002922CA">
        <w:rPr>
          <w:rFonts w:ascii="Courier New" w:eastAsiaTheme="minorHAnsi" w:hAnsi="Courier New" w:cs="Courier New"/>
          <w:b/>
          <w:bCs/>
          <w:color w:val="7F0055"/>
          <w:sz w:val="16"/>
          <w:szCs w:val="16"/>
        </w:rPr>
        <w:t>case</w:t>
      </w:r>
      <w:r w:rsidRPr="002922CA">
        <w:rPr>
          <w:rFonts w:ascii="Courier New" w:eastAsiaTheme="minorHAnsi" w:hAnsi="Courier New" w:cs="Courier New"/>
          <w:color w:val="000000"/>
          <w:sz w:val="16"/>
          <w:szCs w:val="16"/>
        </w:rPr>
        <w:t xml:space="preserve"> </w:t>
      </w:r>
      <w:r w:rsidRPr="002922CA">
        <w:rPr>
          <w:rFonts w:ascii="Courier New" w:eastAsiaTheme="minorHAnsi" w:hAnsi="Courier New" w:cs="Courier New"/>
          <w:i/>
          <w:iCs/>
          <w:color w:val="0000C0"/>
          <w:sz w:val="16"/>
          <w:szCs w:val="16"/>
        </w:rPr>
        <w:t>ComputeP</w:t>
      </w:r>
      <w:r w:rsidRPr="002922CA">
        <w:rPr>
          <w:rFonts w:ascii="Courier New" w:eastAsiaTheme="minorHAnsi" w:hAnsi="Courier New" w:cs="Courier New"/>
          <w:color w:val="000000"/>
          <w:sz w:val="16"/>
          <w:szCs w:val="16"/>
        </w:rPr>
        <w:t xml:space="preserve">:    </w:t>
      </w:r>
      <w:r w:rsidRPr="002922CA">
        <w:rPr>
          <w:rFonts w:ascii="Courier New" w:eastAsiaTheme="minorHAnsi" w:hAnsi="Courier New" w:cs="Courier New"/>
          <w:color w:val="3F7F5F"/>
          <w:sz w:val="16"/>
          <w:szCs w:val="16"/>
        </w:rPr>
        <w:t xml:space="preserve">// </w:t>
      </w:r>
      <w:r w:rsidRPr="002922CA">
        <w:rPr>
          <w:rFonts w:ascii="Courier New" w:eastAsiaTheme="minorHAnsi" w:hAnsi="Courier New" w:cs="Courier New"/>
          <w:color w:val="3F7F5F"/>
          <w:sz w:val="16"/>
          <w:szCs w:val="16"/>
          <w:u w:val="single"/>
        </w:rPr>
        <w:t>Обчислення</w:t>
      </w:r>
      <w:r w:rsidRPr="002922CA">
        <w:rPr>
          <w:rFonts w:ascii="Courier New" w:eastAsiaTheme="minorHAnsi" w:hAnsi="Courier New" w:cs="Courier New"/>
          <w:color w:val="3F7F5F"/>
          <w:sz w:val="16"/>
          <w:szCs w:val="16"/>
        </w:rPr>
        <w:t xml:space="preserve"> </w:t>
      </w:r>
      <w:r w:rsidRPr="002922CA">
        <w:rPr>
          <w:rFonts w:ascii="Courier New" w:eastAsiaTheme="minorHAnsi" w:hAnsi="Courier New" w:cs="Courier New"/>
          <w:color w:val="3F7F5F"/>
          <w:sz w:val="16"/>
          <w:szCs w:val="16"/>
          <w:u w:val="single"/>
        </w:rPr>
        <w:t>пропорційного</w:t>
      </w:r>
      <w:r w:rsidRPr="002922CA">
        <w:rPr>
          <w:rFonts w:ascii="Courier New" w:eastAsiaTheme="minorHAnsi" w:hAnsi="Courier New" w:cs="Courier New"/>
          <w:color w:val="3F7F5F"/>
          <w:sz w:val="16"/>
          <w:szCs w:val="16"/>
        </w:rPr>
        <w:t xml:space="preserve"> </w:t>
      </w:r>
      <w:r w:rsidRPr="002922CA">
        <w:rPr>
          <w:rFonts w:ascii="Courier New" w:eastAsiaTheme="minorHAnsi" w:hAnsi="Courier New" w:cs="Courier New"/>
          <w:color w:val="3F7F5F"/>
          <w:sz w:val="16"/>
          <w:szCs w:val="16"/>
          <w:u w:val="single"/>
        </w:rPr>
        <w:t>коефіцієнту</w:t>
      </w:r>
    </w:p>
    <w:p w14:paraId="3497BFAD" w14:textId="77777777" w:rsidR="002922CA" w:rsidRPr="002922CA" w:rsidRDefault="002922CA" w:rsidP="002922CA">
      <w:pPr>
        <w:widowControl/>
        <w:adjustRightInd w:val="0"/>
        <w:rPr>
          <w:rFonts w:ascii="Courier New" w:eastAsiaTheme="minorHAnsi" w:hAnsi="Courier New" w:cs="Courier New"/>
          <w:sz w:val="16"/>
          <w:szCs w:val="16"/>
        </w:rPr>
      </w:pPr>
      <w:r w:rsidRPr="002922CA">
        <w:rPr>
          <w:rFonts w:ascii="Courier New" w:eastAsiaTheme="minorHAnsi" w:hAnsi="Courier New" w:cs="Courier New"/>
          <w:color w:val="000000"/>
          <w:sz w:val="16"/>
          <w:szCs w:val="16"/>
        </w:rPr>
        <w:t xml:space="preserve">    PID_step = </w:t>
      </w:r>
      <w:r w:rsidRPr="002922CA">
        <w:rPr>
          <w:rFonts w:ascii="Courier New" w:eastAsiaTheme="minorHAnsi" w:hAnsi="Courier New" w:cs="Courier New"/>
          <w:i/>
          <w:iCs/>
          <w:color w:val="0000C0"/>
          <w:sz w:val="16"/>
          <w:szCs w:val="16"/>
        </w:rPr>
        <w:t>ComputeD</w:t>
      </w:r>
      <w:r w:rsidRPr="002922CA">
        <w:rPr>
          <w:rFonts w:ascii="Courier New" w:eastAsiaTheme="minorHAnsi" w:hAnsi="Courier New" w:cs="Courier New"/>
          <w:color w:val="000000"/>
          <w:sz w:val="16"/>
          <w:szCs w:val="16"/>
        </w:rPr>
        <w:t>;</w:t>
      </w:r>
    </w:p>
    <w:p w14:paraId="3CA12A83" w14:textId="77777777" w:rsidR="002922CA" w:rsidRPr="002922CA" w:rsidRDefault="002922CA" w:rsidP="002922CA">
      <w:pPr>
        <w:widowControl/>
        <w:adjustRightInd w:val="0"/>
        <w:rPr>
          <w:rFonts w:ascii="Courier New" w:eastAsiaTheme="minorHAnsi" w:hAnsi="Courier New" w:cs="Courier New"/>
          <w:sz w:val="16"/>
          <w:szCs w:val="16"/>
        </w:rPr>
      </w:pPr>
      <w:r w:rsidRPr="002922CA">
        <w:rPr>
          <w:rFonts w:ascii="Courier New" w:eastAsiaTheme="minorHAnsi" w:hAnsi="Courier New" w:cs="Courier New"/>
          <w:color w:val="000000"/>
          <w:sz w:val="16"/>
          <w:szCs w:val="16"/>
        </w:rPr>
        <w:t xml:space="preserve">    </w:t>
      </w:r>
      <w:r w:rsidRPr="002922CA">
        <w:rPr>
          <w:rFonts w:ascii="Courier New" w:eastAsiaTheme="minorHAnsi" w:hAnsi="Courier New" w:cs="Courier New"/>
          <w:b/>
          <w:bCs/>
          <w:color w:val="7F0055"/>
          <w:sz w:val="16"/>
          <w:szCs w:val="16"/>
        </w:rPr>
        <w:t>if</w:t>
      </w:r>
      <w:r w:rsidRPr="002922CA">
        <w:rPr>
          <w:rFonts w:ascii="Courier New" w:eastAsiaTheme="minorHAnsi" w:hAnsi="Courier New" w:cs="Courier New"/>
          <w:color w:val="000000"/>
          <w:sz w:val="16"/>
          <w:szCs w:val="16"/>
        </w:rPr>
        <w:t xml:space="preserve"> (Kp)</w:t>
      </w:r>
    </w:p>
    <w:p w14:paraId="0DE8B531" w14:textId="77777777" w:rsidR="002922CA" w:rsidRPr="002922CA" w:rsidRDefault="002922CA" w:rsidP="002922CA">
      <w:pPr>
        <w:widowControl/>
        <w:adjustRightInd w:val="0"/>
        <w:rPr>
          <w:rFonts w:ascii="Courier New" w:eastAsiaTheme="minorHAnsi" w:hAnsi="Courier New" w:cs="Courier New"/>
          <w:sz w:val="16"/>
          <w:szCs w:val="16"/>
        </w:rPr>
      </w:pPr>
      <w:r w:rsidRPr="002922CA">
        <w:rPr>
          <w:rFonts w:ascii="Courier New" w:eastAsiaTheme="minorHAnsi" w:hAnsi="Courier New" w:cs="Courier New"/>
          <w:color w:val="000000"/>
          <w:sz w:val="16"/>
          <w:szCs w:val="16"/>
        </w:rPr>
        <w:t xml:space="preserve">    {</w:t>
      </w:r>
    </w:p>
    <w:p w14:paraId="337BC4DC" w14:textId="77777777" w:rsidR="002922CA" w:rsidRPr="002922CA" w:rsidRDefault="002922CA" w:rsidP="002922CA">
      <w:pPr>
        <w:widowControl/>
        <w:adjustRightInd w:val="0"/>
        <w:rPr>
          <w:rFonts w:ascii="Courier New" w:eastAsiaTheme="minorHAnsi" w:hAnsi="Courier New" w:cs="Courier New"/>
          <w:sz w:val="16"/>
          <w:szCs w:val="16"/>
        </w:rPr>
      </w:pPr>
      <w:r w:rsidRPr="002922CA">
        <w:rPr>
          <w:rFonts w:ascii="Courier New" w:eastAsiaTheme="minorHAnsi" w:hAnsi="Courier New" w:cs="Courier New"/>
          <w:color w:val="000000"/>
          <w:sz w:val="16"/>
          <w:szCs w:val="16"/>
        </w:rPr>
        <w:t xml:space="preserve">      U += Kp * E;</w:t>
      </w:r>
    </w:p>
    <w:p w14:paraId="2E3BFE45" w14:textId="77777777" w:rsidR="002922CA" w:rsidRPr="002922CA" w:rsidRDefault="002922CA" w:rsidP="002922CA">
      <w:pPr>
        <w:widowControl/>
        <w:adjustRightInd w:val="0"/>
        <w:rPr>
          <w:rFonts w:ascii="Courier New" w:eastAsiaTheme="minorHAnsi" w:hAnsi="Courier New" w:cs="Courier New"/>
          <w:sz w:val="16"/>
          <w:szCs w:val="16"/>
        </w:rPr>
      </w:pPr>
      <w:r w:rsidRPr="002922CA">
        <w:rPr>
          <w:rFonts w:ascii="Courier New" w:eastAsiaTheme="minorHAnsi" w:hAnsi="Courier New" w:cs="Courier New"/>
          <w:color w:val="000000"/>
          <w:sz w:val="16"/>
          <w:szCs w:val="16"/>
        </w:rPr>
        <w:t xml:space="preserve">      </w:t>
      </w:r>
      <w:r w:rsidRPr="002922CA">
        <w:rPr>
          <w:rFonts w:ascii="Courier New" w:eastAsiaTheme="minorHAnsi" w:hAnsi="Courier New" w:cs="Courier New"/>
          <w:b/>
          <w:bCs/>
          <w:color w:val="7F0055"/>
          <w:sz w:val="16"/>
          <w:szCs w:val="16"/>
        </w:rPr>
        <w:t>break</w:t>
      </w:r>
      <w:r w:rsidRPr="002922CA">
        <w:rPr>
          <w:rFonts w:ascii="Courier New" w:eastAsiaTheme="minorHAnsi" w:hAnsi="Courier New" w:cs="Courier New"/>
          <w:color w:val="000000"/>
          <w:sz w:val="16"/>
          <w:szCs w:val="16"/>
        </w:rPr>
        <w:t>;</w:t>
      </w:r>
    </w:p>
    <w:p w14:paraId="4E966872" w14:textId="77777777" w:rsidR="002922CA" w:rsidRPr="002922CA" w:rsidRDefault="002922CA" w:rsidP="002922CA">
      <w:pPr>
        <w:widowControl/>
        <w:adjustRightInd w:val="0"/>
        <w:rPr>
          <w:rFonts w:ascii="Courier New" w:eastAsiaTheme="minorHAnsi" w:hAnsi="Courier New" w:cs="Courier New"/>
          <w:sz w:val="16"/>
          <w:szCs w:val="16"/>
        </w:rPr>
      </w:pPr>
      <w:r w:rsidRPr="002922CA">
        <w:rPr>
          <w:rFonts w:ascii="Courier New" w:eastAsiaTheme="minorHAnsi" w:hAnsi="Courier New" w:cs="Courier New"/>
          <w:color w:val="000000"/>
          <w:sz w:val="16"/>
          <w:szCs w:val="16"/>
        </w:rPr>
        <w:t xml:space="preserve">    }</w:t>
      </w:r>
    </w:p>
    <w:p w14:paraId="7B31ACE9" w14:textId="77777777" w:rsidR="002922CA" w:rsidRPr="002922CA" w:rsidRDefault="002922CA" w:rsidP="002922CA">
      <w:pPr>
        <w:widowControl/>
        <w:adjustRightInd w:val="0"/>
        <w:rPr>
          <w:rFonts w:ascii="Courier New" w:eastAsiaTheme="minorHAnsi" w:hAnsi="Courier New" w:cs="Courier New"/>
          <w:sz w:val="16"/>
          <w:szCs w:val="16"/>
        </w:rPr>
      </w:pPr>
    </w:p>
    <w:p w14:paraId="3BC35C22" w14:textId="77777777" w:rsidR="002922CA" w:rsidRPr="002922CA" w:rsidRDefault="002922CA" w:rsidP="002922CA">
      <w:pPr>
        <w:widowControl/>
        <w:adjustRightInd w:val="0"/>
        <w:rPr>
          <w:rFonts w:ascii="Courier New" w:eastAsiaTheme="minorHAnsi" w:hAnsi="Courier New" w:cs="Courier New"/>
          <w:sz w:val="16"/>
          <w:szCs w:val="16"/>
        </w:rPr>
      </w:pPr>
      <w:r w:rsidRPr="002922CA">
        <w:rPr>
          <w:rFonts w:ascii="Courier New" w:eastAsiaTheme="minorHAnsi" w:hAnsi="Courier New" w:cs="Courier New"/>
          <w:color w:val="000000"/>
          <w:sz w:val="16"/>
          <w:szCs w:val="16"/>
        </w:rPr>
        <w:t xml:space="preserve">  </w:t>
      </w:r>
      <w:r w:rsidRPr="002922CA">
        <w:rPr>
          <w:rFonts w:ascii="Courier New" w:eastAsiaTheme="minorHAnsi" w:hAnsi="Courier New" w:cs="Courier New"/>
          <w:b/>
          <w:bCs/>
          <w:color w:val="7F0055"/>
          <w:sz w:val="16"/>
          <w:szCs w:val="16"/>
        </w:rPr>
        <w:t>case</w:t>
      </w:r>
      <w:r w:rsidRPr="002922CA">
        <w:rPr>
          <w:rFonts w:ascii="Courier New" w:eastAsiaTheme="minorHAnsi" w:hAnsi="Courier New" w:cs="Courier New"/>
          <w:color w:val="000000"/>
          <w:sz w:val="16"/>
          <w:szCs w:val="16"/>
        </w:rPr>
        <w:t xml:space="preserve"> </w:t>
      </w:r>
      <w:r w:rsidRPr="002922CA">
        <w:rPr>
          <w:rFonts w:ascii="Courier New" w:eastAsiaTheme="minorHAnsi" w:hAnsi="Courier New" w:cs="Courier New"/>
          <w:i/>
          <w:iCs/>
          <w:color w:val="0000C0"/>
          <w:sz w:val="16"/>
          <w:szCs w:val="16"/>
        </w:rPr>
        <w:t>ComputeD</w:t>
      </w:r>
      <w:r w:rsidRPr="002922CA">
        <w:rPr>
          <w:rFonts w:ascii="Courier New" w:eastAsiaTheme="minorHAnsi" w:hAnsi="Courier New" w:cs="Courier New"/>
          <w:color w:val="000000"/>
          <w:sz w:val="16"/>
          <w:szCs w:val="16"/>
        </w:rPr>
        <w:t xml:space="preserve">:    </w:t>
      </w:r>
      <w:r w:rsidRPr="002922CA">
        <w:rPr>
          <w:rFonts w:ascii="Courier New" w:eastAsiaTheme="minorHAnsi" w:hAnsi="Courier New" w:cs="Courier New"/>
          <w:color w:val="3F7F5F"/>
          <w:sz w:val="16"/>
          <w:szCs w:val="16"/>
        </w:rPr>
        <w:t xml:space="preserve">// </w:t>
      </w:r>
      <w:r w:rsidRPr="002922CA">
        <w:rPr>
          <w:rFonts w:ascii="Courier New" w:eastAsiaTheme="minorHAnsi" w:hAnsi="Courier New" w:cs="Courier New"/>
          <w:color w:val="3F7F5F"/>
          <w:sz w:val="16"/>
          <w:szCs w:val="16"/>
          <w:u w:val="single"/>
        </w:rPr>
        <w:t>Обчислення</w:t>
      </w:r>
      <w:r w:rsidRPr="002922CA">
        <w:rPr>
          <w:rFonts w:ascii="Courier New" w:eastAsiaTheme="minorHAnsi" w:hAnsi="Courier New" w:cs="Courier New"/>
          <w:color w:val="3F7F5F"/>
          <w:sz w:val="16"/>
          <w:szCs w:val="16"/>
        </w:rPr>
        <w:t xml:space="preserve"> </w:t>
      </w:r>
      <w:r w:rsidRPr="002922CA">
        <w:rPr>
          <w:rFonts w:ascii="Courier New" w:eastAsiaTheme="minorHAnsi" w:hAnsi="Courier New" w:cs="Courier New"/>
          <w:color w:val="3F7F5F"/>
          <w:sz w:val="16"/>
          <w:szCs w:val="16"/>
          <w:u w:val="single"/>
        </w:rPr>
        <w:t>диф</w:t>
      </w:r>
      <w:r w:rsidRPr="002922CA">
        <w:rPr>
          <w:rFonts w:ascii="Courier New" w:eastAsiaTheme="minorHAnsi" w:hAnsi="Courier New" w:cs="Courier New"/>
          <w:color w:val="3F7F5F"/>
          <w:sz w:val="16"/>
          <w:szCs w:val="16"/>
        </w:rPr>
        <w:t xml:space="preserve">. </w:t>
      </w:r>
      <w:r w:rsidRPr="002922CA">
        <w:rPr>
          <w:rFonts w:ascii="Courier New" w:eastAsiaTheme="minorHAnsi" w:hAnsi="Courier New" w:cs="Courier New"/>
          <w:color w:val="3F7F5F"/>
          <w:sz w:val="16"/>
          <w:szCs w:val="16"/>
          <w:u w:val="single"/>
        </w:rPr>
        <w:t>коеф</w:t>
      </w:r>
    </w:p>
    <w:p w14:paraId="50B256FF" w14:textId="77777777" w:rsidR="002922CA" w:rsidRPr="002922CA" w:rsidRDefault="002922CA" w:rsidP="002922CA">
      <w:pPr>
        <w:widowControl/>
        <w:adjustRightInd w:val="0"/>
        <w:rPr>
          <w:rFonts w:ascii="Courier New" w:eastAsiaTheme="minorHAnsi" w:hAnsi="Courier New" w:cs="Courier New"/>
          <w:sz w:val="16"/>
          <w:szCs w:val="16"/>
        </w:rPr>
      </w:pPr>
      <w:r w:rsidRPr="002922CA">
        <w:rPr>
          <w:rFonts w:ascii="Courier New" w:eastAsiaTheme="minorHAnsi" w:hAnsi="Courier New" w:cs="Courier New"/>
          <w:color w:val="000000"/>
          <w:sz w:val="16"/>
          <w:szCs w:val="16"/>
        </w:rPr>
        <w:t xml:space="preserve">    PID_step = </w:t>
      </w:r>
      <w:r w:rsidRPr="002922CA">
        <w:rPr>
          <w:rFonts w:ascii="Courier New" w:eastAsiaTheme="minorHAnsi" w:hAnsi="Courier New" w:cs="Courier New"/>
          <w:i/>
          <w:iCs/>
          <w:color w:val="0000C0"/>
          <w:sz w:val="16"/>
          <w:szCs w:val="16"/>
        </w:rPr>
        <w:t>MakeAction</w:t>
      </w:r>
      <w:r w:rsidRPr="002922CA">
        <w:rPr>
          <w:rFonts w:ascii="Courier New" w:eastAsiaTheme="minorHAnsi" w:hAnsi="Courier New" w:cs="Courier New"/>
          <w:color w:val="000000"/>
          <w:sz w:val="16"/>
          <w:szCs w:val="16"/>
        </w:rPr>
        <w:t>;</w:t>
      </w:r>
    </w:p>
    <w:p w14:paraId="64C05BE3" w14:textId="77777777" w:rsidR="002922CA" w:rsidRPr="002922CA" w:rsidRDefault="002922CA" w:rsidP="002922CA">
      <w:pPr>
        <w:widowControl/>
        <w:adjustRightInd w:val="0"/>
        <w:rPr>
          <w:rFonts w:ascii="Courier New" w:eastAsiaTheme="minorHAnsi" w:hAnsi="Courier New" w:cs="Courier New"/>
          <w:sz w:val="16"/>
          <w:szCs w:val="16"/>
        </w:rPr>
      </w:pPr>
      <w:r w:rsidRPr="002922CA">
        <w:rPr>
          <w:rFonts w:ascii="Courier New" w:eastAsiaTheme="minorHAnsi" w:hAnsi="Courier New" w:cs="Courier New"/>
          <w:color w:val="000000"/>
          <w:sz w:val="16"/>
          <w:szCs w:val="16"/>
        </w:rPr>
        <w:t xml:space="preserve">    </w:t>
      </w:r>
      <w:r w:rsidRPr="002922CA">
        <w:rPr>
          <w:rFonts w:ascii="Courier New" w:eastAsiaTheme="minorHAnsi" w:hAnsi="Courier New" w:cs="Courier New"/>
          <w:b/>
          <w:bCs/>
          <w:color w:val="7F0055"/>
          <w:sz w:val="16"/>
          <w:szCs w:val="16"/>
        </w:rPr>
        <w:t>if</w:t>
      </w:r>
      <w:r w:rsidRPr="002922CA">
        <w:rPr>
          <w:rFonts w:ascii="Courier New" w:eastAsiaTheme="minorHAnsi" w:hAnsi="Courier New" w:cs="Courier New"/>
          <w:color w:val="000000"/>
          <w:sz w:val="16"/>
          <w:szCs w:val="16"/>
        </w:rPr>
        <w:t xml:space="preserve"> (Kd)</w:t>
      </w:r>
    </w:p>
    <w:p w14:paraId="4291F8D8" w14:textId="77777777" w:rsidR="002922CA" w:rsidRPr="002922CA" w:rsidRDefault="002922CA" w:rsidP="002922CA">
      <w:pPr>
        <w:widowControl/>
        <w:adjustRightInd w:val="0"/>
        <w:rPr>
          <w:rFonts w:ascii="Courier New" w:eastAsiaTheme="minorHAnsi" w:hAnsi="Courier New" w:cs="Courier New"/>
          <w:sz w:val="16"/>
          <w:szCs w:val="16"/>
        </w:rPr>
      </w:pPr>
      <w:r w:rsidRPr="002922CA">
        <w:rPr>
          <w:rFonts w:ascii="Courier New" w:eastAsiaTheme="minorHAnsi" w:hAnsi="Courier New" w:cs="Courier New"/>
          <w:color w:val="000000"/>
          <w:sz w:val="16"/>
          <w:szCs w:val="16"/>
        </w:rPr>
        <w:t xml:space="preserve">    {</w:t>
      </w:r>
    </w:p>
    <w:p w14:paraId="75044717" w14:textId="77777777" w:rsidR="002922CA" w:rsidRPr="002922CA" w:rsidRDefault="002922CA" w:rsidP="002922CA">
      <w:pPr>
        <w:widowControl/>
        <w:adjustRightInd w:val="0"/>
        <w:rPr>
          <w:rFonts w:ascii="Courier New" w:eastAsiaTheme="minorHAnsi" w:hAnsi="Courier New" w:cs="Courier New"/>
          <w:sz w:val="16"/>
          <w:szCs w:val="16"/>
        </w:rPr>
      </w:pPr>
      <w:r w:rsidRPr="002922CA">
        <w:rPr>
          <w:rFonts w:ascii="Courier New" w:eastAsiaTheme="minorHAnsi" w:hAnsi="Courier New" w:cs="Courier New"/>
          <w:color w:val="000000"/>
          <w:sz w:val="16"/>
          <w:szCs w:val="16"/>
        </w:rPr>
        <w:t xml:space="preserve">      U += Kd * (E - Eprev);</w:t>
      </w:r>
    </w:p>
    <w:p w14:paraId="40282847" w14:textId="77777777" w:rsidR="002922CA" w:rsidRPr="002922CA" w:rsidRDefault="002922CA" w:rsidP="002922CA">
      <w:pPr>
        <w:widowControl/>
        <w:adjustRightInd w:val="0"/>
        <w:rPr>
          <w:rFonts w:ascii="Courier New" w:eastAsiaTheme="minorHAnsi" w:hAnsi="Courier New" w:cs="Courier New"/>
          <w:sz w:val="16"/>
          <w:szCs w:val="16"/>
        </w:rPr>
      </w:pPr>
      <w:r w:rsidRPr="002922CA">
        <w:rPr>
          <w:rFonts w:ascii="Courier New" w:eastAsiaTheme="minorHAnsi" w:hAnsi="Courier New" w:cs="Courier New"/>
          <w:color w:val="000000"/>
          <w:sz w:val="16"/>
          <w:szCs w:val="16"/>
        </w:rPr>
        <w:t xml:space="preserve">      Eprev = E;</w:t>
      </w:r>
    </w:p>
    <w:p w14:paraId="5F9E0D6C" w14:textId="77777777" w:rsidR="002922CA" w:rsidRPr="002922CA" w:rsidRDefault="002922CA" w:rsidP="002922CA">
      <w:pPr>
        <w:widowControl/>
        <w:adjustRightInd w:val="0"/>
        <w:rPr>
          <w:rFonts w:ascii="Courier New" w:eastAsiaTheme="minorHAnsi" w:hAnsi="Courier New" w:cs="Courier New"/>
          <w:sz w:val="16"/>
          <w:szCs w:val="16"/>
        </w:rPr>
      </w:pPr>
      <w:r w:rsidRPr="002922CA">
        <w:rPr>
          <w:rFonts w:ascii="Courier New" w:eastAsiaTheme="minorHAnsi" w:hAnsi="Courier New" w:cs="Courier New"/>
          <w:color w:val="000000"/>
          <w:sz w:val="16"/>
          <w:szCs w:val="16"/>
        </w:rPr>
        <w:t xml:space="preserve">      </w:t>
      </w:r>
      <w:r w:rsidRPr="002922CA">
        <w:rPr>
          <w:rFonts w:ascii="Courier New" w:eastAsiaTheme="minorHAnsi" w:hAnsi="Courier New" w:cs="Courier New"/>
          <w:b/>
          <w:bCs/>
          <w:color w:val="7F0055"/>
          <w:sz w:val="16"/>
          <w:szCs w:val="16"/>
        </w:rPr>
        <w:t>break</w:t>
      </w:r>
      <w:r w:rsidRPr="002922CA">
        <w:rPr>
          <w:rFonts w:ascii="Courier New" w:eastAsiaTheme="minorHAnsi" w:hAnsi="Courier New" w:cs="Courier New"/>
          <w:color w:val="000000"/>
          <w:sz w:val="16"/>
          <w:szCs w:val="16"/>
        </w:rPr>
        <w:t>;</w:t>
      </w:r>
    </w:p>
    <w:p w14:paraId="4D75DC13" w14:textId="77777777" w:rsidR="002922CA" w:rsidRPr="002922CA" w:rsidRDefault="002922CA" w:rsidP="002922CA">
      <w:pPr>
        <w:widowControl/>
        <w:adjustRightInd w:val="0"/>
        <w:rPr>
          <w:rFonts w:ascii="Courier New" w:eastAsiaTheme="minorHAnsi" w:hAnsi="Courier New" w:cs="Courier New"/>
          <w:sz w:val="16"/>
          <w:szCs w:val="16"/>
        </w:rPr>
      </w:pPr>
      <w:r w:rsidRPr="002922CA">
        <w:rPr>
          <w:rFonts w:ascii="Courier New" w:eastAsiaTheme="minorHAnsi" w:hAnsi="Courier New" w:cs="Courier New"/>
          <w:color w:val="000000"/>
          <w:sz w:val="16"/>
          <w:szCs w:val="16"/>
        </w:rPr>
        <w:t xml:space="preserve">    }</w:t>
      </w:r>
    </w:p>
    <w:p w14:paraId="3D8897B3" w14:textId="77777777" w:rsidR="002922CA" w:rsidRPr="002922CA" w:rsidRDefault="002922CA" w:rsidP="002922CA">
      <w:pPr>
        <w:widowControl/>
        <w:adjustRightInd w:val="0"/>
        <w:rPr>
          <w:rFonts w:ascii="Courier New" w:eastAsiaTheme="minorHAnsi" w:hAnsi="Courier New" w:cs="Courier New"/>
          <w:sz w:val="16"/>
          <w:szCs w:val="16"/>
        </w:rPr>
      </w:pPr>
    </w:p>
    <w:p w14:paraId="3C307CDA" w14:textId="77777777" w:rsidR="002922CA" w:rsidRPr="002922CA" w:rsidRDefault="002922CA" w:rsidP="002922CA">
      <w:pPr>
        <w:widowControl/>
        <w:adjustRightInd w:val="0"/>
        <w:rPr>
          <w:rFonts w:ascii="Courier New" w:eastAsiaTheme="minorHAnsi" w:hAnsi="Courier New" w:cs="Courier New"/>
          <w:sz w:val="16"/>
          <w:szCs w:val="16"/>
        </w:rPr>
      </w:pPr>
      <w:r w:rsidRPr="002922CA">
        <w:rPr>
          <w:rFonts w:ascii="Courier New" w:eastAsiaTheme="minorHAnsi" w:hAnsi="Courier New" w:cs="Courier New"/>
          <w:color w:val="000000"/>
          <w:sz w:val="16"/>
          <w:szCs w:val="16"/>
        </w:rPr>
        <w:t xml:space="preserve">  </w:t>
      </w:r>
      <w:r w:rsidRPr="002922CA">
        <w:rPr>
          <w:rFonts w:ascii="Courier New" w:eastAsiaTheme="minorHAnsi" w:hAnsi="Courier New" w:cs="Courier New"/>
          <w:b/>
          <w:bCs/>
          <w:color w:val="7F0055"/>
          <w:sz w:val="16"/>
          <w:szCs w:val="16"/>
        </w:rPr>
        <w:t>case</w:t>
      </w:r>
      <w:r w:rsidRPr="002922CA">
        <w:rPr>
          <w:rFonts w:ascii="Courier New" w:eastAsiaTheme="minorHAnsi" w:hAnsi="Courier New" w:cs="Courier New"/>
          <w:color w:val="000000"/>
          <w:sz w:val="16"/>
          <w:szCs w:val="16"/>
        </w:rPr>
        <w:t xml:space="preserve"> </w:t>
      </w:r>
      <w:r w:rsidRPr="002922CA">
        <w:rPr>
          <w:rFonts w:ascii="Courier New" w:eastAsiaTheme="minorHAnsi" w:hAnsi="Courier New" w:cs="Courier New"/>
          <w:i/>
          <w:iCs/>
          <w:color w:val="0000C0"/>
          <w:sz w:val="16"/>
          <w:szCs w:val="16"/>
        </w:rPr>
        <w:t>MakeAction</w:t>
      </w:r>
      <w:r w:rsidRPr="002922CA">
        <w:rPr>
          <w:rFonts w:ascii="Courier New" w:eastAsiaTheme="minorHAnsi" w:hAnsi="Courier New" w:cs="Courier New"/>
          <w:color w:val="000000"/>
          <w:sz w:val="16"/>
          <w:szCs w:val="16"/>
        </w:rPr>
        <w:t xml:space="preserve">:  </w:t>
      </w:r>
      <w:r w:rsidRPr="002922CA">
        <w:rPr>
          <w:rFonts w:ascii="Courier New" w:eastAsiaTheme="minorHAnsi" w:hAnsi="Courier New" w:cs="Courier New"/>
          <w:color w:val="3F7F5F"/>
          <w:sz w:val="16"/>
          <w:szCs w:val="16"/>
        </w:rPr>
        <w:t xml:space="preserve">// </w:t>
      </w:r>
      <w:r w:rsidRPr="002922CA">
        <w:rPr>
          <w:rFonts w:ascii="Courier New" w:eastAsiaTheme="minorHAnsi" w:hAnsi="Courier New" w:cs="Courier New"/>
          <w:color w:val="3F7F5F"/>
          <w:sz w:val="16"/>
          <w:szCs w:val="16"/>
          <w:u w:val="single"/>
        </w:rPr>
        <w:t>Дія</w:t>
      </w:r>
    </w:p>
    <w:p w14:paraId="2B329455" w14:textId="77777777" w:rsidR="002922CA" w:rsidRPr="002922CA" w:rsidRDefault="002922CA" w:rsidP="002922CA">
      <w:pPr>
        <w:widowControl/>
        <w:adjustRightInd w:val="0"/>
        <w:rPr>
          <w:rFonts w:ascii="Courier New" w:eastAsiaTheme="minorHAnsi" w:hAnsi="Courier New" w:cs="Courier New"/>
          <w:sz w:val="16"/>
          <w:szCs w:val="16"/>
        </w:rPr>
      </w:pPr>
      <w:r w:rsidRPr="002922CA">
        <w:rPr>
          <w:rFonts w:ascii="Courier New" w:eastAsiaTheme="minorHAnsi" w:hAnsi="Courier New" w:cs="Courier New"/>
          <w:color w:val="000000"/>
          <w:sz w:val="16"/>
          <w:szCs w:val="16"/>
        </w:rPr>
        <w:t xml:space="preserve">    CheckU (&amp;U);    </w:t>
      </w:r>
      <w:r w:rsidRPr="002922CA">
        <w:rPr>
          <w:rFonts w:ascii="Courier New" w:eastAsiaTheme="minorHAnsi" w:hAnsi="Courier New" w:cs="Courier New"/>
          <w:color w:val="3F7F5F"/>
          <w:sz w:val="16"/>
          <w:szCs w:val="16"/>
        </w:rPr>
        <w:t xml:space="preserve">// </w:t>
      </w:r>
      <w:r w:rsidRPr="002922CA">
        <w:rPr>
          <w:rFonts w:ascii="Courier New" w:eastAsiaTheme="minorHAnsi" w:hAnsi="Courier New" w:cs="Courier New"/>
          <w:color w:val="3F7F5F"/>
          <w:sz w:val="16"/>
          <w:szCs w:val="16"/>
          <w:u w:val="single"/>
        </w:rPr>
        <w:t>Перевірка</w:t>
      </w:r>
      <w:r w:rsidRPr="002922CA">
        <w:rPr>
          <w:rFonts w:ascii="Courier New" w:eastAsiaTheme="minorHAnsi" w:hAnsi="Courier New" w:cs="Courier New"/>
          <w:color w:val="3F7F5F"/>
          <w:sz w:val="16"/>
          <w:szCs w:val="16"/>
        </w:rPr>
        <w:t xml:space="preserve"> </w:t>
      </w:r>
      <w:r w:rsidRPr="002922CA">
        <w:rPr>
          <w:rFonts w:ascii="Courier New" w:eastAsiaTheme="minorHAnsi" w:hAnsi="Courier New" w:cs="Courier New"/>
          <w:color w:val="3F7F5F"/>
          <w:sz w:val="16"/>
          <w:szCs w:val="16"/>
          <w:u w:val="single"/>
        </w:rPr>
        <w:t>коректності</w:t>
      </w:r>
      <w:r w:rsidRPr="002922CA">
        <w:rPr>
          <w:rFonts w:ascii="Courier New" w:eastAsiaTheme="minorHAnsi" w:hAnsi="Courier New" w:cs="Courier New"/>
          <w:color w:val="3F7F5F"/>
          <w:sz w:val="16"/>
          <w:szCs w:val="16"/>
        </w:rPr>
        <w:t xml:space="preserve"> </w:t>
      </w:r>
    </w:p>
    <w:p w14:paraId="4E715240" w14:textId="77777777" w:rsidR="002922CA" w:rsidRPr="002922CA" w:rsidRDefault="002922CA" w:rsidP="002922CA">
      <w:pPr>
        <w:widowControl/>
        <w:adjustRightInd w:val="0"/>
        <w:rPr>
          <w:rFonts w:ascii="Courier New" w:eastAsiaTheme="minorHAnsi" w:hAnsi="Courier New" w:cs="Courier New"/>
          <w:sz w:val="16"/>
          <w:szCs w:val="16"/>
        </w:rPr>
      </w:pPr>
      <w:r w:rsidRPr="002922CA">
        <w:rPr>
          <w:rFonts w:ascii="Courier New" w:eastAsiaTheme="minorHAnsi" w:hAnsi="Courier New" w:cs="Courier New"/>
          <w:color w:val="000000"/>
          <w:sz w:val="16"/>
          <w:szCs w:val="16"/>
        </w:rPr>
        <w:t xml:space="preserve">    </w:t>
      </w:r>
      <w:r w:rsidRPr="002922CA">
        <w:rPr>
          <w:rFonts w:ascii="Courier New" w:eastAsiaTheme="minorHAnsi" w:hAnsi="Courier New" w:cs="Courier New"/>
          <w:b/>
          <w:bCs/>
          <w:color w:val="7F0055"/>
          <w:sz w:val="16"/>
          <w:szCs w:val="16"/>
        </w:rPr>
        <w:t>if</w:t>
      </w:r>
      <w:r w:rsidRPr="002922CA">
        <w:rPr>
          <w:rFonts w:ascii="Courier New" w:eastAsiaTheme="minorHAnsi" w:hAnsi="Courier New" w:cs="Courier New"/>
          <w:color w:val="000000"/>
          <w:sz w:val="16"/>
          <w:szCs w:val="16"/>
        </w:rPr>
        <w:t xml:space="preserve"> (TimeIsLower (&amp;next_action))</w:t>
      </w:r>
    </w:p>
    <w:p w14:paraId="6C6D4521" w14:textId="77777777" w:rsidR="002922CA" w:rsidRPr="002922CA" w:rsidRDefault="002922CA" w:rsidP="002922CA">
      <w:pPr>
        <w:widowControl/>
        <w:adjustRightInd w:val="0"/>
        <w:rPr>
          <w:rFonts w:ascii="Courier New" w:eastAsiaTheme="minorHAnsi" w:hAnsi="Courier New" w:cs="Courier New"/>
          <w:sz w:val="16"/>
          <w:szCs w:val="16"/>
        </w:rPr>
      </w:pPr>
      <w:r w:rsidRPr="002922CA">
        <w:rPr>
          <w:rFonts w:ascii="Courier New" w:eastAsiaTheme="minorHAnsi" w:hAnsi="Courier New" w:cs="Courier New"/>
          <w:color w:val="000000"/>
          <w:sz w:val="16"/>
          <w:szCs w:val="16"/>
        </w:rPr>
        <w:t xml:space="preserve">      </w:t>
      </w:r>
      <w:r w:rsidRPr="002922CA">
        <w:rPr>
          <w:rFonts w:ascii="Courier New" w:eastAsiaTheme="minorHAnsi" w:hAnsi="Courier New" w:cs="Courier New"/>
          <w:b/>
          <w:bCs/>
          <w:color w:val="7F0055"/>
          <w:sz w:val="16"/>
          <w:szCs w:val="16"/>
        </w:rPr>
        <w:t>break</w:t>
      </w:r>
      <w:r w:rsidRPr="002922CA">
        <w:rPr>
          <w:rFonts w:ascii="Courier New" w:eastAsiaTheme="minorHAnsi" w:hAnsi="Courier New" w:cs="Courier New"/>
          <w:color w:val="000000"/>
          <w:sz w:val="16"/>
          <w:szCs w:val="16"/>
        </w:rPr>
        <w:t xml:space="preserve">;         </w:t>
      </w:r>
      <w:r w:rsidRPr="002922CA">
        <w:rPr>
          <w:rFonts w:ascii="Courier New" w:eastAsiaTheme="minorHAnsi" w:hAnsi="Courier New" w:cs="Courier New"/>
          <w:color w:val="3F7F5F"/>
          <w:sz w:val="16"/>
          <w:szCs w:val="16"/>
        </w:rPr>
        <w:t xml:space="preserve">// </w:t>
      </w:r>
      <w:r w:rsidRPr="002922CA">
        <w:rPr>
          <w:rFonts w:ascii="Courier New" w:eastAsiaTheme="minorHAnsi" w:hAnsi="Courier New" w:cs="Courier New"/>
          <w:color w:val="3F7F5F"/>
          <w:sz w:val="16"/>
          <w:szCs w:val="16"/>
          <w:u w:val="single"/>
        </w:rPr>
        <w:t>Час</w:t>
      </w:r>
      <w:r w:rsidRPr="002922CA">
        <w:rPr>
          <w:rFonts w:ascii="Courier New" w:eastAsiaTheme="minorHAnsi" w:hAnsi="Courier New" w:cs="Courier New"/>
          <w:color w:val="3F7F5F"/>
          <w:sz w:val="16"/>
          <w:szCs w:val="16"/>
        </w:rPr>
        <w:t xml:space="preserve"> </w:t>
      </w:r>
      <w:r w:rsidRPr="002922CA">
        <w:rPr>
          <w:rFonts w:ascii="Courier New" w:eastAsiaTheme="minorHAnsi" w:hAnsi="Courier New" w:cs="Courier New"/>
          <w:color w:val="3F7F5F"/>
          <w:sz w:val="16"/>
          <w:szCs w:val="16"/>
          <w:u w:val="single"/>
        </w:rPr>
        <w:t>для</w:t>
      </w:r>
      <w:r w:rsidRPr="002922CA">
        <w:rPr>
          <w:rFonts w:ascii="Courier New" w:eastAsiaTheme="minorHAnsi" w:hAnsi="Courier New" w:cs="Courier New"/>
          <w:color w:val="3F7F5F"/>
          <w:sz w:val="16"/>
          <w:szCs w:val="16"/>
        </w:rPr>
        <w:t xml:space="preserve"> </w:t>
      </w:r>
      <w:r w:rsidRPr="002922CA">
        <w:rPr>
          <w:rFonts w:ascii="Courier New" w:eastAsiaTheme="minorHAnsi" w:hAnsi="Courier New" w:cs="Courier New"/>
          <w:color w:val="3F7F5F"/>
          <w:sz w:val="16"/>
          <w:szCs w:val="16"/>
          <w:u w:val="single"/>
        </w:rPr>
        <w:t>вимірювання</w:t>
      </w:r>
      <w:r w:rsidRPr="002922CA">
        <w:rPr>
          <w:rFonts w:ascii="Courier New" w:eastAsiaTheme="minorHAnsi" w:hAnsi="Courier New" w:cs="Courier New"/>
          <w:color w:val="3F7F5F"/>
          <w:sz w:val="16"/>
          <w:szCs w:val="16"/>
        </w:rPr>
        <w:t xml:space="preserve"> </w:t>
      </w:r>
      <w:r w:rsidRPr="002922CA">
        <w:rPr>
          <w:rFonts w:ascii="Courier New" w:eastAsiaTheme="minorHAnsi" w:hAnsi="Courier New" w:cs="Courier New"/>
          <w:color w:val="3F7F5F"/>
          <w:sz w:val="16"/>
          <w:szCs w:val="16"/>
          <w:u w:val="single"/>
        </w:rPr>
        <w:t>ще</w:t>
      </w:r>
      <w:r w:rsidRPr="002922CA">
        <w:rPr>
          <w:rFonts w:ascii="Courier New" w:eastAsiaTheme="minorHAnsi" w:hAnsi="Courier New" w:cs="Courier New"/>
          <w:color w:val="3F7F5F"/>
          <w:sz w:val="16"/>
          <w:szCs w:val="16"/>
        </w:rPr>
        <w:t xml:space="preserve"> </w:t>
      </w:r>
      <w:r w:rsidRPr="002922CA">
        <w:rPr>
          <w:rFonts w:ascii="Courier New" w:eastAsiaTheme="minorHAnsi" w:hAnsi="Courier New" w:cs="Courier New"/>
          <w:color w:val="3F7F5F"/>
          <w:sz w:val="16"/>
          <w:szCs w:val="16"/>
          <w:u w:val="single"/>
        </w:rPr>
        <w:t>не</w:t>
      </w:r>
      <w:r w:rsidRPr="002922CA">
        <w:rPr>
          <w:rFonts w:ascii="Courier New" w:eastAsiaTheme="minorHAnsi" w:hAnsi="Courier New" w:cs="Courier New"/>
          <w:color w:val="3F7F5F"/>
          <w:sz w:val="16"/>
          <w:szCs w:val="16"/>
        </w:rPr>
        <w:t xml:space="preserve"> </w:t>
      </w:r>
      <w:r w:rsidRPr="002922CA">
        <w:rPr>
          <w:rFonts w:ascii="Courier New" w:eastAsiaTheme="minorHAnsi" w:hAnsi="Courier New" w:cs="Courier New"/>
          <w:color w:val="3F7F5F"/>
          <w:sz w:val="16"/>
          <w:szCs w:val="16"/>
          <w:u w:val="single"/>
        </w:rPr>
        <w:t>настав</w:t>
      </w:r>
    </w:p>
    <w:p w14:paraId="3701E1B3" w14:textId="77777777" w:rsidR="002922CA" w:rsidRPr="002922CA" w:rsidRDefault="002922CA" w:rsidP="002922CA">
      <w:pPr>
        <w:widowControl/>
        <w:adjustRightInd w:val="0"/>
        <w:rPr>
          <w:rFonts w:ascii="Courier New" w:eastAsiaTheme="minorHAnsi" w:hAnsi="Courier New" w:cs="Courier New"/>
          <w:sz w:val="16"/>
          <w:szCs w:val="16"/>
        </w:rPr>
      </w:pPr>
      <w:r w:rsidRPr="002922CA">
        <w:rPr>
          <w:rFonts w:ascii="Courier New" w:eastAsiaTheme="minorHAnsi" w:hAnsi="Courier New" w:cs="Courier New"/>
          <w:color w:val="000000"/>
          <w:sz w:val="16"/>
          <w:szCs w:val="16"/>
        </w:rPr>
        <w:t xml:space="preserve">    AddTime (&amp;next_action, &amp;next_PID_step);</w:t>
      </w:r>
    </w:p>
    <w:p w14:paraId="5E3C5A48" w14:textId="77777777" w:rsidR="002922CA" w:rsidRPr="002922CA" w:rsidRDefault="002922CA" w:rsidP="002922CA">
      <w:pPr>
        <w:widowControl/>
        <w:adjustRightInd w:val="0"/>
        <w:rPr>
          <w:rFonts w:ascii="Courier New" w:eastAsiaTheme="minorHAnsi" w:hAnsi="Courier New" w:cs="Courier New"/>
          <w:sz w:val="16"/>
          <w:szCs w:val="16"/>
        </w:rPr>
      </w:pPr>
      <w:r w:rsidRPr="002922CA">
        <w:rPr>
          <w:rFonts w:ascii="Courier New" w:eastAsiaTheme="minorHAnsi" w:hAnsi="Courier New" w:cs="Courier New"/>
          <w:color w:val="000000"/>
          <w:sz w:val="16"/>
          <w:szCs w:val="16"/>
        </w:rPr>
        <w:t xml:space="preserve">    </w:t>
      </w:r>
      <w:r w:rsidRPr="002922CA">
        <w:rPr>
          <w:rFonts w:ascii="Courier New" w:eastAsiaTheme="minorHAnsi" w:hAnsi="Courier New" w:cs="Courier New"/>
          <w:i/>
          <w:iCs/>
          <w:color w:val="0000C0"/>
          <w:sz w:val="16"/>
          <w:szCs w:val="16"/>
        </w:rPr>
        <w:t>MakeAction</w:t>
      </w:r>
      <w:r w:rsidRPr="002922CA">
        <w:rPr>
          <w:rFonts w:ascii="Courier New" w:eastAsiaTheme="minorHAnsi" w:hAnsi="Courier New" w:cs="Courier New"/>
          <w:color w:val="000000"/>
          <w:sz w:val="16"/>
          <w:szCs w:val="16"/>
        </w:rPr>
        <w:t xml:space="preserve"> (U); </w:t>
      </w:r>
      <w:r w:rsidRPr="002922CA">
        <w:rPr>
          <w:rFonts w:ascii="Courier New" w:eastAsiaTheme="minorHAnsi" w:hAnsi="Courier New" w:cs="Courier New"/>
          <w:color w:val="3F7F5F"/>
          <w:sz w:val="16"/>
          <w:szCs w:val="16"/>
        </w:rPr>
        <w:t xml:space="preserve">// </w:t>
      </w:r>
      <w:r w:rsidRPr="002922CA">
        <w:rPr>
          <w:rFonts w:ascii="Courier New" w:eastAsiaTheme="minorHAnsi" w:hAnsi="Courier New" w:cs="Courier New"/>
          <w:color w:val="3F7F5F"/>
          <w:sz w:val="16"/>
          <w:szCs w:val="16"/>
          <w:u w:val="single"/>
        </w:rPr>
        <w:t>Дія</w:t>
      </w:r>
    </w:p>
    <w:p w14:paraId="4C605638" w14:textId="77777777" w:rsidR="002922CA" w:rsidRPr="002922CA" w:rsidRDefault="002922CA" w:rsidP="002922CA">
      <w:pPr>
        <w:widowControl/>
        <w:adjustRightInd w:val="0"/>
        <w:rPr>
          <w:rFonts w:ascii="Courier New" w:eastAsiaTheme="minorHAnsi" w:hAnsi="Courier New" w:cs="Courier New"/>
          <w:sz w:val="16"/>
          <w:szCs w:val="16"/>
        </w:rPr>
      </w:pPr>
      <w:r w:rsidRPr="002922CA">
        <w:rPr>
          <w:rFonts w:ascii="Courier New" w:eastAsiaTheme="minorHAnsi" w:hAnsi="Courier New" w:cs="Courier New"/>
          <w:color w:val="000000"/>
          <w:sz w:val="16"/>
          <w:szCs w:val="16"/>
        </w:rPr>
        <w:t xml:space="preserve">    PID_step = </w:t>
      </w:r>
      <w:r w:rsidRPr="002922CA">
        <w:rPr>
          <w:rFonts w:ascii="Courier New" w:eastAsiaTheme="minorHAnsi" w:hAnsi="Courier New" w:cs="Courier New"/>
          <w:i/>
          <w:iCs/>
          <w:color w:val="0000C0"/>
          <w:sz w:val="16"/>
          <w:szCs w:val="16"/>
        </w:rPr>
        <w:t>ReceivingE</w:t>
      </w:r>
      <w:r w:rsidRPr="002922CA">
        <w:rPr>
          <w:rFonts w:ascii="Courier New" w:eastAsiaTheme="minorHAnsi" w:hAnsi="Courier New" w:cs="Courier New"/>
          <w:color w:val="000000"/>
          <w:sz w:val="16"/>
          <w:szCs w:val="16"/>
        </w:rPr>
        <w:t>;</w:t>
      </w:r>
    </w:p>
    <w:p w14:paraId="26D888EC" w14:textId="77777777" w:rsidR="002922CA" w:rsidRPr="002922CA" w:rsidRDefault="002922CA" w:rsidP="002922CA">
      <w:pPr>
        <w:widowControl/>
        <w:adjustRightInd w:val="0"/>
        <w:rPr>
          <w:rFonts w:ascii="Courier New" w:eastAsiaTheme="minorHAnsi" w:hAnsi="Courier New" w:cs="Courier New"/>
          <w:sz w:val="16"/>
          <w:szCs w:val="16"/>
        </w:rPr>
      </w:pPr>
      <w:r w:rsidRPr="002922CA">
        <w:rPr>
          <w:rFonts w:ascii="Courier New" w:eastAsiaTheme="minorHAnsi" w:hAnsi="Courier New" w:cs="Courier New"/>
          <w:color w:val="000000"/>
          <w:sz w:val="16"/>
          <w:szCs w:val="16"/>
        </w:rPr>
        <w:t xml:space="preserve">    </w:t>
      </w:r>
      <w:r w:rsidRPr="002922CA">
        <w:rPr>
          <w:rFonts w:ascii="Courier New" w:eastAsiaTheme="minorHAnsi" w:hAnsi="Courier New" w:cs="Courier New"/>
          <w:b/>
          <w:bCs/>
          <w:color w:val="7F0055"/>
          <w:sz w:val="16"/>
          <w:szCs w:val="16"/>
        </w:rPr>
        <w:t>break</w:t>
      </w:r>
      <w:r w:rsidRPr="002922CA">
        <w:rPr>
          <w:rFonts w:ascii="Courier New" w:eastAsiaTheme="minorHAnsi" w:hAnsi="Courier New" w:cs="Courier New"/>
          <w:color w:val="000000"/>
          <w:sz w:val="16"/>
          <w:szCs w:val="16"/>
        </w:rPr>
        <w:t>;</w:t>
      </w:r>
    </w:p>
    <w:p w14:paraId="5C0992C2" w14:textId="77777777" w:rsidR="002922CA" w:rsidRPr="002922CA" w:rsidRDefault="002922CA" w:rsidP="002922CA">
      <w:pPr>
        <w:widowControl/>
        <w:adjustRightInd w:val="0"/>
        <w:rPr>
          <w:rFonts w:ascii="Courier New" w:eastAsiaTheme="minorHAnsi" w:hAnsi="Courier New" w:cs="Courier New"/>
          <w:sz w:val="16"/>
          <w:szCs w:val="16"/>
        </w:rPr>
      </w:pPr>
      <w:r w:rsidRPr="002922CA">
        <w:rPr>
          <w:rFonts w:ascii="Courier New" w:eastAsiaTheme="minorHAnsi" w:hAnsi="Courier New" w:cs="Courier New"/>
          <w:color w:val="000000"/>
          <w:sz w:val="16"/>
          <w:szCs w:val="16"/>
        </w:rPr>
        <w:t xml:space="preserve">  }</w:t>
      </w:r>
    </w:p>
    <w:p w14:paraId="76501230" w14:textId="77777777" w:rsidR="002922CA" w:rsidRPr="002922CA" w:rsidRDefault="002922CA" w:rsidP="002922CA">
      <w:pPr>
        <w:widowControl/>
        <w:adjustRightInd w:val="0"/>
        <w:rPr>
          <w:rFonts w:ascii="Courier New" w:eastAsiaTheme="minorHAnsi" w:hAnsi="Courier New" w:cs="Courier New"/>
          <w:sz w:val="16"/>
          <w:szCs w:val="16"/>
        </w:rPr>
      </w:pPr>
      <w:r w:rsidRPr="002922CA">
        <w:rPr>
          <w:rFonts w:ascii="Courier New" w:eastAsiaTheme="minorHAnsi" w:hAnsi="Courier New" w:cs="Courier New"/>
          <w:color w:val="000000"/>
          <w:sz w:val="16"/>
          <w:szCs w:val="16"/>
        </w:rPr>
        <w:t>}</w:t>
      </w:r>
    </w:p>
    <w:p w14:paraId="78D6A2FC" w14:textId="77777777" w:rsidR="002922CA" w:rsidRPr="002922CA" w:rsidRDefault="002922CA" w:rsidP="002922CA">
      <w:pPr>
        <w:widowControl/>
        <w:autoSpaceDE/>
        <w:autoSpaceDN/>
        <w:spacing w:after="160" w:line="360" w:lineRule="auto"/>
        <w:jc w:val="both"/>
        <w:rPr>
          <w:rFonts w:eastAsiaTheme="minorHAnsi"/>
          <w:sz w:val="28"/>
          <w:szCs w:val="28"/>
        </w:rPr>
      </w:pPr>
    </w:p>
    <w:p w14:paraId="5D379EF2" w14:textId="77777777" w:rsidR="002922CA" w:rsidRPr="002922CA" w:rsidRDefault="002922CA" w:rsidP="00566D5D">
      <w:pPr>
        <w:widowControl/>
        <w:autoSpaceDE/>
        <w:autoSpaceDN/>
        <w:spacing w:after="160" w:line="360" w:lineRule="auto"/>
        <w:ind w:firstLine="708"/>
        <w:jc w:val="both"/>
        <w:rPr>
          <w:rFonts w:eastAsiaTheme="minorHAnsi"/>
          <w:sz w:val="28"/>
          <w:szCs w:val="28"/>
        </w:rPr>
      </w:pPr>
      <w:r w:rsidRPr="002922CA">
        <w:rPr>
          <w:rFonts w:eastAsiaTheme="minorHAnsi"/>
          <w:sz w:val="28"/>
          <w:szCs w:val="28"/>
        </w:rPr>
        <w:t xml:space="preserve">Розглянемо програмне забезпечення оператора. Програмне забезпечення оператора виконує важливу функцію взаємодії людини та системи. Дозволяє налаштовувати АСУ, калібрувати окремі її компоненти, надає інформацію що до процесів, які відбуваються в ректифікаційній колоні. Розробка програмного забезпечення оператора відбувалася з використанням середовища програмування </w:t>
      </w:r>
      <w:r w:rsidRPr="002922CA">
        <w:rPr>
          <w:rFonts w:eastAsiaTheme="minorHAnsi"/>
          <w:sz w:val="28"/>
          <w:szCs w:val="28"/>
          <w:lang w:val="en-US"/>
        </w:rPr>
        <w:t>Microsoft</w:t>
      </w:r>
      <w:r w:rsidRPr="002922CA">
        <w:rPr>
          <w:rFonts w:eastAsiaTheme="minorHAnsi"/>
          <w:sz w:val="28"/>
          <w:szCs w:val="28"/>
        </w:rPr>
        <w:t xml:space="preserve"> </w:t>
      </w:r>
      <w:r w:rsidRPr="002922CA">
        <w:rPr>
          <w:rFonts w:eastAsiaTheme="minorHAnsi"/>
          <w:sz w:val="28"/>
          <w:szCs w:val="28"/>
          <w:lang w:val="en-US"/>
        </w:rPr>
        <w:t>Visual</w:t>
      </w:r>
      <w:r w:rsidRPr="002922CA">
        <w:rPr>
          <w:rFonts w:eastAsiaTheme="minorHAnsi"/>
          <w:sz w:val="28"/>
          <w:szCs w:val="28"/>
        </w:rPr>
        <w:t xml:space="preserve"> </w:t>
      </w:r>
      <w:r w:rsidRPr="002922CA">
        <w:rPr>
          <w:rFonts w:eastAsiaTheme="minorHAnsi"/>
          <w:sz w:val="28"/>
          <w:szCs w:val="28"/>
          <w:lang w:val="en-US"/>
        </w:rPr>
        <w:t>Studio</w:t>
      </w:r>
      <w:r w:rsidRPr="002922CA">
        <w:rPr>
          <w:rFonts w:eastAsiaTheme="minorHAnsi"/>
          <w:sz w:val="28"/>
          <w:szCs w:val="28"/>
        </w:rPr>
        <w:t xml:space="preserve"> на мові програмування С# з використанням фреймворку .</w:t>
      </w:r>
      <w:r w:rsidRPr="002922CA">
        <w:rPr>
          <w:rFonts w:eastAsiaTheme="minorHAnsi"/>
          <w:sz w:val="28"/>
          <w:szCs w:val="28"/>
          <w:lang w:val="en-US"/>
        </w:rPr>
        <w:t>NET</w:t>
      </w:r>
      <w:r w:rsidRPr="002922CA">
        <w:rPr>
          <w:rFonts w:eastAsiaTheme="minorHAnsi"/>
          <w:sz w:val="28"/>
          <w:szCs w:val="28"/>
        </w:rPr>
        <w:t xml:space="preserve"> та </w:t>
      </w:r>
      <w:r w:rsidRPr="002922CA">
        <w:rPr>
          <w:rFonts w:eastAsiaTheme="minorHAnsi"/>
          <w:sz w:val="28"/>
          <w:szCs w:val="28"/>
          <w:lang w:val="en-US"/>
        </w:rPr>
        <w:t>WindowsForms</w:t>
      </w:r>
      <w:r w:rsidRPr="002922CA">
        <w:rPr>
          <w:rFonts w:eastAsiaTheme="minorHAnsi"/>
          <w:sz w:val="28"/>
          <w:szCs w:val="28"/>
        </w:rPr>
        <w:t xml:space="preserve">. Комунікація між робочим місцем оператора та АСУ здійснюється за допомогою </w:t>
      </w:r>
      <w:r w:rsidRPr="002922CA">
        <w:rPr>
          <w:rFonts w:eastAsiaTheme="minorHAnsi"/>
          <w:sz w:val="28"/>
          <w:szCs w:val="28"/>
          <w:lang w:val="en-US"/>
        </w:rPr>
        <w:t>UART</w:t>
      </w:r>
      <w:r w:rsidRPr="002922CA">
        <w:rPr>
          <w:rFonts w:eastAsiaTheme="minorHAnsi"/>
          <w:sz w:val="28"/>
          <w:szCs w:val="28"/>
        </w:rPr>
        <w:t xml:space="preserve"> інтерфейсу. В роботі програмного забезпечення оператора встановлено спеціальний набір команд та аргументів для взаємодії з АСУ. Розглянемо головний інтерфейс забезпечення оператора</w:t>
      </w:r>
    </w:p>
    <w:p w14:paraId="39D99E6E" w14:textId="77777777" w:rsidR="002922CA" w:rsidRPr="002922CA" w:rsidRDefault="002922CA" w:rsidP="002922CA">
      <w:pPr>
        <w:widowControl/>
        <w:autoSpaceDE/>
        <w:autoSpaceDN/>
        <w:spacing w:after="160" w:line="360" w:lineRule="auto"/>
        <w:jc w:val="both"/>
        <w:rPr>
          <w:rFonts w:eastAsiaTheme="minorHAnsi"/>
          <w:sz w:val="28"/>
          <w:szCs w:val="28"/>
        </w:rPr>
      </w:pPr>
      <w:r w:rsidRPr="002922CA">
        <w:rPr>
          <w:rFonts w:eastAsiaTheme="minorHAnsi"/>
          <w:noProof/>
          <w:sz w:val="28"/>
          <w:szCs w:val="28"/>
          <w:lang w:eastAsia="uk-UA"/>
        </w:rPr>
        <w:lastRenderedPageBreak/>
        <w:drawing>
          <wp:inline distT="0" distB="0" distL="0" distR="0" wp14:anchorId="2B0971B7" wp14:editId="05E9C56B">
            <wp:extent cx="5934075" cy="2352675"/>
            <wp:effectExtent l="0" t="0" r="9525" b="9525"/>
            <wp:docPr id="38" name="Рисунок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90" cstate="print">
                      <a:extLst>
                        <a:ext uri="{28A0092B-C50C-407E-A947-70E740481C1C}">
                          <a14:useLocalDpi xmlns:a14="http://schemas.microsoft.com/office/drawing/2010/main" val="0"/>
                        </a:ext>
                      </a:extLst>
                    </a:blip>
                    <a:srcRect/>
                    <a:stretch>
                      <a:fillRect/>
                    </a:stretch>
                  </pic:blipFill>
                  <pic:spPr bwMode="auto">
                    <a:xfrm>
                      <a:off x="0" y="0"/>
                      <a:ext cx="5934075" cy="2352675"/>
                    </a:xfrm>
                    <a:prstGeom prst="rect">
                      <a:avLst/>
                    </a:prstGeom>
                    <a:noFill/>
                    <a:ln>
                      <a:noFill/>
                    </a:ln>
                  </pic:spPr>
                </pic:pic>
              </a:graphicData>
            </a:graphic>
          </wp:inline>
        </w:drawing>
      </w:r>
    </w:p>
    <w:p w14:paraId="6C9FA6BE" w14:textId="77777777" w:rsidR="002922CA" w:rsidRPr="002922CA" w:rsidRDefault="002922CA" w:rsidP="002922CA">
      <w:pPr>
        <w:widowControl/>
        <w:autoSpaceDE/>
        <w:autoSpaceDN/>
        <w:spacing w:after="160" w:line="360" w:lineRule="auto"/>
        <w:jc w:val="center"/>
        <w:rPr>
          <w:rFonts w:eastAsiaTheme="minorHAnsi"/>
          <w:sz w:val="28"/>
          <w:szCs w:val="28"/>
        </w:rPr>
      </w:pPr>
      <w:r w:rsidRPr="002922CA">
        <w:rPr>
          <w:rFonts w:eastAsiaTheme="minorHAnsi"/>
          <w:sz w:val="28"/>
          <w:szCs w:val="28"/>
        </w:rPr>
        <w:t>Рисунок</w:t>
      </w:r>
      <w:r w:rsidR="00E845DE">
        <w:rPr>
          <w:rFonts w:eastAsiaTheme="minorHAnsi"/>
          <w:sz w:val="28"/>
          <w:szCs w:val="28"/>
          <w:lang w:val="ru-RU"/>
        </w:rPr>
        <w:t xml:space="preserve"> </w:t>
      </w:r>
      <w:r w:rsidRPr="002922CA">
        <w:rPr>
          <w:rFonts w:eastAsiaTheme="minorHAnsi"/>
          <w:sz w:val="28"/>
          <w:szCs w:val="28"/>
        </w:rPr>
        <w:t>5.2</w:t>
      </w:r>
      <w:r w:rsidR="00E845DE">
        <w:rPr>
          <w:rFonts w:eastAsiaTheme="minorHAnsi"/>
          <w:sz w:val="28"/>
          <w:szCs w:val="28"/>
          <w:lang w:val="ru-RU"/>
        </w:rPr>
        <w:t>9</w:t>
      </w:r>
      <w:r w:rsidRPr="002922CA">
        <w:rPr>
          <w:rFonts w:eastAsiaTheme="minorHAnsi"/>
          <w:sz w:val="28"/>
          <w:szCs w:val="28"/>
        </w:rPr>
        <w:t xml:space="preserve"> -Інтерфейс моніторингу програмного забезпечення оператора</w:t>
      </w:r>
    </w:p>
    <w:p w14:paraId="43CCBD7C" w14:textId="77777777" w:rsidR="002922CA" w:rsidRPr="002922CA" w:rsidRDefault="002922CA" w:rsidP="00566D5D">
      <w:pPr>
        <w:widowControl/>
        <w:autoSpaceDE/>
        <w:autoSpaceDN/>
        <w:spacing w:after="160" w:line="360" w:lineRule="auto"/>
        <w:ind w:firstLine="708"/>
        <w:jc w:val="both"/>
        <w:rPr>
          <w:rFonts w:eastAsiaTheme="minorHAnsi"/>
          <w:sz w:val="28"/>
          <w:szCs w:val="28"/>
        </w:rPr>
      </w:pPr>
      <w:r w:rsidRPr="002922CA">
        <w:rPr>
          <w:rFonts w:eastAsiaTheme="minorHAnsi"/>
          <w:sz w:val="28"/>
          <w:szCs w:val="28"/>
        </w:rPr>
        <w:t>Інтерфейс моніторингу дає можливість оператору слідкувати за усіма показниками та параметрами в роботі ректифікаційної установки. Кольорові індикатори сигналізують про бінарні події в системі, кожному з індикаторів призначена своя пара кольорів(за винятком індикатору статусу, тому що коли комунікація відсутня статус має невизначений стан – синій колір). Індикатор аварійної зупинки може бут сірим чи червоним – відповідно сірий все добре, червоний – аварійна зупинка. Індикатор повернення флегми може бути червоним чи зеленим відповідно. Зелений – флегма повертається до колони, червоний – флегма не повертається до колони. Текстові поля відображають температуру дефлегматора, цільову температуру у верхній частині колони, струм на вході, напругу на вході, залишок спирту-сирця у кубі. В реальному часі відбувається побудування графіків температур у нижній частині колони, верхній частині колони, дефлегматорі. Також будуються графіки положення сервопривод</w:t>
      </w:r>
      <w:r w:rsidR="00C12717">
        <w:rPr>
          <w:rFonts w:eastAsiaTheme="minorHAnsi"/>
          <w:sz w:val="28"/>
          <w:szCs w:val="28"/>
          <w:lang w:val="ru-RU"/>
        </w:rPr>
        <w:t>а</w:t>
      </w:r>
      <w:r w:rsidRPr="002922CA">
        <w:rPr>
          <w:rFonts w:eastAsiaTheme="minorHAnsi"/>
          <w:sz w:val="28"/>
          <w:szCs w:val="28"/>
        </w:rPr>
        <w:t xml:space="preserve"> керування флегмовим числом, тиску в колоні, температури води в охолоджувачі, ваги виходу, </w:t>
      </w:r>
      <w:r w:rsidRPr="002922CA">
        <w:rPr>
          <w:rFonts w:eastAsiaTheme="minorHAnsi"/>
          <w:sz w:val="28"/>
          <w:szCs w:val="28"/>
          <w:lang w:val="en-US"/>
        </w:rPr>
        <w:t>PWM</w:t>
      </w:r>
      <w:r w:rsidRPr="002922CA">
        <w:rPr>
          <w:rFonts w:eastAsiaTheme="minorHAnsi"/>
          <w:sz w:val="28"/>
          <w:szCs w:val="28"/>
          <w:lang w:val="ru-RU"/>
        </w:rPr>
        <w:t xml:space="preserve"> </w:t>
      </w:r>
      <w:r w:rsidRPr="002922CA">
        <w:rPr>
          <w:rFonts w:eastAsiaTheme="minorHAnsi"/>
          <w:sz w:val="28"/>
          <w:szCs w:val="28"/>
        </w:rPr>
        <w:t>насосу охолоджувача.</w:t>
      </w:r>
    </w:p>
    <w:p w14:paraId="208E1EA2" w14:textId="77777777" w:rsidR="002922CA" w:rsidRPr="00E845DE" w:rsidRDefault="002922CA" w:rsidP="002922CA">
      <w:pPr>
        <w:widowControl/>
        <w:autoSpaceDE/>
        <w:autoSpaceDN/>
        <w:spacing w:after="160" w:line="360" w:lineRule="auto"/>
        <w:jc w:val="both"/>
        <w:rPr>
          <w:rFonts w:eastAsiaTheme="minorHAnsi"/>
          <w:sz w:val="28"/>
          <w:szCs w:val="28"/>
          <w:lang w:val="ru-RU"/>
        </w:rPr>
      </w:pPr>
      <w:r w:rsidRPr="002922CA">
        <w:rPr>
          <w:rFonts w:eastAsiaTheme="minorHAnsi"/>
          <w:sz w:val="28"/>
          <w:szCs w:val="28"/>
        </w:rPr>
        <w:t>Для попереднього запуску та налаштування установки існує сервісний розділ</w:t>
      </w:r>
      <w:r w:rsidR="00E845DE">
        <w:rPr>
          <w:rFonts w:eastAsiaTheme="minorHAnsi"/>
          <w:sz w:val="28"/>
          <w:szCs w:val="28"/>
          <w:lang w:val="ru-RU"/>
        </w:rPr>
        <w:t>, зображено на рисунку 5.30</w:t>
      </w:r>
    </w:p>
    <w:p w14:paraId="0739E580" w14:textId="77777777" w:rsidR="002922CA" w:rsidRPr="002922CA" w:rsidRDefault="002922CA" w:rsidP="002922CA">
      <w:pPr>
        <w:widowControl/>
        <w:autoSpaceDE/>
        <w:autoSpaceDN/>
        <w:spacing w:after="160" w:line="360" w:lineRule="auto"/>
        <w:jc w:val="center"/>
        <w:rPr>
          <w:rFonts w:eastAsiaTheme="minorHAnsi"/>
          <w:sz w:val="28"/>
          <w:szCs w:val="28"/>
        </w:rPr>
      </w:pPr>
      <w:r w:rsidRPr="002922CA">
        <w:rPr>
          <w:rFonts w:eastAsiaTheme="minorHAnsi"/>
          <w:noProof/>
          <w:sz w:val="28"/>
          <w:szCs w:val="28"/>
          <w:lang w:eastAsia="uk-UA"/>
        </w:rPr>
        <w:lastRenderedPageBreak/>
        <w:drawing>
          <wp:inline distT="0" distB="0" distL="0" distR="0" wp14:anchorId="01E1A5E6" wp14:editId="48A62C37">
            <wp:extent cx="5210175" cy="3261586"/>
            <wp:effectExtent l="0" t="0" r="0" b="0"/>
            <wp:docPr id="41" name="Рисунок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91">
                      <a:extLst>
                        <a:ext uri="{28A0092B-C50C-407E-A947-70E740481C1C}">
                          <a14:useLocalDpi xmlns:a14="http://schemas.microsoft.com/office/drawing/2010/main" val="0"/>
                        </a:ext>
                      </a:extLst>
                    </a:blip>
                    <a:srcRect/>
                    <a:stretch>
                      <a:fillRect/>
                    </a:stretch>
                  </pic:blipFill>
                  <pic:spPr bwMode="auto">
                    <a:xfrm>
                      <a:off x="0" y="0"/>
                      <a:ext cx="5220271" cy="3267906"/>
                    </a:xfrm>
                    <a:prstGeom prst="rect">
                      <a:avLst/>
                    </a:prstGeom>
                    <a:noFill/>
                    <a:ln>
                      <a:noFill/>
                    </a:ln>
                  </pic:spPr>
                </pic:pic>
              </a:graphicData>
            </a:graphic>
          </wp:inline>
        </w:drawing>
      </w:r>
    </w:p>
    <w:p w14:paraId="53261F43" w14:textId="77777777" w:rsidR="002922CA" w:rsidRPr="002922CA" w:rsidRDefault="002922CA" w:rsidP="002922CA">
      <w:pPr>
        <w:widowControl/>
        <w:autoSpaceDE/>
        <w:autoSpaceDN/>
        <w:spacing w:after="160" w:line="360" w:lineRule="auto"/>
        <w:jc w:val="center"/>
        <w:rPr>
          <w:rFonts w:eastAsiaTheme="minorHAnsi"/>
          <w:sz w:val="28"/>
          <w:szCs w:val="28"/>
        </w:rPr>
      </w:pPr>
      <w:r w:rsidRPr="002922CA">
        <w:rPr>
          <w:rFonts w:eastAsiaTheme="minorHAnsi"/>
          <w:sz w:val="28"/>
          <w:szCs w:val="28"/>
        </w:rPr>
        <w:t>Рисунок</w:t>
      </w:r>
      <w:r w:rsidR="00E845DE">
        <w:rPr>
          <w:rFonts w:eastAsiaTheme="minorHAnsi"/>
          <w:sz w:val="28"/>
          <w:szCs w:val="28"/>
          <w:lang w:val="ru-RU"/>
        </w:rPr>
        <w:t xml:space="preserve"> </w:t>
      </w:r>
      <w:r w:rsidRPr="002922CA">
        <w:rPr>
          <w:rFonts w:eastAsiaTheme="minorHAnsi"/>
          <w:sz w:val="28"/>
          <w:szCs w:val="28"/>
        </w:rPr>
        <w:t>5.</w:t>
      </w:r>
      <w:r w:rsidR="00E845DE">
        <w:rPr>
          <w:rFonts w:eastAsiaTheme="minorHAnsi"/>
          <w:sz w:val="28"/>
          <w:szCs w:val="28"/>
          <w:lang w:val="ru-RU"/>
        </w:rPr>
        <w:t>30 -</w:t>
      </w:r>
      <w:r w:rsidRPr="002922CA">
        <w:rPr>
          <w:rFonts w:eastAsiaTheme="minorHAnsi"/>
          <w:sz w:val="28"/>
          <w:szCs w:val="28"/>
        </w:rPr>
        <w:t xml:space="preserve"> Сервісний розділ програмного забезпечення оператора</w:t>
      </w:r>
    </w:p>
    <w:p w14:paraId="788A3D48" w14:textId="77777777" w:rsidR="002922CA" w:rsidRPr="002922CA" w:rsidRDefault="002922CA" w:rsidP="00566D5D">
      <w:pPr>
        <w:widowControl/>
        <w:autoSpaceDE/>
        <w:autoSpaceDN/>
        <w:spacing w:after="160" w:line="360" w:lineRule="auto"/>
        <w:ind w:firstLine="708"/>
        <w:jc w:val="both"/>
        <w:rPr>
          <w:rFonts w:eastAsiaTheme="minorHAnsi"/>
          <w:sz w:val="28"/>
          <w:szCs w:val="28"/>
        </w:rPr>
      </w:pPr>
      <w:r w:rsidRPr="002922CA">
        <w:rPr>
          <w:rFonts w:eastAsiaTheme="minorHAnsi"/>
          <w:sz w:val="28"/>
          <w:szCs w:val="28"/>
        </w:rPr>
        <w:t>У сервісному розділі передбачено тест виконавців, без яких установку запустити не буде дозволено.</w:t>
      </w:r>
    </w:p>
    <w:p w14:paraId="6A5DDB3B" w14:textId="77777777" w:rsidR="002922CA" w:rsidRPr="002922CA" w:rsidRDefault="002922CA" w:rsidP="00F910DC">
      <w:pPr>
        <w:widowControl/>
        <w:autoSpaceDE/>
        <w:autoSpaceDN/>
        <w:spacing w:after="160" w:line="360" w:lineRule="auto"/>
        <w:ind w:firstLine="708"/>
        <w:jc w:val="both"/>
        <w:rPr>
          <w:rFonts w:eastAsiaTheme="minorHAnsi"/>
          <w:sz w:val="28"/>
          <w:szCs w:val="28"/>
        </w:rPr>
      </w:pPr>
      <w:r w:rsidRPr="002922CA">
        <w:rPr>
          <w:rFonts w:eastAsiaTheme="minorHAnsi"/>
          <w:sz w:val="28"/>
          <w:szCs w:val="28"/>
        </w:rPr>
        <w:t>Першим етапом тесту виконавців є перевірка стабільності напруги у мережі, оскільки стабільність напругу в мережі безпосередньо впливає на потужність нагрівача, а значить і на стабільність температур під час процесу ректифікації.</w:t>
      </w:r>
    </w:p>
    <w:p w14:paraId="2DB04BD0" w14:textId="77777777" w:rsidR="002922CA" w:rsidRPr="002922CA" w:rsidRDefault="002922CA" w:rsidP="00F910DC">
      <w:pPr>
        <w:widowControl/>
        <w:autoSpaceDE/>
        <w:autoSpaceDN/>
        <w:spacing w:after="160" w:line="360" w:lineRule="auto"/>
        <w:ind w:firstLine="708"/>
        <w:jc w:val="both"/>
        <w:rPr>
          <w:rFonts w:eastAsiaTheme="minorHAnsi"/>
          <w:sz w:val="28"/>
          <w:szCs w:val="28"/>
        </w:rPr>
      </w:pPr>
      <w:r w:rsidRPr="002922CA">
        <w:rPr>
          <w:rFonts w:eastAsiaTheme="minorHAnsi"/>
          <w:sz w:val="28"/>
          <w:szCs w:val="28"/>
        </w:rPr>
        <w:t>Другим кроком відбувається перевірка справності підігрівача. На певний час система вмикає підігрівач і спостері</w:t>
      </w:r>
      <w:r w:rsidR="00C75FFC">
        <w:rPr>
          <w:rFonts w:eastAsiaTheme="minorHAnsi"/>
          <w:sz w:val="28"/>
          <w:szCs w:val="28"/>
        </w:rPr>
        <w:t>г</w:t>
      </w:r>
      <w:r w:rsidRPr="002922CA">
        <w:rPr>
          <w:rFonts w:eastAsiaTheme="minorHAnsi"/>
          <w:sz w:val="28"/>
          <w:szCs w:val="28"/>
        </w:rPr>
        <w:t xml:space="preserve">ає за змінам струму через датчик, якщо під час ввімкнення/вимкнення підігрівача спостерігається встановлена дельта по струму – тоді підігрівач справний, інакше – ні. </w:t>
      </w:r>
    </w:p>
    <w:p w14:paraId="5F593B2F" w14:textId="77777777" w:rsidR="002922CA" w:rsidRPr="002922CA" w:rsidRDefault="002922CA" w:rsidP="00F910DC">
      <w:pPr>
        <w:widowControl/>
        <w:autoSpaceDE/>
        <w:autoSpaceDN/>
        <w:spacing w:after="160" w:line="360" w:lineRule="auto"/>
        <w:ind w:firstLine="708"/>
        <w:jc w:val="both"/>
        <w:rPr>
          <w:rFonts w:eastAsiaTheme="minorHAnsi"/>
          <w:sz w:val="28"/>
          <w:szCs w:val="28"/>
        </w:rPr>
      </w:pPr>
      <w:r w:rsidRPr="002922CA">
        <w:rPr>
          <w:rFonts w:eastAsiaTheme="minorHAnsi"/>
          <w:sz w:val="28"/>
          <w:szCs w:val="28"/>
        </w:rPr>
        <w:t>Третім кроком відбувається перевірка справності насосу охолодження. Система запускає насос охолодження на певний час і слідкує за спадом температури холодильника відносно початкової, якщо температура впала на вказану різницю – тест пройдено.</w:t>
      </w:r>
    </w:p>
    <w:p w14:paraId="7D4064FE" w14:textId="77777777" w:rsidR="002922CA" w:rsidRPr="002922CA" w:rsidRDefault="002922CA" w:rsidP="00F910DC">
      <w:pPr>
        <w:widowControl/>
        <w:autoSpaceDE/>
        <w:autoSpaceDN/>
        <w:spacing w:after="160" w:line="360" w:lineRule="auto"/>
        <w:ind w:firstLine="708"/>
        <w:jc w:val="both"/>
        <w:rPr>
          <w:rFonts w:eastAsiaTheme="minorHAnsi"/>
          <w:sz w:val="28"/>
          <w:szCs w:val="28"/>
        </w:rPr>
      </w:pPr>
      <w:r w:rsidRPr="002922CA">
        <w:rPr>
          <w:rFonts w:eastAsiaTheme="minorHAnsi"/>
          <w:sz w:val="28"/>
          <w:szCs w:val="28"/>
        </w:rPr>
        <w:lastRenderedPageBreak/>
        <w:t>Четвертим кроком перевіряється комунікація з датчиками температур та тиску, якщо усі датчики на цифровій лінії відповідають та повертають коректні дані – тест пройдено.</w:t>
      </w:r>
    </w:p>
    <w:p w14:paraId="2A6F6C32" w14:textId="77777777" w:rsidR="002922CA" w:rsidRPr="002922CA" w:rsidRDefault="002922CA" w:rsidP="00F910DC">
      <w:pPr>
        <w:widowControl/>
        <w:autoSpaceDE/>
        <w:autoSpaceDN/>
        <w:spacing w:after="160" w:line="360" w:lineRule="auto"/>
        <w:ind w:firstLine="708"/>
        <w:jc w:val="both"/>
        <w:rPr>
          <w:rFonts w:eastAsiaTheme="minorHAnsi"/>
          <w:sz w:val="28"/>
          <w:szCs w:val="28"/>
        </w:rPr>
      </w:pPr>
      <w:r w:rsidRPr="002922CA">
        <w:rPr>
          <w:rFonts w:eastAsiaTheme="minorHAnsi"/>
          <w:sz w:val="28"/>
          <w:szCs w:val="28"/>
        </w:rPr>
        <w:t>Останнім етапом введення колони в роботу – «робота на себе» в процесі якої сервопривід перекриває кран відбору та очікується повернення флегми до колони, яке фіксує ємнісний датчик, котрий встановлений на трубці повернення флегми.</w:t>
      </w:r>
    </w:p>
    <w:p w14:paraId="0F9680D3" w14:textId="77777777" w:rsidR="002922CA" w:rsidRPr="002922CA" w:rsidRDefault="002922CA" w:rsidP="00F910DC">
      <w:pPr>
        <w:widowControl/>
        <w:autoSpaceDE/>
        <w:autoSpaceDN/>
        <w:spacing w:after="160" w:line="360" w:lineRule="auto"/>
        <w:ind w:firstLine="708"/>
        <w:jc w:val="both"/>
        <w:rPr>
          <w:rFonts w:eastAsiaTheme="minorHAnsi"/>
          <w:sz w:val="28"/>
          <w:szCs w:val="28"/>
        </w:rPr>
      </w:pPr>
      <w:r w:rsidRPr="002922CA">
        <w:rPr>
          <w:rFonts w:eastAsiaTheme="minorHAnsi"/>
          <w:sz w:val="28"/>
          <w:szCs w:val="28"/>
        </w:rPr>
        <w:t>Опціональними сервісними функціями є тест зв’язку, в якому відбувається багаторазовий обмін «ЕХО» пакетами та підраховується кількість отриманих та втрачених пакетів. Цей тест дозволяє об’єктивно оцінити якість зв’язку між робочим місцем оператора та АСУ.</w:t>
      </w:r>
    </w:p>
    <w:p w14:paraId="1BD8DD25" w14:textId="77777777" w:rsidR="002922CA" w:rsidRPr="002922CA" w:rsidRDefault="002922CA" w:rsidP="00F910DC">
      <w:pPr>
        <w:widowControl/>
        <w:autoSpaceDE/>
        <w:autoSpaceDN/>
        <w:spacing w:after="160" w:line="360" w:lineRule="auto"/>
        <w:ind w:firstLine="708"/>
        <w:jc w:val="both"/>
        <w:rPr>
          <w:rFonts w:eastAsiaTheme="minorHAnsi"/>
          <w:sz w:val="28"/>
          <w:szCs w:val="28"/>
        </w:rPr>
      </w:pPr>
      <w:r w:rsidRPr="002922CA">
        <w:rPr>
          <w:rFonts w:eastAsiaTheme="minorHAnsi"/>
          <w:sz w:val="28"/>
          <w:szCs w:val="28"/>
        </w:rPr>
        <w:t>Функція прокачки холодильника призначена для того, щоб перед введенням в роботу колони вигнати все повітря з холодильника. Дана функція дозволяє примусово увімкнути насос охолодження.</w:t>
      </w:r>
    </w:p>
    <w:p w14:paraId="69A89AA6" w14:textId="77777777" w:rsidR="002922CA" w:rsidRPr="002922CA" w:rsidRDefault="002922CA" w:rsidP="00F910DC">
      <w:pPr>
        <w:widowControl/>
        <w:autoSpaceDE/>
        <w:autoSpaceDN/>
        <w:spacing w:after="160" w:line="360" w:lineRule="auto"/>
        <w:ind w:firstLine="708"/>
        <w:jc w:val="both"/>
        <w:rPr>
          <w:rFonts w:eastAsiaTheme="minorHAnsi"/>
          <w:sz w:val="28"/>
          <w:szCs w:val="28"/>
        </w:rPr>
      </w:pPr>
      <w:r w:rsidRPr="002922CA">
        <w:rPr>
          <w:rFonts w:eastAsiaTheme="minorHAnsi"/>
          <w:sz w:val="28"/>
          <w:szCs w:val="28"/>
        </w:rPr>
        <w:t>Функція калібрування сервопривода призначена для визначення та запису у пам’ять крайніх положень гольчатого крану.</w:t>
      </w:r>
    </w:p>
    <w:p w14:paraId="0441B3B7" w14:textId="77777777" w:rsidR="002922CA" w:rsidRPr="002922CA" w:rsidRDefault="002922CA" w:rsidP="002922CA">
      <w:pPr>
        <w:widowControl/>
        <w:autoSpaceDE/>
        <w:autoSpaceDN/>
        <w:spacing w:after="160" w:line="259" w:lineRule="auto"/>
        <w:rPr>
          <w:rFonts w:eastAsiaTheme="minorHAnsi"/>
          <w:sz w:val="28"/>
          <w:szCs w:val="28"/>
        </w:rPr>
      </w:pPr>
      <w:r w:rsidRPr="002922CA">
        <w:rPr>
          <w:rFonts w:eastAsiaTheme="minorHAnsi"/>
          <w:sz w:val="28"/>
          <w:szCs w:val="28"/>
        </w:rPr>
        <w:br w:type="page"/>
      </w:r>
    </w:p>
    <w:p w14:paraId="67982C0D" w14:textId="77777777" w:rsidR="002922CA" w:rsidRPr="002922CA" w:rsidRDefault="002922CA" w:rsidP="002922CA">
      <w:pPr>
        <w:widowControl/>
        <w:autoSpaceDE/>
        <w:autoSpaceDN/>
        <w:spacing w:after="160" w:line="360" w:lineRule="auto"/>
        <w:jc w:val="center"/>
        <w:rPr>
          <w:rFonts w:eastAsiaTheme="minorHAnsi"/>
          <w:b/>
          <w:bCs/>
          <w:sz w:val="28"/>
          <w:szCs w:val="28"/>
        </w:rPr>
      </w:pPr>
      <w:r w:rsidRPr="002922CA">
        <w:rPr>
          <w:rFonts w:eastAsiaTheme="minorHAnsi"/>
          <w:b/>
          <w:bCs/>
          <w:sz w:val="28"/>
          <w:szCs w:val="28"/>
        </w:rPr>
        <w:lastRenderedPageBreak/>
        <w:t xml:space="preserve">6 </w:t>
      </w:r>
      <w:bookmarkStart w:id="15" w:name="_Hlk155628591"/>
      <w:r w:rsidRPr="002922CA">
        <w:rPr>
          <w:rFonts w:eastAsiaTheme="minorHAnsi"/>
          <w:b/>
          <w:bCs/>
          <w:sz w:val="28"/>
          <w:szCs w:val="28"/>
        </w:rPr>
        <w:t>СТАРТАП ПРОЕКТ</w:t>
      </w:r>
      <w:bookmarkEnd w:id="15"/>
    </w:p>
    <w:p w14:paraId="53DECDE1" w14:textId="77777777" w:rsidR="002922CA" w:rsidRPr="002922CA" w:rsidRDefault="002922CA" w:rsidP="00566D5D">
      <w:pPr>
        <w:widowControl/>
        <w:autoSpaceDE/>
        <w:autoSpaceDN/>
        <w:spacing w:after="160" w:line="360" w:lineRule="auto"/>
        <w:ind w:firstLine="708"/>
        <w:jc w:val="both"/>
        <w:rPr>
          <w:rFonts w:eastAsiaTheme="minorHAnsi"/>
          <w:sz w:val="28"/>
          <w:szCs w:val="28"/>
        </w:rPr>
      </w:pPr>
      <w:r w:rsidRPr="002922CA">
        <w:rPr>
          <w:rFonts w:eastAsiaTheme="minorHAnsi"/>
          <w:sz w:val="28"/>
          <w:szCs w:val="28"/>
        </w:rPr>
        <w:t>Ідея проекту полягає у створенні повноцінної РК колони та АСУ, котра б могла автоматизувати процеси у даній установці, за для широких потреб. Продукт представляє собою установку у вигляді ректифікаційної колони, комплект АСУ, котрий складається з блоку керування, блоку живлення, периферії та пакету програмного забезпечення оператора. На сьогоднішній день на ринку відсутні пропозиції що до автоматизації процесів виробництва в контексті малого підприємницва за розумні гроші. Мій проект покликаний вирішити дану проблему, адже переважна кількість подібних установок на ринку не орієнтовані на автоматизацію та не пропонують рішення під ключ. На додаток до відсутності пропозиції лише сама установка РК буде коштувати достатньо.</w:t>
      </w:r>
    </w:p>
    <w:p w14:paraId="258D24CE" w14:textId="77777777" w:rsidR="002922CA" w:rsidRPr="002922CA" w:rsidRDefault="002922CA" w:rsidP="002922CA">
      <w:pPr>
        <w:widowControl/>
        <w:autoSpaceDE/>
        <w:autoSpaceDN/>
        <w:spacing w:after="160" w:line="360" w:lineRule="auto"/>
        <w:ind w:firstLine="720"/>
        <w:jc w:val="both"/>
        <w:rPr>
          <w:rFonts w:eastAsiaTheme="minorHAnsi"/>
          <w:sz w:val="28"/>
          <w:szCs w:val="28"/>
        </w:rPr>
      </w:pPr>
      <w:r w:rsidRPr="002922CA">
        <w:rPr>
          <w:rFonts w:eastAsiaTheme="minorHAnsi"/>
          <w:sz w:val="28"/>
          <w:szCs w:val="28"/>
        </w:rPr>
        <w:t>Можливості що до реалізації мого проекту є досить перспективними, оскільки в регіональному масштабі є зацікавлена аудиторія, котра для власних потреб чи в контексті малого бізнесу займається виготовленням, наприклад власних спиртовмісних напоїв. Але досі роблять це в контексті «самогоноваріння». Моя установка дозволить їм значно підвищити якість продукції та щей автоматизувати процес її отримання.</w:t>
      </w:r>
    </w:p>
    <w:p w14:paraId="32C9B42D" w14:textId="77777777" w:rsidR="002922CA" w:rsidRPr="002922CA" w:rsidRDefault="002922CA" w:rsidP="00566D5D">
      <w:pPr>
        <w:widowControl/>
        <w:autoSpaceDE/>
        <w:autoSpaceDN/>
        <w:spacing w:after="160" w:line="360" w:lineRule="auto"/>
        <w:ind w:firstLine="708"/>
        <w:jc w:val="both"/>
        <w:rPr>
          <w:rFonts w:eastAsiaTheme="minorHAnsi"/>
          <w:sz w:val="28"/>
          <w:szCs w:val="28"/>
        </w:rPr>
      </w:pPr>
      <w:r w:rsidRPr="002922CA">
        <w:rPr>
          <w:rFonts w:eastAsiaTheme="minorHAnsi"/>
          <w:sz w:val="28"/>
          <w:szCs w:val="28"/>
        </w:rPr>
        <w:t xml:space="preserve">Переглянемо наявні установки для ректифікації на ринку, порівняємо їх цінові категорії з моєю установкою без врахування АСУ та програмного забезпечення. Продаж окремо АСУ та програмного забезпечення теж один із можливих варіантів реалізації. </w:t>
      </w:r>
    </w:p>
    <w:p w14:paraId="7F11E4CE" w14:textId="77777777" w:rsidR="002922CA" w:rsidRPr="002922CA" w:rsidRDefault="002922CA" w:rsidP="002922CA">
      <w:pPr>
        <w:widowControl/>
        <w:autoSpaceDE/>
        <w:autoSpaceDN/>
        <w:spacing w:after="160" w:line="259" w:lineRule="auto"/>
        <w:rPr>
          <w:rFonts w:eastAsiaTheme="minorHAnsi"/>
          <w:sz w:val="28"/>
          <w:szCs w:val="28"/>
        </w:rPr>
      </w:pPr>
      <w:r w:rsidRPr="002922CA">
        <w:rPr>
          <w:rFonts w:eastAsiaTheme="minorHAnsi"/>
          <w:sz w:val="28"/>
          <w:szCs w:val="28"/>
        </w:rPr>
        <w:br w:type="page"/>
      </w:r>
    </w:p>
    <w:p w14:paraId="6C83B775" w14:textId="77777777" w:rsidR="002922CA" w:rsidRPr="002922CA" w:rsidRDefault="002922CA" w:rsidP="002922CA">
      <w:pPr>
        <w:widowControl/>
        <w:autoSpaceDE/>
        <w:autoSpaceDN/>
        <w:spacing w:after="160" w:line="360" w:lineRule="auto"/>
        <w:jc w:val="both"/>
        <w:rPr>
          <w:rFonts w:eastAsiaTheme="minorHAnsi"/>
          <w:sz w:val="28"/>
          <w:szCs w:val="28"/>
        </w:rPr>
      </w:pPr>
    </w:p>
    <w:tbl>
      <w:tblPr>
        <w:tblStyle w:val="ab"/>
        <w:tblW w:w="0" w:type="auto"/>
        <w:tblLook w:val="04A0" w:firstRow="1" w:lastRow="0" w:firstColumn="1" w:lastColumn="0" w:noHBand="0" w:noVBand="1"/>
      </w:tblPr>
      <w:tblGrid>
        <w:gridCol w:w="3115"/>
        <w:gridCol w:w="3115"/>
        <w:gridCol w:w="3115"/>
      </w:tblGrid>
      <w:tr w:rsidR="002922CA" w:rsidRPr="002922CA" w14:paraId="07132D15" w14:textId="77777777" w:rsidTr="00EA7EC2">
        <w:tc>
          <w:tcPr>
            <w:tcW w:w="3115" w:type="dxa"/>
          </w:tcPr>
          <w:p w14:paraId="1421F0D4" w14:textId="77777777" w:rsidR="002922CA" w:rsidRPr="002922CA" w:rsidRDefault="002922CA" w:rsidP="002922CA">
            <w:pPr>
              <w:widowControl/>
              <w:autoSpaceDE/>
              <w:autoSpaceDN/>
              <w:spacing w:line="360" w:lineRule="auto"/>
              <w:jc w:val="center"/>
              <w:rPr>
                <w:rFonts w:eastAsia="Calibri"/>
                <w:sz w:val="28"/>
                <w:szCs w:val="28"/>
              </w:rPr>
            </w:pPr>
            <w:r w:rsidRPr="002922CA">
              <w:rPr>
                <w:rFonts w:eastAsia="Calibri"/>
                <w:sz w:val="28"/>
                <w:szCs w:val="28"/>
              </w:rPr>
              <w:t>Модель</w:t>
            </w:r>
          </w:p>
        </w:tc>
        <w:tc>
          <w:tcPr>
            <w:tcW w:w="3115" w:type="dxa"/>
          </w:tcPr>
          <w:p w14:paraId="7520A916" w14:textId="77777777" w:rsidR="002922CA" w:rsidRPr="002922CA" w:rsidRDefault="002922CA" w:rsidP="002922CA">
            <w:pPr>
              <w:widowControl/>
              <w:autoSpaceDE/>
              <w:autoSpaceDN/>
              <w:spacing w:line="360" w:lineRule="auto"/>
              <w:jc w:val="center"/>
              <w:rPr>
                <w:rFonts w:eastAsia="Calibri"/>
                <w:sz w:val="28"/>
                <w:szCs w:val="28"/>
                <w:lang w:val="en-US"/>
              </w:rPr>
            </w:pPr>
            <w:r w:rsidRPr="002922CA">
              <w:rPr>
                <w:rFonts w:eastAsia="Calibri"/>
                <w:sz w:val="28"/>
                <w:szCs w:val="28"/>
              </w:rPr>
              <w:t>Вартість</w:t>
            </w:r>
          </w:p>
        </w:tc>
        <w:tc>
          <w:tcPr>
            <w:tcW w:w="3115" w:type="dxa"/>
          </w:tcPr>
          <w:p w14:paraId="0103BA6A" w14:textId="77777777" w:rsidR="002922CA" w:rsidRPr="002922CA" w:rsidRDefault="002922CA" w:rsidP="002922CA">
            <w:pPr>
              <w:widowControl/>
              <w:autoSpaceDE/>
              <w:autoSpaceDN/>
              <w:spacing w:line="360" w:lineRule="auto"/>
              <w:jc w:val="center"/>
              <w:rPr>
                <w:rFonts w:eastAsia="Calibri"/>
                <w:sz w:val="28"/>
                <w:szCs w:val="28"/>
              </w:rPr>
            </w:pPr>
            <w:r w:rsidRPr="002922CA">
              <w:rPr>
                <w:rFonts w:eastAsia="Calibri"/>
                <w:sz w:val="28"/>
                <w:szCs w:val="28"/>
              </w:rPr>
              <w:t>Об’єм куба</w:t>
            </w:r>
          </w:p>
        </w:tc>
      </w:tr>
      <w:tr w:rsidR="002922CA" w:rsidRPr="002922CA" w14:paraId="1B800ABE" w14:textId="77777777" w:rsidTr="00EA7EC2">
        <w:tc>
          <w:tcPr>
            <w:tcW w:w="3115" w:type="dxa"/>
          </w:tcPr>
          <w:p w14:paraId="05B5376E" w14:textId="77777777" w:rsidR="002922CA" w:rsidRPr="002922CA" w:rsidRDefault="002922CA" w:rsidP="002922CA">
            <w:pPr>
              <w:widowControl/>
              <w:autoSpaceDE/>
              <w:autoSpaceDN/>
              <w:spacing w:line="360" w:lineRule="auto"/>
              <w:jc w:val="center"/>
              <w:rPr>
                <w:rFonts w:eastAsia="Calibri"/>
                <w:sz w:val="28"/>
                <w:szCs w:val="28"/>
                <w:lang w:val="en-US"/>
              </w:rPr>
            </w:pPr>
            <w:r w:rsidRPr="002922CA">
              <w:rPr>
                <w:rFonts w:eastAsia="Calibri"/>
                <w:sz w:val="28"/>
                <w:szCs w:val="28"/>
              </w:rPr>
              <w:t>Ректифікаційна колона «</w:t>
            </w:r>
            <w:r w:rsidRPr="002922CA">
              <w:rPr>
                <w:rFonts w:eastAsia="Calibri"/>
                <w:sz w:val="28"/>
                <w:szCs w:val="28"/>
                <w:lang w:val="en-US"/>
              </w:rPr>
              <w:t>SAMOGRAY LUX</w:t>
            </w:r>
            <w:r w:rsidRPr="002922CA">
              <w:rPr>
                <w:rFonts w:eastAsia="Calibri"/>
                <w:sz w:val="28"/>
                <w:szCs w:val="28"/>
              </w:rPr>
              <w:t>»</w:t>
            </w:r>
          </w:p>
        </w:tc>
        <w:tc>
          <w:tcPr>
            <w:tcW w:w="3115" w:type="dxa"/>
            <w:vAlign w:val="center"/>
          </w:tcPr>
          <w:p w14:paraId="141C29CE" w14:textId="77777777" w:rsidR="002922CA" w:rsidRPr="002922CA" w:rsidRDefault="002922CA" w:rsidP="002922CA">
            <w:pPr>
              <w:widowControl/>
              <w:autoSpaceDE/>
              <w:autoSpaceDN/>
              <w:spacing w:line="360" w:lineRule="auto"/>
              <w:jc w:val="center"/>
              <w:rPr>
                <w:rFonts w:eastAsia="Calibri"/>
                <w:sz w:val="28"/>
                <w:szCs w:val="28"/>
              </w:rPr>
            </w:pPr>
            <w:r w:rsidRPr="002922CA">
              <w:rPr>
                <w:rFonts w:eastAsia="Calibri"/>
                <w:sz w:val="28"/>
                <w:szCs w:val="28"/>
                <w:lang w:val="en-US"/>
              </w:rPr>
              <w:t xml:space="preserve">22900 </w:t>
            </w:r>
            <w:r w:rsidRPr="002922CA">
              <w:rPr>
                <w:rFonts w:eastAsia="Calibri"/>
                <w:sz w:val="28"/>
                <w:szCs w:val="28"/>
              </w:rPr>
              <w:t>грн</w:t>
            </w:r>
          </w:p>
        </w:tc>
        <w:tc>
          <w:tcPr>
            <w:tcW w:w="3115" w:type="dxa"/>
            <w:vAlign w:val="center"/>
          </w:tcPr>
          <w:p w14:paraId="177C6D76" w14:textId="77777777" w:rsidR="002922CA" w:rsidRPr="002922CA" w:rsidRDefault="002922CA" w:rsidP="002922CA">
            <w:pPr>
              <w:widowControl/>
              <w:autoSpaceDE/>
              <w:autoSpaceDN/>
              <w:spacing w:line="360" w:lineRule="auto"/>
              <w:jc w:val="center"/>
              <w:rPr>
                <w:rFonts w:eastAsia="Calibri"/>
                <w:sz w:val="28"/>
                <w:szCs w:val="28"/>
              </w:rPr>
            </w:pPr>
            <w:r w:rsidRPr="002922CA">
              <w:rPr>
                <w:rFonts w:eastAsia="Calibri"/>
                <w:sz w:val="28"/>
                <w:szCs w:val="28"/>
              </w:rPr>
              <w:t>50л</w:t>
            </w:r>
          </w:p>
        </w:tc>
      </w:tr>
      <w:tr w:rsidR="002922CA" w:rsidRPr="002922CA" w14:paraId="3B0DCBDF" w14:textId="77777777" w:rsidTr="00EA7EC2">
        <w:tc>
          <w:tcPr>
            <w:tcW w:w="3115" w:type="dxa"/>
          </w:tcPr>
          <w:p w14:paraId="1A28E611" w14:textId="77777777" w:rsidR="002922CA" w:rsidRPr="002922CA" w:rsidRDefault="002922CA" w:rsidP="002922CA">
            <w:pPr>
              <w:widowControl/>
              <w:autoSpaceDE/>
              <w:autoSpaceDN/>
              <w:spacing w:line="360" w:lineRule="auto"/>
              <w:jc w:val="center"/>
              <w:rPr>
                <w:rFonts w:eastAsia="Calibri"/>
                <w:sz w:val="28"/>
                <w:szCs w:val="28"/>
                <w:lang w:val="ru-RU"/>
              </w:rPr>
            </w:pPr>
            <w:r w:rsidRPr="002922CA">
              <w:rPr>
                <w:rFonts w:eastAsia="Calibri"/>
                <w:sz w:val="28"/>
                <w:szCs w:val="28"/>
              </w:rPr>
              <w:t>Ректифікаційна колона «</w:t>
            </w:r>
            <w:r w:rsidRPr="002922CA">
              <w:rPr>
                <w:rFonts w:eastAsia="Calibri"/>
                <w:sz w:val="28"/>
                <w:szCs w:val="28"/>
                <w:lang w:val="en-US"/>
              </w:rPr>
              <w:t>DST+</w:t>
            </w:r>
            <w:r w:rsidRPr="002922CA">
              <w:rPr>
                <w:rFonts w:eastAsia="Calibri"/>
                <w:sz w:val="28"/>
                <w:szCs w:val="28"/>
              </w:rPr>
              <w:t>»</w:t>
            </w:r>
          </w:p>
        </w:tc>
        <w:tc>
          <w:tcPr>
            <w:tcW w:w="3115" w:type="dxa"/>
            <w:vAlign w:val="center"/>
          </w:tcPr>
          <w:p w14:paraId="2E0EDD80" w14:textId="77777777" w:rsidR="002922CA" w:rsidRPr="002922CA" w:rsidRDefault="002922CA" w:rsidP="002922CA">
            <w:pPr>
              <w:widowControl/>
              <w:autoSpaceDE/>
              <w:autoSpaceDN/>
              <w:spacing w:line="360" w:lineRule="auto"/>
              <w:jc w:val="center"/>
              <w:rPr>
                <w:rFonts w:eastAsia="Calibri"/>
                <w:sz w:val="28"/>
                <w:szCs w:val="28"/>
              </w:rPr>
            </w:pPr>
            <w:r w:rsidRPr="002922CA">
              <w:rPr>
                <w:rFonts w:eastAsia="Calibri"/>
                <w:sz w:val="28"/>
                <w:szCs w:val="28"/>
                <w:lang w:val="en-US"/>
              </w:rPr>
              <w:t>35100</w:t>
            </w:r>
            <w:r w:rsidRPr="002922CA">
              <w:rPr>
                <w:rFonts w:eastAsia="Calibri"/>
                <w:sz w:val="28"/>
                <w:szCs w:val="28"/>
              </w:rPr>
              <w:t xml:space="preserve"> грн</w:t>
            </w:r>
          </w:p>
        </w:tc>
        <w:tc>
          <w:tcPr>
            <w:tcW w:w="3115" w:type="dxa"/>
            <w:vAlign w:val="center"/>
          </w:tcPr>
          <w:p w14:paraId="0B5445FE" w14:textId="77777777" w:rsidR="002922CA" w:rsidRPr="002922CA" w:rsidRDefault="002922CA" w:rsidP="002922CA">
            <w:pPr>
              <w:widowControl/>
              <w:autoSpaceDE/>
              <w:autoSpaceDN/>
              <w:spacing w:line="360" w:lineRule="auto"/>
              <w:jc w:val="center"/>
              <w:rPr>
                <w:rFonts w:eastAsia="Calibri"/>
                <w:sz w:val="28"/>
                <w:szCs w:val="28"/>
              </w:rPr>
            </w:pPr>
            <w:r w:rsidRPr="002922CA">
              <w:rPr>
                <w:rFonts w:eastAsia="Calibri"/>
                <w:sz w:val="28"/>
                <w:szCs w:val="28"/>
              </w:rPr>
              <w:t>35л</w:t>
            </w:r>
          </w:p>
        </w:tc>
      </w:tr>
      <w:tr w:rsidR="002922CA" w:rsidRPr="002922CA" w14:paraId="46EACA3D" w14:textId="77777777" w:rsidTr="00EA7EC2">
        <w:tc>
          <w:tcPr>
            <w:tcW w:w="3115" w:type="dxa"/>
          </w:tcPr>
          <w:p w14:paraId="1B52FAC0" w14:textId="77777777" w:rsidR="002922CA" w:rsidRPr="002922CA" w:rsidRDefault="002922CA" w:rsidP="002922CA">
            <w:pPr>
              <w:widowControl/>
              <w:autoSpaceDE/>
              <w:autoSpaceDN/>
              <w:spacing w:line="360" w:lineRule="auto"/>
              <w:jc w:val="center"/>
              <w:rPr>
                <w:rFonts w:eastAsia="Calibri"/>
                <w:sz w:val="28"/>
                <w:szCs w:val="28"/>
              </w:rPr>
            </w:pPr>
            <w:r w:rsidRPr="002922CA">
              <w:rPr>
                <w:rFonts w:eastAsia="Calibri"/>
                <w:sz w:val="28"/>
                <w:szCs w:val="28"/>
              </w:rPr>
              <w:t xml:space="preserve">Ректифікаційна колона </w:t>
            </w:r>
          </w:p>
          <w:p w14:paraId="596A538B" w14:textId="77777777" w:rsidR="002922CA" w:rsidRPr="002922CA" w:rsidRDefault="002922CA" w:rsidP="002922CA">
            <w:pPr>
              <w:widowControl/>
              <w:autoSpaceDE/>
              <w:autoSpaceDN/>
              <w:spacing w:line="360" w:lineRule="auto"/>
              <w:jc w:val="center"/>
              <w:rPr>
                <w:rFonts w:eastAsia="Calibri"/>
                <w:sz w:val="28"/>
                <w:szCs w:val="28"/>
              </w:rPr>
            </w:pPr>
            <w:r w:rsidRPr="002922CA">
              <w:rPr>
                <w:rFonts w:eastAsia="Calibri"/>
                <w:sz w:val="28"/>
                <w:szCs w:val="28"/>
              </w:rPr>
              <w:t>«С</w:t>
            </w:r>
            <w:r w:rsidRPr="002922CA">
              <w:rPr>
                <w:rFonts w:eastAsia="Calibri"/>
                <w:sz w:val="28"/>
                <w:szCs w:val="28"/>
                <w:lang w:val="en-US"/>
              </w:rPr>
              <w:t>ooper Pro</w:t>
            </w:r>
            <w:r w:rsidRPr="002922CA">
              <w:rPr>
                <w:rFonts w:eastAsia="Calibri"/>
                <w:sz w:val="28"/>
                <w:szCs w:val="28"/>
              </w:rPr>
              <w:t>»</w:t>
            </w:r>
          </w:p>
        </w:tc>
        <w:tc>
          <w:tcPr>
            <w:tcW w:w="3115" w:type="dxa"/>
            <w:vAlign w:val="center"/>
          </w:tcPr>
          <w:p w14:paraId="5F13D363" w14:textId="77777777" w:rsidR="002922CA" w:rsidRPr="002922CA" w:rsidRDefault="002922CA" w:rsidP="002922CA">
            <w:pPr>
              <w:widowControl/>
              <w:autoSpaceDE/>
              <w:autoSpaceDN/>
              <w:spacing w:line="360" w:lineRule="auto"/>
              <w:jc w:val="center"/>
              <w:rPr>
                <w:rFonts w:eastAsia="Calibri"/>
                <w:sz w:val="28"/>
                <w:szCs w:val="28"/>
              </w:rPr>
            </w:pPr>
            <w:r w:rsidRPr="002922CA">
              <w:rPr>
                <w:rFonts w:eastAsia="Calibri"/>
                <w:sz w:val="28"/>
                <w:szCs w:val="28"/>
                <w:lang w:val="en-US"/>
              </w:rPr>
              <w:t>28141</w:t>
            </w:r>
            <w:r w:rsidRPr="002922CA">
              <w:rPr>
                <w:rFonts w:eastAsia="Calibri"/>
                <w:sz w:val="28"/>
                <w:szCs w:val="28"/>
              </w:rPr>
              <w:t xml:space="preserve"> грн</w:t>
            </w:r>
          </w:p>
        </w:tc>
        <w:tc>
          <w:tcPr>
            <w:tcW w:w="3115" w:type="dxa"/>
            <w:vAlign w:val="center"/>
          </w:tcPr>
          <w:p w14:paraId="16A15948" w14:textId="77777777" w:rsidR="002922CA" w:rsidRPr="002922CA" w:rsidRDefault="002922CA" w:rsidP="002922CA">
            <w:pPr>
              <w:widowControl/>
              <w:autoSpaceDE/>
              <w:autoSpaceDN/>
              <w:spacing w:line="360" w:lineRule="auto"/>
              <w:jc w:val="center"/>
              <w:rPr>
                <w:rFonts w:eastAsia="Calibri"/>
                <w:sz w:val="28"/>
                <w:szCs w:val="28"/>
              </w:rPr>
            </w:pPr>
            <w:r w:rsidRPr="002922CA">
              <w:rPr>
                <w:rFonts w:eastAsia="Calibri"/>
                <w:sz w:val="28"/>
                <w:szCs w:val="28"/>
              </w:rPr>
              <w:t>42л</w:t>
            </w:r>
          </w:p>
        </w:tc>
      </w:tr>
      <w:tr w:rsidR="002922CA" w:rsidRPr="002922CA" w14:paraId="16CEA78A" w14:textId="77777777" w:rsidTr="00EA7EC2">
        <w:tc>
          <w:tcPr>
            <w:tcW w:w="3115" w:type="dxa"/>
          </w:tcPr>
          <w:p w14:paraId="385D7102" w14:textId="77777777" w:rsidR="002922CA" w:rsidRPr="002922CA" w:rsidRDefault="002922CA" w:rsidP="002922CA">
            <w:pPr>
              <w:widowControl/>
              <w:autoSpaceDE/>
              <w:autoSpaceDN/>
              <w:spacing w:line="360" w:lineRule="auto"/>
              <w:jc w:val="center"/>
              <w:rPr>
                <w:rFonts w:eastAsia="Calibri"/>
                <w:sz w:val="28"/>
                <w:szCs w:val="28"/>
              </w:rPr>
            </w:pPr>
            <w:r w:rsidRPr="002922CA">
              <w:rPr>
                <w:rFonts w:eastAsia="Calibri"/>
                <w:sz w:val="28"/>
                <w:szCs w:val="28"/>
              </w:rPr>
              <w:t>Ректифікаційна колона</w:t>
            </w:r>
          </w:p>
          <w:p w14:paraId="73C53450" w14:textId="77777777" w:rsidR="002922CA" w:rsidRPr="002922CA" w:rsidRDefault="002922CA" w:rsidP="002922CA">
            <w:pPr>
              <w:widowControl/>
              <w:autoSpaceDE/>
              <w:autoSpaceDN/>
              <w:spacing w:line="360" w:lineRule="auto"/>
              <w:jc w:val="center"/>
              <w:rPr>
                <w:rFonts w:eastAsia="Calibri"/>
                <w:sz w:val="28"/>
                <w:szCs w:val="28"/>
              </w:rPr>
            </w:pPr>
            <w:r w:rsidRPr="002922CA">
              <w:rPr>
                <w:rFonts w:eastAsia="Calibri"/>
                <w:sz w:val="28"/>
                <w:szCs w:val="28"/>
              </w:rPr>
              <w:t>«</w:t>
            </w:r>
            <w:r w:rsidRPr="002922CA">
              <w:rPr>
                <w:rFonts w:eastAsia="Calibri"/>
                <w:sz w:val="28"/>
                <w:szCs w:val="28"/>
                <w:lang w:val="en-US"/>
              </w:rPr>
              <w:t>AquaGradus</w:t>
            </w:r>
            <w:r w:rsidRPr="002922CA">
              <w:rPr>
                <w:rFonts w:eastAsia="Calibri"/>
                <w:sz w:val="28"/>
                <w:szCs w:val="28"/>
              </w:rPr>
              <w:t>»</w:t>
            </w:r>
          </w:p>
        </w:tc>
        <w:tc>
          <w:tcPr>
            <w:tcW w:w="3115" w:type="dxa"/>
            <w:vAlign w:val="center"/>
          </w:tcPr>
          <w:p w14:paraId="6F74D20D" w14:textId="77777777" w:rsidR="002922CA" w:rsidRPr="002922CA" w:rsidRDefault="002922CA" w:rsidP="002922CA">
            <w:pPr>
              <w:widowControl/>
              <w:autoSpaceDE/>
              <w:autoSpaceDN/>
              <w:spacing w:line="360" w:lineRule="auto"/>
              <w:jc w:val="center"/>
              <w:rPr>
                <w:rFonts w:eastAsia="Calibri"/>
                <w:sz w:val="28"/>
                <w:szCs w:val="28"/>
              </w:rPr>
            </w:pPr>
            <w:r w:rsidRPr="002922CA">
              <w:rPr>
                <w:rFonts w:eastAsia="Calibri"/>
                <w:sz w:val="28"/>
                <w:szCs w:val="28"/>
                <w:lang w:val="en-US"/>
              </w:rPr>
              <w:t>20300</w:t>
            </w:r>
            <w:r w:rsidRPr="002922CA">
              <w:rPr>
                <w:rFonts w:eastAsia="Calibri"/>
                <w:sz w:val="28"/>
                <w:szCs w:val="28"/>
              </w:rPr>
              <w:t xml:space="preserve"> грн</w:t>
            </w:r>
          </w:p>
        </w:tc>
        <w:tc>
          <w:tcPr>
            <w:tcW w:w="3115" w:type="dxa"/>
            <w:vAlign w:val="center"/>
          </w:tcPr>
          <w:p w14:paraId="6FAB39A0" w14:textId="77777777" w:rsidR="002922CA" w:rsidRPr="002922CA" w:rsidRDefault="002922CA" w:rsidP="002922CA">
            <w:pPr>
              <w:widowControl/>
              <w:autoSpaceDE/>
              <w:autoSpaceDN/>
              <w:spacing w:line="360" w:lineRule="auto"/>
              <w:jc w:val="center"/>
              <w:rPr>
                <w:rFonts w:eastAsia="Calibri"/>
                <w:sz w:val="28"/>
                <w:szCs w:val="28"/>
              </w:rPr>
            </w:pPr>
            <w:r w:rsidRPr="002922CA">
              <w:rPr>
                <w:rFonts w:eastAsia="Calibri"/>
                <w:sz w:val="28"/>
                <w:szCs w:val="28"/>
              </w:rPr>
              <w:t>30л</w:t>
            </w:r>
          </w:p>
        </w:tc>
      </w:tr>
    </w:tbl>
    <w:p w14:paraId="10FE08B7" w14:textId="77777777" w:rsidR="002922CA" w:rsidRPr="002922CA" w:rsidRDefault="002922CA" w:rsidP="002922CA">
      <w:pPr>
        <w:widowControl/>
        <w:autoSpaceDE/>
        <w:autoSpaceDN/>
        <w:spacing w:after="160" w:line="360" w:lineRule="auto"/>
        <w:rPr>
          <w:rFonts w:eastAsiaTheme="minorHAnsi"/>
          <w:sz w:val="28"/>
          <w:szCs w:val="28"/>
          <w:lang w:val="ru-RU"/>
        </w:rPr>
      </w:pPr>
    </w:p>
    <w:p w14:paraId="7CA11511" w14:textId="77777777" w:rsidR="002922CA" w:rsidRPr="002922CA" w:rsidRDefault="002922CA" w:rsidP="002922CA">
      <w:pPr>
        <w:widowControl/>
        <w:autoSpaceDE/>
        <w:autoSpaceDN/>
        <w:spacing w:after="160" w:line="360" w:lineRule="auto"/>
        <w:jc w:val="both"/>
        <w:rPr>
          <w:rFonts w:eastAsiaTheme="minorHAnsi"/>
          <w:sz w:val="28"/>
          <w:szCs w:val="28"/>
          <w:lang w:val="ru-RU"/>
        </w:rPr>
      </w:pPr>
      <w:r w:rsidRPr="002922CA">
        <w:rPr>
          <w:rFonts w:eastAsiaTheme="minorHAnsi"/>
          <w:sz w:val="28"/>
          <w:szCs w:val="28"/>
          <w:lang w:val="ru-RU"/>
        </w:rPr>
        <w:t>Конкуренти пропонують рішення без АСУ, комплекти царга, куб, дефлегматор. У аналогічній комплектації вартість моєї установки складає близько 12тис грн, з урахуванням всіх витрат на виробництво та можливих форс-мажорів. Собівартість АСУ в контексті малосерійного виготовлення складає близько 1400грн за одиницю. Тобто потенційно зацікавлена аудиторія має можливість отримати за вдвічі менші кошти аналогічну установку, але цілком автоматизовану, що дає безпосередній виграш у якості продукції та зручності в користуванні.</w:t>
      </w:r>
    </w:p>
    <w:p w14:paraId="4AB21D0B" w14:textId="77777777" w:rsidR="002922CA" w:rsidRPr="002922CA" w:rsidRDefault="002922CA" w:rsidP="002922CA">
      <w:pPr>
        <w:widowControl/>
        <w:autoSpaceDE/>
        <w:autoSpaceDN/>
        <w:spacing w:after="160" w:line="360" w:lineRule="auto"/>
        <w:ind w:firstLine="720"/>
        <w:jc w:val="both"/>
        <w:rPr>
          <w:rFonts w:eastAsiaTheme="minorHAnsi"/>
          <w:sz w:val="28"/>
          <w:szCs w:val="28"/>
          <w:lang w:val="ru-RU"/>
        </w:rPr>
      </w:pPr>
      <w:r w:rsidRPr="002922CA">
        <w:rPr>
          <w:rFonts w:eastAsiaTheme="minorHAnsi"/>
          <w:sz w:val="28"/>
          <w:szCs w:val="28"/>
          <w:lang w:val="ru-RU"/>
        </w:rPr>
        <w:t xml:space="preserve">Розглянемо комерціалізацію проекту та можливі інвестції. Пошук інвестицій слід проводити серед зацікавленої цільової групи інвесторів. Зацікавленою групою у моєму випадку є приватний бізнес, котрий займається виробництвом та розповсюдженням подібних установок для дистиляції та ректифікації. Вірогідність того, що їх зацікавить безпосередньо установка РК не велика, оскільки бізнес за порівняно не великі кошти сам себе забезпечує ними. Я впевнений, що кращою ідеєю є пропрозиція бізнесу АСУ та програмного забезпечення, котре вони могли б реалізовувати додатково зі своїми установками. В перспективі разом із продажом АСУ </w:t>
      </w:r>
      <w:r w:rsidRPr="002922CA">
        <w:rPr>
          <w:rFonts w:eastAsiaTheme="minorHAnsi"/>
          <w:sz w:val="28"/>
          <w:szCs w:val="28"/>
          <w:lang w:val="ru-RU"/>
        </w:rPr>
        <w:lastRenderedPageBreak/>
        <w:t>додатковим прибутком може бути підтримка та оновлення апаратного програмного забезпечення АСУ та програмного забезпечення оператора.</w:t>
      </w:r>
    </w:p>
    <w:p w14:paraId="2E11102E" w14:textId="77777777" w:rsidR="002922CA" w:rsidRPr="002922CA" w:rsidRDefault="002922CA" w:rsidP="002922CA">
      <w:pPr>
        <w:widowControl/>
        <w:autoSpaceDE/>
        <w:autoSpaceDN/>
        <w:spacing w:after="160" w:line="360" w:lineRule="auto"/>
        <w:ind w:firstLine="720"/>
        <w:jc w:val="both"/>
        <w:rPr>
          <w:rFonts w:eastAsiaTheme="minorHAnsi"/>
          <w:sz w:val="28"/>
          <w:szCs w:val="28"/>
          <w:lang w:val="ru-RU"/>
        </w:rPr>
      </w:pPr>
      <w:r w:rsidRPr="002922CA">
        <w:rPr>
          <w:rFonts w:eastAsiaTheme="minorHAnsi"/>
          <w:sz w:val="28"/>
          <w:szCs w:val="28"/>
          <w:lang w:val="ru-RU"/>
        </w:rPr>
        <w:t>Фінансово-економічні ризики супроводжують будь-який проект, проте потрібно завжди намагатися мінімізувати такі ризики. У моєму випадку ризики полягають в наступному:</w:t>
      </w:r>
    </w:p>
    <w:p w14:paraId="5FA67EBD" w14:textId="77777777" w:rsidR="002922CA" w:rsidRPr="002922CA" w:rsidRDefault="002922CA" w:rsidP="002922CA">
      <w:pPr>
        <w:widowControl/>
        <w:numPr>
          <w:ilvl w:val="0"/>
          <w:numId w:val="16"/>
        </w:numPr>
        <w:autoSpaceDE/>
        <w:autoSpaceDN/>
        <w:spacing w:after="160" w:line="360" w:lineRule="auto"/>
        <w:jc w:val="both"/>
        <w:rPr>
          <w:sz w:val="28"/>
          <w:szCs w:val="28"/>
          <w:lang w:val="ru-RU" w:eastAsia="ru-RU"/>
        </w:rPr>
      </w:pPr>
      <w:r w:rsidRPr="002922CA">
        <w:rPr>
          <w:sz w:val="28"/>
          <w:szCs w:val="28"/>
          <w:lang w:eastAsia="ru-RU"/>
        </w:rPr>
        <w:t>Недостатній рівень тестування системи</w:t>
      </w:r>
    </w:p>
    <w:p w14:paraId="1159042F" w14:textId="77777777" w:rsidR="002922CA" w:rsidRPr="002922CA" w:rsidRDefault="002922CA" w:rsidP="002922CA">
      <w:pPr>
        <w:widowControl/>
        <w:autoSpaceDE/>
        <w:autoSpaceDN/>
        <w:spacing w:after="160" w:line="360" w:lineRule="auto"/>
        <w:ind w:left="1080"/>
        <w:jc w:val="both"/>
        <w:rPr>
          <w:rFonts w:eastAsiaTheme="minorHAnsi"/>
          <w:sz w:val="28"/>
          <w:szCs w:val="28"/>
        </w:rPr>
      </w:pPr>
      <w:r w:rsidRPr="002922CA">
        <w:rPr>
          <w:rFonts w:eastAsiaTheme="minorHAnsi"/>
          <w:sz w:val="28"/>
          <w:szCs w:val="28"/>
        </w:rPr>
        <w:t>У вдалих команд, котрі розробляють АСУ, програмне забезпечення є окремі групи, котрі займаються тестуванням та перевіркою якості продукції.</w:t>
      </w:r>
    </w:p>
    <w:p w14:paraId="1F024BA7" w14:textId="77777777" w:rsidR="002922CA" w:rsidRPr="002922CA" w:rsidRDefault="002922CA" w:rsidP="002922CA">
      <w:pPr>
        <w:widowControl/>
        <w:numPr>
          <w:ilvl w:val="0"/>
          <w:numId w:val="16"/>
        </w:numPr>
        <w:autoSpaceDE/>
        <w:autoSpaceDN/>
        <w:spacing w:after="160" w:line="360" w:lineRule="auto"/>
        <w:jc w:val="both"/>
        <w:rPr>
          <w:sz w:val="28"/>
          <w:szCs w:val="28"/>
          <w:lang w:val="ru-RU" w:eastAsia="ru-RU"/>
        </w:rPr>
      </w:pPr>
      <w:r w:rsidRPr="002922CA">
        <w:rPr>
          <w:sz w:val="28"/>
          <w:szCs w:val="28"/>
          <w:lang w:eastAsia="ru-RU"/>
        </w:rPr>
        <w:t>Можлива несумісність з певним рядом установок</w:t>
      </w:r>
    </w:p>
    <w:p w14:paraId="361D1192" w14:textId="77777777" w:rsidR="002922CA" w:rsidRPr="002922CA" w:rsidRDefault="002922CA" w:rsidP="002922CA">
      <w:pPr>
        <w:widowControl/>
        <w:autoSpaceDE/>
        <w:autoSpaceDN/>
        <w:spacing w:after="160" w:line="360" w:lineRule="auto"/>
        <w:ind w:left="1080"/>
        <w:jc w:val="both"/>
        <w:rPr>
          <w:rFonts w:eastAsiaTheme="minorHAnsi"/>
          <w:sz w:val="28"/>
          <w:szCs w:val="28"/>
        </w:rPr>
      </w:pPr>
      <w:r w:rsidRPr="002922CA">
        <w:rPr>
          <w:rFonts w:eastAsiaTheme="minorHAnsi"/>
          <w:sz w:val="28"/>
          <w:szCs w:val="28"/>
        </w:rPr>
        <w:t xml:space="preserve">Не всі установки мають нагрівач, куби з однаковим об’ємом, виникне необхідність вирішити проблему з автоматичним підлаштуванням </w:t>
      </w:r>
      <w:r w:rsidRPr="002922CA">
        <w:rPr>
          <w:rFonts w:eastAsiaTheme="minorHAnsi"/>
          <w:sz w:val="28"/>
          <w:szCs w:val="28"/>
          <w:lang w:val="en-US"/>
        </w:rPr>
        <w:t>PI</w:t>
      </w:r>
      <w:r w:rsidRPr="002922CA">
        <w:rPr>
          <w:rFonts w:eastAsiaTheme="minorHAnsi"/>
          <w:sz w:val="28"/>
          <w:szCs w:val="28"/>
          <w:lang w:val="ru-RU"/>
        </w:rPr>
        <w:t xml:space="preserve"> </w:t>
      </w:r>
      <w:r w:rsidRPr="002922CA">
        <w:rPr>
          <w:rFonts w:eastAsiaTheme="minorHAnsi"/>
          <w:sz w:val="28"/>
          <w:szCs w:val="28"/>
        </w:rPr>
        <w:t>регулятора. Чи системи керуванням насосом охолодження. Варто оптимізувати систему та зробити її більш адаптивною та гнучкою.</w:t>
      </w:r>
    </w:p>
    <w:p w14:paraId="1437E7F5" w14:textId="77777777" w:rsidR="002922CA" w:rsidRPr="002922CA" w:rsidRDefault="002922CA" w:rsidP="002922CA">
      <w:pPr>
        <w:widowControl/>
        <w:numPr>
          <w:ilvl w:val="0"/>
          <w:numId w:val="16"/>
        </w:numPr>
        <w:autoSpaceDE/>
        <w:autoSpaceDN/>
        <w:spacing w:after="160" w:line="360" w:lineRule="auto"/>
        <w:jc w:val="both"/>
        <w:rPr>
          <w:sz w:val="28"/>
          <w:szCs w:val="28"/>
          <w:lang w:eastAsia="ru-RU"/>
        </w:rPr>
      </w:pPr>
      <w:r w:rsidRPr="002922CA">
        <w:rPr>
          <w:sz w:val="28"/>
          <w:szCs w:val="28"/>
          <w:lang w:eastAsia="ru-RU"/>
        </w:rPr>
        <w:t>Необхідний рівень кваліфікації кінцевого користувача</w:t>
      </w:r>
    </w:p>
    <w:p w14:paraId="3FCA5448" w14:textId="58E6F86B" w:rsidR="002922CA" w:rsidRPr="002922CA" w:rsidRDefault="002922CA" w:rsidP="002922CA">
      <w:pPr>
        <w:widowControl/>
        <w:autoSpaceDE/>
        <w:autoSpaceDN/>
        <w:spacing w:after="160" w:line="360" w:lineRule="auto"/>
        <w:ind w:left="1080"/>
        <w:jc w:val="both"/>
        <w:rPr>
          <w:rFonts w:eastAsiaTheme="minorHAnsi"/>
          <w:sz w:val="28"/>
          <w:szCs w:val="28"/>
        </w:rPr>
      </w:pPr>
      <w:r w:rsidRPr="002922CA">
        <w:rPr>
          <w:rFonts w:eastAsiaTheme="minorHAnsi"/>
          <w:sz w:val="28"/>
          <w:szCs w:val="28"/>
        </w:rPr>
        <w:t>Не кожен користувач має необхідний рівень кваліфікації для монтажу та використання АСУ – це може бути перепоною на шляху до залучення широкої аудиторії. Необхідно робити детальні інструкції, чи спрощувати процеси інсталяції та налаштування.</w:t>
      </w:r>
    </w:p>
    <w:p w14:paraId="2B84FBC3" w14:textId="6655D665" w:rsidR="002922CA" w:rsidRPr="002922CA" w:rsidRDefault="002922CA" w:rsidP="002922CA">
      <w:pPr>
        <w:widowControl/>
        <w:autoSpaceDE/>
        <w:autoSpaceDN/>
        <w:spacing w:after="160" w:line="360" w:lineRule="auto"/>
        <w:jc w:val="both"/>
        <w:rPr>
          <w:rFonts w:eastAsiaTheme="minorHAnsi"/>
          <w:sz w:val="28"/>
          <w:szCs w:val="28"/>
        </w:rPr>
      </w:pPr>
      <w:r w:rsidRPr="002922CA">
        <w:rPr>
          <w:rFonts w:eastAsiaTheme="minorHAnsi"/>
          <w:sz w:val="28"/>
          <w:szCs w:val="28"/>
        </w:rPr>
        <w:t>Для мінімізації економічних ризиків необхідно проводити додаткові економічні дослідження, на меті у яких буде уточнення цільової аудиторії, їх вподобань та інтересів. Проте варіант продажу АСУ та програмного забезпечення лишається актуальним за відсутн</w:t>
      </w:r>
      <w:r w:rsidR="00C12717">
        <w:rPr>
          <w:rFonts w:eastAsiaTheme="minorHAnsi"/>
          <w:sz w:val="28"/>
          <w:szCs w:val="28"/>
          <w:lang w:val="ru-RU"/>
        </w:rPr>
        <w:t>о</w:t>
      </w:r>
      <w:r w:rsidRPr="002922CA">
        <w:rPr>
          <w:rFonts w:eastAsiaTheme="minorHAnsi"/>
          <w:sz w:val="28"/>
          <w:szCs w:val="28"/>
        </w:rPr>
        <w:t>сті пропозиції на ринку в контексті малого бізнесу. Доцільно буде зі сторони інвесторів, проводити опитування на їх інформаційних ресурсах, паралельно рекламуючи аудиторії продукт з позиції готового рішення для малого бізнесу.</w:t>
      </w:r>
    </w:p>
    <w:p w14:paraId="27BB1F37" w14:textId="77777777" w:rsidR="002922CA" w:rsidRPr="002922CA" w:rsidRDefault="002922CA" w:rsidP="002922CA">
      <w:pPr>
        <w:widowControl/>
        <w:autoSpaceDE/>
        <w:autoSpaceDN/>
        <w:spacing w:after="160" w:line="360" w:lineRule="auto"/>
        <w:jc w:val="center"/>
        <w:rPr>
          <w:rFonts w:eastAsiaTheme="minorHAnsi"/>
          <w:b/>
          <w:bCs/>
          <w:sz w:val="28"/>
          <w:szCs w:val="28"/>
        </w:rPr>
      </w:pPr>
      <w:r w:rsidRPr="002922CA">
        <w:rPr>
          <w:rFonts w:eastAsiaTheme="minorHAnsi"/>
          <w:b/>
          <w:bCs/>
          <w:sz w:val="28"/>
          <w:szCs w:val="28"/>
        </w:rPr>
        <w:lastRenderedPageBreak/>
        <w:t>ВИСНОВОК</w:t>
      </w:r>
    </w:p>
    <w:p w14:paraId="50A93D5F" w14:textId="77777777" w:rsidR="002922CA" w:rsidRPr="002922CA" w:rsidRDefault="002922CA" w:rsidP="00145354">
      <w:pPr>
        <w:widowControl/>
        <w:autoSpaceDE/>
        <w:autoSpaceDN/>
        <w:spacing w:after="160" w:line="360" w:lineRule="auto"/>
        <w:ind w:firstLine="708"/>
        <w:jc w:val="both"/>
        <w:rPr>
          <w:rFonts w:eastAsiaTheme="minorHAnsi"/>
          <w:sz w:val="28"/>
          <w:szCs w:val="28"/>
        </w:rPr>
      </w:pPr>
      <w:r w:rsidRPr="002922CA">
        <w:rPr>
          <w:rFonts w:eastAsiaTheme="minorHAnsi"/>
          <w:sz w:val="28"/>
          <w:szCs w:val="28"/>
        </w:rPr>
        <w:t xml:space="preserve">Результатом дипломної роботи є створення ректифікаційної установки, системи автоматизованого управління та програмного забезпечення для неї. В процесі виконання дипломної роботи було застосовано усі набуті навички та досвід, здобутий протягом навчання. Проаналізовано протікання технологічних процесів та факторів, що впливають на них. Було розглянуто регулятори, котрі дають змогу керувати процесом ректифікації. Методами математичного моделювання виконано оцінку регуляторів та моделей. Використано досвід проектування та розробки у різноманітних системах автоматичного проектування. Виконано проектування та розробка  автоматики для здійснення керування, моніторингу процесів в ректифікаційній колоні. Створено спеціальне програмне забезпечення оператора для взаємодії з АСУ. </w:t>
      </w:r>
    </w:p>
    <w:p w14:paraId="07A44ECA" w14:textId="77777777" w:rsidR="00424C79" w:rsidRPr="004B58C0" w:rsidRDefault="004B58C0" w:rsidP="00145354">
      <w:pPr>
        <w:widowControl/>
        <w:autoSpaceDE/>
        <w:autoSpaceDN/>
        <w:spacing w:after="160" w:line="360" w:lineRule="auto"/>
        <w:ind w:firstLine="708"/>
        <w:jc w:val="both"/>
        <w:rPr>
          <w:rFonts w:eastAsiaTheme="minorHAnsi"/>
          <w:sz w:val="28"/>
          <w:szCs w:val="28"/>
        </w:rPr>
      </w:pPr>
      <w:r w:rsidRPr="004B58C0">
        <w:rPr>
          <w:sz w:val="28"/>
          <w:szCs w:val="28"/>
        </w:rPr>
        <w:t>Результати отримані в процесі виконання магістерської дисертації можуть бути використані в навчальному процесі при виконанні практичних та лабораторних робіт з дисциплін «Теорія автоматичного керування», «Технології проєктування систем керування».</w:t>
      </w:r>
      <w:r w:rsidR="00424C79" w:rsidRPr="004B58C0">
        <w:rPr>
          <w:rFonts w:eastAsiaTheme="minorHAnsi"/>
          <w:sz w:val="28"/>
          <w:szCs w:val="28"/>
        </w:rPr>
        <w:br w:type="page"/>
      </w:r>
    </w:p>
    <w:p w14:paraId="456F56BA" w14:textId="77777777" w:rsidR="002922CA" w:rsidRPr="002922CA" w:rsidRDefault="00424C79" w:rsidP="00C84084">
      <w:pPr>
        <w:widowControl/>
        <w:autoSpaceDE/>
        <w:autoSpaceDN/>
        <w:spacing w:after="160" w:line="360" w:lineRule="auto"/>
        <w:ind w:firstLine="720"/>
        <w:jc w:val="center"/>
        <w:rPr>
          <w:rFonts w:eastAsiaTheme="minorHAnsi"/>
          <w:sz w:val="28"/>
          <w:szCs w:val="28"/>
        </w:rPr>
      </w:pPr>
      <w:r>
        <w:rPr>
          <w:rFonts w:eastAsiaTheme="minorHAnsi"/>
          <w:sz w:val="28"/>
          <w:szCs w:val="28"/>
          <w:lang w:val="ru-RU"/>
        </w:rPr>
        <w:lastRenderedPageBreak/>
        <w:t>СПИСОК ВИКОРИСТАНО</w:t>
      </w:r>
      <w:r>
        <w:rPr>
          <w:rFonts w:eastAsiaTheme="minorHAnsi"/>
          <w:sz w:val="28"/>
          <w:szCs w:val="28"/>
        </w:rPr>
        <w:t>Ї ЛІТЕРАТУРИ</w:t>
      </w:r>
    </w:p>
    <w:bookmarkEnd w:id="9"/>
    <w:p w14:paraId="5B5EF203" w14:textId="77777777" w:rsidR="00424C79" w:rsidRPr="00C84084" w:rsidRDefault="00424C79" w:rsidP="00C84084">
      <w:pPr>
        <w:pStyle w:val="a6"/>
        <w:numPr>
          <w:ilvl w:val="0"/>
          <w:numId w:val="17"/>
        </w:numPr>
        <w:tabs>
          <w:tab w:val="left" w:pos="762"/>
          <w:tab w:val="left" w:pos="9214"/>
        </w:tabs>
        <w:spacing w:before="1" w:line="360" w:lineRule="auto"/>
        <w:ind w:left="761"/>
        <w:rPr>
          <w:sz w:val="28"/>
        </w:rPr>
      </w:pPr>
      <w:r>
        <w:rPr>
          <w:sz w:val="28"/>
        </w:rPr>
        <w:t>Проєктування</w:t>
      </w:r>
      <w:r w:rsidRPr="00C84084">
        <w:rPr>
          <w:sz w:val="28"/>
        </w:rPr>
        <w:t xml:space="preserve"> </w:t>
      </w:r>
      <w:r>
        <w:rPr>
          <w:sz w:val="28"/>
        </w:rPr>
        <w:t>систем</w:t>
      </w:r>
      <w:r w:rsidRPr="00C84084">
        <w:rPr>
          <w:sz w:val="28"/>
        </w:rPr>
        <w:t xml:space="preserve"> </w:t>
      </w:r>
      <w:r>
        <w:rPr>
          <w:sz w:val="28"/>
        </w:rPr>
        <w:t>керування:</w:t>
      </w:r>
      <w:r w:rsidRPr="00C84084">
        <w:rPr>
          <w:sz w:val="28"/>
        </w:rPr>
        <w:t xml:space="preserve"> </w:t>
      </w:r>
      <w:r>
        <w:rPr>
          <w:sz w:val="28"/>
        </w:rPr>
        <w:t>навч.</w:t>
      </w:r>
      <w:r w:rsidRPr="00C84084">
        <w:rPr>
          <w:sz w:val="28"/>
        </w:rPr>
        <w:t xml:space="preserve"> </w:t>
      </w:r>
      <w:r>
        <w:rPr>
          <w:sz w:val="28"/>
        </w:rPr>
        <w:t>посібн.</w:t>
      </w:r>
      <w:r w:rsidRPr="00C84084">
        <w:rPr>
          <w:sz w:val="28"/>
        </w:rPr>
        <w:t xml:space="preserve"> </w:t>
      </w:r>
      <w:r>
        <w:rPr>
          <w:sz w:val="28"/>
        </w:rPr>
        <w:t>для</w:t>
      </w:r>
      <w:r w:rsidRPr="00C84084">
        <w:rPr>
          <w:sz w:val="28"/>
        </w:rPr>
        <w:t xml:space="preserve"> </w:t>
      </w:r>
      <w:r>
        <w:rPr>
          <w:sz w:val="28"/>
        </w:rPr>
        <w:t>студ.</w:t>
      </w:r>
      <w:r w:rsidRPr="00C84084">
        <w:rPr>
          <w:sz w:val="28"/>
        </w:rPr>
        <w:t xml:space="preserve"> </w:t>
      </w:r>
      <w:r>
        <w:rPr>
          <w:sz w:val="28"/>
        </w:rPr>
        <w:t>вищ.</w:t>
      </w:r>
      <w:r w:rsidRPr="00C84084">
        <w:rPr>
          <w:sz w:val="28"/>
        </w:rPr>
        <w:t xml:space="preserve"> </w:t>
      </w:r>
      <w:r>
        <w:rPr>
          <w:sz w:val="28"/>
        </w:rPr>
        <w:t>навч.</w:t>
      </w:r>
      <w:r w:rsidRPr="00C84084">
        <w:rPr>
          <w:sz w:val="28"/>
        </w:rPr>
        <w:t xml:space="preserve"> </w:t>
      </w:r>
      <w:r>
        <w:rPr>
          <w:sz w:val="28"/>
        </w:rPr>
        <w:t>закл.,</w:t>
      </w:r>
      <w:r w:rsidRPr="00C84084">
        <w:rPr>
          <w:sz w:val="28"/>
        </w:rPr>
        <w:t xml:space="preserve"> </w:t>
      </w:r>
      <w:r>
        <w:rPr>
          <w:sz w:val="28"/>
        </w:rPr>
        <w:t>які навчаються за</w:t>
      </w:r>
      <w:r w:rsidRPr="00C84084">
        <w:rPr>
          <w:sz w:val="28"/>
        </w:rPr>
        <w:t xml:space="preserve"> </w:t>
      </w:r>
      <w:r>
        <w:rPr>
          <w:sz w:val="28"/>
        </w:rPr>
        <w:t>напрямом</w:t>
      </w:r>
      <w:r w:rsidRPr="00C84084">
        <w:rPr>
          <w:sz w:val="28"/>
        </w:rPr>
        <w:t xml:space="preserve"> </w:t>
      </w:r>
      <w:r>
        <w:rPr>
          <w:sz w:val="28"/>
        </w:rPr>
        <w:t>«Автоматизація і</w:t>
      </w:r>
      <w:r w:rsidRPr="00C84084">
        <w:rPr>
          <w:sz w:val="28"/>
        </w:rPr>
        <w:t xml:space="preserve"> </w:t>
      </w:r>
      <w:r>
        <w:rPr>
          <w:sz w:val="28"/>
        </w:rPr>
        <w:t>комп’ют.-інтегр.</w:t>
      </w:r>
      <w:r w:rsidRPr="00C84084">
        <w:rPr>
          <w:sz w:val="28"/>
        </w:rPr>
        <w:t xml:space="preserve"> </w:t>
      </w:r>
      <w:r>
        <w:rPr>
          <w:sz w:val="28"/>
        </w:rPr>
        <w:t>технології»</w:t>
      </w:r>
      <w:r w:rsidR="00C84084">
        <w:rPr>
          <w:sz w:val="28"/>
        </w:rPr>
        <w:t xml:space="preserve"> </w:t>
      </w:r>
      <w:r w:rsidRPr="00C84084">
        <w:rPr>
          <w:sz w:val="28"/>
        </w:rPr>
        <w:t>/ М. З. Кваско, Я. Ю. Жураковський, А. І. Жученко, В. В. Миленький – К. : НТУУ «КПІ», 2014. – 342 с.</w:t>
      </w:r>
    </w:p>
    <w:p w14:paraId="64775220" w14:textId="77777777" w:rsidR="00424C79" w:rsidRDefault="00424C79" w:rsidP="00C84084">
      <w:pPr>
        <w:pStyle w:val="a6"/>
        <w:numPr>
          <w:ilvl w:val="0"/>
          <w:numId w:val="17"/>
        </w:numPr>
        <w:tabs>
          <w:tab w:val="left" w:pos="762"/>
          <w:tab w:val="left" w:pos="9214"/>
        </w:tabs>
        <w:spacing w:line="360" w:lineRule="auto"/>
        <w:ind w:left="761"/>
        <w:jc w:val="both"/>
        <w:rPr>
          <w:sz w:val="28"/>
        </w:rPr>
      </w:pPr>
      <w:r>
        <w:rPr>
          <w:sz w:val="28"/>
        </w:rPr>
        <w:t>Невлюдов</w:t>
      </w:r>
      <w:r>
        <w:rPr>
          <w:spacing w:val="1"/>
          <w:sz w:val="28"/>
        </w:rPr>
        <w:t xml:space="preserve"> </w:t>
      </w:r>
      <w:r>
        <w:rPr>
          <w:sz w:val="28"/>
        </w:rPr>
        <w:t>І.Ш.</w:t>
      </w:r>
      <w:r>
        <w:rPr>
          <w:spacing w:val="1"/>
          <w:sz w:val="28"/>
        </w:rPr>
        <w:t xml:space="preserve"> </w:t>
      </w:r>
      <w:r>
        <w:rPr>
          <w:sz w:val="28"/>
        </w:rPr>
        <w:t>Технічні</w:t>
      </w:r>
      <w:r>
        <w:rPr>
          <w:spacing w:val="1"/>
          <w:sz w:val="28"/>
        </w:rPr>
        <w:t xml:space="preserve"> </w:t>
      </w:r>
      <w:r>
        <w:rPr>
          <w:sz w:val="28"/>
        </w:rPr>
        <w:t>засоби</w:t>
      </w:r>
      <w:r>
        <w:rPr>
          <w:spacing w:val="1"/>
          <w:sz w:val="28"/>
        </w:rPr>
        <w:t xml:space="preserve"> </w:t>
      </w:r>
      <w:r>
        <w:rPr>
          <w:sz w:val="28"/>
        </w:rPr>
        <w:t>автоматизації:</w:t>
      </w:r>
      <w:r>
        <w:rPr>
          <w:spacing w:val="1"/>
          <w:sz w:val="28"/>
        </w:rPr>
        <w:t xml:space="preserve"> </w:t>
      </w:r>
      <w:r>
        <w:rPr>
          <w:sz w:val="28"/>
        </w:rPr>
        <w:t>Підручник</w:t>
      </w:r>
      <w:r>
        <w:rPr>
          <w:spacing w:val="1"/>
          <w:sz w:val="28"/>
        </w:rPr>
        <w:t xml:space="preserve"> </w:t>
      </w:r>
      <w:r>
        <w:rPr>
          <w:sz w:val="28"/>
        </w:rPr>
        <w:t>/</w:t>
      </w:r>
      <w:r>
        <w:rPr>
          <w:spacing w:val="71"/>
          <w:sz w:val="28"/>
        </w:rPr>
        <w:t xml:space="preserve"> </w:t>
      </w:r>
      <w:r>
        <w:rPr>
          <w:sz w:val="28"/>
        </w:rPr>
        <w:t>І.Ш.</w:t>
      </w:r>
      <w:r>
        <w:rPr>
          <w:spacing w:val="1"/>
          <w:sz w:val="28"/>
        </w:rPr>
        <w:t xml:space="preserve"> </w:t>
      </w:r>
      <w:r>
        <w:rPr>
          <w:sz w:val="28"/>
        </w:rPr>
        <w:t>Невлюдов,</w:t>
      </w:r>
      <w:r>
        <w:rPr>
          <w:spacing w:val="1"/>
          <w:sz w:val="28"/>
        </w:rPr>
        <w:t xml:space="preserve"> </w:t>
      </w:r>
      <w:r>
        <w:rPr>
          <w:sz w:val="28"/>
        </w:rPr>
        <w:t>А.О.</w:t>
      </w:r>
      <w:r>
        <w:rPr>
          <w:spacing w:val="1"/>
          <w:sz w:val="28"/>
        </w:rPr>
        <w:t xml:space="preserve"> </w:t>
      </w:r>
      <w:r>
        <w:rPr>
          <w:sz w:val="28"/>
        </w:rPr>
        <w:t>Андрусевич,</w:t>
      </w:r>
      <w:r>
        <w:rPr>
          <w:spacing w:val="1"/>
          <w:sz w:val="28"/>
        </w:rPr>
        <w:t xml:space="preserve"> </w:t>
      </w:r>
      <w:r>
        <w:rPr>
          <w:sz w:val="28"/>
        </w:rPr>
        <w:t>О.І.</w:t>
      </w:r>
      <w:r>
        <w:rPr>
          <w:spacing w:val="1"/>
          <w:sz w:val="28"/>
        </w:rPr>
        <w:t xml:space="preserve"> </w:t>
      </w:r>
      <w:r>
        <w:rPr>
          <w:sz w:val="28"/>
        </w:rPr>
        <w:t>Филипенко,</w:t>
      </w:r>
      <w:r>
        <w:rPr>
          <w:spacing w:val="1"/>
          <w:sz w:val="28"/>
        </w:rPr>
        <w:t xml:space="preserve"> </w:t>
      </w:r>
      <w:r>
        <w:rPr>
          <w:sz w:val="28"/>
        </w:rPr>
        <w:t>Н.П.</w:t>
      </w:r>
      <w:r>
        <w:rPr>
          <w:spacing w:val="1"/>
          <w:sz w:val="28"/>
        </w:rPr>
        <w:t xml:space="preserve"> </w:t>
      </w:r>
      <w:r>
        <w:rPr>
          <w:sz w:val="28"/>
        </w:rPr>
        <w:t>Демська,</w:t>
      </w:r>
      <w:r>
        <w:rPr>
          <w:spacing w:val="1"/>
          <w:sz w:val="28"/>
        </w:rPr>
        <w:t xml:space="preserve"> </w:t>
      </w:r>
      <w:r>
        <w:rPr>
          <w:sz w:val="28"/>
        </w:rPr>
        <w:t>С.П.</w:t>
      </w:r>
      <w:r>
        <w:rPr>
          <w:spacing w:val="1"/>
          <w:sz w:val="28"/>
        </w:rPr>
        <w:t xml:space="preserve"> </w:t>
      </w:r>
      <w:r>
        <w:rPr>
          <w:sz w:val="28"/>
        </w:rPr>
        <w:t>Новоселов.</w:t>
      </w:r>
      <w:r>
        <w:rPr>
          <w:spacing w:val="-3"/>
          <w:sz w:val="28"/>
        </w:rPr>
        <w:t xml:space="preserve"> </w:t>
      </w:r>
      <w:r>
        <w:rPr>
          <w:sz w:val="28"/>
        </w:rPr>
        <w:t>– Кривий</w:t>
      </w:r>
      <w:r>
        <w:rPr>
          <w:spacing w:val="-1"/>
          <w:sz w:val="28"/>
        </w:rPr>
        <w:t xml:space="preserve"> </w:t>
      </w:r>
      <w:r>
        <w:rPr>
          <w:sz w:val="28"/>
        </w:rPr>
        <w:t>Ріг</w:t>
      </w:r>
      <w:r>
        <w:rPr>
          <w:spacing w:val="-1"/>
          <w:sz w:val="28"/>
        </w:rPr>
        <w:t xml:space="preserve"> </w:t>
      </w:r>
      <w:r>
        <w:rPr>
          <w:sz w:val="28"/>
        </w:rPr>
        <w:t>Криворізький</w:t>
      </w:r>
      <w:r>
        <w:rPr>
          <w:spacing w:val="-4"/>
          <w:sz w:val="28"/>
        </w:rPr>
        <w:t xml:space="preserve"> </w:t>
      </w:r>
      <w:r>
        <w:rPr>
          <w:sz w:val="28"/>
        </w:rPr>
        <w:t>коледж</w:t>
      </w:r>
      <w:r>
        <w:rPr>
          <w:spacing w:val="-1"/>
          <w:sz w:val="28"/>
        </w:rPr>
        <w:t xml:space="preserve"> </w:t>
      </w:r>
      <w:r>
        <w:rPr>
          <w:sz w:val="28"/>
        </w:rPr>
        <w:t>НАУ,</w:t>
      </w:r>
      <w:r>
        <w:rPr>
          <w:spacing w:val="-1"/>
          <w:sz w:val="28"/>
        </w:rPr>
        <w:t xml:space="preserve"> </w:t>
      </w:r>
      <w:r>
        <w:rPr>
          <w:sz w:val="28"/>
        </w:rPr>
        <w:t>2019</w:t>
      </w:r>
      <w:r>
        <w:rPr>
          <w:spacing w:val="-4"/>
          <w:sz w:val="28"/>
        </w:rPr>
        <w:t xml:space="preserve"> </w:t>
      </w:r>
      <w:r>
        <w:rPr>
          <w:sz w:val="28"/>
        </w:rPr>
        <w:t>р.</w:t>
      </w:r>
      <w:r>
        <w:rPr>
          <w:spacing w:val="3"/>
          <w:sz w:val="28"/>
        </w:rPr>
        <w:t xml:space="preserve"> </w:t>
      </w:r>
      <w:r>
        <w:rPr>
          <w:sz w:val="28"/>
        </w:rPr>
        <w:t>–</w:t>
      </w:r>
      <w:r>
        <w:rPr>
          <w:spacing w:val="-2"/>
          <w:sz w:val="28"/>
        </w:rPr>
        <w:t xml:space="preserve"> </w:t>
      </w:r>
      <w:r>
        <w:rPr>
          <w:sz w:val="28"/>
        </w:rPr>
        <w:t>366 с</w:t>
      </w:r>
    </w:p>
    <w:p w14:paraId="50968B30" w14:textId="77777777" w:rsidR="00424C79" w:rsidRDefault="00424C79" w:rsidP="00C84084">
      <w:pPr>
        <w:pStyle w:val="a6"/>
        <w:numPr>
          <w:ilvl w:val="0"/>
          <w:numId w:val="17"/>
        </w:numPr>
        <w:tabs>
          <w:tab w:val="left" w:pos="762"/>
          <w:tab w:val="left" w:pos="9214"/>
        </w:tabs>
        <w:spacing w:before="155" w:line="360" w:lineRule="auto"/>
        <w:ind w:left="761"/>
        <w:jc w:val="both"/>
        <w:rPr>
          <w:sz w:val="28"/>
        </w:rPr>
      </w:pPr>
      <w:r>
        <w:rPr>
          <w:sz w:val="28"/>
        </w:rPr>
        <w:t>Лукінюк</w:t>
      </w:r>
      <w:r>
        <w:rPr>
          <w:spacing w:val="1"/>
          <w:sz w:val="28"/>
        </w:rPr>
        <w:t xml:space="preserve"> </w:t>
      </w:r>
      <w:r>
        <w:rPr>
          <w:sz w:val="28"/>
        </w:rPr>
        <w:t>М.</w:t>
      </w:r>
      <w:r>
        <w:rPr>
          <w:spacing w:val="1"/>
          <w:sz w:val="28"/>
        </w:rPr>
        <w:t xml:space="preserve"> </w:t>
      </w:r>
      <w:r>
        <w:rPr>
          <w:sz w:val="28"/>
        </w:rPr>
        <w:t>В.</w:t>
      </w:r>
      <w:r>
        <w:rPr>
          <w:spacing w:val="1"/>
          <w:sz w:val="28"/>
        </w:rPr>
        <w:t xml:space="preserve"> </w:t>
      </w:r>
      <w:r>
        <w:rPr>
          <w:sz w:val="28"/>
        </w:rPr>
        <w:t>Автоматизація</w:t>
      </w:r>
      <w:r>
        <w:rPr>
          <w:spacing w:val="1"/>
          <w:sz w:val="28"/>
        </w:rPr>
        <w:t xml:space="preserve"> </w:t>
      </w:r>
      <w:r>
        <w:rPr>
          <w:sz w:val="28"/>
        </w:rPr>
        <w:t>типових</w:t>
      </w:r>
      <w:r>
        <w:rPr>
          <w:spacing w:val="1"/>
          <w:sz w:val="28"/>
        </w:rPr>
        <w:t xml:space="preserve"> </w:t>
      </w:r>
      <w:r>
        <w:rPr>
          <w:sz w:val="28"/>
        </w:rPr>
        <w:t>технологічних</w:t>
      </w:r>
      <w:r>
        <w:rPr>
          <w:spacing w:val="1"/>
          <w:sz w:val="28"/>
        </w:rPr>
        <w:t xml:space="preserve"> </w:t>
      </w:r>
      <w:r>
        <w:rPr>
          <w:sz w:val="28"/>
        </w:rPr>
        <w:t>процесів:</w:t>
      </w:r>
      <w:r>
        <w:rPr>
          <w:spacing w:val="1"/>
          <w:sz w:val="28"/>
        </w:rPr>
        <w:t xml:space="preserve"> </w:t>
      </w:r>
      <w:r>
        <w:rPr>
          <w:sz w:val="28"/>
        </w:rPr>
        <w:t>технологічні</w:t>
      </w:r>
      <w:r>
        <w:rPr>
          <w:spacing w:val="1"/>
          <w:sz w:val="28"/>
        </w:rPr>
        <w:t xml:space="preserve"> </w:t>
      </w:r>
      <w:r>
        <w:rPr>
          <w:sz w:val="28"/>
        </w:rPr>
        <w:t>об’єкти</w:t>
      </w:r>
      <w:r>
        <w:rPr>
          <w:spacing w:val="1"/>
          <w:sz w:val="28"/>
        </w:rPr>
        <w:t xml:space="preserve"> </w:t>
      </w:r>
      <w:r>
        <w:rPr>
          <w:sz w:val="28"/>
        </w:rPr>
        <w:t>керування</w:t>
      </w:r>
      <w:r>
        <w:rPr>
          <w:spacing w:val="1"/>
          <w:sz w:val="28"/>
        </w:rPr>
        <w:t xml:space="preserve"> </w:t>
      </w:r>
      <w:r>
        <w:rPr>
          <w:sz w:val="28"/>
        </w:rPr>
        <w:t>та</w:t>
      </w:r>
      <w:r>
        <w:rPr>
          <w:spacing w:val="1"/>
          <w:sz w:val="28"/>
        </w:rPr>
        <w:t xml:space="preserve"> </w:t>
      </w:r>
      <w:r>
        <w:rPr>
          <w:sz w:val="28"/>
        </w:rPr>
        <w:t>схеми</w:t>
      </w:r>
      <w:r>
        <w:rPr>
          <w:spacing w:val="1"/>
          <w:sz w:val="28"/>
        </w:rPr>
        <w:t xml:space="preserve"> </w:t>
      </w:r>
      <w:r>
        <w:rPr>
          <w:sz w:val="28"/>
        </w:rPr>
        <w:t>автоматизації</w:t>
      </w:r>
      <w:r>
        <w:rPr>
          <w:spacing w:val="1"/>
          <w:sz w:val="28"/>
        </w:rPr>
        <w:t xml:space="preserve"> </w:t>
      </w:r>
      <w:r>
        <w:rPr>
          <w:sz w:val="28"/>
        </w:rPr>
        <w:t>[Електронний</w:t>
      </w:r>
      <w:r>
        <w:rPr>
          <w:spacing w:val="1"/>
          <w:sz w:val="28"/>
        </w:rPr>
        <w:t xml:space="preserve"> </w:t>
      </w:r>
      <w:r>
        <w:rPr>
          <w:sz w:val="28"/>
        </w:rPr>
        <w:t>ресурс]: навч. посіб. для студ. вищих навчальних закладів, які навчаються</w:t>
      </w:r>
      <w:r>
        <w:rPr>
          <w:spacing w:val="1"/>
          <w:sz w:val="28"/>
        </w:rPr>
        <w:t xml:space="preserve"> </w:t>
      </w:r>
      <w:r>
        <w:rPr>
          <w:sz w:val="28"/>
        </w:rPr>
        <w:t>за напрямом «Автоматизація</w:t>
      </w:r>
      <w:r>
        <w:rPr>
          <w:spacing w:val="70"/>
          <w:sz w:val="28"/>
        </w:rPr>
        <w:t xml:space="preserve"> </w:t>
      </w:r>
      <w:r>
        <w:rPr>
          <w:sz w:val="28"/>
        </w:rPr>
        <w:t>і комп’ютерно-інтегровані технології» / М.</w:t>
      </w:r>
      <w:r>
        <w:rPr>
          <w:spacing w:val="1"/>
          <w:sz w:val="28"/>
        </w:rPr>
        <w:t xml:space="preserve"> </w:t>
      </w:r>
      <w:r>
        <w:rPr>
          <w:sz w:val="28"/>
        </w:rPr>
        <w:t>В. Лукінюк ; М-во освіти і науки України, НТУУ «КПІ». – Електронні</w:t>
      </w:r>
      <w:r>
        <w:rPr>
          <w:spacing w:val="1"/>
          <w:sz w:val="28"/>
        </w:rPr>
        <w:t xml:space="preserve"> </w:t>
      </w:r>
      <w:r>
        <w:rPr>
          <w:sz w:val="28"/>
        </w:rPr>
        <w:t>текстові дані (1 файл: 2,93 Мбайт). – Київ : Політехніка, 2008. – 236 с. –</w:t>
      </w:r>
      <w:r>
        <w:rPr>
          <w:spacing w:val="1"/>
          <w:sz w:val="28"/>
        </w:rPr>
        <w:t xml:space="preserve"> </w:t>
      </w:r>
      <w:r>
        <w:rPr>
          <w:sz w:val="28"/>
        </w:rPr>
        <w:t xml:space="preserve">Назва з екрана. Доступ: </w:t>
      </w:r>
      <w:hyperlink r:id="rId92">
        <w:r>
          <w:rPr>
            <w:sz w:val="28"/>
            <w:u w:val="single"/>
          </w:rPr>
          <w:t>https://ela.kpi.ua/handle/123456789/49706. – ISBN</w:t>
        </w:r>
      </w:hyperlink>
      <w:r>
        <w:rPr>
          <w:spacing w:val="1"/>
          <w:sz w:val="28"/>
        </w:rPr>
        <w:t xml:space="preserve"> </w:t>
      </w:r>
      <w:hyperlink r:id="rId93">
        <w:r>
          <w:rPr>
            <w:sz w:val="28"/>
            <w:u w:val="single"/>
          </w:rPr>
          <w:t>978-966-622-287-2</w:t>
        </w:r>
      </w:hyperlink>
      <w:r>
        <w:rPr>
          <w:sz w:val="28"/>
        </w:rPr>
        <w:t>.</w:t>
      </w:r>
      <w:r w:rsidRPr="00424C79">
        <w:rPr>
          <w:sz w:val="28"/>
        </w:rPr>
        <w:t xml:space="preserve"> </w:t>
      </w:r>
      <w:r>
        <w:rPr>
          <w:sz w:val="28"/>
        </w:rPr>
        <w:t>Остапенко</w:t>
      </w:r>
      <w:r>
        <w:rPr>
          <w:spacing w:val="1"/>
          <w:sz w:val="28"/>
        </w:rPr>
        <w:t xml:space="preserve"> </w:t>
      </w:r>
      <w:r>
        <w:rPr>
          <w:sz w:val="28"/>
        </w:rPr>
        <w:t>Ю.О.</w:t>
      </w:r>
      <w:r>
        <w:rPr>
          <w:spacing w:val="1"/>
          <w:sz w:val="28"/>
        </w:rPr>
        <w:t xml:space="preserve"> </w:t>
      </w:r>
      <w:r>
        <w:rPr>
          <w:sz w:val="28"/>
        </w:rPr>
        <w:t>Ідентифікація</w:t>
      </w:r>
      <w:r>
        <w:rPr>
          <w:spacing w:val="1"/>
          <w:sz w:val="28"/>
        </w:rPr>
        <w:t xml:space="preserve"> </w:t>
      </w:r>
      <w:r>
        <w:rPr>
          <w:sz w:val="28"/>
        </w:rPr>
        <w:t>та</w:t>
      </w:r>
      <w:r>
        <w:rPr>
          <w:spacing w:val="1"/>
          <w:sz w:val="28"/>
        </w:rPr>
        <w:t xml:space="preserve"> </w:t>
      </w:r>
      <w:r>
        <w:rPr>
          <w:sz w:val="28"/>
        </w:rPr>
        <w:t>моделювання</w:t>
      </w:r>
      <w:r>
        <w:rPr>
          <w:spacing w:val="1"/>
          <w:sz w:val="28"/>
        </w:rPr>
        <w:t xml:space="preserve"> </w:t>
      </w:r>
      <w:r>
        <w:rPr>
          <w:sz w:val="28"/>
        </w:rPr>
        <w:t>технологічних</w:t>
      </w:r>
      <w:r>
        <w:rPr>
          <w:spacing w:val="1"/>
          <w:sz w:val="28"/>
        </w:rPr>
        <w:t xml:space="preserve"> </w:t>
      </w:r>
      <w:r>
        <w:rPr>
          <w:sz w:val="28"/>
        </w:rPr>
        <w:t>об`єктів</w:t>
      </w:r>
      <w:r>
        <w:rPr>
          <w:spacing w:val="-67"/>
          <w:sz w:val="28"/>
        </w:rPr>
        <w:t xml:space="preserve"> </w:t>
      </w:r>
      <w:r>
        <w:rPr>
          <w:sz w:val="28"/>
        </w:rPr>
        <w:t>керування:</w:t>
      </w:r>
      <w:r>
        <w:rPr>
          <w:spacing w:val="1"/>
          <w:sz w:val="28"/>
        </w:rPr>
        <w:t xml:space="preserve"> </w:t>
      </w:r>
      <w:r>
        <w:rPr>
          <w:sz w:val="28"/>
        </w:rPr>
        <w:t>Підручних</w:t>
      </w:r>
      <w:r>
        <w:rPr>
          <w:spacing w:val="1"/>
          <w:sz w:val="28"/>
        </w:rPr>
        <w:t xml:space="preserve"> </w:t>
      </w:r>
      <w:r>
        <w:rPr>
          <w:sz w:val="28"/>
        </w:rPr>
        <w:t>для</w:t>
      </w:r>
      <w:r>
        <w:rPr>
          <w:spacing w:val="1"/>
          <w:sz w:val="28"/>
        </w:rPr>
        <w:t xml:space="preserve"> </w:t>
      </w:r>
      <w:r>
        <w:rPr>
          <w:sz w:val="28"/>
        </w:rPr>
        <w:t>студентів</w:t>
      </w:r>
      <w:r>
        <w:rPr>
          <w:spacing w:val="1"/>
          <w:sz w:val="28"/>
        </w:rPr>
        <w:t xml:space="preserve"> </w:t>
      </w:r>
      <w:r>
        <w:rPr>
          <w:sz w:val="28"/>
        </w:rPr>
        <w:t>вищих</w:t>
      </w:r>
      <w:r>
        <w:rPr>
          <w:spacing w:val="1"/>
          <w:sz w:val="28"/>
        </w:rPr>
        <w:t xml:space="preserve"> </w:t>
      </w:r>
      <w:r>
        <w:rPr>
          <w:sz w:val="28"/>
        </w:rPr>
        <w:t>закладів</w:t>
      </w:r>
      <w:r>
        <w:rPr>
          <w:spacing w:val="1"/>
          <w:sz w:val="28"/>
        </w:rPr>
        <w:t xml:space="preserve"> </w:t>
      </w:r>
      <w:r>
        <w:rPr>
          <w:sz w:val="28"/>
        </w:rPr>
        <w:t>освіти,</w:t>
      </w:r>
      <w:r>
        <w:rPr>
          <w:spacing w:val="71"/>
          <w:sz w:val="28"/>
        </w:rPr>
        <w:t xml:space="preserve"> </w:t>
      </w:r>
      <w:r>
        <w:rPr>
          <w:sz w:val="28"/>
        </w:rPr>
        <w:t>що</w:t>
      </w:r>
      <w:r>
        <w:rPr>
          <w:spacing w:val="1"/>
          <w:sz w:val="28"/>
        </w:rPr>
        <w:t xml:space="preserve"> </w:t>
      </w:r>
      <w:r>
        <w:rPr>
          <w:sz w:val="28"/>
        </w:rPr>
        <w:t>навчаються</w:t>
      </w:r>
      <w:r>
        <w:rPr>
          <w:spacing w:val="1"/>
          <w:sz w:val="28"/>
        </w:rPr>
        <w:t xml:space="preserve"> </w:t>
      </w:r>
      <w:r>
        <w:rPr>
          <w:sz w:val="28"/>
        </w:rPr>
        <w:t>за</w:t>
      </w:r>
      <w:r>
        <w:rPr>
          <w:spacing w:val="1"/>
          <w:sz w:val="28"/>
        </w:rPr>
        <w:t xml:space="preserve"> </w:t>
      </w:r>
      <w:r>
        <w:rPr>
          <w:sz w:val="28"/>
        </w:rPr>
        <w:t>напрямом</w:t>
      </w:r>
      <w:r>
        <w:rPr>
          <w:spacing w:val="1"/>
          <w:sz w:val="28"/>
        </w:rPr>
        <w:t xml:space="preserve"> </w:t>
      </w:r>
      <w:r>
        <w:rPr>
          <w:sz w:val="28"/>
        </w:rPr>
        <w:t>«Автоматизація</w:t>
      </w:r>
      <w:r>
        <w:rPr>
          <w:spacing w:val="1"/>
          <w:sz w:val="28"/>
        </w:rPr>
        <w:t xml:space="preserve"> </w:t>
      </w:r>
      <w:r>
        <w:rPr>
          <w:sz w:val="28"/>
        </w:rPr>
        <w:t>та</w:t>
      </w:r>
      <w:r>
        <w:rPr>
          <w:spacing w:val="1"/>
          <w:sz w:val="28"/>
        </w:rPr>
        <w:t xml:space="preserve"> </w:t>
      </w:r>
      <w:r>
        <w:rPr>
          <w:sz w:val="28"/>
        </w:rPr>
        <w:t>комп`ютерно-інтегровані</w:t>
      </w:r>
      <w:r>
        <w:rPr>
          <w:spacing w:val="1"/>
          <w:sz w:val="28"/>
        </w:rPr>
        <w:t xml:space="preserve"> </w:t>
      </w:r>
      <w:r>
        <w:rPr>
          <w:sz w:val="28"/>
        </w:rPr>
        <w:t>технології».</w:t>
      </w:r>
      <w:r>
        <w:rPr>
          <w:spacing w:val="-2"/>
          <w:sz w:val="28"/>
        </w:rPr>
        <w:t xml:space="preserve"> </w:t>
      </w:r>
      <w:r>
        <w:rPr>
          <w:sz w:val="28"/>
        </w:rPr>
        <w:t>–</w:t>
      </w:r>
      <w:r>
        <w:rPr>
          <w:spacing w:val="-1"/>
          <w:sz w:val="28"/>
        </w:rPr>
        <w:t xml:space="preserve"> </w:t>
      </w:r>
      <w:r>
        <w:rPr>
          <w:sz w:val="28"/>
        </w:rPr>
        <w:t>К.:</w:t>
      </w:r>
      <w:r>
        <w:rPr>
          <w:spacing w:val="-4"/>
          <w:sz w:val="28"/>
        </w:rPr>
        <w:t xml:space="preserve"> </w:t>
      </w:r>
      <w:r>
        <w:rPr>
          <w:sz w:val="28"/>
        </w:rPr>
        <w:t>Задруга,</w:t>
      </w:r>
      <w:r>
        <w:rPr>
          <w:spacing w:val="-4"/>
          <w:sz w:val="28"/>
        </w:rPr>
        <w:t xml:space="preserve"> </w:t>
      </w:r>
      <w:r>
        <w:rPr>
          <w:sz w:val="28"/>
        </w:rPr>
        <w:t>1999.</w:t>
      </w:r>
      <w:r>
        <w:rPr>
          <w:spacing w:val="-2"/>
          <w:sz w:val="28"/>
        </w:rPr>
        <w:t xml:space="preserve"> </w:t>
      </w:r>
      <w:r>
        <w:rPr>
          <w:sz w:val="28"/>
        </w:rPr>
        <w:t>– 424с..:</w:t>
      </w:r>
      <w:r>
        <w:rPr>
          <w:spacing w:val="-1"/>
          <w:sz w:val="28"/>
        </w:rPr>
        <w:t xml:space="preserve"> </w:t>
      </w:r>
      <w:r>
        <w:rPr>
          <w:sz w:val="28"/>
        </w:rPr>
        <w:t>Іл.</w:t>
      </w:r>
      <w:r>
        <w:rPr>
          <w:spacing w:val="-2"/>
          <w:sz w:val="28"/>
        </w:rPr>
        <w:t xml:space="preserve"> </w:t>
      </w:r>
      <w:r>
        <w:rPr>
          <w:sz w:val="28"/>
        </w:rPr>
        <w:t>–</w:t>
      </w:r>
      <w:r>
        <w:rPr>
          <w:spacing w:val="-2"/>
          <w:sz w:val="28"/>
        </w:rPr>
        <w:t xml:space="preserve"> </w:t>
      </w:r>
      <w:r>
        <w:rPr>
          <w:sz w:val="28"/>
        </w:rPr>
        <w:t>Бібліогр.</w:t>
      </w:r>
      <w:r>
        <w:rPr>
          <w:spacing w:val="-3"/>
          <w:sz w:val="28"/>
        </w:rPr>
        <w:t xml:space="preserve"> </w:t>
      </w:r>
      <w:r>
        <w:rPr>
          <w:sz w:val="28"/>
        </w:rPr>
        <w:t>в</w:t>
      </w:r>
      <w:r>
        <w:rPr>
          <w:spacing w:val="-3"/>
          <w:sz w:val="28"/>
        </w:rPr>
        <w:t xml:space="preserve"> </w:t>
      </w:r>
      <w:r>
        <w:rPr>
          <w:sz w:val="28"/>
        </w:rPr>
        <w:t>кінці</w:t>
      </w:r>
      <w:r>
        <w:rPr>
          <w:spacing w:val="-4"/>
          <w:sz w:val="28"/>
        </w:rPr>
        <w:t xml:space="preserve"> </w:t>
      </w:r>
      <w:r>
        <w:rPr>
          <w:sz w:val="28"/>
        </w:rPr>
        <w:t>розділів.</w:t>
      </w:r>
    </w:p>
    <w:p w14:paraId="3A668A0D" w14:textId="77777777" w:rsidR="00424C79" w:rsidRDefault="00424C79" w:rsidP="00C84084">
      <w:pPr>
        <w:pStyle w:val="a6"/>
        <w:numPr>
          <w:ilvl w:val="0"/>
          <w:numId w:val="17"/>
        </w:numPr>
        <w:tabs>
          <w:tab w:val="left" w:pos="762"/>
          <w:tab w:val="left" w:pos="9214"/>
        </w:tabs>
        <w:spacing w:before="1" w:line="360" w:lineRule="auto"/>
        <w:ind w:left="761"/>
        <w:jc w:val="both"/>
        <w:rPr>
          <w:sz w:val="28"/>
        </w:rPr>
      </w:pPr>
      <w:r>
        <w:rPr>
          <w:sz w:val="28"/>
        </w:rPr>
        <w:t>Комп’ютерне моделювання та ідентифікація автоматичних систем: навч.</w:t>
      </w:r>
      <w:r>
        <w:rPr>
          <w:spacing w:val="1"/>
          <w:sz w:val="28"/>
        </w:rPr>
        <w:t xml:space="preserve"> </w:t>
      </w:r>
      <w:r>
        <w:rPr>
          <w:sz w:val="28"/>
        </w:rPr>
        <w:t>посіб. для студентів спеціальності 151 «Автоматизація та комп’ютерно-</w:t>
      </w:r>
      <w:r>
        <w:rPr>
          <w:spacing w:val="1"/>
          <w:sz w:val="28"/>
        </w:rPr>
        <w:t xml:space="preserve"> </w:t>
      </w:r>
      <w:r>
        <w:rPr>
          <w:sz w:val="28"/>
        </w:rPr>
        <w:t>інтегровані</w:t>
      </w:r>
      <w:r>
        <w:rPr>
          <w:spacing w:val="25"/>
          <w:sz w:val="28"/>
        </w:rPr>
        <w:t xml:space="preserve"> </w:t>
      </w:r>
      <w:r>
        <w:rPr>
          <w:sz w:val="28"/>
        </w:rPr>
        <w:t>технології»/</w:t>
      </w:r>
      <w:r>
        <w:rPr>
          <w:spacing w:val="26"/>
          <w:sz w:val="28"/>
        </w:rPr>
        <w:t xml:space="preserve"> </w:t>
      </w:r>
      <w:r>
        <w:rPr>
          <w:sz w:val="28"/>
        </w:rPr>
        <w:t>А.І.</w:t>
      </w:r>
      <w:r>
        <w:rPr>
          <w:spacing w:val="24"/>
          <w:sz w:val="28"/>
        </w:rPr>
        <w:t xml:space="preserve"> </w:t>
      </w:r>
      <w:r>
        <w:rPr>
          <w:sz w:val="28"/>
        </w:rPr>
        <w:t>Кубрак,</w:t>
      </w:r>
      <w:r>
        <w:rPr>
          <w:spacing w:val="26"/>
          <w:sz w:val="28"/>
        </w:rPr>
        <w:t xml:space="preserve"> </w:t>
      </w:r>
      <w:r>
        <w:rPr>
          <w:sz w:val="28"/>
        </w:rPr>
        <w:t>А.І.</w:t>
      </w:r>
      <w:r>
        <w:rPr>
          <w:spacing w:val="24"/>
          <w:sz w:val="28"/>
        </w:rPr>
        <w:t xml:space="preserve"> </w:t>
      </w:r>
      <w:r>
        <w:rPr>
          <w:sz w:val="28"/>
        </w:rPr>
        <w:t>Жученко,</w:t>
      </w:r>
      <w:r>
        <w:rPr>
          <w:spacing w:val="23"/>
          <w:sz w:val="28"/>
        </w:rPr>
        <w:t xml:space="preserve"> </w:t>
      </w:r>
      <w:r>
        <w:rPr>
          <w:sz w:val="28"/>
        </w:rPr>
        <w:t>М.З.</w:t>
      </w:r>
      <w:r>
        <w:rPr>
          <w:spacing w:val="25"/>
          <w:sz w:val="28"/>
        </w:rPr>
        <w:t xml:space="preserve"> </w:t>
      </w:r>
      <w:r>
        <w:rPr>
          <w:sz w:val="28"/>
        </w:rPr>
        <w:t>Кваско.-</w:t>
      </w:r>
      <w:r>
        <w:rPr>
          <w:spacing w:val="24"/>
          <w:sz w:val="28"/>
        </w:rPr>
        <w:t xml:space="preserve"> </w:t>
      </w:r>
      <w:r>
        <w:rPr>
          <w:sz w:val="28"/>
        </w:rPr>
        <w:t>К.:</w:t>
      </w:r>
      <w:r>
        <w:rPr>
          <w:spacing w:val="26"/>
          <w:sz w:val="28"/>
        </w:rPr>
        <w:t xml:space="preserve"> </w:t>
      </w:r>
      <w:r>
        <w:rPr>
          <w:sz w:val="28"/>
        </w:rPr>
        <w:t>ІВЦ</w:t>
      </w:r>
    </w:p>
    <w:p w14:paraId="0ACAF7DB" w14:textId="77777777" w:rsidR="00424C79" w:rsidRDefault="00424C79" w:rsidP="00C84084">
      <w:pPr>
        <w:pStyle w:val="a4"/>
        <w:tabs>
          <w:tab w:val="left" w:pos="9214"/>
        </w:tabs>
        <w:spacing w:before="1"/>
        <w:ind w:left="761"/>
      </w:pPr>
      <w:r>
        <w:t>«Видавництво</w:t>
      </w:r>
      <w:r>
        <w:rPr>
          <w:spacing w:val="-1"/>
        </w:rPr>
        <w:t xml:space="preserve"> </w:t>
      </w:r>
      <w:r>
        <w:t>«Політехніка»,</w:t>
      </w:r>
      <w:r>
        <w:rPr>
          <w:spacing w:val="-4"/>
        </w:rPr>
        <w:t xml:space="preserve"> </w:t>
      </w:r>
      <w:r>
        <w:t>2004.-</w:t>
      </w:r>
      <w:r>
        <w:rPr>
          <w:spacing w:val="-5"/>
        </w:rPr>
        <w:t xml:space="preserve"> </w:t>
      </w:r>
      <w:r>
        <w:t>424</w:t>
      </w:r>
      <w:r>
        <w:rPr>
          <w:spacing w:val="-2"/>
        </w:rPr>
        <w:t xml:space="preserve"> </w:t>
      </w:r>
      <w:r>
        <w:t>с.</w:t>
      </w:r>
    </w:p>
    <w:p w14:paraId="27934BF3" w14:textId="77777777" w:rsidR="00424C79" w:rsidRDefault="00424C79" w:rsidP="00C84084">
      <w:pPr>
        <w:widowControl/>
        <w:tabs>
          <w:tab w:val="left" w:pos="9214"/>
        </w:tabs>
        <w:autoSpaceDE/>
        <w:autoSpaceDN/>
        <w:spacing w:after="160" w:line="259" w:lineRule="auto"/>
        <w:rPr>
          <w:sz w:val="28"/>
          <w:szCs w:val="28"/>
        </w:rPr>
      </w:pPr>
      <w:r>
        <w:br w:type="page"/>
      </w:r>
    </w:p>
    <w:p w14:paraId="58D57661" w14:textId="77777777" w:rsidR="00424C79" w:rsidRDefault="00424C79" w:rsidP="00C84084">
      <w:pPr>
        <w:pStyle w:val="a4"/>
        <w:tabs>
          <w:tab w:val="left" w:pos="9214"/>
        </w:tabs>
        <w:spacing w:before="1"/>
        <w:ind w:left="761"/>
      </w:pPr>
    </w:p>
    <w:p w14:paraId="102B3D8F" w14:textId="77777777" w:rsidR="00424C79" w:rsidRPr="00424C79" w:rsidRDefault="00424C79" w:rsidP="00C84084">
      <w:pPr>
        <w:pStyle w:val="a6"/>
        <w:numPr>
          <w:ilvl w:val="0"/>
          <w:numId w:val="17"/>
        </w:numPr>
        <w:tabs>
          <w:tab w:val="left" w:pos="762"/>
          <w:tab w:val="left" w:pos="9214"/>
        </w:tabs>
        <w:spacing w:before="160" w:line="362" w:lineRule="auto"/>
        <w:ind w:left="761"/>
        <w:jc w:val="both"/>
        <w:rPr>
          <w:sz w:val="28"/>
        </w:rPr>
      </w:pPr>
      <w:r>
        <w:rPr>
          <w:sz w:val="28"/>
        </w:rPr>
        <w:t>Коржик</w:t>
      </w:r>
      <w:r>
        <w:rPr>
          <w:spacing w:val="1"/>
          <w:sz w:val="28"/>
        </w:rPr>
        <w:t xml:space="preserve"> </w:t>
      </w:r>
      <w:r>
        <w:rPr>
          <w:sz w:val="28"/>
        </w:rPr>
        <w:t>М.В.</w:t>
      </w:r>
      <w:r>
        <w:rPr>
          <w:spacing w:val="1"/>
          <w:sz w:val="28"/>
        </w:rPr>
        <w:t xml:space="preserve"> </w:t>
      </w:r>
      <w:r>
        <w:rPr>
          <w:sz w:val="28"/>
        </w:rPr>
        <w:t>Моделювання</w:t>
      </w:r>
      <w:r>
        <w:rPr>
          <w:spacing w:val="1"/>
          <w:sz w:val="28"/>
        </w:rPr>
        <w:t xml:space="preserve"> </w:t>
      </w:r>
      <w:r>
        <w:rPr>
          <w:sz w:val="28"/>
        </w:rPr>
        <w:t>об’єктів</w:t>
      </w:r>
      <w:r>
        <w:rPr>
          <w:spacing w:val="1"/>
          <w:sz w:val="28"/>
        </w:rPr>
        <w:t xml:space="preserve"> </w:t>
      </w:r>
      <w:r>
        <w:rPr>
          <w:sz w:val="28"/>
        </w:rPr>
        <w:t>та</w:t>
      </w:r>
      <w:r>
        <w:rPr>
          <w:spacing w:val="1"/>
          <w:sz w:val="28"/>
        </w:rPr>
        <w:t xml:space="preserve"> </w:t>
      </w:r>
      <w:r>
        <w:rPr>
          <w:sz w:val="28"/>
        </w:rPr>
        <w:t>систем</w:t>
      </w:r>
      <w:r>
        <w:rPr>
          <w:spacing w:val="1"/>
          <w:sz w:val="28"/>
        </w:rPr>
        <w:t xml:space="preserve"> </w:t>
      </w:r>
      <w:r>
        <w:rPr>
          <w:sz w:val="28"/>
        </w:rPr>
        <w:t>керування</w:t>
      </w:r>
      <w:r>
        <w:rPr>
          <w:spacing w:val="70"/>
          <w:sz w:val="28"/>
        </w:rPr>
        <w:t xml:space="preserve"> </w:t>
      </w:r>
      <w:r>
        <w:rPr>
          <w:sz w:val="28"/>
        </w:rPr>
        <w:t>засобами</w:t>
      </w:r>
      <w:r>
        <w:rPr>
          <w:spacing w:val="1"/>
          <w:sz w:val="28"/>
        </w:rPr>
        <w:t xml:space="preserve"> </w:t>
      </w:r>
      <w:r>
        <w:rPr>
          <w:sz w:val="28"/>
        </w:rPr>
        <w:t>MatLab</w:t>
      </w:r>
      <w:r>
        <w:rPr>
          <w:spacing w:val="48"/>
          <w:sz w:val="28"/>
        </w:rPr>
        <w:t xml:space="preserve"> </w:t>
      </w:r>
      <w:r>
        <w:rPr>
          <w:sz w:val="28"/>
        </w:rPr>
        <w:t>/</w:t>
      </w:r>
      <w:r>
        <w:rPr>
          <w:spacing w:val="49"/>
          <w:sz w:val="28"/>
        </w:rPr>
        <w:t xml:space="preserve"> </w:t>
      </w:r>
      <w:r>
        <w:rPr>
          <w:sz w:val="28"/>
        </w:rPr>
        <w:t>Навч.</w:t>
      </w:r>
      <w:r>
        <w:rPr>
          <w:spacing w:val="45"/>
          <w:sz w:val="28"/>
        </w:rPr>
        <w:t xml:space="preserve"> </w:t>
      </w:r>
      <w:r>
        <w:rPr>
          <w:sz w:val="28"/>
        </w:rPr>
        <w:t>посібн.</w:t>
      </w:r>
      <w:r>
        <w:rPr>
          <w:spacing w:val="48"/>
          <w:sz w:val="28"/>
        </w:rPr>
        <w:t xml:space="preserve"> </w:t>
      </w:r>
      <w:r>
        <w:rPr>
          <w:sz w:val="28"/>
        </w:rPr>
        <w:t>для</w:t>
      </w:r>
      <w:r>
        <w:rPr>
          <w:spacing w:val="45"/>
          <w:sz w:val="28"/>
        </w:rPr>
        <w:t xml:space="preserve"> </w:t>
      </w:r>
      <w:r>
        <w:rPr>
          <w:sz w:val="28"/>
        </w:rPr>
        <w:t>студентів</w:t>
      </w:r>
      <w:r>
        <w:rPr>
          <w:spacing w:val="46"/>
          <w:sz w:val="28"/>
        </w:rPr>
        <w:t xml:space="preserve"> </w:t>
      </w:r>
      <w:r>
        <w:rPr>
          <w:sz w:val="28"/>
        </w:rPr>
        <w:t>вищих</w:t>
      </w:r>
      <w:r>
        <w:rPr>
          <w:spacing w:val="49"/>
          <w:sz w:val="28"/>
        </w:rPr>
        <w:t xml:space="preserve"> </w:t>
      </w:r>
      <w:r>
        <w:rPr>
          <w:sz w:val="28"/>
        </w:rPr>
        <w:t>навч.</w:t>
      </w:r>
      <w:r>
        <w:rPr>
          <w:spacing w:val="48"/>
          <w:sz w:val="28"/>
        </w:rPr>
        <w:t xml:space="preserve"> </w:t>
      </w:r>
      <w:r>
        <w:rPr>
          <w:sz w:val="28"/>
        </w:rPr>
        <w:t>закл.</w:t>
      </w:r>
      <w:r>
        <w:rPr>
          <w:spacing w:val="51"/>
          <w:sz w:val="28"/>
        </w:rPr>
        <w:t xml:space="preserve"> </w:t>
      </w:r>
      <w:r>
        <w:rPr>
          <w:sz w:val="28"/>
        </w:rPr>
        <w:t>–</w:t>
      </w:r>
      <w:r>
        <w:rPr>
          <w:spacing w:val="50"/>
          <w:sz w:val="28"/>
        </w:rPr>
        <w:t xml:space="preserve"> </w:t>
      </w:r>
      <w:r>
        <w:rPr>
          <w:sz w:val="28"/>
        </w:rPr>
        <w:t>Київ</w:t>
      </w:r>
      <w:r>
        <w:rPr>
          <w:spacing w:val="47"/>
          <w:sz w:val="28"/>
        </w:rPr>
        <w:t xml:space="preserve"> </w:t>
      </w:r>
      <w:r>
        <w:rPr>
          <w:sz w:val="28"/>
        </w:rPr>
        <w:t>:</w:t>
      </w:r>
      <w:r>
        <w:rPr>
          <w:spacing w:val="48"/>
          <w:sz w:val="28"/>
        </w:rPr>
        <w:t xml:space="preserve"> </w:t>
      </w:r>
      <w:r>
        <w:rPr>
          <w:sz w:val="28"/>
        </w:rPr>
        <w:t xml:space="preserve">НТУУ </w:t>
      </w:r>
      <w:r w:rsidRPr="00424C79">
        <w:rPr>
          <w:sz w:val="28"/>
          <w:szCs w:val="28"/>
        </w:rPr>
        <w:t>«КПІ»,</w:t>
      </w:r>
      <w:r w:rsidRPr="00424C79">
        <w:rPr>
          <w:spacing w:val="-3"/>
          <w:sz w:val="28"/>
          <w:szCs w:val="28"/>
        </w:rPr>
        <w:t xml:space="preserve"> </w:t>
      </w:r>
      <w:r w:rsidRPr="00424C79">
        <w:rPr>
          <w:sz w:val="28"/>
          <w:szCs w:val="28"/>
        </w:rPr>
        <w:t>2016.</w:t>
      </w:r>
      <w:r w:rsidRPr="00424C79">
        <w:rPr>
          <w:spacing w:val="-1"/>
          <w:sz w:val="28"/>
          <w:szCs w:val="28"/>
        </w:rPr>
        <w:t xml:space="preserve"> </w:t>
      </w:r>
      <w:r w:rsidRPr="00424C79">
        <w:rPr>
          <w:sz w:val="28"/>
          <w:szCs w:val="28"/>
        </w:rPr>
        <w:t>–</w:t>
      </w:r>
      <w:r w:rsidRPr="00424C79">
        <w:rPr>
          <w:spacing w:val="-3"/>
          <w:sz w:val="28"/>
          <w:szCs w:val="28"/>
        </w:rPr>
        <w:t xml:space="preserve"> </w:t>
      </w:r>
      <w:r w:rsidRPr="00424C79">
        <w:rPr>
          <w:sz w:val="28"/>
          <w:szCs w:val="28"/>
        </w:rPr>
        <w:t>174 с.</w:t>
      </w:r>
    </w:p>
    <w:p w14:paraId="65E55404" w14:textId="77777777" w:rsidR="00424C79" w:rsidRDefault="00424C79" w:rsidP="00C84084">
      <w:pPr>
        <w:pStyle w:val="a6"/>
        <w:numPr>
          <w:ilvl w:val="0"/>
          <w:numId w:val="17"/>
        </w:numPr>
        <w:tabs>
          <w:tab w:val="left" w:pos="762"/>
          <w:tab w:val="left" w:pos="9214"/>
        </w:tabs>
        <w:spacing w:before="156" w:line="360" w:lineRule="auto"/>
        <w:ind w:left="761"/>
        <w:jc w:val="both"/>
        <w:rPr>
          <w:sz w:val="28"/>
        </w:rPr>
      </w:pPr>
      <w:r>
        <w:rPr>
          <w:sz w:val="28"/>
        </w:rPr>
        <w:t>Ладанюк,</w:t>
      </w:r>
      <w:r>
        <w:rPr>
          <w:spacing w:val="1"/>
          <w:sz w:val="28"/>
        </w:rPr>
        <w:t xml:space="preserve"> </w:t>
      </w:r>
      <w:r>
        <w:rPr>
          <w:sz w:val="28"/>
        </w:rPr>
        <w:t>А.</w:t>
      </w:r>
      <w:r>
        <w:rPr>
          <w:spacing w:val="1"/>
          <w:sz w:val="28"/>
        </w:rPr>
        <w:t xml:space="preserve"> </w:t>
      </w:r>
      <w:r>
        <w:rPr>
          <w:sz w:val="28"/>
        </w:rPr>
        <w:t>П.</w:t>
      </w:r>
      <w:r>
        <w:rPr>
          <w:spacing w:val="1"/>
          <w:sz w:val="28"/>
        </w:rPr>
        <w:t xml:space="preserve"> </w:t>
      </w:r>
      <w:r>
        <w:rPr>
          <w:sz w:val="28"/>
        </w:rPr>
        <w:t>Теорія</w:t>
      </w:r>
      <w:r>
        <w:rPr>
          <w:spacing w:val="1"/>
          <w:sz w:val="28"/>
        </w:rPr>
        <w:t xml:space="preserve"> </w:t>
      </w:r>
      <w:r>
        <w:rPr>
          <w:sz w:val="28"/>
        </w:rPr>
        <w:t>автоматичного</w:t>
      </w:r>
      <w:r>
        <w:rPr>
          <w:spacing w:val="1"/>
          <w:sz w:val="28"/>
        </w:rPr>
        <w:t xml:space="preserve"> </w:t>
      </w:r>
      <w:r>
        <w:rPr>
          <w:sz w:val="28"/>
        </w:rPr>
        <w:t>керування</w:t>
      </w:r>
      <w:r>
        <w:rPr>
          <w:spacing w:val="71"/>
          <w:sz w:val="28"/>
        </w:rPr>
        <w:t xml:space="preserve"> </w:t>
      </w:r>
      <w:r>
        <w:rPr>
          <w:sz w:val="28"/>
        </w:rPr>
        <w:t>технологічними</w:t>
      </w:r>
      <w:r>
        <w:rPr>
          <w:spacing w:val="1"/>
          <w:sz w:val="28"/>
        </w:rPr>
        <w:t xml:space="preserve"> </w:t>
      </w:r>
      <w:r>
        <w:rPr>
          <w:sz w:val="28"/>
        </w:rPr>
        <w:t>об'єктами : навч. посіб. /</w:t>
      </w:r>
      <w:r>
        <w:rPr>
          <w:spacing w:val="1"/>
          <w:sz w:val="28"/>
        </w:rPr>
        <w:t xml:space="preserve"> </w:t>
      </w:r>
      <w:r>
        <w:rPr>
          <w:sz w:val="28"/>
        </w:rPr>
        <w:t>А. П. Ладанюк, К. С. Архангельська , Л. О.</w:t>
      </w:r>
      <w:r>
        <w:rPr>
          <w:spacing w:val="1"/>
          <w:sz w:val="28"/>
        </w:rPr>
        <w:t xml:space="preserve"> </w:t>
      </w:r>
      <w:r>
        <w:rPr>
          <w:sz w:val="28"/>
        </w:rPr>
        <w:t>Власенко</w:t>
      </w:r>
      <w:r>
        <w:rPr>
          <w:spacing w:val="-1"/>
          <w:sz w:val="28"/>
        </w:rPr>
        <w:t xml:space="preserve"> </w:t>
      </w:r>
      <w:r>
        <w:rPr>
          <w:sz w:val="28"/>
        </w:rPr>
        <w:t>— К.:</w:t>
      </w:r>
      <w:r>
        <w:rPr>
          <w:spacing w:val="1"/>
          <w:sz w:val="28"/>
        </w:rPr>
        <w:t xml:space="preserve"> </w:t>
      </w:r>
      <w:r>
        <w:rPr>
          <w:sz w:val="28"/>
        </w:rPr>
        <w:t>НУХТ,</w:t>
      </w:r>
      <w:r>
        <w:rPr>
          <w:spacing w:val="-1"/>
          <w:sz w:val="28"/>
        </w:rPr>
        <w:t xml:space="preserve"> </w:t>
      </w:r>
      <w:r>
        <w:rPr>
          <w:sz w:val="28"/>
        </w:rPr>
        <w:t>2014. — 274 с.…</w:t>
      </w:r>
    </w:p>
    <w:p w14:paraId="29D4F8B8" w14:textId="77777777" w:rsidR="00424C79" w:rsidRDefault="00424C79" w:rsidP="00C84084">
      <w:pPr>
        <w:pStyle w:val="a6"/>
        <w:numPr>
          <w:ilvl w:val="0"/>
          <w:numId w:val="17"/>
        </w:numPr>
        <w:tabs>
          <w:tab w:val="left" w:pos="762"/>
          <w:tab w:val="left" w:pos="9214"/>
        </w:tabs>
        <w:spacing w:line="360" w:lineRule="auto"/>
        <w:ind w:left="761"/>
        <w:jc w:val="both"/>
        <w:rPr>
          <w:sz w:val="28"/>
        </w:rPr>
      </w:pPr>
      <w:r>
        <w:rPr>
          <w:sz w:val="28"/>
        </w:rPr>
        <w:t>Аналітичне</w:t>
      </w:r>
      <w:r>
        <w:rPr>
          <w:spacing w:val="1"/>
          <w:sz w:val="28"/>
        </w:rPr>
        <w:t xml:space="preserve"> </w:t>
      </w:r>
      <w:r>
        <w:rPr>
          <w:sz w:val="28"/>
        </w:rPr>
        <w:t>конструювання</w:t>
      </w:r>
      <w:r>
        <w:rPr>
          <w:spacing w:val="1"/>
          <w:sz w:val="28"/>
        </w:rPr>
        <w:t xml:space="preserve"> </w:t>
      </w:r>
      <w:r>
        <w:rPr>
          <w:sz w:val="28"/>
        </w:rPr>
        <w:t>цифрових</w:t>
      </w:r>
      <w:r>
        <w:rPr>
          <w:spacing w:val="1"/>
          <w:sz w:val="28"/>
        </w:rPr>
        <w:t xml:space="preserve"> </w:t>
      </w:r>
      <w:r>
        <w:rPr>
          <w:sz w:val="28"/>
        </w:rPr>
        <w:t>регуляторів:</w:t>
      </w:r>
      <w:r>
        <w:rPr>
          <w:spacing w:val="1"/>
          <w:sz w:val="28"/>
        </w:rPr>
        <w:t xml:space="preserve"> </w:t>
      </w:r>
      <w:r>
        <w:rPr>
          <w:sz w:val="28"/>
        </w:rPr>
        <w:t>навч.</w:t>
      </w:r>
      <w:r>
        <w:rPr>
          <w:spacing w:val="1"/>
          <w:sz w:val="28"/>
        </w:rPr>
        <w:t xml:space="preserve"> </w:t>
      </w:r>
      <w:r>
        <w:rPr>
          <w:sz w:val="28"/>
        </w:rPr>
        <w:t>посіб.</w:t>
      </w:r>
      <w:r>
        <w:rPr>
          <w:spacing w:val="1"/>
          <w:sz w:val="28"/>
        </w:rPr>
        <w:t xml:space="preserve"> </w:t>
      </w:r>
      <w:r>
        <w:rPr>
          <w:sz w:val="28"/>
        </w:rPr>
        <w:t>для</w:t>
      </w:r>
      <w:r>
        <w:rPr>
          <w:spacing w:val="1"/>
          <w:sz w:val="28"/>
        </w:rPr>
        <w:t xml:space="preserve"> </w:t>
      </w:r>
      <w:r>
        <w:rPr>
          <w:sz w:val="28"/>
        </w:rPr>
        <w:t>студентів спеціальності 151 «Автоматизація та комп’ютерно-інтегровані</w:t>
      </w:r>
      <w:r>
        <w:rPr>
          <w:spacing w:val="1"/>
          <w:sz w:val="28"/>
        </w:rPr>
        <w:t xml:space="preserve"> </w:t>
      </w:r>
      <w:r>
        <w:rPr>
          <w:sz w:val="28"/>
        </w:rPr>
        <w:t>технології» / А.І. Жученко, Л.Р. Ладієва, М.С. Піргач.- К.: КПІ ім. Ігоря</w:t>
      </w:r>
      <w:r>
        <w:rPr>
          <w:spacing w:val="1"/>
          <w:sz w:val="28"/>
        </w:rPr>
        <w:t xml:space="preserve"> </w:t>
      </w:r>
      <w:r>
        <w:rPr>
          <w:sz w:val="28"/>
        </w:rPr>
        <w:t>Сікорського,</w:t>
      </w:r>
      <w:r>
        <w:rPr>
          <w:spacing w:val="-4"/>
          <w:sz w:val="28"/>
        </w:rPr>
        <w:t xml:space="preserve"> </w:t>
      </w:r>
      <w:r>
        <w:rPr>
          <w:sz w:val="28"/>
        </w:rPr>
        <w:t>2018.-</w:t>
      </w:r>
      <w:r>
        <w:rPr>
          <w:spacing w:val="-4"/>
          <w:sz w:val="28"/>
        </w:rPr>
        <w:t xml:space="preserve"> </w:t>
      </w:r>
      <w:r>
        <w:rPr>
          <w:sz w:val="28"/>
        </w:rPr>
        <w:t>154</w:t>
      </w:r>
      <w:r>
        <w:rPr>
          <w:spacing w:val="1"/>
          <w:sz w:val="28"/>
        </w:rPr>
        <w:t xml:space="preserve"> </w:t>
      </w:r>
      <w:r>
        <w:rPr>
          <w:sz w:val="28"/>
        </w:rPr>
        <w:t>с.</w:t>
      </w:r>
    </w:p>
    <w:p w14:paraId="6A566775" w14:textId="77777777" w:rsidR="00424C79" w:rsidRDefault="00424C79" w:rsidP="00C84084">
      <w:pPr>
        <w:pStyle w:val="a6"/>
        <w:numPr>
          <w:ilvl w:val="0"/>
          <w:numId w:val="17"/>
        </w:numPr>
        <w:tabs>
          <w:tab w:val="left" w:pos="762"/>
          <w:tab w:val="left" w:pos="9214"/>
        </w:tabs>
        <w:spacing w:before="1" w:line="360" w:lineRule="auto"/>
        <w:ind w:left="761"/>
        <w:jc w:val="both"/>
        <w:rPr>
          <w:sz w:val="28"/>
        </w:rPr>
      </w:pPr>
      <w:r>
        <w:rPr>
          <w:sz w:val="28"/>
        </w:rPr>
        <w:t>Александров</w:t>
      </w:r>
      <w:r>
        <w:rPr>
          <w:spacing w:val="1"/>
          <w:sz w:val="28"/>
        </w:rPr>
        <w:t xml:space="preserve"> </w:t>
      </w:r>
      <w:r>
        <w:rPr>
          <w:sz w:val="28"/>
        </w:rPr>
        <w:t>Є.Є.,</w:t>
      </w:r>
      <w:r>
        <w:rPr>
          <w:spacing w:val="1"/>
          <w:sz w:val="28"/>
        </w:rPr>
        <w:t xml:space="preserve"> </w:t>
      </w:r>
      <w:r>
        <w:rPr>
          <w:sz w:val="28"/>
        </w:rPr>
        <w:t>Козлов</w:t>
      </w:r>
      <w:r>
        <w:rPr>
          <w:spacing w:val="1"/>
          <w:sz w:val="28"/>
        </w:rPr>
        <w:t xml:space="preserve"> </w:t>
      </w:r>
      <w:r>
        <w:rPr>
          <w:sz w:val="28"/>
        </w:rPr>
        <w:t>Е.П.,</w:t>
      </w:r>
      <w:r>
        <w:rPr>
          <w:spacing w:val="1"/>
          <w:sz w:val="28"/>
        </w:rPr>
        <w:t xml:space="preserve"> </w:t>
      </w:r>
      <w:r>
        <w:rPr>
          <w:sz w:val="28"/>
        </w:rPr>
        <w:t>Кузнєцов</w:t>
      </w:r>
      <w:r>
        <w:rPr>
          <w:spacing w:val="1"/>
          <w:sz w:val="28"/>
        </w:rPr>
        <w:t xml:space="preserve"> </w:t>
      </w:r>
      <w:r>
        <w:rPr>
          <w:sz w:val="28"/>
        </w:rPr>
        <w:t>Б.І.</w:t>
      </w:r>
      <w:r>
        <w:rPr>
          <w:spacing w:val="1"/>
          <w:sz w:val="28"/>
        </w:rPr>
        <w:t xml:space="preserve"> </w:t>
      </w:r>
      <w:r>
        <w:rPr>
          <w:sz w:val="28"/>
        </w:rPr>
        <w:t>Автоматичне</w:t>
      </w:r>
      <w:r>
        <w:rPr>
          <w:spacing w:val="1"/>
          <w:sz w:val="28"/>
        </w:rPr>
        <w:t xml:space="preserve"> </w:t>
      </w:r>
      <w:r>
        <w:rPr>
          <w:sz w:val="28"/>
        </w:rPr>
        <w:t>керування</w:t>
      </w:r>
      <w:r>
        <w:rPr>
          <w:spacing w:val="1"/>
          <w:sz w:val="28"/>
        </w:rPr>
        <w:t xml:space="preserve"> </w:t>
      </w:r>
      <w:r>
        <w:rPr>
          <w:sz w:val="28"/>
        </w:rPr>
        <w:t>рухомими</w:t>
      </w:r>
      <w:r>
        <w:rPr>
          <w:spacing w:val="1"/>
          <w:sz w:val="28"/>
        </w:rPr>
        <w:t xml:space="preserve"> </w:t>
      </w:r>
      <w:r>
        <w:rPr>
          <w:sz w:val="28"/>
        </w:rPr>
        <w:t>об’єктами</w:t>
      </w:r>
      <w:r>
        <w:rPr>
          <w:spacing w:val="1"/>
          <w:sz w:val="28"/>
        </w:rPr>
        <w:t xml:space="preserve"> </w:t>
      </w:r>
      <w:r>
        <w:rPr>
          <w:sz w:val="28"/>
        </w:rPr>
        <w:t>і</w:t>
      </w:r>
      <w:r>
        <w:rPr>
          <w:spacing w:val="1"/>
          <w:sz w:val="28"/>
        </w:rPr>
        <w:t xml:space="preserve"> </w:t>
      </w:r>
      <w:r>
        <w:rPr>
          <w:sz w:val="28"/>
        </w:rPr>
        <w:t>технологічними</w:t>
      </w:r>
      <w:r>
        <w:rPr>
          <w:spacing w:val="1"/>
          <w:sz w:val="28"/>
        </w:rPr>
        <w:t xml:space="preserve"> </w:t>
      </w:r>
      <w:r>
        <w:rPr>
          <w:sz w:val="28"/>
        </w:rPr>
        <w:t>процесами.</w:t>
      </w:r>
      <w:r>
        <w:rPr>
          <w:spacing w:val="1"/>
          <w:sz w:val="28"/>
        </w:rPr>
        <w:t xml:space="preserve"> </w:t>
      </w:r>
      <w:r>
        <w:rPr>
          <w:sz w:val="28"/>
        </w:rPr>
        <w:t>Т.1</w:t>
      </w:r>
      <w:r>
        <w:rPr>
          <w:spacing w:val="1"/>
          <w:sz w:val="28"/>
        </w:rPr>
        <w:t xml:space="preserve"> </w:t>
      </w:r>
      <w:r>
        <w:rPr>
          <w:sz w:val="28"/>
        </w:rPr>
        <w:t>Теорія</w:t>
      </w:r>
      <w:r>
        <w:rPr>
          <w:spacing w:val="1"/>
          <w:sz w:val="28"/>
        </w:rPr>
        <w:t xml:space="preserve"> </w:t>
      </w:r>
      <w:r>
        <w:rPr>
          <w:sz w:val="28"/>
        </w:rPr>
        <w:t>автоматичного керування. –</w:t>
      </w:r>
      <w:r>
        <w:rPr>
          <w:spacing w:val="-1"/>
          <w:sz w:val="28"/>
        </w:rPr>
        <w:t xml:space="preserve"> </w:t>
      </w:r>
      <w:r>
        <w:rPr>
          <w:sz w:val="28"/>
        </w:rPr>
        <w:t>Харків.: НТУ «ХПІ».</w:t>
      </w:r>
      <w:r>
        <w:rPr>
          <w:spacing w:val="-2"/>
          <w:sz w:val="28"/>
        </w:rPr>
        <w:t xml:space="preserve"> </w:t>
      </w:r>
      <w:r>
        <w:rPr>
          <w:sz w:val="28"/>
        </w:rPr>
        <w:t>2009.</w:t>
      </w:r>
      <w:r>
        <w:rPr>
          <w:spacing w:val="-3"/>
          <w:sz w:val="28"/>
        </w:rPr>
        <w:t xml:space="preserve"> </w:t>
      </w:r>
      <w:r>
        <w:rPr>
          <w:sz w:val="28"/>
        </w:rPr>
        <w:t>–</w:t>
      </w:r>
      <w:r>
        <w:rPr>
          <w:spacing w:val="-1"/>
          <w:sz w:val="28"/>
        </w:rPr>
        <w:t xml:space="preserve"> </w:t>
      </w:r>
      <w:r>
        <w:rPr>
          <w:sz w:val="28"/>
        </w:rPr>
        <w:t>490с.</w:t>
      </w:r>
    </w:p>
    <w:p w14:paraId="0FCBF1B0" w14:textId="77777777" w:rsidR="00424C79" w:rsidRDefault="00424C79" w:rsidP="00C84084">
      <w:pPr>
        <w:pStyle w:val="a6"/>
        <w:numPr>
          <w:ilvl w:val="0"/>
          <w:numId w:val="17"/>
        </w:numPr>
        <w:tabs>
          <w:tab w:val="left" w:pos="762"/>
          <w:tab w:val="left" w:pos="9214"/>
        </w:tabs>
        <w:spacing w:before="156" w:line="362" w:lineRule="auto"/>
        <w:ind w:left="761"/>
        <w:jc w:val="both"/>
        <w:rPr>
          <w:sz w:val="28"/>
        </w:rPr>
      </w:pPr>
      <w:r>
        <w:rPr>
          <w:sz w:val="28"/>
        </w:rPr>
        <w:t>Ладієва</w:t>
      </w:r>
      <w:r>
        <w:rPr>
          <w:spacing w:val="1"/>
          <w:sz w:val="28"/>
        </w:rPr>
        <w:t xml:space="preserve"> </w:t>
      </w:r>
      <w:r>
        <w:rPr>
          <w:sz w:val="28"/>
        </w:rPr>
        <w:t>Л.Р.</w:t>
      </w:r>
      <w:r>
        <w:rPr>
          <w:spacing w:val="1"/>
          <w:sz w:val="28"/>
        </w:rPr>
        <w:t xml:space="preserve"> </w:t>
      </w:r>
      <w:r>
        <w:rPr>
          <w:sz w:val="28"/>
        </w:rPr>
        <w:t>Оптимізація</w:t>
      </w:r>
      <w:r>
        <w:rPr>
          <w:spacing w:val="1"/>
          <w:sz w:val="28"/>
        </w:rPr>
        <w:t xml:space="preserve"> </w:t>
      </w:r>
      <w:r>
        <w:rPr>
          <w:sz w:val="28"/>
        </w:rPr>
        <w:t>систем</w:t>
      </w:r>
      <w:r>
        <w:rPr>
          <w:spacing w:val="1"/>
          <w:sz w:val="28"/>
        </w:rPr>
        <w:t xml:space="preserve"> </w:t>
      </w:r>
      <w:r>
        <w:rPr>
          <w:sz w:val="28"/>
        </w:rPr>
        <w:t>керування.</w:t>
      </w:r>
      <w:r>
        <w:rPr>
          <w:spacing w:val="1"/>
          <w:sz w:val="28"/>
        </w:rPr>
        <w:t xml:space="preserve"> </w:t>
      </w:r>
      <w:r>
        <w:rPr>
          <w:sz w:val="28"/>
        </w:rPr>
        <w:t>:</w:t>
      </w:r>
      <w:r>
        <w:rPr>
          <w:spacing w:val="1"/>
          <w:sz w:val="28"/>
        </w:rPr>
        <w:t xml:space="preserve"> </w:t>
      </w:r>
      <w:r>
        <w:rPr>
          <w:sz w:val="28"/>
        </w:rPr>
        <w:t>Електронне</w:t>
      </w:r>
      <w:r>
        <w:rPr>
          <w:spacing w:val="1"/>
          <w:sz w:val="28"/>
        </w:rPr>
        <w:t xml:space="preserve"> </w:t>
      </w:r>
      <w:r>
        <w:rPr>
          <w:sz w:val="28"/>
        </w:rPr>
        <w:t>мережне</w:t>
      </w:r>
      <w:r>
        <w:rPr>
          <w:spacing w:val="-67"/>
          <w:sz w:val="28"/>
        </w:rPr>
        <w:t xml:space="preserve"> </w:t>
      </w:r>
      <w:r>
        <w:rPr>
          <w:sz w:val="28"/>
        </w:rPr>
        <w:t>навчальне</w:t>
      </w:r>
      <w:r>
        <w:rPr>
          <w:spacing w:val="-1"/>
          <w:sz w:val="28"/>
        </w:rPr>
        <w:t xml:space="preserve"> </w:t>
      </w:r>
      <w:r>
        <w:rPr>
          <w:sz w:val="28"/>
        </w:rPr>
        <w:t>видання.</w:t>
      </w:r>
      <w:r>
        <w:rPr>
          <w:spacing w:val="-3"/>
          <w:sz w:val="28"/>
        </w:rPr>
        <w:t xml:space="preserve"> </w:t>
      </w:r>
      <w:r>
        <w:rPr>
          <w:sz w:val="28"/>
        </w:rPr>
        <w:t>Навчальний посібник.</w:t>
      </w:r>
      <w:r>
        <w:rPr>
          <w:spacing w:val="1"/>
          <w:sz w:val="28"/>
        </w:rPr>
        <w:t xml:space="preserve"> </w:t>
      </w:r>
      <w:r>
        <w:rPr>
          <w:sz w:val="28"/>
        </w:rPr>
        <w:t>– 2020.</w:t>
      </w:r>
      <w:r>
        <w:rPr>
          <w:spacing w:val="-1"/>
          <w:sz w:val="28"/>
        </w:rPr>
        <w:t xml:space="preserve"> </w:t>
      </w:r>
      <w:r>
        <w:rPr>
          <w:sz w:val="28"/>
        </w:rPr>
        <w:t>–</w:t>
      </w:r>
      <w:r>
        <w:rPr>
          <w:spacing w:val="-3"/>
          <w:sz w:val="28"/>
        </w:rPr>
        <w:t xml:space="preserve"> </w:t>
      </w:r>
      <w:r>
        <w:rPr>
          <w:sz w:val="28"/>
        </w:rPr>
        <w:t>192</w:t>
      </w:r>
      <w:r>
        <w:rPr>
          <w:spacing w:val="1"/>
          <w:sz w:val="28"/>
        </w:rPr>
        <w:t xml:space="preserve"> </w:t>
      </w:r>
      <w:r>
        <w:rPr>
          <w:sz w:val="28"/>
        </w:rPr>
        <w:t>с.</w:t>
      </w:r>
    </w:p>
    <w:p w14:paraId="1E039BEC" w14:textId="77777777" w:rsidR="00424C79" w:rsidRDefault="00424C79" w:rsidP="00C84084">
      <w:pPr>
        <w:pStyle w:val="a6"/>
        <w:numPr>
          <w:ilvl w:val="0"/>
          <w:numId w:val="17"/>
        </w:numPr>
        <w:tabs>
          <w:tab w:val="left" w:pos="762"/>
          <w:tab w:val="left" w:pos="9214"/>
        </w:tabs>
        <w:spacing w:line="360" w:lineRule="auto"/>
        <w:ind w:left="761"/>
        <w:jc w:val="both"/>
        <w:rPr>
          <w:sz w:val="28"/>
        </w:rPr>
      </w:pPr>
      <w:r>
        <w:rPr>
          <w:sz w:val="28"/>
        </w:rPr>
        <w:t>Ладієва</w:t>
      </w:r>
      <w:r>
        <w:rPr>
          <w:spacing w:val="1"/>
          <w:sz w:val="28"/>
        </w:rPr>
        <w:t xml:space="preserve"> </w:t>
      </w:r>
      <w:r>
        <w:rPr>
          <w:sz w:val="28"/>
        </w:rPr>
        <w:t>Л.Р.</w:t>
      </w:r>
      <w:r>
        <w:rPr>
          <w:spacing w:val="1"/>
          <w:sz w:val="28"/>
        </w:rPr>
        <w:t xml:space="preserve"> </w:t>
      </w:r>
      <w:r>
        <w:rPr>
          <w:sz w:val="28"/>
        </w:rPr>
        <w:t>Оптимальне</w:t>
      </w:r>
      <w:r>
        <w:rPr>
          <w:spacing w:val="1"/>
          <w:sz w:val="28"/>
        </w:rPr>
        <w:t xml:space="preserve"> </w:t>
      </w:r>
      <w:r>
        <w:rPr>
          <w:sz w:val="28"/>
        </w:rPr>
        <w:t>керування</w:t>
      </w:r>
      <w:r>
        <w:rPr>
          <w:spacing w:val="1"/>
          <w:sz w:val="28"/>
        </w:rPr>
        <w:t xml:space="preserve"> </w:t>
      </w:r>
      <w:r>
        <w:rPr>
          <w:sz w:val="28"/>
        </w:rPr>
        <w:t>системами.:</w:t>
      </w:r>
      <w:r>
        <w:rPr>
          <w:spacing w:val="1"/>
          <w:sz w:val="28"/>
        </w:rPr>
        <w:t xml:space="preserve"> </w:t>
      </w:r>
      <w:r>
        <w:rPr>
          <w:sz w:val="28"/>
        </w:rPr>
        <w:t>Електронне</w:t>
      </w:r>
      <w:r>
        <w:rPr>
          <w:spacing w:val="1"/>
          <w:sz w:val="28"/>
        </w:rPr>
        <w:t xml:space="preserve"> </w:t>
      </w:r>
      <w:r>
        <w:rPr>
          <w:sz w:val="28"/>
        </w:rPr>
        <w:t>мережне</w:t>
      </w:r>
      <w:r>
        <w:rPr>
          <w:spacing w:val="1"/>
          <w:sz w:val="28"/>
        </w:rPr>
        <w:t xml:space="preserve"> </w:t>
      </w:r>
      <w:r>
        <w:rPr>
          <w:sz w:val="28"/>
        </w:rPr>
        <w:t>навчальне</w:t>
      </w:r>
      <w:r>
        <w:rPr>
          <w:spacing w:val="-1"/>
          <w:sz w:val="28"/>
        </w:rPr>
        <w:t xml:space="preserve"> </w:t>
      </w:r>
      <w:r>
        <w:rPr>
          <w:sz w:val="28"/>
        </w:rPr>
        <w:t>видання.</w:t>
      </w:r>
      <w:r>
        <w:rPr>
          <w:spacing w:val="-3"/>
          <w:sz w:val="28"/>
        </w:rPr>
        <w:t xml:space="preserve"> </w:t>
      </w:r>
      <w:r>
        <w:rPr>
          <w:sz w:val="28"/>
        </w:rPr>
        <w:t>Навчальний посібник.</w:t>
      </w:r>
      <w:r>
        <w:rPr>
          <w:spacing w:val="1"/>
          <w:sz w:val="28"/>
        </w:rPr>
        <w:t xml:space="preserve"> </w:t>
      </w:r>
      <w:r>
        <w:rPr>
          <w:sz w:val="28"/>
        </w:rPr>
        <w:t>-</w:t>
      </w:r>
      <w:r>
        <w:rPr>
          <w:spacing w:val="-1"/>
          <w:sz w:val="28"/>
        </w:rPr>
        <w:t xml:space="preserve"> </w:t>
      </w:r>
      <w:r>
        <w:rPr>
          <w:sz w:val="28"/>
        </w:rPr>
        <w:t>2019-</w:t>
      </w:r>
      <w:r>
        <w:rPr>
          <w:spacing w:val="-1"/>
          <w:sz w:val="28"/>
        </w:rPr>
        <w:t xml:space="preserve"> </w:t>
      </w:r>
      <w:r>
        <w:rPr>
          <w:sz w:val="28"/>
        </w:rPr>
        <w:t>162 с.</w:t>
      </w:r>
    </w:p>
    <w:p w14:paraId="0B815BF1" w14:textId="77777777" w:rsidR="00424C79" w:rsidRDefault="00424C79" w:rsidP="00C84084">
      <w:pPr>
        <w:pStyle w:val="a6"/>
        <w:numPr>
          <w:ilvl w:val="0"/>
          <w:numId w:val="17"/>
        </w:numPr>
        <w:tabs>
          <w:tab w:val="left" w:pos="762"/>
          <w:tab w:val="left" w:pos="9214"/>
        </w:tabs>
        <w:spacing w:line="360" w:lineRule="auto"/>
        <w:ind w:left="761"/>
        <w:jc w:val="both"/>
        <w:rPr>
          <w:sz w:val="28"/>
        </w:rPr>
      </w:pPr>
      <w:r>
        <w:rPr>
          <w:sz w:val="28"/>
        </w:rPr>
        <w:t>Зайченко Ю.П. Дослідження операцій: підручник.– К.: Вид. дім "Слово",</w:t>
      </w:r>
      <w:r>
        <w:rPr>
          <w:spacing w:val="1"/>
          <w:sz w:val="28"/>
        </w:rPr>
        <w:t xml:space="preserve"> </w:t>
      </w:r>
      <w:r>
        <w:rPr>
          <w:sz w:val="28"/>
        </w:rPr>
        <w:t>2006 –  816с.</w:t>
      </w:r>
    </w:p>
    <w:p w14:paraId="7CB0F0A8" w14:textId="77777777" w:rsidR="00424C79" w:rsidRDefault="00424C79" w:rsidP="00C84084">
      <w:pPr>
        <w:pStyle w:val="a6"/>
        <w:numPr>
          <w:ilvl w:val="0"/>
          <w:numId w:val="17"/>
        </w:numPr>
        <w:tabs>
          <w:tab w:val="left" w:pos="762"/>
          <w:tab w:val="left" w:pos="9214"/>
        </w:tabs>
        <w:spacing w:line="360" w:lineRule="auto"/>
        <w:ind w:left="761"/>
        <w:jc w:val="both"/>
        <w:rPr>
          <w:sz w:val="28"/>
        </w:rPr>
      </w:pPr>
      <w:r>
        <w:rPr>
          <w:sz w:val="28"/>
        </w:rPr>
        <w:t>Ладієва</w:t>
      </w:r>
      <w:r>
        <w:rPr>
          <w:spacing w:val="1"/>
          <w:sz w:val="28"/>
        </w:rPr>
        <w:t xml:space="preserve"> </w:t>
      </w:r>
      <w:r>
        <w:rPr>
          <w:sz w:val="28"/>
        </w:rPr>
        <w:t>Л.Р.</w:t>
      </w:r>
      <w:r>
        <w:rPr>
          <w:spacing w:val="1"/>
          <w:sz w:val="28"/>
        </w:rPr>
        <w:t xml:space="preserve"> </w:t>
      </w:r>
      <w:r>
        <w:rPr>
          <w:sz w:val="28"/>
        </w:rPr>
        <w:t>Оптимізація</w:t>
      </w:r>
      <w:r>
        <w:rPr>
          <w:spacing w:val="1"/>
          <w:sz w:val="28"/>
        </w:rPr>
        <w:t xml:space="preserve"> </w:t>
      </w:r>
      <w:r>
        <w:rPr>
          <w:sz w:val="28"/>
        </w:rPr>
        <w:t>систем</w:t>
      </w:r>
      <w:r>
        <w:rPr>
          <w:spacing w:val="1"/>
          <w:sz w:val="28"/>
        </w:rPr>
        <w:t xml:space="preserve"> </w:t>
      </w:r>
      <w:r>
        <w:rPr>
          <w:sz w:val="28"/>
        </w:rPr>
        <w:t>керування</w:t>
      </w:r>
      <w:r>
        <w:rPr>
          <w:spacing w:val="1"/>
          <w:sz w:val="28"/>
        </w:rPr>
        <w:t xml:space="preserve"> </w:t>
      </w:r>
      <w:r>
        <w:rPr>
          <w:sz w:val="28"/>
        </w:rPr>
        <w:t>Навч.</w:t>
      </w:r>
      <w:r>
        <w:rPr>
          <w:spacing w:val="1"/>
          <w:sz w:val="28"/>
        </w:rPr>
        <w:t xml:space="preserve"> </w:t>
      </w:r>
      <w:r>
        <w:rPr>
          <w:sz w:val="28"/>
        </w:rPr>
        <w:t>посіб</w:t>
      </w:r>
      <w:r>
        <w:rPr>
          <w:spacing w:val="1"/>
          <w:sz w:val="28"/>
        </w:rPr>
        <w:t xml:space="preserve"> </w:t>
      </w:r>
      <w:r>
        <w:rPr>
          <w:sz w:val="28"/>
        </w:rPr>
        <w:t>для</w:t>
      </w:r>
      <w:r>
        <w:rPr>
          <w:spacing w:val="1"/>
          <w:sz w:val="28"/>
        </w:rPr>
        <w:t xml:space="preserve"> </w:t>
      </w:r>
      <w:r>
        <w:rPr>
          <w:sz w:val="28"/>
        </w:rPr>
        <w:t>студ.</w:t>
      </w:r>
      <w:r>
        <w:rPr>
          <w:spacing w:val="1"/>
          <w:sz w:val="28"/>
        </w:rPr>
        <w:t xml:space="preserve"> </w:t>
      </w:r>
      <w:r>
        <w:rPr>
          <w:sz w:val="28"/>
        </w:rPr>
        <w:t>спеціальності 151 «Автоматизація та комп'ютерно-інтегровані технології»/</w:t>
      </w:r>
      <w:r>
        <w:rPr>
          <w:spacing w:val="-67"/>
          <w:sz w:val="28"/>
        </w:rPr>
        <w:t xml:space="preserve"> </w:t>
      </w:r>
      <w:r>
        <w:rPr>
          <w:sz w:val="28"/>
        </w:rPr>
        <w:t>Електронне</w:t>
      </w:r>
      <w:r>
        <w:rPr>
          <w:spacing w:val="1"/>
          <w:sz w:val="28"/>
        </w:rPr>
        <w:t xml:space="preserve"> </w:t>
      </w:r>
      <w:r>
        <w:rPr>
          <w:sz w:val="28"/>
        </w:rPr>
        <w:t>видання</w:t>
      </w:r>
      <w:r>
        <w:rPr>
          <w:spacing w:val="1"/>
          <w:sz w:val="28"/>
        </w:rPr>
        <w:t xml:space="preserve"> </w:t>
      </w:r>
      <w:r>
        <w:rPr>
          <w:sz w:val="28"/>
        </w:rPr>
        <w:t>КПІ</w:t>
      </w:r>
      <w:r>
        <w:rPr>
          <w:spacing w:val="1"/>
          <w:sz w:val="28"/>
        </w:rPr>
        <w:t xml:space="preserve"> </w:t>
      </w:r>
      <w:r>
        <w:rPr>
          <w:sz w:val="28"/>
        </w:rPr>
        <w:t>ім..</w:t>
      </w:r>
      <w:r>
        <w:rPr>
          <w:spacing w:val="1"/>
          <w:sz w:val="28"/>
        </w:rPr>
        <w:t xml:space="preserve"> </w:t>
      </w:r>
      <w:r>
        <w:rPr>
          <w:sz w:val="28"/>
        </w:rPr>
        <w:t>Ігоря</w:t>
      </w:r>
      <w:r>
        <w:rPr>
          <w:spacing w:val="1"/>
          <w:sz w:val="28"/>
        </w:rPr>
        <w:t xml:space="preserve"> </w:t>
      </w:r>
      <w:r>
        <w:rPr>
          <w:sz w:val="28"/>
        </w:rPr>
        <w:t>Сікорського,</w:t>
      </w:r>
      <w:r>
        <w:rPr>
          <w:spacing w:val="1"/>
          <w:sz w:val="28"/>
        </w:rPr>
        <w:t xml:space="preserve"> </w:t>
      </w:r>
      <w:r>
        <w:rPr>
          <w:sz w:val="28"/>
        </w:rPr>
        <w:t>2020,</w:t>
      </w:r>
      <w:r>
        <w:rPr>
          <w:spacing w:val="1"/>
          <w:sz w:val="28"/>
        </w:rPr>
        <w:t xml:space="preserve"> </w:t>
      </w:r>
      <w:r>
        <w:rPr>
          <w:sz w:val="28"/>
        </w:rPr>
        <w:t>211</w:t>
      </w:r>
      <w:r>
        <w:rPr>
          <w:spacing w:val="1"/>
          <w:sz w:val="28"/>
        </w:rPr>
        <w:t xml:space="preserve"> </w:t>
      </w:r>
      <w:r>
        <w:rPr>
          <w:sz w:val="28"/>
        </w:rPr>
        <w:t>С.</w:t>
      </w:r>
      <w:r>
        <w:rPr>
          <w:color w:val="0000FF"/>
          <w:spacing w:val="-67"/>
          <w:sz w:val="28"/>
        </w:rPr>
        <w:t xml:space="preserve"> </w:t>
      </w:r>
      <w:hyperlink r:id="rId94">
        <w:r>
          <w:rPr>
            <w:color w:val="0000FF"/>
            <w:sz w:val="28"/>
            <w:u w:val="single" w:color="0000FF"/>
          </w:rPr>
          <w:t>https://ela.kpi.ua/handle/123456789/41677</w:t>
        </w:r>
      </w:hyperlink>
      <w:r>
        <w:rPr>
          <w:sz w:val="28"/>
        </w:rPr>
        <w:t>.</w:t>
      </w:r>
    </w:p>
    <w:p w14:paraId="2B0D6182" w14:textId="77777777" w:rsidR="00424C79" w:rsidRDefault="00424C79" w:rsidP="00C84084">
      <w:pPr>
        <w:pStyle w:val="a6"/>
        <w:numPr>
          <w:ilvl w:val="0"/>
          <w:numId w:val="17"/>
        </w:numPr>
        <w:tabs>
          <w:tab w:val="left" w:pos="762"/>
          <w:tab w:val="left" w:pos="9214"/>
        </w:tabs>
        <w:spacing w:line="360" w:lineRule="auto"/>
        <w:ind w:left="761"/>
        <w:jc w:val="both"/>
        <w:rPr>
          <w:sz w:val="28"/>
        </w:rPr>
      </w:pPr>
      <w:r>
        <w:rPr>
          <w:sz w:val="28"/>
        </w:rPr>
        <w:t>Ладієва Л.Р. Оптимізація систем керування Практикум навч. посіб для</w:t>
      </w:r>
      <w:r>
        <w:rPr>
          <w:spacing w:val="1"/>
          <w:sz w:val="28"/>
        </w:rPr>
        <w:t xml:space="preserve"> </w:t>
      </w:r>
      <w:r>
        <w:rPr>
          <w:sz w:val="28"/>
        </w:rPr>
        <w:t>студ.</w:t>
      </w:r>
      <w:r>
        <w:rPr>
          <w:spacing w:val="1"/>
          <w:sz w:val="28"/>
        </w:rPr>
        <w:t xml:space="preserve"> </w:t>
      </w:r>
      <w:r>
        <w:rPr>
          <w:sz w:val="28"/>
        </w:rPr>
        <w:t>спеціальності</w:t>
      </w:r>
      <w:r>
        <w:rPr>
          <w:spacing w:val="1"/>
          <w:sz w:val="28"/>
        </w:rPr>
        <w:t xml:space="preserve"> </w:t>
      </w:r>
      <w:r>
        <w:rPr>
          <w:sz w:val="28"/>
        </w:rPr>
        <w:t>151</w:t>
      </w:r>
      <w:r>
        <w:rPr>
          <w:spacing w:val="1"/>
          <w:sz w:val="28"/>
        </w:rPr>
        <w:t xml:space="preserve"> </w:t>
      </w:r>
      <w:r>
        <w:rPr>
          <w:sz w:val="28"/>
        </w:rPr>
        <w:t>«Автоматизація</w:t>
      </w:r>
      <w:r>
        <w:rPr>
          <w:spacing w:val="1"/>
          <w:sz w:val="28"/>
        </w:rPr>
        <w:t xml:space="preserve"> </w:t>
      </w:r>
      <w:r>
        <w:rPr>
          <w:sz w:val="28"/>
        </w:rPr>
        <w:t>та</w:t>
      </w:r>
      <w:r>
        <w:rPr>
          <w:spacing w:val="1"/>
          <w:sz w:val="28"/>
        </w:rPr>
        <w:t xml:space="preserve"> </w:t>
      </w:r>
      <w:r>
        <w:rPr>
          <w:sz w:val="28"/>
        </w:rPr>
        <w:t>комп'ютерно-інтегровані</w:t>
      </w:r>
      <w:r>
        <w:rPr>
          <w:spacing w:val="1"/>
          <w:sz w:val="28"/>
        </w:rPr>
        <w:t xml:space="preserve"> </w:t>
      </w:r>
      <w:r>
        <w:rPr>
          <w:sz w:val="28"/>
        </w:rPr>
        <w:t>технології»/ Електронне видання КПІ ім.. Ігоря Сікорського, 2021, 52 С.</w:t>
      </w:r>
      <w:r>
        <w:rPr>
          <w:color w:val="0000FF"/>
          <w:spacing w:val="1"/>
          <w:sz w:val="28"/>
        </w:rPr>
        <w:t xml:space="preserve"> </w:t>
      </w:r>
      <w:hyperlink r:id="rId95">
        <w:r>
          <w:rPr>
            <w:color w:val="0000FF"/>
            <w:sz w:val="28"/>
            <w:u w:val="single" w:color="0000FF"/>
          </w:rPr>
          <w:t>https://ela.kpi.ua/handle/123456789/42396</w:t>
        </w:r>
      </w:hyperlink>
      <w:r>
        <w:rPr>
          <w:sz w:val="28"/>
        </w:rPr>
        <w:t>.</w:t>
      </w:r>
    </w:p>
    <w:p w14:paraId="3B627119" w14:textId="77777777" w:rsidR="00C75FFC" w:rsidRPr="00C75FFC" w:rsidRDefault="00424C79" w:rsidP="00C84084">
      <w:pPr>
        <w:pStyle w:val="a6"/>
        <w:numPr>
          <w:ilvl w:val="0"/>
          <w:numId w:val="17"/>
        </w:numPr>
        <w:tabs>
          <w:tab w:val="left" w:pos="762"/>
          <w:tab w:val="left" w:pos="9214"/>
        </w:tabs>
        <w:spacing w:line="360" w:lineRule="auto"/>
        <w:ind w:left="761"/>
        <w:jc w:val="both"/>
        <w:rPr>
          <w:sz w:val="28"/>
        </w:rPr>
      </w:pPr>
      <w:r>
        <w:rPr>
          <w:sz w:val="28"/>
        </w:rPr>
        <w:t xml:space="preserve">Жалдак М.І., Триус Ю.В. Основи теорії і методів оптимізації: </w:t>
      </w:r>
      <w:r>
        <w:rPr>
          <w:sz w:val="28"/>
        </w:rPr>
        <w:lastRenderedPageBreak/>
        <w:t>Навчальний</w:t>
      </w:r>
      <w:r>
        <w:rPr>
          <w:spacing w:val="1"/>
          <w:sz w:val="28"/>
        </w:rPr>
        <w:t xml:space="preserve"> </w:t>
      </w:r>
      <w:r>
        <w:rPr>
          <w:sz w:val="28"/>
        </w:rPr>
        <w:t>посібник.</w:t>
      </w:r>
      <w:r>
        <w:rPr>
          <w:spacing w:val="-1"/>
          <w:sz w:val="28"/>
        </w:rPr>
        <w:t xml:space="preserve"> </w:t>
      </w:r>
      <w:r>
        <w:rPr>
          <w:sz w:val="28"/>
        </w:rPr>
        <w:t>-</w:t>
      </w:r>
      <w:r>
        <w:rPr>
          <w:spacing w:val="-1"/>
          <w:sz w:val="28"/>
        </w:rPr>
        <w:t xml:space="preserve"> </w:t>
      </w:r>
      <w:r>
        <w:rPr>
          <w:sz w:val="28"/>
        </w:rPr>
        <w:t>Черкаси:</w:t>
      </w:r>
      <w:r>
        <w:rPr>
          <w:spacing w:val="-1"/>
          <w:sz w:val="28"/>
        </w:rPr>
        <w:t xml:space="preserve"> </w:t>
      </w:r>
      <w:r>
        <w:rPr>
          <w:sz w:val="28"/>
        </w:rPr>
        <w:t>Брама-Україна,</w:t>
      </w:r>
      <w:r>
        <w:rPr>
          <w:spacing w:val="-2"/>
          <w:sz w:val="28"/>
        </w:rPr>
        <w:t xml:space="preserve"> </w:t>
      </w:r>
      <w:r>
        <w:rPr>
          <w:sz w:val="28"/>
        </w:rPr>
        <w:t>2005. -</w:t>
      </w:r>
      <w:r>
        <w:rPr>
          <w:spacing w:val="-1"/>
          <w:sz w:val="28"/>
        </w:rPr>
        <w:t xml:space="preserve"> </w:t>
      </w:r>
      <w:r>
        <w:rPr>
          <w:sz w:val="28"/>
        </w:rPr>
        <w:t>608</w:t>
      </w:r>
      <w:r>
        <w:rPr>
          <w:spacing w:val="1"/>
          <w:sz w:val="28"/>
        </w:rPr>
        <w:t xml:space="preserve"> </w:t>
      </w:r>
      <w:r>
        <w:rPr>
          <w:sz w:val="28"/>
        </w:rPr>
        <w:t>с.</w:t>
      </w:r>
    </w:p>
    <w:p w14:paraId="4A99A0C0" w14:textId="77777777" w:rsidR="00424C79" w:rsidRDefault="00424C79" w:rsidP="00C84084">
      <w:pPr>
        <w:pStyle w:val="a6"/>
        <w:numPr>
          <w:ilvl w:val="0"/>
          <w:numId w:val="17"/>
        </w:numPr>
        <w:tabs>
          <w:tab w:val="left" w:pos="762"/>
          <w:tab w:val="left" w:pos="9214"/>
        </w:tabs>
        <w:spacing w:before="2" w:line="360" w:lineRule="auto"/>
        <w:jc w:val="both"/>
        <w:rPr>
          <w:sz w:val="28"/>
        </w:rPr>
      </w:pPr>
      <w:r>
        <w:rPr>
          <w:sz w:val="28"/>
        </w:rPr>
        <w:t>Лукінюк М. В. Контроль і керування хіміко-технологічними процесами: у</w:t>
      </w:r>
      <w:r>
        <w:rPr>
          <w:spacing w:val="1"/>
          <w:sz w:val="28"/>
        </w:rPr>
        <w:t xml:space="preserve"> </w:t>
      </w:r>
      <w:r>
        <w:rPr>
          <w:sz w:val="28"/>
        </w:rPr>
        <w:t>2 кн. – Кн. 2. Керування хіміко-технологічними процесами [Електронний</w:t>
      </w:r>
      <w:r>
        <w:rPr>
          <w:spacing w:val="1"/>
          <w:sz w:val="28"/>
        </w:rPr>
        <w:t xml:space="preserve"> </w:t>
      </w:r>
      <w:r>
        <w:rPr>
          <w:sz w:val="28"/>
        </w:rPr>
        <w:t>ресурс]: навчальний посібник для студентів вищих навчальних закладів,</w:t>
      </w:r>
      <w:r>
        <w:rPr>
          <w:spacing w:val="1"/>
          <w:sz w:val="28"/>
        </w:rPr>
        <w:t xml:space="preserve"> </w:t>
      </w:r>
      <w:r>
        <w:rPr>
          <w:sz w:val="28"/>
        </w:rPr>
        <w:t>які</w:t>
      </w:r>
      <w:r>
        <w:rPr>
          <w:spacing w:val="5"/>
          <w:sz w:val="28"/>
        </w:rPr>
        <w:t xml:space="preserve"> </w:t>
      </w:r>
      <w:r>
        <w:rPr>
          <w:sz w:val="28"/>
        </w:rPr>
        <w:t>навчаються</w:t>
      </w:r>
      <w:r>
        <w:rPr>
          <w:spacing w:val="4"/>
          <w:sz w:val="28"/>
        </w:rPr>
        <w:t xml:space="preserve"> </w:t>
      </w:r>
      <w:r>
        <w:rPr>
          <w:sz w:val="28"/>
        </w:rPr>
        <w:t>за</w:t>
      </w:r>
      <w:r>
        <w:rPr>
          <w:spacing w:val="4"/>
          <w:sz w:val="28"/>
        </w:rPr>
        <w:t xml:space="preserve"> </w:t>
      </w:r>
      <w:r>
        <w:rPr>
          <w:sz w:val="28"/>
        </w:rPr>
        <w:t>напрямом</w:t>
      </w:r>
      <w:r>
        <w:rPr>
          <w:spacing w:val="4"/>
          <w:sz w:val="28"/>
        </w:rPr>
        <w:t xml:space="preserve"> </w:t>
      </w:r>
      <w:r>
        <w:rPr>
          <w:sz w:val="28"/>
        </w:rPr>
        <w:t>підготовки</w:t>
      </w:r>
      <w:r>
        <w:rPr>
          <w:spacing w:val="2"/>
          <w:sz w:val="28"/>
        </w:rPr>
        <w:t xml:space="preserve"> </w:t>
      </w:r>
      <w:r>
        <w:rPr>
          <w:sz w:val="28"/>
        </w:rPr>
        <w:t>«Хімічна</w:t>
      </w:r>
      <w:r>
        <w:rPr>
          <w:spacing w:val="4"/>
          <w:sz w:val="28"/>
        </w:rPr>
        <w:t xml:space="preserve"> </w:t>
      </w:r>
      <w:r>
        <w:rPr>
          <w:sz w:val="28"/>
        </w:rPr>
        <w:t>технологія</w:t>
      </w:r>
      <w:r>
        <w:rPr>
          <w:spacing w:val="3"/>
          <w:sz w:val="28"/>
        </w:rPr>
        <w:t xml:space="preserve"> </w:t>
      </w:r>
      <w:r>
        <w:rPr>
          <w:sz w:val="28"/>
        </w:rPr>
        <w:t>та</w:t>
      </w:r>
      <w:r>
        <w:rPr>
          <w:spacing w:val="4"/>
          <w:sz w:val="28"/>
        </w:rPr>
        <w:t xml:space="preserve"> </w:t>
      </w:r>
      <w:r>
        <w:rPr>
          <w:sz w:val="28"/>
        </w:rPr>
        <w:t>інженерія»</w:t>
      </w:r>
    </w:p>
    <w:p w14:paraId="02B8C955" w14:textId="77777777" w:rsidR="00424C79" w:rsidRDefault="00424C79" w:rsidP="00C84084">
      <w:pPr>
        <w:pStyle w:val="a4"/>
        <w:tabs>
          <w:tab w:val="left" w:pos="9214"/>
        </w:tabs>
        <w:spacing w:before="1"/>
        <w:ind w:left="761"/>
      </w:pPr>
      <w:r>
        <w:t>/</w:t>
      </w:r>
      <w:r>
        <w:rPr>
          <w:spacing w:val="39"/>
        </w:rPr>
        <w:t xml:space="preserve"> </w:t>
      </w:r>
      <w:r>
        <w:t>М.</w:t>
      </w:r>
      <w:r>
        <w:rPr>
          <w:spacing w:val="38"/>
        </w:rPr>
        <w:t xml:space="preserve"> </w:t>
      </w:r>
      <w:r>
        <w:t>В.</w:t>
      </w:r>
      <w:r>
        <w:rPr>
          <w:spacing w:val="38"/>
        </w:rPr>
        <w:t xml:space="preserve"> </w:t>
      </w:r>
      <w:r>
        <w:t>Лукінюк;</w:t>
      </w:r>
      <w:r>
        <w:rPr>
          <w:spacing w:val="37"/>
        </w:rPr>
        <w:t xml:space="preserve"> </w:t>
      </w:r>
      <w:r>
        <w:t>М-во</w:t>
      </w:r>
      <w:r>
        <w:rPr>
          <w:spacing w:val="37"/>
        </w:rPr>
        <w:t xml:space="preserve"> </w:t>
      </w:r>
      <w:r>
        <w:t>освіти</w:t>
      </w:r>
      <w:r>
        <w:rPr>
          <w:spacing w:val="37"/>
        </w:rPr>
        <w:t xml:space="preserve"> </w:t>
      </w:r>
      <w:r>
        <w:t>і</w:t>
      </w:r>
      <w:r>
        <w:rPr>
          <w:spacing w:val="37"/>
        </w:rPr>
        <w:t xml:space="preserve"> </w:t>
      </w:r>
      <w:r>
        <w:t>науки,</w:t>
      </w:r>
      <w:r>
        <w:rPr>
          <w:spacing w:val="38"/>
        </w:rPr>
        <w:t xml:space="preserve"> </w:t>
      </w:r>
      <w:r>
        <w:t>молоді</w:t>
      </w:r>
      <w:r>
        <w:rPr>
          <w:spacing w:val="39"/>
        </w:rPr>
        <w:t xml:space="preserve"> </w:t>
      </w:r>
      <w:r>
        <w:t>та</w:t>
      </w:r>
      <w:r>
        <w:rPr>
          <w:spacing w:val="36"/>
        </w:rPr>
        <w:t xml:space="preserve"> </w:t>
      </w:r>
      <w:r>
        <w:t>спорту</w:t>
      </w:r>
      <w:r>
        <w:rPr>
          <w:spacing w:val="37"/>
        </w:rPr>
        <w:t xml:space="preserve"> </w:t>
      </w:r>
      <w:r>
        <w:t>України,</w:t>
      </w:r>
      <w:r>
        <w:rPr>
          <w:spacing w:val="35"/>
        </w:rPr>
        <w:t xml:space="preserve"> </w:t>
      </w:r>
      <w:r>
        <w:t>НТУУ</w:t>
      </w:r>
    </w:p>
    <w:p w14:paraId="061084B8" w14:textId="77777777" w:rsidR="00C75FFC" w:rsidRPr="00C75FFC" w:rsidRDefault="00424C79" w:rsidP="00C84084">
      <w:pPr>
        <w:pStyle w:val="a4"/>
        <w:tabs>
          <w:tab w:val="left" w:pos="9214"/>
        </w:tabs>
        <w:spacing w:before="160" w:line="360" w:lineRule="auto"/>
        <w:ind w:left="761"/>
        <w:rPr>
          <w:color w:val="0000FF"/>
          <w:u w:val="single" w:color="0000FF"/>
        </w:rPr>
      </w:pPr>
      <w:r>
        <w:t>«КПІ».</w:t>
      </w:r>
      <w:r>
        <w:rPr>
          <w:spacing w:val="1"/>
        </w:rPr>
        <w:t xml:space="preserve"> </w:t>
      </w:r>
      <w:r>
        <w:t>–</w:t>
      </w:r>
      <w:r>
        <w:rPr>
          <w:spacing w:val="1"/>
        </w:rPr>
        <w:t xml:space="preserve"> </w:t>
      </w:r>
      <w:r>
        <w:t>Електронні</w:t>
      </w:r>
      <w:r>
        <w:rPr>
          <w:spacing w:val="1"/>
        </w:rPr>
        <w:t xml:space="preserve"> </w:t>
      </w:r>
      <w:r>
        <w:t>текстові</w:t>
      </w:r>
      <w:r>
        <w:rPr>
          <w:spacing w:val="1"/>
        </w:rPr>
        <w:t xml:space="preserve"> </w:t>
      </w:r>
      <w:r>
        <w:t>дані</w:t>
      </w:r>
      <w:r>
        <w:rPr>
          <w:spacing w:val="1"/>
        </w:rPr>
        <w:t xml:space="preserve"> </w:t>
      </w:r>
      <w:r>
        <w:t>(1</w:t>
      </w:r>
      <w:r>
        <w:rPr>
          <w:spacing w:val="1"/>
        </w:rPr>
        <w:t xml:space="preserve"> </w:t>
      </w:r>
      <w:r>
        <w:t>файл:</w:t>
      </w:r>
      <w:r>
        <w:rPr>
          <w:spacing w:val="1"/>
        </w:rPr>
        <w:t xml:space="preserve"> </w:t>
      </w:r>
      <w:r>
        <w:t>4,7</w:t>
      </w:r>
      <w:r>
        <w:rPr>
          <w:spacing w:val="1"/>
        </w:rPr>
        <w:t xml:space="preserve"> </w:t>
      </w:r>
      <w:r>
        <w:t>Мбайт).</w:t>
      </w:r>
      <w:r>
        <w:rPr>
          <w:spacing w:val="1"/>
        </w:rPr>
        <w:t xml:space="preserve"> </w:t>
      </w:r>
      <w:r>
        <w:t>–</w:t>
      </w:r>
      <w:r>
        <w:rPr>
          <w:spacing w:val="1"/>
        </w:rPr>
        <w:t xml:space="preserve"> </w:t>
      </w:r>
      <w:r>
        <w:t>Київ</w:t>
      </w:r>
      <w:r>
        <w:rPr>
          <w:spacing w:val="1"/>
        </w:rPr>
        <w:t xml:space="preserve"> </w:t>
      </w:r>
      <w:r>
        <w:t>:</w:t>
      </w:r>
      <w:r>
        <w:rPr>
          <w:spacing w:val="1"/>
        </w:rPr>
        <w:t xml:space="preserve"> </w:t>
      </w:r>
      <w:r>
        <w:t>Політехніка,</w:t>
      </w:r>
      <w:r>
        <w:rPr>
          <w:spacing w:val="1"/>
        </w:rPr>
        <w:t xml:space="preserve"> </w:t>
      </w:r>
      <w:r>
        <w:t>2012.</w:t>
      </w:r>
      <w:r>
        <w:rPr>
          <w:spacing w:val="1"/>
        </w:rPr>
        <w:t xml:space="preserve"> </w:t>
      </w:r>
      <w:r>
        <w:t>–</w:t>
      </w:r>
      <w:r>
        <w:rPr>
          <w:spacing w:val="1"/>
        </w:rPr>
        <w:t xml:space="preserve"> </w:t>
      </w:r>
      <w:r>
        <w:t>336</w:t>
      </w:r>
      <w:r>
        <w:rPr>
          <w:spacing w:val="1"/>
        </w:rPr>
        <w:t xml:space="preserve"> </w:t>
      </w:r>
      <w:r>
        <w:t>с.</w:t>
      </w:r>
      <w:r>
        <w:rPr>
          <w:spacing w:val="1"/>
        </w:rPr>
        <w:t xml:space="preserve"> </w:t>
      </w:r>
      <w:r>
        <w:t>–</w:t>
      </w:r>
      <w:r>
        <w:rPr>
          <w:spacing w:val="1"/>
        </w:rPr>
        <w:t xml:space="preserve"> </w:t>
      </w:r>
      <w:r>
        <w:t>Назва</w:t>
      </w:r>
      <w:r>
        <w:rPr>
          <w:spacing w:val="1"/>
        </w:rPr>
        <w:t xml:space="preserve"> </w:t>
      </w:r>
      <w:r>
        <w:t>з</w:t>
      </w:r>
      <w:r>
        <w:rPr>
          <w:spacing w:val="1"/>
        </w:rPr>
        <w:t xml:space="preserve"> </w:t>
      </w:r>
      <w:r>
        <w:t>екрана.</w:t>
      </w:r>
      <w:r>
        <w:rPr>
          <w:spacing w:val="1"/>
        </w:rPr>
        <w:t xml:space="preserve"> </w:t>
      </w:r>
      <w:r>
        <w:t>–</w:t>
      </w:r>
      <w:r>
        <w:rPr>
          <w:spacing w:val="1"/>
        </w:rPr>
        <w:t xml:space="preserve"> </w:t>
      </w:r>
      <w:r>
        <w:t>Доступ:</w:t>
      </w:r>
      <w:r>
        <w:rPr>
          <w:spacing w:val="1"/>
        </w:rPr>
        <w:t xml:space="preserve"> </w:t>
      </w:r>
      <w:hyperlink r:id="rId96">
        <w:r>
          <w:rPr>
            <w:color w:val="0000FF"/>
            <w:u w:val="single" w:color="0000FF"/>
          </w:rPr>
          <w:t>http://ela.kpi.ua/handle/123456789/19086</w:t>
        </w:r>
      </w:hyperlink>
      <w:r>
        <w:rPr>
          <w:color w:val="0000FF"/>
          <w:u w:val="single" w:color="0000FF"/>
        </w:rPr>
        <w:t>.</w:t>
      </w:r>
    </w:p>
    <w:p w14:paraId="42C03B39" w14:textId="77777777" w:rsidR="00C75FFC" w:rsidRPr="00C75FFC" w:rsidRDefault="00424C79" w:rsidP="00C84084">
      <w:pPr>
        <w:pStyle w:val="a6"/>
        <w:numPr>
          <w:ilvl w:val="0"/>
          <w:numId w:val="17"/>
        </w:numPr>
        <w:tabs>
          <w:tab w:val="left" w:pos="762"/>
          <w:tab w:val="left" w:pos="9214"/>
        </w:tabs>
        <w:spacing w:before="1" w:line="360" w:lineRule="auto"/>
        <w:jc w:val="both"/>
        <w:rPr>
          <w:sz w:val="28"/>
        </w:rPr>
      </w:pPr>
      <w:r>
        <w:rPr>
          <w:sz w:val="28"/>
        </w:rPr>
        <w:t>Технічні засоби автоматизації. Част. 1 [Електронний ресурс] : [в 2 ч.]:</w:t>
      </w:r>
      <w:r>
        <w:rPr>
          <w:spacing w:val="1"/>
          <w:sz w:val="28"/>
        </w:rPr>
        <w:t xml:space="preserve"> </w:t>
      </w:r>
      <w:r>
        <w:rPr>
          <w:sz w:val="28"/>
        </w:rPr>
        <w:t>навчальний</w:t>
      </w:r>
      <w:r>
        <w:rPr>
          <w:spacing w:val="1"/>
          <w:sz w:val="28"/>
        </w:rPr>
        <w:t xml:space="preserve"> </w:t>
      </w:r>
      <w:r>
        <w:rPr>
          <w:sz w:val="28"/>
        </w:rPr>
        <w:t>посібник</w:t>
      </w:r>
      <w:r>
        <w:rPr>
          <w:spacing w:val="1"/>
          <w:sz w:val="28"/>
        </w:rPr>
        <w:t xml:space="preserve"> </w:t>
      </w:r>
      <w:r>
        <w:rPr>
          <w:sz w:val="28"/>
        </w:rPr>
        <w:t>для</w:t>
      </w:r>
      <w:r>
        <w:rPr>
          <w:spacing w:val="1"/>
          <w:sz w:val="28"/>
        </w:rPr>
        <w:t xml:space="preserve"> </w:t>
      </w:r>
      <w:r>
        <w:rPr>
          <w:sz w:val="28"/>
        </w:rPr>
        <w:t>студентів</w:t>
      </w:r>
      <w:r>
        <w:rPr>
          <w:spacing w:val="1"/>
          <w:sz w:val="28"/>
        </w:rPr>
        <w:t xml:space="preserve"> </w:t>
      </w:r>
      <w:r>
        <w:rPr>
          <w:sz w:val="28"/>
        </w:rPr>
        <w:t>вищих</w:t>
      </w:r>
      <w:r>
        <w:rPr>
          <w:spacing w:val="1"/>
          <w:sz w:val="28"/>
        </w:rPr>
        <w:t xml:space="preserve"> </w:t>
      </w:r>
      <w:r>
        <w:rPr>
          <w:sz w:val="28"/>
        </w:rPr>
        <w:t>навчальних</w:t>
      </w:r>
      <w:r>
        <w:rPr>
          <w:spacing w:val="1"/>
          <w:sz w:val="28"/>
        </w:rPr>
        <w:t xml:space="preserve"> </w:t>
      </w:r>
      <w:r>
        <w:rPr>
          <w:sz w:val="28"/>
        </w:rPr>
        <w:t>закладів,</w:t>
      </w:r>
      <w:r>
        <w:rPr>
          <w:spacing w:val="1"/>
          <w:sz w:val="28"/>
        </w:rPr>
        <w:t xml:space="preserve"> </w:t>
      </w:r>
      <w:r>
        <w:rPr>
          <w:sz w:val="28"/>
        </w:rPr>
        <w:t>які</w:t>
      </w:r>
      <w:r>
        <w:rPr>
          <w:spacing w:val="1"/>
          <w:sz w:val="28"/>
        </w:rPr>
        <w:t xml:space="preserve"> </w:t>
      </w:r>
      <w:r>
        <w:rPr>
          <w:sz w:val="28"/>
        </w:rPr>
        <w:t>навчаються</w:t>
      </w:r>
      <w:r>
        <w:rPr>
          <w:spacing w:val="1"/>
          <w:sz w:val="28"/>
        </w:rPr>
        <w:t xml:space="preserve"> </w:t>
      </w:r>
      <w:r>
        <w:rPr>
          <w:sz w:val="28"/>
        </w:rPr>
        <w:t>за</w:t>
      </w:r>
      <w:r>
        <w:rPr>
          <w:spacing w:val="1"/>
          <w:sz w:val="28"/>
        </w:rPr>
        <w:t xml:space="preserve"> </w:t>
      </w:r>
      <w:r>
        <w:rPr>
          <w:sz w:val="28"/>
        </w:rPr>
        <w:t>напрямом</w:t>
      </w:r>
      <w:r>
        <w:rPr>
          <w:spacing w:val="1"/>
          <w:sz w:val="28"/>
        </w:rPr>
        <w:t xml:space="preserve"> </w:t>
      </w:r>
      <w:r>
        <w:rPr>
          <w:sz w:val="28"/>
        </w:rPr>
        <w:t>підготовки</w:t>
      </w:r>
      <w:r>
        <w:rPr>
          <w:spacing w:val="1"/>
          <w:sz w:val="28"/>
        </w:rPr>
        <w:t xml:space="preserve"> </w:t>
      </w:r>
      <w:r>
        <w:rPr>
          <w:sz w:val="28"/>
        </w:rPr>
        <w:t>6.050202</w:t>
      </w:r>
      <w:r>
        <w:rPr>
          <w:spacing w:val="1"/>
          <w:sz w:val="28"/>
        </w:rPr>
        <w:t xml:space="preserve"> </w:t>
      </w:r>
      <w:r>
        <w:rPr>
          <w:sz w:val="28"/>
        </w:rPr>
        <w:t>«Автоматизація</w:t>
      </w:r>
      <w:r>
        <w:rPr>
          <w:spacing w:val="1"/>
          <w:sz w:val="28"/>
        </w:rPr>
        <w:t xml:space="preserve"> </w:t>
      </w:r>
      <w:r>
        <w:rPr>
          <w:sz w:val="28"/>
        </w:rPr>
        <w:t>та</w:t>
      </w:r>
      <w:r>
        <w:rPr>
          <w:spacing w:val="1"/>
          <w:sz w:val="28"/>
        </w:rPr>
        <w:t xml:space="preserve"> </w:t>
      </w:r>
      <w:r>
        <w:rPr>
          <w:sz w:val="28"/>
        </w:rPr>
        <w:t>комп’ютерно-інтегровані технології» / М. В. Лукінюк та ін.; Національний</w:t>
      </w:r>
      <w:r>
        <w:rPr>
          <w:spacing w:val="-67"/>
          <w:sz w:val="28"/>
        </w:rPr>
        <w:t xml:space="preserve"> </w:t>
      </w:r>
      <w:r>
        <w:rPr>
          <w:sz w:val="28"/>
        </w:rPr>
        <w:t>університет</w:t>
      </w:r>
      <w:r>
        <w:rPr>
          <w:spacing w:val="1"/>
          <w:sz w:val="28"/>
        </w:rPr>
        <w:t xml:space="preserve"> </w:t>
      </w:r>
      <w:r>
        <w:rPr>
          <w:sz w:val="28"/>
        </w:rPr>
        <w:t>біоресурсів</w:t>
      </w:r>
      <w:r>
        <w:rPr>
          <w:spacing w:val="1"/>
          <w:sz w:val="28"/>
        </w:rPr>
        <w:t xml:space="preserve"> </w:t>
      </w:r>
      <w:r>
        <w:rPr>
          <w:sz w:val="28"/>
        </w:rPr>
        <w:t>і</w:t>
      </w:r>
      <w:r>
        <w:rPr>
          <w:spacing w:val="1"/>
          <w:sz w:val="28"/>
        </w:rPr>
        <w:t xml:space="preserve"> </w:t>
      </w:r>
      <w:r>
        <w:rPr>
          <w:sz w:val="28"/>
        </w:rPr>
        <w:t>природокористування.</w:t>
      </w:r>
      <w:r>
        <w:rPr>
          <w:spacing w:val="1"/>
          <w:sz w:val="28"/>
        </w:rPr>
        <w:t xml:space="preserve"> </w:t>
      </w:r>
      <w:r>
        <w:rPr>
          <w:sz w:val="28"/>
        </w:rPr>
        <w:t>–</w:t>
      </w:r>
      <w:r>
        <w:rPr>
          <w:spacing w:val="1"/>
          <w:sz w:val="28"/>
        </w:rPr>
        <w:t xml:space="preserve"> </w:t>
      </w:r>
      <w:r>
        <w:rPr>
          <w:sz w:val="28"/>
        </w:rPr>
        <w:t>Електронні</w:t>
      </w:r>
      <w:r>
        <w:rPr>
          <w:spacing w:val="70"/>
          <w:sz w:val="28"/>
        </w:rPr>
        <w:t xml:space="preserve"> </w:t>
      </w:r>
      <w:r>
        <w:rPr>
          <w:sz w:val="28"/>
        </w:rPr>
        <w:t>текстові</w:t>
      </w:r>
      <w:r>
        <w:rPr>
          <w:spacing w:val="1"/>
          <w:sz w:val="28"/>
        </w:rPr>
        <w:t xml:space="preserve"> </w:t>
      </w:r>
      <w:r>
        <w:rPr>
          <w:sz w:val="28"/>
        </w:rPr>
        <w:t>дані</w:t>
      </w:r>
      <w:r>
        <w:rPr>
          <w:spacing w:val="1"/>
          <w:sz w:val="28"/>
        </w:rPr>
        <w:t xml:space="preserve"> </w:t>
      </w:r>
      <w:r>
        <w:rPr>
          <w:sz w:val="28"/>
        </w:rPr>
        <w:t>(1</w:t>
      </w:r>
      <w:r>
        <w:rPr>
          <w:spacing w:val="1"/>
          <w:sz w:val="28"/>
        </w:rPr>
        <w:t xml:space="preserve"> </w:t>
      </w:r>
      <w:r>
        <w:rPr>
          <w:sz w:val="28"/>
        </w:rPr>
        <w:t>файл:</w:t>
      </w:r>
      <w:r>
        <w:rPr>
          <w:spacing w:val="1"/>
          <w:sz w:val="28"/>
        </w:rPr>
        <w:t xml:space="preserve"> </w:t>
      </w:r>
      <w:r>
        <w:rPr>
          <w:sz w:val="28"/>
        </w:rPr>
        <w:t>7,27</w:t>
      </w:r>
      <w:r>
        <w:rPr>
          <w:spacing w:val="1"/>
          <w:sz w:val="28"/>
        </w:rPr>
        <w:t xml:space="preserve"> </w:t>
      </w:r>
      <w:r>
        <w:rPr>
          <w:sz w:val="28"/>
        </w:rPr>
        <w:t>Мбайт).</w:t>
      </w:r>
      <w:r>
        <w:rPr>
          <w:spacing w:val="1"/>
          <w:sz w:val="28"/>
        </w:rPr>
        <w:t xml:space="preserve"> </w:t>
      </w:r>
      <w:r>
        <w:rPr>
          <w:sz w:val="28"/>
        </w:rPr>
        <w:t>–</w:t>
      </w:r>
      <w:r>
        <w:rPr>
          <w:spacing w:val="1"/>
          <w:sz w:val="28"/>
        </w:rPr>
        <w:t xml:space="preserve"> </w:t>
      </w:r>
      <w:r>
        <w:rPr>
          <w:sz w:val="28"/>
        </w:rPr>
        <w:t>Ніжин,</w:t>
      </w:r>
      <w:r>
        <w:rPr>
          <w:spacing w:val="1"/>
          <w:sz w:val="28"/>
        </w:rPr>
        <w:t xml:space="preserve"> </w:t>
      </w:r>
      <w:r>
        <w:rPr>
          <w:sz w:val="28"/>
        </w:rPr>
        <w:t>2017.</w:t>
      </w:r>
      <w:r>
        <w:rPr>
          <w:spacing w:val="1"/>
          <w:sz w:val="28"/>
        </w:rPr>
        <w:t xml:space="preserve"> </w:t>
      </w:r>
      <w:r>
        <w:rPr>
          <w:sz w:val="28"/>
        </w:rPr>
        <w:t>–</w:t>
      </w:r>
      <w:r>
        <w:rPr>
          <w:spacing w:val="1"/>
          <w:sz w:val="28"/>
        </w:rPr>
        <w:t xml:space="preserve"> </w:t>
      </w:r>
      <w:r>
        <w:rPr>
          <w:sz w:val="28"/>
        </w:rPr>
        <w:t>569</w:t>
      </w:r>
      <w:r>
        <w:rPr>
          <w:spacing w:val="1"/>
          <w:sz w:val="28"/>
        </w:rPr>
        <w:t xml:space="preserve"> </w:t>
      </w:r>
      <w:r>
        <w:rPr>
          <w:sz w:val="28"/>
        </w:rPr>
        <w:t>с.</w:t>
      </w:r>
      <w:r>
        <w:rPr>
          <w:spacing w:val="1"/>
          <w:sz w:val="28"/>
        </w:rPr>
        <w:t xml:space="preserve"> </w:t>
      </w:r>
      <w:r>
        <w:rPr>
          <w:sz w:val="28"/>
        </w:rPr>
        <w:t>–</w:t>
      </w:r>
      <w:r>
        <w:rPr>
          <w:spacing w:val="1"/>
          <w:sz w:val="28"/>
        </w:rPr>
        <w:t xml:space="preserve"> </w:t>
      </w:r>
      <w:r>
        <w:rPr>
          <w:sz w:val="28"/>
        </w:rPr>
        <w:t>Назва</w:t>
      </w:r>
      <w:r>
        <w:rPr>
          <w:spacing w:val="1"/>
          <w:sz w:val="28"/>
        </w:rPr>
        <w:t xml:space="preserve"> </w:t>
      </w:r>
      <w:r>
        <w:rPr>
          <w:sz w:val="28"/>
        </w:rPr>
        <w:t>з</w:t>
      </w:r>
      <w:r>
        <w:rPr>
          <w:spacing w:val="70"/>
          <w:sz w:val="28"/>
        </w:rPr>
        <w:t xml:space="preserve"> </w:t>
      </w:r>
      <w:r>
        <w:rPr>
          <w:sz w:val="28"/>
        </w:rPr>
        <w:t>екрана.</w:t>
      </w:r>
      <w:r>
        <w:rPr>
          <w:spacing w:val="-67"/>
          <w:sz w:val="28"/>
        </w:rPr>
        <w:t xml:space="preserve"> </w:t>
      </w:r>
      <w:r>
        <w:rPr>
          <w:sz w:val="28"/>
        </w:rPr>
        <w:t>Доступ:</w:t>
      </w:r>
      <w:r>
        <w:rPr>
          <w:color w:val="0000FF"/>
          <w:sz w:val="28"/>
        </w:rPr>
        <w:t xml:space="preserve"> </w:t>
      </w:r>
      <w:hyperlink r:id="rId97">
        <w:r>
          <w:rPr>
            <w:color w:val="0000FF"/>
            <w:sz w:val="28"/>
            <w:u w:val="single" w:color="0000FF"/>
          </w:rPr>
          <w:t>https://ela.kpi.ua/handle/123456789/49745</w:t>
        </w:r>
      </w:hyperlink>
      <w:r>
        <w:rPr>
          <w:color w:val="0000FF"/>
          <w:sz w:val="28"/>
          <w:u w:val="single" w:color="0000FF"/>
        </w:rPr>
        <w:t>.</w:t>
      </w:r>
      <w:r>
        <w:rPr>
          <w:color w:val="0000FF"/>
          <w:sz w:val="28"/>
        </w:rPr>
        <w:t xml:space="preserve"> </w:t>
      </w:r>
      <w:r>
        <w:rPr>
          <w:sz w:val="24"/>
        </w:rPr>
        <w:t xml:space="preserve">– </w:t>
      </w:r>
      <w:r>
        <w:rPr>
          <w:sz w:val="28"/>
        </w:rPr>
        <w:t>ISBN 978-617-640-360-</w:t>
      </w:r>
      <w:r>
        <w:rPr>
          <w:spacing w:val="1"/>
          <w:sz w:val="28"/>
        </w:rPr>
        <w:t xml:space="preserve"> </w:t>
      </w:r>
      <w:r>
        <w:rPr>
          <w:sz w:val="28"/>
        </w:rPr>
        <w:t>9.</w:t>
      </w:r>
    </w:p>
    <w:p w14:paraId="63ACC2E7" w14:textId="77777777" w:rsidR="00424C79" w:rsidRDefault="00424C79" w:rsidP="00C84084">
      <w:pPr>
        <w:pStyle w:val="a6"/>
        <w:numPr>
          <w:ilvl w:val="0"/>
          <w:numId w:val="17"/>
        </w:numPr>
        <w:tabs>
          <w:tab w:val="left" w:pos="762"/>
          <w:tab w:val="left" w:pos="9214"/>
        </w:tabs>
        <w:spacing w:before="1" w:line="360" w:lineRule="auto"/>
        <w:jc w:val="both"/>
        <w:rPr>
          <w:sz w:val="28"/>
        </w:rPr>
      </w:pPr>
      <w:r>
        <w:rPr>
          <w:sz w:val="28"/>
        </w:rPr>
        <w:t>Технічні засоби автоматизації. Частина 2 [Електронний ресурс]: [в 2 ч.]:</w:t>
      </w:r>
      <w:r>
        <w:rPr>
          <w:spacing w:val="1"/>
          <w:sz w:val="28"/>
        </w:rPr>
        <w:t xml:space="preserve"> </w:t>
      </w:r>
      <w:r>
        <w:rPr>
          <w:sz w:val="28"/>
        </w:rPr>
        <w:t>навчальний</w:t>
      </w:r>
      <w:r>
        <w:rPr>
          <w:spacing w:val="1"/>
          <w:sz w:val="28"/>
        </w:rPr>
        <w:t xml:space="preserve"> </w:t>
      </w:r>
      <w:r>
        <w:rPr>
          <w:sz w:val="28"/>
        </w:rPr>
        <w:t>посібник</w:t>
      </w:r>
      <w:r>
        <w:rPr>
          <w:spacing w:val="1"/>
          <w:sz w:val="28"/>
        </w:rPr>
        <w:t xml:space="preserve"> </w:t>
      </w:r>
      <w:r>
        <w:rPr>
          <w:sz w:val="28"/>
        </w:rPr>
        <w:t>для</w:t>
      </w:r>
      <w:r>
        <w:rPr>
          <w:spacing w:val="1"/>
          <w:sz w:val="28"/>
        </w:rPr>
        <w:t xml:space="preserve"> </w:t>
      </w:r>
      <w:r>
        <w:rPr>
          <w:sz w:val="28"/>
        </w:rPr>
        <w:t>студентів</w:t>
      </w:r>
      <w:r>
        <w:rPr>
          <w:spacing w:val="1"/>
          <w:sz w:val="28"/>
        </w:rPr>
        <w:t xml:space="preserve"> </w:t>
      </w:r>
      <w:r>
        <w:rPr>
          <w:sz w:val="28"/>
        </w:rPr>
        <w:t>вищих</w:t>
      </w:r>
      <w:r>
        <w:rPr>
          <w:spacing w:val="1"/>
          <w:sz w:val="28"/>
        </w:rPr>
        <w:t xml:space="preserve"> </w:t>
      </w:r>
      <w:r>
        <w:rPr>
          <w:sz w:val="28"/>
        </w:rPr>
        <w:t>навчальних</w:t>
      </w:r>
      <w:r>
        <w:rPr>
          <w:spacing w:val="1"/>
          <w:sz w:val="28"/>
        </w:rPr>
        <w:t xml:space="preserve"> </w:t>
      </w:r>
      <w:r>
        <w:rPr>
          <w:sz w:val="28"/>
        </w:rPr>
        <w:t>закладів,</w:t>
      </w:r>
      <w:r>
        <w:rPr>
          <w:spacing w:val="1"/>
          <w:sz w:val="28"/>
        </w:rPr>
        <w:t xml:space="preserve"> </w:t>
      </w:r>
      <w:r>
        <w:rPr>
          <w:sz w:val="28"/>
        </w:rPr>
        <w:t>які</w:t>
      </w:r>
      <w:r>
        <w:rPr>
          <w:spacing w:val="1"/>
          <w:sz w:val="28"/>
        </w:rPr>
        <w:t xml:space="preserve"> </w:t>
      </w:r>
      <w:r>
        <w:rPr>
          <w:sz w:val="28"/>
        </w:rPr>
        <w:t>навчаються за напрямом підготовки 151 «Автоматизація та комп’ютерно-</w:t>
      </w:r>
      <w:r>
        <w:rPr>
          <w:spacing w:val="1"/>
          <w:sz w:val="28"/>
        </w:rPr>
        <w:t xml:space="preserve"> </w:t>
      </w:r>
      <w:r>
        <w:rPr>
          <w:sz w:val="28"/>
        </w:rPr>
        <w:t>інтегровані технології» / М. В. Лукінюк та ін. ; Національний університет</w:t>
      </w:r>
      <w:r>
        <w:rPr>
          <w:spacing w:val="1"/>
          <w:sz w:val="28"/>
        </w:rPr>
        <w:t xml:space="preserve"> </w:t>
      </w:r>
      <w:r>
        <w:rPr>
          <w:sz w:val="28"/>
        </w:rPr>
        <w:t>біоресурсів і природокористування. – Електронні текстові дані (1 файл:</w:t>
      </w:r>
      <w:r>
        <w:rPr>
          <w:spacing w:val="1"/>
          <w:sz w:val="28"/>
        </w:rPr>
        <w:t xml:space="preserve"> </w:t>
      </w:r>
      <w:r>
        <w:rPr>
          <w:sz w:val="28"/>
        </w:rPr>
        <w:t>6,25</w:t>
      </w:r>
      <w:r>
        <w:rPr>
          <w:spacing w:val="1"/>
          <w:sz w:val="28"/>
        </w:rPr>
        <w:t xml:space="preserve"> </w:t>
      </w:r>
      <w:r>
        <w:rPr>
          <w:sz w:val="28"/>
        </w:rPr>
        <w:t>Мбайт).</w:t>
      </w:r>
      <w:r>
        <w:rPr>
          <w:spacing w:val="1"/>
          <w:sz w:val="28"/>
        </w:rPr>
        <w:t xml:space="preserve"> </w:t>
      </w:r>
      <w:r>
        <w:rPr>
          <w:sz w:val="28"/>
        </w:rPr>
        <w:t>–</w:t>
      </w:r>
      <w:r>
        <w:rPr>
          <w:spacing w:val="1"/>
          <w:sz w:val="28"/>
        </w:rPr>
        <w:t xml:space="preserve"> </w:t>
      </w:r>
      <w:r>
        <w:rPr>
          <w:sz w:val="28"/>
        </w:rPr>
        <w:t>Ніжин,</w:t>
      </w:r>
      <w:r>
        <w:rPr>
          <w:spacing w:val="1"/>
          <w:sz w:val="28"/>
        </w:rPr>
        <w:t xml:space="preserve"> </w:t>
      </w:r>
      <w:r>
        <w:rPr>
          <w:sz w:val="28"/>
        </w:rPr>
        <w:t>2018.</w:t>
      </w:r>
      <w:r>
        <w:rPr>
          <w:spacing w:val="1"/>
          <w:sz w:val="28"/>
        </w:rPr>
        <w:t xml:space="preserve"> </w:t>
      </w:r>
      <w:r>
        <w:rPr>
          <w:sz w:val="28"/>
        </w:rPr>
        <w:t>–</w:t>
      </w:r>
      <w:r>
        <w:rPr>
          <w:spacing w:val="1"/>
          <w:sz w:val="28"/>
        </w:rPr>
        <w:t xml:space="preserve"> </w:t>
      </w:r>
      <w:r>
        <w:rPr>
          <w:sz w:val="28"/>
        </w:rPr>
        <w:t>455</w:t>
      </w:r>
      <w:r>
        <w:rPr>
          <w:spacing w:val="1"/>
          <w:sz w:val="28"/>
        </w:rPr>
        <w:t xml:space="preserve"> </w:t>
      </w:r>
      <w:r>
        <w:rPr>
          <w:sz w:val="28"/>
        </w:rPr>
        <w:t>с.</w:t>
      </w:r>
      <w:r>
        <w:rPr>
          <w:spacing w:val="1"/>
          <w:sz w:val="28"/>
        </w:rPr>
        <w:t xml:space="preserve"> </w:t>
      </w:r>
      <w:r>
        <w:rPr>
          <w:sz w:val="28"/>
        </w:rPr>
        <w:t>–</w:t>
      </w:r>
      <w:r>
        <w:rPr>
          <w:spacing w:val="1"/>
          <w:sz w:val="28"/>
        </w:rPr>
        <w:t xml:space="preserve"> </w:t>
      </w:r>
      <w:r>
        <w:rPr>
          <w:sz w:val="28"/>
        </w:rPr>
        <w:t>Назва</w:t>
      </w:r>
      <w:r>
        <w:rPr>
          <w:spacing w:val="1"/>
          <w:sz w:val="28"/>
        </w:rPr>
        <w:t xml:space="preserve"> </w:t>
      </w:r>
      <w:r>
        <w:rPr>
          <w:sz w:val="28"/>
        </w:rPr>
        <w:t>з</w:t>
      </w:r>
      <w:r>
        <w:rPr>
          <w:spacing w:val="1"/>
          <w:sz w:val="28"/>
        </w:rPr>
        <w:t xml:space="preserve"> </w:t>
      </w:r>
      <w:r>
        <w:rPr>
          <w:sz w:val="28"/>
        </w:rPr>
        <w:t>екрана.</w:t>
      </w:r>
      <w:r>
        <w:rPr>
          <w:spacing w:val="1"/>
          <w:sz w:val="28"/>
        </w:rPr>
        <w:t xml:space="preserve"> </w:t>
      </w:r>
      <w:r>
        <w:rPr>
          <w:sz w:val="28"/>
        </w:rPr>
        <w:t>Доступ:</w:t>
      </w:r>
      <w:r>
        <w:rPr>
          <w:color w:val="0000FF"/>
          <w:spacing w:val="1"/>
          <w:sz w:val="28"/>
        </w:rPr>
        <w:t xml:space="preserve"> </w:t>
      </w:r>
      <w:hyperlink r:id="rId98">
        <w:r>
          <w:rPr>
            <w:color w:val="0000FF"/>
            <w:sz w:val="28"/>
            <w:u w:val="single" w:color="0000FF"/>
          </w:rPr>
          <w:t>https://ela.kpi.ua/handle/123456789/49746</w:t>
        </w:r>
        <w:r>
          <w:rPr>
            <w:sz w:val="28"/>
          </w:rPr>
          <w:t>.</w:t>
        </w:r>
        <w:r>
          <w:rPr>
            <w:spacing w:val="-3"/>
            <w:sz w:val="28"/>
          </w:rPr>
          <w:t xml:space="preserve"> </w:t>
        </w:r>
        <w:r>
          <w:rPr>
            <w:sz w:val="28"/>
          </w:rPr>
          <w:t>–</w:t>
        </w:r>
        <w:r>
          <w:rPr>
            <w:spacing w:val="-3"/>
            <w:sz w:val="28"/>
          </w:rPr>
          <w:t xml:space="preserve"> </w:t>
        </w:r>
        <w:r>
          <w:rPr>
            <w:sz w:val="28"/>
          </w:rPr>
          <w:t>ISBN</w:t>
        </w:r>
        <w:r>
          <w:rPr>
            <w:spacing w:val="-3"/>
            <w:sz w:val="28"/>
          </w:rPr>
          <w:t xml:space="preserve"> </w:t>
        </w:r>
        <w:r>
          <w:rPr>
            <w:sz w:val="28"/>
          </w:rPr>
          <w:t>978-617-640-360-9</w:t>
        </w:r>
      </w:hyperlink>
      <w:r>
        <w:rPr>
          <w:sz w:val="28"/>
        </w:rPr>
        <w:t>.</w:t>
      </w:r>
    </w:p>
    <w:p w14:paraId="75BDF43A" w14:textId="77777777" w:rsidR="00FA4E6F" w:rsidRPr="00C75FFC" w:rsidRDefault="00424C79" w:rsidP="00C84084">
      <w:pPr>
        <w:pStyle w:val="a6"/>
        <w:numPr>
          <w:ilvl w:val="0"/>
          <w:numId w:val="17"/>
        </w:numPr>
        <w:tabs>
          <w:tab w:val="left" w:pos="762"/>
          <w:tab w:val="left" w:pos="9214"/>
        </w:tabs>
        <w:spacing w:line="360" w:lineRule="auto"/>
        <w:jc w:val="both"/>
        <w:rPr>
          <w:sz w:val="28"/>
        </w:rPr>
      </w:pPr>
      <w:r>
        <w:rPr>
          <w:sz w:val="28"/>
        </w:rPr>
        <w:t>Лукінюк М. В.</w:t>
      </w:r>
      <w:r>
        <w:rPr>
          <w:spacing w:val="1"/>
          <w:sz w:val="28"/>
        </w:rPr>
        <w:t xml:space="preserve"> </w:t>
      </w:r>
      <w:r>
        <w:rPr>
          <w:sz w:val="28"/>
        </w:rPr>
        <w:t>Автоматизація</w:t>
      </w:r>
      <w:r>
        <w:rPr>
          <w:spacing w:val="1"/>
          <w:sz w:val="28"/>
        </w:rPr>
        <w:t xml:space="preserve"> </w:t>
      </w:r>
      <w:r>
        <w:rPr>
          <w:sz w:val="28"/>
        </w:rPr>
        <w:t>типових</w:t>
      </w:r>
      <w:r>
        <w:rPr>
          <w:spacing w:val="1"/>
          <w:sz w:val="28"/>
        </w:rPr>
        <w:t xml:space="preserve"> </w:t>
      </w:r>
      <w:r>
        <w:rPr>
          <w:sz w:val="28"/>
        </w:rPr>
        <w:t>технологічних</w:t>
      </w:r>
      <w:r>
        <w:rPr>
          <w:spacing w:val="1"/>
          <w:sz w:val="28"/>
        </w:rPr>
        <w:t xml:space="preserve"> </w:t>
      </w:r>
      <w:r>
        <w:rPr>
          <w:sz w:val="28"/>
        </w:rPr>
        <w:t>процесів:</w:t>
      </w:r>
      <w:r>
        <w:rPr>
          <w:spacing w:val="1"/>
          <w:sz w:val="28"/>
        </w:rPr>
        <w:t xml:space="preserve"> </w:t>
      </w:r>
      <w:r>
        <w:rPr>
          <w:sz w:val="28"/>
        </w:rPr>
        <w:t>технологічні</w:t>
      </w:r>
      <w:r>
        <w:rPr>
          <w:spacing w:val="1"/>
          <w:sz w:val="28"/>
        </w:rPr>
        <w:t xml:space="preserve"> </w:t>
      </w:r>
      <w:r>
        <w:rPr>
          <w:sz w:val="28"/>
        </w:rPr>
        <w:t>об’єкти</w:t>
      </w:r>
      <w:r>
        <w:rPr>
          <w:spacing w:val="1"/>
          <w:sz w:val="28"/>
        </w:rPr>
        <w:t xml:space="preserve"> </w:t>
      </w:r>
      <w:r>
        <w:rPr>
          <w:sz w:val="28"/>
        </w:rPr>
        <w:t>керування</w:t>
      </w:r>
      <w:r>
        <w:rPr>
          <w:spacing w:val="1"/>
          <w:sz w:val="28"/>
        </w:rPr>
        <w:t xml:space="preserve"> </w:t>
      </w:r>
      <w:r>
        <w:rPr>
          <w:sz w:val="28"/>
        </w:rPr>
        <w:t>та</w:t>
      </w:r>
      <w:r>
        <w:rPr>
          <w:spacing w:val="1"/>
          <w:sz w:val="28"/>
        </w:rPr>
        <w:t xml:space="preserve"> </w:t>
      </w:r>
      <w:r>
        <w:rPr>
          <w:sz w:val="28"/>
        </w:rPr>
        <w:t>схеми</w:t>
      </w:r>
      <w:r>
        <w:rPr>
          <w:spacing w:val="1"/>
          <w:sz w:val="28"/>
        </w:rPr>
        <w:t xml:space="preserve"> </w:t>
      </w:r>
      <w:r>
        <w:rPr>
          <w:sz w:val="28"/>
        </w:rPr>
        <w:t>автоматизації</w:t>
      </w:r>
      <w:r>
        <w:rPr>
          <w:spacing w:val="1"/>
          <w:sz w:val="28"/>
        </w:rPr>
        <w:t xml:space="preserve"> </w:t>
      </w:r>
      <w:r>
        <w:rPr>
          <w:sz w:val="28"/>
        </w:rPr>
        <w:t>[Електронний</w:t>
      </w:r>
      <w:r>
        <w:rPr>
          <w:spacing w:val="1"/>
          <w:sz w:val="28"/>
        </w:rPr>
        <w:t xml:space="preserve"> </w:t>
      </w:r>
      <w:r>
        <w:rPr>
          <w:sz w:val="28"/>
        </w:rPr>
        <w:t xml:space="preserve">ресурс]: навч. посіб. для студ. вищих навчальних закладів, які </w:t>
      </w:r>
      <w:r>
        <w:rPr>
          <w:sz w:val="28"/>
        </w:rPr>
        <w:lastRenderedPageBreak/>
        <w:t>навчаються</w:t>
      </w:r>
      <w:r>
        <w:rPr>
          <w:spacing w:val="1"/>
          <w:sz w:val="28"/>
        </w:rPr>
        <w:t xml:space="preserve"> </w:t>
      </w:r>
      <w:r>
        <w:rPr>
          <w:sz w:val="28"/>
        </w:rPr>
        <w:t>за напрямом «Автоматизація</w:t>
      </w:r>
      <w:r>
        <w:rPr>
          <w:spacing w:val="70"/>
          <w:sz w:val="28"/>
        </w:rPr>
        <w:t xml:space="preserve"> </w:t>
      </w:r>
      <w:r>
        <w:rPr>
          <w:sz w:val="28"/>
        </w:rPr>
        <w:t>і комп’ютерно-інтегровані технології» / М.</w:t>
      </w:r>
      <w:r>
        <w:rPr>
          <w:spacing w:val="1"/>
          <w:sz w:val="28"/>
        </w:rPr>
        <w:t xml:space="preserve"> </w:t>
      </w:r>
      <w:r>
        <w:rPr>
          <w:sz w:val="28"/>
        </w:rPr>
        <w:t>В. Лукінюк ; М-во освіти і науки України, НТУУ «КПІ». – Електронні</w:t>
      </w:r>
      <w:r>
        <w:rPr>
          <w:spacing w:val="1"/>
          <w:sz w:val="28"/>
        </w:rPr>
        <w:t xml:space="preserve"> </w:t>
      </w:r>
      <w:r>
        <w:rPr>
          <w:sz w:val="28"/>
        </w:rPr>
        <w:t>текстові дані (1 файл: 2,93 Мбайт). – Київ : Політехніка, 2008. – 236 с. –</w:t>
      </w:r>
      <w:r>
        <w:rPr>
          <w:spacing w:val="1"/>
          <w:sz w:val="28"/>
        </w:rPr>
        <w:t xml:space="preserve"> </w:t>
      </w:r>
      <w:r>
        <w:rPr>
          <w:sz w:val="28"/>
        </w:rPr>
        <w:t>Назва з екрана. Доступ:</w:t>
      </w:r>
      <w:r>
        <w:rPr>
          <w:color w:val="0000FF"/>
          <w:sz w:val="28"/>
        </w:rPr>
        <w:t xml:space="preserve"> </w:t>
      </w:r>
      <w:hyperlink r:id="rId99">
        <w:r>
          <w:rPr>
            <w:color w:val="0000FF"/>
            <w:sz w:val="28"/>
            <w:u w:val="single" w:color="0000FF"/>
          </w:rPr>
          <w:t>https://ela.kpi.ua/handle/123456789/49706</w:t>
        </w:r>
      </w:hyperlink>
      <w:r>
        <w:rPr>
          <w:sz w:val="28"/>
        </w:rPr>
        <w:t>. – ISBN</w:t>
      </w:r>
      <w:r>
        <w:rPr>
          <w:spacing w:val="1"/>
          <w:sz w:val="28"/>
        </w:rPr>
        <w:t xml:space="preserve"> </w:t>
      </w:r>
      <w:r>
        <w:rPr>
          <w:sz w:val="28"/>
        </w:rPr>
        <w:t>978-966-622-287-2.</w:t>
      </w:r>
    </w:p>
    <w:p w14:paraId="134F4CE2" w14:textId="77777777" w:rsidR="00424C79" w:rsidRPr="00C75FFC" w:rsidRDefault="00424C79" w:rsidP="00C84084">
      <w:pPr>
        <w:pStyle w:val="a6"/>
        <w:numPr>
          <w:ilvl w:val="0"/>
          <w:numId w:val="17"/>
        </w:numPr>
        <w:tabs>
          <w:tab w:val="left" w:pos="762"/>
          <w:tab w:val="left" w:pos="9072"/>
        </w:tabs>
        <w:spacing w:before="2" w:line="360" w:lineRule="auto"/>
        <w:jc w:val="both"/>
        <w:rPr>
          <w:sz w:val="28"/>
        </w:rPr>
      </w:pPr>
      <w:r>
        <w:rPr>
          <w:sz w:val="28"/>
        </w:rPr>
        <w:t>Лукінюк М. В. Контроль і керування хіміко-технологічними процесами: у</w:t>
      </w:r>
      <w:r>
        <w:rPr>
          <w:spacing w:val="1"/>
          <w:sz w:val="28"/>
        </w:rPr>
        <w:t xml:space="preserve"> </w:t>
      </w:r>
      <w:r>
        <w:rPr>
          <w:sz w:val="28"/>
        </w:rPr>
        <w:t>2 кн. – Кн. 2. Керування хіміко-технологічними процесами [Електронний</w:t>
      </w:r>
      <w:r>
        <w:rPr>
          <w:spacing w:val="1"/>
          <w:sz w:val="28"/>
        </w:rPr>
        <w:t xml:space="preserve"> </w:t>
      </w:r>
      <w:r>
        <w:rPr>
          <w:sz w:val="28"/>
        </w:rPr>
        <w:t>ресурс]: навчальний посібник для студентів вищих навчальних закладів,</w:t>
      </w:r>
      <w:r>
        <w:rPr>
          <w:spacing w:val="1"/>
          <w:sz w:val="28"/>
        </w:rPr>
        <w:t xml:space="preserve"> </w:t>
      </w:r>
      <w:r>
        <w:rPr>
          <w:sz w:val="28"/>
        </w:rPr>
        <w:t>які</w:t>
      </w:r>
      <w:r>
        <w:rPr>
          <w:spacing w:val="5"/>
          <w:sz w:val="28"/>
        </w:rPr>
        <w:t xml:space="preserve"> </w:t>
      </w:r>
      <w:r>
        <w:rPr>
          <w:sz w:val="28"/>
        </w:rPr>
        <w:t>навчаються</w:t>
      </w:r>
      <w:r>
        <w:rPr>
          <w:spacing w:val="4"/>
          <w:sz w:val="28"/>
        </w:rPr>
        <w:t xml:space="preserve"> </w:t>
      </w:r>
      <w:r>
        <w:rPr>
          <w:sz w:val="28"/>
        </w:rPr>
        <w:t>за</w:t>
      </w:r>
      <w:r>
        <w:rPr>
          <w:spacing w:val="4"/>
          <w:sz w:val="28"/>
        </w:rPr>
        <w:t xml:space="preserve"> </w:t>
      </w:r>
      <w:r>
        <w:rPr>
          <w:sz w:val="28"/>
        </w:rPr>
        <w:t>напрямом</w:t>
      </w:r>
      <w:r>
        <w:rPr>
          <w:spacing w:val="4"/>
          <w:sz w:val="28"/>
        </w:rPr>
        <w:t xml:space="preserve"> </w:t>
      </w:r>
      <w:r w:rsidRPr="00C75FFC">
        <w:rPr>
          <w:sz w:val="28"/>
          <w:szCs w:val="28"/>
        </w:rPr>
        <w:t>підготовки</w:t>
      </w:r>
      <w:r w:rsidRPr="00C75FFC">
        <w:rPr>
          <w:spacing w:val="2"/>
          <w:sz w:val="28"/>
          <w:szCs w:val="28"/>
        </w:rPr>
        <w:t xml:space="preserve"> </w:t>
      </w:r>
      <w:r w:rsidRPr="00C75FFC">
        <w:rPr>
          <w:sz w:val="28"/>
          <w:szCs w:val="28"/>
        </w:rPr>
        <w:t>«Хімічна</w:t>
      </w:r>
      <w:r w:rsidRPr="00C75FFC">
        <w:rPr>
          <w:spacing w:val="4"/>
          <w:sz w:val="28"/>
          <w:szCs w:val="28"/>
        </w:rPr>
        <w:t xml:space="preserve"> </w:t>
      </w:r>
      <w:r w:rsidRPr="00C75FFC">
        <w:rPr>
          <w:sz w:val="28"/>
          <w:szCs w:val="28"/>
        </w:rPr>
        <w:t>технологія</w:t>
      </w:r>
      <w:r w:rsidRPr="00C75FFC">
        <w:rPr>
          <w:spacing w:val="3"/>
          <w:sz w:val="28"/>
          <w:szCs w:val="28"/>
        </w:rPr>
        <w:t xml:space="preserve"> </w:t>
      </w:r>
      <w:r w:rsidRPr="00C75FFC">
        <w:rPr>
          <w:sz w:val="28"/>
          <w:szCs w:val="28"/>
        </w:rPr>
        <w:t>та</w:t>
      </w:r>
      <w:r w:rsidRPr="00C75FFC">
        <w:rPr>
          <w:spacing w:val="4"/>
          <w:sz w:val="28"/>
          <w:szCs w:val="28"/>
        </w:rPr>
        <w:t xml:space="preserve"> </w:t>
      </w:r>
      <w:r w:rsidRPr="00C75FFC">
        <w:rPr>
          <w:sz w:val="28"/>
          <w:szCs w:val="28"/>
        </w:rPr>
        <w:t>інженерія»</w:t>
      </w:r>
      <w:r w:rsidR="00C75FFC" w:rsidRPr="00C75FFC">
        <w:rPr>
          <w:sz w:val="28"/>
          <w:szCs w:val="28"/>
        </w:rPr>
        <w:t xml:space="preserve"> </w:t>
      </w:r>
      <w:r w:rsidRPr="00C75FFC">
        <w:rPr>
          <w:sz w:val="28"/>
          <w:szCs w:val="28"/>
        </w:rPr>
        <w:t>/</w:t>
      </w:r>
      <w:r w:rsidRPr="00C75FFC">
        <w:rPr>
          <w:spacing w:val="39"/>
          <w:sz w:val="28"/>
          <w:szCs w:val="28"/>
        </w:rPr>
        <w:t xml:space="preserve"> </w:t>
      </w:r>
      <w:r w:rsidRPr="00C75FFC">
        <w:rPr>
          <w:sz w:val="28"/>
          <w:szCs w:val="28"/>
        </w:rPr>
        <w:t>М.</w:t>
      </w:r>
      <w:r w:rsidRPr="00C75FFC">
        <w:rPr>
          <w:spacing w:val="38"/>
          <w:sz w:val="28"/>
          <w:szCs w:val="28"/>
        </w:rPr>
        <w:t xml:space="preserve"> </w:t>
      </w:r>
      <w:r w:rsidRPr="00C75FFC">
        <w:rPr>
          <w:sz w:val="28"/>
          <w:szCs w:val="28"/>
        </w:rPr>
        <w:t>В.</w:t>
      </w:r>
      <w:r w:rsidRPr="00C75FFC">
        <w:rPr>
          <w:spacing w:val="38"/>
          <w:sz w:val="28"/>
          <w:szCs w:val="28"/>
        </w:rPr>
        <w:t xml:space="preserve"> </w:t>
      </w:r>
      <w:r w:rsidRPr="00C75FFC">
        <w:rPr>
          <w:sz w:val="28"/>
          <w:szCs w:val="28"/>
        </w:rPr>
        <w:t>Лукінюк;</w:t>
      </w:r>
      <w:r w:rsidRPr="00C75FFC">
        <w:rPr>
          <w:spacing w:val="37"/>
          <w:sz w:val="28"/>
          <w:szCs w:val="28"/>
        </w:rPr>
        <w:t xml:space="preserve"> </w:t>
      </w:r>
      <w:r w:rsidRPr="00C75FFC">
        <w:rPr>
          <w:sz w:val="28"/>
          <w:szCs w:val="28"/>
        </w:rPr>
        <w:t>М-во</w:t>
      </w:r>
      <w:r w:rsidRPr="00C75FFC">
        <w:rPr>
          <w:spacing w:val="37"/>
          <w:sz w:val="28"/>
          <w:szCs w:val="28"/>
        </w:rPr>
        <w:t xml:space="preserve"> </w:t>
      </w:r>
      <w:r w:rsidRPr="00C75FFC">
        <w:rPr>
          <w:sz w:val="28"/>
          <w:szCs w:val="28"/>
        </w:rPr>
        <w:t>освіти</w:t>
      </w:r>
      <w:r w:rsidRPr="00C75FFC">
        <w:rPr>
          <w:spacing w:val="37"/>
          <w:sz w:val="28"/>
          <w:szCs w:val="28"/>
        </w:rPr>
        <w:t xml:space="preserve"> </w:t>
      </w:r>
      <w:r w:rsidRPr="00C75FFC">
        <w:rPr>
          <w:sz w:val="28"/>
          <w:szCs w:val="28"/>
        </w:rPr>
        <w:t>і</w:t>
      </w:r>
      <w:r w:rsidRPr="00C75FFC">
        <w:rPr>
          <w:spacing w:val="37"/>
          <w:sz w:val="28"/>
          <w:szCs w:val="28"/>
        </w:rPr>
        <w:t xml:space="preserve"> </w:t>
      </w:r>
      <w:r w:rsidRPr="00C75FFC">
        <w:rPr>
          <w:sz w:val="28"/>
          <w:szCs w:val="28"/>
        </w:rPr>
        <w:t>науки,</w:t>
      </w:r>
      <w:r w:rsidRPr="00C75FFC">
        <w:rPr>
          <w:spacing w:val="38"/>
          <w:sz w:val="28"/>
          <w:szCs w:val="28"/>
        </w:rPr>
        <w:t xml:space="preserve"> </w:t>
      </w:r>
      <w:r w:rsidRPr="00C75FFC">
        <w:rPr>
          <w:sz w:val="28"/>
          <w:szCs w:val="28"/>
        </w:rPr>
        <w:t>молоді</w:t>
      </w:r>
      <w:r w:rsidRPr="00C75FFC">
        <w:rPr>
          <w:spacing w:val="39"/>
          <w:sz w:val="28"/>
          <w:szCs w:val="28"/>
        </w:rPr>
        <w:t xml:space="preserve"> </w:t>
      </w:r>
      <w:r w:rsidRPr="00C75FFC">
        <w:rPr>
          <w:sz w:val="28"/>
          <w:szCs w:val="28"/>
        </w:rPr>
        <w:t>та</w:t>
      </w:r>
      <w:r w:rsidRPr="00C75FFC">
        <w:rPr>
          <w:spacing w:val="36"/>
          <w:sz w:val="28"/>
          <w:szCs w:val="28"/>
        </w:rPr>
        <w:t xml:space="preserve"> </w:t>
      </w:r>
      <w:r w:rsidRPr="00C75FFC">
        <w:rPr>
          <w:sz w:val="28"/>
          <w:szCs w:val="28"/>
        </w:rPr>
        <w:t>спорту</w:t>
      </w:r>
      <w:r w:rsidRPr="00C75FFC">
        <w:rPr>
          <w:spacing w:val="37"/>
          <w:sz w:val="28"/>
          <w:szCs w:val="28"/>
        </w:rPr>
        <w:t xml:space="preserve"> </w:t>
      </w:r>
      <w:r w:rsidRPr="00C75FFC">
        <w:rPr>
          <w:sz w:val="28"/>
          <w:szCs w:val="28"/>
        </w:rPr>
        <w:t>України,</w:t>
      </w:r>
      <w:r w:rsidRPr="00C75FFC">
        <w:rPr>
          <w:spacing w:val="35"/>
          <w:sz w:val="28"/>
          <w:szCs w:val="28"/>
        </w:rPr>
        <w:t xml:space="preserve"> </w:t>
      </w:r>
      <w:r w:rsidRPr="00C75FFC">
        <w:rPr>
          <w:sz w:val="28"/>
          <w:szCs w:val="28"/>
        </w:rPr>
        <w:t>НТУУ</w:t>
      </w:r>
    </w:p>
    <w:p w14:paraId="64453EA9" w14:textId="77777777" w:rsidR="00FA4E6F" w:rsidRDefault="00424C79" w:rsidP="00C84084">
      <w:pPr>
        <w:pStyle w:val="a4"/>
        <w:tabs>
          <w:tab w:val="left" w:pos="9214"/>
        </w:tabs>
        <w:spacing w:before="160" w:line="360" w:lineRule="auto"/>
        <w:ind w:left="761"/>
        <w:rPr>
          <w:color w:val="0000FF"/>
          <w:u w:val="single" w:color="0000FF"/>
        </w:rPr>
      </w:pPr>
      <w:r>
        <w:t>«КПІ».</w:t>
      </w:r>
      <w:r>
        <w:rPr>
          <w:spacing w:val="1"/>
        </w:rPr>
        <w:t xml:space="preserve"> </w:t>
      </w:r>
      <w:r>
        <w:t>–</w:t>
      </w:r>
      <w:r>
        <w:rPr>
          <w:spacing w:val="1"/>
        </w:rPr>
        <w:t xml:space="preserve"> </w:t>
      </w:r>
      <w:r>
        <w:t>Електронні</w:t>
      </w:r>
      <w:r>
        <w:rPr>
          <w:spacing w:val="1"/>
        </w:rPr>
        <w:t xml:space="preserve"> </w:t>
      </w:r>
      <w:r>
        <w:t>текстові</w:t>
      </w:r>
      <w:r>
        <w:rPr>
          <w:spacing w:val="1"/>
        </w:rPr>
        <w:t xml:space="preserve"> </w:t>
      </w:r>
      <w:r>
        <w:t>дані</w:t>
      </w:r>
      <w:r>
        <w:rPr>
          <w:spacing w:val="1"/>
        </w:rPr>
        <w:t xml:space="preserve"> </w:t>
      </w:r>
      <w:r>
        <w:t>(1</w:t>
      </w:r>
      <w:r>
        <w:rPr>
          <w:spacing w:val="1"/>
        </w:rPr>
        <w:t xml:space="preserve"> </w:t>
      </w:r>
      <w:r>
        <w:t>файл:</w:t>
      </w:r>
      <w:r>
        <w:rPr>
          <w:spacing w:val="1"/>
        </w:rPr>
        <w:t xml:space="preserve"> </w:t>
      </w:r>
      <w:r>
        <w:t>4,7</w:t>
      </w:r>
      <w:r>
        <w:rPr>
          <w:spacing w:val="1"/>
        </w:rPr>
        <w:t xml:space="preserve"> </w:t>
      </w:r>
      <w:r>
        <w:t>Мбайт).</w:t>
      </w:r>
      <w:r>
        <w:rPr>
          <w:spacing w:val="1"/>
        </w:rPr>
        <w:t xml:space="preserve"> </w:t>
      </w:r>
      <w:r>
        <w:t>–</w:t>
      </w:r>
      <w:r>
        <w:rPr>
          <w:spacing w:val="1"/>
        </w:rPr>
        <w:t xml:space="preserve"> </w:t>
      </w:r>
      <w:r>
        <w:t>Київ</w:t>
      </w:r>
      <w:r>
        <w:rPr>
          <w:spacing w:val="1"/>
        </w:rPr>
        <w:t xml:space="preserve"> </w:t>
      </w:r>
      <w:r>
        <w:t>:</w:t>
      </w:r>
      <w:r>
        <w:rPr>
          <w:spacing w:val="1"/>
        </w:rPr>
        <w:t xml:space="preserve"> </w:t>
      </w:r>
      <w:r>
        <w:t>Політехніка,</w:t>
      </w:r>
      <w:r>
        <w:rPr>
          <w:spacing w:val="1"/>
        </w:rPr>
        <w:t xml:space="preserve"> </w:t>
      </w:r>
      <w:r>
        <w:t>2012.</w:t>
      </w:r>
      <w:r>
        <w:rPr>
          <w:spacing w:val="1"/>
        </w:rPr>
        <w:t xml:space="preserve"> </w:t>
      </w:r>
      <w:r>
        <w:t>–</w:t>
      </w:r>
      <w:r>
        <w:rPr>
          <w:spacing w:val="1"/>
        </w:rPr>
        <w:t xml:space="preserve"> </w:t>
      </w:r>
      <w:r>
        <w:t>336</w:t>
      </w:r>
      <w:r>
        <w:rPr>
          <w:spacing w:val="1"/>
        </w:rPr>
        <w:t xml:space="preserve"> </w:t>
      </w:r>
      <w:r>
        <w:t>с.</w:t>
      </w:r>
      <w:r>
        <w:rPr>
          <w:spacing w:val="1"/>
        </w:rPr>
        <w:t xml:space="preserve"> </w:t>
      </w:r>
      <w:r>
        <w:t>–</w:t>
      </w:r>
      <w:r>
        <w:rPr>
          <w:spacing w:val="1"/>
        </w:rPr>
        <w:t xml:space="preserve"> </w:t>
      </w:r>
      <w:r>
        <w:t>Назва</w:t>
      </w:r>
      <w:r>
        <w:rPr>
          <w:spacing w:val="1"/>
        </w:rPr>
        <w:t xml:space="preserve"> </w:t>
      </w:r>
      <w:r>
        <w:t>з</w:t>
      </w:r>
      <w:r>
        <w:rPr>
          <w:spacing w:val="1"/>
        </w:rPr>
        <w:t xml:space="preserve"> </w:t>
      </w:r>
      <w:r>
        <w:t>екрана.</w:t>
      </w:r>
      <w:r>
        <w:rPr>
          <w:spacing w:val="1"/>
        </w:rPr>
        <w:t xml:space="preserve"> </w:t>
      </w:r>
      <w:r>
        <w:t>–</w:t>
      </w:r>
      <w:r>
        <w:rPr>
          <w:spacing w:val="1"/>
        </w:rPr>
        <w:t xml:space="preserve"> </w:t>
      </w:r>
      <w:r>
        <w:t>Доступ:</w:t>
      </w:r>
      <w:r>
        <w:rPr>
          <w:spacing w:val="1"/>
        </w:rPr>
        <w:t xml:space="preserve"> </w:t>
      </w:r>
      <w:hyperlink r:id="rId100">
        <w:r>
          <w:rPr>
            <w:color w:val="0000FF"/>
            <w:u w:val="single" w:color="0000FF"/>
          </w:rPr>
          <w:t>http://ela.kpi.ua/handle/123456789/19086</w:t>
        </w:r>
      </w:hyperlink>
      <w:r>
        <w:rPr>
          <w:color w:val="0000FF"/>
          <w:u w:val="single" w:color="0000FF"/>
        </w:rPr>
        <w:t>.</w:t>
      </w:r>
    </w:p>
    <w:p w14:paraId="4F81BAF3" w14:textId="77777777" w:rsidR="00550767" w:rsidRPr="00D4084E" w:rsidRDefault="00550767" w:rsidP="00C84084">
      <w:pPr>
        <w:pStyle w:val="a4"/>
        <w:tabs>
          <w:tab w:val="left" w:pos="9214"/>
        </w:tabs>
        <w:spacing w:before="160" w:line="360" w:lineRule="auto"/>
        <w:rPr>
          <w:color w:val="0000FF"/>
          <w:u w:val="single" w:color="0000FF"/>
        </w:rPr>
      </w:pPr>
      <w:r>
        <w:rPr>
          <w:color w:val="000000" w:themeColor="text1"/>
        </w:rPr>
        <w:t>20</w:t>
      </w:r>
      <w:r w:rsidRPr="00DC18C2">
        <w:rPr>
          <w:color w:val="000000" w:themeColor="text1"/>
        </w:rPr>
        <w:t xml:space="preserve">. </w:t>
      </w:r>
      <w:r>
        <w:rPr>
          <w:color w:val="000000" w:themeColor="text1"/>
        </w:rPr>
        <w:t>В</w:t>
      </w:r>
      <w:r w:rsidRPr="00DC18C2">
        <w:rPr>
          <w:color w:val="000000" w:themeColor="text1"/>
        </w:rPr>
        <w:t xml:space="preserve">. </w:t>
      </w:r>
      <w:r>
        <w:rPr>
          <w:color w:val="000000" w:themeColor="text1"/>
        </w:rPr>
        <w:t>О</w:t>
      </w:r>
      <w:r w:rsidRPr="00DC18C2">
        <w:rPr>
          <w:color w:val="000000" w:themeColor="text1"/>
        </w:rPr>
        <w:t>.</w:t>
      </w:r>
      <w:r>
        <w:rPr>
          <w:color w:val="000000" w:themeColor="text1"/>
        </w:rPr>
        <w:t xml:space="preserve"> </w:t>
      </w:r>
      <w:r w:rsidRPr="00DC18C2">
        <w:rPr>
          <w:color w:val="000000" w:themeColor="text1"/>
        </w:rPr>
        <w:t>Д</w:t>
      </w:r>
      <w:r>
        <w:rPr>
          <w:color w:val="000000" w:themeColor="text1"/>
        </w:rPr>
        <w:t>ударенко,</w:t>
      </w:r>
      <w:r w:rsidRPr="00DC18C2">
        <w:rPr>
          <w:color w:val="000000" w:themeColor="text1"/>
        </w:rPr>
        <w:t xml:space="preserve"> </w:t>
      </w:r>
      <w:r>
        <w:t>Система керуванням процесом ректифікації спирту</w:t>
      </w:r>
      <w:r w:rsidRPr="00DC18C2">
        <w:rPr>
          <w:color w:val="000000" w:themeColor="text1"/>
        </w:rPr>
        <w:t xml:space="preserve"> : магістерська дис. : 15</w:t>
      </w:r>
      <w:r>
        <w:rPr>
          <w:color w:val="000000" w:themeColor="text1"/>
        </w:rPr>
        <w:t>1</w:t>
      </w:r>
      <w:r w:rsidRPr="00DC18C2">
        <w:rPr>
          <w:color w:val="000000" w:themeColor="text1"/>
        </w:rPr>
        <w:t xml:space="preserve"> </w:t>
      </w:r>
      <w:r>
        <w:t>Автоматизація та комп’ютерно-інтегровані технології</w:t>
      </w:r>
      <w:r w:rsidRPr="00DC18C2">
        <w:t xml:space="preserve"> / </w:t>
      </w:r>
      <w:r>
        <w:t>Дударенко Вадим Олегович</w:t>
      </w:r>
      <w:r w:rsidRPr="00DC18C2">
        <w:t xml:space="preserve">. – </w:t>
      </w:r>
      <w:r>
        <w:t>Суми</w:t>
      </w:r>
      <w:r w:rsidRPr="00DC18C2">
        <w:t>, 202</w:t>
      </w:r>
      <w:r>
        <w:t>0</w:t>
      </w:r>
      <w:r w:rsidRPr="00DC18C2">
        <w:t xml:space="preserve">. – </w:t>
      </w:r>
      <w:r>
        <w:t>50</w:t>
      </w:r>
      <w:r w:rsidRPr="00DC18C2">
        <w:t xml:space="preserve"> с.</w:t>
      </w:r>
    </w:p>
    <w:p w14:paraId="3EEDE926" w14:textId="77777777" w:rsidR="002922CA" w:rsidRPr="002922CA" w:rsidRDefault="002922CA" w:rsidP="00550767">
      <w:pPr>
        <w:pStyle w:val="a4"/>
        <w:spacing w:before="160" w:line="360" w:lineRule="auto"/>
        <w:ind w:left="0" w:right="567"/>
      </w:pPr>
    </w:p>
    <w:sectPr w:rsidR="002922CA" w:rsidRPr="002922CA">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E64F566" w14:textId="77777777" w:rsidR="000F54A9" w:rsidRDefault="000F54A9">
      <w:r>
        <w:separator/>
      </w:r>
    </w:p>
  </w:endnote>
  <w:endnote w:type="continuationSeparator" w:id="0">
    <w:p w14:paraId="39302E19" w14:textId="77777777" w:rsidR="000F54A9" w:rsidRDefault="000F54A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Cambria Math">
    <w:panose1 w:val="02040503050406030204"/>
    <w:charset w:val="CC"/>
    <w:family w:val="roman"/>
    <w:pitch w:val="variable"/>
    <w:sig w:usb0="E00006FF" w:usb1="420024FF" w:usb2="02000000" w:usb3="00000000" w:csb0="0000019F" w:csb1="00000000"/>
  </w:font>
  <w:font w:name="Arial">
    <w:panose1 w:val="020B0604020202020204"/>
    <w:charset w:val="CC"/>
    <w:family w:val="swiss"/>
    <w:pitch w:val="variable"/>
    <w:sig w:usb0="E0002EFF" w:usb1="C000785B" w:usb2="00000009" w:usb3="00000000" w:csb0="000001FF" w:csb1="00000000"/>
  </w:font>
  <w:font w:name="KaTeX_Math">
    <w:altName w:val="Cambria"/>
    <w:panose1 w:val="00000000000000000000"/>
    <w:charset w:val="00"/>
    <w:family w:val="roman"/>
    <w:notTrueType/>
    <w:pitch w:val="default"/>
  </w:font>
  <w:font w:name="Segoe UI">
    <w:panose1 w:val="020B0502040204020203"/>
    <w:charset w:val="CC"/>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B217944" w14:textId="77777777" w:rsidR="008509DB" w:rsidRPr="004E6AF1" w:rsidRDefault="008509DB">
    <w:pPr>
      <w:pStyle w:val="a4"/>
      <w:spacing w:line="14" w:lineRule="auto"/>
      <w:ind w:left="0"/>
      <w:jc w:val="left"/>
      <w:rPr>
        <w:sz w:val="20"/>
        <w:lang w:val="ru-RU"/>
      </w:rPr>
    </w:pPr>
    <w:r>
      <w:rPr>
        <w:noProof/>
        <w:lang w:eastAsia="uk-UA"/>
      </w:rPr>
      <mc:AlternateContent>
        <mc:Choice Requires="wps">
          <w:drawing>
            <wp:anchor distT="0" distB="0" distL="114300" distR="114300" simplePos="0" relativeHeight="251659264" behindDoc="1" locked="0" layoutInCell="1" allowOverlap="1" wp14:anchorId="1F1771BE" wp14:editId="61734C14">
              <wp:simplePos x="0" y="0"/>
              <wp:positionH relativeFrom="page">
                <wp:posOffset>3935730</wp:posOffset>
              </wp:positionH>
              <wp:positionV relativeFrom="page">
                <wp:posOffset>10076180</wp:posOffset>
              </wp:positionV>
              <wp:extent cx="228600" cy="194310"/>
              <wp:effectExtent l="0" t="0" r="0" b="0"/>
              <wp:wrapNone/>
              <wp:docPr id="2"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8600" cy="1943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F3A951A" w14:textId="77777777" w:rsidR="008509DB" w:rsidRPr="004E6AF1" w:rsidRDefault="008509DB">
                          <w:pPr>
                            <w:spacing w:before="10"/>
                            <w:ind w:left="60"/>
                            <w:rPr>
                              <w:sz w:val="24"/>
                              <w:lang w:val="ru-RU"/>
                            </w:rPr>
                          </w:pPr>
                          <w:r>
                            <w:fldChar w:fldCharType="begin"/>
                          </w:r>
                          <w:r>
                            <w:rPr>
                              <w:sz w:val="24"/>
                            </w:rPr>
                            <w:instrText xml:space="preserve"> PAGE </w:instrText>
                          </w:r>
                          <w:r>
                            <w:fldChar w:fldCharType="separate"/>
                          </w:r>
                          <w:r w:rsidR="00452E6C">
                            <w:rPr>
                              <w:noProof/>
                              <w:sz w:val="24"/>
                            </w:rPr>
                            <w:t>5</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1F1771BE" id="_x0000_t202" coordsize="21600,21600" o:spt="202" path="m,l,21600r21600,l21600,xe">
              <v:stroke joinstyle="miter"/>
              <v:path gradientshapeok="t" o:connecttype="rect"/>
            </v:shapetype>
            <v:shape id="Text Box 1" o:spid="_x0000_s1026" type="#_x0000_t202" style="position:absolute;margin-left:309.9pt;margin-top:793.4pt;width:18pt;height:15.3pt;z-index:-25165721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" filled="f" stroked="f">
              <v:textbox inset="0,0,0,0">
                <w:txbxContent>
                  <w:p w14:paraId="1F3A951A" w14:textId="77777777" w:rsidR="008509DB" w:rsidRPr="004E6AF1" w:rsidRDefault="008509DB">
                    <w:pPr>
                      <w:spacing w:before="10"/>
                      <w:ind w:left="60"/>
                      <w:rPr>
                        <w:sz w:val="24"/>
                        <w:lang w:val="ru-RU"/>
                      </w:rPr>
                    </w:pPr>
                    <w:r>
                      <w:fldChar w:fldCharType="begin"/>
                    </w:r>
                    <w:r>
                      <w:rPr>
                        <w:sz w:val="24"/>
                      </w:rPr>
                      <w:instrText xml:space="preserve"> PAGE </w:instrText>
                    </w:r>
                    <w:r>
                      <w:fldChar w:fldCharType="separate"/>
                    </w:r>
                    <w:r w:rsidR="00452E6C">
                      <w:rPr>
                        <w:noProof/>
                        <w:sz w:val="24"/>
                      </w:rPr>
                      <w:t>5</w:t>
                    </w:r>
                    <w:r>
                      <w:fldChar w:fldCharType="end"/>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08E8BAF" w14:textId="77777777" w:rsidR="000F54A9" w:rsidRDefault="000F54A9">
      <w:r>
        <w:separator/>
      </w:r>
    </w:p>
  </w:footnote>
  <w:footnote w:type="continuationSeparator" w:id="0">
    <w:p w14:paraId="44C4F409" w14:textId="77777777" w:rsidR="000F54A9" w:rsidRDefault="000F54A9">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48" type="#_x0000_t75" style="width:39pt;height:13.5pt;visibility:visible" o:bullet="t">
        <v:imagedata r:id="rId1" o:title=""/>
      </v:shape>
    </w:pict>
  </w:numPicBullet>
  <w:numPicBullet w:numPicBulletId="1">
    <w:pict>
      <v:shape id="_x0000_i1049" type="#_x0000_t75" style="width:31.5pt;height:13.5pt;visibility:visible" o:bullet="t">
        <v:imagedata r:id="rId2" o:title=""/>
      </v:shape>
    </w:pict>
  </w:numPicBullet>
  <w:abstractNum w:abstractNumId="0" w15:restartNumberingAfterBreak="0">
    <w:nsid w:val="FFFFFF89"/>
    <w:multiLevelType w:val="singleLevel"/>
    <w:tmpl w:val="408C8AB0"/>
    <w:lvl w:ilvl="0">
      <w:start w:val="1"/>
      <w:numFmt w:val="bullet"/>
      <w:pStyle w:val="a"/>
      <w:lvlText w:val=""/>
      <w:lvlJc w:val="left"/>
      <w:pPr>
        <w:tabs>
          <w:tab w:val="num" w:pos="360"/>
        </w:tabs>
        <w:ind w:left="360" w:hanging="360"/>
      </w:pPr>
      <w:rPr>
        <w:rFonts w:ascii="Symbol" w:hAnsi="Symbol" w:hint="default"/>
      </w:rPr>
    </w:lvl>
  </w:abstractNum>
  <w:abstractNum w:abstractNumId="1" w15:restartNumberingAfterBreak="0">
    <w:nsid w:val="03657C00"/>
    <w:multiLevelType w:val="hybridMultilevel"/>
    <w:tmpl w:val="E444994E"/>
    <w:lvl w:ilvl="0" w:tplc="C89C9DB8">
      <w:start w:val="17"/>
      <w:numFmt w:val="decimal"/>
      <w:lvlText w:val="%1."/>
      <w:lvlJc w:val="left"/>
      <w:pPr>
        <w:ind w:left="762" w:hanging="360"/>
      </w:pPr>
      <w:rPr>
        <w:rFonts w:ascii="Times New Roman" w:eastAsia="Times New Roman" w:hAnsi="Times New Roman" w:cs="Times New Roman" w:hint="default"/>
        <w:spacing w:val="1"/>
        <w:w w:val="100"/>
        <w:sz w:val="26"/>
        <w:szCs w:val="26"/>
        <w:lang w:val="uk-UA" w:eastAsia="en-US" w:bidi="ar-SA"/>
      </w:rPr>
    </w:lvl>
    <w:lvl w:ilvl="1" w:tplc="4C5265D4">
      <w:numFmt w:val="bullet"/>
      <w:lvlText w:val="•"/>
      <w:lvlJc w:val="left"/>
      <w:pPr>
        <w:ind w:left="1716" w:hanging="360"/>
      </w:pPr>
      <w:rPr>
        <w:rFonts w:hint="default"/>
        <w:lang w:val="uk-UA" w:eastAsia="en-US" w:bidi="ar-SA"/>
      </w:rPr>
    </w:lvl>
    <w:lvl w:ilvl="2" w:tplc="08DC42AA">
      <w:numFmt w:val="bullet"/>
      <w:lvlText w:val="•"/>
      <w:lvlJc w:val="left"/>
      <w:pPr>
        <w:ind w:left="2673" w:hanging="360"/>
      </w:pPr>
      <w:rPr>
        <w:rFonts w:hint="default"/>
        <w:lang w:val="uk-UA" w:eastAsia="en-US" w:bidi="ar-SA"/>
      </w:rPr>
    </w:lvl>
    <w:lvl w:ilvl="3" w:tplc="C244487C">
      <w:numFmt w:val="bullet"/>
      <w:lvlText w:val="•"/>
      <w:lvlJc w:val="left"/>
      <w:pPr>
        <w:ind w:left="3629" w:hanging="360"/>
      </w:pPr>
      <w:rPr>
        <w:rFonts w:hint="default"/>
        <w:lang w:val="uk-UA" w:eastAsia="en-US" w:bidi="ar-SA"/>
      </w:rPr>
    </w:lvl>
    <w:lvl w:ilvl="4" w:tplc="417C91B6">
      <w:numFmt w:val="bullet"/>
      <w:lvlText w:val="•"/>
      <w:lvlJc w:val="left"/>
      <w:pPr>
        <w:ind w:left="4586" w:hanging="360"/>
      </w:pPr>
      <w:rPr>
        <w:rFonts w:hint="default"/>
        <w:lang w:val="uk-UA" w:eastAsia="en-US" w:bidi="ar-SA"/>
      </w:rPr>
    </w:lvl>
    <w:lvl w:ilvl="5" w:tplc="5900A752">
      <w:numFmt w:val="bullet"/>
      <w:lvlText w:val="•"/>
      <w:lvlJc w:val="left"/>
      <w:pPr>
        <w:ind w:left="5543" w:hanging="360"/>
      </w:pPr>
      <w:rPr>
        <w:rFonts w:hint="default"/>
        <w:lang w:val="uk-UA" w:eastAsia="en-US" w:bidi="ar-SA"/>
      </w:rPr>
    </w:lvl>
    <w:lvl w:ilvl="6" w:tplc="7AB8861C">
      <w:numFmt w:val="bullet"/>
      <w:lvlText w:val="•"/>
      <w:lvlJc w:val="left"/>
      <w:pPr>
        <w:ind w:left="6499" w:hanging="360"/>
      </w:pPr>
      <w:rPr>
        <w:rFonts w:hint="default"/>
        <w:lang w:val="uk-UA" w:eastAsia="en-US" w:bidi="ar-SA"/>
      </w:rPr>
    </w:lvl>
    <w:lvl w:ilvl="7" w:tplc="619AD8C8">
      <w:numFmt w:val="bullet"/>
      <w:lvlText w:val="•"/>
      <w:lvlJc w:val="left"/>
      <w:pPr>
        <w:ind w:left="7456" w:hanging="360"/>
      </w:pPr>
      <w:rPr>
        <w:rFonts w:hint="default"/>
        <w:lang w:val="uk-UA" w:eastAsia="en-US" w:bidi="ar-SA"/>
      </w:rPr>
    </w:lvl>
    <w:lvl w:ilvl="8" w:tplc="18168C98">
      <w:numFmt w:val="bullet"/>
      <w:lvlText w:val="•"/>
      <w:lvlJc w:val="left"/>
      <w:pPr>
        <w:ind w:left="8413" w:hanging="360"/>
      </w:pPr>
      <w:rPr>
        <w:rFonts w:hint="default"/>
        <w:lang w:val="uk-UA" w:eastAsia="en-US" w:bidi="ar-SA"/>
      </w:rPr>
    </w:lvl>
  </w:abstractNum>
  <w:abstractNum w:abstractNumId="2" w15:restartNumberingAfterBreak="0">
    <w:nsid w:val="11D66A46"/>
    <w:multiLevelType w:val="hybridMultilevel"/>
    <w:tmpl w:val="90EE95CC"/>
    <w:lvl w:ilvl="0" w:tplc="4C745576">
      <w:start w:val="1"/>
      <w:numFmt w:val="decimal"/>
      <w:lvlText w:val="%1."/>
      <w:lvlJc w:val="left"/>
      <w:pPr>
        <w:ind w:left="762" w:hanging="360"/>
      </w:pPr>
      <w:rPr>
        <w:rFonts w:ascii="Times New Roman" w:eastAsia="Times New Roman" w:hAnsi="Times New Roman" w:cs="Times New Roman" w:hint="default"/>
        <w:spacing w:val="0"/>
        <w:w w:val="100"/>
        <w:sz w:val="28"/>
        <w:szCs w:val="28"/>
        <w:lang w:val="uk-UA" w:eastAsia="en-US" w:bidi="ar-SA"/>
      </w:rPr>
    </w:lvl>
    <w:lvl w:ilvl="1" w:tplc="F984FAEC">
      <w:numFmt w:val="bullet"/>
      <w:lvlText w:val="•"/>
      <w:lvlJc w:val="left"/>
      <w:pPr>
        <w:ind w:left="1716" w:hanging="360"/>
      </w:pPr>
      <w:rPr>
        <w:rFonts w:hint="default"/>
        <w:lang w:val="uk-UA" w:eastAsia="en-US" w:bidi="ar-SA"/>
      </w:rPr>
    </w:lvl>
    <w:lvl w:ilvl="2" w:tplc="CAA83CDA">
      <w:numFmt w:val="bullet"/>
      <w:lvlText w:val="•"/>
      <w:lvlJc w:val="left"/>
      <w:pPr>
        <w:ind w:left="2673" w:hanging="360"/>
      </w:pPr>
      <w:rPr>
        <w:rFonts w:hint="default"/>
        <w:lang w:val="uk-UA" w:eastAsia="en-US" w:bidi="ar-SA"/>
      </w:rPr>
    </w:lvl>
    <w:lvl w:ilvl="3" w:tplc="CFD848B6">
      <w:numFmt w:val="bullet"/>
      <w:lvlText w:val="•"/>
      <w:lvlJc w:val="left"/>
      <w:pPr>
        <w:ind w:left="3629" w:hanging="360"/>
      </w:pPr>
      <w:rPr>
        <w:rFonts w:hint="default"/>
        <w:lang w:val="uk-UA" w:eastAsia="en-US" w:bidi="ar-SA"/>
      </w:rPr>
    </w:lvl>
    <w:lvl w:ilvl="4" w:tplc="EF82CE7A">
      <w:numFmt w:val="bullet"/>
      <w:lvlText w:val="•"/>
      <w:lvlJc w:val="left"/>
      <w:pPr>
        <w:ind w:left="4586" w:hanging="360"/>
      </w:pPr>
      <w:rPr>
        <w:rFonts w:hint="default"/>
        <w:lang w:val="uk-UA" w:eastAsia="en-US" w:bidi="ar-SA"/>
      </w:rPr>
    </w:lvl>
    <w:lvl w:ilvl="5" w:tplc="99B081FC">
      <w:numFmt w:val="bullet"/>
      <w:lvlText w:val="•"/>
      <w:lvlJc w:val="left"/>
      <w:pPr>
        <w:ind w:left="5543" w:hanging="360"/>
      </w:pPr>
      <w:rPr>
        <w:rFonts w:hint="default"/>
        <w:lang w:val="uk-UA" w:eastAsia="en-US" w:bidi="ar-SA"/>
      </w:rPr>
    </w:lvl>
    <w:lvl w:ilvl="6" w:tplc="220471B4">
      <w:numFmt w:val="bullet"/>
      <w:lvlText w:val="•"/>
      <w:lvlJc w:val="left"/>
      <w:pPr>
        <w:ind w:left="6499" w:hanging="360"/>
      </w:pPr>
      <w:rPr>
        <w:rFonts w:hint="default"/>
        <w:lang w:val="uk-UA" w:eastAsia="en-US" w:bidi="ar-SA"/>
      </w:rPr>
    </w:lvl>
    <w:lvl w:ilvl="7" w:tplc="8E0A78BC">
      <w:numFmt w:val="bullet"/>
      <w:lvlText w:val="•"/>
      <w:lvlJc w:val="left"/>
      <w:pPr>
        <w:ind w:left="7456" w:hanging="360"/>
      </w:pPr>
      <w:rPr>
        <w:rFonts w:hint="default"/>
        <w:lang w:val="uk-UA" w:eastAsia="en-US" w:bidi="ar-SA"/>
      </w:rPr>
    </w:lvl>
    <w:lvl w:ilvl="8" w:tplc="537E8BA2">
      <w:numFmt w:val="bullet"/>
      <w:lvlText w:val="•"/>
      <w:lvlJc w:val="left"/>
      <w:pPr>
        <w:ind w:left="8413" w:hanging="360"/>
      </w:pPr>
      <w:rPr>
        <w:rFonts w:hint="default"/>
        <w:lang w:val="uk-UA" w:eastAsia="en-US" w:bidi="ar-SA"/>
      </w:rPr>
    </w:lvl>
  </w:abstractNum>
  <w:abstractNum w:abstractNumId="3" w15:restartNumberingAfterBreak="0">
    <w:nsid w:val="1A321CD6"/>
    <w:multiLevelType w:val="hybridMultilevel"/>
    <w:tmpl w:val="1FE85760"/>
    <w:lvl w:ilvl="0" w:tplc="F07A2A04">
      <w:start w:val="1"/>
      <w:numFmt w:val="decimal"/>
      <w:lvlText w:val="%1."/>
      <w:lvlJc w:val="left"/>
      <w:pPr>
        <w:ind w:left="1068" w:hanging="360"/>
      </w:pPr>
      <w:rPr>
        <w:rFonts w:hint="default"/>
      </w:rPr>
    </w:lvl>
    <w:lvl w:ilvl="1" w:tplc="04220019" w:tentative="1">
      <w:start w:val="1"/>
      <w:numFmt w:val="lowerLetter"/>
      <w:lvlText w:val="%2."/>
      <w:lvlJc w:val="left"/>
      <w:pPr>
        <w:ind w:left="1788" w:hanging="360"/>
      </w:pPr>
    </w:lvl>
    <w:lvl w:ilvl="2" w:tplc="0422001B" w:tentative="1">
      <w:start w:val="1"/>
      <w:numFmt w:val="lowerRoman"/>
      <w:lvlText w:val="%3."/>
      <w:lvlJc w:val="right"/>
      <w:pPr>
        <w:ind w:left="2508" w:hanging="180"/>
      </w:pPr>
    </w:lvl>
    <w:lvl w:ilvl="3" w:tplc="0422000F" w:tentative="1">
      <w:start w:val="1"/>
      <w:numFmt w:val="decimal"/>
      <w:lvlText w:val="%4."/>
      <w:lvlJc w:val="left"/>
      <w:pPr>
        <w:ind w:left="3228" w:hanging="360"/>
      </w:pPr>
    </w:lvl>
    <w:lvl w:ilvl="4" w:tplc="04220019" w:tentative="1">
      <w:start w:val="1"/>
      <w:numFmt w:val="lowerLetter"/>
      <w:lvlText w:val="%5."/>
      <w:lvlJc w:val="left"/>
      <w:pPr>
        <w:ind w:left="3948" w:hanging="360"/>
      </w:pPr>
    </w:lvl>
    <w:lvl w:ilvl="5" w:tplc="0422001B" w:tentative="1">
      <w:start w:val="1"/>
      <w:numFmt w:val="lowerRoman"/>
      <w:lvlText w:val="%6."/>
      <w:lvlJc w:val="right"/>
      <w:pPr>
        <w:ind w:left="4668" w:hanging="180"/>
      </w:pPr>
    </w:lvl>
    <w:lvl w:ilvl="6" w:tplc="0422000F" w:tentative="1">
      <w:start w:val="1"/>
      <w:numFmt w:val="decimal"/>
      <w:lvlText w:val="%7."/>
      <w:lvlJc w:val="left"/>
      <w:pPr>
        <w:ind w:left="5388" w:hanging="360"/>
      </w:pPr>
    </w:lvl>
    <w:lvl w:ilvl="7" w:tplc="04220019" w:tentative="1">
      <w:start w:val="1"/>
      <w:numFmt w:val="lowerLetter"/>
      <w:lvlText w:val="%8."/>
      <w:lvlJc w:val="left"/>
      <w:pPr>
        <w:ind w:left="6108" w:hanging="360"/>
      </w:pPr>
    </w:lvl>
    <w:lvl w:ilvl="8" w:tplc="0422001B" w:tentative="1">
      <w:start w:val="1"/>
      <w:numFmt w:val="lowerRoman"/>
      <w:lvlText w:val="%9."/>
      <w:lvlJc w:val="right"/>
      <w:pPr>
        <w:ind w:left="6828" w:hanging="180"/>
      </w:pPr>
    </w:lvl>
  </w:abstractNum>
  <w:abstractNum w:abstractNumId="4" w15:restartNumberingAfterBreak="0">
    <w:nsid w:val="23D441FB"/>
    <w:multiLevelType w:val="hybridMultilevel"/>
    <w:tmpl w:val="EECCC79E"/>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5" w15:restartNumberingAfterBreak="0">
    <w:nsid w:val="27E067BF"/>
    <w:multiLevelType w:val="hybridMultilevel"/>
    <w:tmpl w:val="9ED26254"/>
    <w:lvl w:ilvl="0" w:tplc="BFFA7570">
      <w:start w:val="1"/>
      <w:numFmt w:val="bullet"/>
      <w:lvlText w:val=""/>
      <w:lvlPicBulletId w:val="1"/>
      <w:lvlJc w:val="left"/>
      <w:pPr>
        <w:tabs>
          <w:tab w:val="num" w:pos="720"/>
        </w:tabs>
        <w:ind w:left="720" w:hanging="360"/>
      </w:pPr>
      <w:rPr>
        <w:rFonts w:ascii="Symbol" w:hAnsi="Symbol" w:hint="default"/>
      </w:rPr>
    </w:lvl>
    <w:lvl w:ilvl="1" w:tplc="E130B196" w:tentative="1">
      <w:start w:val="1"/>
      <w:numFmt w:val="bullet"/>
      <w:lvlText w:val=""/>
      <w:lvlJc w:val="left"/>
      <w:pPr>
        <w:tabs>
          <w:tab w:val="num" w:pos="1440"/>
        </w:tabs>
        <w:ind w:left="1440" w:hanging="360"/>
      </w:pPr>
      <w:rPr>
        <w:rFonts w:ascii="Symbol" w:hAnsi="Symbol" w:hint="default"/>
      </w:rPr>
    </w:lvl>
    <w:lvl w:ilvl="2" w:tplc="508C5DEE" w:tentative="1">
      <w:start w:val="1"/>
      <w:numFmt w:val="bullet"/>
      <w:lvlText w:val=""/>
      <w:lvlJc w:val="left"/>
      <w:pPr>
        <w:tabs>
          <w:tab w:val="num" w:pos="2160"/>
        </w:tabs>
        <w:ind w:left="2160" w:hanging="360"/>
      </w:pPr>
      <w:rPr>
        <w:rFonts w:ascii="Symbol" w:hAnsi="Symbol" w:hint="default"/>
      </w:rPr>
    </w:lvl>
    <w:lvl w:ilvl="3" w:tplc="D70A41D2" w:tentative="1">
      <w:start w:val="1"/>
      <w:numFmt w:val="bullet"/>
      <w:lvlText w:val=""/>
      <w:lvlJc w:val="left"/>
      <w:pPr>
        <w:tabs>
          <w:tab w:val="num" w:pos="2880"/>
        </w:tabs>
        <w:ind w:left="2880" w:hanging="360"/>
      </w:pPr>
      <w:rPr>
        <w:rFonts w:ascii="Symbol" w:hAnsi="Symbol" w:hint="default"/>
      </w:rPr>
    </w:lvl>
    <w:lvl w:ilvl="4" w:tplc="9BF44724" w:tentative="1">
      <w:start w:val="1"/>
      <w:numFmt w:val="bullet"/>
      <w:lvlText w:val=""/>
      <w:lvlJc w:val="left"/>
      <w:pPr>
        <w:tabs>
          <w:tab w:val="num" w:pos="3600"/>
        </w:tabs>
        <w:ind w:left="3600" w:hanging="360"/>
      </w:pPr>
      <w:rPr>
        <w:rFonts w:ascii="Symbol" w:hAnsi="Symbol" w:hint="default"/>
      </w:rPr>
    </w:lvl>
    <w:lvl w:ilvl="5" w:tplc="8F7058B0" w:tentative="1">
      <w:start w:val="1"/>
      <w:numFmt w:val="bullet"/>
      <w:lvlText w:val=""/>
      <w:lvlJc w:val="left"/>
      <w:pPr>
        <w:tabs>
          <w:tab w:val="num" w:pos="4320"/>
        </w:tabs>
        <w:ind w:left="4320" w:hanging="360"/>
      </w:pPr>
      <w:rPr>
        <w:rFonts w:ascii="Symbol" w:hAnsi="Symbol" w:hint="default"/>
      </w:rPr>
    </w:lvl>
    <w:lvl w:ilvl="6" w:tplc="B984A068" w:tentative="1">
      <w:start w:val="1"/>
      <w:numFmt w:val="bullet"/>
      <w:lvlText w:val=""/>
      <w:lvlJc w:val="left"/>
      <w:pPr>
        <w:tabs>
          <w:tab w:val="num" w:pos="5040"/>
        </w:tabs>
        <w:ind w:left="5040" w:hanging="360"/>
      </w:pPr>
      <w:rPr>
        <w:rFonts w:ascii="Symbol" w:hAnsi="Symbol" w:hint="default"/>
      </w:rPr>
    </w:lvl>
    <w:lvl w:ilvl="7" w:tplc="37C03248" w:tentative="1">
      <w:start w:val="1"/>
      <w:numFmt w:val="bullet"/>
      <w:lvlText w:val=""/>
      <w:lvlJc w:val="left"/>
      <w:pPr>
        <w:tabs>
          <w:tab w:val="num" w:pos="5760"/>
        </w:tabs>
        <w:ind w:left="5760" w:hanging="360"/>
      </w:pPr>
      <w:rPr>
        <w:rFonts w:ascii="Symbol" w:hAnsi="Symbol" w:hint="default"/>
      </w:rPr>
    </w:lvl>
    <w:lvl w:ilvl="8" w:tplc="6E2E4F38" w:tentative="1">
      <w:start w:val="1"/>
      <w:numFmt w:val="bullet"/>
      <w:lvlText w:val=""/>
      <w:lvlJc w:val="left"/>
      <w:pPr>
        <w:tabs>
          <w:tab w:val="num" w:pos="6480"/>
        </w:tabs>
        <w:ind w:left="6480" w:hanging="360"/>
      </w:pPr>
      <w:rPr>
        <w:rFonts w:ascii="Symbol" w:hAnsi="Symbol" w:hint="default"/>
      </w:rPr>
    </w:lvl>
  </w:abstractNum>
  <w:abstractNum w:abstractNumId="6" w15:restartNumberingAfterBreak="0">
    <w:nsid w:val="2A553A4F"/>
    <w:multiLevelType w:val="hybridMultilevel"/>
    <w:tmpl w:val="5A0AC8E0"/>
    <w:lvl w:ilvl="0" w:tplc="20000001">
      <w:start w:val="1"/>
      <w:numFmt w:val="bullet"/>
      <w:lvlText w:val=""/>
      <w:lvlJc w:val="left"/>
      <w:pPr>
        <w:ind w:left="795" w:hanging="360"/>
      </w:pPr>
      <w:rPr>
        <w:rFonts w:ascii="Symbol" w:hAnsi="Symbol" w:hint="default"/>
      </w:rPr>
    </w:lvl>
    <w:lvl w:ilvl="1" w:tplc="20000003" w:tentative="1">
      <w:start w:val="1"/>
      <w:numFmt w:val="bullet"/>
      <w:lvlText w:val="o"/>
      <w:lvlJc w:val="left"/>
      <w:pPr>
        <w:ind w:left="1515" w:hanging="360"/>
      </w:pPr>
      <w:rPr>
        <w:rFonts w:ascii="Courier New" w:hAnsi="Courier New" w:cs="Courier New" w:hint="default"/>
      </w:rPr>
    </w:lvl>
    <w:lvl w:ilvl="2" w:tplc="20000005" w:tentative="1">
      <w:start w:val="1"/>
      <w:numFmt w:val="bullet"/>
      <w:lvlText w:val=""/>
      <w:lvlJc w:val="left"/>
      <w:pPr>
        <w:ind w:left="2235" w:hanging="360"/>
      </w:pPr>
      <w:rPr>
        <w:rFonts w:ascii="Wingdings" w:hAnsi="Wingdings" w:hint="default"/>
      </w:rPr>
    </w:lvl>
    <w:lvl w:ilvl="3" w:tplc="20000001" w:tentative="1">
      <w:start w:val="1"/>
      <w:numFmt w:val="bullet"/>
      <w:lvlText w:val=""/>
      <w:lvlJc w:val="left"/>
      <w:pPr>
        <w:ind w:left="2955" w:hanging="360"/>
      </w:pPr>
      <w:rPr>
        <w:rFonts w:ascii="Symbol" w:hAnsi="Symbol" w:hint="default"/>
      </w:rPr>
    </w:lvl>
    <w:lvl w:ilvl="4" w:tplc="20000003" w:tentative="1">
      <w:start w:val="1"/>
      <w:numFmt w:val="bullet"/>
      <w:lvlText w:val="o"/>
      <w:lvlJc w:val="left"/>
      <w:pPr>
        <w:ind w:left="3675" w:hanging="360"/>
      </w:pPr>
      <w:rPr>
        <w:rFonts w:ascii="Courier New" w:hAnsi="Courier New" w:cs="Courier New" w:hint="default"/>
      </w:rPr>
    </w:lvl>
    <w:lvl w:ilvl="5" w:tplc="20000005" w:tentative="1">
      <w:start w:val="1"/>
      <w:numFmt w:val="bullet"/>
      <w:lvlText w:val=""/>
      <w:lvlJc w:val="left"/>
      <w:pPr>
        <w:ind w:left="4395" w:hanging="360"/>
      </w:pPr>
      <w:rPr>
        <w:rFonts w:ascii="Wingdings" w:hAnsi="Wingdings" w:hint="default"/>
      </w:rPr>
    </w:lvl>
    <w:lvl w:ilvl="6" w:tplc="20000001" w:tentative="1">
      <w:start w:val="1"/>
      <w:numFmt w:val="bullet"/>
      <w:lvlText w:val=""/>
      <w:lvlJc w:val="left"/>
      <w:pPr>
        <w:ind w:left="5115" w:hanging="360"/>
      </w:pPr>
      <w:rPr>
        <w:rFonts w:ascii="Symbol" w:hAnsi="Symbol" w:hint="default"/>
      </w:rPr>
    </w:lvl>
    <w:lvl w:ilvl="7" w:tplc="20000003" w:tentative="1">
      <w:start w:val="1"/>
      <w:numFmt w:val="bullet"/>
      <w:lvlText w:val="o"/>
      <w:lvlJc w:val="left"/>
      <w:pPr>
        <w:ind w:left="5835" w:hanging="360"/>
      </w:pPr>
      <w:rPr>
        <w:rFonts w:ascii="Courier New" w:hAnsi="Courier New" w:cs="Courier New" w:hint="default"/>
      </w:rPr>
    </w:lvl>
    <w:lvl w:ilvl="8" w:tplc="20000005" w:tentative="1">
      <w:start w:val="1"/>
      <w:numFmt w:val="bullet"/>
      <w:lvlText w:val=""/>
      <w:lvlJc w:val="left"/>
      <w:pPr>
        <w:ind w:left="6555" w:hanging="360"/>
      </w:pPr>
      <w:rPr>
        <w:rFonts w:ascii="Wingdings" w:hAnsi="Wingdings" w:hint="default"/>
      </w:rPr>
    </w:lvl>
  </w:abstractNum>
  <w:abstractNum w:abstractNumId="7" w15:restartNumberingAfterBreak="0">
    <w:nsid w:val="2A885C2F"/>
    <w:multiLevelType w:val="hybridMultilevel"/>
    <w:tmpl w:val="6398402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8" w15:restartNumberingAfterBreak="0">
    <w:nsid w:val="2AE72497"/>
    <w:multiLevelType w:val="hybridMultilevel"/>
    <w:tmpl w:val="E97CC490"/>
    <w:lvl w:ilvl="0" w:tplc="644A05FE">
      <w:start w:val="1"/>
      <w:numFmt w:val="decimal"/>
      <w:lvlText w:val="%1."/>
      <w:lvlJc w:val="left"/>
      <w:pPr>
        <w:ind w:left="762" w:hanging="360"/>
      </w:pPr>
      <w:rPr>
        <w:rFonts w:hint="default"/>
        <w:spacing w:val="0"/>
        <w:w w:val="100"/>
        <w:lang w:val="uk-UA" w:eastAsia="en-US" w:bidi="ar-SA"/>
      </w:rPr>
    </w:lvl>
    <w:lvl w:ilvl="1" w:tplc="597A1532">
      <w:start w:val="1"/>
      <w:numFmt w:val="decimal"/>
      <w:lvlText w:val="%2."/>
      <w:lvlJc w:val="left"/>
      <w:pPr>
        <w:ind w:left="707" w:hanging="281"/>
        <w:jc w:val="right"/>
      </w:pPr>
      <w:rPr>
        <w:rFonts w:hint="default"/>
        <w:w w:val="100"/>
        <w:lang w:val="uk-UA" w:eastAsia="en-US" w:bidi="ar-SA"/>
      </w:rPr>
    </w:lvl>
    <w:lvl w:ilvl="2" w:tplc="8DCA0CD4">
      <w:numFmt w:val="bullet"/>
      <w:lvlText w:val="•"/>
      <w:lvlJc w:val="left"/>
      <w:pPr>
        <w:ind w:left="2071" w:hanging="281"/>
      </w:pPr>
      <w:rPr>
        <w:rFonts w:hint="default"/>
        <w:lang w:val="uk-UA" w:eastAsia="en-US" w:bidi="ar-SA"/>
      </w:rPr>
    </w:lvl>
    <w:lvl w:ilvl="3" w:tplc="8ADA34B4">
      <w:numFmt w:val="bullet"/>
      <w:lvlText w:val="•"/>
      <w:lvlJc w:val="left"/>
      <w:pPr>
        <w:ind w:left="3103" w:hanging="281"/>
      </w:pPr>
      <w:rPr>
        <w:rFonts w:hint="default"/>
        <w:lang w:val="uk-UA" w:eastAsia="en-US" w:bidi="ar-SA"/>
      </w:rPr>
    </w:lvl>
    <w:lvl w:ilvl="4" w:tplc="2D3A5A38">
      <w:numFmt w:val="bullet"/>
      <w:lvlText w:val="•"/>
      <w:lvlJc w:val="left"/>
      <w:pPr>
        <w:ind w:left="4135" w:hanging="281"/>
      </w:pPr>
      <w:rPr>
        <w:rFonts w:hint="default"/>
        <w:lang w:val="uk-UA" w:eastAsia="en-US" w:bidi="ar-SA"/>
      </w:rPr>
    </w:lvl>
    <w:lvl w:ilvl="5" w:tplc="83EECF7E">
      <w:numFmt w:val="bullet"/>
      <w:lvlText w:val="•"/>
      <w:lvlJc w:val="left"/>
      <w:pPr>
        <w:ind w:left="5167" w:hanging="281"/>
      </w:pPr>
      <w:rPr>
        <w:rFonts w:hint="default"/>
        <w:lang w:val="uk-UA" w:eastAsia="en-US" w:bidi="ar-SA"/>
      </w:rPr>
    </w:lvl>
    <w:lvl w:ilvl="6" w:tplc="BD420CEA">
      <w:numFmt w:val="bullet"/>
      <w:lvlText w:val="•"/>
      <w:lvlJc w:val="left"/>
      <w:pPr>
        <w:ind w:left="6199" w:hanging="281"/>
      </w:pPr>
      <w:rPr>
        <w:rFonts w:hint="default"/>
        <w:lang w:val="uk-UA" w:eastAsia="en-US" w:bidi="ar-SA"/>
      </w:rPr>
    </w:lvl>
    <w:lvl w:ilvl="7" w:tplc="B88A2F3A">
      <w:numFmt w:val="bullet"/>
      <w:lvlText w:val="•"/>
      <w:lvlJc w:val="left"/>
      <w:pPr>
        <w:ind w:left="7230" w:hanging="281"/>
      </w:pPr>
      <w:rPr>
        <w:rFonts w:hint="default"/>
        <w:lang w:val="uk-UA" w:eastAsia="en-US" w:bidi="ar-SA"/>
      </w:rPr>
    </w:lvl>
    <w:lvl w:ilvl="8" w:tplc="4692A920">
      <w:numFmt w:val="bullet"/>
      <w:lvlText w:val="•"/>
      <w:lvlJc w:val="left"/>
      <w:pPr>
        <w:ind w:left="8262" w:hanging="281"/>
      </w:pPr>
      <w:rPr>
        <w:rFonts w:hint="default"/>
        <w:lang w:val="uk-UA" w:eastAsia="en-US" w:bidi="ar-SA"/>
      </w:rPr>
    </w:lvl>
  </w:abstractNum>
  <w:abstractNum w:abstractNumId="9" w15:restartNumberingAfterBreak="0">
    <w:nsid w:val="2D803ACB"/>
    <w:multiLevelType w:val="hybridMultilevel"/>
    <w:tmpl w:val="0882CBE8"/>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0" w15:restartNumberingAfterBreak="0">
    <w:nsid w:val="34A31E1B"/>
    <w:multiLevelType w:val="hybridMultilevel"/>
    <w:tmpl w:val="443895FA"/>
    <w:lvl w:ilvl="0" w:tplc="3E3E4998">
      <w:start w:val="1"/>
      <w:numFmt w:val="bullet"/>
      <w:lvlText w:val=""/>
      <w:lvlPicBulletId w:val="0"/>
      <w:lvlJc w:val="left"/>
      <w:pPr>
        <w:tabs>
          <w:tab w:val="num" w:pos="720"/>
        </w:tabs>
        <w:ind w:left="720" w:hanging="360"/>
      </w:pPr>
      <w:rPr>
        <w:rFonts w:ascii="Symbol" w:hAnsi="Symbol" w:hint="default"/>
      </w:rPr>
    </w:lvl>
    <w:lvl w:ilvl="1" w:tplc="D6726886" w:tentative="1">
      <w:start w:val="1"/>
      <w:numFmt w:val="bullet"/>
      <w:lvlText w:val=""/>
      <w:lvlJc w:val="left"/>
      <w:pPr>
        <w:tabs>
          <w:tab w:val="num" w:pos="1440"/>
        </w:tabs>
        <w:ind w:left="1440" w:hanging="360"/>
      </w:pPr>
      <w:rPr>
        <w:rFonts w:ascii="Symbol" w:hAnsi="Symbol" w:hint="default"/>
      </w:rPr>
    </w:lvl>
    <w:lvl w:ilvl="2" w:tplc="790AF632" w:tentative="1">
      <w:start w:val="1"/>
      <w:numFmt w:val="bullet"/>
      <w:lvlText w:val=""/>
      <w:lvlJc w:val="left"/>
      <w:pPr>
        <w:tabs>
          <w:tab w:val="num" w:pos="2160"/>
        </w:tabs>
        <w:ind w:left="2160" w:hanging="360"/>
      </w:pPr>
      <w:rPr>
        <w:rFonts w:ascii="Symbol" w:hAnsi="Symbol" w:hint="default"/>
      </w:rPr>
    </w:lvl>
    <w:lvl w:ilvl="3" w:tplc="7ACC4062" w:tentative="1">
      <w:start w:val="1"/>
      <w:numFmt w:val="bullet"/>
      <w:lvlText w:val=""/>
      <w:lvlJc w:val="left"/>
      <w:pPr>
        <w:tabs>
          <w:tab w:val="num" w:pos="2880"/>
        </w:tabs>
        <w:ind w:left="2880" w:hanging="360"/>
      </w:pPr>
      <w:rPr>
        <w:rFonts w:ascii="Symbol" w:hAnsi="Symbol" w:hint="default"/>
      </w:rPr>
    </w:lvl>
    <w:lvl w:ilvl="4" w:tplc="5A6AEE32" w:tentative="1">
      <w:start w:val="1"/>
      <w:numFmt w:val="bullet"/>
      <w:lvlText w:val=""/>
      <w:lvlJc w:val="left"/>
      <w:pPr>
        <w:tabs>
          <w:tab w:val="num" w:pos="3600"/>
        </w:tabs>
        <w:ind w:left="3600" w:hanging="360"/>
      </w:pPr>
      <w:rPr>
        <w:rFonts w:ascii="Symbol" w:hAnsi="Symbol" w:hint="default"/>
      </w:rPr>
    </w:lvl>
    <w:lvl w:ilvl="5" w:tplc="956CE992" w:tentative="1">
      <w:start w:val="1"/>
      <w:numFmt w:val="bullet"/>
      <w:lvlText w:val=""/>
      <w:lvlJc w:val="left"/>
      <w:pPr>
        <w:tabs>
          <w:tab w:val="num" w:pos="4320"/>
        </w:tabs>
        <w:ind w:left="4320" w:hanging="360"/>
      </w:pPr>
      <w:rPr>
        <w:rFonts w:ascii="Symbol" w:hAnsi="Symbol" w:hint="default"/>
      </w:rPr>
    </w:lvl>
    <w:lvl w:ilvl="6" w:tplc="1C5E9388" w:tentative="1">
      <w:start w:val="1"/>
      <w:numFmt w:val="bullet"/>
      <w:lvlText w:val=""/>
      <w:lvlJc w:val="left"/>
      <w:pPr>
        <w:tabs>
          <w:tab w:val="num" w:pos="5040"/>
        </w:tabs>
        <w:ind w:left="5040" w:hanging="360"/>
      </w:pPr>
      <w:rPr>
        <w:rFonts w:ascii="Symbol" w:hAnsi="Symbol" w:hint="default"/>
      </w:rPr>
    </w:lvl>
    <w:lvl w:ilvl="7" w:tplc="4E520720" w:tentative="1">
      <w:start w:val="1"/>
      <w:numFmt w:val="bullet"/>
      <w:lvlText w:val=""/>
      <w:lvlJc w:val="left"/>
      <w:pPr>
        <w:tabs>
          <w:tab w:val="num" w:pos="5760"/>
        </w:tabs>
        <w:ind w:left="5760" w:hanging="360"/>
      </w:pPr>
      <w:rPr>
        <w:rFonts w:ascii="Symbol" w:hAnsi="Symbol" w:hint="default"/>
      </w:rPr>
    </w:lvl>
    <w:lvl w:ilvl="8" w:tplc="A880E0DC" w:tentative="1">
      <w:start w:val="1"/>
      <w:numFmt w:val="bullet"/>
      <w:lvlText w:val=""/>
      <w:lvlJc w:val="left"/>
      <w:pPr>
        <w:tabs>
          <w:tab w:val="num" w:pos="6480"/>
        </w:tabs>
        <w:ind w:left="6480" w:hanging="360"/>
      </w:pPr>
      <w:rPr>
        <w:rFonts w:ascii="Symbol" w:hAnsi="Symbol" w:hint="default"/>
      </w:rPr>
    </w:lvl>
  </w:abstractNum>
  <w:abstractNum w:abstractNumId="11" w15:restartNumberingAfterBreak="0">
    <w:nsid w:val="40B650BF"/>
    <w:multiLevelType w:val="hybridMultilevel"/>
    <w:tmpl w:val="05A4A0AC"/>
    <w:lvl w:ilvl="0" w:tplc="2000000F">
      <w:start w:val="1"/>
      <w:numFmt w:val="decimal"/>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2" w15:restartNumberingAfterBreak="0">
    <w:nsid w:val="541A1FBB"/>
    <w:multiLevelType w:val="hybridMultilevel"/>
    <w:tmpl w:val="32625B7E"/>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3" w15:restartNumberingAfterBreak="0">
    <w:nsid w:val="54EA6D36"/>
    <w:multiLevelType w:val="hybridMultilevel"/>
    <w:tmpl w:val="E2DA6722"/>
    <w:lvl w:ilvl="0" w:tplc="20000001">
      <w:start w:val="1"/>
      <w:numFmt w:val="bullet"/>
      <w:lvlText w:val=""/>
      <w:lvlJc w:val="left"/>
      <w:pPr>
        <w:ind w:left="1440" w:hanging="360"/>
      </w:pPr>
      <w:rPr>
        <w:rFonts w:ascii="Symbol" w:hAnsi="Symbol" w:hint="default"/>
      </w:rPr>
    </w:lvl>
    <w:lvl w:ilvl="1" w:tplc="20000003" w:tentative="1">
      <w:start w:val="1"/>
      <w:numFmt w:val="bullet"/>
      <w:lvlText w:val="o"/>
      <w:lvlJc w:val="left"/>
      <w:pPr>
        <w:ind w:left="2160" w:hanging="360"/>
      </w:pPr>
      <w:rPr>
        <w:rFonts w:ascii="Courier New" w:hAnsi="Courier New" w:cs="Courier New" w:hint="default"/>
      </w:rPr>
    </w:lvl>
    <w:lvl w:ilvl="2" w:tplc="20000005" w:tentative="1">
      <w:start w:val="1"/>
      <w:numFmt w:val="bullet"/>
      <w:lvlText w:val=""/>
      <w:lvlJc w:val="left"/>
      <w:pPr>
        <w:ind w:left="2880" w:hanging="360"/>
      </w:pPr>
      <w:rPr>
        <w:rFonts w:ascii="Wingdings" w:hAnsi="Wingdings" w:hint="default"/>
      </w:rPr>
    </w:lvl>
    <w:lvl w:ilvl="3" w:tplc="20000001" w:tentative="1">
      <w:start w:val="1"/>
      <w:numFmt w:val="bullet"/>
      <w:lvlText w:val=""/>
      <w:lvlJc w:val="left"/>
      <w:pPr>
        <w:ind w:left="3600" w:hanging="360"/>
      </w:pPr>
      <w:rPr>
        <w:rFonts w:ascii="Symbol" w:hAnsi="Symbol" w:hint="default"/>
      </w:rPr>
    </w:lvl>
    <w:lvl w:ilvl="4" w:tplc="20000003" w:tentative="1">
      <w:start w:val="1"/>
      <w:numFmt w:val="bullet"/>
      <w:lvlText w:val="o"/>
      <w:lvlJc w:val="left"/>
      <w:pPr>
        <w:ind w:left="4320" w:hanging="360"/>
      </w:pPr>
      <w:rPr>
        <w:rFonts w:ascii="Courier New" w:hAnsi="Courier New" w:cs="Courier New" w:hint="default"/>
      </w:rPr>
    </w:lvl>
    <w:lvl w:ilvl="5" w:tplc="20000005" w:tentative="1">
      <w:start w:val="1"/>
      <w:numFmt w:val="bullet"/>
      <w:lvlText w:val=""/>
      <w:lvlJc w:val="left"/>
      <w:pPr>
        <w:ind w:left="5040" w:hanging="360"/>
      </w:pPr>
      <w:rPr>
        <w:rFonts w:ascii="Wingdings" w:hAnsi="Wingdings" w:hint="default"/>
      </w:rPr>
    </w:lvl>
    <w:lvl w:ilvl="6" w:tplc="20000001" w:tentative="1">
      <w:start w:val="1"/>
      <w:numFmt w:val="bullet"/>
      <w:lvlText w:val=""/>
      <w:lvlJc w:val="left"/>
      <w:pPr>
        <w:ind w:left="5760" w:hanging="360"/>
      </w:pPr>
      <w:rPr>
        <w:rFonts w:ascii="Symbol" w:hAnsi="Symbol" w:hint="default"/>
      </w:rPr>
    </w:lvl>
    <w:lvl w:ilvl="7" w:tplc="20000003" w:tentative="1">
      <w:start w:val="1"/>
      <w:numFmt w:val="bullet"/>
      <w:lvlText w:val="o"/>
      <w:lvlJc w:val="left"/>
      <w:pPr>
        <w:ind w:left="6480" w:hanging="360"/>
      </w:pPr>
      <w:rPr>
        <w:rFonts w:ascii="Courier New" w:hAnsi="Courier New" w:cs="Courier New" w:hint="default"/>
      </w:rPr>
    </w:lvl>
    <w:lvl w:ilvl="8" w:tplc="20000005" w:tentative="1">
      <w:start w:val="1"/>
      <w:numFmt w:val="bullet"/>
      <w:lvlText w:val=""/>
      <w:lvlJc w:val="left"/>
      <w:pPr>
        <w:ind w:left="7200" w:hanging="360"/>
      </w:pPr>
      <w:rPr>
        <w:rFonts w:ascii="Wingdings" w:hAnsi="Wingdings" w:hint="default"/>
      </w:rPr>
    </w:lvl>
  </w:abstractNum>
  <w:abstractNum w:abstractNumId="14" w15:restartNumberingAfterBreak="0">
    <w:nsid w:val="564A0FA4"/>
    <w:multiLevelType w:val="hybridMultilevel"/>
    <w:tmpl w:val="5404B022"/>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5" w15:restartNumberingAfterBreak="0">
    <w:nsid w:val="64155204"/>
    <w:multiLevelType w:val="hybridMultilevel"/>
    <w:tmpl w:val="57CC928A"/>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6" w15:restartNumberingAfterBreak="0">
    <w:nsid w:val="6FE32CC5"/>
    <w:multiLevelType w:val="hybridMultilevel"/>
    <w:tmpl w:val="B3BA68D0"/>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7" w15:restartNumberingAfterBreak="0">
    <w:nsid w:val="7BCE59F6"/>
    <w:multiLevelType w:val="multilevel"/>
    <w:tmpl w:val="2318D586"/>
    <w:lvl w:ilvl="0">
      <w:start w:val="4"/>
      <w:numFmt w:val="decimal"/>
      <w:lvlText w:val="%1."/>
      <w:lvlJc w:val="left"/>
      <w:pPr>
        <w:ind w:left="720" w:hanging="360"/>
      </w:pPr>
      <w:rPr>
        <w:rFonts w:hint="default"/>
      </w:rPr>
    </w:lvl>
    <w:lvl w:ilvl="1">
      <w:start w:val="2"/>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8" w15:restartNumberingAfterBreak="0">
    <w:nsid w:val="7CA21804"/>
    <w:multiLevelType w:val="hybridMultilevel"/>
    <w:tmpl w:val="3320E2A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9" w15:restartNumberingAfterBreak="0">
    <w:nsid w:val="7FD27CD9"/>
    <w:multiLevelType w:val="hybridMultilevel"/>
    <w:tmpl w:val="60E24D7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16cid:durableId="646977514">
    <w:abstractNumId w:val="8"/>
  </w:num>
  <w:num w:numId="2" w16cid:durableId="724596896">
    <w:abstractNumId w:val="6"/>
  </w:num>
  <w:num w:numId="3" w16cid:durableId="1575894452">
    <w:abstractNumId w:val="14"/>
  </w:num>
  <w:num w:numId="4" w16cid:durableId="772213901">
    <w:abstractNumId w:val="17"/>
  </w:num>
  <w:num w:numId="5" w16cid:durableId="232274114">
    <w:abstractNumId w:val="19"/>
  </w:num>
  <w:num w:numId="6" w16cid:durableId="764809690">
    <w:abstractNumId w:val="7"/>
  </w:num>
  <w:num w:numId="7" w16cid:durableId="2033071784">
    <w:abstractNumId w:val="15"/>
  </w:num>
  <w:num w:numId="8" w16cid:durableId="350691377">
    <w:abstractNumId w:val="18"/>
  </w:num>
  <w:num w:numId="9" w16cid:durableId="41099296">
    <w:abstractNumId w:val="9"/>
  </w:num>
  <w:num w:numId="10" w16cid:durableId="335353234">
    <w:abstractNumId w:val="12"/>
  </w:num>
  <w:num w:numId="11" w16cid:durableId="2021852133">
    <w:abstractNumId w:val="3"/>
  </w:num>
  <w:num w:numId="12" w16cid:durableId="132912730">
    <w:abstractNumId w:val="16"/>
  </w:num>
  <w:num w:numId="13" w16cid:durableId="736248463">
    <w:abstractNumId w:val="4"/>
  </w:num>
  <w:num w:numId="14" w16cid:durableId="1185823438">
    <w:abstractNumId w:val="0"/>
  </w:num>
  <w:num w:numId="15" w16cid:durableId="580019101">
    <w:abstractNumId w:val="11"/>
  </w:num>
  <w:num w:numId="16" w16cid:durableId="1149518067">
    <w:abstractNumId w:val="13"/>
  </w:num>
  <w:num w:numId="17" w16cid:durableId="1298101524">
    <w:abstractNumId w:val="2"/>
  </w:num>
  <w:num w:numId="18" w16cid:durableId="1571188571">
    <w:abstractNumId w:val="1"/>
  </w:num>
  <w:num w:numId="19" w16cid:durableId="406995964">
    <w:abstractNumId w:val="10"/>
  </w:num>
  <w:num w:numId="20" w16cid:durableId="1538160249">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2922CA"/>
    <w:rsid w:val="00014BF3"/>
    <w:rsid w:val="0001669B"/>
    <w:rsid w:val="00026FAC"/>
    <w:rsid w:val="000336A3"/>
    <w:rsid w:val="0005479B"/>
    <w:rsid w:val="000568F5"/>
    <w:rsid w:val="00061425"/>
    <w:rsid w:val="00091F64"/>
    <w:rsid w:val="000A1C2C"/>
    <w:rsid w:val="000D63EE"/>
    <w:rsid w:val="000F54A9"/>
    <w:rsid w:val="00117DE8"/>
    <w:rsid w:val="001412D8"/>
    <w:rsid w:val="00145354"/>
    <w:rsid w:val="00172C41"/>
    <w:rsid w:val="001B2BFE"/>
    <w:rsid w:val="001C140C"/>
    <w:rsid w:val="001D24D9"/>
    <w:rsid w:val="001E7A70"/>
    <w:rsid w:val="001F274D"/>
    <w:rsid w:val="0020792C"/>
    <w:rsid w:val="00214003"/>
    <w:rsid w:val="00215FBA"/>
    <w:rsid w:val="002238AE"/>
    <w:rsid w:val="0023768D"/>
    <w:rsid w:val="00252627"/>
    <w:rsid w:val="00257A48"/>
    <w:rsid w:val="00272E06"/>
    <w:rsid w:val="00274163"/>
    <w:rsid w:val="00274807"/>
    <w:rsid w:val="002922CA"/>
    <w:rsid w:val="002C05A4"/>
    <w:rsid w:val="003175AF"/>
    <w:rsid w:val="003767BF"/>
    <w:rsid w:val="00384400"/>
    <w:rsid w:val="00396DBF"/>
    <w:rsid w:val="003A78D5"/>
    <w:rsid w:val="00415E98"/>
    <w:rsid w:val="004200C7"/>
    <w:rsid w:val="00424C79"/>
    <w:rsid w:val="004436FB"/>
    <w:rsid w:val="00452E6C"/>
    <w:rsid w:val="004716F5"/>
    <w:rsid w:val="004772C3"/>
    <w:rsid w:val="004B58C0"/>
    <w:rsid w:val="004E2531"/>
    <w:rsid w:val="004E6AF1"/>
    <w:rsid w:val="0052145F"/>
    <w:rsid w:val="00533CFD"/>
    <w:rsid w:val="00534A5E"/>
    <w:rsid w:val="005353DD"/>
    <w:rsid w:val="00550767"/>
    <w:rsid w:val="00566D5D"/>
    <w:rsid w:val="00584E64"/>
    <w:rsid w:val="00614CD4"/>
    <w:rsid w:val="006327D8"/>
    <w:rsid w:val="00635A36"/>
    <w:rsid w:val="006545F2"/>
    <w:rsid w:val="006608A2"/>
    <w:rsid w:val="006B020F"/>
    <w:rsid w:val="006C48FD"/>
    <w:rsid w:val="006E00D9"/>
    <w:rsid w:val="007015C3"/>
    <w:rsid w:val="007069CB"/>
    <w:rsid w:val="00712750"/>
    <w:rsid w:val="00720CB8"/>
    <w:rsid w:val="007372D7"/>
    <w:rsid w:val="007776CC"/>
    <w:rsid w:val="007C46CF"/>
    <w:rsid w:val="007D0E10"/>
    <w:rsid w:val="007E7D75"/>
    <w:rsid w:val="00801DE4"/>
    <w:rsid w:val="0080512A"/>
    <w:rsid w:val="00815F12"/>
    <w:rsid w:val="008479D1"/>
    <w:rsid w:val="008509DB"/>
    <w:rsid w:val="00865BD0"/>
    <w:rsid w:val="008672E1"/>
    <w:rsid w:val="00877BC6"/>
    <w:rsid w:val="00883F7F"/>
    <w:rsid w:val="008D61CF"/>
    <w:rsid w:val="008E17DC"/>
    <w:rsid w:val="008E27E0"/>
    <w:rsid w:val="00923133"/>
    <w:rsid w:val="00947712"/>
    <w:rsid w:val="0095190C"/>
    <w:rsid w:val="009A2679"/>
    <w:rsid w:val="009B4FD0"/>
    <w:rsid w:val="009E7AC6"/>
    <w:rsid w:val="00A361A2"/>
    <w:rsid w:val="00AA2D23"/>
    <w:rsid w:val="00AB1F9C"/>
    <w:rsid w:val="00AF2E39"/>
    <w:rsid w:val="00B044EE"/>
    <w:rsid w:val="00B259E1"/>
    <w:rsid w:val="00B36B42"/>
    <w:rsid w:val="00BC7ACE"/>
    <w:rsid w:val="00BE299A"/>
    <w:rsid w:val="00C020D4"/>
    <w:rsid w:val="00C12717"/>
    <w:rsid w:val="00C375E6"/>
    <w:rsid w:val="00C45204"/>
    <w:rsid w:val="00C75FFC"/>
    <w:rsid w:val="00C84084"/>
    <w:rsid w:val="00C9449B"/>
    <w:rsid w:val="00CB05E4"/>
    <w:rsid w:val="00CB5EEA"/>
    <w:rsid w:val="00D248DB"/>
    <w:rsid w:val="00D41533"/>
    <w:rsid w:val="00D4425F"/>
    <w:rsid w:val="00D65A4B"/>
    <w:rsid w:val="00DC4F04"/>
    <w:rsid w:val="00DF52F2"/>
    <w:rsid w:val="00E16D7E"/>
    <w:rsid w:val="00E35653"/>
    <w:rsid w:val="00E526B9"/>
    <w:rsid w:val="00E6164D"/>
    <w:rsid w:val="00E66119"/>
    <w:rsid w:val="00E845DE"/>
    <w:rsid w:val="00EA6008"/>
    <w:rsid w:val="00EA7EC2"/>
    <w:rsid w:val="00EC5155"/>
    <w:rsid w:val="00EE54AF"/>
    <w:rsid w:val="00EF33B7"/>
    <w:rsid w:val="00F055E3"/>
    <w:rsid w:val="00F30250"/>
    <w:rsid w:val="00F308D8"/>
    <w:rsid w:val="00F7638B"/>
    <w:rsid w:val="00F910DC"/>
    <w:rsid w:val="00F9170E"/>
    <w:rsid w:val="00F92A74"/>
    <w:rsid w:val="00FA4E6F"/>
    <w:rsid w:val="00FC07DB"/>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B53014D"/>
  <w15:docId w15:val="{2979CF61-F1A8-41BE-B3DF-E907E462D78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ru-RU"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0">
    <w:name w:val="Normal"/>
    <w:qFormat/>
    <w:rsid w:val="002922CA"/>
    <w:pPr>
      <w:widowControl w:val="0"/>
      <w:autoSpaceDE w:val="0"/>
      <w:autoSpaceDN w:val="0"/>
      <w:spacing w:after="0" w:line="240" w:lineRule="auto"/>
    </w:pPr>
    <w:rPr>
      <w:rFonts w:ascii="Times New Roman" w:eastAsia="Times New Roman" w:hAnsi="Times New Roman" w:cs="Times New Roman"/>
      <w:kern w:val="0"/>
      <w:lang w:val="uk-UA"/>
      <w14:ligatures w14:val="none"/>
    </w:rPr>
  </w:style>
  <w:style w:type="paragraph" w:styleId="1">
    <w:name w:val="heading 1"/>
    <w:basedOn w:val="a0"/>
    <w:next w:val="a0"/>
    <w:link w:val="10"/>
    <w:uiPriority w:val="9"/>
    <w:qFormat/>
    <w:rsid w:val="00E66119"/>
    <w:pPr>
      <w:keepNext/>
      <w:keepLines/>
      <w:spacing w:before="240"/>
      <w:outlineLvl w:val="0"/>
    </w:pPr>
    <w:rPr>
      <w:rFonts w:asciiTheme="majorHAnsi" w:eastAsiaTheme="majorEastAsia" w:hAnsiTheme="majorHAnsi" w:cstheme="majorBidi"/>
      <w:color w:val="2F5496" w:themeColor="accent1" w:themeShade="BF"/>
      <w:sz w:val="32"/>
      <w:szCs w:val="32"/>
    </w:rPr>
  </w:style>
  <w:style w:type="paragraph" w:styleId="2">
    <w:name w:val="heading 2"/>
    <w:basedOn w:val="a0"/>
    <w:link w:val="20"/>
    <w:uiPriority w:val="9"/>
    <w:unhideWhenUsed/>
    <w:qFormat/>
    <w:rsid w:val="002922CA"/>
    <w:pPr>
      <w:ind w:left="1532"/>
      <w:outlineLvl w:val="1"/>
    </w:pPr>
    <w:rPr>
      <w:b/>
      <w:bCs/>
      <w:sz w:val="28"/>
      <w:szCs w:val="28"/>
    </w:rPr>
  </w:style>
  <w:style w:type="paragraph" w:styleId="3">
    <w:name w:val="heading 3"/>
    <w:basedOn w:val="a0"/>
    <w:next w:val="a0"/>
    <w:link w:val="30"/>
    <w:uiPriority w:val="9"/>
    <w:semiHidden/>
    <w:unhideWhenUsed/>
    <w:qFormat/>
    <w:rsid w:val="002922CA"/>
    <w:pPr>
      <w:keepNext/>
      <w:keepLines/>
      <w:spacing w:before="40"/>
      <w:outlineLvl w:val="2"/>
    </w:pPr>
    <w:rPr>
      <w:rFonts w:asciiTheme="majorHAnsi" w:eastAsiaTheme="majorEastAsia" w:hAnsiTheme="majorHAnsi" w:cstheme="majorBidi"/>
      <w:color w:val="1F3763" w:themeColor="accent1" w:themeShade="7F"/>
      <w:sz w:val="24"/>
      <w:szCs w:val="24"/>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20">
    <w:name w:val="Заголовок 2 Знак"/>
    <w:basedOn w:val="a1"/>
    <w:link w:val="2"/>
    <w:uiPriority w:val="9"/>
    <w:rsid w:val="002922CA"/>
    <w:rPr>
      <w:rFonts w:ascii="Times New Roman" w:eastAsia="Times New Roman" w:hAnsi="Times New Roman" w:cs="Times New Roman"/>
      <w:b/>
      <w:bCs/>
      <w:kern w:val="0"/>
      <w:sz w:val="28"/>
      <w:szCs w:val="28"/>
      <w:lang w:val="uk-UA"/>
      <w14:ligatures w14:val="none"/>
    </w:rPr>
  </w:style>
  <w:style w:type="table" w:customStyle="1" w:styleId="TableNormal">
    <w:name w:val="Table Normal"/>
    <w:uiPriority w:val="2"/>
    <w:semiHidden/>
    <w:unhideWhenUsed/>
    <w:qFormat/>
    <w:rsid w:val="002922CA"/>
    <w:pPr>
      <w:widowControl w:val="0"/>
      <w:autoSpaceDE w:val="0"/>
      <w:autoSpaceDN w:val="0"/>
      <w:spacing w:after="0" w:line="240" w:lineRule="auto"/>
    </w:pPr>
    <w:rPr>
      <w:kern w:val="0"/>
      <w:lang w:val="en-US"/>
      <w14:ligatures w14:val="none"/>
    </w:rPr>
    <w:tblPr>
      <w:tblInd w:w="0" w:type="dxa"/>
      <w:tblCellMar>
        <w:top w:w="0" w:type="dxa"/>
        <w:left w:w="0" w:type="dxa"/>
        <w:bottom w:w="0" w:type="dxa"/>
        <w:right w:w="0" w:type="dxa"/>
      </w:tblCellMar>
    </w:tblPr>
  </w:style>
  <w:style w:type="paragraph" w:styleId="a4">
    <w:name w:val="Body Text"/>
    <w:basedOn w:val="a0"/>
    <w:link w:val="a5"/>
    <w:uiPriority w:val="1"/>
    <w:qFormat/>
    <w:rsid w:val="002922CA"/>
    <w:pPr>
      <w:ind w:left="402"/>
      <w:jc w:val="both"/>
    </w:pPr>
    <w:rPr>
      <w:sz w:val="28"/>
      <w:szCs w:val="28"/>
    </w:rPr>
  </w:style>
  <w:style w:type="character" w:customStyle="1" w:styleId="a5">
    <w:name w:val="Основной текст Знак"/>
    <w:basedOn w:val="a1"/>
    <w:link w:val="a4"/>
    <w:uiPriority w:val="1"/>
    <w:rsid w:val="002922CA"/>
    <w:rPr>
      <w:rFonts w:ascii="Times New Roman" w:eastAsia="Times New Roman" w:hAnsi="Times New Roman" w:cs="Times New Roman"/>
      <w:kern w:val="0"/>
      <w:sz w:val="28"/>
      <w:szCs w:val="28"/>
      <w:lang w:val="uk-UA"/>
      <w14:ligatures w14:val="none"/>
    </w:rPr>
  </w:style>
  <w:style w:type="paragraph" w:styleId="a6">
    <w:name w:val="List Paragraph"/>
    <w:basedOn w:val="a0"/>
    <w:uiPriority w:val="1"/>
    <w:qFormat/>
    <w:rsid w:val="002922CA"/>
    <w:pPr>
      <w:ind w:left="761" w:hanging="360"/>
    </w:pPr>
  </w:style>
  <w:style w:type="paragraph" w:customStyle="1" w:styleId="TableParagraph">
    <w:name w:val="Table Paragraph"/>
    <w:basedOn w:val="a0"/>
    <w:uiPriority w:val="1"/>
    <w:qFormat/>
    <w:rsid w:val="002922CA"/>
  </w:style>
  <w:style w:type="character" w:styleId="a7">
    <w:name w:val="Strong"/>
    <w:basedOn w:val="a1"/>
    <w:uiPriority w:val="22"/>
    <w:qFormat/>
    <w:rsid w:val="002922CA"/>
    <w:rPr>
      <w:b/>
      <w:bCs/>
    </w:rPr>
  </w:style>
  <w:style w:type="character" w:customStyle="1" w:styleId="30">
    <w:name w:val="Заголовок 3 Знак"/>
    <w:basedOn w:val="a1"/>
    <w:link w:val="3"/>
    <w:uiPriority w:val="9"/>
    <w:semiHidden/>
    <w:rsid w:val="002922CA"/>
    <w:rPr>
      <w:rFonts w:asciiTheme="majorHAnsi" w:eastAsiaTheme="majorEastAsia" w:hAnsiTheme="majorHAnsi" w:cstheme="majorBidi"/>
      <w:color w:val="1F3763" w:themeColor="accent1" w:themeShade="7F"/>
      <w:kern w:val="0"/>
      <w:sz w:val="24"/>
      <w:szCs w:val="24"/>
      <w:lang w:val="uk-UA"/>
      <w14:ligatures w14:val="none"/>
    </w:rPr>
  </w:style>
  <w:style w:type="numbering" w:customStyle="1" w:styleId="11">
    <w:name w:val="Нет списка1"/>
    <w:next w:val="a3"/>
    <w:uiPriority w:val="99"/>
    <w:semiHidden/>
    <w:unhideWhenUsed/>
    <w:rsid w:val="002922CA"/>
  </w:style>
  <w:style w:type="character" w:styleId="a8">
    <w:name w:val="Placeholder Text"/>
    <w:basedOn w:val="a1"/>
    <w:uiPriority w:val="99"/>
    <w:semiHidden/>
    <w:rsid w:val="002922CA"/>
    <w:rPr>
      <w:color w:val="808080"/>
    </w:rPr>
  </w:style>
  <w:style w:type="character" w:customStyle="1" w:styleId="editsection">
    <w:name w:val="editsection"/>
    <w:basedOn w:val="a1"/>
    <w:rsid w:val="002922CA"/>
  </w:style>
  <w:style w:type="character" w:customStyle="1" w:styleId="ts-math">
    <w:name w:val="ts-math"/>
    <w:basedOn w:val="a1"/>
    <w:rsid w:val="002922CA"/>
  </w:style>
  <w:style w:type="character" w:customStyle="1" w:styleId="mord">
    <w:name w:val="mord"/>
    <w:basedOn w:val="a1"/>
    <w:rsid w:val="002922CA"/>
  </w:style>
  <w:style w:type="character" w:customStyle="1" w:styleId="mbin">
    <w:name w:val="mbin"/>
    <w:basedOn w:val="a1"/>
    <w:rsid w:val="002922CA"/>
  </w:style>
  <w:style w:type="character" w:customStyle="1" w:styleId="katex-mathml">
    <w:name w:val="katex-mathml"/>
    <w:basedOn w:val="a1"/>
    <w:rsid w:val="002922CA"/>
  </w:style>
  <w:style w:type="character" w:customStyle="1" w:styleId="mpunct">
    <w:name w:val="mpunct"/>
    <w:basedOn w:val="a1"/>
    <w:rsid w:val="002922CA"/>
  </w:style>
  <w:style w:type="character" w:customStyle="1" w:styleId="mrel">
    <w:name w:val="mrel"/>
    <w:basedOn w:val="a1"/>
    <w:rsid w:val="002922CA"/>
  </w:style>
  <w:style w:type="paragraph" w:styleId="a9">
    <w:name w:val="Balloon Text"/>
    <w:basedOn w:val="a0"/>
    <w:link w:val="aa"/>
    <w:uiPriority w:val="99"/>
    <w:semiHidden/>
    <w:unhideWhenUsed/>
    <w:rsid w:val="002922CA"/>
    <w:pPr>
      <w:widowControl/>
      <w:autoSpaceDE/>
      <w:autoSpaceDN/>
    </w:pPr>
    <w:rPr>
      <w:rFonts w:ascii="Tahoma" w:eastAsia="Calibri" w:hAnsi="Tahoma" w:cs="Tahoma"/>
      <w:sz w:val="16"/>
      <w:szCs w:val="16"/>
      <w:lang w:val="ru-RU"/>
    </w:rPr>
  </w:style>
  <w:style w:type="character" w:customStyle="1" w:styleId="aa">
    <w:name w:val="Текст выноски Знак"/>
    <w:basedOn w:val="a1"/>
    <w:link w:val="a9"/>
    <w:uiPriority w:val="99"/>
    <w:semiHidden/>
    <w:rsid w:val="002922CA"/>
    <w:rPr>
      <w:rFonts w:ascii="Tahoma" w:eastAsia="Calibri" w:hAnsi="Tahoma" w:cs="Tahoma"/>
      <w:kern w:val="0"/>
      <w:sz w:val="16"/>
      <w:szCs w:val="16"/>
      <w14:ligatures w14:val="none"/>
    </w:rPr>
  </w:style>
  <w:style w:type="table" w:styleId="ab">
    <w:name w:val="Table Grid"/>
    <w:basedOn w:val="a2"/>
    <w:uiPriority w:val="59"/>
    <w:rsid w:val="002922CA"/>
    <w:pPr>
      <w:spacing w:after="0" w:line="240" w:lineRule="auto"/>
    </w:pPr>
    <w:rPr>
      <w:rFonts w:ascii="Times New Roman" w:eastAsia="Calibri" w:hAnsi="Times New Roman" w:cs="Times New Roman"/>
      <w:kern w:val="0"/>
      <w:sz w:val="20"/>
      <w:szCs w:val="20"/>
      <w:lang w:eastAsia="ru-RU"/>
      <w14:ligatures w14:val="none"/>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ac">
    <w:name w:val="header"/>
    <w:basedOn w:val="a0"/>
    <w:link w:val="ad"/>
    <w:uiPriority w:val="99"/>
    <w:unhideWhenUsed/>
    <w:rsid w:val="002922CA"/>
    <w:pPr>
      <w:widowControl/>
      <w:tabs>
        <w:tab w:val="center" w:pos="4677"/>
        <w:tab w:val="right" w:pos="9355"/>
      </w:tabs>
      <w:autoSpaceDE/>
      <w:autoSpaceDN/>
    </w:pPr>
    <w:rPr>
      <w:rFonts w:eastAsia="Calibri"/>
      <w:lang w:val="ru-RU"/>
    </w:rPr>
  </w:style>
  <w:style w:type="character" w:customStyle="1" w:styleId="ad">
    <w:name w:val="Верхний колонтитул Знак"/>
    <w:basedOn w:val="a1"/>
    <w:link w:val="ac"/>
    <w:uiPriority w:val="99"/>
    <w:rsid w:val="002922CA"/>
    <w:rPr>
      <w:rFonts w:ascii="Times New Roman" w:eastAsia="Calibri" w:hAnsi="Times New Roman" w:cs="Times New Roman"/>
      <w:kern w:val="0"/>
      <w14:ligatures w14:val="none"/>
    </w:rPr>
  </w:style>
  <w:style w:type="paragraph" w:styleId="ae">
    <w:name w:val="footer"/>
    <w:basedOn w:val="a0"/>
    <w:link w:val="af"/>
    <w:uiPriority w:val="99"/>
    <w:unhideWhenUsed/>
    <w:rsid w:val="002922CA"/>
    <w:pPr>
      <w:widowControl/>
      <w:tabs>
        <w:tab w:val="center" w:pos="4677"/>
        <w:tab w:val="right" w:pos="9355"/>
      </w:tabs>
      <w:autoSpaceDE/>
      <w:autoSpaceDN/>
    </w:pPr>
    <w:rPr>
      <w:rFonts w:eastAsia="Calibri"/>
      <w:lang w:val="ru-RU"/>
    </w:rPr>
  </w:style>
  <w:style w:type="character" w:customStyle="1" w:styleId="af">
    <w:name w:val="Нижний колонтитул Знак"/>
    <w:basedOn w:val="a1"/>
    <w:link w:val="ae"/>
    <w:uiPriority w:val="99"/>
    <w:rsid w:val="002922CA"/>
    <w:rPr>
      <w:rFonts w:ascii="Times New Roman" w:eastAsia="Calibri" w:hAnsi="Times New Roman" w:cs="Times New Roman"/>
      <w:kern w:val="0"/>
      <w14:ligatures w14:val="none"/>
    </w:rPr>
  </w:style>
  <w:style w:type="paragraph" w:styleId="a">
    <w:name w:val="List Bullet"/>
    <w:basedOn w:val="a0"/>
    <w:uiPriority w:val="99"/>
    <w:unhideWhenUsed/>
    <w:rsid w:val="002922CA"/>
    <w:pPr>
      <w:widowControl/>
      <w:numPr>
        <w:numId w:val="14"/>
      </w:numPr>
      <w:autoSpaceDE/>
      <w:autoSpaceDN/>
      <w:spacing w:after="160" w:line="259" w:lineRule="auto"/>
      <w:contextualSpacing/>
    </w:pPr>
    <w:rPr>
      <w:rFonts w:asciiTheme="minorHAnsi" w:eastAsiaTheme="minorHAnsi" w:hAnsiTheme="minorHAnsi" w:cstheme="minorBidi"/>
    </w:rPr>
  </w:style>
  <w:style w:type="paragraph" w:styleId="HTML">
    <w:name w:val="HTML Preformatted"/>
    <w:basedOn w:val="a0"/>
    <w:link w:val="HTML0"/>
    <w:uiPriority w:val="99"/>
    <w:unhideWhenUsed/>
    <w:rsid w:val="002922CA"/>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autoSpaceDN/>
    </w:pPr>
    <w:rPr>
      <w:rFonts w:ascii="Courier New" w:hAnsi="Courier New" w:cs="Courier New"/>
      <w:sz w:val="20"/>
      <w:szCs w:val="20"/>
    </w:rPr>
  </w:style>
  <w:style w:type="character" w:customStyle="1" w:styleId="HTML0">
    <w:name w:val="Стандартный HTML Знак"/>
    <w:basedOn w:val="a1"/>
    <w:link w:val="HTML"/>
    <w:uiPriority w:val="99"/>
    <w:rsid w:val="002922CA"/>
    <w:rPr>
      <w:rFonts w:ascii="Courier New" w:eastAsia="Times New Roman" w:hAnsi="Courier New" w:cs="Courier New"/>
      <w:kern w:val="0"/>
      <w:sz w:val="20"/>
      <w:szCs w:val="20"/>
      <w14:ligatures w14:val="none"/>
    </w:rPr>
  </w:style>
  <w:style w:type="character" w:customStyle="1" w:styleId="y2iqfc">
    <w:name w:val="y2iqfc"/>
    <w:basedOn w:val="a1"/>
    <w:rsid w:val="002922CA"/>
  </w:style>
  <w:style w:type="character" w:styleId="af0">
    <w:name w:val="Hyperlink"/>
    <w:basedOn w:val="a1"/>
    <w:uiPriority w:val="99"/>
    <w:unhideWhenUsed/>
    <w:rsid w:val="00424C79"/>
    <w:rPr>
      <w:color w:val="0563C1" w:themeColor="hyperlink"/>
      <w:u w:val="single"/>
    </w:rPr>
  </w:style>
  <w:style w:type="character" w:customStyle="1" w:styleId="12">
    <w:name w:val="Неразрешенное упоминание1"/>
    <w:basedOn w:val="a1"/>
    <w:uiPriority w:val="99"/>
    <w:semiHidden/>
    <w:unhideWhenUsed/>
    <w:rsid w:val="00424C79"/>
    <w:rPr>
      <w:color w:val="605E5C"/>
      <w:shd w:val="clear" w:color="auto" w:fill="E1DFDD"/>
    </w:rPr>
  </w:style>
  <w:style w:type="character" w:styleId="af1">
    <w:name w:val="endnote reference"/>
    <w:basedOn w:val="a1"/>
    <w:uiPriority w:val="99"/>
    <w:semiHidden/>
    <w:unhideWhenUsed/>
    <w:rsid w:val="00FA4E6F"/>
    <w:rPr>
      <w:vertAlign w:val="superscript"/>
    </w:rPr>
  </w:style>
  <w:style w:type="character" w:customStyle="1" w:styleId="10">
    <w:name w:val="Заголовок 1 Знак"/>
    <w:basedOn w:val="a1"/>
    <w:link w:val="1"/>
    <w:uiPriority w:val="9"/>
    <w:rsid w:val="00E66119"/>
    <w:rPr>
      <w:rFonts w:asciiTheme="majorHAnsi" w:eastAsiaTheme="majorEastAsia" w:hAnsiTheme="majorHAnsi" w:cstheme="majorBidi"/>
      <w:color w:val="2F5496" w:themeColor="accent1" w:themeShade="BF"/>
      <w:kern w:val="0"/>
      <w:sz w:val="32"/>
      <w:szCs w:val="32"/>
      <w:lang w:val="uk-UA"/>
      <w14:ligatures w14:val="none"/>
    </w:rPr>
  </w:style>
  <w:style w:type="paragraph" w:styleId="af2">
    <w:name w:val="TOC Heading"/>
    <w:basedOn w:val="1"/>
    <w:next w:val="a0"/>
    <w:uiPriority w:val="39"/>
    <w:unhideWhenUsed/>
    <w:qFormat/>
    <w:rsid w:val="00E66119"/>
    <w:pPr>
      <w:widowControl/>
      <w:autoSpaceDE/>
      <w:autoSpaceDN/>
      <w:spacing w:line="259" w:lineRule="auto"/>
      <w:outlineLvl w:val="9"/>
    </w:pPr>
    <w:rPr>
      <w:lang w:val="ru-RU" w:eastAsia="ru-RU"/>
    </w:rPr>
  </w:style>
  <w:style w:type="paragraph" w:styleId="21">
    <w:name w:val="toc 2"/>
    <w:basedOn w:val="a0"/>
    <w:next w:val="a0"/>
    <w:autoRedefine/>
    <w:uiPriority w:val="39"/>
    <w:unhideWhenUsed/>
    <w:rsid w:val="00E66119"/>
    <w:pPr>
      <w:spacing w:after="100"/>
      <w:ind w:left="220"/>
    </w:pPr>
  </w:style>
  <w:style w:type="paragraph" w:styleId="31">
    <w:name w:val="toc 3"/>
    <w:basedOn w:val="a0"/>
    <w:next w:val="a0"/>
    <w:autoRedefine/>
    <w:uiPriority w:val="39"/>
    <w:unhideWhenUsed/>
    <w:rsid w:val="00E66119"/>
    <w:pPr>
      <w:spacing w:after="100"/>
      <w:ind w:left="440"/>
    </w:pPr>
  </w:style>
  <w:style w:type="paragraph" w:styleId="13">
    <w:name w:val="toc 1"/>
    <w:basedOn w:val="a0"/>
    <w:next w:val="a0"/>
    <w:autoRedefine/>
    <w:uiPriority w:val="39"/>
    <w:unhideWhenUsed/>
    <w:rsid w:val="00E66119"/>
    <w:pPr>
      <w:spacing w:after="10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089346471">
      <w:bodyDiv w:val="1"/>
      <w:marLeft w:val="0"/>
      <w:marRight w:val="0"/>
      <w:marTop w:val="0"/>
      <w:marBottom w:val="0"/>
      <w:divBdr>
        <w:top w:val="none" w:sz="0" w:space="0" w:color="auto"/>
        <w:left w:val="none" w:sz="0" w:space="0" w:color="auto"/>
        <w:bottom w:val="none" w:sz="0" w:space="0" w:color="auto"/>
        <w:right w:val="none" w:sz="0" w:space="0" w:color="auto"/>
      </w:divBdr>
    </w:div>
    <w:div w:id="1567836411">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26" Type="http://schemas.openxmlformats.org/officeDocument/2006/relationships/image" Target="media/image20.png"/><Relationship Id="rId21" Type="http://schemas.openxmlformats.org/officeDocument/2006/relationships/image" Target="media/image15.png"/><Relationship Id="rId34" Type="http://schemas.openxmlformats.org/officeDocument/2006/relationships/image" Target="media/image28.png"/><Relationship Id="rId42" Type="http://schemas.openxmlformats.org/officeDocument/2006/relationships/image" Target="media/image36.wmf"/><Relationship Id="rId47" Type="http://schemas.openxmlformats.org/officeDocument/2006/relationships/image" Target="media/image41.wmf"/><Relationship Id="rId50" Type="http://schemas.openxmlformats.org/officeDocument/2006/relationships/image" Target="media/image44.wmf"/><Relationship Id="rId55" Type="http://schemas.openxmlformats.org/officeDocument/2006/relationships/image" Target="media/image49.wmf"/><Relationship Id="rId63" Type="http://schemas.openxmlformats.org/officeDocument/2006/relationships/image" Target="media/image57.jpeg"/><Relationship Id="rId68" Type="http://schemas.openxmlformats.org/officeDocument/2006/relationships/image" Target="media/image62.jpeg"/><Relationship Id="rId76" Type="http://schemas.openxmlformats.org/officeDocument/2006/relationships/image" Target="media/image70.jpeg"/><Relationship Id="rId84" Type="http://schemas.openxmlformats.org/officeDocument/2006/relationships/image" Target="media/image78.png"/><Relationship Id="rId89" Type="http://schemas.openxmlformats.org/officeDocument/2006/relationships/image" Target="media/image83.png"/><Relationship Id="rId97" Type="http://schemas.openxmlformats.org/officeDocument/2006/relationships/hyperlink" Target="https://ela.kpi.ua/handle/123456789/49745" TargetMode="External"/><Relationship Id="rId7" Type="http://schemas.openxmlformats.org/officeDocument/2006/relationships/endnotes" Target="endnotes.xml"/><Relationship Id="rId71" Type="http://schemas.openxmlformats.org/officeDocument/2006/relationships/image" Target="media/image65.png"/><Relationship Id="rId92" Type="http://schemas.openxmlformats.org/officeDocument/2006/relationships/hyperlink" Target="https://ela.kpi.ua/handle/123456789/49706.%20&#8211;%20ISBN%20978-966-622-287-2" TargetMode="External"/><Relationship Id="rId2" Type="http://schemas.openxmlformats.org/officeDocument/2006/relationships/numbering" Target="numbering.xml"/><Relationship Id="rId16" Type="http://schemas.openxmlformats.org/officeDocument/2006/relationships/image" Target="media/image10.png"/><Relationship Id="rId29" Type="http://schemas.openxmlformats.org/officeDocument/2006/relationships/image" Target="media/image23.png"/><Relationship Id="rId11" Type="http://schemas.openxmlformats.org/officeDocument/2006/relationships/image" Target="media/image5.png"/><Relationship Id="rId24" Type="http://schemas.openxmlformats.org/officeDocument/2006/relationships/image" Target="media/image18.png"/><Relationship Id="rId32" Type="http://schemas.openxmlformats.org/officeDocument/2006/relationships/image" Target="media/image26.png"/><Relationship Id="rId37" Type="http://schemas.openxmlformats.org/officeDocument/2006/relationships/image" Target="media/image31.png"/><Relationship Id="rId40" Type="http://schemas.openxmlformats.org/officeDocument/2006/relationships/image" Target="media/image34.png"/><Relationship Id="rId45" Type="http://schemas.openxmlformats.org/officeDocument/2006/relationships/image" Target="media/image39.wmf"/><Relationship Id="rId53" Type="http://schemas.openxmlformats.org/officeDocument/2006/relationships/image" Target="media/image47.wmf"/><Relationship Id="rId58" Type="http://schemas.openxmlformats.org/officeDocument/2006/relationships/image" Target="media/image52.wmf"/><Relationship Id="rId66" Type="http://schemas.openxmlformats.org/officeDocument/2006/relationships/image" Target="media/image60.jpeg"/><Relationship Id="rId74" Type="http://schemas.openxmlformats.org/officeDocument/2006/relationships/image" Target="media/image68.jpeg"/><Relationship Id="rId79" Type="http://schemas.openxmlformats.org/officeDocument/2006/relationships/image" Target="media/image73.png"/><Relationship Id="rId87" Type="http://schemas.openxmlformats.org/officeDocument/2006/relationships/image" Target="media/image81.png"/><Relationship Id="rId102" Type="http://schemas.openxmlformats.org/officeDocument/2006/relationships/theme" Target="theme/theme1.xml"/><Relationship Id="rId5" Type="http://schemas.openxmlformats.org/officeDocument/2006/relationships/webSettings" Target="webSettings.xml"/><Relationship Id="rId61" Type="http://schemas.openxmlformats.org/officeDocument/2006/relationships/image" Target="media/image55.jpeg"/><Relationship Id="rId82" Type="http://schemas.openxmlformats.org/officeDocument/2006/relationships/image" Target="media/image76.png"/><Relationship Id="rId90" Type="http://schemas.openxmlformats.org/officeDocument/2006/relationships/image" Target="media/image84.png"/><Relationship Id="rId95" Type="http://schemas.openxmlformats.org/officeDocument/2006/relationships/hyperlink" Target="https://ela.kpi.ua/handle/123456789/42396" TargetMode="External"/><Relationship Id="rId19" Type="http://schemas.openxmlformats.org/officeDocument/2006/relationships/image" Target="media/image13.png"/><Relationship Id="rId14" Type="http://schemas.openxmlformats.org/officeDocument/2006/relationships/image" Target="media/image8.png"/><Relationship Id="rId22" Type="http://schemas.openxmlformats.org/officeDocument/2006/relationships/image" Target="media/image16.png"/><Relationship Id="rId27" Type="http://schemas.openxmlformats.org/officeDocument/2006/relationships/image" Target="media/image21.png"/><Relationship Id="rId30" Type="http://schemas.openxmlformats.org/officeDocument/2006/relationships/image" Target="media/image24.png"/><Relationship Id="rId35" Type="http://schemas.openxmlformats.org/officeDocument/2006/relationships/image" Target="media/image29.png"/><Relationship Id="rId43" Type="http://schemas.openxmlformats.org/officeDocument/2006/relationships/image" Target="media/image37.wmf"/><Relationship Id="rId48" Type="http://schemas.openxmlformats.org/officeDocument/2006/relationships/image" Target="media/image42.wmf"/><Relationship Id="rId56" Type="http://schemas.openxmlformats.org/officeDocument/2006/relationships/image" Target="media/image50.wmf"/><Relationship Id="rId64" Type="http://schemas.openxmlformats.org/officeDocument/2006/relationships/image" Target="media/image58.jpeg"/><Relationship Id="rId69" Type="http://schemas.openxmlformats.org/officeDocument/2006/relationships/image" Target="media/image63.jpeg"/><Relationship Id="rId77" Type="http://schemas.openxmlformats.org/officeDocument/2006/relationships/image" Target="media/image71.png"/><Relationship Id="rId100" Type="http://schemas.openxmlformats.org/officeDocument/2006/relationships/hyperlink" Target="http://ela.kpi.ua/handle/123456789/19086" TargetMode="External"/><Relationship Id="rId8" Type="http://schemas.openxmlformats.org/officeDocument/2006/relationships/footer" Target="footer1.xml"/><Relationship Id="rId51" Type="http://schemas.openxmlformats.org/officeDocument/2006/relationships/image" Target="media/image45.wmf"/><Relationship Id="rId72" Type="http://schemas.openxmlformats.org/officeDocument/2006/relationships/image" Target="media/image66.jpeg"/><Relationship Id="rId80" Type="http://schemas.openxmlformats.org/officeDocument/2006/relationships/image" Target="media/image74.png"/><Relationship Id="rId85" Type="http://schemas.openxmlformats.org/officeDocument/2006/relationships/image" Target="media/image79.png"/><Relationship Id="rId93" Type="http://schemas.openxmlformats.org/officeDocument/2006/relationships/hyperlink" Target="https://ela.kpi.ua/handle/123456789/49706.%20&#8211;%20ISBN%20978-966-622-287-2" TargetMode="External"/><Relationship Id="rId98" Type="http://schemas.openxmlformats.org/officeDocument/2006/relationships/hyperlink" Target="https://ela.kpi.ua/handle/123456789/49746.%20&#8211;%20ISBN%20978-617-640-360-9" TargetMode="External"/><Relationship Id="rId3" Type="http://schemas.openxmlformats.org/officeDocument/2006/relationships/styles" Target="styles.xml"/><Relationship Id="rId12" Type="http://schemas.openxmlformats.org/officeDocument/2006/relationships/image" Target="media/image6.png"/><Relationship Id="rId17" Type="http://schemas.openxmlformats.org/officeDocument/2006/relationships/image" Target="media/image11.png"/><Relationship Id="rId25" Type="http://schemas.openxmlformats.org/officeDocument/2006/relationships/image" Target="media/image19.png"/><Relationship Id="rId33" Type="http://schemas.openxmlformats.org/officeDocument/2006/relationships/image" Target="media/image27.png"/><Relationship Id="rId38" Type="http://schemas.openxmlformats.org/officeDocument/2006/relationships/image" Target="media/image32.png"/><Relationship Id="rId46" Type="http://schemas.openxmlformats.org/officeDocument/2006/relationships/image" Target="media/image40.wmf"/><Relationship Id="rId59" Type="http://schemas.openxmlformats.org/officeDocument/2006/relationships/image" Target="media/image53.png"/><Relationship Id="rId67" Type="http://schemas.openxmlformats.org/officeDocument/2006/relationships/image" Target="media/image61.jpeg"/><Relationship Id="rId20" Type="http://schemas.openxmlformats.org/officeDocument/2006/relationships/image" Target="media/image14.png"/><Relationship Id="rId41" Type="http://schemas.openxmlformats.org/officeDocument/2006/relationships/image" Target="media/image35.png"/><Relationship Id="rId54" Type="http://schemas.openxmlformats.org/officeDocument/2006/relationships/image" Target="media/image48.wmf"/><Relationship Id="rId62" Type="http://schemas.openxmlformats.org/officeDocument/2006/relationships/image" Target="media/image56.jpeg"/><Relationship Id="rId70" Type="http://schemas.openxmlformats.org/officeDocument/2006/relationships/image" Target="media/image64.jpeg"/><Relationship Id="rId75" Type="http://schemas.openxmlformats.org/officeDocument/2006/relationships/image" Target="media/image69.png"/><Relationship Id="rId83" Type="http://schemas.openxmlformats.org/officeDocument/2006/relationships/image" Target="media/image77.png"/><Relationship Id="rId88" Type="http://schemas.openxmlformats.org/officeDocument/2006/relationships/image" Target="media/image82.png"/><Relationship Id="rId91" Type="http://schemas.openxmlformats.org/officeDocument/2006/relationships/image" Target="media/image85.png"/><Relationship Id="rId96" Type="http://schemas.openxmlformats.org/officeDocument/2006/relationships/hyperlink" Target="http://ela.kpi.ua/handle/123456789/19086"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9.png"/><Relationship Id="rId23" Type="http://schemas.openxmlformats.org/officeDocument/2006/relationships/image" Target="media/image17.png"/><Relationship Id="rId28" Type="http://schemas.openxmlformats.org/officeDocument/2006/relationships/image" Target="media/image22.png"/><Relationship Id="rId36" Type="http://schemas.openxmlformats.org/officeDocument/2006/relationships/image" Target="media/image30.png"/><Relationship Id="rId49" Type="http://schemas.openxmlformats.org/officeDocument/2006/relationships/image" Target="media/image43.wmf"/><Relationship Id="rId57" Type="http://schemas.openxmlformats.org/officeDocument/2006/relationships/image" Target="media/image51.wmf"/><Relationship Id="rId10" Type="http://schemas.openxmlformats.org/officeDocument/2006/relationships/image" Target="media/image4.png"/><Relationship Id="rId31" Type="http://schemas.openxmlformats.org/officeDocument/2006/relationships/image" Target="media/image25.png"/><Relationship Id="rId44" Type="http://schemas.openxmlformats.org/officeDocument/2006/relationships/image" Target="media/image38.wmf"/><Relationship Id="rId52" Type="http://schemas.openxmlformats.org/officeDocument/2006/relationships/image" Target="media/image46.wmf"/><Relationship Id="rId60" Type="http://schemas.openxmlformats.org/officeDocument/2006/relationships/image" Target="media/image54.png"/><Relationship Id="rId65" Type="http://schemas.openxmlformats.org/officeDocument/2006/relationships/image" Target="media/image59.png"/><Relationship Id="rId73" Type="http://schemas.openxmlformats.org/officeDocument/2006/relationships/image" Target="media/image67.png"/><Relationship Id="rId78" Type="http://schemas.openxmlformats.org/officeDocument/2006/relationships/image" Target="media/image72.png"/><Relationship Id="rId81" Type="http://schemas.openxmlformats.org/officeDocument/2006/relationships/image" Target="media/image75.png"/><Relationship Id="rId86" Type="http://schemas.openxmlformats.org/officeDocument/2006/relationships/image" Target="media/image80.png"/><Relationship Id="rId94" Type="http://schemas.openxmlformats.org/officeDocument/2006/relationships/hyperlink" Target="https://ela.kpi.ua/handle/123456789/41677" TargetMode="External"/><Relationship Id="rId99" Type="http://schemas.openxmlformats.org/officeDocument/2006/relationships/hyperlink" Target="https://ela.kpi.ua/handle/123456789/49706" TargetMode="External"/><Relationship Id="rId101"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3.png"/><Relationship Id="rId13" Type="http://schemas.openxmlformats.org/officeDocument/2006/relationships/image" Target="media/image7.png"/><Relationship Id="rId18" Type="http://schemas.openxmlformats.org/officeDocument/2006/relationships/image" Target="media/image12.png"/><Relationship Id="rId39" Type="http://schemas.openxmlformats.org/officeDocument/2006/relationships/image" Target="media/image33.png"/></Relationships>
</file>

<file path=word/_rels/numbering.xml.rels><?xml version="1.0" encoding="UTF-8" standalone="yes"?>
<Relationships xmlns="http://schemas.openxmlformats.org/package/2006/relationships"><Relationship Id="rId2" Type="http://schemas.openxmlformats.org/officeDocument/2006/relationships/image" Target="media/image2.wmf"/><Relationship Id="rId1" Type="http://schemas.openxmlformats.org/officeDocument/2006/relationships/image" Target="media/image1.wmf"/></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5D45CB0-674C-4935-BCCD-29F0A6886CF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266</TotalTime>
  <Pages>80</Pages>
  <Words>13062</Words>
  <Characters>74460</Characters>
  <Application>Microsoft Office Word</Application>
  <DocSecurity>0</DocSecurity>
  <Lines>620</Lines>
  <Paragraphs>174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87348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Stepan Bandera</dc:creator>
  <cp:keywords/>
  <dc:description/>
  <cp:lastModifiedBy>Admin</cp:lastModifiedBy>
  <cp:revision>54</cp:revision>
  <cp:lastPrinted>2024-01-11T01:13:00Z</cp:lastPrinted>
  <dcterms:created xsi:type="dcterms:W3CDTF">2024-01-10T20:31:00Z</dcterms:created>
  <dcterms:modified xsi:type="dcterms:W3CDTF">2024-01-11T18:57:00Z</dcterms:modified>
</cp:coreProperties>
</file>