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03D92" w:rsidRDefault="00940870">
      <w:pPr>
        <w:jc w:val="center"/>
        <w:rPr>
          <w:b/>
          <w:bCs/>
          <w:szCs w:val="28"/>
          <w:lang w:eastAsia="ru-RU"/>
        </w:rPr>
      </w:pPr>
      <w:bookmarkStart w:id="0" w:name="_GoBack"/>
      <w:bookmarkEnd w:id="0"/>
      <w:r>
        <w:rPr>
          <w:b/>
          <w:bCs/>
          <w:szCs w:val="28"/>
          <w:lang w:eastAsia="ru-RU"/>
        </w:rPr>
        <w:t>НАЦІОНАЛЬНИЙ ТЕХНІЧНИЙ УНІВЕРСИТЕТ УКРАЇНИ</w:t>
      </w:r>
    </w:p>
    <w:p w:rsidR="00303D92" w:rsidRDefault="00940870">
      <w:pPr>
        <w:jc w:val="center"/>
        <w:rPr>
          <w:b/>
          <w:bCs/>
          <w:szCs w:val="28"/>
          <w:lang w:eastAsia="ru-RU"/>
        </w:rPr>
      </w:pPr>
      <w:r>
        <w:rPr>
          <w:b/>
          <w:bCs/>
          <w:szCs w:val="28"/>
          <w:lang w:eastAsia="ru-RU"/>
        </w:rPr>
        <w:t>«КИЇВСЬКИЙ ПОЛІТЕХНІЧНИЙ ІНСТИТУТ</w:t>
      </w:r>
      <w:r>
        <w:rPr>
          <w:b/>
          <w:bCs/>
          <w:szCs w:val="28"/>
          <w:lang w:eastAsia="ru-RU"/>
        </w:rPr>
        <w:br/>
        <w:t>імені ІГОРЯ СІКОРСЬКОГО»</w:t>
      </w:r>
    </w:p>
    <w:p w:rsidR="00303D92" w:rsidRDefault="00940870">
      <w:pPr>
        <w:jc w:val="center"/>
        <w:rPr>
          <w:b/>
          <w:bCs/>
          <w:szCs w:val="28"/>
        </w:rPr>
      </w:pPr>
      <w:r>
        <w:rPr>
          <w:b/>
          <w:bCs/>
          <w:szCs w:val="28"/>
        </w:rPr>
        <w:t>Інститут прикладного системного аналізу</w:t>
      </w:r>
    </w:p>
    <w:p w:rsidR="00303D92" w:rsidRDefault="00940870">
      <w:pPr>
        <w:jc w:val="center"/>
        <w:rPr>
          <w:b/>
          <w:bCs/>
          <w:szCs w:val="28"/>
        </w:rPr>
      </w:pPr>
      <w:r>
        <w:rPr>
          <w:b/>
          <w:bCs/>
          <w:szCs w:val="28"/>
        </w:rPr>
        <w:t>Кафедра математичних методів системного аналізу</w:t>
      </w:r>
    </w:p>
    <w:p w:rsidR="00303D92" w:rsidRDefault="00303D92">
      <w:pPr>
        <w:rPr>
          <w:b/>
          <w:bCs/>
          <w:szCs w:val="28"/>
        </w:rPr>
      </w:pPr>
    </w:p>
    <w:p w:rsidR="00303D92" w:rsidRDefault="00940870">
      <w:pPr>
        <w:jc w:val="right"/>
        <w:rPr>
          <w:szCs w:val="28"/>
        </w:rPr>
      </w:pPr>
      <w:r>
        <w:rPr>
          <w:szCs w:val="28"/>
        </w:rPr>
        <w:t>До захисту допущено</w:t>
      </w:r>
    </w:p>
    <w:p w:rsidR="00303D92" w:rsidRDefault="00940870">
      <w:pPr>
        <w:jc w:val="right"/>
        <w:rPr>
          <w:szCs w:val="28"/>
        </w:rPr>
      </w:pPr>
      <w:r>
        <w:rPr>
          <w:szCs w:val="28"/>
        </w:rPr>
        <w:t>В. о. завідувача кафедри</w:t>
      </w:r>
    </w:p>
    <w:p w:rsidR="00303D92" w:rsidRDefault="00940870">
      <w:pPr>
        <w:jc w:val="right"/>
        <w:rPr>
          <w:szCs w:val="28"/>
        </w:rPr>
      </w:pPr>
      <w:r>
        <w:rPr>
          <w:szCs w:val="28"/>
        </w:rPr>
        <w:t xml:space="preserve">__________ О.Л. </w:t>
      </w:r>
      <w:r>
        <w:rPr>
          <w:szCs w:val="28"/>
        </w:rPr>
        <w:t>Тимощук</w:t>
      </w:r>
    </w:p>
    <w:p w:rsidR="00303D92" w:rsidRDefault="00940870">
      <w:pPr>
        <w:jc w:val="right"/>
        <w:rPr>
          <w:szCs w:val="28"/>
        </w:rPr>
      </w:pPr>
      <w:r>
        <w:rPr>
          <w:szCs w:val="28"/>
        </w:rPr>
        <w:t>«___»_____________2020 р.</w:t>
      </w:r>
    </w:p>
    <w:p w:rsidR="00303D92" w:rsidRDefault="00940870">
      <w:pPr>
        <w:spacing w:line="360" w:lineRule="auto"/>
        <w:jc w:val="center"/>
        <w:rPr>
          <w:b/>
          <w:bCs/>
          <w:sz w:val="40"/>
          <w:szCs w:val="40"/>
        </w:rPr>
      </w:pPr>
      <w:r>
        <w:rPr>
          <w:b/>
          <w:bCs/>
          <w:sz w:val="40"/>
          <w:szCs w:val="40"/>
        </w:rPr>
        <w:t>Дипломна робота</w:t>
      </w:r>
    </w:p>
    <w:p w:rsidR="00303D92" w:rsidRDefault="00940870">
      <w:pPr>
        <w:shd w:val="clear" w:color="auto" w:fill="FFFFFF"/>
        <w:jc w:val="center"/>
        <w:rPr>
          <w:b/>
          <w:bCs/>
          <w:color w:val="000000"/>
          <w:szCs w:val="28"/>
          <w:lang w:eastAsia="ru-RU"/>
        </w:rPr>
      </w:pPr>
      <w:r>
        <w:rPr>
          <w:b/>
          <w:bCs/>
          <w:color w:val="000000"/>
          <w:szCs w:val="28"/>
          <w:lang w:eastAsia="ru-RU"/>
        </w:rPr>
        <w:t>на здобуття ступеня бакалавра</w:t>
      </w:r>
    </w:p>
    <w:p w:rsidR="00303D92" w:rsidRDefault="00940870">
      <w:pPr>
        <w:shd w:val="clear" w:color="auto" w:fill="FFFFFF"/>
        <w:jc w:val="center"/>
      </w:pPr>
      <w:r>
        <w:rPr>
          <w:b/>
          <w:bCs/>
          <w:color w:val="000000"/>
          <w:szCs w:val="28"/>
          <w:lang w:eastAsia="ru-RU"/>
        </w:rPr>
        <w:t>за освітньо-професійною програмою «</w:t>
      </w:r>
      <w:r>
        <w:rPr>
          <w:b/>
          <w:bCs/>
          <w:szCs w:val="28"/>
          <w:lang w:eastAsia="ru-RU"/>
        </w:rPr>
        <w:t>Системний аналіз і управління</w:t>
      </w:r>
      <w:r>
        <w:rPr>
          <w:b/>
          <w:bCs/>
          <w:color w:val="000000"/>
          <w:szCs w:val="28"/>
          <w:lang w:eastAsia="ru-RU"/>
        </w:rPr>
        <w:t>»</w:t>
      </w:r>
    </w:p>
    <w:p w:rsidR="00303D92" w:rsidRDefault="00940870">
      <w:pPr>
        <w:shd w:val="clear" w:color="auto" w:fill="FFFFFF"/>
        <w:jc w:val="center"/>
      </w:pPr>
      <w:r>
        <w:rPr>
          <w:b/>
          <w:bCs/>
          <w:color w:val="000000"/>
          <w:szCs w:val="28"/>
          <w:lang w:eastAsia="ru-RU"/>
        </w:rPr>
        <w:t>спеціальності </w:t>
      </w:r>
      <w:r>
        <w:rPr>
          <w:b/>
          <w:bCs/>
          <w:szCs w:val="28"/>
          <w:lang w:eastAsia="ru-RU"/>
        </w:rPr>
        <w:t xml:space="preserve">124 </w:t>
      </w:r>
      <w:r>
        <w:rPr>
          <w:b/>
          <w:bCs/>
          <w:color w:val="000000"/>
          <w:szCs w:val="28"/>
          <w:lang w:eastAsia="ru-RU"/>
        </w:rPr>
        <w:t>«</w:t>
      </w:r>
      <w:r>
        <w:rPr>
          <w:b/>
          <w:bCs/>
          <w:szCs w:val="28"/>
          <w:lang w:eastAsia="ru-RU"/>
        </w:rPr>
        <w:t>Системний аналіз</w:t>
      </w:r>
      <w:r>
        <w:rPr>
          <w:b/>
          <w:bCs/>
          <w:color w:val="000000"/>
          <w:szCs w:val="28"/>
          <w:lang w:eastAsia="ru-RU"/>
        </w:rPr>
        <w:t>»</w:t>
      </w:r>
    </w:p>
    <w:p w:rsidR="00303D92" w:rsidRDefault="00940870">
      <w:pPr>
        <w:shd w:val="clear" w:color="auto" w:fill="FFFFFF"/>
        <w:jc w:val="center"/>
      </w:pPr>
      <w:r>
        <w:rPr>
          <w:b/>
          <w:spacing w:val="-16"/>
          <w:szCs w:val="28"/>
        </w:rPr>
        <w:t>на тему: «</w:t>
      </w:r>
      <w:r>
        <w:rPr>
          <w:b/>
          <w:bCs/>
          <w:spacing w:val="-16"/>
          <w:szCs w:val="28"/>
          <w:lang w:eastAsia="ru-RU"/>
        </w:rPr>
        <w:t>Система підтримки прийняття рішень для аналізу ринкових фінансо</w:t>
      </w:r>
      <w:r>
        <w:rPr>
          <w:b/>
          <w:bCs/>
          <w:spacing w:val="-16"/>
          <w:szCs w:val="28"/>
          <w:lang w:eastAsia="ru-RU"/>
        </w:rPr>
        <w:t>вих ризиків</w:t>
      </w:r>
      <w:r>
        <w:rPr>
          <w:b/>
          <w:spacing w:val="-16"/>
          <w:szCs w:val="28"/>
        </w:rPr>
        <w:t>»</w:t>
      </w:r>
    </w:p>
    <w:p w:rsidR="00303D92" w:rsidRDefault="00940870">
      <w:pPr>
        <w:rPr>
          <w:szCs w:val="28"/>
        </w:rPr>
      </w:pPr>
      <w:r>
        <w:rPr>
          <w:szCs w:val="28"/>
        </w:rPr>
        <w:t>Виконав:</w:t>
      </w:r>
    </w:p>
    <w:p w:rsidR="00303D92" w:rsidRDefault="00940870">
      <w:pPr>
        <w:rPr>
          <w:szCs w:val="28"/>
        </w:rPr>
      </w:pPr>
      <w:r>
        <w:rPr>
          <w:szCs w:val="28"/>
        </w:rPr>
        <w:t>студент IV курсу, групи КА-63</w:t>
      </w:r>
    </w:p>
    <w:p w:rsidR="00303D92" w:rsidRDefault="00940870">
      <w:r>
        <w:rPr>
          <w:bCs/>
          <w:color w:val="000000"/>
          <w:szCs w:val="28"/>
        </w:rPr>
        <w:t>Панібратов Роман Сергійович</w:t>
      </w:r>
      <w:r>
        <w:rPr>
          <w:szCs w:val="28"/>
        </w:rPr>
        <w:tab/>
      </w:r>
      <w:r>
        <w:rPr>
          <w:szCs w:val="28"/>
        </w:rPr>
        <w:tab/>
      </w:r>
      <w:r>
        <w:rPr>
          <w:szCs w:val="28"/>
        </w:rPr>
        <w:tab/>
      </w:r>
      <w:r>
        <w:rPr>
          <w:szCs w:val="28"/>
        </w:rPr>
        <w:tab/>
        <w:t xml:space="preserve">  __________</w:t>
      </w:r>
    </w:p>
    <w:p w:rsidR="00303D92" w:rsidRDefault="00303D92">
      <w:pPr>
        <w:rPr>
          <w:szCs w:val="28"/>
        </w:rPr>
      </w:pPr>
    </w:p>
    <w:p w:rsidR="00303D92" w:rsidRDefault="00940870">
      <w:pPr>
        <w:rPr>
          <w:szCs w:val="28"/>
        </w:rPr>
      </w:pPr>
      <w:r>
        <w:rPr>
          <w:szCs w:val="28"/>
        </w:rPr>
        <w:t>Керівник:</w:t>
      </w:r>
    </w:p>
    <w:p w:rsidR="00303D92" w:rsidRDefault="00940870">
      <w:pPr>
        <w:rPr>
          <w:szCs w:val="28"/>
        </w:rPr>
      </w:pPr>
      <w:r>
        <w:rPr>
          <w:szCs w:val="28"/>
        </w:rPr>
        <w:t>професор, д.т.н., професор кафедри ММСА</w:t>
      </w:r>
    </w:p>
    <w:p w:rsidR="00303D92" w:rsidRDefault="00940870">
      <w:pPr>
        <w:rPr>
          <w:szCs w:val="28"/>
        </w:rPr>
      </w:pPr>
      <w:r>
        <w:rPr>
          <w:szCs w:val="28"/>
        </w:rPr>
        <w:t>Бідюк Петро Іванович</w:t>
      </w:r>
      <w:r>
        <w:rPr>
          <w:szCs w:val="28"/>
        </w:rPr>
        <w:tab/>
      </w:r>
      <w:r>
        <w:rPr>
          <w:szCs w:val="28"/>
        </w:rPr>
        <w:tab/>
      </w:r>
      <w:r>
        <w:rPr>
          <w:szCs w:val="28"/>
        </w:rPr>
        <w:tab/>
      </w:r>
      <w:r>
        <w:rPr>
          <w:szCs w:val="28"/>
        </w:rPr>
        <w:tab/>
      </w:r>
      <w:r>
        <w:rPr>
          <w:szCs w:val="28"/>
        </w:rPr>
        <w:tab/>
        <w:t xml:space="preserve">                      __________</w:t>
      </w:r>
    </w:p>
    <w:p w:rsidR="00303D92" w:rsidRDefault="00940870">
      <w:pPr>
        <w:rPr>
          <w:szCs w:val="28"/>
        </w:rPr>
      </w:pPr>
      <w:r>
        <w:rPr>
          <w:szCs w:val="28"/>
        </w:rPr>
        <w:t xml:space="preserve">  </w:t>
      </w:r>
    </w:p>
    <w:p w:rsidR="00303D92" w:rsidRDefault="00940870">
      <w:pPr>
        <w:rPr>
          <w:szCs w:val="28"/>
        </w:rPr>
      </w:pPr>
      <w:r>
        <w:rPr>
          <w:szCs w:val="28"/>
        </w:rPr>
        <w:t>Консультант з економічного розділу:</w:t>
      </w:r>
    </w:p>
    <w:p w:rsidR="00303D92" w:rsidRDefault="00940870">
      <w:pPr>
        <w:rPr>
          <w:szCs w:val="28"/>
        </w:rPr>
      </w:pPr>
      <w:r>
        <w:rPr>
          <w:szCs w:val="28"/>
        </w:rPr>
        <w:t xml:space="preserve">доцент, к.е.н., доцент кафедри ТТПЕ </w:t>
      </w:r>
    </w:p>
    <w:p w:rsidR="00303D92" w:rsidRDefault="00940870">
      <w:pPr>
        <w:rPr>
          <w:szCs w:val="28"/>
        </w:rPr>
      </w:pPr>
      <w:r>
        <w:rPr>
          <w:szCs w:val="28"/>
        </w:rPr>
        <w:t xml:space="preserve">Шевчук Олена Анатоліївна </w:t>
      </w:r>
      <w:r>
        <w:rPr>
          <w:szCs w:val="28"/>
        </w:rPr>
        <w:tab/>
        <w:t xml:space="preserve">                                                    __________</w:t>
      </w:r>
    </w:p>
    <w:p w:rsidR="00303D92" w:rsidRDefault="00940870">
      <w:pPr>
        <w:rPr>
          <w:szCs w:val="28"/>
        </w:rPr>
      </w:pPr>
      <w:r>
        <w:rPr>
          <w:szCs w:val="28"/>
        </w:rPr>
        <w:tab/>
      </w:r>
      <w:r>
        <w:rPr>
          <w:szCs w:val="28"/>
        </w:rPr>
        <w:tab/>
      </w:r>
      <w:r>
        <w:rPr>
          <w:szCs w:val="28"/>
        </w:rPr>
        <w:tab/>
      </w:r>
      <w:r>
        <w:rPr>
          <w:szCs w:val="28"/>
        </w:rPr>
        <w:tab/>
        <w:t xml:space="preserve">              </w:t>
      </w:r>
    </w:p>
    <w:p w:rsidR="00303D92" w:rsidRDefault="00940870">
      <w:pPr>
        <w:rPr>
          <w:szCs w:val="28"/>
        </w:rPr>
      </w:pPr>
      <w:r>
        <w:rPr>
          <w:szCs w:val="28"/>
        </w:rPr>
        <w:t>Консультант з нормоконтролю:</w:t>
      </w:r>
    </w:p>
    <w:p w:rsidR="00303D92" w:rsidRDefault="00940870">
      <w:r>
        <w:rPr>
          <w:szCs w:val="28"/>
        </w:rPr>
        <w:t>доцент, к.т.н., доцент кафедри</w:t>
      </w:r>
      <w:r>
        <w:rPr>
          <w:szCs w:val="28"/>
          <w:lang w:val="ru-RU"/>
        </w:rPr>
        <w:t xml:space="preserve"> ММСА</w:t>
      </w:r>
    </w:p>
    <w:p w:rsidR="00303D92" w:rsidRDefault="00940870">
      <w:pPr>
        <w:rPr>
          <w:szCs w:val="28"/>
        </w:rPr>
      </w:pPr>
      <w:r>
        <w:rPr>
          <w:szCs w:val="28"/>
        </w:rPr>
        <w:t>Коваленко Анатолій Єпіфанович</w:t>
      </w:r>
      <w:r>
        <w:rPr>
          <w:szCs w:val="28"/>
        </w:rPr>
        <w:tab/>
      </w:r>
      <w:r>
        <w:rPr>
          <w:szCs w:val="28"/>
        </w:rPr>
        <w:t xml:space="preserve">                                          __________</w:t>
      </w:r>
    </w:p>
    <w:p w:rsidR="00303D92" w:rsidRDefault="00303D92">
      <w:pPr>
        <w:rPr>
          <w:szCs w:val="28"/>
        </w:rPr>
      </w:pPr>
    </w:p>
    <w:p w:rsidR="00303D92" w:rsidRDefault="00940870">
      <w:pPr>
        <w:rPr>
          <w:szCs w:val="28"/>
        </w:rPr>
      </w:pPr>
      <w:r>
        <w:rPr>
          <w:szCs w:val="28"/>
        </w:rPr>
        <w:t>Рецензент:</w:t>
      </w:r>
    </w:p>
    <w:p w:rsidR="00303D92" w:rsidRDefault="00940870">
      <w:pPr>
        <w:rPr>
          <w:szCs w:val="28"/>
        </w:rPr>
      </w:pPr>
      <w:r>
        <w:rPr>
          <w:szCs w:val="28"/>
        </w:rPr>
        <w:t>професор, д.т.н., професор кафедри ІБ ФТІ</w:t>
      </w:r>
    </w:p>
    <w:p w:rsidR="00303D92" w:rsidRDefault="00940870">
      <w:pPr>
        <w:rPr>
          <w:szCs w:val="28"/>
        </w:rPr>
      </w:pPr>
      <w:r>
        <w:rPr>
          <w:szCs w:val="28"/>
        </w:rPr>
        <w:t>Архипов Олександр Євгенович </w:t>
      </w:r>
      <w:r>
        <w:rPr>
          <w:szCs w:val="28"/>
        </w:rPr>
        <w:tab/>
      </w:r>
      <w:r>
        <w:rPr>
          <w:szCs w:val="28"/>
        </w:rPr>
        <w:tab/>
      </w:r>
      <w:r>
        <w:rPr>
          <w:szCs w:val="28"/>
        </w:rPr>
        <w:tab/>
      </w:r>
      <w:r>
        <w:rPr>
          <w:szCs w:val="28"/>
        </w:rPr>
        <w:tab/>
      </w:r>
      <w:r>
        <w:rPr>
          <w:szCs w:val="28"/>
        </w:rPr>
        <w:tab/>
        <w:t xml:space="preserve">  __________</w:t>
      </w:r>
    </w:p>
    <w:p w:rsidR="00303D92" w:rsidRDefault="00940870">
      <w:pPr>
        <w:tabs>
          <w:tab w:val="left" w:pos="330"/>
        </w:tabs>
        <w:ind w:left="4536"/>
        <w:rPr>
          <w:szCs w:val="28"/>
        </w:rPr>
      </w:pPr>
      <w:r>
        <w:rPr>
          <w:szCs w:val="28"/>
        </w:rPr>
        <w:t>Засвідчую, що у цій дипломній роботі немає запозичень з праць інших авторів без відповідних посилань.</w:t>
      </w:r>
    </w:p>
    <w:p w:rsidR="00303D92" w:rsidRDefault="00940870">
      <w:pPr>
        <w:tabs>
          <w:tab w:val="left" w:pos="330"/>
        </w:tabs>
        <w:ind w:left="4536"/>
        <w:rPr>
          <w:szCs w:val="28"/>
        </w:rPr>
      </w:pPr>
      <w:r>
        <w:rPr>
          <w:szCs w:val="28"/>
        </w:rPr>
        <w:t>С</w:t>
      </w:r>
      <w:r>
        <w:rPr>
          <w:szCs w:val="28"/>
        </w:rPr>
        <w:t>тудент _____________</w:t>
      </w:r>
    </w:p>
    <w:p w:rsidR="00303D92" w:rsidRDefault="00940870">
      <w:pPr>
        <w:ind w:firstLine="0"/>
        <w:jc w:val="center"/>
        <w:rPr>
          <w:szCs w:val="28"/>
        </w:rPr>
        <w:sectPr w:rsidR="00303D92">
          <w:headerReference w:type="default" r:id="rId9"/>
          <w:footerReference w:type="default" r:id="rId10"/>
          <w:pgSz w:w="11906" w:h="16838"/>
          <w:pgMar w:top="1134" w:right="851" w:bottom="1134" w:left="1701" w:header="0" w:footer="720" w:gutter="0"/>
          <w:pgNumType w:start="1"/>
          <w:cols w:space="720"/>
          <w:formProt w:val="0"/>
          <w:docGrid w:linePitch="360"/>
        </w:sectPr>
      </w:pPr>
      <w:r>
        <w:rPr>
          <w:szCs w:val="28"/>
        </w:rPr>
        <w:t>Київ – 2020 року</w:t>
      </w:r>
    </w:p>
    <w:p w:rsidR="00303D92" w:rsidRDefault="00940870">
      <w:pPr>
        <w:spacing w:after="120"/>
        <w:jc w:val="center"/>
        <w:rPr>
          <w:b/>
          <w:bCs/>
        </w:rPr>
      </w:pPr>
      <w:r>
        <w:rPr>
          <w:b/>
          <w:bCs/>
        </w:rPr>
        <w:lastRenderedPageBreak/>
        <w:t>Національний технічний університет України</w:t>
      </w:r>
    </w:p>
    <w:p w:rsidR="00303D92" w:rsidRDefault="00940870">
      <w:pPr>
        <w:spacing w:after="120"/>
        <w:jc w:val="center"/>
        <w:rPr>
          <w:b/>
          <w:bCs/>
        </w:rPr>
      </w:pPr>
      <w:r>
        <w:rPr>
          <w:b/>
          <w:bCs/>
        </w:rPr>
        <w:t>«Київський політехнічний інститут імені Ігоря Сікорського»</w:t>
      </w:r>
    </w:p>
    <w:p w:rsidR="00303D92" w:rsidRDefault="00940870">
      <w:pPr>
        <w:spacing w:after="120"/>
        <w:jc w:val="center"/>
        <w:rPr>
          <w:b/>
          <w:bCs/>
        </w:rPr>
      </w:pPr>
      <w:r>
        <w:rPr>
          <w:b/>
          <w:bCs/>
        </w:rPr>
        <w:t>Інститут прикладног</w:t>
      </w:r>
      <w:r>
        <w:rPr>
          <w:b/>
          <w:bCs/>
        </w:rPr>
        <w:t>о системного аналізу</w:t>
      </w:r>
    </w:p>
    <w:p w:rsidR="00303D92" w:rsidRDefault="00940870">
      <w:pPr>
        <w:spacing w:after="120"/>
        <w:jc w:val="center"/>
        <w:rPr>
          <w:b/>
          <w:bCs/>
        </w:rPr>
      </w:pPr>
      <w:r>
        <w:rPr>
          <w:b/>
          <w:bCs/>
        </w:rPr>
        <w:t>Кафедра математичних методів системного аналізу</w:t>
      </w:r>
    </w:p>
    <w:p w:rsidR="00303D92" w:rsidRDefault="00940870">
      <w:pPr>
        <w:spacing w:after="120"/>
        <w:rPr>
          <w:szCs w:val="28"/>
        </w:rPr>
      </w:pPr>
      <w:r>
        <w:rPr>
          <w:szCs w:val="28"/>
        </w:rPr>
        <w:t>Рівень вищої освіти – перший (бакалаврський)</w:t>
      </w:r>
    </w:p>
    <w:p w:rsidR="00303D92" w:rsidRDefault="00940870">
      <w:pPr>
        <w:tabs>
          <w:tab w:val="left" w:leader="underscore" w:pos="8931"/>
        </w:tabs>
        <w:spacing w:after="120"/>
        <w:rPr>
          <w:szCs w:val="28"/>
        </w:rPr>
      </w:pPr>
      <w:r>
        <w:rPr>
          <w:szCs w:val="28"/>
        </w:rPr>
        <w:t>Спеціальність – 124 "Системний аналіз"</w:t>
      </w:r>
    </w:p>
    <w:p w:rsidR="00303D92" w:rsidRDefault="00940870">
      <w:pPr>
        <w:tabs>
          <w:tab w:val="left" w:leader="underscore" w:pos="8931"/>
        </w:tabs>
        <w:spacing w:after="120"/>
      </w:pPr>
      <w:r>
        <w:rPr>
          <w:szCs w:val="28"/>
        </w:rPr>
        <w:t>Освітньо-професійна програма</w:t>
      </w:r>
      <w:r>
        <w:rPr>
          <w:color w:val="FF0000"/>
          <w:szCs w:val="28"/>
        </w:rPr>
        <w:t xml:space="preserve"> </w:t>
      </w:r>
      <w:r>
        <w:rPr>
          <w:szCs w:val="28"/>
        </w:rPr>
        <w:t>«Системний аналіз і управління»</w:t>
      </w:r>
    </w:p>
    <w:p w:rsidR="00303D92" w:rsidRDefault="00303D92">
      <w:pPr>
        <w:tabs>
          <w:tab w:val="left" w:leader="underscore" w:pos="8931"/>
        </w:tabs>
        <w:spacing w:before="120"/>
        <w:ind w:left="539" w:hanging="539"/>
        <w:rPr>
          <w:color w:val="FF0000"/>
          <w:szCs w:val="28"/>
        </w:rPr>
      </w:pPr>
    </w:p>
    <w:p w:rsidR="00303D92" w:rsidRDefault="00940870">
      <w:pPr>
        <w:spacing w:before="120"/>
        <w:ind w:left="5245"/>
        <w:rPr>
          <w:bCs/>
          <w:szCs w:val="28"/>
        </w:rPr>
      </w:pPr>
      <w:r>
        <w:rPr>
          <w:bCs/>
          <w:szCs w:val="28"/>
        </w:rPr>
        <w:t>ЗАТВЕРДЖУЮ</w:t>
      </w:r>
    </w:p>
    <w:p w:rsidR="00303D92" w:rsidRDefault="00940870">
      <w:pPr>
        <w:jc w:val="center"/>
      </w:pPr>
      <w:r>
        <w:rPr>
          <w:szCs w:val="28"/>
        </w:rPr>
        <w:t xml:space="preserve">                                                        В. о. завідувача кафедри</w:t>
      </w:r>
    </w:p>
    <w:p w:rsidR="00303D92" w:rsidRDefault="00940870">
      <w:pPr>
        <w:jc w:val="center"/>
      </w:pPr>
      <w:r>
        <w:rPr>
          <w:szCs w:val="28"/>
        </w:rPr>
        <w:t xml:space="preserve">                                                           __________ О.Л. Тимощук</w:t>
      </w:r>
    </w:p>
    <w:p w:rsidR="00303D92" w:rsidRDefault="00940870">
      <w:pPr>
        <w:spacing w:before="120"/>
      </w:pPr>
      <w:r>
        <w:rPr>
          <w:szCs w:val="28"/>
        </w:rPr>
        <w:t xml:space="preserve">                                                               «___»_____________20__ р.</w:t>
      </w:r>
    </w:p>
    <w:p w:rsidR="00303D92" w:rsidRDefault="00303D92">
      <w:pPr>
        <w:spacing w:before="120"/>
        <w:jc w:val="center"/>
        <w:rPr>
          <w:b/>
          <w:bCs/>
          <w:szCs w:val="28"/>
        </w:rPr>
      </w:pPr>
    </w:p>
    <w:p w:rsidR="00303D92" w:rsidRDefault="00303D92">
      <w:pPr>
        <w:tabs>
          <w:tab w:val="left" w:pos="720"/>
          <w:tab w:val="left" w:pos="1440"/>
          <w:tab w:val="left" w:pos="1620"/>
        </w:tabs>
        <w:spacing w:before="120"/>
        <w:jc w:val="center"/>
        <w:rPr>
          <w:b/>
          <w:bCs/>
          <w:szCs w:val="28"/>
        </w:rPr>
      </w:pPr>
    </w:p>
    <w:p w:rsidR="00303D92" w:rsidRDefault="00940870">
      <w:pPr>
        <w:tabs>
          <w:tab w:val="left" w:pos="720"/>
          <w:tab w:val="left" w:pos="1440"/>
          <w:tab w:val="left" w:pos="1620"/>
        </w:tabs>
        <w:spacing w:before="120"/>
        <w:ind w:left="540" w:hanging="540"/>
        <w:jc w:val="center"/>
        <w:rPr>
          <w:b/>
          <w:bCs/>
        </w:rPr>
      </w:pPr>
      <w:r>
        <w:rPr>
          <w:b/>
          <w:bCs/>
        </w:rPr>
        <w:t>З</w:t>
      </w:r>
      <w:r>
        <w:rPr>
          <w:b/>
          <w:bCs/>
        </w:rPr>
        <w:t>АВДАННЯ</w:t>
      </w:r>
    </w:p>
    <w:p w:rsidR="00303D92" w:rsidRDefault="00940870">
      <w:pPr>
        <w:tabs>
          <w:tab w:val="left" w:pos="720"/>
          <w:tab w:val="left" w:pos="1440"/>
          <w:tab w:val="left" w:pos="1620"/>
        </w:tabs>
        <w:spacing w:before="120"/>
        <w:ind w:left="539" w:hanging="539"/>
        <w:jc w:val="center"/>
        <w:rPr>
          <w:b/>
          <w:bCs/>
        </w:rPr>
      </w:pPr>
      <w:r>
        <w:rPr>
          <w:b/>
          <w:bCs/>
        </w:rPr>
        <w:t>на дипломну роботу студенту</w:t>
      </w:r>
    </w:p>
    <w:p w:rsidR="00303D92" w:rsidRDefault="00940870">
      <w:pPr>
        <w:tabs>
          <w:tab w:val="left" w:pos="720"/>
          <w:tab w:val="left" w:pos="1440"/>
          <w:tab w:val="left" w:pos="1620"/>
        </w:tabs>
        <w:spacing w:before="120"/>
        <w:ind w:left="539" w:hanging="539"/>
        <w:jc w:val="center"/>
        <w:rPr>
          <w:b/>
          <w:bCs/>
          <w:color w:val="000000"/>
        </w:rPr>
      </w:pPr>
      <w:r>
        <w:rPr>
          <w:b/>
          <w:bCs/>
          <w:color w:val="000000"/>
        </w:rPr>
        <w:t>Панібратову Роману Сергійовичу</w:t>
      </w:r>
    </w:p>
    <w:p w:rsidR="00303D92" w:rsidRDefault="00940870">
      <w:pPr>
        <w:tabs>
          <w:tab w:val="left" w:leader="underscore" w:pos="8931"/>
        </w:tabs>
        <w:spacing w:before="240"/>
      </w:pPr>
      <w:r>
        <w:t xml:space="preserve">1. </w:t>
      </w:r>
      <w:r>
        <w:rPr>
          <w:bCs/>
        </w:rPr>
        <w:t xml:space="preserve">Тема </w:t>
      </w:r>
      <w:r>
        <w:t>роботи «Система підтримки прийняття рішень для аналізу ринкових фінансових ризиків», керівник роботи</w:t>
      </w:r>
      <w:r>
        <w:rPr>
          <w:color w:val="FF0000"/>
        </w:rPr>
        <w:t xml:space="preserve"> </w:t>
      </w:r>
      <w:r>
        <w:t>Бідюк Петро Іванович,</w:t>
      </w:r>
      <w:r>
        <w:rPr>
          <w:color w:val="FF0000"/>
        </w:rPr>
        <w:t xml:space="preserve"> </w:t>
      </w:r>
      <w:r>
        <w:rPr>
          <w:szCs w:val="28"/>
        </w:rPr>
        <w:t>д.т.н., професор</w:t>
      </w:r>
      <w:r>
        <w:t xml:space="preserve">, затверджені наказом по університету від </w:t>
      </w:r>
      <w:r>
        <w:t>«___»_________ 20__ р. №_____</w:t>
      </w:r>
    </w:p>
    <w:p w:rsidR="00303D92" w:rsidRDefault="00940870">
      <w:pPr>
        <w:tabs>
          <w:tab w:val="left" w:leader="underscore" w:pos="9072"/>
        </w:tabs>
        <w:spacing w:before="240"/>
      </w:pPr>
      <w:r>
        <w:t xml:space="preserve">2. Термін подання студентом роботи </w:t>
      </w:r>
      <w:r>
        <w:tab/>
      </w:r>
    </w:p>
    <w:p w:rsidR="00303D92" w:rsidRDefault="00940870">
      <w:pPr>
        <w:tabs>
          <w:tab w:val="left" w:leader="underscore" w:pos="8931"/>
        </w:tabs>
        <w:spacing w:before="240"/>
      </w:pPr>
      <w:r>
        <w:t xml:space="preserve">3. </w:t>
      </w:r>
      <w:r>
        <w:rPr>
          <w:bCs/>
        </w:rPr>
        <w:t xml:space="preserve">Вихідні дані до </w:t>
      </w:r>
      <w:r>
        <w:t xml:space="preserve">роботи </w:t>
      </w:r>
    </w:p>
    <w:p w:rsidR="00303D92" w:rsidRDefault="00940870">
      <w:pPr>
        <w:tabs>
          <w:tab w:val="left" w:leader="underscore" w:pos="8931"/>
        </w:tabs>
        <w:spacing w:before="240"/>
      </w:pPr>
      <w:r>
        <w:t xml:space="preserve">4. Зміст роботи </w:t>
      </w:r>
    </w:p>
    <w:p w:rsidR="00303D92" w:rsidRDefault="00940870">
      <w:pPr>
        <w:tabs>
          <w:tab w:val="left" w:leader="underscore" w:pos="9072"/>
        </w:tabs>
        <w:spacing w:before="240"/>
      </w:pPr>
      <w:r>
        <w:rPr>
          <w:spacing w:val="2"/>
        </w:rPr>
        <w:t xml:space="preserve">5. Перелік ілюстративного матеріалу (із зазначенням плакатів, презентацій тощо) </w:t>
      </w:r>
      <w:r>
        <w:br w:type="page"/>
      </w:r>
    </w:p>
    <w:p w:rsidR="00303D92" w:rsidRDefault="00940870">
      <w:pPr>
        <w:tabs>
          <w:tab w:val="left" w:pos="1440"/>
          <w:tab w:val="left" w:pos="1620"/>
          <w:tab w:val="left" w:pos="8931"/>
        </w:tabs>
        <w:spacing w:before="240"/>
      </w:pPr>
      <w:r>
        <w:lastRenderedPageBreak/>
        <w:t xml:space="preserve">6. </w:t>
      </w:r>
      <w:r>
        <w:rPr>
          <w:spacing w:val="2"/>
        </w:rPr>
        <w:t>Консультанти розділів роботи</w:t>
      </w:r>
    </w:p>
    <w:p w:rsidR="00303D92" w:rsidRDefault="00303D92">
      <w:pPr>
        <w:tabs>
          <w:tab w:val="left" w:pos="1440"/>
          <w:tab w:val="left" w:pos="1620"/>
          <w:tab w:val="left" w:pos="8931"/>
        </w:tabs>
        <w:spacing w:before="240"/>
        <w:rPr>
          <w:spacing w:val="2"/>
        </w:rPr>
      </w:pPr>
    </w:p>
    <w:tbl>
      <w:tblPr>
        <w:tblW w:w="8850" w:type="dxa"/>
        <w:tblInd w:w="113" w:type="dxa"/>
        <w:tblBorders>
          <w:top w:val="single" w:sz="4" w:space="0" w:color="000000"/>
          <w:left w:val="single" w:sz="4" w:space="0" w:color="000000"/>
          <w:bottom w:val="single" w:sz="4" w:space="0" w:color="000000"/>
          <w:insideH w:val="single" w:sz="4" w:space="0" w:color="000000"/>
        </w:tblBorders>
        <w:tblCellMar>
          <w:top w:w="55" w:type="dxa"/>
          <w:left w:w="103" w:type="dxa"/>
          <w:bottom w:w="55" w:type="dxa"/>
        </w:tblCellMar>
        <w:tblLook w:val="04A0" w:firstRow="1" w:lastRow="0" w:firstColumn="1" w:lastColumn="0" w:noHBand="0" w:noVBand="1"/>
      </w:tblPr>
      <w:tblGrid>
        <w:gridCol w:w="2252"/>
        <w:gridCol w:w="3774"/>
        <w:gridCol w:w="1686"/>
        <w:gridCol w:w="1138"/>
      </w:tblGrid>
      <w:tr w:rsidR="00303D92">
        <w:tc>
          <w:tcPr>
            <w:tcW w:w="2252" w:type="dxa"/>
            <w:vMerge w:val="restart"/>
            <w:tcBorders>
              <w:top w:val="single" w:sz="4" w:space="0" w:color="000000"/>
              <w:left w:val="single" w:sz="4" w:space="0" w:color="000000"/>
              <w:bottom w:val="single" w:sz="4" w:space="0" w:color="000000"/>
            </w:tcBorders>
            <w:shd w:val="clear" w:color="auto" w:fill="auto"/>
          </w:tcPr>
          <w:p w:rsidR="00303D92" w:rsidRDefault="00940870">
            <w:pPr>
              <w:tabs>
                <w:tab w:val="left" w:leader="underscore" w:pos="9072"/>
              </w:tabs>
              <w:spacing w:before="240" w:line="240" w:lineRule="auto"/>
              <w:jc w:val="center"/>
            </w:pPr>
            <w:r>
              <w:rPr>
                <w:spacing w:val="2"/>
                <w:sz w:val="24"/>
              </w:rPr>
              <w:t>Розділ</w:t>
            </w:r>
          </w:p>
        </w:tc>
        <w:tc>
          <w:tcPr>
            <w:tcW w:w="3774" w:type="dxa"/>
            <w:vMerge w:val="restart"/>
            <w:tcBorders>
              <w:top w:val="single" w:sz="4" w:space="0" w:color="000000"/>
              <w:left w:val="single" w:sz="4" w:space="0" w:color="000000"/>
              <w:bottom w:val="single" w:sz="4" w:space="0" w:color="000000"/>
            </w:tcBorders>
            <w:shd w:val="clear" w:color="auto" w:fill="auto"/>
          </w:tcPr>
          <w:p w:rsidR="00303D92" w:rsidRDefault="00940870">
            <w:pPr>
              <w:tabs>
                <w:tab w:val="left" w:leader="underscore" w:pos="9072"/>
              </w:tabs>
              <w:spacing w:before="240" w:line="240" w:lineRule="auto"/>
              <w:jc w:val="center"/>
            </w:pPr>
            <w:r>
              <w:rPr>
                <w:spacing w:val="2"/>
                <w:sz w:val="24"/>
              </w:rPr>
              <w:t xml:space="preserve">Прізвище, ініціали та </w:t>
            </w:r>
            <w:r>
              <w:rPr>
                <w:spacing w:val="2"/>
                <w:sz w:val="24"/>
              </w:rPr>
              <w:t>посада консультанта</w:t>
            </w:r>
          </w:p>
        </w:tc>
        <w:tc>
          <w:tcPr>
            <w:tcW w:w="2823" w:type="dxa"/>
            <w:gridSpan w:val="2"/>
            <w:tcBorders>
              <w:top w:val="single" w:sz="4" w:space="0" w:color="000000"/>
              <w:left w:val="single" w:sz="4" w:space="0" w:color="000000"/>
              <w:bottom w:val="single" w:sz="4" w:space="0" w:color="000000"/>
              <w:right w:val="single" w:sz="4" w:space="0" w:color="000000"/>
            </w:tcBorders>
            <w:shd w:val="clear" w:color="auto" w:fill="auto"/>
          </w:tcPr>
          <w:p w:rsidR="00303D92" w:rsidRDefault="00940870">
            <w:pPr>
              <w:tabs>
                <w:tab w:val="left" w:leader="underscore" w:pos="9072"/>
              </w:tabs>
              <w:spacing w:before="240" w:line="240" w:lineRule="auto"/>
              <w:jc w:val="center"/>
            </w:pPr>
            <w:r>
              <w:rPr>
                <w:spacing w:val="2"/>
                <w:sz w:val="24"/>
              </w:rPr>
              <w:t>Підпис, дата</w:t>
            </w:r>
          </w:p>
        </w:tc>
      </w:tr>
      <w:tr w:rsidR="00303D92">
        <w:tc>
          <w:tcPr>
            <w:tcW w:w="2252" w:type="dxa"/>
            <w:vMerge/>
            <w:tcBorders>
              <w:top w:val="single" w:sz="4" w:space="0" w:color="000000"/>
              <w:left w:val="single" w:sz="4" w:space="0" w:color="000000"/>
              <w:bottom w:val="single" w:sz="4" w:space="0" w:color="000000"/>
            </w:tcBorders>
            <w:shd w:val="clear" w:color="auto" w:fill="auto"/>
          </w:tcPr>
          <w:p w:rsidR="00303D92" w:rsidRDefault="00303D92">
            <w:pPr>
              <w:tabs>
                <w:tab w:val="left" w:leader="underscore" w:pos="9072"/>
              </w:tabs>
              <w:spacing w:before="240" w:line="240" w:lineRule="auto"/>
              <w:jc w:val="left"/>
              <w:rPr>
                <w:spacing w:val="2"/>
              </w:rPr>
            </w:pPr>
          </w:p>
        </w:tc>
        <w:tc>
          <w:tcPr>
            <w:tcW w:w="3774" w:type="dxa"/>
            <w:vMerge/>
            <w:tcBorders>
              <w:top w:val="single" w:sz="4" w:space="0" w:color="000000"/>
              <w:left w:val="single" w:sz="4" w:space="0" w:color="000000"/>
              <w:bottom w:val="single" w:sz="4" w:space="0" w:color="000000"/>
            </w:tcBorders>
            <w:shd w:val="clear" w:color="auto" w:fill="auto"/>
          </w:tcPr>
          <w:p w:rsidR="00303D92" w:rsidRDefault="00303D92">
            <w:pPr>
              <w:tabs>
                <w:tab w:val="left" w:leader="underscore" w:pos="9072"/>
              </w:tabs>
              <w:spacing w:before="240" w:line="240" w:lineRule="auto"/>
              <w:jc w:val="left"/>
              <w:rPr>
                <w:spacing w:val="2"/>
              </w:rPr>
            </w:pPr>
          </w:p>
        </w:tc>
        <w:tc>
          <w:tcPr>
            <w:tcW w:w="1686" w:type="dxa"/>
            <w:tcBorders>
              <w:top w:val="single" w:sz="4" w:space="0" w:color="000000"/>
              <w:left w:val="single" w:sz="4" w:space="0" w:color="000000"/>
              <w:bottom w:val="single" w:sz="4" w:space="0" w:color="000000"/>
            </w:tcBorders>
            <w:shd w:val="clear" w:color="auto" w:fill="auto"/>
          </w:tcPr>
          <w:p w:rsidR="00303D92" w:rsidRDefault="00940870">
            <w:pPr>
              <w:tabs>
                <w:tab w:val="left" w:leader="underscore" w:pos="9072"/>
              </w:tabs>
              <w:spacing w:line="240" w:lineRule="auto"/>
              <w:jc w:val="center"/>
            </w:pPr>
            <w:r>
              <w:rPr>
                <w:spacing w:val="2"/>
                <w:sz w:val="24"/>
              </w:rPr>
              <w:t>завдання видав</w:t>
            </w:r>
          </w:p>
        </w:tc>
        <w:tc>
          <w:tcPr>
            <w:tcW w:w="1137" w:type="dxa"/>
            <w:tcBorders>
              <w:top w:val="single" w:sz="4" w:space="0" w:color="000000"/>
              <w:left w:val="single" w:sz="4" w:space="0" w:color="000000"/>
              <w:bottom w:val="single" w:sz="4" w:space="0" w:color="000000"/>
              <w:right w:val="single" w:sz="4" w:space="0" w:color="000000"/>
            </w:tcBorders>
            <w:shd w:val="clear" w:color="auto" w:fill="auto"/>
          </w:tcPr>
          <w:p w:rsidR="00303D92" w:rsidRDefault="00940870">
            <w:pPr>
              <w:tabs>
                <w:tab w:val="left" w:leader="underscore" w:pos="9072"/>
              </w:tabs>
              <w:spacing w:line="240" w:lineRule="auto"/>
              <w:ind w:firstLine="0"/>
              <w:jc w:val="left"/>
            </w:pPr>
            <w:r>
              <w:rPr>
                <w:spacing w:val="2"/>
                <w:sz w:val="24"/>
              </w:rPr>
              <w:t>завдання прийняв</w:t>
            </w:r>
          </w:p>
        </w:tc>
      </w:tr>
      <w:tr w:rsidR="00303D92">
        <w:tc>
          <w:tcPr>
            <w:tcW w:w="2252" w:type="dxa"/>
            <w:tcBorders>
              <w:top w:val="single" w:sz="4" w:space="0" w:color="000000"/>
              <w:left w:val="single" w:sz="4" w:space="0" w:color="000000"/>
              <w:bottom w:val="single" w:sz="4" w:space="0" w:color="000000"/>
            </w:tcBorders>
            <w:shd w:val="clear" w:color="auto" w:fill="auto"/>
          </w:tcPr>
          <w:p w:rsidR="00303D92" w:rsidRDefault="00940870">
            <w:pPr>
              <w:tabs>
                <w:tab w:val="left" w:leader="underscore" w:pos="9072"/>
              </w:tabs>
              <w:spacing w:line="240" w:lineRule="auto"/>
              <w:jc w:val="left"/>
            </w:pPr>
            <w:r>
              <w:rPr>
                <w:spacing w:val="2"/>
                <w:szCs w:val="28"/>
              </w:rPr>
              <w:t>Економічний</w:t>
            </w:r>
          </w:p>
        </w:tc>
        <w:tc>
          <w:tcPr>
            <w:tcW w:w="3774" w:type="dxa"/>
            <w:tcBorders>
              <w:top w:val="single" w:sz="4" w:space="0" w:color="000000"/>
              <w:left w:val="single" w:sz="4" w:space="0" w:color="000000"/>
              <w:bottom w:val="single" w:sz="4" w:space="0" w:color="000000"/>
            </w:tcBorders>
            <w:shd w:val="clear" w:color="auto" w:fill="auto"/>
          </w:tcPr>
          <w:p w:rsidR="00303D92" w:rsidRDefault="00940870">
            <w:pPr>
              <w:tabs>
                <w:tab w:val="left" w:leader="underscore" w:pos="7371"/>
                <w:tab w:val="left" w:pos="7513"/>
                <w:tab w:val="left" w:leader="underscore" w:pos="8903"/>
              </w:tabs>
              <w:spacing w:line="240" w:lineRule="auto"/>
            </w:pPr>
            <w:r>
              <w:rPr>
                <w:bCs/>
                <w:szCs w:val="28"/>
              </w:rPr>
              <w:t>Шевчук О.А., к.е.н., доцент</w:t>
            </w:r>
          </w:p>
        </w:tc>
        <w:tc>
          <w:tcPr>
            <w:tcW w:w="1686" w:type="dxa"/>
            <w:tcBorders>
              <w:top w:val="single" w:sz="4" w:space="0" w:color="000000"/>
              <w:left w:val="single" w:sz="4" w:space="0" w:color="000000"/>
              <w:bottom w:val="single" w:sz="4" w:space="0" w:color="000000"/>
            </w:tcBorders>
            <w:shd w:val="clear" w:color="auto" w:fill="auto"/>
          </w:tcPr>
          <w:p w:rsidR="00303D92" w:rsidRDefault="00303D92">
            <w:pPr>
              <w:tabs>
                <w:tab w:val="left" w:leader="underscore" w:pos="9072"/>
              </w:tabs>
              <w:spacing w:before="240" w:line="240" w:lineRule="auto"/>
              <w:jc w:val="left"/>
              <w:rPr>
                <w:spacing w:val="2"/>
              </w:rPr>
            </w:pPr>
          </w:p>
        </w:tc>
        <w:tc>
          <w:tcPr>
            <w:tcW w:w="1137" w:type="dxa"/>
            <w:tcBorders>
              <w:top w:val="single" w:sz="4" w:space="0" w:color="000000"/>
              <w:left w:val="single" w:sz="4" w:space="0" w:color="000000"/>
              <w:bottom w:val="single" w:sz="4" w:space="0" w:color="000000"/>
              <w:right w:val="single" w:sz="4" w:space="0" w:color="000000"/>
            </w:tcBorders>
            <w:shd w:val="clear" w:color="auto" w:fill="auto"/>
          </w:tcPr>
          <w:p w:rsidR="00303D92" w:rsidRDefault="00303D92">
            <w:pPr>
              <w:tabs>
                <w:tab w:val="left" w:leader="underscore" w:pos="9072"/>
              </w:tabs>
              <w:spacing w:before="240" w:line="240" w:lineRule="auto"/>
              <w:jc w:val="left"/>
              <w:rPr>
                <w:spacing w:val="2"/>
              </w:rPr>
            </w:pPr>
          </w:p>
        </w:tc>
      </w:tr>
    </w:tbl>
    <w:p w:rsidR="00303D92" w:rsidRDefault="00940870">
      <w:pPr>
        <w:tabs>
          <w:tab w:val="left" w:pos="1440"/>
          <w:tab w:val="left" w:pos="1620"/>
          <w:tab w:val="left" w:pos="8931"/>
        </w:tabs>
        <w:spacing w:before="240"/>
        <w:ind w:firstLine="567"/>
      </w:pPr>
      <w:r>
        <w:br w:type="page"/>
      </w:r>
    </w:p>
    <w:p w:rsidR="00303D92" w:rsidRDefault="00940870">
      <w:pPr>
        <w:tabs>
          <w:tab w:val="left" w:pos="1440"/>
          <w:tab w:val="left" w:pos="1620"/>
          <w:tab w:val="left" w:pos="8931"/>
        </w:tabs>
        <w:spacing w:before="240"/>
        <w:ind w:firstLine="0"/>
      </w:pPr>
      <w:r>
        <w:lastRenderedPageBreak/>
        <w:t xml:space="preserve">7. </w:t>
      </w:r>
      <w:r>
        <w:rPr>
          <w:bCs/>
        </w:rPr>
        <w:t>Дата видачі завдання</w:t>
      </w:r>
      <w:r>
        <w:t xml:space="preserve"> </w:t>
      </w:r>
      <w:r>
        <w:rPr>
          <w:u w:val="single"/>
        </w:rPr>
        <w:tab/>
      </w:r>
    </w:p>
    <w:p w:rsidR="00303D92" w:rsidRDefault="00940870">
      <w:pPr>
        <w:spacing w:before="240" w:line="240" w:lineRule="auto"/>
        <w:jc w:val="center"/>
        <w:rPr>
          <w:bCs/>
          <w:szCs w:val="28"/>
          <w:lang w:eastAsia="ru-RU"/>
        </w:rPr>
      </w:pPr>
      <w:r>
        <w:rPr>
          <w:bCs/>
          <w:szCs w:val="28"/>
          <w:lang w:eastAsia="ru-RU"/>
        </w:rPr>
        <w:t>Календарний план</w:t>
      </w:r>
    </w:p>
    <w:tbl>
      <w:tblPr>
        <w:tblW w:w="9050" w:type="dxa"/>
        <w:tblBorders>
          <w:top w:val="single" w:sz="4" w:space="0" w:color="000000"/>
          <w:left w:val="single" w:sz="4" w:space="0" w:color="000000"/>
          <w:bottom w:val="single" w:sz="4" w:space="0" w:color="000000"/>
          <w:insideH w:val="single" w:sz="4" w:space="0" w:color="000000"/>
        </w:tblBorders>
        <w:tblCellMar>
          <w:left w:w="103" w:type="dxa"/>
        </w:tblCellMar>
        <w:tblLook w:val="0000" w:firstRow="0" w:lastRow="0" w:firstColumn="0" w:lastColumn="0" w:noHBand="0" w:noVBand="0"/>
      </w:tblPr>
      <w:tblGrid>
        <w:gridCol w:w="552"/>
        <w:gridCol w:w="4696"/>
        <w:gridCol w:w="2439"/>
        <w:gridCol w:w="1363"/>
      </w:tblGrid>
      <w:tr w:rsidR="00303D92">
        <w:tc>
          <w:tcPr>
            <w:tcW w:w="552" w:type="dxa"/>
            <w:tcBorders>
              <w:top w:val="single" w:sz="4" w:space="0" w:color="000000"/>
              <w:left w:val="single" w:sz="4" w:space="0" w:color="000000"/>
              <w:bottom w:val="single" w:sz="4" w:space="0" w:color="000000"/>
            </w:tcBorders>
            <w:shd w:val="clear" w:color="auto" w:fill="auto"/>
            <w:vAlign w:val="center"/>
          </w:tcPr>
          <w:p w:rsidR="00303D92" w:rsidRDefault="00940870">
            <w:pPr>
              <w:spacing w:line="240" w:lineRule="auto"/>
              <w:jc w:val="center"/>
            </w:pPr>
            <w:r>
              <w:rPr>
                <w:szCs w:val="28"/>
                <w:lang w:eastAsia="ru-RU"/>
              </w:rPr>
              <w:t>№ з/п</w:t>
            </w:r>
          </w:p>
        </w:tc>
        <w:tc>
          <w:tcPr>
            <w:tcW w:w="4695" w:type="dxa"/>
            <w:tcBorders>
              <w:top w:val="single" w:sz="4" w:space="0" w:color="000000"/>
              <w:left w:val="single" w:sz="4" w:space="0" w:color="000000"/>
              <w:bottom w:val="single" w:sz="4" w:space="0" w:color="000000"/>
            </w:tcBorders>
            <w:shd w:val="clear" w:color="auto" w:fill="auto"/>
            <w:vAlign w:val="center"/>
          </w:tcPr>
          <w:p w:rsidR="00303D92" w:rsidRDefault="00940870">
            <w:pPr>
              <w:spacing w:line="240" w:lineRule="auto"/>
              <w:jc w:val="center"/>
              <w:rPr>
                <w:szCs w:val="28"/>
                <w:lang w:eastAsia="ru-RU"/>
              </w:rPr>
            </w:pPr>
            <w:r>
              <w:rPr>
                <w:szCs w:val="28"/>
                <w:lang w:eastAsia="ru-RU"/>
              </w:rPr>
              <w:t xml:space="preserve">Назва етапів виконання </w:t>
            </w:r>
            <w:r>
              <w:rPr>
                <w:szCs w:val="28"/>
                <w:lang w:eastAsia="ru-RU"/>
              </w:rPr>
              <w:br/>
              <w:t>дипломної роботи</w:t>
            </w:r>
          </w:p>
        </w:tc>
        <w:tc>
          <w:tcPr>
            <w:tcW w:w="2439" w:type="dxa"/>
            <w:tcBorders>
              <w:top w:val="single" w:sz="4" w:space="0" w:color="000000"/>
              <w:left w:val="single" w:sz="4" w:space="0" w:color="000000"/>
              <w:bottom w:val="single" w:sz="4" w:space="0" w:color="000000"/>
            </w:tcBorders>
            <w:shd w:val="clear" w:color="auto" w:fill="auto"/>
            <w:vAlign w:val="center"/>
          </w:tcPr>
          <w:p w:rsidR="00303D92" w:rsidRDefault="00940870">
            <w:pPr>
              <w:spacing w:line="240" w:lineRule="auto"/>
              <w:jc w:val="center"/>
              <w:rPr>
                <w:szCs w:val="28"/>
                <w:lang w:eastAsia="ru-RU"/>
              </w:rPr>
            </w:pPr>
            <w:r>
              <w:rPr>
                <w:szCs w:val="28"/>
                <w:lang w:eastAsia="ru-RU"/>
              </w:rPr>
              <w:t xml:space="preserve">Термін виконання </w:t>
            </w:r>
            <w:r>
              <w:rPr>
                <w:szCs w:val="28"/>
                <w:lang w:eastAsia="ru-RU"/>
              </w:rPr>
              <w:br/>
              <w:t>етапів роботи</w:t>
            </w:r>
          </w:p>
        </w:tc>
        <w:tc>
          <w:tcPr>
            <w:tcW w:w="1363" w:type="dxa"/>
            <w:tcBorders>
              <w:top w:val="single" w:sz="4" w:space="0" w:color="000000"/>
              <w:left w:val="single" w:sz="4" w:space="0" w:color="000000"/>
              <w:bottom w:val="single" w:sz="4" w:space="0" w:color="000000"/>
              <w:right w:val="single" w:sz="4" w:space="0" w:color="000000"/>
            </w:tcBorders>
            <w:shd w:val="clear" w:color="auto" w:fill="auto"/>
            <w:vAlign w:val="center"/>
          </w:tcPr>
          <w:p w:rsidR="00303D92" w:rsidRDefault="00940870">
            <w:pPr>
              <w:spacing w:line="240" w:lineRule="auto"/>
              <w:jc w:val="center"/>
              <w:rPr>
                <w:szCs w:val="28"/>
                <w:lang w:eastAsia="ru-RU"/>
              </w:rPr>
            </w:pPr>
            <w:r>
              <w:rPr>
                <w:szCs w:val="28"/>
                <w:lang w:eastAsia="ru-RU"/>
              </w:rPr>
              <w:t>Примітка</w:t>
            </w:r>
          </w:p>
        </w:tc>
      </w:tr>
      <w:tr w:rsidR="00303D92">
        <w:trPr>
          <w:trHeight w:val="23"/>
        </w:trPr>
        <w:tc>
          <w:tcPr>
            <w:tcW w:w="552" w:type="dxa"/>
            <w:tcBorders>
              <w:top w:val="single" w:sz="4" w:space="0" w:color="000000"/>
              <w:left w:val="single" w:sz="4" w:space="0" w:color="000000"/>
              <w:bottom w:val="single" w:sz="4" w:space="0" w:color="000000"/>
            </w:tcBorders>
            <w:shd w:val="clear" w:color="auto" w:fill="auto"/>
          </w:tcPr>
          <w:p w:rsidR="00303D92" w:rsidRDefault="00940870">
            <w:pPr>
              <w:spacing w:line="240" w:lineRule="auto"/>
              <w:ind w:firstLine="0"/>
              <w:rPr>
                <w:szCs w:val="28"/>
                <w:lang w:eastAsia="ru-RU"/>
              </w:rPr>
            </w:pPr>
            <w:r>
              <w:rPr>
                <w:szCs w:val="28"/>
                <w:lang w:eastAsia="ru-RU"/>
              </w:rPr>
              <w:t>1</w:t>
            </w:r>
          </w:p>
        </w:tc>
        <w:tc>
          <w:tcPr>
            <w:tcW w:w="4695" w:type="dxa"/>
            <w:tcBorders>
              <w:top w:val="single" w:sz="4" w:space="0" w:color="000000"/>
              <w:left w:val="single" w:sz="4" w:space="0" w:color="000000"/>
              <w:bottom w:val="single" w:sz="4" w:space="0" w:color="000000"/>
            </w:tcBorders>
            <w:shd w:val="clear" w:color="auto" w:fill="auto"/>
          </w:tcPr>
          <w:p w:rsidR="00303D92" w:rsidRDefault="00940870">
            <w:pPr>
              <w:spacing w:line="240" w:lineRule="auto"/>
              <w:rPr>
                <w:szCs w:val="28"/>
                <w:lang w:eastAsia="ru-RU"/>
              </w:rPr>
            </w:pPr>
            <w:r>
              <w:rPr>
                <w:szCs w:val="28"/>
                <w:lang w:eastAsia="ru-RU"/>
              </w:rPr>
              <w:t xml:space="preserve">Формулювання тематики (напряму) дослідження. </w:t>
            </w:r>
          </w:p>
        </w:tc>
        <w:tc>
          <w:tcPr>
            <w:tcW w:w="2439" w:type="dxa"/>
            <w:tcBorders>
              <w:top w:val="single" w:sz="4" w:space="0" w:color="000000"/>
              <w:left w:val="single" w:sz="4" w:space="0" w:color="000000"/>
              <w:bottom w:val="single" w:sz="4" w:space="0" w:color="000000"/>
            </w:tcBorders>
            <w:shd w:val="clear" w:color="auto" w:fill="auto"/>
          </w:tcPr>
          <w:p w:rsidR="00303D92" w:rsidRDefault="00940870">
            <w:pPr>
              <w:spacing w:line="240" w:lineRule="auto"/>
              <w:rPr>
                <w:szCs w:val="28"/>
                <w:lang w:eastAsia="ru-RU"/>
              </w:rPr>
            </w:pPr>
            <w:r>
              <w:rPr>
                <w:szCs w:val="28"/>
                <w:lang w:eastAsia="ru-RU"/>
              </w:rPr>
              <w:t>03.09.2019 –</w:t>
            </w:r>
          </w:p>
          <w:p w:rsidR="00303D92" w:rsidRDefault="00940870">
            <w:pPr>
              <w:spacing w:line="240" w:lineRule="auto"/>
            </w:pPr>
            <w:r>
              <w:rPr>
                <w:szCs w:val="28"/>
                <w:lang w:eastAsia="ru-RU"/>
              </w:rPr>
              <w:t xml:space="preserve"> 30.09.2019</w:t>
            </w:r>
          </w:p>
        </w:tc>
        <w:tc>
          <w:tcPr>
            <w:tcW w:w="1363" w:type="dxa"/>
            <w:tcBorders>
              <w:top w:val="single" w:sz="4" w:space="0" w:color="000000"/>
              <w:left w:val="single" w:sz="4" w:space="0" w:color="000000"/>
              <w:bottom w:val="single" w:sz="4" w:space="0" w:color="000000"/>
              <w:right w:val="single" w:sz="4" w:space="0" w:color="000000"/>
            </w:tcBorders>
            <w:shd w:val="clear" w:color="auto" w:fill="auto"/>
          </w:tcPr>
          <w:p w:rsidR="00303D92" w:rsidRDefault="00303D92">
            <w:pPr>
              <w:snapToGrid w:val="0"/>
              <w:spacing w:line="240" w:lineRule="auto"/>
              <w:rPr>
                <w:szCs w:val="28"/>
                <w:lang w:eastAsia="ru-RU"/>
              </w:rPr>
            </w:pPr>
          </w:p>
        </w:tc>
      </w:tr>
      <w:tr w:rsidR="00303D92">
        <w:trPr>
          <w:trHeight w:val="23"/>
        </w:trPr>
        <w:tc>
          <w:tcPr>
            <w:tcW w:w="552" w:type="dxa"/>
            <w:tcBorders>
              <w:top w:val="single" w:sz="4" w:space="0" w:color="000000"/>
              <w:left w:val="single" w:sz="4" w:space="0" w:color="000000"/>
              <w:bottom w:val="single" w:sz="4" w:space="0" w:color="000000"/>
            </w:tcBorders>
            <w:shd w:val="clear" w:color="auto" w:fill="auto"/>
          </w:tcPr>
          <w:p w:rsidR="00303D92" w:rsidRDefault="00940870">
            <w:pPr>
              <w:spacing w:line="240" w:lineRule="auto"/>
              <w:ind w:firstLine="0"/>
              <w:rPr>
                <w:szCs w:val="28"/>
                <w:lang w:eastAsia="ru-RU"/>
              </w:rPr>
            </w:pPr>
            <w:r>
              <w:rPr>
                <w:szCs w:val="28"/>
                <w:lang w:eastAsia="ru-RU"/>
              </w:rPr>
              <w:t>2</w:t>
            </w:r>
          </w:p>
        </w:tc>
        <w:tc>
          <w:tcPr>
            <w:tcW w:w="4695" w:type="dxa"/>
            <w:tcBorders>
              <w:top w:val="single" w:sz="4" w:space="0" w:color="000000"/>
              <w:left w:val="single" w:sz="4" w:space="0" w:color="000000"/>
              <w:bottom w:val="single" w:sz="4" w:space="0" w:color="000000"/>
            </w:tcBorders>
            <w:shd w:val="clear" w:color="auto" w:fill="auto"/>
          </w:tcPr>
          <w:p w:rsidR="00303D92" w:rsidRDefault="00940870">
            <w:pPr>
              <w:spacing w:line="240" w:lineRule="auto"/>
              <w:rPr>
                <w:szCs w:val="28"/>
                <w:lang w:eastAsia="ru-RU"/>
              </w:rPr>
            </w:pPr>
            <w:r>
              <w:rPr>
                <w:szCs w:val="28"/>
                <w:lang w:eastAsia="ru-RU"/>
              </w:rPr>
              <w:t>Аналіз актуальності задач стосовно тематики дослідження</w:t>
            </w:r>
          </w:p>
        </w:tc>
        <w:tc>
          <w:tcPr>
            <w:tcW w:w="2439" w:type="dxa"/>
            <w:tcBorders>
              <w:top w:val="single" w:sz="4" w:space="0" w:color="000000"/>
              <w:left w:val="single" w:sz="4" w:space="0" w:color="000000"/>
              <w:bottom w:val="single" w:sz="4" w:space="0" w:color="000000"/>
            </w:tcBorders>
            <w:shd w:val="clear" w:color="auto" w:fill="auto"/>
          </w:tcPr>
          <w:p w:rsidR="00303D92" w:rsidRDefault="00940870">
            <w:pPr>
              <w:spacing w:line="240" w:lineRule="auto"/>
              <w:rPr>
                <w:szCs w:val="28"/>
                <w:lang w:eastAsia="ru-RU"/>
              </w:rPr>
            </w:pPr>
            <w:r>
              <w:rPr>
                <w:szCs w:val="28"/>
                <w:lang w:eastAsia="ru-RU"/>
              </w:rPr>
              <w:t>01.10.2019 –</w:t>
            </w:r>
          </w:p>
          <w:p w:rsidR="00303D92" w:rsidRDefault="00940870">
            <w:pPr>
              <w:spacing w:line="240" w:lineRule="auto"/>
            </w:pPr>
            <w:r>
              <w:rPr>
                <w:szCs w:val="28"/>
                <w:lang w:eastAsia="ru-RU"/>
              </w:rPr>
              <w:t xml:space="preserve"> 30.10.2019 </w:t>
            </w:r>
          </w:p>
        </w:tc>
        <w:tc>
          <w:tcPr>
            <w:tcW w:w="1363" w:type="dxa"/>
            <w:tcBorders>
              <w:top w:val="single" w:sz="4" w:space="0" w:color="000000"/>
              <w:left w:val="single" w:sz="4" w:space="0" w:color="000000"/>
              <w:bottom w:val="single" w:sz="4" w:space="0" w:color="000000"/>
              <w:right w:val="single" w:sz="4" w:space="0" w:color="000000"/>
            </w:tcBorders>
            <w:shd w:val="clear" w:color="auto" w:fill="auto"/>
          </w:tcPr>
          <w:p w:rsidR="00303D92" w:rsidRDefault="00303D92">
            <w:pPr>
              <w:snapToGrid w:val="0"/>
              <w:spacing w:line="240" w:lineRule="auto"/>
              <w:rPr>
                <w:szCs w:val="28"/>
                <w:lang w:eastAsia="ru-RU"/>
              </w:rPr>
            </w:pPr>
          </w:p>
        </w:tc>
      </w:tr>
      <w:tr w:rsidR="00303D92">
        <w:trPr>
          <w:trHeight w:val="23"/>
        </w:trPr>
        <w:tc>
          <w:tcPr>
            <w:tcW w:w="552" w:type="dxa"/>
            <w:tcBorders>
              <w:top w:val="single" w:sz="4" w:space="0" w:color="000000"/>
              <w:left w:val="single" w:sz="4" w:space="0" w:color="000000"/>
              <w:bottom w:val="single" w:sz="4" w:space="0" w:color="000000"/>
            </w:tcBorders>
            <w:shd w:val="clear" w:color="auto" w:fill="auto"/>
          </w:tcPr>
          <w:p w:rsidR="00303D92" w:rsidRDefault="00940870">
            <w:pPr>
              <w:spacing w:line="240" w:lineRule="auto"/>
              <w:ind w:firstLine="0"/>
              <w:rPr>
                <w:szCs w:val="28"/>
                <w:lang w:eastAsia="ru-RU"/>
              </w:rPr>
            </w:pPr>
            <w:r>
              <w:rPr>
                <w:szCs w:val="28"/>
                <w:lang w:eastAsia="ru-RU"/>
              </w:rPr>
              <w:t>3</w:t>
            </w:r>
          </w:p>
        </w:tc>
        <w:tc>
          <w:tcPr>
            <w:tcW w:w="4695" w:type="dxa"/>
            <w:tcBorders>
              <w:top w:val="single" w:sz="4" w:space="0" w:color="000000"/>
              <w:left w:val="single" w:sz="4" w:space="0" w:color="000000"/>
              <w:bottom w:val="single" w:sz="4" w:space="0" w:color="000000"/>
            </w:tcBorders>
            <w:shd w:val="clear" w:color="auto" w:fill="auto"/>
          </w:tcPr>
          <w:p w:rsidR="00303D92" w:rsidRDefault="00940870">
            <w:pPr>
              <w:spacing w:line="240" w:lineRule="auto"/>
              <w:rPr>
                <w:szCs w:val="28"/>
                <w:lang w:eastAsia="ru-RU"/>
              </w:rPr>
            </w:pPr>
            <w:r>
              <w:rPr>
                <w:szCs w:val="28"/>
                <w:lang w:eastAsia="ru-RU"/>
              </w:rPr>
              <w:t xml:space="preserve">Аналіз відомих результатів стосовно тематики дослідження </w:t>
            </w:r>
          </w:p>
        </w:tc>
        <w:tc>
          <w:tcPr>
            <w:tcW w:w="2439" w:type="dxa"/>
            <w:tcBorders>
              <w:top w:val="single" w:sz="4" w:space="0" w:color="000000"/>
              <w:left w:val="single" w:sz="4" w:space="0" w:color="000000"/>
              <w:bottom w:val="single" w:sz="4" w:space="0" w:color="000000"/>
            </w:tcBorders>
            <w:shd w:val="clear" w:color="auto" w:fill="auto"/>
          </w:tcPr>
          <w:p w:rsidR="00303D92" w:rsidRDefault="00940870">
            <w:pPr>
              <w:spacing w:line="240" w:lineRule="auto"/>
              <w:rPr>
                <w:szCs w:val="28"/>
                <w:lang w:eastAsia="ru-RU"/>
              </w:rPr>
            </w:pPr>
            <w:r>
              <w:rPr>
                <w:szCs w:val="28"/>
                <w:lang w:eastAsia="ru-RU"/>
              </w:rPr>
              <w:t>01.11.2019 –</w:t>
            </w:r>
          </w:p>
          <w:p w:rsidR="00303D92" w:rsidRDefault="00940870">
            <w:pPr>
              <w:spacing w:line="240" w:lineRule="auto"/>
            </w:pPr>
            <w:r>
              <w:rPr>
                <w:szCs w:val="28"/>
                <w:lang w:eastAsia="ru-RU"/>
              </w:rPr>
              <w:t xml:space="preserve"> 30.11.2019</w:t>
            </w:r>
          </w:p>
        </w:tc>
        <w:tc>
          <w:tcPr>
            <w:tcW w:w="1363" w:type="dxa"/>
            <w:tcBorders>
              <w:top w:val="single" w:sz="4" w:space="0" w:color="000000"/>
              <w:left w:val="single" w:sz="4" w:space="0" w:color="000000"/>
              <w:bottom w:val="single" w:sz="4" w:space="0" w:color="000000"/>
              <w:right w:val="single" w:sz="4" w:space="0" w:color="000000"/>
            </w:tcBorders>
            <w:shd w:val="clear" w:color="auto" w:fill="auto"/>
          </w:tcPr>
          <w:p w:rsidR="00303D92" w:rsidRDefault="00303D92">
            <w:pPr>
              <w:snapToGrid w:val="0"/>
              <w:spacing w:line="240" w:lineRule="auto"/>
              <w:rPr>
                <w:szCs w:val="28"/>
                <w:lang w:eastAsia="ru-RU"/>
              </w:rPr>
            </w:pPr>
          </w:p>
        </w:tc>
      </w:tr>
      <w:tr w:rsidR="00303D92">
        <w:trPr>
          <w:trHeight w:val="23"/>
        </w:trPr>
        <w:tc>
          <w:tcPr>
            <w:tcW w:w="552" w:type="dxa"/>
            <w:tcBorders>
              <w:top w:val="single" w:sz="4" w:space="0" w:color="000000"/>
              <w:left w:val="single" w:sz="4" w:space="0" w:color="000000"/>
              <w:bottom w:val="single" w:sz="4" w:space="0" w:color="000000"/>
            </w:tcBorders>
            <w:shd w:val="clear" w:color="auto" w:fill="auto"/>
          </w:tcPr>
          <w:p w:rsidR="00303D92" w:rsidRDefault="00940870">
            <w:pPr>
              <w:spacing w:line="240" w:lineRule="auto"/>
              <w:ind w:firstLine="0"/>
              <w:rPr>
                <w:szCs w:val="28"/>
                <w:lang w:eastAsia="ru-RU"/>
              </w:rPr>
            </w:pPr>
            <w:r>
              <w:rPr>
                <w:szCs w:val="28"/>
                <w:lang w:eastAsia="ru-RU"/>
              </w:rPr>
              <w:t>4</w:t>
            </w:r>
          </w:p>
        </w:tc>
        <w:tc>
          <w:tcPr>
            <w:tcW w:w="4695" w:type="dxa"/>
            <w:tcBorders>
              <w:top w:val="single" w:sz="4" w:space="0" w:color="000000"/>
              <w:left w:val="single" w:sz="4" w:space="0" w:color="000000"/>
              <w:bottom w:val="single" w:sz="4" w:space="0" w:color="000000"/>
            </w:tcBorders>
            <w:shd w:val="clear" w:color="auto" w:fill="auto"/>
          </w:tcPr>
          <w:p w:rsidR="00303D92" w:rsidRDefault="00940870">
            <w:pPr>
              <w:spacing w:line="240" w:lineRule="auto"/>
              <w:rPr>
                <w:szCs w:val="28"/>
                <w:lang w:eastAsia="ru-RU"/>
              </w:rPr>
            </w:pPr>
            <w:r>
              <w:rPr>
                <w:szCs w:val="28"/>
                <w:lang w:eastAsia="ru-RU"/>
              </w:rPr>
              <w:t xml:space="preserve">Формулювання задач дослідження </w:t>
            </w:r>
          </w:p>
        </w:tc>
        <w:tc>
          <w:tcPr>
            <w:tcW w:w="2439" w:type="dxa"/>
            <w:tcBorders>
              <w:top w:val="single" w:sz="4" w:space="0" w:color="000000"/>
              <w:left w:val="single" w:sz="4" w:space="0" w:color="000000"/>
              <w:bottom w:val="single" w:sz="4" w:space="0" w:color="000000"/>
            </w:tcBorders>
            <w:shd w:val="clear" w:color="auto" w:fill="auto"/>
          </w:tcPr>
          <w:p w:rsidR="00303D92" w:rsidRDefault="00940870">
            <w:pPr>
              <w:spacing w:line="240" w:lineRule="auto"/>
              <w:rPr>
                <w:szCs w:val="28"/>
                <w:lang w:eastAsia="ru-RU"/>
              </w:rPr>
            </w:pPr>
            <w:r>
              <w:rPr>
                <w:szCs w:val="28"/>
                <w:lang w:eastAsia="ru-RU"/>
              </w:rPr>
              <w:t>01.12.2019 –</w:t>
            </w:r>
          </w:p>
          <w:p w:rsidR="00303D92" w:rsidRDefault="00940870">
            <w:pPr>
              <w:spacing w:line="240" w:lineRule="auto"/>
            </w:pPr>
            <w:r>
              <w:rPr>
                <w:szCs w:val="28"/>
                <w:lang w:eastAsia="ru-RU"/>
              </w:rPr>
              <w:t xml:space="preserve"> 30.12.2019 </w:t>
            </w:r>
          </w:p>
        </w:tc>
        <w:tc>
          <w:tcPr>
            <w:tcW w:w="1363" w:type="dxa"/>
            <w:tcBorders>
              <w:top w:val="single" w:sz="4" w:space="0" w:color="000000"/>
              <w:left w:val="single" w:sz="4" w:space="0" w:color="000000"/>
              <w:bottom w:val="single" w:sz="4" w:space="0" w:color="000000"/>
              <w:right w:val="single" w:sz="4" w:space="0" w:color="000000"/>
            </w:tcBorders>
            <w:shd w:val="clear" w:color="auto" w:fill="auto"/>
          </w:tcPr>
          <w:p w:rsidR="00303D92" w:rsidRDefault="00303D92">
            <w:pPr>
              <w:snapToGrid w:val="0"/>
              <w:spacing w:line="240" w:lineRule="auto"/>
              <w:rPr>
                <w:szCs w:val="28"/>
                <w:lang w:eastAsia="ru-RU"/>
              </w:rPr>
            </w:pPr>
          </w:p>
        </w:tc>
      </w:tr>
      <w:tr w:rsidR="00303D92">
        <w:trPr>
          <w:trHeight w:val="23"/>
        </w:trPr>
        <w:tc>
          <w:tcPr>
            <w:tcW w:w="552" w:type="dxa"/>
            <w:tcBorders>
              <w:top w:val="single" w:sz="4" w:space="0" w:color="000000"/>
              <w:left w:val="single" w:sz="4" w:space="0" w:color="000000"/>
              <w:bottom w:val="single" w:sz="4" w:space="0" w:color="000000"/>
            </w:tcBorders>
            <w:shd w:val="clear" w:color="auto" w:fill="auto"/>
          </w:tcPr>
          <w:p w:rsidR="00303D92" w:rsidRDefault="00940870">
            <w:pPr>
              <w:spacing w:line="240" w:lineRule="auto"/>
              <w:ind w:firstLine="0"/>
              <w:rPr>
                <w:szCs w:val="28"/>
                <w:lang w:eastAsia="ru-RU"/>
              </w:rPr>
            </w:pPr>
            <w:r>
              <w:rPr>
                <w:szCs w:val="28"/>
                <w:lang w:eastAsia="ru-RU"/>
              </w:rPr>
              <w:t>5</w:t>
            </w:r>
          </w:p>
        </w:tc>
        <w:tc>
          <w:tcPr>
            <w:tcW w:w="4695" w:type="dxa"/>
            <w:tcBorders>
              <w:top w:val="single" w:sz="4" w:space="0" w:color="000000"/>
              <w:left w:val="single" w:sz="4" w:space="0" w:color="000000"/>
              <w:bottom w:val="single" w:sz="4" w:space="0" w:color="000000"/>
            </w:tcBorders>
            <w:shd w:val="clear" w:color="auto" w:fill="auto"/>
          </w:tcPr>
          <w:p w:rsidR="00303D92" w:rsidRDefault="00940870">
            <w:pPr>
              <w:spacing w:line="240" w:lineRule="auto"/>
              <w:rPr>
                <w:szCs w:val="28"/>
                <w:lang w:eastAsia="ru-RU"/>
              </w:rPr>
            </w:pPr>
            <w:r>
              <w:rPr>
                <w:szCs w:val="28"/>
                <w:lang w:eastAsia="ru-RU"/>
              </w:rPr>
              <w:t xml:space="preserve">Уточнення теми дипломної роботи </w:t>
            </w:r>
          </w:p>
        </w:tc>
        <w:tc>
          <w:tcPr>
            <w:tcW w:w="2439" w:type="dxa"/>
            <w:tcBorders>
              <w:top w:val="single" w:sz="4" w:space="0" w:color="000000"/>
              <w:left w:val="single" w:sz="4" w:space="0" w:color="000000"/>
              <w:bottom w:val="single" w:sz="4" w:space="0" w:color="000000"/>
            </w:tcBorders>
            <w:shd w:val="clear" w:color="auto" w:fill="auto"/>
          </w:tcPr>
          <w:p w:rsidR="00303D92" w:rsidRDefault="00940870">
            <w:pPr>
              <w:spacing w:line="240" w:lineRule="auto"/>
              <w:rPr>
                <w:szCs w:val="28"/>
                <w:lang w:eastAsia="ru-RU"/>
              </w:rPr>
            </w:pPr>
            <w:r>
              <w:rPr>
                <w:szCs w:val="28"/>
                <w:lang w:eastAsia="ru-RU"/>
              </w:rPr>
              <w:t>25.02.2019</w:t>
            </w:r>
          </w:p>
        </w:tc>
        <w:tc>
          <w:tcPr>
            <w:tcW w:w="1363" w:type="dxa"/>
            <w:tcBorders>
              <w:top w:val="single" w:sz="4" w:space="0" w:color="000000"/>
              <w:left w:val="single" w:sz="4" w:space="0" w:color="000000"/>
              <w:bottom w:val="single" w:sz="4" w:space="0" w:color="000000"/>
              <w:right w:val="single" w:sz="4" w:space="0" w:color="000000"/>
            </w:tcBorders>
            <w:shd w:val="clear" w:color="auto" w:fill="auto"/>
          </w:tcPr>
          <w:p w:rsidR="00303D92" w:rsidRDefault="00303D92">
            <w:pPr>
              <w:snapToGrid w:val="0"/>
              <w:spacing w:line="240" w:lineRule="auto"/>
              <w:rPr>
                <w:szCs w:val="28"/>
                <w:lang w:eastAsia="ru-RU"/>
              </w:rPr>
            </w:pPr>
          </w:p>
        </w:tc>
      </w:tr>
      <w:tr w:rsidR="00303D92">
        <w:trPr>
          <w:trHeight w:val="23"/>
        </w:trPr>
        <w:tc>
          <w:tcPr>
            <w:tcW w:w="552" w:type="dxa"/>
            <w:tcBorders>
              <w:top w:val="single" w:sz="4" w:space="0" w:color="000000"/>
              <w:left w:val="single" w:sz="4" w:space="0" w:color="000000"/>
              <w:bottom w:val="single" w:sz="4" w:space="0" w:color="000000"/>
            </w:tcBorders>
            <w:shd w:val="clear" w:color="auto" w:fill="auto"/>
          </w:tcPr>
          <w:p w:rsidR="00303D92" w:rsidRDefault="00940870">
            <w:pPr>
              <w:spacing w:line="240" w:lineRule="auto"/>
              <w:ind w:firstLine="0"/>
              <w:rPr>
                <w:szCs w:val="28"/>
                <w:lang w:eastAsia="ru-RU"/>
              </w:rPr>
            </w:pPr>
            <w:r>
              <w:rPr>
                <w:szCs w:val="28"/>
                <w:lang w:eastAsia="ru-RU"/>
              </w:rPr>
              <w:t>6</w:t>
            </w:r>
          </w:p>
        </w:tc>
        <w:tc>
          <w:tcPr>
            <w:tcW w:w="4695" w:type="dxa"/>
            <w:tcBorders>
              <w:top w:val="single" w:sz="4" w:space="0" w:color="000000"/>
              <w:left w:val="single" w:sz="4" w:space="0" w:color="000000"/>
              <w:bottom w:val="single" w:sz="4" w:space="0" w:color="000000"/>
            </w:tcBorders>
            <w:shd w:val="clear" w:color="auto" w:fill="auto"/>
          </w:tcPr>
          <w:p w:rsidR="00303D92" w:rsidRDefault="00940870">
            <w:pPr>
              <w:spacing w:line="240" w:lineRule="auto"/>
              <w:rPr>
                <w:szCs w:val="28"/>
                <w:lang w:eastAsia="ru-RU"/>
              </w:rPr>
            </w:pPr>
            <w:r>
              <w:rPr>
                <w:szCs w:val="28"/>
                <w:lang w:eastAsia="ru-RU"/>
              </w:rPr>
              <w:t>Збір статичних даних, попередній аналіз даних</w:t>
            </w:r>
          </w:p>
        </w:tc>
        <w:tc>
          <w:tcPr>
            <w:tcW w:w="2439" w:type="dxa"/>
            <w:tcBorders>
              <w:top w:val="single" w:sz="4" w:space="0" w:color="000000"/>
              <w:left w:val="single" w:sz="4" w:space="0" w:color="000000"/>
              <w:bottom w:val="single" w:sz="4" w:space="0" w:color="000000"/>
            </w:tcBorders>
            <w:shd w:val="clear" w:color="auto" w:fill="auto"/>
          </w:tcPr>
          <w:p w:rsidR="00303D92" w:rsidRDefault="00940870">
            <w:pPr>
              <w:spacing w:line="240" w:lineRule="auto"/>
              <w:rPr>
                <w:szCs w:val="28"/>
                <w:lang w:eastAsia="ru-RU"/>
              </w:rPr>
            </w:pPr>
            <w:r>
              <w:rPr>
                <w:szCs w:val="28"/>
                <w:lang w:eastAsia="ru-RU"/>
              </w:rPr>
              <w:t>01.03.2020 –</w:t>
            </w:r>
          </w:p>
          <w:p w:rsidR="00303D92" w:rsidRDefault="00940870">
            <w:pPr>
              <w:spacing w:line="240" w:lineRule="auto"/>
            </w:pPr>
            <w:r>
              <w:rPr>
                <w:szCs w:val="28"/>
                <w:lang w:eastAsia="ru-RU"/>
              </w:rPr>
              <w:t xml:space="preserve"> 30.03.2020</w:t>
            </w:r>
          </w:p>
        </w:tc>
        <w:tc>
          <w:tcPr>
            <w:tcW w:w="1363" w:type="dxa"/>
            <w:tcBorders>
              <w:top w:val="single" w:sz="4" w:space="0" w:color="000000"/>
              <w:left w:val="single" w:sz="4" w:space="0" w:color="000000"/>
              <w:bottom w:val="single" w:sz="4" w:space="0" w:color="000000"/>
              <w:right w:val="single" w:sz="4" w:space="0" w:color="000000"/>
            </w:tcBorders>
            <w:shd w:val="clear" w:color="auto" w:fill="auto"/>
          </w:tcPr>
          <w:p w:rsidR="00303D92" w:rsidRDefault="00303D92">
            <w:pPr>
              <w:snapToGrid w:val="0"/>
              <w:spacing w:line="240" w:lineRule="auto"/>
              <w:rPr>
                <w:szCs w:val="28"/>
                <w:lang w:eastAsia="ru-RU"/>
              </w:rPr>
            </w:pPr>
          </w:p>
        </w:tc>
      </w:tr>
      <w:tr w:rsidR="00303D92">
        <w:trPr>
          <w:trHeight w:val="23"/>
        </w:trPr>
        <w:tc>
          <w:tcPr>
            <w:tcW w:w="552" w:type="dxa"/>
            <w:tcBorders>
              <w:top w:val="single" w:sz="4" w:space="0" w:color="000000"/>
              <w:left w:val="single" w:sz="4" w:space="0" w:color="000000"/>
              <w:bottom w:val="single" w:sz="4" w:space="0" w:color="000000"/>
            </w:tcBorders>
            <w:shd w:val="clear" w:color="auto" w:fill="auto"/>
          </w:tcPr>
          <w:p w:rsidR="00303D92" w:rsidRDefault="00940870">
            <w:pPr>
              <w:spacing w:line="240" w:lineRule="auto"/>
              <w:ind w:firstLine="0"/>
              <w:rPr>
                <w:szCs w:val="28"/>
                <w:lang w:eastAsia="ru-RU"/>
              </w:rPr>
            </w:pPr>
            <w:r>
              <w:rPr>
                <w:szCs w:val="28"/>
                <w:lang w:eastAsia="ru-RU"/>
              </w:rPr>
              <w:t>7</w:t>
            </w:r>
          </w:p>
        </w:tc>
        <w:tc>
          <w:tcPr>
            <w:tcW w:w="4695" w:type="dxa"/>
            <w:tcBorders>
              <w:top w:val="single" w:sz="4" w:space="0" w:color="000000"/>
              <w:left w:val="single" w:sz="4" w:space="0" w:color="000000"/>
              <w:bottom w:val="single" w:sz="4" w:space="0" w:color="000000"/>
            </w:tcBorders>
            <w:shd w:val="clear" w:color="auto" w:fill="auto"/>
          </w:tcPr>
          <w:p w:rsidR="00303D92" w:rsidRDefault="00940870">
            <w:pPr>
              <w:spacing w:line="240" w:lineRule="auto"/>
              <w:rPr>
                <w:szCs w:val="28"/>
                <w:lang w:eastAsia="ru-RU"/>
              </w:rPr>
            </w:pPr>
            <w:r>
              <w:rPr>
                <w:szCs w:val="28"/>
                <w:lang w:eastAsia="ru-RU"/>
              </w:rPr>
              <w:t xml:space="preserve">Розробка програмного продукту для виконання обчислювальних експериментів </w:t>
            </w:r>
          </w:p>
        </w:tc>
        <w:tc>
          <w:tcPr>
            <w:tcW w:w="2439" w:type="dxa"/>
            <w:tcBorders>
              <w:top w:val="single" w:sz="4" w:space="0" w:color="000000"/>
              <w:left w:val="single" w:sz="4" w:space="0" w:color="000000"/>
              <w:bottom w:val="single" w:sz="4" w:space="0" w:color="000000"/>
            </w:tcBorders>
            <w:shd w:val="clear" w:color="auto" w:fill="auto"/>
          </w:tcPr>
          <w:p w:rsidR="00303D92" w:rsidRDefault="00940870">
            <w:pPr>
              <w:spacing w:line="240" w:lineRule="auto"/>
              <w:rPr>
                <w:szCs w:val="28"/>
                <w:lang w:eastAsia="ru-RU"/>
              </w:rPr>
            </w:pPr>
            <w:r>
              <w:rPr>
                <w:szCs w:val="28"/>
                <w:lang w:eastAsia="ru-RU"/>
              </w:rPr>
              <w:t xml:space="preserve">01.03.2020 – </w:t>
            </w:r>
          </w:p>
          <w:p w:rsidR="00303D92" w:rsidRDefault="00940870">
            <w:pPr>
              <w:spacing w:line="240" w:lineRule="auto"/>
              <w:rPr>
                <w:szCs w:val="28"/>
                <w:lang w:eastAsia="ru-RU"/>
              </w:rPr>
            </w:pPr>
            <w:r>
              <w:rPr>
                <w:szCs w:val="28"/>
                <w:lang w:eastAsia="ru-RU"/>
              </w:rPr>
              <w:t>30.04.2020</w:t>
            </w:r>
          </w:p>
        </w:tc>
        <w:tc>
          <w:tcPr>
            <w:tcW w:w="1363" w:type="dxa"/>
            <w:tcBorders>
              <w:top w:val="single" w:sz="4" w:space="0" w:color="000000"/>
              <w:left w:val="single" w:sz="4" w:space="0" w:color="000000"/>
              <w:bottom w:val="single" w:sz="4" w:space="0" w:color="000000"/>
              <w:right w:val="single" w:sz="4" w:space="0" w:color="000000"/>
            </w:tcBorders>
            <w:shd w:val="clear" w:color="auto" w:fill="auto"/>
          </w:tcPr>
          <w:p w:rsidR="00303D92" w:rsidRDefault="00303D92">
            <w:pPr>
              <w:snapToGrid w:val="0"/>
              <w:spacing w:line="240" w:lineRule="auto"/>
              <w:rPr>
                <w:szCs w:val="28"/>
                <w:lang w:eastAsia="ru-RU"/>
              </w:rPr>
            </w:pPr>
          </w:p>
        </w:tc>
      </w:tr>
      <w:tr w:rsidR="00303D92">
        <w:trPr>
          <w:trHeight w:val="23"/>
        </w:trPr>
        <w:tc>
          <w:tcPr>
            <w:tcW w:w="552" w:type="dxa"/>
            <w:tcBorders>
              <w:top w:val="single" w:sz="4" w:space="0" w:color="000000"/>
              <w:left w:val="single" w:sz="4" w:space="0" w:color="000000"/>
              <w:bottom w:val="single" w:sz="4" w:space="0" w:color="000000"/>
            </w:tcBorders>
            <w:shd w:val="clear" w:color="auto" w:fill="auto"/>
          </w:tcPr>
          <w:p w:rsidR="00303D92" w:rsidRDefault="00940870">
            <w:pPr>
              <w:spacing w:line="240" w:lineRule="auto"/>
              <w:ind w:firstLine="0"/>
              <w:rPr>
                <w:szCs w:val="28"/>
                <w:lang w:eastAsia="ru-RU"/>
              </w:rPr>
            </w:pPr>
            <w:r>
              <w:rPr>
                <w:szCs w:val="28"/>
                <w:lang w:eastAsia="ru-RU"/>
              </w:rPr>
              <w:t>8</w:t>
            </w:r>
          </w:p>
        </w:tc>
        <w:tc>
          <w:tcPr>
            <w:tcW w:w="4695" w:type="dxa"/>
            <w:tcBorders>
              <w:top w:val="single" w:sz="4" w:space="0" w:color="000000"/>
              <w:left w:val="single" w:sz="4" w:space="0" w:color="000000"/>
              <w:bottom w:val="single" w:sz="4" w:space="0" w:color="000000"/>
            </w:tcBorders>
            <w:shd w:val="clear" w:color="auto" w:fill="auto"/>
          </w:tcPr>
          <w:p w:rsidR="00303D92" w:rsidRDefault="00940870">
            <w:pPr>
              <w:spacing w:line="240" w:lineRule="auto"/>
              <w:rPr>
                <w:szCs w:val="28"/>
                <w:lang w:eastAsia="ru-RU"/>
              </w:rPr>
            </w:pPr>
            <w:r>
              <w:rPr>
                <w:szCs w:val="28"/>
                <w:lang w:eastAsia="ru-RU"/>
              </w:rPr>
              <w:t xml:space="preserve">Виконання обчислювальних експериментів, аналіз та оформлення результатів </w:t>
            </w:r>
          </w:p>
        </w:tc>
        <w:tc>
          <w:tcPr>
            <w:tcW w:w="2439" w:type="dxa"/>
            <w:tcBorders>
              <w:top w:val="single" w:sz="4" w:space="0" w:color="000000"/>
              <w:left w:val="single" w:sz="4" w:space="0" w:color="000000"/>
              <w:bottom w:val="single" w:sz="4" w:space="0" w:color="000000"/>
            </w:tcBorders>
            <w:shd w:val="clear" w:color="auto" w:fill="auto"/>
          </w:tcPr>
          <w:p w:rsidR="00303D92" w:rsidRDefault="00940870">
            <w:pPr>
              <w:spacing w:line="240" w:lineRule="auto"/>
              <w:rPr>
                <w:szCs w:val="28"/>
                <w:lang w:eastAsia="ru-RU"/>
              </w:rPr>
            </w:pPr>
            <w:r>
              <w:rPr>
                <w:szCs w:val="28"/>
                <w:lang w:eastAsia="ru-RU"/>
              </w:rPr>
              <w:t>01.05.2020 –</w:t>
            </w:r>
          </w:p>
          <w:p w:rsidR="00303D92" w:rsidRDefault="00940870">
            <w:pPr>
              <w:spacing w:line="240" w:lineRule="auto"/>
              <w:rPr>
                <w:szCs w:val="28"/>
                <w:lang w:eastAsia="ru-RU"/>
              </w:rPr>
            </w:pPr>
            <w:r>
              <w:rPr>
                <w:szCs w:val="28"/>
                <w:lang w:eastAsia="ru-RU"/>
              </w:rPr>
              <w:t>20.05.2020</w:t>
            </w:r>
          </w:p>
        </w:tc>
        <w:tc>
          <w:tcPr>
            <w:tcW w:w="1363" w:type="dxa"/>
            <w:tcBorders>
              <w:top w:val="single" w:sz="4" w:space="0" w:color="000000"/>
              <w:left w:val="single" w:sz="4" w:space="0" w:color="000000"/>
              <w:bottom w:val="single" w:sz="4" w:space="0" w:color="000000"/>
              <w:right w:val="single" w:sz="4" w:space="0" w:color="000000"/>
            </w:tcBorders>
            <w:shd w:val="clear" w:color="auto" w:fill="auto"/>
          </w:tcPr>
          <w:p w:rsidR="00303D92" w:rsidRDefault="00303D92">
            <w:pPr>
              <w:snapToGrid w:val="0"/>
              <w:spacing w:line="240" w:lineRule="auto"/>
              <w:rPr>
                <w:szCs w:val="28"/>
                <w:lang w:eastAsia="ru-RU"/>
              </w:rPr>
            </w:pPr>
          </w:p>
        </w:tc>
      </w:tr>
      <w:tr w:rsidR="00303D92">
        <w:trPr>
          <w:trHeight w:val="23"/>
        </w:trPr>
        <w:tc>
          <w:tcPr>
            <w:tcW w:w="552" w:type="dxa"/>
            <w:tcBorders>
              <w:top w:val="single" w:sz="4" w:space="0" w:color="000000"/>
              <w:left w:val="single" w:sz="4" w:space="0" w:color="000000"/>
              <w:bottom w:val="single" w:sz="4" w:space="0" w:color="000000"/>
            </w:tcBorders>
            <w:shd w:val="clear" w:color="auto" w:fill="auto"/>
          </w:tcPr>
          <w:p w:rsidR="00303D92" w:rsidRDefault="00940870">
            <w:pPr>
              <w:spacing w:line="240" w:lineRule="auto"/>
              <w:ind w:firstLine="0"/>
              <w:rPr>
                <w:szCs w:val="28"/>
                <w:lang w:eastAsia="ru-RU"/>
              </w:rPr>
            </w:pPr>
            <w:r>
              <w:rPr>
                <w:szCs w:val="28"/>
                <w:lang w:eastAsia="ru-RU"/>
              </w:rPr>
              <w:t>9</w:t>
            </w:r>
          </w:p>
        </w:tc>
        <w:tc>
          <w:tcPr>
            <w:tcW w:w="4695" w:type="dxa"/>
            <w:tcBorders>
              <w:top w:val="single" w:sz="4" w:space="0" w:color="000000"/>
              <w:left w:val="single" w:sz="4" w:space="0" w:color="000000"/>
              <w:bottom w:val="single" w:sz="4" w:space="0" w:color="000000"/>
            </w:tcBorders>
            <w:shd w:val="clear" w:color="auto" w:fill="auto"/>
          </w:tcPr>
          <w:p w:rsidR="00303D92" w:rsidRDefault="00940870">
            <w:pPr>
              <w:spacing w:line="240" w:lineRule="auto"/>
              <w:rPr>
                <w:szCs w:val="28"/>
                <w:lang w:eastAsia="ru-RU"/>
              </w:rPr>
            </w:pPr>
            <w:r>
              <w:rPr>
                <w:szCs w:val="28"/>
                <w:lang w:eastAsia="ru-RU"/>
              </w:rPr>
              <w:t xml:space="preserve">Оформлення пояснювальної записки у цілому </w:t>
            </w:r>
          </w:p>
        </w:tc>
        <w:tc>
          <w:tcPr>
            <w:tcW w:w="2439" w:type="dxa"/>
            <w:tcBorders>
              <w:top w:val="single" w:sz="4" w:space="0" w:color="000000"/>
              <w:left w:val="single" w:sz="4" w:space="0" w:color="000000"/>
              <w:bottom w:val="single" w:sz="4" w:space="0" w:color="000000"/>
            </w:tcBorders>
            <w:shd w:val="clear" w:color="auto" w:fill="auto"/>
          </w:tcPr>
          <w:p w:rsidR="00303D92" w:rsidRDefault="00940870">
            <w:pPr>
              <w:spacing w:line="240" w:lineRule="auto"/>
              <w:rPr>
                <w:szCs w:val="28"/>
                <w:lang w:eastAsia="ru-RU"/>
              </w:rPr>
            </w:pPr>
            <w:r>
              <w:rPr>
                <w:szCs w:val="28"/>
                <w:lang w:eastAsia="ru-RU"/>
              </w:rPr>
              <w:t xml:space="preserve">21.05.2020 – </w:t>
            </w:r>
          </w:p>
          <w:p w:rsidR="00303D92" w:rsidRDefault="00940870">
            <w:pPr>
              <w:spacing w:line="240" w:lineRule="auto"/>
              <w:rPr>
                <w:szCs w:val="28"/>
                <w:lang w:eastAsia="ru-RU"/>
              </w:rPr>
            </w:pPr>
            <w:r>
              <w:rPr>
                <w:szCs w:val="28"/>
                <w:lang w:eastAsia="ru-RU"/>
              </w:rPr>
              <w:t>31.05.2020</w:t>
            </w:r>
          </w:p>
        </w:tc>
        <w:tc>
          <w:tcPr>
            <w:tcW w:w="1363" w:type="dxa"/>
            <w:tcBorders>
              <w:top w:val="single" w:sz="4" w:space="0" w:color="000000"/>
              <w:left w:val="single" w:sz="4" w:space="0" w:color="000000"/>
              <w:bottom w:val="single" w:sz="4" w:space="0" w:color="000000"/>
              <w:right w:val="single" w:sz="4" w:space="0" w:color="000000"/>
            </w:tcBorders>
            <w:shd w:val="clear" w:color="auto" w:fill="auto"/>
          </w:tcPr>
          <w:p w:rsidR="00303D92" w:rsidRDefault="00303D92">
            <w:pPr>
              <w:snapToGrid w:val="0"/>
              <w:spacing w:line="240" w:lineRule="auto"/>
              <w:rPr>
                <w:szCs w:val="28"/>
                <w:lang w:eastAsia="ru-RU"/>
              </w:rPr>
            </w:pPr>
          </w:p>
        </w:tc>
      </w:tr>
      <w:tr w:rsidR="00303D92">
        <w:trPr>
          <w:trHeight w:val="23"/>
        </w:trPr>
        <w:tc>
          <w:tcPr>
            <w:tcW w:w="552" w:type="dxa"/>
            <w:tcBorders>
              <w:top w:val="single" w:sz="4" w:space="0" w:color="000000"/>
              <w:left w:val="single" w:sz="4" w:space="0" w:color="000000"/>
              <w:bottom w:val="single" w:sz="4" w:space="0" w:color="000000"/>
            </w:tcBorders>
            <w:shd w:val="clear" w:color="auto" w:fill="auto"/>
          </w:tcPr>
          <w:p w:rsidR="00303D92" w:rsidRDefault="00940870">
            <w:pPr>
              <w:spacing w:line="240" w:lineRule="auto"/>
              <w:ind w:firstLine="0"/>
              <w:rPr>
                <w:szCs w:val="28"/>
                <w:lang w:eastAsia="ru-RU"/>
              </w:rPr>
            </w:pPr>
            <w:r>
              <w:rPr>
                <w:szCs w:val="28"/>
                <w:lang w:eastAsia="ru-RU"/>
              </w:rPr>
              <w:t>10</w:t>
            </w:r>
          </w:p>
        </w:tc>
        <w:tc>
          <w:tcPr>
            <w:tcW w:w="4695" w:type="dxa"/>
            <w:tcBorders>
              <w:top w:val="single" w:sz="4" w:space="0" w:color="000000"/>
              <w:left w:val="single" w:sz="4" w:space="0" w:color="000000"/>
              <w:bottom w:val="single" w:sz="4" w:space="0" w:color="000000"/>
            </w:tcBorders>
            <w:shd w:val="clear" w:color="auto" w:fill="auto"/>
          </w:tcPr>
          <w:p w:rsidR="00303D92" w:rsidRDefault="00940870">
            <w:pPr>
              <w:spacing w:line="240" w:lineRule="auto"/>
              <w:rPr>
                <w:szCs w:val="28"/>
                <w:lang w:eastAsia="ru-RU"/>
              </w:rPr>
            </w:pPr>
            <w:r>
              <w:rPr>
                <w:szCs w:val="28"/>
                <w:lang w:eastAsia="ru-RU"/>
              </w:rPr>
              <w:t>Підготовка презентації для захисту</w:t>
            </w:r>
          </w:p>
        </w:tc>
        <w:tc>
          <w:tcPr>
            <w:tcW w:w="2439" w:type="dxa"/>
            <w:tcBorders>
              <w:top w:val="single" w:sz="4" w:space="0" w:color="000000"/>
              <w:left w:val="single" w:sz="4" w:space="0" w:color="000000"/>
              <w:bottom w:val="single" w:sz="4" w:space="0" w:color="000000"/>
            </w:tcBorders>
            <w:shd w:val="clear" w:color="auto" w:fill="auto"/>
          </w:tcPr>
          <w:p w:rsidR="00303D92" w:rsidRDefault="00940870">
            <w:pPr>
              <w:spacing w:line="240" w:lineRule="auto"/>
              <w:rPr>
                <w:szCs w:val="28"/>
                <w:lang w:eastAsia="ru-RU"/>
              </w:rPr>
            </w:pPr>
            <w:r>
              <w:rPr>
                <w:szCs w:val="28"/>
                <w:lang w:eastAsia="ru-RU"/>
              </w:rPr>
              <w:t xml:space="preserve">28.05.2020 – </w:t>
            </w:r>
          </w:p>
          <w:p w:rsidR="00303D92" w:rsidRDefault="00940870">
            <w:pPr>
              <w:spacing w:line="240" w:lineRule="auto"/>
              <w:rPr>
                <w:szCs w:val="28"/>
                <w:lang w:eastAsia="ru-RU"/>
              </w:rPr>
            </w:pPr>
            <w:r>
              <w:rPr>
                <w:szCs w:val="28"/>
                <w:lang w:eastAsia="ru-RU"/>
              </w:rPr>
              <w:t xml:space="preserve">01.06.2020 </w:t>
            </w:r>
          </w:p>
        </w:tc>
        <w:tc>
          <w:tcPr>
            <w:tcW w:w="1363" w:type="dxa"/>
            <w:tcBorders>
              <w:top w:val="single" w:sz="4" w:space="0" w:color="000000"/>
              <w:left w:val="single" w:sz="4" w:space="0" w:color="000000"/>
              <w:bottom w:val="single" w:sz="4" w:space="0" w:color="000000"/>
              <w:right w:val="single" w:sz="4" w:space="0" w:color="000000"/>
            </w:tcBorders>
            <w:shd w:val="clear" w:color="auto" w:fill="auto"/>
          </w:tcPr>
          <w:p w:rsidR="00303D92" w:rsidRDefault="00303D92">
            <w:pPr>
              <w:snapToGrid w:val="0"/>
              <w:spacing w:line="240" w:lineRule="auto"/>
              <w:rPr>
                <w:szCs w:val="28"/>
                <w:lang w:eastAsia="ru-RU"/>
              </w:rPr>
            </w:pPr>
          </w:p>
        </w:tc>
      </w:tr>
      <w:tr w:rsidR="00303D92">
        <w:trPr>
          <w:trHeight w:val="23"/>
        </w:trPr>
        <w:tc>
          <w:tcPr>
            <w:tcW w:w="552" w:type="dxa"/>
            <w:tcBorders>
              <w:top w:val="single" w:sz="4" w:space="0" w:color="000000"/>
              <w:left w:val="single" w:sz="4" w:space="0" w:color="000000"/>
              <w:bottom w:val="single" w:sz="4" w:space="0" w:color="000000"/>
            </w:tcBorders>
            <w:shd w:val="clear" w:color="auto" w:fill="auto"/>
          </w:tcPr>
          <w:p w:rsidR="00303D92" w:rsidRDefault="00940870">
            <w:pPr>
              <w:spacing w:line="240" w:lineRule="auto"/>
              <w:ind w:firstLine="0"/>
              <w:rPr>
                <w:szCs w:val="28"/>
                <w:lang w:eastAsia="ru-RU"/>
              </w:rPr>
            </w:pPr>
            <w:r>
              <w:rPr>
                <w:szCs w:val="28"/>
                <w:lang w:eastAsia="ru-RU"/>
              </w:rPr>
              <w:t>11</w:t>
            </w:r>
          </w:p>
        </w:tc>
        <w:tc>
          <w:tcPr>
            <w:tcW w:w="4695" w:type="dxa"/>
            <w:tcBorders>
              <w:top w:val="single" w:sz="4" w:space="0" w:color="000000"/>
              <w:left w:val="single" w:sz="4" w:space="0" w:color="000000"/>
              <w:bottom w:val="single" w:sz="4" w:space="0" w:color="000000"/>
            </w:tcBorders>
            <w:shd w:val="clear" w:color="auto" w:fill="auto"/>
          </w:tcPr>
          <w:p w:rsidR="00303D92" w:rsidRDefault="00940870">
            <w:pPr>
              <w:spacing w:line="240" w:lineRule="auto"/>
              <w:rPr>
                <w:szCs w:val="28"/>
                <w:lang w:eastAsia="ru-RU"/>
              </w:rPr>
            </w:pPr>
            <w:r>
              <w:rPr>
                <w:szCs w:val="28"/>
                <w:lang w:eastAsia="ru-RU"/>
              </w:rPr>
              <w:t>Попередній захист дипломної роботи</w:t>
            </w:r>
          </w:p>
        </w:tc>
        <w:tc>
          <w:tcPr>
            <w:tcW w:w="2439" w:type="dxa"/>
            <w:tcBorders>
              <w:top w:val="single" w:sz="4" w:space="0" w:color="000000"/>
              <w:left w:val="single" w:sz="4" w:space="0" w:color="000000"/>
              <w:bottom w:val="single" w:sz="4" w:space="0" w:color="000000"/>
            </w:tcBorders>
            <w:shd w:val="clear" w:color="auto" w:fill="auto"/>
          </w:tcPr>
          <w:p w:rsidR="00303D92" w:rsidRDefault="00940870">
            <w:pPr>
              <w:spacing w:line="240" w:lineRule="auto"/>
              <w:rPr>
                <w:szCs w:val="28"/>
                <w:lang w:eastAsia="ru-RU"/>
              </w:rPr>
            </w:pPr>
            <w:r>
              <w:rPr>
                <w:szCs w:val="28"/>
                <w:lang w:eastAsia="ru-RU"/>
              </w:rPr>
              <w:t xml:space="preserve">01.06.2020 – </w:t>
            </w:r>
          </w:p>
          <w:p w:rsidR="00303D92" w:rsidRDefault="00940870">
            <w:pPr>
              <w:spacing w:line="240" w:lineRule="auto"/>
              <w:rPr>
                <w:szCs w:val="28"/>
                <w:lang w:eastAsia="ru-RU"/>
              </w:rPr>
            </w:pPr>
            <w:r>
              <w:rPr>
                <w:szCs w:val="28"/>
                <w:lang w:eastAsia="ru-RU"/>
              </w:rPr>
              <w:t xml:space="preserve">03.06.2020 </w:t>
            </w:r>
          </w:p>
        </w:tc>
        <w:tc>
          <w:tcPr>
            <w:tcW w:w="1363" w:type="dxa"/>
            <w:tcBorders>
              <w:top w:val="single" w:sz="4" w:space="0" w:color="000000"/>
              <w:left w:val="single" w:sz="4" w:space="0" w:color="000000"/>
              <w:bottom w:val="single" w:sz="4" w:space="0" w:color="000000"/>
              <w:right w:val="single" w:sz="4" w:space="0" w:color="000000"/>
            </w:tcBorders>
            <w:shd w:val="clear" w:color="auto" w:fill="auto"/>
          </w:tcPr>
          <w:p w:rsidR="00303D92" w:rsidRDefault="00303D92">
            <w:pPr>
              <w:snapToGrid w:val="0"/>
              <w:spacing w:line="240" w:lineRule="auto"/>
              <w:rPr>
                <w:szCs w:val="28"/>
                <w:lang w:eastAsia="ru-RU"/>
              </w:rPr>
            </w:pPr>
          </w:p>
        </w:tc>
      </w:tr>
      <w:tr w:rsidR="00303D92">
        <w:trPr>
          <w:trHeight w:val="23"/>
        </w:trPr>
        <w:tc>
          <w:tcPr>
            <w:tcW w:w="552" w:type="dxa"/>
            <w:tcBorders>
              <w:top w:val="single" w:sz="4" w:space="0" w:color="000000"/>
              <w:left w:val="single" w:sz="4" w:space="0" w:color="000000"/>
              <w:bottom w:val="single" w:sz="4" w:space="0" w:color="000000"/>
            </w:tcBorders>
            <w:shd w:val="clear" w:color="auto" w:fill="auto"/>
          </w:tcPr>
          <w:p w:rsidR="00303D92" w:rsidRDefault="00940870">
            <w:pPr>
              <w:spacing w:line="240" w:lineRule="auto"/>
              <w:ind w:firstLine="0"/>
              <w:rPr>
                <w:szCs w:val="28"/>
                <w:lang w:eastAsia="ru-RU"/>
              </w:rPr>
            </w:pPr>
            <w:r>
              <w:rPr>
                <w:szCs w:val="28"/>
                <w:lang w:eastAsia="ru-RU"/>
              </w:rPr>
              <w:t>12</w:t>
            </w:r>
          </w:p>
        </w:tc>
        <w:tc>
          <w:tcPr>
            <w:tcW w:w="4695" w:type="dxa"/>
            <w:tcBorders>
              <w:top w:val="single" w:sz="4" w:space="0" w:color="000000"/>
              <w:left w:val="single" w:sz="4" w:space="0" w:color="000000"/>
              <w:bottom w:val="single" w:sz="4" w:space="0" w:color="000000"/>
            </w:tcBorders>
            <w:shd w:val="clear" w:color="auto" w:fill="auto"/>
          </w:tcPr>
          <w:p w:rsidR="00303D92" w:rsidRDefault="00940870">
            <w:pPr>
              <w:spacing w:line="240" w:lineRule="auto"/>
              <w:rPr>
                <w:szCs w:val="28"/>
                <w:lang w:eastAsia="ru-RU"/>
              </w:rPr>
            </w:pPr>
            <w:r>
              <w:rPr>
                <w:szCs w:val="28"/>
                <w:lang w:eastAsia="ru-RU"/>
              </w:rPr>
              <w:t xml:space="preserve">Захист дипломної роботи </w:t>
            </w:r>
          </w:p>
        </w:tc>
        <w:tc>
          <w:tcPr>
            <w:tcW w:w="2439" w:type="dxa"/>
            <w:tcBorders>
              <w:top w:val="single" w:sz="4" w:space="0" w:color="000000"/>
              <w:left w:val="single" w:sz="4" w:space="0" w:color="000000"/>
              <w:bottom w:val="single" w:sz="4" w:space="0" w:color="000000"/>
            </w:tcBorders>
            <w:shd w:val="clear" w:color="auto" w:fill="auto"/>
          </w:tcPr>
          <w:p w:rsidR="00303D92" w:rsidRDefault="00940870">
            <w:pPr>
              <w:spacing w:line="240" w:lineRule="auto"/>
              <w:rPr>
                <w:szCs w:val="28"/>
                <w:lang w:eastAsia="ru-RU"/>
              </w:rPr>
            </w:pPr>
            <w:r>
              <w:rPr>
                <w:szCs w:val="28"/>
                <w:lang w:eastAsia="ru-RU"/>
              </w:rPr>
              <w:t xml:space="preserve">15.06.2020 – 18.06.2020 </w:t>
            </w:r>
          </w:p>
        </w:tc>
        <w:tc>
          <w:tcPr>
            <w:tcW w:w="1363" w:type="dxa"/>
            <w:tcBorders>
              <w:top w:val="single" w:sz="4" w:space="0" w:color="000000"/>
              <w:left w:val="single" w:sz="4" w:space="0" w:color="000000"/>
              <w:bottom w:val="single" w:sz="4" w:space="0" w:color="000000"/>
              <w:right w:val="single" w:sz="4" w:space="0" w:color="000000"/>
            </w:tcBorders>
            <w:shd w:val="clear" w:color="auto" w:fill="auto"/>
          </w:tcPr>
          <w:p w:rsidR="00303D92" w:rsidRDefault="00303D92">
            <w:pPr>
              <w:snapToGrid w:val="0"/>
              <w:spacing w:line="240" w:lineRule="auto"/>
              <w:rPr>
                <w:szCs w:val="28"/>
                <w:lang w:eastAsia="ru-RU"/>
              </w:rPr>
            </w:pPr>
          </w:p>
        </w:tc>
      </w:tr>
    </w:tbl>
    <w:p w:rsidR="00303D92" w:rsidRDefault="00303D92"/>
    <w:p w:rsidR="00303D92" w:rsidRDefault="00303D92"/>
    <w:p w:rsidR="00303D92" w:rsidRDefault="00940870">
      <w:pPr>
        <w:tabs>
          <w:tab w:val="right" w:pos="8931"/>
        </w:tabs>
        <w:ind w:left="1080" w:hanging="540"/>
      </w:pPr>
      <w:r>
        <w:rPr>
          <w:bCs/>
        </w:rPr>
        <w:t xml:space="preserve">Студент </w:t>
      </w:r>
      <w:r>
        <w:tab/>
        <w:t>Роман ПАНІБРАТОВ</w:t>
      </w:r>
    </w:p>
    <w:p w:rsidR="00303D92" w:rsidRDefault="00303D92">
      <w:pPr>
        <w:tabs>
          <w:tab w:val="right" w:pos="8931"/>
        </w:tabs>
        <w:ind w:left="1080" w:hanging="540"/>
        <w:rPr>
          <w:color w:val="000000"/>
        </w:rPr>
      </w:pPr>
    </w:p>
    <w:p w:rsidR="00303D92" w:rsidRDefault="00940870">
      <w:pPr>
        <w:tabs>
          <w:tab w:val="right" w:pos="8931"/>
        </w:tabs>
        <w:ind w:left="1080" w:hanging="540"/>
      </w:pPr>
      <w:r>
        <w:rPr>
          <w:bCs/>
          <w:color w:val="000000"/>
        </w:rPr>
        <w:t>Керівник</w:t>
      </w:r>
      <w:r>
        <w:rPr>
          <w:color w:val="000000"/>
        </w:rPr>
        <w:tab/>
      </w:r>
      <w:r>
        <w:rPr>
          <w:color w:val="000000"/>
        </w:rPr>
        <w:t>Петро БІДЮК</w:t>
      </w:r>
    </w:p>
    <w:p w:rsidR="00303D92" w:rsidRDefault="00940870">
      <w:pPr>
        <w:tabs>
          <w:tab w:val="left" w:pos="5954"/>
        </w:tabs>
        <w:rPr>
          <w:b/>
          <w:bCs/>
          <w:color w:val="000000"/>
          <w:sz w:val="20"/>
          <w:szCs w:val="28"/>
        </w:rPr>
      </w:pPr>
      <w:r>
        <w:br w:type="page"/>
      </w:r>
    </w:p>
    <w:p w:rsidR="00303D92" w:rsidRDefault="00940870">
      <w:pPr>
        <w:spacing w:line="360" w:lineRule="auto"/>
        <w:jc w:val="center"/>
        <w:rPr>
          <w:b/>
          <w:bCs/>
          <w:szCs w:val="28"/>
        </w:rPr>
      </w:pPr>
      <w:r>
        <w:rPr>
          <w:b/>
          <w:bCs/>
          <w:szCs w:val="28"/>
        </w:rPr>
        <w:lastRenderedPageBreak/>
        <w:t xml:space="preserve">РЕФЕРАТ </w:t>
      </w:r>
    </w:p>
    <w:p w:rsidR="00303D92" w:rsidRDefault="00303D92">
      <w:pPr>
        <w:spacing w:line="360" w:lineRule="auto"/>
        <w:ind w:firstLine="709"/>
        <w:jc w:val="center"/>
        <w:rPr>
          <w:b/>
          <w:bCs/>
          <w:szCs w:val="28"/>
        </w:rPr>
      </w:pPr>
    </w:p>
    <w:p w:rsidR="00303D92" w:rsidRDefault="00303D92">
      <w:pPr>
        <w:spacing w:line="360" w:lineRule="auto"/>
        <w:ind w:firstLine="709"/>
        <w:jc w:val="center"/>
        <w:rPr>
          <w:b/>
          <w:bCs/>
          <w:szCs w:val="28"/>
        </w:rPr>
      </w:pPr>
    </w:p>
    <w:p w:rsidR="00303D92" w:rsidRDefault="00940870">
      <w:pPr>
        <w:spacing w:line="360" w:lineRule="auto"/>
        <w:ind w:firstLine="709"/>
      </w:pPr>
      <w:r>
        <w:rPr>
          <w:szCs w:val="28"/>
        </w:rPr>
        <w:t>Дипломна робота: 112ст., 11 рис., 7 табл., 2дод., та 7 джерел.</w:t>
      </w:r>
    </w:p>
    <w:p w:rsidR="00303D92" w:rsidRDefault="00940870">
      <w:pPr>
        <w:spacing w:line="360" w:lineRule="auto"/>
        <w:ind w:firstLine="709"/>
      </w:pPr>
      <w:r>
        <w:rPr>
          <w:szCs w:val="28"/>
        </w:rPr>
        <w:t>РИНКОВИЙ РИЗИК, ВАРТІСТЬ ПІД РИЗИКОМ, ВОЛАТИЛЬНІСТЬ, ЕУАРУГ, УАРУГ.</w:t>
      </w:r>
    </w:p>
    <w:p w:rsidR="00303D92" w:rsidRDefault="00940870">
      <w:pPr>
        <w:spacing w:line="360" w:lineRule="auto"/>
        <w:ind w:firstLine="709"/>
        <w:rPr>
          <w:szCs w:val="28"/>
        </w:rPr>
      </w:pPr>
      <w:r>
        <w:rPr>
          <w:szCs w:val="28"/>
        </w:rPr>
        <w:t>Тема: Система підтримки прийняття рішень для аналізу ринкових фінансових ризиків.</w:t>
      </w:r>
    </w:p>
    <w:p w:rsidR="00303D92" w:rsidRDefault="00940870">
      <w:pPr>
        <w:spacing w:line="360" w:lineRule="auto"/>
        <w:ind w:firstLine="709"/>
        <w:rPr>
          <w:szCs w:val="28"/>
        </w:rPr>
      </w:pPr>
      <w:r>
        <w:rPr>
          <w:szCs w:val="28"/>
        </w:rPr>
        <w:t xml:space="preserve">У роботі </w:t>
      </w:r>
      <w:r>
        <w:rPr>
          <w:szCs w:val="28"/>
        </w:rPr>
        <w:t>розглянуто задачу аналізу ринкового фінансового ризику з застосуванням методології VaR і була розроблена система підтримки прийняття рішень.</w:t>
      </w:r>
    </w:p>
    <w:p w:rsidR="00303D92" w:rsidRDefault="00940870">
      <w:pPr>
        <w:spacing w:line="360" w:lineRule="auto"/>
        <w:ind w:firstLine="709"/>
        <w:rPr>
          <w:szCs w:val="28"/>
        </w:rPr>
      </w:pPr>
      <w:r>
        <w:rPr>
          <w:szCs w:val="28"/>
        </w:rPr>
        <w:t>Об’єкт дослідження: системи підтримки прийняття рішень для аналізу ринкових фінансових ризиків.</w:t>
      </w:r>
    </w:p>
    <w:p w:rsidR="00303D92" w:rsidRDefault="00940870">
      <w:pPr>
        <w:spacing w:line="360" w:lineRule="auto"/>
        <w:ind w:firstLine="709"/>
      </w:pPr>
      <w:r>
        <w:rPr>
          <w:szCs w:val="28"/>
        </w:rPr>
        <w:t>Предмет дослідження</w:t>
      </w:r>
      <w:r>
        <w:rPr>
          <w:szCs w:val="28"/>
        </w:rPr>
        <w:t xml:space="preserve">: засоби управління ринковими ризиками з застосуванням методології </w:t>
      </w:r>
      <w:r>
        <w:rPr>
          <w:szCs w:val="28"/>
          <w:lang w:val="en-US"/>
        </w:rPr>
        <w:t>VaR</w:t>
      </w:r>
      <w:r>
        <w:rPr>
          <w:szCs w:val="28"/>
          <w:highlight w:val="white"/>
        </w:rPr>
        <w:t>.</w:t>
      </w:r>
    </w:p>
    <w:p w:rsidR="00303D92" w:rsidRDefault="00940870">
      <w:pPr>
        <w:spacing w:line="360" w:lineRule="auto"/>
        <w:ind w:firstLine="709"/>
        <w:rPr>
          <w:szCs w:val="28"/>
          <w:highlight w:val="white"/>
        </w:rPr>
      </w:pPr>
      <w:r>
        <w:rPr>
          <w:szCs w:val="28"/>
          <w:highlight w:val="white"/>
        </w:rPr>
        <w:t>Мета роботи: збільшити ступінь точності оцінок ризиків за допомогою підходу, що дає можливість безпосередньо бачити ситуацію ринку і проводити аналіз поточних даних і робити прогноз на</w:t>
      </w:r>
      <w:r>
        <w:rPr>
          <w:szCs w:val="28"/>
          <w:highlight w:val="white"/>
        </w:rPr>
        <w:t xml:space="preserve"> основі цих даних.</w:t>
      </w:r>
    </w:p>
    <w:p w:rsidR="00303D92" w:rsidRDefault="00940870">
      <w:pPr>
        <w:spacing w:line="360" w:lineRule="auto"/>
        <w:ind w:firstLine="709"/>
        <w:rPr>
          <w:szCs w:val="28"/>
          <w:highlight w:val="white"/>
        </w:rPr>
      </w:pPr>
      <w:r>
        <w:rPr>
          <w:szCs w:val="28"/>
          <w:highlight w:val="white"/>
        </w:rPr>
        <w:t>Методи дослідження: статистичні методи аналізу даних; використання методики оцінювання ризику можливих фінансових втрат.</w:t>
      </w:r>
    </w:p>
    <w:p w:rsidR="00303D92" w:rsidRDefault="00940870">
      <w:pPr>
        <w:spacing w:line="360" w:lineRule="auto"/>
        <w:ind w:firstLine="708"/>
      </w:pPr>
      <w:r>
        <w:rPr>
          <w:szCs w:val="28"/>
          <w:highlight w:val="white"/>
        </w:rPr>
        <w:t>Створено програмний продукт для аналізу ринкового фінансового ризику. Для проведення аналізу було використано реальн</w:t>
      </w:r>
      <w:r>
        <w:rPr>
          <w:szCs w:val="28"/>
          <w:highlight w:val="white"/>
        </w:rPr>
        <w:t xml:space="preserve">і дані цін акцій TESLA з </w:t>
      </w:r>
      <w:r>
        <w:rPr>
          <w:color w:val="000000"/>
          <w:szCs w:val="28"/>
          <w:highlight w:val="white"/>
        </w:rPr>
        <w:t xml:space="preserve">04.10.2019 до </w:t>
      </w:r>
      <w:bookmarkStart w:id="1" w:name="__DdeLink__8495_2040788622"/>
      <w:r>
        <w:rPr>
          <w:color w:val="000000"/>
          <w:szCs w:val="28"/>
          <w:highlight w:val="white"/>
        </w:rPr>
        <w:t>19.05.2020</w:t>
      </w:r>
      <w:bookmarkEnd w:id="1"/>
      <w:r>
        <w:rPr>
          <w:color w:val="000000"/>
          <w:szCs w:val="28"/>
          <w:highlight w:val="white"/>
        </w:rPr>
        <w:t>.</w:t>
      </w:r>
      <w:r>
        <w:br w:type="page"/>
      </w:r>
    </w:p>
    <w:p w:rsidR="00303D92" w:rsidRDefault="00940870">
      <w:pPr>
        <w:spacing w:line="360" w:lineRule="auto"/>
        <w:jc w:val="center"/>
        <w:rPr>
          <w:b/>
          <w:bCs/>
          <w:szCs w:val="28"/>
        </w:rPr>
      </w:pPr>
      <w:bookmarkStart w:id="2" w:name="__DdeLink__8459_71580738"/>
      <w:r>
        <w:rPr>
          <w:b/>
          <w:bCs/>
          <w:szCs w:val="28"/>
        </w:rPr>
        <w:lastRenderedPageBreak/>
        <w:t>ABSTRACT</w:t>
      </w:r>
    </w:p>
    <w:p w:rsidR="00303D92" w:rsidRDefault="00303D92">
      <w:pPr>
        <w:spacing w:line="360" w:lineRule="auto"/>
        <w:ind w:firstLine="709"/>
        <w:jc w:val="center"/>
        <w:rPr>
          <w:b/>
          <w:bCs/>
          <w:color w:val="000000"/>
          <w:szCs w:val="28"/>
          <w:highlight w:val="white"/>
        </w:rPr>
      </w:pPr>
    </w:p>
    <w:p w:rsidR="00303D92" w:rsidRDefault="00303D92">
      <w:pPr>
        <w:spacing w:line="360" w:lineRule="auto"/>
        <w:ind w:firstLine="709"/>
        <w:jc w:val="center"/>
        <w:rPr>
          <w:b/>
          <w:bCs/>
          <w:color w:val="000000"/>
          <w:szCs w:val="28"/>
          <w:highlight w:val="white"/>
        </w:rPr>
      </w:pPr>
    </w:p>
    <w:p w:rsidR="00303D92" w:rsidRDefault="00940870">
      <w:pPr>
        <w:spacing w:line="360" w:lineRule="auto"/>
        <w:ind w:firstLine="709"/>
      </w:pPr>
      <w:r>
        <w:rPr>
          <w:color w:val="000000"/>
          <w:szCs w:val="28"/>
          <w:highlight w:val="white"/>
          <w:lang w:val="en-US"/>
        </w:rPr>
        <w:t xml:space="preserve">Diploma work: 112 p., 11 fig., 7 tables, 2 appendixes, 7 sources. </w:t>
      </w:r>
    </w:p>
    <w:p w:rsidR="00303D92" w:rsidRDefault="00940870">
      <w:pPr>
        <w:spacing w:line="360" w:lineRule="auto"/>
        <w:ind w:firstLine="709"/>
        <w:rPr>
          <w:color w:val="000000"/>
          <w:szCs w:val="28"/>
          <w:highlight w:val="white"/>
          <w:lang w:val="en-US"/>
        </w:rPr>
      </w:pPr>
      <w:r>
        <w:rPr>
          <w:color w:val="000000"/>
          <w:szCs w:val="28"/>
          <w:highlight w:val="white"/>
          <w:lang w:val="en-US"/>
        </w:rPr>
        <w:t>MARKET RISK, VALUE AT RISK, VOLATILITY, EGARCH, GARCH.</w:t>
      </w:r>
    </w:p>
    <w:p w:rsidR="00303D92" w:rsidRDefault="00940870">
      <w:pPr>
        <w:spacing w:line="360" w:lineRule="auto"/>
        <w:ind w:firstLine="709"/>
        <w:rPr>
          <w:color w:val="000000"/>
          <w:szCs w:val="28"/>
          <w:highlight w:val="white"/>
          <w:lang w:val="en-US"/>
        </w:rPr>
      </w:pPr>
      <w:r>
        <w:rPr>
          <w:color w:val="000000"/>
          <w:szCs w:val="28"/>
          <w:highlight w:val="white"/>
          <w:lang w:val="en-US"/>
        </w:rPr>
        <w:t>Theme: Decision support system for analysis market financial risk.</w:t>
      </w:r>
    </w:p>
    <w:p w:rsidR="00303D92" w:rsidRDefault="00940870">
      <w:pPr>
        <w:spacing w:line="360" w:lineRule="auto"/>
        <w:ind w:firstLine="709"/>
        <w:rPr>
          <w:color w:val="000000"/>
          <w:szCs w:val="28"/>
          <w:highlight w:val="white"/>
          <w:lang w:val="en-US"/>
        </w:rPr>
      </w:pPr>
      <w:r>
        <w:rPr>
          <w:color w:val="000000"/>
          <w:szCs w:val="28"/>
          <w:highlight w:val="white"/>
          <w:lang w:val="en-US"/>
        </w:rPr>
        <w:t xml:space="preserve">The </w:t>
      </w:r>
      <w:r>
        <w:rPr>
          <w:color w:val="000000"/>
          <w:szCs w:val="28"/>
          <w:highlight w:val="white"/>
          <w:lang w:val="en-US"/>
        </w:rPr>
        <w:t>work deals with the problem of analyzing financial market risks using decision support system that was developed on the purpose.</w:t>
      </w:r>
    </w:p>
    <w:p w:rsidR="00303D92" w:rsidRDefault="00940870">
      <w:pPr>
        <w:spacing w:line="360" w:lineRule="auto"/>
        <w:ind w:firstLine="709"/>
        <w:rPr>
          <w:color w:val="000000"/>
          <w:szCs w:val="28"/>
          <w:highlight w:val="white"/>
          <w:lang w:val="en-US"/>
        </w:rPr>
      </w:pPr>
      <w:r>
        <w:rPr>
          <w:color w:val="000000"/>
          <w:szCs w:val="28"/>
          <w:highlight w:val="white"/>
          <w:lang w:val="en-US"/>
        </w:rPr>
        <w:t>Object of research: statistical data, characterizing evolution of financial processes selected; decision support systems for an</w:t>
      </w:r>
      <w:r>
        <w:rPr>
          <w:color w:val="000000"/>
          <w:szCs w:val="28"/>
          <w:highlight w:val="white"/>
          <w:lang w:val="en-US"/>
        </w:rPr>
        <w:t>alysis market financial risk.</w:t>
      </w:r>
    </w:p>
    <w:p w:rsidR="00303D92" w:rsidRDefault="00940870">
      <w:pPr>
        <w:spacing w:line="360" w:lineRule="auto"/>
        <w:ind w:firstLine="709"/>
        <w:rPr>
          <w:color w:val="000000"/>
          <w:szCs w:val="28"/>
          <w:highlight w:val="white"/>
          <w:lang w:val="en-US"/>
        </w:rPr>
      </w:pPr>
      <w:r>
        <w:rPr>
          <w:color w:val="000000"/>
          <w:szCs w:val="28"/>
          <w:highlight w:val="white"/>
          <w:lang w:val="en-US"/>
        </w:rPr>
        <w:t>Subject of research: mathematical modeling methodology on the basis of statistical data, market risk management tools, using the methodology of VaR.</w:t>
      </w:r>
    </w:p>
    <w:p w:rsidR="00303D92" w:rsidRDefault="00940870">
      <w:pPr>
        <w:spacing w:line="360" w:lineRule="auto"/>
        <w:ind w:firstLine="709"/>
        <w:rPr>
          <w:color w:val="000000"/>
          <w:szCs w:val="28"/>
          <w:highlight w:val="white"/>
          <w:lang w:val="en-US"/>
        </w:rPr>
      </w:pPr>
      <w:r>
        <w:rPr>
          <w:color w:val="000000"/>
          <w:szCs w:val="28"/>
          <w:highlight w:val="white"/>
          <w:lang w:val="en-US"/>
        </w:rPr>
        <w:t>The purpose of the work is to increase the degree of accuracy of the assessme</w:t>
      </w:r>
      <w:r>
        <w:rPr>
          <w:color w:val="000000"/>
          <w:szCs w:val="28"/>
          <w:highlight w:val="white"/>
          <w:lang w:val="en-US"/>
        </w:rPr>
        <w:t>nt of risk with the help of approach, that allows to directly see the situation in the stock market, analyze current data and make a forecast, based on this data.</w:t>
      </w:r>
    </w:p>
    <w:p w:rsidR="00303D92" w:rsidRDefault="00940870">
      <w:pPr>
        <w:spacing w:line="360" w:lineRule="auto"/>
        <w:ind w:firstLine="709"/>
        <w:rPr>
          <w:color w:val="000000"/>
          <w:szCs w:val="28"/>
          <w:highlight w:val="white"/>
          <w:lang w:val="en-US"/>
        </w:rPr>
      </w:pPr>
      <w:r>
        <w:rPr>
          <w:color w:val="000000"/>
          <w:szCs w:val="28"/>
          <w:highlight w:val="white"/>
          <w:lang w:val="en-US"/>
        </w:rPr>
        <w:t>Methods of research: statistical methods of data analyzing using cost risk measures.</w:t>
      </w:r>
    </w:p>
    <w:p w:rsidR="00303D92" w:rsidRDefault="00940870">
      <w:pPr>
        <w:spacing w:line="360" w:lineRule="auto"/>
        <w:ind w:firstLine="709"/>
      </w:pPr>
      <w:r>
        <w:rPr>
          <w:color w:val="000000"/>
          <w:szCs w:val="28"/>
          <w:highlight w:val="white"/>
          <w:lang w:val="en-US"/>
        </w:rPr>
        <w:t xml:space="preserve">A software product was created for analyzing financial market risks. The real data of TESLA share prices from </w:t>
      </w:r>
      <w:r>
        <w:rPr>
          <w:color w:val="000000"/>
          <w:szCs w:val="28"/>
          <w:highlight w:val="white"/>
        </w:rPr>
        <w:t xml:space="preserve">04.10.2019 </w:t>
      </w:r>
      <w:r>
        <w:rPr>
          <w:color w:val="000000"/>
          <w:szCs w:val="28"/>
          <w:highlight w:val="white"/>
          <w:lang w:val="en-US"/>
        </w:rPr>
        <w:t xml:space="preserve">to </w:t>
      </w:r>
      <w:r>
        <w:rPr>
          <w:color w:val="000000"/>
          <w:szCs w:val="28"/>
          <w:highlight w:val="white"/>
        </w:rPr>
        <w:t xml:space="preserve">19.05.2020 </w:t>
      </w:r>
      <w:r>
        <w:rPr>
          <w:color w:val="000000"/>
          <w:szCs w:val="28"/>
          <w:highlight w:val="white"/>
          <w:lang w:val="en-US"/>
        </w:rPr>
        <w:t>have been used for the analysis.</w:t>
      </w:r>
      <w:bookmarkEnd w:id="2"/>
      <w:r>
        <w:br w:type="page"/>
      </w:r>
    </w:p>
    <w:p w:rsidR="00303D92" w:rsidRDefault="00940870">
      <w:pPr>
        <w:jc w:val="center"/>
      </w:pPr>
      <w:r>
        <w:rPr>
          <w:b/>
          <w:bCs/>
          <w:szCs w:val="28"/>
        </w:rPr>
        <w:lastRenderedPageBreak/>
        <w:t>ЗМІСТ</w:t>
      </w:r>
    </w:p>
    <w:p w:rsidR="00303D92" w:rsidRDefault="00940870">
      <w:pPr>
        <w:tabs>
          <w:tab w:val="right" w:leader="dot" w:pos="8403"/>
        </w:tabs>
      </w:pPr>
      <w:r>
        <w:fldChar w:fldCharType="begin"/>
      </w:r>
      <w:r>
        <w:instrText>TOC \f \o "1-9" \h</w:instrText>
      </w:r>
      <w:r>
        <w:fldChar w:fldCharType="separate"/>
      </w:r>
      <w:hyperlink w:anchor="__RefHeading___Toc4207_71580738">
        <w:r>
          <w:t>ВСТУП</w:t>
        </w:r>
        <w:r>
          <w:tab/>
          <w:t>7</w:t>
        </w:r>
      </w:hyperlink>
    </w:p>
    <w:p w:rsidR="00303D92" w:rsidRDefault="00940870">
      <w:pPr>
        <w:tabs>
          <w:tab w:val="right" w:leader="dot" w:pos="8403"/>
        </w:tabs>
      </w:pPr>
      <w:hyperlink w:anchor="__RefHeading___Toc41840530">
        <w:r>
          <w:t>РОЗДІЛ 1 ЗАСОБИ ОЦІНЮВАННЯ РИЗИКУ І МАТЕМАТИЧНІ МОДЕЛІ ВОЛАТИЛЬНОСТІ</w:t>
        </w:r>
        <w:r>
          <w:tab/>
          <w:t>9</w:t>
        </w:r>
      </w:hyperlink>
    </w:p>
    <w:p w:rsidR="00303D92" w:rsidRDefault="00940870">
      <w:pPr>
        <w:tabs>
          <w:tab w:val="right" w:leader="dot" w:pos="8403"/>
        </w:tabs>
      </w:pPr>
      <w:hyperlink w:anchor="__RefHeading___Toc41840531">
        <w:r>
          <w:t>1.1 Стан ризик-менеджменту ринку в Україні</w:t>
        </w:r>
        <w:r>
          <w:tab/>
          <w:t>9</w:t>
        </w:r>
      </w:hyperlink>
    </w:p>
    <w:p w:rsidR="00303D92" w:rsidRDefault="00940870">
      <w:pPr>
        <w:tabs>
          <w:tab w:val="right" w:leader="dot" w:pos="8403"/>
        </w:tabs>
      </w:pPr>
      <w:hyperlink w:anchor="__RefHeading___Toc41840532">
        <w:r>
          <w:t>1.2 Поняття ринкового ризику</w:t>
        </w:r>
        <w:r>
          <w:tab/>
          <w:t>10</w:t>
        </w:r>
      </w:hyperlink>
    </w:p>
    <w:p w:rsidR="00303D92" w:rsidRDefault="00940870">
      <w:pPr>
        <w:tabs>
          <w:tab w:val="right" w:leader="dot" w:pos="8403"/>
        </w:tabs>
      </w:pPr>
      <w:hyperlink w:anchor="__RefHeading___Toc41840533">
        <w:r>
          <w:t>1.3 Базельський комітет і вимоги до ринкового ризику</w:t>
        </w:r>
        <w:r>
          <w:tab/>
          <w:t>12</w:t>
        </w:r>
      </w:hyperlink>
    </w:p>
    <w:p w:rsidR="00303D92" w:rsidRDefault="00940870">
      <w:pPr>
        <w:tabs>
          <w:tab w:val="right" w:leader="dot" w:pos="8403"/>
        </w:tabs>
      </w:pPr>
      <w:hyperlink w:anchor="__RefHeading___Toc41840534">
        <w:r>
          <w:t>1.4 Методи оцінювання ризиків</w:t>
        </w:r>
        <w:r>
          <w:tab/>
          <w:t>13</w:t>
        </w:r>
      </w:hyperlink>
    </w:p>
    <w:p w:rsidR="00303D92" w:rsidRDefault="00940870">
      <w:pPr>
        <w:tabs>
          <w:tab w:val="right" w:leader="dot" w:pos="8403"/>
        </w:tabs>
      </w:pPr>
      <w:hyperlink w:anchor="__RefHeading___Toc41840535">
        <w:r>
          <w:t>1.5 Математичні моделі волатильності</w:t>
        </w:r>
        <w:r>
          <w:tab/>
          <w:t>18</w:t>
        </w:r>
      </w:hyperlink>
    </w:p>
    <w:p w:rsidR="00303D92" w:rsidRDefault="00940870">
      <w:pPr>
        <w:tabs>
          <w:tab w:val="right" w:leader="dot" w:pos="8403"/>
        </w:tabs>
      </w:pPr>
      <w:hyperlink w:anchor="__RefHeading___Toc21873_3841795418">
        <w:r>
          <w:t>1.6 Тести на гетероскедастичність</w:t>
        </w:r>
        <w:r>
          <w:tab/>
          <w:t>20</w:t>
        </w:r>
      </w:hyperlink>
    </w:p>
    <w:p w:rsidR="00303D92" w:rsidRDefault="00940870">
      <w:pPr>
        <w:tabs>
          <w:tab w:val="right" w:leader="dot" w:pos="8403"/>
        </w:tabs>
      </w:pPr>
      <w:hyperlink w:anchor="__RefHeading___Toc5370_4262771518">
        <w:r>
          <w:t>1.7 Критерії адекватності моделі та оцінок прогн</w:t>
        </w:r>
        <w:r>
          <w:t>озів</w:t>
        </w:r>
        <w:r>
          <w:tab/>
          <w:t>27</w:t>
        </w:r>
      </w:hyperlink>
    </w:p>
    <w:p w:rsidR="00303D92" w:rsidRDefault="00940870">
      <w:pPr>
        <w:tabs>
          <w:tab w:val="right" w:leader="dot" w:pos="8403"/>
        </w:tabs>
      </w:pPr>
      <w:hyperlink w:anchor="__RefHeading___Toc41840538">
        <w:r>
          <w:t>1.8 Сучасні системи для аналізу ринкових фінансових ризиків</w:t>
        </w:r>
        <w:r>
          <w:tab/>
          <w:t>39</w:t>
        </w:r>
      </w:hyperlink>
    </w:p>
    <w:p w:rsidR="00303D92" w:rsidRDefault="00940870">
      <w:pPr>
        <w:tabs>
          <w:tab w:val="right" w:leader="dot" w:pos="8403"/>
        </w:tabs>
      </w:pPr>
      <w:hyperlink w:anchor="__RefHeading___Toc235_1811107865">
        <w:r>
          <w:t>1.9 Висновки до розділу 1 і постановка задачі дослідження</w:t>
        </w:r>
        <w:r>
          <w:tab/>
          <w:t>40</w:t>
        </w:r>
      </w:hyperlink>
    </w:p>
    <w:p w:rsidR="00303D92" w:rsidRDefault="00940870">
      <w:pPr>
        <w:tabs>
          <w:tab w:val="right" w:leader="dot" w:pos="8403"/>
        </w:tabs>
      </w:pPr>
      <w:hyperlink w:anchor="__RefHeading___Toc41840540">
        <w:r>
          <w:t>РОЗДІЛ 2 МЕТОДИ ОЦІНЮВАННЯ VaR</w:t>
        </w:r>
        <w:r>
          <w:tab/>
          <w:t>43</w:t>
        </w:r>
      </w:hyperlink>
    </w:p>
    <w:p w:rsidR="00303D92" w:rsidRDefault="00940870">
      <w:pPr>
        <w:tabs>
          <w:tab w:val="right" w:leader="dot" w:pos="8403"/>
        </w:tabs>
      </w:pPr>
      <w:hyperlink w:anchor="__RefHeading___Toc41840541">
        <w:r>
          <w:t>2.1 Передумова появи VaR і його складові</w:t>
        </w:r>
        <w:r>
          <w:tab/>
          <w:t>43</w:t>
        </w:r>
      </w:hyperlink>
    </w:p>
    <w:p w:rsidR="00303D92" w:rsidRDefault="00940870">
      <w:pPr>
        <w:tabs>
          <w:tab w:val="right" w:leader="dot" w:pos="8403"/>
        </w:tabs>
      </w:pPr>
      <w:hyperlink w:anchor="__RefHeading___Toc41840542">
        <w:r>
          <w:t>2.2 Параметричні методи</w:t>
        </w:r>
        <w:r>
          <w:tab/>
          <w:t>45</w:t>
        </w:r>
      </w:hyperlink>
    </w:p>
    <w:p w:rsidR="00303D92" w:rsidRDefault="00940870">
      <w:pPr>
        <w:tabs>
          <w:tab w:val="right" w:leader="dot" w:pos="8403"/>
        </w:tabs>
      </w:pPr>
      <w:hyperlink w:anchor="__RefHeading___Toc41840543">
        <w:r>
          <w:t>2.3 Непараметричні методи</w:t>
        </w:r>
        <w:r>
          <w:tab/>
          <w:t>52</w:t>
        </w:r>
      </w:hyperlink>
    </w:p>
    <w:p w:rsidR="00303D92" w:rsidRDefault="00940870">
      <w:pPr>
        <w:tabs>
          <w:tab w:val="right" w:leader="dot" w:pos="8403"/>
        </w:tabs>
      </w:pPr>
      <w:hyperlink w:anchor="__RefHeading___Toc237_1811107865">
        <w:r>
          <w:t>2.3.1 Метод історичного моделювання</w:t>
        </w:r>
        <w:r>
          <w:tab/>
          <w:t>52</w:t>
        </w:r>
      </w:hyperlink>
    </w:p>
    <w:p w:rsidR="00303D92" w:rsidRDefault="00940870">
      <w:pPr>
        <w:tabs>
          <w:tab w:val="right" w:leader="dot" w:pos="8403"/>
        </w:tabs>
      </w:pPr>
      <w:hyperlink w:anchor="__RefHeading___Toc41840545">
        <w:r>
          <w:t>2.3.2 Метод Монте-Карло</w:t>
        </w:r>
        <w:r>
          <w:tab/>
          <w:t>54</w:t>
        </w:r>
      </w:hyperlink>
    </w:p>
    <w:p w:rsidR="00303D92" w:rsidRDefault="00940870">
      <w:pPr>
        <w:tabs>
          <w:tab w:val="right" w:leader="dot" w:pos="8403"/>
        </w:tabs>
      </w:pPr>
      <w:hyperlink w:anchor="__RefHeading___Toc239_1811107865">
        <w:r>
          <w:t>2.4 Методи інтелектуального аналізу даних</w:t>
        </w:r>
        <w:r>
          <w:tab/>
          <w:t>57</w:t>
        </w:r>
      </w:hyperlink>
    </w:p>
    <w:p w:rsidR="00303D92" w:rsidRDefault="00940870">
      <w:pPr>
        <w:tabs>
          <w:tab w:val="right" w:leader="dot" w:pos="8403"/>
        </w:tabs>
      </w:pPr>
      <w:hyperlink w:anchor="__RefHeading___Toc4088_2642483987">
        <w:r>
          <w:t>РОЗДІЛ 3 СТВОРЕННЯ СИСТЕМИ ПІДТРИМКИ ПРИЙНЯТТЯ РІШЕНЬ ДЛЯ АНАЛІЗУ РИНКОВИХ ФІНАНСОВИХ РИЗИКІВ</w:t>
        </w:r>
        <w:r>
          <w:tab/>
          <w:t>60</w:t>
        </w:r>
      </w:hyperlink>
    </w:p>
    <w:p w:rsidR="00303D92" w:rsidRDefault="00940870">
      <w:pPr>
        <w:tabs>
          <w:tab w:val="right" w:leader="dot" w:pos="8403"/>
        </w:tabs>
      </w:pPr>
      <w:hyperlink w:anchor="__RefHeading___Toc41840548">
        <w:r>
          <w:t>3.1 Архітектура</w:t>
        </w:r>
        <w:r>
          <w:tab/>
          <w:t>60</w:t>
        </w:r>
      </w:hyperlink>
    </w:p>
    <w:p w:rsidR="00303D92" w:rsidRDefault="00940870">
      <w:pPr>
        <w:tabs>
          <w:tab w:val="right" w:leader="dot" w:pos="8403"/>
        </w:tabs>
      </w:pPr>
      <w:hyperlink w:anchor="__RefHeading___Toc41840549">
        <w:r>
          <w:t>3.2 Вибір засобу реалізації програмного продукту</w:t>
        </w:r>
        <w:r>
          <w:tab/>
          <w:t>62</w:t>
        </w:r>
      </w:hyperlink>
    </w:p>
    <w:p w:rsidR="00303D92" w:rsidRDefault="00940870">
      <w:pPr>
        <w:tabs>
          <w:tab w:val="right" w:leader="dot" w:pos="8403"/>
        </w:tabs>
      </w:pPr>
      <w:hyperlink w:anchor="__RefHeading___Toc241_1811107865">
        <w:r>
          <w:t>3.3 Аналіз даних та робота програми</w:t>
        </w:r>
        <w:r>
          <w:tab/>
          <w:t>63</w:t>
        </w:r>
      </w:hyperlink>
    </w:p>
    <w:p w:rsidR="00303D92" w:rsidRDefault="00940870">
      <w:pPr>
        <w:tabs>
          <w:tab w:val="right" w:leader="dot" w:pos="8403"/>
        </w:tabs>
      </w:pPr>
      <w:hyperlink w:anchor="__RefHeading___Toc41840551">
        <w:r>
          <w:t>3.3.1 Дані для дослідження</w:t>
        </w:r>
        <w:r>
          <w:tab/>
          <w:t>63</w:t>
        </w:r>
      </w:hyperlink>
    </w:p>
    <w:p w:rsidR="00303D92" w:rsidRDefault="00940870">
      <w:pPr>
        <w:tabs>
          <w:tab w:val="right" w:leader="dot" w:pos="8403"/>
        </w:tabs>
      </w:pPr>
      <w:hyperlink w:anchor="__RefHeading___Toc41840552">
        <w:r>
          <w:t>3.3.2 Аналіз даних</w:t>
        </w:r>
        <w:r>
          <w:tab/>
          <w:t>65</w:t>
        </w:r>
      </w:hyperlink>
    </w:p>
    <w:p w:rsidR="00303D92" w:rsidRDefault="00940870">
      <w:pPr>
        <w:tabs>
          <w:tab w:val="right" w:leader="dot" w:pos="8403"/>
        </w:tabs>
      </w:pPr>
      <w:hyperlink w:anchor="__RefHeading___Toc41840553">
        <w:r>
          <w:t>3.3.3 Застосування програми та її результати</w:t>
        </w:r>
        <w:r>
          <w:tab/>
          <w:t>66</w:t>
        </w:r>
      </w:hyperlink>
    </w:p>
    <w:p w:rsidR="00303D92" w:rsidRDefault="00940870">
      <w:pPr>
        <w:tabs>
          <w:tab w:val="right" w:leader="dot" w:pos="8403"/>
        </w:tabs>
      </w:pPr>
      <w:hyperlink w:anchor="__RefHeading___Toc3165_836110315">
        <w:r>
          <w:t>РОЗДІЛ 4 ФУНКЦІОНАЛЬНО-ВАРТІСНИЙ АНАЛІЗ ПРОГРАМНОГО ПРОДУКТУ</w:t>
        </w:r>
        <w:r>
          <w:tab/>
          <w:t>74</w:t>
        </w:r>
      </w:hyperlink>
    </w:p>
    <w:p w:rsidR="00303D92" w:rsidRDefault="00940870">
      <w:pPr>
        <w:tabs>
          <w:tab w:val="right" w:leader="dot" w:pos="8403"/>
        </w:tabs>
      </w:pPr>
      <w:hyperlink w:anchor="__RefHeading___Toc3167_836110315">
        <w:r>
          <w:t>4.1 Постановка задачі техніко-економічного аналізу</w:t>
        </w:r>
        <w:r>
          <w:tab/>
          <w:t>74</w:t>
        </w:r>
      </w:hyperlink>
    </w:p>
    <w:p w:rsidR="00303D92" w:rsidRDefault="00940870">
      <w:pPr>
        <w:tabs>
          <w:tab w:val="right" w:leader="dot" w:pos="8403"/>
        </w:tabs>
      </w:pPr>
      <w:hyperlink w:anchor="__RefHeading___Toc3169_836110315">
        <w:r>
          <w:t>4.1.1 Обґрунтування функцій та параметрів програмного продукту</w:t>
        </w:r>
        <w:r>
          <w:tab/>
          <w:t>75</w:t>
        </w:r>
      </w:hyperlink>
    </w:p>
    <w:p w:rsidR="00303D92" w:rsidRDefault="00940870">
      <w:pPr>
        <w:tabs>
          <w:tab w:val="right" w:leader="dot" w:pos="8403"/>
        </w:tabs>
      </w:pPr>
      <w:hyperlink w:anchor="__RefHeading___Toc3171_836110315">
        <w:r>
          <w:t>4.2 Економічний аналіз варіантів розробки програмного продукту</w:t>
        </w:r>
        <w:r>
          <w:tab/>
          <w:t>82</w:t>
        </w:r>
      </w:hyperlink>
    </w:p>
    <w:p w:rsidR="00303D92" w:rsidRDefault="00940870">
      <w:pPr>
        <w:tabs>
          <w:tab w:val="right" w:leader="dot" w:pos="8403"/>
        </w:tabs>
      </w:pPr>
      <w:hyperlink w:anchor="__RefHeading___Toc3173_836110315">
        <w:r>
          <w:t>ВИСНОВКИ</w:t>
        </w:r>
        <w:r>
          <w:tab/>
          <w:t>90</w:t>
        </w:r>
      </w:hyperlink>
    </w:p>
    <w:p w:rsidR="00303D92" w:rsidRDefault="00940870">
      <w:pPr>
        <w:tabs>
          <w:tab w:val="right" w:leader="dot" w:pos="8403"/>
        </w:tabs>
      </w:pPr>
      <w:hyperlink w:anchor="__RefHeading___Toc3175_836110315">
        <w:r>
          <w:t>ЛІТЕРАТУРА</w:t>
        </w:r>
        <w:r>
          <w:tab/>
          <w:t>93</w:t>
        </w:r>
      </w:hyperlink>
    </w:p>
    <w:p w:rsidR="00303D92" w:rsidRDefault="00940870">
      <w:pPr>
        <w:tabs>
          <w:tab w:val="right" w:leader="dot" w:pos="8403"/>
        </w:tabs>
      </w:pPr>
      <w:hyperlink w:anchor="__RefHeading___Toc220_4159034651">
        <w:r>
          <w:t>ДОДАТОК А ІЛЮСТРАТИВНИЙ МАТЕРІАЛ</w:t>
        </w:r>
        <w:r>
          <w:tab/>
          <w:t>94</w:t>
        </w:r>
      </w:hyperlink>
    </w:p>
    <w:p w:rsidR="00303D92" w:rsidRDefault="00940870">
      <w:pPr>
        <w:tabs>
          <w:tab w:val="right" w:leader="dot" w:pos="8403"/>
        </w:tabs>
      </w:pPr>
      <w:hyperlink w:anchor="__RefHeading___Toc9516_3076292051">
        <w:r>
          <w:t>ДОДАТОК Б ЛІСТИНГ</w:t>
        </w:r>
        <w:r>
          <w:t xml:space="preserve"> ПРОГРАМИ</w:t>
        </w:r>
        <w:r>
          <w:tab/>
          <w:t>102</w:t>
        </w:r>
      </w:hyperlink>
    </w:p>
    <w:p w:rsidR="00303D92" w:rsidRDefault="00940870">
      <w:pPr>
        <w:pStyle w:val="1"/>
        <w:numPr>
          <w:ilvl w:val="0"/>
          <w:numId w:val="2"/>
        </w:numPr>
        <w:ind w:firstLine="709"/>
      </w:pPr>
      <w:bookmarkStart w:id="3" w:name="__RefHeading___Toc4207_71580738"/>
      <w:bookmarkEnd w:id="3"/>
      <w:r>
        <w:lastRenderedPageBreak/>
        <w:t>ВСТУП</w:t>
      </w:r>
      <w:r>
        <w:fldChar w:fldCharType="end"/>
      </w:r>
    </w:p>
    <w:p w:rsidR="00303D92" w:rsidRDefault="00303D92">
      <w:pPr>
        <w:pStyle w:val="1"/>
        <w:numPr>
          <w:ilvl w:val="0"/>
          <w:numId w:val="2"/>
        </w:numPr>
        <w:ind w:firstLine="709"/>
      </w:pPr>
    </w:p>
    <w:p w:rsidR="00303D92" w:rsidRDefault="00303D92">
      <w:pPr>
        <w:pStyle w:val="1"/>
        <w:numPr>
          <w:ilvl w:val="0"/>
          <w:numId w:val="3"/>
        </w:numPr>
        <w:ind w:firstLine="709"/>
      </w:pPr>
    </w:p>
    <w:p w:rsidR="00303D92" w:rsidRDefault="00940870">
      <w:pPr>
        <w:spacing w:line="360" w:lineRule="auto"/>
        <w:ind w:firstLine="709"/>
      </w:pPr>
      <w:r>
        <w:rPr>
          <w:szCs w:val="28"/>
        </w:rPr>
        <w:t>Продуктивність будь-якої організації, пов’язаної з фінансами, у першу чергу залежить від вчасного прийняття рішень на кожному етапі діяльності. Це стосується будь-якої форми власності, що є неможливим без врахування ризиків. Для ке</w:t>
      </w:r>
      <w:r>
        <w:rPr>
          <w:szCs w:val="28"/>
        </w:rPr>
        <w:t>рування на будь-якому ринку акцій або цінних паперів обов’язковим є уміння аналізувати ризик, давати оцінку його ступеня та не виходити за припустимі межі. Тобто потрібно виявляти ризик та спрогнозовувати його, водночас намагаючись його мінімізувати.</w:t>
      </w:r>
    </w:p>
    <w:p w:rsidR="00303D92" w:rsidRDefault="00940870">
      <w:pPr>
        <w:spacing w:line="360" w:lineRule="auto"/>
        <w:ind w:firstLine="709"/>
        <w:rPr>
          <w:szCs w:val="28"/>
        </w:rPr>
      </w:pPr>
      <w:r>
        <w:rPr>
          <w:szCs w:val="28"/>
        </w:rPr>
        <w:t>Ринко</w:t>
      </w:r>
      <w:r>
        <w:rPr>
          <w:szCs w:val="28"/>
        </w:rPr>
        <w:t>ві ризики — першочергова проблема, що виникає у будь-якої фінансової компанії. Вони є наслідком коливань цін, курсів обміну валют. Є різні методи оцінювання ризиків як VaR(Value at Risk), Capital at Risk тощо. Найбільшого визнання отримав засіб оцінки ризи</w:t>
      </w:r>
      <w:r>
        <w:rPr>
          <w:szCs w:val="28"/>
        </w:rPr>
        <w:t>ку VaR. Він дає можливість обчислити ймовірні втрати в режимі близького до реального часу. Засоби оцінки ризиків базуються на використання методологій типу VaR, що задані міжнародними організаціями з банківського нагляду. Створення таких моделей оцінювання</w:t>
      </w:r>
      <w:r>
        <w:rPr>
          <w:szCs w:val="28"/>
        </w:rPr>
        <w:t xml:space="preserve"> згідно вимогам даних організацій забезпечує вихід будь-якої фінансової компанії на передові позиції в ринку. Питання використання і вдосконалення засобів оцінювання ризиків в Україні є актуальним і зараз. Сучасний український ринок фінансів, на жаль, не є</w:t>
      </w:r>
      <w:r>
        <w:rPr>
          <w:szCs w:val="28"/>
        </w:rPr>
        <w:t xml:space="preserve"> стійким. Він не володіє швидкою реакцією на зміни ринкових показників. Головною задачею в методології оцінювання VaR частіше є відновлення щільності розподілу, оскільки </w:t>
      </w:r>
      <w:r>
        <w:rPr>
          <w:szCs w:val="28"/>
        </w:rPr>
        <w:lastRenderedPageBreak/>
        <w:t>величини на українському ринку не завжди розподілені за нормальним законом. Тому необх</w:t>
      </w:r>
      <w:r>
        <w:rPr>
          <w:szCs w:val="28"/>
        </w:rPr>
        <w:t>ідне використання сучасніших статистичних методів та інформаційних технологій.</w:t>
      </w:r>
    </w:p>
    <w:p w:rsidR="00303D92" w:rsidRDefault="00940870">
      <w:pPr>
        <w:spacing w:line="360" w:lineRule="auto"/>
        <w:ind w:firstLine="709"/>
        <w:rPr>
          <w:szCs w:val="28"/>
        </w:rPr>
      </w:pPr>
      <w:r>
        <w:rPr>
          <w:szCs w:val="28"/>
        </w:rPr>
        <w:t>Метою роботи є створення системи підтримки прийняття рішень для аналізу ринкових фінансових ризиків з застосуванням засобів оцінювання ризиків за методологією VaR.</w:t>
      </w:r>
    </w:p>
    <w:p w:rsidR="00303D92" w:rsidRDefault="00940870">
      <w:pPr>
        <w:spacing w:line="360" w:lineRule="auto"/>
        <w:ind w:firstLine="567"/>
        <w:rPr>
          <w:szCs w:val="28"/>
        </w:rPr>
      </w:pPr>
      <w:r>
        <w:rPr>
          <w:szCs w:val="28"/>
        </w:rPr>
        <w:t>У першому роз</w:t>
      </w:r>
      <w:r>
        <w:rPr>
          <w:szCs w:val="28"/>
        </w:rPr>
        <w:t xml:space="preserve">ділі проводиться аналіз поточного стану ризик менеджменту в Україні. Розглядається поняття ринкового ризику, методи його оцінювання, означення волатильності та дохідності. Було представлено математичні моделі, які найчастіше використовують для дослідження </w:t>
      </w:r>
      <w:r>
        <w:rPr>
          <w:szCs w:val="28"/>
        </w:rPr>
        <w:t>волатильності. Розглянуто тести, що дозволяють перевірити процес на наявність гетероскедастичності. Також наведено критерії адекватності моделі та показники якості прогнозу. Був проведений аналіз переваг та недоліків пакету для статистичного аналізу Gretl.</w:t>
      </w:r>
    </w:p>
    <w:p w:rsidR="00303D92" w:rsidRDefault="00940870">
      <w:pPr>
        <w:spacing w:line="360" w:lineRule="auto"/>
        <w:ind w:firstLine="567"/>
        <w:rPr>
          <w:szCs w:val="28"/>
        </w:rPr>
      </w:pPr>
      <w:r>
        <w:rPr>
          <w:szCs w:val="28"/>
        </w:rPr>
        <w:t>У другому розділі розглянуто поняття VaR, наведено групи методів його оцінювання (параметричні і непараметричні), їх переваги і недоліки. Також були розглянуті методи інтелектуального аналізу даних, що дають можливість оцінювати VaR.</w:t>
      </w:r>
    </w:p>
    <w:p w:rsidR="00303D92" w:rsidRDefault="00940870">
      <w:pPr>
        <w:spacing w:line="360" w:lineRule="auto"/>
        <w:ind w:firstLine="567"/>
        <w:rPr>
          <w:szCs w:val="28"/>
        </w:rPr>
      </w:pPr>
      <w:r>
        <w:rPr>
          <w:szCs w:val="28"/>
        </w:rPr>
        <w:t>У третьому розділі бу</w:t>
      </w:r>
      <w:r>
        <w:rPr>
          <w:szCs w:val="28"/>
        </w:rPr>
        <w:t>ло представлено архітектурну структуру системи та її функціонал. Був проведений аналіз даних та результатів виконання програми.</w:t>
      </w:r>
    </w:p>
    <w:p w:rsidR="00303D92" w:rsidRDefault="00940870">
      <w:pPr>
        <w:spacing w:line="360" w:lineRule="auto"/>
        <w:ind w:firstLine="567"/>
        <w:rPr>
          <w:szCs w:val="28"/>
        </w:rPr>
      </w:pPr>
      <w:r>
        <w:rPr>
          <w:szCs w:val="28"/>
        </w:rPr>
        <w:t>У четвертому розділі виконано функціонально-вартісний аналіз програмного продукту.</w:t>
      </w:r>
      <w:r>
        <w:br w:type="page"/>
      </w:r>
    </w:p>
    <w:p w:rsidR="00303D92" w:rsidRDefault="00940870">
      <w:pPr>
        <w:pStyle w:val="1"/>
        <w:numPr>
          <w:ilvl w:val="0"/>
          <w:numId w:val="7"/>
        </w:numPr>
        <w:ind w:firstLine="709"/>
      </w:pPr>
      <w:bookmarkStart w:id="4" w:name="__RefHeading___Toc41840530"/>
      <w:bookmarkStart w:id="5" w:name="_Hlk41843838"/>
      <w:bookmarkStart w:id="6" w:name="__DdeLink__328_3570525234"/>
      <w:bookmarkEnd w:id="4"/>
      <w:bookmarkEnd w:id="5"/>
      <w:r>
        <w:rPr>
          <w:bCs/>
        </w:rPr>
        <w:lastRenderedPageBreak/>
        <w:t>РОЗДІЛ 1 ЗАСОБИ ОЦІНЮВАННЯ РИЗИКУ І МАТЕМАТИ</w:t>
      </w:r>
      <w:r>
        <w:rPr>
          <w:bCs/>
        </w:rPr>
        <w:t xml:space="preserve">ЧНІ МОДЕЛІ ВОЛАТИЛЬНОСТІ </w:t>
      </w:r>
    </w:p>
    <w:p w:rsidR="00303D92" w:rsidRDefault="00940870">
      <w:pPr>
        <w:pStyle w:val="2"/>
        <w:numPr>
          <w:ilvl w:val="1"/>
          <w:numId w:val="7"/>
        </w:numPr>
        <w:spacing w:line="360" w:lineRule="auto"/>
        <w:ind w:firstLine="709"/>
      </w:pPr>
      <w:bookmarkStart w:id="7" w:name="__RefHeading___Toc41840531"/>
      <w:bookmarkEnd w:id="7"/>
      <w:r>
        <w:rPr>
          <w:rFonts w:eastAsia="Cambria" w:cs="Cambria"/>
          <w:lang w:val="ru-RU" w:eastAsia="ru-RU"/>
        </w:rPr>
        <w:t xml:space="preserve">1.1 </w:t>
      </w:r>
      <w:r>
        <w:rPr>
          <w:rFonts w:eastAsia="Cambria" w:cs="Cambria"/>
          <w:lang w:eastAsia="ru-RU"/>
        </w:rPr>
        <w:t xml:space="preserve">Стан ризик-менеджменту ринку в Україні </w:t>
      </w:r>
    </w:p>
    <w:p w:rsidR="00303D92" w:rsidRDefault="00303D92">
      <w:pPr>
        <w:tabs>
          <w:tab w:val="left" w:pos="765"/>
        </w:tabs>
        <w:suppressAutoHyphens w:val="0"/>
        <w:spacing w:line="360" w:lineRule="auto"/>
        <w:ind w:firstLine="709"/>
        <w:rPr>
          <w:rFonts w:eastAsia="Cambria" w:cs="Cambria"/>
          <w:b/>
          <w:szCs w:val="28"/>
          <w:lang w:val="ru-RU" w:eastAsia="ru-RU"/>
        </w:rPr>
      </w:pPr>
    </w:p>
    <w:p w:rsidR="00303D92" w:rsidRDefault="00303D92">
      <w:pPr>
        <w:tabs>
          <w:tab w:val="left" w:pos="765"/>
        </w:tabs>
        <w:suppressAutoHyphens w:val="0"/>
        <w:spacing w:line="360" w:lineRule="auto"/>
        <w:ind w:firstLine="709"/>
        <w:rPr>
          <w:rFonts w:eastAsia="Cambria" w:cs="Cambria"/>
          <w:b/>
          <w:szCs w:val="28"/>
          <w:lang w:val="ru-RU" w:eastAsia="ru-RU"/>
        </w:rPr>
      </w:pPr>
    </w:p>
    <w:p w:rsidR="00303D92" w:rsidRDefault="00940870">
      <w:pPr>
        <w:tabs>
          <w:tab w:val="left" w:pos="765"/>
        </w:tabs>
        <w:suppressAutoHyphens w:val="0"/>
        <w:spacing w:line="360" w:lineRule="auto"/>
        <w:ind w:firstLine="709"/>
        <w:rPr>
          <w:rFonts w:eastAsia="Cambria" w:cs="Cambria"/>
          <w:szCs w:val="28"/>
          <w:lang w:eastAsia="ru-RU"/>
        </w:rPr>
      </w:pPr>
      <w:r>
        <w:rPr>
          <w:rFonts w:eastAsia="Cambria" w:cs="Cambria"/>
          <w:szCs w:val="28"/>
          <w:lang w:eastAsia="ru-RU"/>
        </w:rPr>
        <w:t xml:space="preserve">Потреба в аналізі якісної і кількісної оцінки величини ризиків фінансового сектора виникає внаслідок наявності чіткої залежності між станом, наприклад, ринків й економічним станом </w:t>
      </w:r>
      <w:r>
        <w:rPr>
          <w:rFonts w:eastAsia="Cambria" w:cs="Cambria"/>
          <w:szCs w:val="28"/>
          <w:lang w:eastAsia="ru-RU"/>
        </w:rPr>
        <w:t>країни. Так, забезпечення стабільного економічного росту та стабільності фінансового сектору неможлива без чіткого представлення про її нагальні проблеми, особливо про ризики, що виникають у процесі фінансової діяльності.</w:t>
      </w:r>
    </w:p>
    <w:p w:rsidR="00303D92" w:rsidRDefault="00940870">
      <w:pPr>
        <w:tabs>
          <w:tab w:val="left" w:pos="765"/>
        </w:tabs>
        <w:suppressAutoHyphens w:val="0"/>
        <w:spacing w:line="360" w:lineRule="auto"/>
        <w:ind w:firstLine="709"/>
      </w:pPr>
      <w:r>
        <w:rPr>
          <w:rFonts w:eastAsia="Cambria" w:cs="Cambria"/>
          <w:szCs w:val="28"/>
          <w:lang w:eastAsia="ru-RU"/>
        </w:rPr>
        <w:t>Фінансовий ризик-менеджмент в Укра</w:t>
      </w:r>
      <w:r>
        <w:rPr>
          <w:rFonts w:eastAsia="Cambria" w:cs="Cambria"/>
          <w:szCs w:val="28"/>
          <w:lang w:eastAsia="ru-RU"/>
        </w:rPr>
        <w:t>їні перебуває в режимі становлення. З одного боку, це зумовлено особливостями політичної і економічної історії нашої країни, з низькими, порівняно з іншими країнами Східної Європи, темпами розвитку ринку. Але також потрібно звернути увагу на те, що вік фін</w:t>
      </w:r>
      <w:r>
        <w:rPr>
          <w:rFonts w:eastAsia="Cambria" w:cs="Cambria"/>
          <w:szCs w:val="28"/>
          <w:lang w:eastAsia="ru-RU"/>
        </w:rPr>
        <w:t>ансового ризик-менеджменту, як напряму в науці і практиці, в Україні, так і в світі, доволі невеликий. В Україні ще лишилися ті ж власники, що брали участь у первинному накопиченні капіталу. Водночас існують країни з високорозвиненою інформаційною інфрастр</w:t>
      </w:r>
      <w:r>
        <w:rPr>
          <w:rFonts w:eastAsia="Cambria" w:cs="Cambria"/>
          <w:szCs w:val="28"/>
          <w:lang w:eastAsia="ru-RU"/>
        </w:rPr>
        <w:t>уктурою бізнесу та досвідченими спеціалістами в області точних та комп’ютерних наук. Але технології західного ризик-менеджменту, що спрямовані на керування процесами отримання прибутку, не працюють в Україні. Причина полягає у тому, що критерієм тимчасовог</w:t>
      </w:r>
      <w:r>
        <w:rPr>
          <w:rFonts w:eastAsia="Cambria" w:cs="Cambria"/>
          <w:szCs w:val="28"/>
          <w:lang w:eastAsia="ru-RU"/>
        </w:rPr>
        <w:t xml:space="preserve">о спекулятивного бізнесу є не прибутки, а позитивні грошові потоки, володіння якими носить незаконний характер і частіше всього без притягнення до відповідальності. Ще одна причина у тому, що їх застосовують за </w:t>
      </w:r>
      <w:r>
        <w:rPr>
          <w:rFonts w:eastAsia="Cambria" w:cs="Cambria"/>
          <w:szCs w:val="28"/>
          <w:lang w:eastAsia="ru-RU"/>
        </w:rPr>
        <w:lastRenderedPageBreak/>
        <w:t>відсутності чіткої системи управлінського обл</w:t>
      </w:r>
      <w:r>
        <w:rPr>
          <w:rFonts w:eastAsia="Cambria" w:cs="Cambria"/>
          <w:szCs w:val="28"/>
          <w:lang w:eastAsia="ru-RU"/>
        </w:rPr>
        <w:t>іку, що очищає дані від величезних перекручувань бухгалтерської звітності й фальшивих угод, пов’язаних з податками. Крім того, фінансовий ринок знаходиться в залежності від держави, тому він не є динамічним і таким, що пристосовується до змін.</w:t>
      </w:r>
    </w:p>
    <w:p w:rsidR="00303D92" w:rsidRDefault="00303D92">
      <w:pPr>
        <w:tabs>
          <w:tab w:val="left" w:pos="765"/>
        </w:tabs>
        <w:suppressAutoHyphens w:val="0"/>
        <w:spacing w:line="360" w:lineRule="auto"/>
        <w:ind w:firstLine="709"/>
        <w:rPr>
          <w:rFonts w:eastAsia="Cambria" w:cs="Cambria"/>
          <w:szCs w:val="28"/>
          <w:lang w:val="ru-RU" w:eastAsia="ru-RU"/>
        </w:rPr>
      </w:pPr>
    </w:p>
    <w:p w:rsidR="00303D92" w:rsidRDefault="00303D92">
      <w:pPr>
        <w:tabs>
          <w:tab w:val="left" w:pos="765"/>
        </w:tabs>
        <w:suppressAutoHyphens w:val="0"/>
        <w:spacing w:line="360" w:lineRule="auto"/>
        <w:ind w:firstLine="709"/>
        <w:jc w:val="left"/>
        <w:rPr>
          <w:rFonts w:eastAsia="Cambria" w:cs="Cambria"/>
          <w:b/>
          <w:bCs/>
          <w:szCs w:val="28"/>
          <w:lang w:val="ru-RU" w:eastAsia="ru-RU"/>
        </w:rPr>
      </w:pPr>
    </w:p>
    <w:p w:rsidR="00303D92" w:rsidRDefault="00940870">
      <w:pPr>
        <w:pStyle w:val="2"/>
        <w:numPr>
          <w:ilvl w:val="1"/>
          <w:numId w:val="7"/>
        </w:numPr>
        <w:spacing w:line="360" w:lineRule="auto"/>
        <w:ind w:firstLine="709"/>
        <w:rPr>
          <w:rFonts w:eastAsia="Cambria" w:cs="Cambria"/>
          <w:lang w:eastAsia="ru-RU"/>
        </w:rPr>
      </w:pPr>
      <w:bookmarkStart w:id="8" w:name="__RefHeading___Toc41840532"/>
      <w:bookmarkEnd w:id="8"/>
      <w:r>
        <w:rPr>
          <w:rFonts w:eastAsia="Cambria" w:cs="Cambria"/>
          <w:lang w:eastAsia="ru-RU"/>
        </w:rPr>
        <w:t>1.2 Понятт</w:t>
      </w:r>
      <w:r>
        <w:rPr>
          <w:rFonts w:eastAsia="Cambria" w:cs="Cambria"/>
          <w:lang w:eastAsia="ru-RU"/>
        </w:rPr>
        <w:t xml:space="preserve">я ринкового ризику </w:t>
      </w:r>
    </w:p>
    <w:p w:rsidR="00303D92" w:rsidRDefault="00303D92">
      <w:pPr>
        <w:tabs>
          <w:tab w:val="left" w:pos="765"/>
        </w:tabs>
        <w:suppressAutoHyphens w:val="0"/>
        <w:spacing w:line="360" w:lineRule="auto"/>
        <w:ind w:firstLine="709"/>
        <w:rPr>
          <w:rFonts w:eastAsia="Cambria" w:cs="Cambria"/>
          <w:b/>
          <w:szCs w:val="28"/>
          <w:lang w:val="ru-RU" w:eastAsia="ru-RU"/>
        </w:rPr>
      </w:pPr>
    </w:p>
    <w:p w:rsidR="00303D92" w:rsidRDefault="00303D92">
      <w:pPr>
        <w:tabs>
          <w:tab w:val="left" w:pos="765"/>
        </w:tabs>
        <w:suppressAutoHyphens w:val="0"/>
        <w:spacing w:line="360" w:lineRule="auto"/>
        <w:ind w:firstLine="709"/>
        <w:rPr>
          <w:rFonts w:eastAsia="Cambria" w:cs="Cambria"/>
          <w:b/>
          <w:szCs w:val="28"/>
          <w:lang w:val="ru-RU" w:eastAsia="ru-RU"/>
        </w:rPr>
      </w:pPr>
    </w:p>
    <w:p w:rsidR="00303D92" w:rsidRDefault="00940870">
      <w:pPr>
        <w:tabs>
          <w:tab w:val="left" w:pos="765"/>
        </w:tabs>
        <w:suppressAutoHyphens w:val="0"/>
        <w:spacing w:line="360" w:lineRule="auto"/>
        <w:ind w:firstLine="709"/>
        <w:rPr>
          <w:rFonts w:eastAsia="Cambria" w:cs="Cambria"/>
          <w:szCs w:val="28"/>
          <w:lang w:eastAsia="ru-RU"/>
        </w:rPr>
      </w:pPr>
      <w:r>
        <w:rPr>
          <w:rFonts w:eastAsia="Cambria" w:cs="Cambria"/>
          <w:szCs w:val="28"/>
          <w:lang w:eastAsia="ru-RU"/>
        </w:rPr>
        <w:t xml:space="preserve">В економіці і фінансах поняття «ризик» є доволі часто вживаним, і залежно від контексту воно носить в собі різні значення. Його актуальність значно зросла внаслідок розвитку підприємницької сфери. Сьогодні ризики притаманні будь-якій </w:t>
      </w:r>
      <w:r>
        <w:rPr>
          <w:rFonts w:eastAsia="Cambria" w:cs="Cambria"/>
          <w:szCs w:val="28"/>
          <w:lang w:eastAsia="ru-RU"/>
        </w:rPr>
        <w:t>сфері діяльності. Значна увага приділяється дослідженню сфер ризику і його основних видів, пошуку ефективних методів оцінювання та їх контролю; створення систем управління ризиком.</w:t>
      </w:r>
    </w:p>
    <w:p w:rsidR="00303D92" w:rsidRDefault="00940870">
      <w:pPr>
        <w:tabs>
          <w:tab w:val="left" w:pos="765"/>
        </w:tabs>
        <w:suppressAutoHyphens w:val="0"/>
        <w:spacing w:line="360" w:lineRule="auto"/>
        <w:ind w:firstLine="709"/>
      </w:pPr>
      <w:r>
        <w:rPr>
          <w:rFonts w:eastAsia="Cambria" w:cs="Cambria"/>
          <w:szCs w:val="28"/>
          <w:lang w:eastAsia="ru-RU"/>
        </w:rPr>
        <w:t>Ризик</w:t>
      </w:r>
      <w:r>
        <w:rPr>
          <w:rFonts w:eastAsia="Cambria" w:cs="Cambria"/>
          <w:b/>
          <w:bCs/>
          <w:i/>
          <w:iCs/>
          <w:szCs w:val="28"/>
          <w:lang w:eastAsia="ru-RU"/>
        </w:rPr>
        <w:t xml:space="preserve"> </w:t>
      </w:r>
      <w:r>
        <w:rPr>
          <w:rFonts w:eastAsia="Cambria" w:cs="Cambria"/>
          <w:szCs w:val="28"/>
          <w:lang w:eastAsia="ru-RU"/>
        </w:rPr>
        <w:t>- це ймовірність того, що очікувана подія не відбудеться або відбудет</w:t>
      </w:r>
      <w:r>
        <w:rPr>
          <w:rFonts w:eastAsia="Cambria" w:cs="Cambria"/>
          <w:szCs w:val="28"/>
          <w:lang w:eastAsia="ru-RU"/>
        </w:rPr>
        <w:t>ься з певними відхиленнями, що призводить до негативних наслідків.</w:t>
      </w:r>
    </w:p>
    <w:p w:rsidR="00303D92" w:rsidRDefault="00940870">
      <w:pPr>
        <w:tabs>
          <w:tab w:val="left" w:pos="765"/>
        </w:tabs>
        <w:suppressAutoHyphens w:val="0"/>
        <w:spacing w:line="360" w:lineRule="auto"/>
        <w:ind w:firstLine="709"/>
      </w:pPr>
      <w:r>
        <w:rPr>
          <w:rFonts w:eastAsia="Cambria" w:cs="Cambria"/>
          <w:szCs w:val="28"/>
          <w:lang w:eastAsia="ru-RU"/>
        </w:rPr>
        <w:t xml:space="preserve">Ринковий ризик </w:t>
      </w:r>
      <w:r>
        <w:rPr>
          <w:rFonts w:eastAsia="Cambria" w:cs="Cambria"/>
          <w:b/>
          <w:bCs/>
          <w:i/>
          <w:iCs/>
          <w:szCs w:val="28"/>
          <w:lang w:eastAsia="ru-RU"/>
        </w:rPr>
        <w:t>—</w:t>
      </w:r>
      <w:r>
        <w:rPr>
          <w:rFonts w:eastAsia="Cambria" w:cs="Cambria"/>
          <w:szCs w:val="28"/>
          <w:lang w:eastAsia="ru-RU"/>
        </w:rPr>
        <w:t xml:space="preserve"> ймовірність невідповідності характеристик економічного стану об’єкта значенням, очікуваним особам, що приймають рішення під дією ринкових факторів.</w:t>
      </w:r>
    </w:p>
    <w:p w:rsidR="00303D92" w:rsidRDefault="00940870">
      <w:pPr>
        <w:tabs>
          <w:tab w:val="left" w:pos="765"/>
        </w:tabs>
        <w:suppressAutoHyphens w:val="0"/>
        <w:spacing w:line="360" w:lineRule="auto"/>
        <w:ind w:firstLine="709"/>
        <w:rPr>
          <w:rFonts w:eastAsia="Cambria" w:cs="Cambria"/>
          <w:szCs w:val="28"/>
          <w:lang w:eastAsia="ru-RU"/>
        </w:rPr>
      </w:pPr>
      <w:r>
        <w:rPr>
          <w:rFonts w:eastAsia="Cambria" w:cs="Cambria"/>
          <w:szCs w:val="28"/>
          <w:lang w:eastAsia="ru-RU"/>
        </w:rPr>
        <w:t>Так, інвестор передбачає</w:t>
      </w:r>
      <w:r>
        <w:rPr>
          <w:rFonts w:eastAsia="Cambria" w:cs="Cambria"/>
          <w:szCs w:val="28"/>
          <w:lang w:eastAsia="ru-RU"/>
        </w:rPr>
        <w:t xml:space="preserve">, що прибутковість портфеля цінних паперів буде знаходитися в межах деякого допустимого інтервалу. Випадок відхилення ринкового рівня прибутковості за межі інтервалу і є ринковим ризиком. Під ризиком розуміємо відхилення прибутковості тільки в негативному </w:t>
      </w:r>
      <w:r>
        <w:rPr>
          <w:rFonts w:eastAsia="Cambria" w:cs="Cambria"/>
          <w:szCs w:val="28"/>
          <w:lang w:eastAsia="ru-RU"/>
        </w:rPr>
        <w:t>діапазоні.</w:t>
      </w:r>
    </w:p>
    <w:p w:rsidR="00303D92" w:rsidRDefault="00940870">
      <w:pPr>
        <w:tabs>
          <w:tab w:val="left" w:pos="765"/>
        </w:tabs>
        <w:suppressAutoHyphens w:val="0"/>
        <w:spacing w:line="360" w:lineRule="auto"/>
        <w:ind w:firstLine="709"/>
      </w:pPr>
      <w:r>
        <w:rPr>
          <w:rFonts w:eastAsia="Cambria" w:cs="Cambria"/>
          <w:szCs w:val="28"/>
          <w:lang w:eastAsia="ru-RU"/>
        </w:rPr>
        <w:lastRenderedPageBreak/>
        <w:t>Ринкові ризики пов’язані з ціновими, курсовими, процентними ризиками, тощо; і з чутливістю до них активів і т. ін. Їх також відносять до технічних, оскільки вони дозволяють досліджувати і прогнозувати ціни, обсяги та інші величини, пов’язані з р</w:t>
      </w:r>
      <w:r>
        <w:rPr>
          <w:rFonts w:eastAsia="Cambria" w:cs="Cambria"/>
          <w:szCs w:val="28"/>
          <w:lang w:eastAsia="ru-RU"/>
        </w:rPr>
        <w:t>инком. Не завжди цінові фактори є причиною ринкових ризиків. Для прикладу, кореляція між прибутковістю різних цінових інструментів не є прямим ціновим фактором, але має сторонній ефект впливу на цінові характеристики портфеля інструментів.</w:t>
      </w:r>
    </w:p>
    <w:p w:rsidR="00303D92" w:rsidRDefault="00940870">
      <w:pPr>
        <w:tabs>
          <w:tab w:val="left" w:pos="765"/>
        </w:tabs>
        <w:suppressAutoHyphens w:val="0"/>
        <w:spacing w:line="360" w:lineRule="auto"/>
        <w:ind w:firstLine="709"/>
        <w:rPr>
          <w:rFonts w:eastAsia="Cambria" w:cs="Cambria"/>
          <w:szCs w:val="28"/>
          <w:lang w:eastAsia="ru-RU"/>
        </w:rPr>
      </w:pPr>
      <w:r>
        <w:rPr>
          <w:rFonts w:eastAsia="Cambria" w:cs="Cambria"/>
          <w:szCs w:val="28"/>
          <w:lang w:eastAsia="ru-RU"/>
        </w:rPr>
        <w:t>Потреба в класиф</w:t>
      </w:r>
      <w:r>
        <w:rPr>
          <w:rFonts w:eastAsia="Cambria" w:cs="Cambria"/>
          <w:szCs w:val="28"/>
          <w:lang w:eastAsia="ru-RU"/>
        </w:rPr>
        <w:t>ікації ринкових ризиків полягає в тому, що вона дає можливість чітко структурувати проблеми й впливає на аналіз ситуацій і вибір ефективного управління. Класифікація має бути відповідна конкретній меті кожного дослідження й проводитися з системного підходу</w:t>
      </w:r>
      <w:r>
        <w:rPr>
          <w:rFonts w:eastAsia="Cambria" w:cs="Cambria"/>
          <w:szCs w:val="28"/>
          <w:lang w:eastAsia="ru-RU"/>
        </w:rPr>
        <w:t>. Найбільш поширена класифікація ризиків має такий вигляд:</w:t>
      </w:r>
    </w:p>
    <w:p w:rsidR="00303D92" w:rsidRDefault="00940870">
      <w:pPr>
        <w:numPr>
          <w:ilvl w:val="0"/>
          <w:numId w:val="19"/>
        </w:numPr>
        <w:tabs>
          <w:tab w:val="left" w:pos="765"/>
        </w:tabs>
        <w:suppressAutoHyphens w:val="0"/>
        <w:spacing w:line="360" w:lineRule="auto"/>
        <w:ind w:firstLine="709"/>
        <w:rPr>
          <w:rFonts w:eastAsia="Cambria" w:cs="Cambria"/>
          <w:szCs w:val="28"/>
          <w:lang w:eastAsia="ru-RU"/>
        </w:rPr>
      </w:pPr>
      <w:r>
        <w:rPr>
          <w:rFonts w:eastAsia="Cambria" w:cs="Cambria"/>
          <w:szCs w:val="28"/>
          <w:lang w:eastAsia="ru-RU"/>
        </w:rPr>
        <w:t>відсотковий ризик;</w:t>
      </w:r>
    </w:p>
    <w:p w:rsidR="00303D92" w:rsidRDefault="00940870">
      <w:pPr>
        <w:numPr>
          <w:ilvl w:val="0"/>
          <w:numId w:val="19"/>
        </w:numPr>
        <w:tabs>
          <w:tab w:val="left" w:pos="765"/>
        </w:tabs>
        <w:suppressAutoHyphens w:val="0"/>
        <w:spacing w:line="360" w:lineRule="auto"/>
        <w:ind w:firstLine="709"/>
        <w:rPr>
          <w:rFonts w:eastAsia="Cambria" w:cs="Cambria"/>
          <w:szCs w:val="28"/>
          <w:lang w:eastAsia="ru-RU"/>
        </w:rPr>
      </w:pPr>
      <w:r>
        <w:rPr>
          <w:rFonts w:eastAsia="Cambria" w:cs="Cambria"/>
          <w:szCs w:val="28"/>
          <w:lang w:eastAsia="ru-RU"/>
        </w:rPr>
        <w:t>валютний ризик;</w:t>
      </w:r>
    </w:p>
    <w:p w:rsidR="00303D92" w:rsidRDefault="00940870">
      <w:pPr>
        <w:numPr>
          <w:ilvl w:val="0"/>
          <w:numId w:val="19"/>
        </w:numPr>
        <w:tabs>
          <w:tab w:val="left" w:pos="765"/>
        </w:tabs>
        <w:suppressAutoHyphens w:val="0"/>
        <w:spacing w:line="360" w:lineRule="auto"/>
        <w:ind w:firstLine="709"/>
        <w:rPr>
          <w:rFonts w:eastAsia="Cambria" w:cs="Cambria"/>
          <w:szCs w:val="28"/>
          <w:lang w:eastAsia="ru-RU"/>
        </w:rPr>
      </w:pPr>
      <w:r>
        <w:rPr>
          <w:rFonts w:eastAsia="Cambria" w:cs="Cambria"/>
          <w:szCs w:val="28"/>
          <w:lang w:eastAsia="ru-RU"/>
        </w:rPr>
        <w:t>фондовий ризик;</w:t>
      </w:r>
    </w:p>
    <w:p w:rsidR="00303D92" w:rsidRDefault="00940870">
      <w:pPr>
        <w:numPr>
          <w:ilvl w:val="0"/>
          <w:numId w:val="19"/>
        </w:numPr>
        <w:tabs>
          <w:tab w:val="left" w:pos="765"/>
        </w:tabs>
        <w:suppressAutoHyphens w:val="0"/>
        <w:spacing w:line="360" w:lineRule="auto"/>
        <w:ind w:firstLine="709"/>
        <w:rPr>
          <w:rFonts w:eastAsia="Cambria" w:cs="Cambria"/>
          <w:szCs w:val="28"/>
          <w:lang w:eastAsia="ru-RU"/>
        </w:rPr>
      </w:pPr>
      <w:r>
        <w:rPr>
          <w:rFonts w:eastAsia="Cambria" w:cs="Cambria"/>
          <w:szCs w:val="28"/>
          <w:lang w:eastAsia="ru-RU"/>
        </w:rPr>
        <w:t>товарний ризик;</w:t>
      </w:r>
    </w:p>
    <w:p w:rsidR="00303D92" w:rsidRDefault="00940870">
      <w:pPr>
        <w:numPr>
          <w:ilvl w:val="0"/>
          <w:numId w:val="19"/>
        </w:numPr>
        <w:tabs>
          <w:tab w:val="left" w:pos="765"/>
        </w:tabs>
        <w:suppressAutoHyphens w:val="0"/>
        <w:spacing w:line="360" w:lineRule="auto"/>
        <w:ind w:firstLine="709"/>
        <w:rPr>
          <w:rFonts w:eastAsia="Cambria" w:cs="Cambria"/>
          <w:szCs w:val="28"/>
          <w:lang w:eastAsia="ru-RU"/>
        </w:rPr>
      </w:pPr>
      <w:r>
        <w:rPr>
          <w:rFonts w:eastAsia="Cambria" w:cs="Cambria"/>
          <w:szCs w:val="28"/>
          <w:lang w:eastAsia="ru-RU"/>
        </w:rPr>
        <w:t>ризик ринку похідних фінансових інструментів.</w:t>
      </w:r>
    </w:p>
    <w:p w:rsidR="00303D92" w:rsidRDefault="00940870">
      <w:pPr>
        <w:tabs>
          <w:tab w:val="left" w:pos="720"/>
        </w:tabs>
        <w:suppressAutoHyphens w:val="0"/>
        <w:spacing w:line="360" w:lineRule="auto"/>
        <w:ind w:firstLine="709"/>
      </w:pPr>
      <w:r>
        <w:rPr>
          <w:rFonts w:eastAsia="Cambria" w:cs="Cambria"/>
          <w:szCs w:val="28"/>
          <w:lang w:eastAsia="ru-RU"/>
        </w:rPr>
        <w:t xml:space="preserve">Час від часу при вирішенні проблеми вводять ризики, що пов’язані з конкретною </w:t>
      </w:r>
      <w:r>
        <w:rPr>
          <w:rFonts w:eastAsia="Cambria" w:cs="Cambria"/>
          <w:szCs w:val="28"/>
          <w:lang w:eastAsia="ru-RU"/>
        </w:rPr>
        <w:t>проблемою. Це може бути ризик паралельного зсуву кривої процентних ставок, ризик повороту кривої процентних ставок, ризик, пов’язаний зі зміною фінансових результатів внаслідок коливання валютних курсів.</w:t>
      </w:r>
    </w:p>
    <w:p w:rsidR="00303D92" w:rsidRDefault="00940870">
      <w:pPr>
        <w:tabs>
          <w:tab w:val="left" w:pos="1440"/>
        </w:tabs>
        <w:suppressAutoHyphens w:val="0"/>
        <w:spacing w:line="360" w:lineRule="auto"/>
        <w:ind w:firstLine="0"/>
        <w:rPr>
          <w:rFonts w:eastAsia="Cambria" w:cs="Cambria"/>
          <w:b/>
          <w:bCs/>
          <w:szCs w:val="28"/>
          <w:lang w:val="ru-RU" w:eastAsia="ru-RU"/>
        </w:rPr>
      </w:pPr>
      <w:r>
        <w:br w:type="page"/>
      </w:r>
    </w:p>
    <w:p w:rsidR="00303D92" w:rsidRDefault="00940870">
      <w:pPr>
        <w:pStyle w:val="2"/>
        <w:numPr>
          <w:ilvl w:val="1"/>
          <w:numId w:val="7"/>
        </w:numPr>
        <w:spacing w:line="360" w:lineRule="auto"/>
        <w:ind w:firstLine="709"/>
        <w:rPr>
          <w:rFonts w:eastAsia="Cambria" w:cs="Cambria"/>
          <w:lang w:eastAsia="ru-RU"/>
        </w:rPr>
      </w:pPr>
      <w:bookmarkStart w:id="9" w:name="__RefHeading___Toc41840533"/>
      <w:bookmarkEnd w:id="9"/>
      <w:r>
        <w:rPr>
          <w:rFonts w:eastAsia="Cambria" w:cs="Cambria"/>
          <w:lang w:eastAsia="ru-RU"/>
        </w:rPr>
        <w:lastRenderedPageBreak/>
        <w:t>1.3 Базельський комітет і вимоги до ринкового ризи</w:t>
      </w:r>
      <w:r>
        <w:rPr>
          <w:rFonts w:eastAsia="Cambria" w:cs="Cambria"/>
          <w:lang w:eastAsia="ru-RU"/>
        </w:rPr>
        <w:t xml:space="preserve">ку </w:t>
      </w:r>
    </w:p>
    <w:p w:rsidR="00303D92" w:rsidRDefault="00303D92">
      <w:pPr>
        <w:tabs>
          <w:tab w:val="left" w:pos="1440"/>
        </w:tabs>
        <w:suppressAutoHyphens w:val="0"/>
        <w:spacing w:line="360" w:lineRule="auto"/>
        <w:ind w:firstLine="709"/>
        <w:rPr>
          <w:rFonts w:eastAsia="Cambria" w:cs="Cambria"/>
          <w:b/>
          <w:szCs w:val="28"/>
          <w:lang w:val="ru-RU" w:eastAsia="ru-RU"/>
        </w:rPr>
      </w:pPr>
    </w:p>
    <w:p w:rsidR="00303D92" w:rsidRDefault="00303D92">
      <w:pPr>
        <w:tabs>
          <w:tab w:val="left" w:pos="1440"/>
        </w:tabs>
        <w:suppressAutoHyphens w:val="0"/>
        <w:spacing w:line="360" w:lineRule="auto"/>
        <w:ind w:firstLine="709"/>
        <w:rPr>
          <w:rFonts w:eastAsia="Cambria" w:cs="Cambria"/>
          <w:b/>
          <w:szCs w:val="28"/>
          <w:lang w:val="ru-RU" w:eastAsia="ru-RU"/>
        </w:rPr>
      </w:pPr>
    </w:p>
    <w:p w:rsidR="00303D92" w:rsidRDefault="00940870">
      <w:pPr>
        <w:tabs>
          <w:tab w:val="left" w:pos="1440"/>
        </w:tabs>
        <w:suppressAutoHyphens w:val="0"/>
        <w:spacing w:line="360" w:lineRule="auto"/>
        <w:ind w:firstLine="709"/>
        <w:rPr>
          <w:rFonts w:eastAsia="Cambria" w:cs="Cambria"/>
          <w:szCs w:val="28"/>
          <w:lang w:eastAsia="ru-RU"/>
        </w:rPr>
      </w:pPr>
      <w:r>
        <w:rPr>
          <w:rFonts w:eastAsia="Cambria" w:cs="Cambria"/>
          <w:szCs w:val="28"/>
          <w:lang w:eastAsia="ru-RU"/>
        </w:rPr>
        <w:t>Базельський комітет — комітет органів банківського нагляду, що був створений групою центральних банків Групи Десяти країн у 1975 році, як реакція на порушення у міжнародному валютному обігу. Організація не є наднаціональною. Збори відбуваються в Банк</w:t>
      </w:r>
      <w:r>
        <w:rPr>
          <w:rFonts w:eastAsia="Cambria" w:cs="Cambria"/>
          <w:szCs w:val="28"/>
          <w:lang w:eastAsia="ru-RU"/>
        </w:rPr>
        <w:t>у Міжнародних Розрахунків в Базелі, де розташований постійний Секретаріат. Першою метою комітету було виробити загальний стандарт для великих і міжнародних банків. І у 1988 р. була підписана Перша Базельська угода, в якій було встановлено звід правил для б</w:t>
      </w:r>
      <w:r>
        <w:rPr>
          <w:rFonts w:eastAsia="Cambria" w:cs="Cambria"/>
          <w:szCs w:val="28"/>
          <w:lang w:eastAsia="ru-RU"/>
        </w:rPr>
        <w:t>анків при взаємодії на практичному рівні. Особливість цієї угоди  була в тому, що роз’яснювалася природа різних категорій ризиків. Але дана угода мала ряд неточностей. В результаті цього, у 1996 році були внесені поправки. Серед них — включення ринкових ри</w:t>
      </w:r>
      <w:r>
        <w:rPr>
          <w:rFonts w:eastAsia="Cambria" w:cs="Cambria"/>
          <w:szCs w:val="28"/>
          <w:lang w:eastAsia="ru-RU"/>
        </w:rPr>
        <w:t>зиків при визначенні адекватності капіталу для покриття ризиків.</w:t>
      </w:r>
    </w:p>
    <w:p w:rsidR="00303D92" w:rsidRDefault="00940870">
      <w:pPr>
        <w:tabs>
          <w:tab w:val="left" w:pos="1440"/>
        </w:tabs>
        <w:suppressAutoHyphens w:val="0"/>
        <w:spacing w:line="360" w:lineRule="auto"/>
        <w:ind w:firstLine="709"/>
        <w:rPr>
          <w:rFonts w:eastAsia="Cambria" w:cs="Cambria"/>
          <w:szCs w:val="28"/>
          <w:lang w:eastAsia="ru-RU"/>
        </w:rPr>
      </w:pPr>
      <w:r>
        <w:rPr>
          <w:rFonts w:eastAsia="Cambria" w:cs="Cambria"/>
          <w:szCs w:val="28"/>
          <w:lang w:eastAsia="ru-RU"/>
        </w:rPr>
        <w:t>Ринковий ризик з точки зору Базельського комітету — ризик збитків по балансових і позабалансових позиціях, що виникає внаслідок коливань ринкових цін. До них відносять:</w:t>
      </w:r>
    </w:p>
    <w:p w:rsidR="00303D92" w:rsidRDefault="00940870">
      <w:pPr>
        <w:numPr>
          <w:ilvl w:val="0"/>
          <w:numId w:val="14"/>
        </w:numPr>
        <w:tabs>
          <w:tab w:val="left" w:pos="1440"/>
        </w:tabs>
        <w:suppressAutoHyphens w:val="0"/>
        <w:spacing w:line="360" w:lineRule="auto"/>
        <w:ind w:left="0" w:firstLine="709"/>
        <w:rPr>
          <w:rFonts w:eastAsia="Cambria" w:cs="Cambria"/>
          <w:szCs w:val="28"/>
          <w:lang w:eastAsia="ru-RU"/>
        </w:rPr>
      </w:pPr>
      <w:r>
        <w:rPr>
          <w:rFonts w:eastAsia="Cambria" w:cs="Cambria"/>
          <w:szCs w:val="28"/>
          <w:lang w:eastAsia="ru-RU"/>
        </w:rPr>
        <w:t xml:space="preserve">Процентний і фондовий </w:t>
      </w:r>
      <w:r>
        <w:rPr>
          <w:rFonts w:eastAsia="Cambria" w:cs="Cambria"/>
          <w:szCs w:val="28"/>
          <w:lang w:eastAsia="ru-RU"/>
        </w:rPr>
        <w:t>ризик по інструментах торговельного портфеля банку;</w:t>
      </w:r>
    </w:p>
    <w:p w:rsidR="00303D92" w:rsidRDefault="00940870">
      <w:pPr>
        <w:numPr>
          <w:ilvl w:val="0"/>
          <w:numId w:val="14"/>
        </w:numPr>
        <w:tabs>
          <w:tab w:val="left" w:pos="1440"/>
        </w:tabs>
        <w:suppressAutoHyphens w:val="0"/>
        <w:spacing w:line="360" w:lineRule="auto"/>
        <w:ind w:left="0" w:firstLine="709"/>
        <w:rPr>
          <w:rFonts w:eastAsia="Cambria" w:cs="Cambria"/>
          <w:szCs w:val="28"/>
          <w:lang w:eastAsia="ru-RU"/>
        </w:rPr>
      </w:pPr>
      <w:r>
        <w:rPr>
          <w:rFonts w:eastAsia="Cambria" w:cs="Cambria"/>
          <w:szCs w:val="28"/>
          <w:lang w:eastAsia="ru-RU"/>
        </w:rPr>
        <w:t>Валютний і товарний ризик по операціях банку;</w:t>
      </w:r>
    </w:p>
    <w:p w:rsidR="00303D92" w:rsidRDefault="00940870">
      <w:pPr>
        <w:numPr>
          <w:ilvl w:val="0"/>
          <w:numId w:val="14"/>
        </w:numPr>
        <w:tabs>
          <w:tab w:val="left" w:pos="1440"/>
        </w:tabs>
        <w:suppressAutoHyphens w:val="0"/>
        <w:spacing w:line="360" w:lineRule="auto"/>
        <w:ind w:left="0" w:firstLine="709"/>
        <w:rPr>
          <w:rFonts w:eastAsia="Cambria" w:cs="Cambria"/>
          <w:szCs w:val="28"/>
          <w:lang w:eastAsia="ru-RU"/>
        </w:rPr>
      </w:pPr>
      <w:r>
        <w:rPr>
          <w:rFonts w:eastAsia="Cambria" w:cs="Cambria"/>
          <w:szCs w:val="28"/>
          <w:lang w:eastAsia="ru-RU"/>
        </w:rPr>
        <w:t>Ринковий ризик по всіх опціонах.</w:t>
      </w:r>
    </w:p>
    <w:p w:rsidR="00303D92" w:rsidRDefault="00940870">
      <w:pPr>
        <w:suppressAutoHyphens w:val="0"/>
        <w:spacing w:line="360" w:lineRule="auto"/>
        <w:ind w:firstLine="709"/>
        <w:rPr>
          <w:rFonts w:eastAsia="Cambria" w:cs="Cambria"/>
          <w:szCs w:val="28"/>
          <w:lang w:eastAsia="ru-RU"/>
        </w:rPr>
      </w:pPr>
      <w:r>
        <w:rPr>
          <w:rFonts w:eastAsia="Cambria" w:cs="Cambria"/>
          <w:szCs w:val="28"/>
          <w:lang w:eastAsia="ru-RU"/>
        </w:rPr>
        <w:t>Початок 90-их років у ризик менеджменті, як науці, ознаменувався появою поняття Value-at-Risk (VaR). У цій величині були інте</w:t>
      </w:r>
      <w:r>
        <w:rPr>
          <w:rFonts w:eastAsia="Cambria" w:cs="Cambria"/>
          <w:szCs w:val="28"/>
          <w:lang w:eastAsia="ru-RU"/>
        </w:rPr>
        <w:t>гровані вартісний, часовий і ймовірнісний вимір ризику, що суттєво відрізняло його від традиційних вимірів ризику.</w:t>
      </w:r>
    </w:p>
    <w:p w:rsidR="00303D92" w:rsidRDefault="00940870">
      <w:pPr>
        <w:tabs>
          <w:tab w:val="left" w:pos="1440"/>
        </w:tabs>
        <w:suppressAutoHyphens w:val="0"/>
        <w:spacing w:line="360" w:lineRule="auto"/>
        <w:ind w:firstLine="709"/>
      </w:pPr>
      <w:r>
        <w:rPr>
          <w:rFonts w:eastAsia="Cambria" w:cs="Cambria"/>
          <w:szCs w:val="28"/>
          <w:lang w:eastAsia="ru-RU"/>
        </w:rPr>
        <w:t xml:space="preserve">VaR став відомим не тільки як методологічний стандарт для оцінки ринкових ризиків, але і як засіб представлення інформації про </w:t>
      </w:r>
      <w:r>
        <w:rPr>
          <w:rFonts w:eastAsia="Cambria" w:cs="Cambria"/>
          <w:szCs w:val="28"/>
          <w:lang w:eastAsia="ru-RU"/>
        </w:rPr>
        <w:lastRenderedPageBreak/>
        <w:t>сукупний ризик</w:t>
      </w:r>
      <w:r>
        <w:rPr>
          <w:rFonts w:eastAsia="Cambria" w:cs="Cambria"/>
          <w:szCs w:val="28"/>
          <w:lang w:eastAsia="ru-RU"/>
        </w:rPr>
        <w:t xml:space="preserve"> компанії в цілому. У середині 90-х років показник був виявленим органами державного нагляду за діяльністю фінансових інститутів європейських країн та США. VaR виявися надзвичайно зручним для моніторингу ринкових ризиків банків. Даний стандарт був закріпле</w:t>
      </w:r>
      <w:r>
        <w:rPr>
          <w:rFonts w:eastAsia="Cambria" w:cs="Cambria"/>
          <w:szCs w:val="28"/>
          <w:lang w:eastAsia="ru-RU"/>
        </w:rPr>
        <w:t>ний у доповненні до Першої Базельської угоди в рамках підходу на основі внутрішніх моделей.</w:t>
      </w:r>
    </w:p>
    <w:p w:rsidR="00303D92" w:rsidRDefault="00303D92">
      <w:pPr>
        <w:tabs>
          <w:tab w:val="left" w:pos="1440"/>
        </w:tabs>
        <w:suppressAutoHyphens w:val="0"/>
        <w:spacing w:line="360" w:lineRule="auto"/>
        <w:ind w:firstLine="709"/>
        <w:rPr>
          <w:rFonts w:eastAsia="Cambria" w:cs="Cambria"/>
          <w:b/>
          <w:bCs/>
          <w:szCs w:val="28"/>
          <w:lang w:val="ru-RU" w:eastAsia="ru-RU"/>
        </w:rPr>
      </w:pPr>
    </w:p>
    <w:p w:rsidR="00303D92" w:rsidRDefault="00303D92">
      <w:pPr>
        <w:tabs>
          <w:tab w:val="left" w:pos="1440"/>
        </w:tabs>
        <w:suppressAutoHyphens w:val="0"/>
        <w:spacing w:line="360" w:lineRule="auto"/>
        <w:ind w:firstLine="709"/>
        <w:rPr>
          <w:rFonts w:eastAsia="Cambria" w:cs="Cambria"/>
          <w:b/>
          <w:bCs/>
          <w:szCs w:val="28"/>
          <w:lang w:val="ru-RU" w:eastAsia="ru-RU"/>
        </w:rPr>
      </w:pPr>
    </w:p>
    <w:p w:rsidR="00303D92" w:rsidRDefault="00940870">
      <w:pPr>
        <w:pStyle w:val="2"/>
        <w:numPr>
          <w:ilvl w:val="1"/>
          <w:numId w:val="7"/>
        </w:numPr>
        <w:spacing w:line="360" w:lineRule="auto"/>
        <w:ind w:firstLine="709"/>
      </w:pPr>
      <w:bookmarkStart w:id="10" w:name="__RefHeading___Toc41840534"/>
      <w:bookmarkEnd w:id="10"/>
      <w:r>
        <w:t xml:space="preserve">1.4 Методи оцінювання ризиків </w:t>
      </w:r>
    </w:p>
    <w:p w:rsidR="00303D92" w:rsidRDefault="00303D92">
      <w:pPr>
        <w:suppressAutoHyphens w:val="0"/>
        <w:spacing w:line="360" w:lineRule="auto"/>
        <w:ind w:firstLine="709"/>
        <w:rPr>
          <w:rFonts w:eastAsia="Cambria" w:cs="Cambria"/>
          <w:b/>
          <w:szCs w:val="28"/>
          <w:lang w:eastAsia="ru-RU"/>
        </w:rPr>
      </w:pPr>
    </w:p>
    <w:p w:rsidR="00303D92" w:rsidRDefault="00303D92">
      <w:pPr>
        <w:suppressAutoHyphens w:val="0"/>
        <w:spacing w:line="360" w:lineRule="auto"/>
        <w:ind w:firstLine="709"/>
        <w:rPr>
          <w:rFonts w:eastAsia="Cambria" w:cs="Cambria"/>
          <w:b/>
          <w:szCs w:val="28"/>
          <w:lang w:eastAsia="ru-RU"/>
        </w:rPr>
      </w:pPr>
    </w:p>
    <w:p w:rsidR="00303D92" w:rsidRDefault="00940870">
      <w:pPr>
        <w:suppressAutoHyphens w:val="0"/>
        <w:spacing w:line="360" w:lineRule="auto"/>
        <w:ind w:firstLine="709"/>
        <w:rPr>
          <w:rFonts w:eastAsia="Cambria" w:cs="Cambria"/>
          <w:szCs w:val="28"/>
          <w:lang w:eastAsia="ru-RU"/>
        </w:rPr>
      </w:pPr>
      <w:r>
        <w:rPr>
          <w:rFonts w:eastAsia="Cambria" w:cs="Cambria"/>
          <w:szCs w:val="28"/>
          <w:lang w:eastAsia="ru-RU"/>
        </w:rPr>
        <w:t>Проблема, з якою найчастіше зустрічаються усі фінансові установи, яка виникає внаслідок випадкових змін цін, курсу обміну валют —</w:t>
      </w:r>
      <w:r>
        <w:rPr>
          <w:rFonts w:eastAsia="Cambria" w:cs="Cambria"/>
          <w:szCs w:val="28"/>
          <w:lang w:eastAsia="ru-RU"/>
        </w:rPr>
        <w:t xml:space="preserve"> оцінка ринкових ризиків.</w:t>
      </w:r>
    </w:p>
    <w:p w:rsidR="00303D92" w:rsidRDefault="00940870">
      <w:pPr>
        <w:tabs>
          <w:tab w:val="left" w:pos="990"/>
        </w:tabs>
        <w:suppressAutoHyphens w:val="0"/>
        <w:spacing w:line="360" w:lineRule="auto"/>
        <w:ind w:firstLine="709"/>
        <w:rPr>
          <w:rFonts w:eastAsia="Cambria" w:cs="Cambria"/>
          <w:szCs w:val="28"/>
          <w:lang w:eastAsia="ru-RU"/>
        </w:rPr>
      </w:pPr>
      <w:r>
        <w:rPr>
          <w:rFonts w:eastAsia="Cambria" w:cs="Cambria"/>
          <w:szCs w:val="28"/>
          <w:lang w:eastAsia="ru-RU"/>
        </w:rPr>
        <w:t xml:space="preserve">Ризики, що пов’язані з конкретними активами чи пасивами підприємства, не розглядаються окремо. Будь-який процес в економіці має розглядатися з точки зору його впливу на зміну доходності і ризику портфелю або сукупності активів та </w:t>
      </w:r>
      <w:r>
        <w:rPr>
          <w:rFonts w:eastAsia="Cambria" w:cs="Cambria"/>
          <w:szCs w:val="28"/>
          <w:lang w:eastAsia="ru-RU"/>
        </w:rPr>
        <w:t>пасивів, бо поєднання рішень може кардинально змінити характеристики портфелю.</w:t>
      </w:r>
    </w:p>
    <w:p w:rsidR="00303D92" w:rsidRDefault="00940870">
      <w:pPr>
        <w:tabs>
          <w:tab w:val="left" w:pos="990"/>
        </w:tabs>
        <w:suppressAutoHyphens w:val="0"/>
        <w:spacing w:line="360" w:lineRule="auto"/>
        <w:ind w:firstLine="709"/>
        <w:rPr>
          <w:rFonts w:eastAsia="Cambria" w:cs="Cambria"/>
          <w:szCs w:val="28"/>
          <w:lang w:eastAsia="ru-RU"/>
        </w:rPr>
      </w:pPr>
      <w:r>
        <w:rPr>
          <w:rFonts w:eastAsia="Cambria" w:cs="Cambria"/>
          <w:szCs w:val="28"/>
          <w:lang w:eastAsia="ru-RU"/>
        </w:rPr>
        <w:t>Портфельний підхід включає сприйняття активів та пасивів підприємства, як елементів єдиного цілого — портфелю разом з його характеристиками ризику і доходності. Це допомагає ефе</w:t>
      </w:r>
      <w:r>
        <w:rPr>
          <w:rFonts w:eastAsia="Cambria" w:cs="Cambria"/>
          <w:szCs w:val="28"/>
          <w:lang w:eastAsia="ru-RU"/>
        </w:rPr>
        <w:t>ктивно аналізувати можливості та оптимізувати параметри економічних ризиків.</w:t>
      </w:r>
    </w:p>
    <w:p w:rsidR="00303D92" w:rsidRDefault="00940870">
      <w:pPr>
        <w:tabs>
          <w:tab w:val="left" w:pos="990"/>
        </w:tabs>
        <w:suppressAutoHyphens w:val="0"/>
        <w:spacing w:line="360" w:lineRule="auto"/>
        <w:ind w:firstLine="709"/>
      </w:pPr>
      <w:r>
        <w:rPr>
          <w:rFonts w:eastAsia="Cambria" w:cs="Cambria"/>
          <w:szCs w:val="28"/>
          <w:lang w:eastAsia="ru-RU"/>
        </w:rPr>
        <w:t>Портфель</w:t>
      </w:r>
      <w:r>
        <w:rPr>
          <w:rFonts w:eastAsia="Cambria" w:cs="Cambria"/>
          <w:i/>
          <w:iCs/>
          <w:szCs w:val="28"/>
          <w:lang w:eastAsia="ru-RU"/>
        </w:rPr>
        <w:t xml:space="preserve"> — </w:t>
      </w:r>
      <w:r>
        <w:rPr>
          <w:rFonts w:eastAsia="Cambria" w:cs="Cambria"/>
          <w:szCs w:val="28"/>
          <w:lang w:eastAsia="ru-RU"/>
        </w:rPr>
        <w:t>набір активів або пасивів, що являє собою   актив (пасив), параметри дохідності і ризику якого змінюються під впливом комбінації двох факторів:</w:t>
      </w:r>
    </w:p>
    <w:p w:rsidR="00303D92" w:rsidRDefault="00940870">
      <w:pPr>
        <w:numPr>
          <w:ilvl w:val="0"/>
          <w:numId w:val="17"/>
        </w:numPr>
        <w:tabs>
          <w:tab w:val="left" w:pos="990"/>
        </w:tabs>
        <w:suppressAutoHyphens w:val="0"/>
        <w:spacing w:line="360" w:lineRule="auto"/>
        <w:ind w:firstLine="709"/>
      </w:pPr>
      <w:r>
        <w:rPr>
          <w:rFonts w:eastAsia="Cambria" w:cs="Cambria"/>
          <w:szCs w:val="28"/>
          <w:lang w:eastAsia="ru-RU"/>
        </w:rPr>
        <w:t>Зміна складу портфелю.</w:t>
      </w:r>
    </w:p>
    <w:p w:rsidR="00303D92" w:rsidRDefault="00940870">
      <w:pPr>
        <w:numPr>
          <w:ilvl w:val="0"/>
          <w:numId w:val="17"/>
        </w:numPr>
        <w:tabs>
          <w:tab w:val="left" w:pos="990"/>
        </w:tabs>
        <w:suppressAutoHyphens w:val="0"/>
        <w:spacing w:line="360" w:lineRule="auto"/>
        <w:ind w:firstLine="709"/>
        <w:rPr>
          <w:rFonts w:eastAsia="Cambria" w:cs="Cambria"/>
          <w:szCs w:val="28"/>
          <w:lang w:eastAsia="ru-RU"/>
        </w:rPr>
      </w:pPr>
      <w:r>
        <w:rPr>
          <w:rFonts w:eastAsia="Cambria" w:cs="Cambria"/>
          <w:szCs w:val="28"/>
          <w:lang w:eastAsia="ru-RU"/>
        </w:rPr>
        <w:lastRenderedPageBreak/>
        <w:t>З</w:t>
      </w:r>
      <w:r>
        <w:rPr>
          <w:rFonts w:eastAsia="Cambria" w:cs="Cambria"/>
          <w:szCs w:val="28"/>
          <w:lang w:eastAsia="ru-RU"/>
        </w:rPr>
        <w:t>міна ризику і доходності складових портфелю внаслідок зміни самих активів.</w:t>
      </w:r>
    </w:p>
    <w:p w:rsidR="00303D92" w:rsidRDefault="00940870">
      <w:pPr>
        <w:tabs>
          <w:tab w:val="left" w:pos="990"/>
        </w:tabs>
        <w:suppressAutoHyphens w:val="0"/>
        <w:spacing w:line="360" w:lineRule="auto"/>
        <w:ind w:firstLine="709"/>
        <w:rPr>
          <w:rFonts w:eastAsia="Cambria" w:cs="Cambria"/>
          <w:szCs w:val="28"/>
          <w:lang w:eastAsia="ru-RU"/>
        </w:rPr>
      </w:pPr>
      <w:r>
        <w:rPr>
          <w:rFonts w:eastAsia="Cambria" w:cs="Cambria"/>
          <w:szCs w:val="28"/>
          <w:lang w:eastAsia="ru-RU"/>
        </w:rPr>
        <w:t>При керуванні портфельним ризиком виділяють наступні складові економічних відносин:</w:t>
      </w:r>
    </w:p>
    <w:p w:rsidR="00303D92" w:rsidRDefault="00940870">
      <w:pPr>
        <w:numPr>
          <w:ilvl w:val="0"/>
          <w:numId w:val="15"/>
        </w:numPr>
        <w:tabs>
          <w:tab w:val="left" w:pos="990"/>
        </w:tabs>
        <w:suppressAutoHyphens w:val="0"/>
        <w:spacing w:line="360" w:lineRule="auto"/>
        <w:ind w:firstLine="709"/>
        <w:rPr>
          <w:rFonts w:eastAsia="Cambria" w:cs="Cambria"/>
          <w:szCs w:val="28"/>
          <w:lang w:eastAsia="ru-RU"/>
        </w:rPr>
      </w:pPr>
      <w:r>
        <w:rPr>
          <w:rFonts w:eastAsia="Cambria" w:cs="Cambria"/>
          <w:szCs w:val="28"/>
          <w:lang w:eastAsia="ru-RU"/>
        </w:rPr>
        <w:t>Суб’єкт ризику;</w:t>
      </w:r>
    </w:p>
    <w:p w:rsidR="00303D92" w:rsidRDefault="00940870">
      <w:pPr>
        <w:numPr>
          <w:ilvl w:val="0"/>
          <w:numId w:val="15"/>
        </w:numPr>
        <w:tabs>
          <w:tab w:val="left" w:pos="990"/>
        </w:tabs>
        <w:suppressAutoHyphens w:val="0"/>
        <w:spacing w:line="360" w:lineRule="auto"/>
        <w:ind w:firstLine="709"/>
        <w:rPr>
          <w:rFonts w:eastAsia="Cambria" w:cs="Cambria"/>
          <w:szCs w:val="28"/>
          <w:lang w:eastAsia="ru-RU"/>
        </w:rPr>
      </w:pPr>
      <w:r>
        <w:rPr>
          <w:rFonts w:eastAsia="Cambria" w:cs="Cambria"/>
          <w:szCs w:val="28"/>
          <w:lang w:eastAsia="ru-RU"/>
        </w:rPr>
        <w:t>Об’єкт, щодо якого приймаються рішення;</w:t>
      </w:r>
    </w:p>
    <w:p w:rsidR="00303D92" w:rsidRDefault="00940870">
      <w:pPr>
        <w:numPr>
          <w:ilvl w:val="0"/>
          <w:numId w:val="15"/>
        </w:numPr>
        <w:tabs>
          <w:tab w:val="left" w:pos="990"/>
        </w:tabs>
        <w:suppressAutoHyphens w:val="0"/>
        <w:spacing w:line="360" w:lineRule="auto"/>
        <w:ind w:firstLine="709"/>
        <w:rPr>
          <w:rFonts w:eastAsia="Cambria" w:cs="Cambria"/>
          <w:szCs w:val="28"/>
          <w:lang w:eastAsia="ru-RU"/>
        </w:rPr>
      </w:pPr>
      <w:r>
        <w:rPr>
          <w:rFonts w:eastAsia="Cambria" w:cs="Cambria"/>
          <w:szCs w:val="28"/>
          <w:lang w:eastAsia="ru-RU"/>
        </w:rPr>
        <w:t>Оточення суб’єкта ризику і портфеля або р</w:t>
      </w:r>
      <w:r>
        <w:rPr>
          <w:rFonts w:eastAsia="Cambria" w:cs="Cambria"/>
          <w:szCs w:val="28"/>
          <w:lang w:eastAsia="ru-RU"/>
        </w:rPr>
        <w:t>инок</w:t>
      </w:r>
    </w:p>
    <w:p w:rsidR="00303D92" w:rsidRDefault="00940870">
      <w:pPr>
        <w:tabs>
          <w:tab w:val="left" w:pos="990"/>
        </w:tabs>
        <w:suppressAutoHyphens w:val="0"/>
        <w:spacing w:line="360" w:lineRule="auto"/>
        <w:ind w:firstLine="709"/>
        <w:rPr>
          <w:rFonts w:eastAsia="Cambria" w:cs="Cambria"/>
          <w:szCs w:val="28"/>
          <w:lang w:eastAsia="ru-RU"/>
        </w:rPr>
      </w:pPr>
      <w:r>
        <w:rPr>
          <w:rFonts w:eastAsia="Cambria" w:cs="Cambria"/>
          <w:szCs w:val="28"/>
          <w:lang w:eastAsia="ru-RU"/>
        </w:rPr>
        <w:t>Суб’єкт — економічний агент або група агентів, що мають власні пріоритети та можливості. Суб’єкт вирішує задачу багатокритеріальної оптимізації портфеля, де одним із критеріїв є переваги по ризику.</w:t>
      </w:r>
    </w:p>
    <w:p w:rsidR="00303D92" w:rsidRDefault="00940870">
      <w:pPr>
        <w:tabs>
          <w:tab w:val="left" w:pos="990"/>
        </w:tabs>
        <w:suppressAutoHyphens w:val="0"/>
        <w:spacing w:line="360" w:lineRule="auto"/>
        <w:ind w:firstLine="709"/>
        <w:rPr>
          <w:rFonts w:eastAsia="Cambria" w:cs="Cambria"/>
          <w:szCs w:val="28"/>
          <w:lang w:eastAsia="ru-RU"/>
        </w:rPr>
      </w:pPr>
      <w:r>
        <w:rPr>
          <w:rFonts w:eastAsia="Cambria" w:cs="Cambria"/>
          <w:szCs w:val="28"/>
          <w:lang w:eastAsia="ru-RU"/>
        </w:rPr>
        <w:t>Ринок — середовище портфеля і суб’єкта ризику. Це сук</w:t>
      </w:r>
      <w:r>
        <w:rPr>
          <w:rFonts w:eastAsia="Cambria" w:cs="Cambria"/>
          <w:szCs w:val="28"/>
          <w:lang w:eastAsia="ru-RU"/>
        </w:rPr>
        <w:t>упність можливих варіантів портфеля, до яких може перейти суб’єкт ризику в наслідок виконання рішень, що було прийнято.</w:t>
      </w:r>
    </w:p>
    <w:p w:rsidR="00303D92" w:rsidRDefault="00940870">
      <w:pPr>
        <w:suppressAutoHyphens w:val="0"/>
        <w:spacing w:line="360" w:lineRule="auto"/>
        <w:ind w:firstLine="709"/>
        <w:rPr>
          <w:rFonts w:eastAsia="Cambria" w:cs="Cambria"/>
          <w:szCs w:val="28"/>
          <w:lang w:eastAsia="ru-RU"/>
        </w:rPr>
      </w:pPr>
      <w:r>
        <w:rPr>
          <w:rFonts w:eastAsia="Cambria" w:cs="Cambria"/>
          <w:szCs w:val="28"/>
          <w:lang w:eastAsia="ru-RU"/>
        </w:rPr>
        <w:t>Основні елементи системи управління ризиком виконують наступні функції:</w:t>
      </w:r>
    </w:p>
    <w:p w:rsidR="00303D92" w:rsidRDefault="00940870">
      <w:pPr>
        <w:numPr>
          <w:ilvl w:val="0"/>
          <w:numId w:val="23"/>
        </w:numPr>
        <w:tabs>
          <w:tab w:val="left" w:pos="990"/>
        </w:tabs>
        <w:suppressAutoHyphens w:val="0"/>
        <w:spacing w:line="360" w:lineRule="auto"/>
        <w:ind w:firstLine="709"/>
        <w:rPr>
          <w:rFonts w:eastAsia="Cambria" w:cs="Cambria"/>
          <w:szCs w:val="28"/>
          <w:lang w:eastAsia="ru-RU"/>
        </w:rPr>
      </w:pPr>
      <w:r>
        <w:rPr>
          <w:rFonts w:eastAsia="Cambria" w:cs="Cambria"/>
          <w:szCs w:val="28"/>
          <w:lang w:eastAsia="ru-RU"/>
        </w:rPr>
        <w:t>Визначення критерію управління на основі виявлення переваг по ри</w:t>
      </w:r>
      <w:r>
        <w:rPr>
          <w:rFonts w:eastAsia="Cambria" w:cs="Cambria"/>
          <w:szCs w:val="28"/>
          <w:lang w:eastAsia="ru-RU"/>
        </w:rPr>
        <w:t>зику суб’єкта ризику з вирішенням проблеми узгодження інтересів;</w:t>
      </w:r>
    </w:p>
    <w:p w:rsidR="00303D92" w:rsidRDefault="00940870">
      <w:pPr>
        <w:numPr>
          <w:ilvl w:val="0"/>
          <w:numId w:val="23"/>
        </w:numPr>
        <w:tabs>
          <w:tab w:val="left" w:pos="990"/>
        </w:tabs>
        <w:suppressAutoHyphens w:val="0"/>
        <w:spacing w:line="360" w:lineRule="auto"/>
        <w:ind w:firstLine="709"/>
        <w:rPr>
          <w:rFonts w:eastAsia="Cambria" w:cs="Cambria"/>
          <w:szCs w:val="28"/>
          <w:lang w:eastAsia="ru-RU"/>
        </w:rPr>
      </w:pPr>
      <w:r>
        <w:rPr>
          <w:rFonts w:eastAsia="Cambria" w:cs="Cambria"/>
          <w:szCs w:val="28"/>
          <w:lang w:eastAsia="ru-RU"/>
        </w:rPr>
        <w:t>Аналіз портфеля з урахуванням кон’юнктури;</w:t>
      </w:r>
    </w:p>
    <w:p w:rsidR="00303D92" w:rsidRDefault="00940870">
      <w:pPr>
        <w:numPr>
          <w:ilvl w:val="0"/>
          <w:numId w:val="23"/>
        </w:numPr>
        <w:tabs>
          <w:tab w:val="left" w:pos="990"/>
        </w:tabs>
        <w:suppressAutoHyphens w:val="0"/>
        <w:spacing w:line="360" w:lineRule="auto"/>
        <w:ind w:firstLine="709"/>
        <w:rPr>
          <w:rFonts w:eastAsia="Cambria" w:cs="Cambria"/>
          <w:szCs w:val="28"/>
          <w:lang w:eastAsia="ru-RU"/>
        </w:rPr>
      </w:pPr>
      <w:r>
        <w:rPr>
          <w:rFonts w:eastAsia="Cambria" w:cs="Cambria"/>
          <w:szCs w:val="28"/>
          <w:lang w:eastAsia="ru-RU"/>
        </w:rPr>
        <w:t>Оптимізація портфеля по критерію управління з застосуванням фінансової інженерії для синтезу фінансових інструментів з необхідними для управління ри</w:t>
      </w:r>
      <w:r>
        <w:rPr>
          <w:rFonts w:eastAsia="Cambria" w:cs="Cambria"/>
          <w:szCs w:val="28"/>
          <w:lang w:eastAsia="ru-RU"/>
        </w:rPr>
        <w:t>зиковими та іншими параметрами.</w:t>
      </w:r>
    </w:p>
    <w:p w:rsidR="00303D92" w:rsidRDefault="00940870">
      <w:pPr>
        <w:tabs>
          <w:tab w:val="left" w:pos="990"/>
        </w:tabs>
        <w:suppressAutoHyphens w:val="0"/>
        <w:spacing w:line="360" w:lineRule="auto"/>
        <w:ind w:firstLine="709"/>
      </w:pPr>
      <w:r>
        <w:rPr>
          <w:rFonts w:eastAsia="Cambria" w:cs="Cambria"/>
          <w:szCs w:val="28"/>
          <w:lang w:eastAsia="ru-RU"/>
        </w:rPr>
        <w:t>До найважливіших показників, що характеризують ризик відносять волатильність або мінливість фінансових індикаторів, та чутливість</w:t>
      </w:r>
      <w:r>
        <w:rPr>
          <w:rFonts w:eastAsia="Cambria" w:cs="Cambria"/>
          <w:b/>
          <w:bCs/>
          <w:i/>
          <w:iCs/>
          <w:szCs w:val="28"/>
          <w:lang w:eastAsia="ru-RU"/>
        </w:rPr>
        <w:t xml:space="preserve"> </w:t>
      </w:r>
      <w:r>
        <w:rPr>
          <w:rFonts w:eastAsia="Cambria" w:cs="Cambria"/>
          <w:szCs w:val="28"/>
          <w:lang w:eastAsia="ru-RU"/>
        </w:rPr>
        <w:t>критеріїв діяльності до їх наслідків. Звідси можна запропонувати два методи виміру ризиків: по</w:t>
      </w:r>
      <w:r>
        <w:rPr>
          <w:rFonts w:eastAsia="Cambria" w:cs="Cambria"/>
          <w:szCs w:val="28"/>
          <w:lang w:eastAsia="ru-RU"/>
        </w:rPr>
        <w:t>казники чутливості і статистичні величини.</w:t>
      </w:r>
    </w:p>
    <w:p w:rsidR="00303D92" w:rsidRDefault="00940870">
      <w:pPr>
        <w:tabs>
          <w:tab w:val="left" w:pos="990"/>
        </w:tabs>
        <w:suppressAutoHyphens w:val="0"/>
        <w:spacing w:line="360" w:lineRule="auto"/>
        <w:ind w:firstLine="709"/>
      </w:pPr>
      <w:r>
        <w:rPr>
          <w:rFonts w:eastAsia="Cambria" w:cs="Cambria"/>
          <w:szCs w:val="28"/>
          <w:lang w:eastAsia="ru-RU"/>
        </w:rPr>
        <w:lastRenderedPageBreak/>
        <w:t xml:space="preserve">Іншими показниками ризиків </w:t>
      </w:r>
      <w:bookmarkStart w:id="11" w:name="__DdeLink__8345_2900278517"/>
      <w:r>
        <w:rPr>
          <w:rFonts w:eastAsia="Cambria" w:cs="Cambria"/>
          <w:szCs w:val="28"/>
          <w:lang w:eastAsia="ru-RU"/>
        </w:rPr>
        <w:t>—</w:t>
      </w:r>
      <w:bookmarkEnd w:id="11"/>
      <w:r>
        <w:rPr>
          <w:rFonts w:eastAsia="Cambria" w:cs="Cambria"/>
          <w:szCs w:val="28"/>
          <w:lang w:eastAsia="ru-RU"/>
        </w:rPr>
        <w:t xml:space="preserve"> це непрямі показники: рейтинги цінних паперів, ринків, держав тощо. Вони характеризують ризики активів статистичними або експертними оцінками.</w:t>
      </w:r>
    </w:p>
    <w:p w:rsidR="00303D92" w:rsidRDefault="00940870">
      <w:pPr>
        <w:tabs>
          <w:tab w:val="left" w:pos="990"/>
        </w:tabs>
        <w:suppressAutoHyphens w:val="0"/>
        <w:spacing w:line="360" w:lineRule="auto"/>
        <w:ind w:firstLine="709"/>
        <w:rPr>
          <w:rFonts w:eastAsia="Cambria" w:cs="Cambria"/>
          <w:szCs w:val="28"/>
          <w:lang w:eastAsia="ru-RU"/>
        </w:rPr>
      </w:pPr>
      <w:r>
        <w:rPr>
          <w:rFonts w:eastAsia="Cambria" w:cs="Cambria"/>
          <w:szCs w:val="28"/>
          <w:lang w:eastAsia="ru-RU"/>
        </w:rPr>
        <w:t>Серед мір ризиків чільне місце займають й</w:t>
      </w:r>
      <w:r>
        <w:rPr>
          <w:rFonts w:eastAsia="Cambria" w:cs="Cambria"/>
          <w:szCs w:val="28"/>
          <w:lang w:eastAsia="ru-RU"/>
        </w:rPr>
        <w:t>мовірність подій, які є небажаними для суб’єкта ризику, параметри їх розподілів. Наприклад це ймовірність дефолту, що відображає міру упевненості у тому, що капіталу підприємства буде недостатньо для задоволення потреб кредиторів.</w:t>
      </w:r>
    </w:p>
    <w:p w:rsidR="00303D92" w:rsidRDefault="00940870">
      <w:pPr>
        <w:tabs>
          <w:tab w:val="left" w:pos="990"/>
        </w:tabs>
        <w:suppressAutoHyphens w:val="0"/>
        <w:spacing w:line="360" w:lineRule="auto"/>
        <w:ind w:firstLine="709"/>
      </w:pPr>
      <w:r>
        <w:rPr>
          <w:rFonts w:eastAsia="Cambria" w:cs="Cambria"/>
          <w:szCs w:val="28"/>
          <w:lang w:eastAsia="ru-RU"/>
        </w:rPr>
        <w:t>За випадкову змінну при в</w:t>
      </w:r>
      <w:r>
        <w:rPr>
          <w:rFonts w:eastAsia="Cambria" w:cs="Cambria"/>
          <w:szCs w:val="28"/>
          <w:lang w:eastAsia="ru-RU"/>
        </w:rPr>
        <w:t>имірі ринкового ризику зазвичай приймають дохідність фінансового активу. Нехай ми маємо місячний період. Арифметична</w:t>
      </w:r>
      <w:r>
        <w:rPr>
          <w:rFonts w:eastAsia="Cambria" w:cs="Cambria"/>
          <w:b/>
          <w:bCs/>
          <w:i/>
          <w:iCs/>
          <w:szCs w:val="28"/>
          <w:lang w:eastAsia="ru-RU"/>
        </w:rPr>
        <w:t xml:space="preserve"> </w:t>
      </w:r>
      <w:r>
        <w:rPr>
          <w:rFonts w:eastAsia="Cambria" w:cs="Cambria"/>
          <w:szCs w:val="28"/>
          <w:lang w:eastAsia="ru-RU"/>
        </w:rPr>
        <w:t xml:space="preserve">або дискретна доходність, </w:t>
      </w:r>
      <m:oMath>
        <m:r>
          <w:rPr>
            <w:rFonts w:ascii="Cambria Math" w:hAnsi="Cambria Math"/>
          </w:rPr>
          <m:t>r</m:t>
        </m:r>
      </m:oMath>
      <w:r>
        <w:rPr>
          <w:rFonts w:eastAsia="Cambria" w:cs="Cambria"/>
          <w:szCs w:val="28"/>
          <w:lang w:eastAsia="ru-RU"/>
        </w:rPr>
        <w:t xml:space="preserve"> </w:t>
      </w:r>
      <w:bookmarkStart w:id="12" w:name="__DdeLink__4140_3645738745"/>
      <w:r>
        <w:rPr>
          <w:rFonts w:eastAsia="Cambria" w:cs="Cambria"/>
          <w:szCs w:val="28"/>
          <w:lang w:eastAsia="ru-RU"/>
        </w:rPr>
        <w:t>—</w:t>
      </w:r>
      <w:bookmarkEnd w:id="12"/>
      <w:r>
        <w:rPr>
          <w:rFonts w:eastAsia="Cambria" w:cs="Cambria"/>
          <w:szCs w:val="28"/>
          <w:lang w:eastAsia="ru-RU"/>
        </w:rPr>
        <w:t xml:space="preserve"> приріст вартості активу </w:t>
      </w:r>
      <m:oMath>
        <m:r>
          <w:rPr>
            <w:rFonts w:ascii="Cambria Math" w:hAnsi="Cambria Math"/>
          </w:rPr>
          <m:t>P</m:t>
        </m:r>
      </m:oMath>
      <w:r>
        <w:rPr>
          <w:rFonts w:eastAsia="Cambria" w:cs="Cambria"/>
          <w:szCs w:val="28"/>
          <w:lang w:eastAsia="ru-RU"/>
        </w:rPr>
        <w:t xml:space="preserve"> обчислюється за наступним виразом:</w:t>
      </w:r>
    </w:p>
    <w:p w:rsidR="00303D92" w:rsidRDefault="00303D92">
      <w:pPr>
        <w:tabs>
          <w:tab w:val="left" w:pos="990"/>
        </w:tabs>
        <w:suppressAutoHyphens w:val="0"/>
        <w:spacing w:line="360" w:lineRule="auto"/>
        <w:ind w:firstLine="709"/>
        <w:rPr>
          <w:rFonts w:eastAsia="Cambria" w:cs="Cambria"/>
          <w:szCs w:val="28"/>
          <w:lang w:eastAsia="ru-RU"/>
        </w:rPr>
      </w:pPr>
    </w:p>
    <w:p w:rsidR="00303D92" w:rsidRDefault="00940870">
      <w:pPr>
        <w:tabs>
          <w:tab w:val="left" w:pos="990"/>
        </w:tabs>
        <w:suppressAutoHyphens w:val="0"/>
        <w:spacing w:line="360" w:lineRule="auto"/>
        <w:ind w:firstLine="709"/>
        <w:jc w:val="center"/>
      </w:pPr>
      <m:oMath>
        <m:sSub>
          <m:sSubPr>
            <m:ctrlPr>
              <w:rPr>
                <w:rFonts w:ascii="Cambria Math" w:hAnsi="Cambria Math"/>
              </w:rPr>
            </m:ctrlPr>
          </m:sSubPr>
          <m:e>
            <m:r>
              <w:rPr>
                <w:rFonts w:ascii="Cambria Math" w:hAnsi="Cambria Math"/>
              </w:rPr>
              <m:t>r</m:t>
            </m:r>
          </m:e>
          <m:sub>
            <m:r>
              <w:rPr>
                <w:rFonts w:ascii="Cambria Math" w:hAnsi="Cambria Math"/>
              </w:rPr>
              <m:t>i</m:t>
            </m:r>
          </m:sub>
        </m:sSub>
        <m:r>
          <w:rPr>
            <w:rFonts w:ascii="Cambria Math" w:hAnsi="Cambria Math"/>
          </w:rPr>
          <m:t>=</m:t>
        </m:r>
        <m:f>
          <m:fPr>
            <m:ctrlPr>
              <w:rPr>
                <w:rFonts w:ascii="Cambria Math" w:hAnsi="Cambria Math"/>
              </w:rPr>
            </m:ctrlPr>
          </m:fPr>
          <m:num>
            <m:sSub>
              <m:sSubPr>
                <m:ctrlPr>
                  <w:rPr>
                    <w:rFonts w:ascii="Cambria Math" w:hAnsi="Cambria Math"/>
                  </w:rPr>
                </m:ctrlPr>
              </m:sSubPr>
              <m:e>
                <m:r>
                  <w:rPr>
                    <w:rFonts w:ascii="Cambria Math" w:hAnsi="Cambria Math"/>
                  </w:rPr>
                  <m:t>P</m:t>
                </m:r>
              </m:e>
              <m:sub>
                <m:r>
                  <w:rPr>
                    <w:rFonts w:ascii="Cambria Math" w:hAnsi="Cambria Math"/>
                  </w:rPr>
                  <m:t>i</m:t>
                </m:r>
              </m:sub>
            </m:sSub>
            <m:r>
              <w:rPr>
                <w:rFonts w:ascii="Cambria Math" w:hAnsi="Cambria Math"/>
              </w:rPr>
              <m:t>-</m:t>
            </m:r>
            <m:sSub>
              <m:sSubPr>
                <m:ctrlPr>
                  <w:rPr>
                    <w:rFonts w:ascii="Cambria Math" w:hAnsi="Cambria Math"/>
                  </w:rPr>
                </m:ctrlPr>
              </m:sSubPr>
              <m:e>
                <m:r>
                  <w:rPr>
                    <w:rFonts w:ascii="Cambria Math" w:hAnsi="Cambria Math"/>
                  </w:rPr>
                  <m:t>P</m:t>
                </m:r>
              </m:e>
              <m:sub>
                <m:r>
                  <w:rPr>
                    <w:rFonts w:ascii="Cambria Math" w:hAnsi="Cambria Math"/>
                  </w:rPr>
                  <m:t>i</m:t>
                </m:r>
                <m:r>
                  <w:rPr>
                    <w:rFonts w:ascii="Cambria Math" w:hAnsi="Cambria Math"/>
                  </w:rPr>
                  <m:t>-1</m:t>
                </m:r>
              </m:sub>
            </m:sSub>
          </m:num>
          <m:den>
            <m:sSub>
              <m:sSubPr>
                <m:ctrlPr>
                  <w:rPr>
                    <w:rFonts w:ascii="Cambria Math" w:hAnsi="Cambria Math"/>
                  </w:rPr>
                </m:ctrlPr>
              </m:sSubPr>
              <m:e>
                <m:r>
                  <w:rPr>
                    <w:rFonts w:ascii="Cambria Math" w:hAnsi="Cambria Math"/>
                  </w:rPr>
                  <m:t>P</m:t>
                </m:r>
              </m:e>
              <m:sub>
                <m:r>
                  <w:rPr>
                    <w:rFonts w:ascii="Cambria Math" w:hAnsi="Cambria Math"/>
                  </w:rPr>
                  <m:t>i</m:t>
                </m:r>
              </m:sub>
            </m:sSub>
          </m:den>
        </m:f>
      </m:oMath>
      <w:r>
        <w:rPr>
          <w:lang w:val="ru-RU" w:eastAsia="ru-RU"/>
        </w:rPr>
        <w:t xml:space="preserve"> </w:t>
      </w:r>
      <w:r>
        <w:rPr>
          <w:rFonts w:eastAsia="Cambria" w:cs="Cambria"/>
          <w:lang w:val="ru-RU" w:eastAsia="ru-RU"/>
        </w:rPr>
        <w:t>,</w:t>
      </w:r>
    </w:p>
    <w:p w:rsidR="00303D92" w:rsidRDefault="00303D92">
      <w:pPr>
        <w:tabs>
          <w:tab w:val="left" w:pos="990"/>
        </w:tabs>
        <w:suppressAutoHyphens w:val="0"/>
        <w:spacing w:line="360" w:lineRule="auto"/>
        <w:ind w:firstLine="709"/>
        <w:rPr>
          <w:rFonts w:eastAsia="Cambria" w:cs="Cambria"/>
          <w:lang w:val="ru-RU" w:eastAsia="ru-RU"/>
        </w:rPr>
      </w:pPr>
    </w:p>
    <w:p w:rsidR="00303D92" w:rsidRDefault="00940870">
      <w:pPr>
        <w:tabs>
          <w:tab w:val="left" w:pos="990"/>
        </w:tabs>
        <w:suppressAutoHyphens w:val="0"/>
        <w:spacing w:line="360" w:lineRule="auto"/>
        <w:ind w:firstLine="0"/>
      </w:pPr>
      <w:r>
        <w:rPr>
          <w:rFonts w:eastAsia="Cambria" w:cs="Cambria"/>
          <w:szCs w:val="28"/>
          <w:lang w:eastAsia="ru-RU"/>
        </w:rPr>
        <w:t xml:space="preserve">де </w:t>
      </w:r>
      <m:oMath>
        <m:sSub>
          <m:sSubPr>
            <m:ctrlPr>
              <w:rPr>
                <w:rFonts w:ascii="Cambria Math" w:hAnsi="Cambria Math"/>
              </w:rPr>
            </m:ctrlPr>
          </m:sSubPr>
          <m:e>
            <m:r>
              <w:rPr>
                <w:rFonts w:ascii="Cambria Math" w:hAnsi="Cambria Math"/>
              </w:rPr>
              <m:t>P</m:t>
            </m:r>
          </m:e>
          <m:sub>
            <m:r>
              <w:rPr>
                <w:rFonts w:ascii="Cambria Math" w:hAnsi="Cambria Math"/>
              </w:rPr>
              <m:t>i</m:t>
            </m:r>
          </m:sub>
        </m:sSub>
      </m:oMath>
      <w:r>
        <w:t xml:space="preserve"> </w:t>
      </w:r>
      <w:r>
        <w:rPr>
          <w:rFonts w:eastAsia="Cambria" w:cs="Cambria"/>
          <w:szCs w:val="28"/>
          <w:lang w:eastAsia="ru-RU"/>
        </w:rPr>
        <w:t>—</w:t>
      </w:r>
      <w:r>
        <w:rPr>
          <w:rFonts w:eastAsia="Cambria" w:cs="Cambria"/>
          <w:i/>
          <w:iCs/>
          <w:szCs w:val="28"/>
          <w:lang w:eastAsia="ru-RU"/>
        </w:rPr>
        <w:t xml:space="preserve"> </w:t>
      </w:r>
      <w:r>
        <w:rPr>
          <w:rFonts w:eastAsia="Cambria" w:cs="Cambria"/>
          <w:szCs w:val="28"/>
          <w:lang w:eastAsia="ru-RU"/>
        </w:rPr>
        <w:t xml:space="preserve">доходи на кінець поточного місяця; </w:t>
      </w:r>
    </w:p>
    <w:p w:rsidR="00303D92" w:rsidRDefault="00940870">
      <w:pPr>
        <w:tabs>
          <w:tab w:val="left" w:pos="990"/>
        </w:tabs>
        <w:suppressAutoHyphens w:val="0"/>
        <w:spacing w:line="360" w:lineRule="auto"/>
        <w:ind w:firstLine="709"/>
      </w:pPr>
      <m:oMath>
        <m:sSub>
          <m:sSubPr>
            <m:ctrlPr>
              <w:rPr>
                <w:rFonts w:ascii="Cambria Math" w:hAnsi="Cambria Math"/>
              </w:rPr>
            </m:ctrlPr>
          </m:sSubPr>
          <m:e>
            <m:r>
              <w:rPr>
                <w:rFonts w:ascii="Cambria Math" w:hAnsi="Cambria Math"/>
              </w:rPr>
              <m:t>P</m:t>
            </m:r>
          </m:e>
          <m:sub>
            <m:r>
              <w:rPr>
                <w:rFonts w:ascii="Cambria Math" w:hAnsi="Cambria Math"/>
              </w:rPr>
              <m:t>i</m:t>
            </m:r>
            <m:r>
              <w:rPr>
                <w:rFonts w:ascii="Cambria Math" w:hAnsi="Cambria Math"/>
              </w:rPr>
              <m:t>-1</m:t>
            </m:r>
          </m:sub>
        </m:sSub>
      </m:oMath>
      <w:r>
        <w:rPr>
          <w:i/>
          <w:iCs/>
          <w:szCs w:val="28"/>
          <w:lang w:eastAsia="ru-RU"/>
        </w:rPr>
        <w:t xml:space="preserve"> </w:t>
      </w:r>
      <w:r>
        <w:rPr>
          <w:rFonts w:eastAsia="Cambria" w:cs="Cambria"/>
          <w:szCs w:val="28"/>
          <w:lang w:eastAsia="ru-RU"/>
        </w:rPr>
        <w:t>—</w:t>
      </w:r>
      <w:r>
        <w:rPr>
          <w:rFonts w:eastAsia="Cambria" w:cs="Cambria"/>
          <w:i/>
          <w:iCs/>
          <w:szCs w:val="28"/>
          <w:lang w:eastAsia="ru-RU"/>
        </w:rPr>
        <w:t xml:space="preserve"> </w:t>
      </w:r>
      <w:r>
        <w:rPr>
          <w:rFonts w:eastAsia="Cambria" w:cs="Cambria"/>
          <w:szCs w:val="28"/>
          <w:lang w:eastAsia="ru-RU"/>
        </w:rPr>
        <w:t>доходи на кінець попереднього місяця.</w:t>
      </w:r>
    </w:p>
    <w:p w:rsidR="00303D92" w:rsidRDefault="00940870">
      <w:pPr>
        <w:tabs>
          <w:tab w:val="left" w:pos="990"/>
        </w:tabs>
        <w:suppressAutoHyphens w:val="0"/>
        <w:spacing w:line="360" w:lineRule="auto"/>
        <w:ind w:firstLine="709"/>
      </w:pPr>
      <w:r>
        <w:rPr>
          <w:rFonts w:eastAsia="Cambria" w:cs="Cambria"/>
          <w:szCs w:val="28"/>
          <w:lang w:eastAsia="ru-RU"/>
        </w:rPr>
        <w:t>Для випадку довгострокових періодів застосовується геометрична</w:t>
      </w:r>
      <w:r>
        <w:rPr>
          <w:rFonts w:eastAsia="Cambria" w:cs="Cambria"/>
          <w:b/>
          <w:bCs/>
          <w:i/>
          <w:iCs/>
          <w:szCs w:val="28"/>
          <w:lang w:eastAsia="ru-RU"/>
        </w:rPr>
        <w:t xml:space="preserve"> </w:t>
      </w:r>
      <w:r>
        <w:rPr>
          <w:rFonts w:eastAsia="Cambria" w:cs="Cambria"/>
          <w:szCs w:val="28"/>
          <w:lang w:eastAsia="ru-RU"/>
        </w:rPr>
        <w:t xml:space="preserve">дохідність </w:t>
      </w:r>
      <w:r>
        <w:rPr>
          <w:rFonts w:eastAsia="Cambria" w:cs="Cambria"/>
          <w:i/>
          <w:iCs/>
          <w:szCs w:val="28"/>
          <w:lang w:eastAsia="ru-RU"/>
        </w:rPr>
        <w:t xml:space="preserve">х, </w:t>
      </w:r>
      <w:r>
        <w:rPr>
          <w:rFonts w:eastAsia="Cambria" w:cs="Cambria"/>
          <w:szCs w:val="28"/>
          <w:lang w:eastAsia="ru-RU"/>
        </w:rPr>
        <w:t>яка є натуральним логарифмом співвідношення цін.</w:t>
      </w:r>
    </w:p>
    <w:p w:rsidR="00303D92" w:rsidRDefault="00303D92">
      <w:pPr>
        <w:tabs>
          <w:tab w:val="left" w:pos="990"/>
        </w:tabs>
        <w:suppressAutoHyphens w:val="0"/>
        <w:spacing w:line="360" w:lineRule="auto"/>
        <w:ind w:firstLine="709"/>
        <w:rPr>
          <w:rFonts w:eastAsia="Cambria" w:cs="Cambria"/>
          <w:szCs w:val="28"/>
          <w:lang w:eastAsia="ru-RU"/>
        </w:rPr>
      </w:pPr>
    </w:p>
    <w:p w:rsidR="00303D92" w:rsidRDefault="00940870">
      <w:pPr>
        <w:tabs>
          <w:tab w:val="left" w:pos="990"/>
        </w:tabs>
        <w:suppressAutoHyphens w:val="0"/>
        <w:spacing w:line="360" w:lineRule="auto"/>
        <w:ind w:firstLine="709"/>
        <w:jc w:val="center"/>
      </w:pPr>
      <m:oMath>
        <m:sSub>
          <m:sSubPr>
            <m:ctrlPr>
              <w:rPr>
                <w:rFonts w:ascii="Cambria Math" w:hAnsi="Cambria Math"/>
              </w:rPr>
            </m:ctrlPr>
          </m:sSubPr>
          <m:e>
            <m:r>
              <w:rPr>
                <w:rFonts w:ascii="Cambria Math" w:hAnsi="Cambria Math"/>
              </w:rPr>
              <m:t>x</m:t>
            </m:r>
          </m:e>
          <m:sub>
            <m:r>
              <w:rPr>
                <w:rFonts w:ascii="Cambria Math" w:hAnsi="Cambria Math"/>
              </w:rPr>
              <m:t>i</m:t>
            </m:r>
          </m:sub>
        </m:sSub>
        <m:r>
          <w:rPr>
            <w:rFonts w:ascii="Cambria Math" w:hAnsi="Cambria Math"/>
          </w:rPr>
          <m:t>=</m:t>
        </m:r>
        <m:r>
          <m:rPr>
            <m:lit/>
            <m:nor/>
          </m:rPr>
          <w:rPr>
            <w:rFonts w:ascii="Cambria Math" w:hAnsi="Cambria Math"/>
          </w:rPr>
          <m:t>ln(</m:t>
        </m:r>
        <m:f>
          <m:fPr>
            <m:ctrlPr>
              <w:rPr>
                <w:rFonts w:ascii="Cambria Math" w:hAnsi="Cambria Math"/>
              </w:rPr>
            </m:ctrlPr>
          </m:fPr>
          <m:num>
            <m:sSub>
              <m:sSubPr>
                <m:ctrlPr>
                  <w:rPr>
                    <w:rFonts w:ascii="Cambria Math" w:hAnsi="Cambria Math"/>
                  </w:rPr>
                </m:ctrlPr>
              </m:sSubPr>
              <m:e>
                <m:r>
                  <w:rPr>
                    <w:rFonts w:ascii="Cambria Math" w:hAnsi="Cambria Math"/>
                  </w:rPr>
                  <m:t>P</m:t>
                </m:r>
              </m:e>
              <m:sub>
                <m:r>
                  <w:rPr>
                    <w:rFonts w:ascii="Cambria Math" w:hAnsi="Cambria Math"/>
                  </w:rPr>
                  <m:t>i</m:t>
                </m:r>
              </m:sub>
            </m:sSub>
          </m:num>
          <m:den>
            <m:sSub>
              <m:sSubPr>
                <m:ctrlPr>
                  <w:rPr>
                    <w:rFonts w:ascii="Cambria Math" w:hAnsi="Cambria Math"/>
                  </w:rPr>
                </m:ctrlPr>
              </m:sSubPr>
              <m:e>
                <m:r>
                  <w:rPr>
                    <w:rFonts w:ascii="Cambria Math" w:hAnsi="Cambria Math"/>
                  </w:rPr>
                  <m:t>P</m:t>
                </m:r>
              </m:e>
              <m:sub>
                <m:r>
                  <w:rPr>
                    <w:rFonts w:ascii="Cambria Math" w:hAnsi="Cambria Math"/>
                  </w:rPr>
                  <m:t>i</m:t>
                </m:r>
                <m:r>
                  <w:rPr>
                    <w:rFonts w:ascii="Cambria Math" w:hAnsi="Cambria Math"/>
                  </w:rPr>
                  <m:t>-1</m:t>
                </m:r>
              </m:sub>
            </m:sSub>
          </m:den>
        </m:f>
        <m:r>
          <m:rPr>
            <m:lit/>
            <m:nor/>
          </m:rPr>
          <w:rPr>
            <w:rFonts w:ascii="Cambria Math" w:hAnsi="Cambria Math"/>
          </w:rPr>
          <m:t>)</m:t>
        </m:r>
      </m:oMath>
      <w:r>
        <w:t>.</w:t>
      </w:r>
    </w:p>
    <w:p w:rsidR="00303D92" w:rsidRDefault="00303D92">
      <w:pPr>
        <w:tabs>
          <w:tab w:val="left" w:pos="990"/>
        </w:tabs>
        <w:suppressAutoHyphens w:val="0"/>
        <w:spacing w:line="360" w:lineRule="auto"/>
        <w:ind w:firstLine="709"/>
      </w:pPr>
    </w:p>
    <w:p w:rsidR="00303D92" w:rsidRDefault="00940870">
      <w:pPr>
        <w:tabs>
          <w:tab w:val="left" w:pos="990"/>
        </w:tabs>
        <w:suppressAutoHyphens w:val="0"/>
        <w:spacing w:line="360" w:lineRule="auto"/>
        <w:ind w:firstLine="709"/>
      </w:pPr>
      <w:r>
        <w:rPr>
          <w:rFonts w:eastAsia="Cambria" w:cs="Cambria"/>
          <w:szCs w:val="28"/>
          <w:lang w:eastAsia="ru-RU"/>
        </w:rPr>
        <w:t>Плюси у використанні геометричної доходності доволі неоднозначні. З одного боку, вона може бути економічно більш змістовною, ніж арифметична доходність. Якщо геометрична дохідність має нормальний закон розподіл, то розподіл ніколи не приведе до від’ємної ц</w:t>
      </w:r>
      <w:r>
        <w:rPr>
          <w:rFonts w:eastAsia="Cambria" w:cs="Cambria"/>
          <w:szCs w:val="28"/>
          <w:lang w:eastAsia="ru-RU"/>
        </w:rPr>
        <w:t xml:space="preserve">іни, бо лівий хвіст розподілу логарифмів </w:t>
      </w:r>
      <w:r>
        <w:rPr>
          <w:rFonts w:eastAsia="Cambria" w:cs="Cambria"/>
          <w:szCs w:val="28"/>
          <w:lang w:eastAsia="ru-RU"/>
        </w:rPr>
        <w:lastRenderedPageBreak/>
        <w:t xml:space="preserve">відношень цін прямує до </w:t>
      </w:r>
      <m:oMath>
        <m:r>
          <w:rPr>
            <w:rFonts w:ascii="Cambria Math" w:hAnsi="Cambria Math"/>
          </w:rPr>
          <m:t>-∞</m:t>
        </m:r>
      </m:oMath>
      <w:r>
        <w:rPr>
          <w:rFonts w:eastAsia="Cambria" w:cs="Cambria"/>
          <w:szCs w:val="28"/>
          <w:lang w:eastAsia="ru-RU"/>
        </w:rPr>
        <w:t xml:space="preserve"> при прямуванні до нуля відношення цін. А в лівому хвості нормально розподіленої арифметичної доходності величина прямує до </w:t>
      </w:r>
      <m:oMath>
        <m:r>
          <w:rPr>
            <w:rFonts w:ascii="Cambria Math" w:hAnsi="Cambria Math"/>
          </w:rPr>
          <m:t>-∞</m:t>
        </m:r>
      </m:oMath>
      <w:r>
        <w:rPr>
          <w:rFonts w:eastAsia="Cambria" w:cs="Cambria"/>
          <w:szCs w:val="28"/>
          <w:lang w:eastAsia="ru-RU"/>
        </w:rPr>
        <w:t xml:space="preserve"> при від’ємній поточній ціні, що є взагалі неможливим з економі</w:t>
      </w:r>
      <w:r>
        <w:rPr>
          <w:rFonts w:eastAsia="Cambria" w:cs="Cambria"/>
          <w:szCs w:val="28"/>
          <w:lang w:eastAsia="ru-RU"/>
        </w:rPr>
        <w:t>чної точки зору.</w:t>
      </w:r>
    </w:p>
    <w:p w:rsidR="00303D92" w:rsidRDefault="00940870">
      <w:pPr>
        <w:tabs>
          <w:tab w:val="left" w:pos="990"/>
        </w:tabs>
        <w:suppressAutoHyphens w:val="0"/>
        <w:spacing w:line="360" w:lineRule="auto"/>
        <w:ind w:firstLine="709"/>
        <w:rPr>
          <w:rFonts w:eastAsia="Cambria" w:cs="Cambria"/>
          <w:szCs w:val="28"/>
          <w:lang w:eastAsia="ru-RU"/>
        </w:rPr>
      </w:pPr>
      <w:r>
        <w:rPr>
          <w:rFonts w:eastAsia="Cambria" w:cs="Cambria"/>
          <w:szCs w:val="28"/>
          <w:lang w:eastAsia="ru-RU"/>
        </w:rPr>
        <w:t>Друга перевага геометричної дохідності полягає у тому, що вона доволі легко приймається для множини періодів. Припустимо, що нас є доходність за двомісячний інтервал часу. Геометричну доходність можна запросто представити як суму двох одно</w:t>
      </w:r>
      <w:r>
        <w:rPr>
          <w:rFonts w:eastAsia="Cambria" w:cs="Cambria"/>
          <w:szCs w:val="28"/>
          <w:lang w:eastAsia="ru-RU"/>
        </w:rPr>
        <w:t>місячних доходностей. Різниця між арифметичною й геометричною доходністю є дуже малою.</w:t>
      </w:r>
    </w:p>
    <w:p w:rsidR="00303D92" w:rsidRDefault="00940870">
      <w:pPr>
        <w:tabs>
          <w:tab w:val="left" w:pos="990"/>
        </w:tabs>
        <w:suppressAutoHyphens w:val="0"/>
        <w:spacing w:line="360" w:lineRule="auto"/>
        <w:ind w:firstLine="709"/>
      </w:pPr>
      <w:r>
        <w:rPr>
          <w:rFonts w:eastAsia="Cambria" w:cs="Cambria"/>
          <w:szCs w:val="28"/>
          <w:lang w:eastAsia="ru-RU"/>
        </w:rPr>
        <w:t>Нехай ми маємо наступне:</w:t>
      </w:r>
    </w:p>
    <w:p w:rsidR="00303D92" w:rsidRDefault="00303D92">
      <w:pPr>
        <w:tabs>
          <w:tab w:val="left" w:pos="990"/>
        </w:tabs>
        <w:suppressAutoHyphens w:val="0"/>
        <w:spacing w:line="360" w:lineRule="auto"/>
        <w:ind w:firstLine="709"/>
        <w:rPr>
          <w:rFonts w:eastAsia="Cambria" w:cs="Cambria"/>
          <w:szCs w:val="28"/>
          <w:lang w:eastAsia="ru-RU"/>
        </w:rPr>
      </w:pPr>
    </w:p>
    <w:p w:rsidR="00303D92" w:rsidRDefault="00940870">
      <w:pPr>
        <w:tabs>
          <w:tab w:val="left" w:pos="990"/>
        </w:tabs>
        <w:suppressAutoHyphens w:val="0"/>
        <w:spacing w:line="360" w:lineRule="auto"/>
        <w:ind w:firstLine="709"/>
        <w:jc w:val="center"/>
      </w:pPr>
      <m:oMath>
        <m:sSub>
          <m:sSubPr>
            <m:ctrlPr>
              <w:rPr>
                <w:rFonts w:ascii="Cambria Math" w:hAnsi="Cambria Math"/>
              </w:rPr>
            </m:ctrlPr>
          </m:sSubPr>
          <m:e>
            <m:r>
              <w:rPr>
                <w:rFonts w:ascii="Cambria Math" w:hAnsi="Cambria Math"/>
              </w:rPr>
              <m:t>x</m:t>
            </m:r>
          </m:e>
          <m:sub>
            <m:r>
              <w:rPr>
                <w:rFonts w:ascii="Cambria Math" w:hAnsi="Cambria Math"/>
              </w:rPr>
              <m:t>i</m:t>
            </m:r>
          </m:sub>
        </m:sSub>
        <m:r>
          <w:rPr>
            <w:rFonts w:ascii="Cambria Math" w:hAnsi="Cambria Math"/>
          </w:rPr>
          <m:t>=</m:t>
        </m:r>
        <m:r>
          <m:rPr>
            <m:lit/>
            <m:nor/>
          </m:rPr>
          <w:rPr>
            <w:rFonts w:ascii="Cambria Math" w:hAnsi="Cambria Math"/>
          </w:rPr>
          <m:t>ln</m:t>
        </m:r>
        <m:d>
          <m:dPr>
            <m:ctrlPr>
              <w:rPr>
                <w:rFonts w:ascii="Cambria Math" w:hAnsi="Cambria Math"/>
              </w:rPr>
            </m:ctrlPr>
          </m:dPr>
          <m:e>
            <m:f>
              <m:fPr>
                <m:ctrlPr>
                  <w:rPr>
                    <w:rFonts w:ascii="Cambria Math" w:hAnsi="Cambria Math"/>
                  </w:rPr>
                </m:ctrlPr>
              </m:fPr>
              <m:num>
                <m:sSub>
                  <m:sSubPr>
                    <m:ctrlPr>
                      <w:rPr>
                        <w:rFonts w:ascii="Cambria Math" w:hAnsi="Cambria Math"/>
                      </w:rPr>
                    </m:ctrlPr>
                  </m:sSubPr>
                  <m:e>
                    <m:r>
                      <w:rPr>
                        <w:rFonts w:ascii="Cambria Math" w:hAnsi="Cambria Math"/>
                      </w:rPr>
                      <m:t>P</m:t>
                    </m:r>
                  </m:e>
                  <m:sub>
                    <m:r>
                      <w:rPr>
                        <w:rFonts w:ascii="Cambria Math" w:hAnsi="Cambria Math"/>
                      </w:rPr>
                      <m:t>i</m:t>
                    </m:r>
                  </m:sub>
                </m:sSub>
              </m:num>
              <m:den>
                <m:sSub>
                  <m:sSubPr>
                    <m:ctrlPr>
                      <w:rPr>
                        <w:rFonts w:ascii="Cambria Math" w:hAnsi="Cambria Math"/>
                      </w:rPr>
                    </m:ctrlPr>
                  </m:sSubPr>
                  <m:e>
                    <m:r>
                      <w:rPr>
                        <w:rFonts w:ascii="Cambria Math" w:hAnsi="Cambria Math"/>
                      </w:rPr>
                      <m:t>P</m:t>
                    </m:r>
                  </m:e>
                  <m:sub>
                    <m:r>
                      <w:rPr>
                        <w:rFonts w:ascii="Cambria Math" w:hAnsi="Cambria Math"/>
                      </w:rPr>
                      <m:t>i</m:t>
                    </m:r>
                    <m:r>
                      <w:rPr>
                        <w:rFonts w:ascii="Cambria Math" w:hAnsi="Cambria Math"/>
                      </w:rPr>
                      <m:t>-1</m:t>
                    </m:r>
                  </m:sub>
                </m:sSub>
              </m:den>
            </m:f>
          </m:e>
        </m:d>
        <m:r>
          <w:rPr>
            <w:rFonts w:ascii="Cambria Math" w:hAnsi="Cambria Math"/>
          </w:rPr>
          <m:t>=</m:t>
        </m:r>
        <m:r>
          <m:rPr>
            <m:lit/>
            <m:nor/>
          </m:rPr>
          <w:rPr>
            <w:rFonts w:ascii="Cambria Math" w:hAnsi="Cambria Math"/>
          </w:rPr>
          <m:t>ln</m:t>
        </m:r>
        <m:d>
          <m:dPr>
            <m:ctrlPr>
              <w:rPr>
                <w:rFonts w:ascii="Cambria Math" w:hAnsi="Cambria Math"/>
              </w:rPr>
            </m:ctrlPr>
          </m:dPr>
          <m:e>
            <m:r>
              <w:rPr>
                <w:rFonts w:ascii="Cambria Math" w:hAnsi="Cambria Math"/>
              </w:rPr>
              <m:t>1</m:t>
            </m:r>
            <m:sSub>
              <m:sSubPr>
                <m:ctrlPr>
                  <w:rPr>
                    <w:rFonts w:ascii="Cambria Math" w:hAnsi="Cambria Math"/>
                  </w:rPr>
                </m:ctrlPr>
              </m:sSubPr>
              <m:e>
                <m:r>
                  <m:rPr>
                    <m:lit/>
                    <m:nor/>
                  </m:rPr>
                  <w:rPr>
                    <w:rFonts w:ascii="Cambria Math" w:hAnsi="Cambria Math"/>
                  </w:rPr>
                  <m:t>+r</m:t>
                </m:r>
              </m:e>
              <m:sub>
                <m:r>
                  <w:rPr>
                    <w:rFonts w:ascii="Cambria Math" w:hAnsi="Cambria Math"/>
                  </w:rPr>
                  <m:t>i</m:t>
                </m:r>
              </m:sub>
            </m:sSub>
          </m:e>
        </m:d>
      </m:oMath>
      <w:r>
        <w:rPr>
          <w:rFonts w:eastAsia="Cambria" w:cs="Cambria"/>
          <w:sz w:val="32"/>
          <w:szCs w:val="32"/>
          <w:lang w:eastAsia="ru-RU"/>
        </w:rPr>
        <w:t xml:space="preserve">. </w:t>
      </w:r>
    </w:p>
    <w:p w:rsidR="00303D92" w:rsidRDefault="00303D92">
      <w:pPr>
        <w:tabs>
          <w:tab w:val="left" w:pos="990"/>
        </w:tabs>
        <w:suppressAutoHyphens w:val="0"/>
        <w:spacing w:line="360" w:lineRule="auto"/>
        <w:ind w:firstLine="709"/>
        <w:rPr>
          <w:rFonts w:eastAsia="Cambria" w:cs="Cambria"/>
          <w:sz w:val="32"/>
          <w:szCs w:val="32"/>
          <w:lang w:eastAsia="ru-RU"/>
        </w:rPr>
      </w:pPr>
    </w:p>
    <w:p w:rsidR="00303D92" w:rsidRDefault="00940870">
      <w:pPr>
        <w:tabs>
          <w:tab w:val="left" w:pos="990"/>
        </w:tabs>
        <w:suppressAutoHyphens w:val="0"/>
        <w:spacing w:line="360" w:lineRule="auto"/>
        <w:ind w:firstLine="709"/>
      </w:pPr>
      <w:r>
        <w:rPr>
          <w:rFonts w:eastAsia="Cambria" w:cs="Cambria"/>
          <w:sz w:val="32"/>
          <w:szCs w:val="32"/>
          <w:lang w:eastAsia="ru-RU"/>
        </w:rPr>
        <w:t>Якщо</w:t>
      </w:r>
      <w:r>
        <w:rPr>
          <w:rFonts w:eastAsia="Cambria" w:cs="Cambria"/>
          <w:szCs w:val="28"/>
          <w:lang w:eastAsia="ru-RU"/>
        </w:rPr>
        <w:t xml:space="preserve"> </w:t>
      </w:r>
      <m:oMath>
        <m:sSub>
          <m:sSubPr>
            <m:ctrlPr>
              <w:rPr>
                <w:rFonts w:ascii="Cambria Math" w:hAnsi="Cambria Math"/>
              </w:rPr>
            </m:ctrlPr>
          </m:sSubPr>
          <m:e>
            <m:r>
              <w:rPr>
                <w:rFonts w:ascii="Cambria Math" w:hAnsi="Cambria Math"/>
              </w:rPr>
              <m:t>r</m:t>
            </m:r>
          </m:e>
          <m:sub>
            <m:r>
              <w:rPr>
                <w:rFonts w:ascii="Cambria Math" w:hAnsi="Cambria Math"/>
              </w:rPr>
              <m:t>i</m:t>
            </m:r>
          </m:sub>
        </m:sSub>
      </m:oMath>
      <w:r>
        <w:rPr>
          <w:rFonts w:eastAsia="Cambria" w:cs="Cambria"/>
          <w:i/>
          <w:iCs/>
          <w:szCs w:val="28"/>
          <w:lang w:eastAsia="ru-RU"/>
        </w:rPr>
        <w:t xml:space="preserve"> </w:t>
      </w:r>
      <w:r>
        <w:rPr>
          <w:rFonts w:eastAsia="Cambria" w:cs="Cambria"/>
          <w:szCs w:val="28"/>
          <w:lang w:eastAsia="ru-RU"/>
        </w:rPr>
        <w:t xml:space="preserve">достатньо мале, то </w:t>
      </w:r>
      <m:oMath>
        <m:sSub>
          <m:sSubPr>
            <m:ctrlPr>
              <w:rPr>
                <w:rFonts w:ascii="Cambria Math" w:hAnsi="Cambria Math"/>
              </w:rPr>
            </m:ctrlPr>
          </m:sSubPr>
          <m:e>
            <m:r>
              <w:rPr>
                <w:rFonts w:ascii="Cambria Math" w:hAnsi="Cambria Math"/>
              </w:rPr>
              <m:t>x</m:t>
            </m:r>
          </m:e>
          <m:sub>
            <m:r>
              <w:rPr>
                <w:rFonts w:ascii="Cambria Math" w:hAnsi="Cambria Math"/>
              </w:rPr>
              <m:t>i</m:t>
            </m:r>
          </m:sub>
        </m:sSub>
      </m:oMath>
      <w:r>
        <w:rPr>
          <w:rFonts w:eastAsia="Cambria" w:cs="Cambria"/>
          <w:szCs w:val="28"/>
          <w:lang w:eastAsia="ru-RU"/>
        </w:rPr>
        <w:t xml:space="preserve"> можна розкласти в ряд Тейлора наступного вигляду:</w:t>
      </w:r>
    </w:p>
    <w:p w:rsidR="00303D92" w:rsidRDefault="00303D92">
      <w:pPr>
        <w:tabs>
          <w:tab w:val="left" w:pos="990"/>
        </w:tabs>
        <w:suppressAutoHyphens w:val="0"/>
        <w:spacing w:line="360" w:lineRule="auto"/>
        <w:ind w:firstLine="709"/>
        <w:rPr>
          <w:rFonts w:eastAsia="Cambria" w:cs="Cambria"/>
          <w:szCs w:val="28"/>
          <w:lang w:eastAsia="ru-RU"/>
        </w:rPr>
      </w:pPr>
    </w:p>
    <w:p w:rsidR="00303D92" w:rsidRDefault="00940870">
      <w:pPr>
        <w:tabs>
          <w:tab w:val="left" w:pos="990"/>
        </w:tabs>
        <w:suppressAutoHyphens w:val="0"/>
        <w:spacing w:line="360" w:lineRule="auto"/>
        <w:ind w:firstLine="709"/>
        <w:jc w:val="center"/>
      </w:pPr>
      <m:oMath>
        <m:sSub>
          <m:sSubPr>
            <m:ctrlPr>
              <w:rPr>
                <w:rFonts w:ascii="Cambria Math" w:hAnsi="Cambria Math"/>
              </w:rPr>
            </m:ctrlPr>
          </m:sSubPr>
          <m:e>
            <m:r>
              <w:rPr>
                <w:rFonts w:ascii="Cambria Math" w:hAnsi="Cambria Math"/>
              </w:rPr>
              <m:t>x</m:t>
            </m:r>
          </m:e>
          <m:sub>
            <m:r>
              <w:rPr>
                <w:rFonts w:ascii="Cambria Math" w:hAnsi="Cambria Math"/>
              </w:rPr>
              <m:t>i</m:t>
            </m:r>
          </m:sub>
        </m:sSub>
        <m:sSub>
          <m:sSubPr>
            <m:ctrlPr>
              <w:rPr>
                <w:rFonts w:ascii="Cambria Math" w:hAnsi="Cambria Math"/>
              </w:rPr>
            </m:ctrlPr>
          </m:sSubPr>
          <m:e>
            <m:r>
              <m:rPr>
                <m:lit/>
                <m:nor/>
              </m:rPr>
              <w:rPr>
                <w:rFonts w:ascii="Cambria Math" w:hAnsi="Cambria Math"/>
              </w:rPr>
              <m:t>=r</m:t>
            </m:r>
          </m:e>
          <m:sub>
            <m:r>
              <w:rPr>
                <w:rFonts w:ascii="Cambria Math" w:hAnsi="Cambria Math"/>
              </w:rPr>
              <m:t>i</m:t>
            </m:r>
          </m:sub>
        </m:sSub>
        <m:r>
          <w:rPr>
            <w:rFonts w:ascii="Cambria Math" w:hAnsi="Cambria Math"/>
          </w:rPr>
          <m:t>-</m:t>
        </m:r>
        <m:f>
          <m:fPr>
            <m:ctrlPr>
              <w:rPr>
                <w:rFonts w:ascii="Cambria Math" w:hAnsi="Cambria Math"/>
              </w:rPr>
            </m:ctrlPr>
          </m:fPr>
          <m:num>
            <m:sSub>
              <m:sSubPr>
                <m:ctrlPr>
                  <w:rPr>
                    <w:rFonts w:ascii="Cambria Math" w:hAnsi="Cambria Math"/>
                  </w:rPr>
                </m:ctrlPr>
              </m:sSubPr>
              <m:e>
                <m:sSup>
                  <m:sSupPr>
                    <m:ctrlPr>
                      <w:rPr>
                        <w:rFonts w:ascii="Cambria Math" w:hAnsi="Cambria Math"/>
                      </w:rPr>
                    </m:ctrlPr>
                  </m:sSupPr>
                  <m:e>
                    <m:r>
                      <w:rPr>
                        <w:rFonts w:ascii="Cambria Math" w:hAnsi="Cambria Math"/>
                      </w:rPr>
                      <m:t>r</m:t>
                    </m:r>
                  </m:e>
                  <m:sup>
                    <m:r>
                      <w:rPr>
                        <w:rFonts w:ascii="Cambria Math" w:hAnsi="Cambria Math"/>
                      </w:rPr>
                      <m:t>2</m:t>
                    </m:r>
                  </m:sup>
                </m:sSup>
              </m:e>
              <m:sub>
                <m:r>
                  <w:rPr>
                    <w:rFonts w:ascii="Cambria Math" w:hAnsi="Cambria Math"/>
                  </w:rPr>
                  <m:t>i</m:t>
                </m:r>
              </m:sub>
            </m:sSub>
          </m:num>
          <m:den>
            <m:r>
              <w:rPr>
                <w:rFonts w:ascii="Cambria Math" w:hAnsi="Cambria Math"/>
              </w:rPr>
              <m:t>2</m:t>
            </m:r>
          </m:den>
        </m:f>
        <m:r>
          <w:rPr>
            <w:rFonts w:ascii="Cambria Math" w:hAnsi="Cambria Math"/>
          </w:rPr>
          <m:t>+</m:t>
        </m:r>
        <m:f>
          <m:fPr>
            <m:ctrlPr>
              <w:rPr>
                <w:rFonts w:ascii="Cambria Math" w:hAnsi="Cambria Math"/>
              </w:rPr>
            </m:ctrlPr>
          </m:fPr>
          <m:num>
            <m:sSub>
              <m:sSubPr>
                <m:ctrlPr>
                  <w:rPr>
                    <w:rFonts w:ascii="Cambria Math" w:hAnsi="Cambria Math"/>
                  </w:rPr>
                </m:ctrlPr>
              </m:sSubPr>
              <m:e>
                <m:sSup>
                  <m:sSupPr>
                    <m:ctrlPr>
                      <w:rPr>
                        <w:rFonts w:ascii="Cambria Math" w:hAnsi="Cambria Math"/>
                      </w:rPr>
                    </m:ctrlPr>
                  </m:sSupPr>
                  <m:e>
                    <m:r>
                      <w:rPr>
                        <w:rFonts w:ascii="Cambria Math" w:hAnsi="Cambria Math"/>
                      </w:rPr>
                      <m:t>r</m:t>
                    </m:r>
                  </m:e>
                  <m:sup>
                    <m:r>
                      <w:rPr>
                        <w:rFonts w:ascii="Cambria Math" w:hAnsi="Cambria Math"/>
                      </w:rPr>
                      <m:t>3</m:t>
                    </m:r>
                  </m:sup>
                </m:sSup>
              </m:e>
              <m:sub>
                <m:r>
                  <w:rPr>
                    <w:rFonts w:ascii="Cambria Math" w:hAnsi="Cambria Math"/>
                  </w:rPr>
                  <m:t>i</m:t>
                </m:r>
              </m:sub>
            </m:sSub>
          </m:num>
          <m:den>
            <m:r>
              <w:rPr>
                <w:rFonts w:ascii="Cambria Math" w:hAnsi="Cambria Math"/>
              </w:rPr>
              <m:t>3</m:t>
            </m:r>
          </m:den>
        </m:f>
        <m:r>
          <w:rPr>
            <w:rFonts w:ascii="Cambria Math" w:hAnsi="Cambria Math"/>
          </w:rPr>
          <m:t>-</m:t>
        </m:r>
        <m:r>
          <m:rPr>
            <m:lit/>
            <m:nor/>
          </m:rPr>
          <w:rPr>
            <w:rFonts w:ascii="Cambria Math" w:hAnsi="Cambria Math"/>
          </w:rPr>
          <m:t>...</m:t>
        </m:r>
        <m:sSub>
          <m:sSubPr>
            <m:ctrlPr>
              <w:rPr>
                <w:rFonts w:ascii="Cambria Math" w:hAnsi="Cambria Math"/>
              </w:rPr>
            </m:ctrlPr>
          </m:sSubPr>
          <m:e>
            <m:r>
              <m:rPr>
                <m:lit/>
                <m:nor/>
              </m:rPr>
              <w:rPr>
                <w:rFonts w:ascii="Cambria Math" w:hAnsi="Cambria Math"/>
              </w:rPr>
              <m:t>=r</m:t>
            </m:r>
          </m:e>
          <m:sub>
            <m:r>
              <w:rPr>
                <w:rFonts w:ascii="Cambria Math" w:hAnsi="Cambria Math"/>
              </w:rPr>
              <m:t>i</m:t>
            </m:r>
          </m:sub>
        </m:sSub>
      </m:oMath>
      <w:r>
        <w:rPr>
          <w:rFonts w:eastAsia="Cambria" w:cs="Cambria"/>
          <w:sz w:val="32"/>
          <w:szCs w:val="32"/>
          <w:lang w:eastAsia="ru-RU"/>
        </w:rPr>
        <w:t>.</w:t>
      </w:r>
    </w:p>
    <w:p w:rsidR="00303D92" w:rsidRDefault="00303D92">
      <w:pPr>
        <w:tabs>
          <w:tab w:val="left" w:pos="990"/>
        </w:tabs>
        <w:suppressAutoHyphens w:val="0"/>
        <w:spacing w:line="360" w:lineRule="auto"/>
        <w:ind w:firstLine="709"/>
        <w:rPr>
          <w:rFonts w:eastAsia="Cambria" w:cs="Cambria"/>
          <w:sz w:val="32"/>
          <w:szCs w:val="32"/>
          <w:lang w:eastAsia="ru-RU"/>
        </w:rPr>
      </w:pPr>
    </w:p>
    <w:p w:rsidR="00303D92" w:rsidRDefault="00940870">
      <w:pPr>
        <w:tabs>
          <w:tab w:val="left" w:pos="990"/>
        </w:tabs>
        <w:suppressAutoHyphens w:val="0"/>
        <w:spacing w:line="360" w:lineRule="auto"/>
        <w:ind w:firstLine="709"/>
        <w:rPr>
          <w:rFonts w:eastAsia="Cambria" w:cs="Cambria"/>
          <w:szCs w:val="28"/>
          <w:lang w:eastAsia="ru-RU"/>
        </w:rPr>
      </w:pPr>
      <w:r>
        <w:rPr>
          <w:rFonts w:eastAsia="Cambria" w:cs="Cambria"/>
          <w:szCs w:val="28"/>
          <w:lang w:eastAsia="ru-RU"/>
        </w:rPr>
        <w:t>Але якщо часовим горизонтом є рік або ринок виконує великі скачки, то геометрична і арифметична доходності суттєво відрізнятимуться.</w:t>
      </w:r>
    </w:p>
    <w:p w:rsidR="00303D92" w:rsidRDefault="00940870">
      <w:pPr>
        <w:tabs>
          <w:tab w:val="left" w:pos="990"/>
        </w:tabs>
        <w:suppressAutoHyphens w:val="0"/>
        <w:spacing w:line="360" w:lineRule="auto"/>
        <w:ind w:firstLine="709"/>
      </w:pPr>
      <w:r>
        <w:rPr>
          <w:rFonts w:eastAsia="Cambria" w:cs="Cambria"/>
          <w:szCs w:val="28"/>
          <w:lang w:eastAsia="ru-RU"/>
        </w:rPr>
        <w:t>На практиці розподіл доходностей оцінюють за ретроспективою, з припущенням, що спостереження ідентичні і незалежно розп</w:t>
      </w:r>
      <w:r>
        <w:rPr>
          <w:rFonts w:eastAsia="Cambria" w:cs="Cambria"/>
          <w:szCs w:val="28"/>
          <w:lang w:eastAsia="ru-RU"/>
        </w:rPr>
        <w:t xml:space="preserve">оділені. При </w:t>
      </w:r>
      <m:oMath>
        <m:r>
          <w:rPr>
            <w:rFonts w:ascii="Cambria Math" w:hAnsi="Cambria Math"/>
          </w:rPr>
          <m:t>N</m:t>
        </m:r>
      </m:oMath>
      <w:r>
        <w:rPr>
          <w:rFonts w:eastAsia="Cambria" w:cs="Cambria"/>
          <w:szCs w:val="28"/>
          <w:lang w:eastAsia="ru-RU"/>
        </w:rPr>
        <w:t xml:space="preserve"> — кількості спостережень, очікувана дохідність </w:t>
      </w:r>
      <m:oMath>
        <m:r>
          <w:rPr>
            <w:rFonts w:ascii="Cambria Math" w:hAnsi="Cambria Math"/>
          </w:rPr>
          <m:t>m</m:t>
        </m:r>
      </m:oMath>
      <w:r>
        <w:rPr>
          <w:rFonts w:eastAsia="Cambria" w:cs="Cambria"/>
          <w:lang w:val="ru-RU"/>
        </w:rPr>
        <w:t xml:space="preserve"> </w:t>
      </w:r>
      <w:r>
        <w:rPr>
          <w:rFonts w:eastAsia="Cambria" w:cs="Cambria"/>
          <w:szCs w:val="28"/>
          <w:lang w:eastAsia="ru-RU"/>
        </w:rPr>
        <w:t xml:space="preserve">може бути оцінена середньою </w:t>
      </w:r>
      <m:oMath>
        <m:bar>
          <m:barPr>
            <m:pos m:val="top"/>
            <m:ctrlPr>
              <w:rPr>
                <w:rFonts w:ascii="Cambria Math" w:hAnsi="Cambria Math"/>
              </w:rPr>
            </m:ctrlPr>
          </m:barPr>
          <m:e>
            <m:r>
              <w:rPr>
                <w:rFonts w:ascii="Cambria Math" w:hAnsi="Cambria Math"/>
              </w:rPr>
              <m:t>х</m:t>
            </m:r>
          </m:e>
        </m:bar>
      </m:oMath>
      <w:r>
        <w:rPr>
          <w:rFonts w:eastAsia="Cambria" w:cs="Cambria"/>
          <w:szCs w:val="28"/>
          <w:lang w:eastAsia="ru-RU"/>
        </w:rPr>
        <w:t>, а ризик — оцінкою дисперсії.</w:t>
      </w:r>
      <w:r>
        <w:br w:type="page"/>
      </w:r>
    </w:p>
    <w:p w:rsidR="00303D92" w:rsidRDefault="00940870">
      <w:pPr>
        <w:tabs>
          <w:tab w:val="left" w:pos="990"/>
        </w:tabs>
        <w:suppressAutoHyphens w:val="0"/>
        <w:spacing w:line="360" w:lineRule="auto"/>
        <w:ind w:firstLine="709"/>
      </w:pPr>
      <w:r>
        <w:rPr>
          <w:rFonts w:eastAsia="Cambria" w:cs="Cambria"/>
          <w:szCs w:val="28"/>
          <w:lang w:eastAsia="ru-RU"/>
        </w:rPr>
        <w:lastRenderedPageBreak/>
        <w:t>Квадратний корінь з дисперсії — волатильність</w:t>
      </w:r>
    </w:p>
    <w:p w:rsidR="00303D92" w:rsidRDefault="00303D92">
      <w:pPr>
        <w:tabs>
          <w:tab w:val="left" w:pos="990"/>
        </w:tabs>
        <w:suppressAutoHyphens w:val="0"/>
        <w:spacing w:line="360" w:lineRule="auto"/>
        <w:ind w:firstLine="709"/>
        <w:rPr>
          <w:rFonts w:eastAsia="Cambria" w:cs="Cambria"/>
          <w:szCs w:val="28"/>
          <w:lang w:eastAsia="ru-RU"/>
        </w:rPr>
      </w:pPr>
    </w:p>
    <w:p w:rsidR="00303D92" w:rsidRDefault="00940870">
      <w:pPr>
        <w:tabs>
          <w:tab w:val="left" w:pos="990"/>
        </w:tabs>
        <w:suppressAutoHyphens w:val="0"/>
        <w:spacing w:line="360" w:lineRule="auto"/>
        <w:ind w:firstLine="709"/>
        <w:jc w:val="center"/>
      </w:pPr>
      <w:r>
        <w:fldChar w:fldCharType="begin"/>
      </w:r>
      <w:r>
        <w:instrText xml:space="preserve">QUOTE </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5F_x005F_x0001_</w:instrText>
      </w:r>
      <w:r>
        <w:fldChar w:fldCharType="end"/>
      </w:r>
      <w:bookmarkStart w:id="13" w:name="__Fieldmark__4940_71580738"/>
      <w:bookmarkStart w:id="14" w:name="__Fieldmark__725_3883025548"/>
      <w:bookmarkStart w:id="15" w:name="__Fieldmark__730_2168406304"/>
      <w:bookmarkStart w:id="16" w:name="__Fieldmark__726_2642483987"/>
      <w:bookmarkStart w:id="17" w:name="__Fieldmark__686_3076292051"/>
      <w:bookmarkStart w:id="18" w:name="__Fieldmark__19185_3841795418"/>
      <w:bookmarkStart w:id="19" w:name="__Fieldmark__726_2124993735"/>
      <w:bookmarkStart w:id="20" w:name="__Fieldmark__675_3841795418"/>
      <w:bookmarkStart w:id="21" w:name="__Fieldmark__11259_3076292051"/>
      <w:bookmarkStart w:id="22" w:name="__Fieldmark__0_3883501462"/>
      <w:bookmarkStart w:id="23" w:name="__Fieldmark__28250_3841795418"/>
      <w:bookmarkStart w:id="24" w:name="__Fieldmark__678_1253917322"/>
      <w:bookmarkStart w:id="25" w:name="__Fieldmark__686_1458461925"/>
      <w:bookmarkStart w:id="26" w:name="__Fieldmark__5203_232787802"/>
      <w:bookmarkStart w:id="27" w:name="__Fieldmark__675_3574764306"/>
      <w:bookmarkStart w:id="28" w:name="__Fieldmark__677_4235435148"/>
      <w:bookmarkStart w:id="29" w:name="__Fieldmark__15847_3841795418"/>
      <w:bookmarkStart w:id="30" w:name="__Fieldmark__24809_3841795418"/>
      <w:bookmarkStart w:id="31" w:name="__Fieldmark__727_3670984360"/>
      <w:bookmarkStart w:id="32" w:name="__Fieldmark__726_1849460674"/>
      <w:bookmarkStart w:id="33" w:name="__Fieldmark__675_3526949139"/>
      <w:bookmarkStart w:id="34" w:name="__Fieldmark__9121_232787802"/>
      <w:bookmarkStart w:id="35" w:name="__Fieldmark__730_3645738745"/>
      <w:bookmarkStart w:id="36" w:name="__Fieldmark__802_4262771518"/>
      <w:bookmarkStart w:id="37" w:name="__Fieldmark__726_71580738"/>
      <w:bookmarkEnd w:id="13"/>
      <w:bookmarkEnd w:id="14"/>
      <w:bookmarkEnd w:id="15"/>
      <w:bookmarkEnd w:id="16"/>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bookmarkEnd w:id="32"/>
      <w:bookmarkEnd w:id="33"/>
      <w:bookmarkEnd w:id="34"/>
      <w:bookmarkEnd w:id="35"/>
      <w:bookmarkEnd w:id="36"/>
      <w:bookmarkEnd w:id="37"/>
      <m:oMath>
        <m:r>
          <m:rPr>
            <m:lit/>
            <m:nor/>
          </m:rPr>
          <w:rPr>
            <w:rFonts w:ascii="Cambria Math" w:hAnsi="Cambria Math"/>
          </w:rPr>
          <m:t>σ=</m:t>
        </m:r>
        <m:rad>
          <m:radPr>
            <m:degHide m:val="1"/>
            <m:ctrlPr>
              <w:rPr>
                <w:rFonts w:ascii="Cambria Math" w:hAnsi="Cambria Math"/>
              </w:rPr>
            </m:ctrlPr>
          </m:radPr>
          <m:deg/>
          <m:e>
            <m:f>
              <m:fPr>
                <m:ctrlPr>
                  <w:rPr>
                    <w:rFonts w:ascii="Cambria Math" w:hAnsi="Cambria Math"/>
                  </w:rPr>
                </m:ctrlPr>
              </m:fPr>
              <m:num>
                <m:r>
                  <w:rPr>
                    <w:rFonts w:ascii="Cambria Math" w:hAnsi="Cambria Math"/>
                  </w:rPr>
                  <m:t>1</m:t>
                </m:r>
              </m:num>
              <m:den>
                <m:r>
                  <w:rPr>
                    <w:rFonts w:ascii="Cambria Math" w:hAnsi="Cambria Math"/>
                  </w:rPr>
                  <m:t>N</m:t>
                </m:r>
                <m:r>
                  <w:rPr>
                    <w:rFonts w:ascii="Cambria Math" w:hAnsi="Cambria Math"/>
                  </w:rPr>
                  <m:t>-1</m:t>
                </m:r>
              </m:den>
            </m:f>
            <m:nary>
              <m:naryPr>
                <m:chr m:val="∑"/>
                <m:ctrlPr>
                  <w:rPr>
                    <w:rFonts w:ascii="Cambria Math" w:hAnsi="Cambria Math"/>
                  </w:rPr>
                </m:ctrlPr>
              </m:naryPr>
              <m:sub>
                <m:r>
                  <m:rPr>
                    <m:lit/>
                    <m:nor/>
                  </m:rPr>
                  <w:rPr>
                    <w:rFonts w:ascii="Cambria Math" w:hAnsi="Cambria Math"/>
                  </w:rPr>
                  <m:t>i=</m:t>
                </m:r>
                <m:r>
                  <w:rPr>
                    <w:rFonts w:ascii="Cambria Math" w:hAnsi="Cambria Math"/>
                  </w:rPr>
                  <m:t>1</m:t>
                </m:r>
              </m:sub>
              <m:sup>
                <m:r>
                  <w:rPr>
                    <w:rFonts w:ascii="Cambria Math" w:hAnsi="Cambria Math"/>
                  </w:rPr>
                  <m:t>N</m:t>
                </m:r>
              </m:sup>
              <m:e>
                <m:sSup>
                  <m:sSupPr>
                    <m:ctrlPr>
                      <w:rPr>
                        <w:rFonts w:ascii="Cambria Math" w:hAnsi="Cambria Math"/>
                      </w:rPr>
                    </m:ctrlPr>
                  </m:sSupPr>
                  <m:e>
                    <m:d>
                      <m:dPr>
                        <m:ctrlPr>
                          <w:rPr>
                            <w:rFonts w:ascii="Cambria Math" w:hAnsi="Cambria Math"/>
                          </w:rPr>
                        </m:ctrlPr>
                      </m:dPr>
                      <m:e>
                        <m:sSub>
                          <m:sSubPr>
                            <m:ctrlPr>
                              <w:rPr>
                                <w:rFonts w:ascii="Cambria Math" w:hAnsi="Cambria Math"/>
                              </w:rPr>
                            </m:ctrlPr>
                          </m:sSubPr>
                          <m:e>
                            <m:r>
                              <w:rPr>
                                <w:rFonts w:ascii="Cambria Math" w:hAnsi="Cambria Math"/>
                              </w:rPr>
                              <m:t>x</m:t>
                            </m:r>
                          </m:e>
                          <m:sub>
                            <m:r>
                              <w:rPr>
                                <w:rFonts w:ascii="Cambria Math" w:hAnsi="Cambria Math"/>
                              </w:rPr>
                              <m:t>i</m:t>
                            </m:r>
                          </m:sub>
                        </m:sSub>
                        <m:r>
                          <w:rPr>
                            <w:rFonts w:ascii="Cambria Math" w:hAnsi="Cambria Math"/>
                          </w:rPr>
                          <m:t>-</m:t>
                        </m:r>
                        <m:bar>
                          <m:barPr>
                            <m:pos m:val="top"/>
                            <m:ctrlPr>
                              <w:rPr>
                                <w:rFonts w:ascii="Cambria Math" w:hAnsi="Cambria Math"/>
                              </w:rPr>
                            </m:ctrlPr>
                          </m:barPr>
                          <m:e>
                            <m:r>
                              <w:rPr>
                                <w:rFonts w:ascii="Cambria Math" w:hAnsi="Cambria Math"/>
                              </w:rPr>
                              <m:t>x</m:t>
                            </m:r>
                          </m:e>
                        </m:bar>
                      </m:e>
                    </m:d>
                  </m:e>
                  <m:sup>
                    <m:r>
                      <w:rPr>
                        <w:rFonts w:ascii="Cambria Math" w:hAnsi="Cambria Math"/>
                      </w:rPr>
                      <m:t>2</m:t>
                    </m:r>
                  </m:sup>
                </m:sSup>
              </m:e>
            </m:nary>
          </m:e>
        </m:rad>
      </m:oMath>
      <w:r>
        <w:rPr>
          <w:rFonts w:eastAsia="Cambria" w:cs="Cambria"/>
          <w:sz w:val="32"/>
          <w:szCs w:val="32"/>
          <w:lang w:eastAsia="ru-RU"/>
        </w:rPr>
        <w:t>.</w:t>
      </w:r>
    </w:p>
    <w:p w:rsidR="00303D92" w:rsidRDefault="00303D92">
      <w:pPr>
        <w:tabs>
          <w:tab w:val="left" w:pos="990"/>
        </w:tabs>
        <w:suppressAutoHyphens w:val="0"/>
        <w:spacing w:line="360" w:lineRule="auto"/>
        <w:ind w:firstLine="709"/>
        <w:rPr>
          <w:rFonts w:eastAsia="Cambria" w:cs="Cambria"/>
          <w:sz w:val="32"/>
          <w:szCs w:val="32"/>
          <w:lang w:eastAsia="ru-RU"/>
        </w:rPr>
      </w:pPr>
    </w:p>
    <w:p w:rsidR="00303D92" w:rsidRDefault="00940870">
      <w:pPr>
        <w:tabs>
          <w:tab w:val="left" w:pos="990"/>
        </w:tabs>
        <w:suppressAutoHyphens w:val="0"/>
        <w:spacing w:line="360" w:lineRule="auto"/>
        <w:ind w:firstLine="709"/>
        <w:rPr>
          <w:rFonts w:eastAsia="Cambria" w:cs="Cambria"/>
          <w:szCs w:val="28"/>
          <w:lang w:eastAsia="ru-RU"/>
        </w:rPr>
      </w:pPr>
      <w:r>
        <w:rPr>
          <w:rFonts w:eastAsia="Cambria" w:cs="Cambria"/>
          <w:szCs w:val="28"/>
          <w:lang w:eastAsia="ru-RU"/>
        </w:rPr>
        <w:t>Дана величина є розсіюванням значень доходності відносно очікуваного рівня.</w:t>
      </w:r>
    </w:p>
    <w:p w:rsidR="00303D92" w:rsidRDefault="00940870">
      <w:pPr>
        <w:tabs>
          <w:tab w:val="left" w:pos="990"/>
        </w:tabs>
        <w:suppressAutoHyphens w:val="0"/>
        <w:spacing w:line="360" w:lineRule="auto"/>
        <w:ind w:firstLine="709"/>
        <w:rPr>
          <w:rFonts w:eastAsia="Cambria" w:cs="Cambria"/>
          <w:szCs w:val="28"/>
          <w:lang w:eastAsia="ru-RU"/>
        </w:rPr>
      </w:pPr>
      <w:r>
        <w:rPr>
          <w:rFonts w:eastAsia="Cambria" w:cs="Cambria"/>
          <w:szCs w:val="28"/>
          <w:lang w:eastAsia="ru-RU"/>
        </w:rPr>
        <w:t xml:space="preserve">На практиці дуже часто ототожнюють поняття стандартного відхилення і волатильності. Але стандартне відхилення не є глобальною </w:t>
      </w:r>
      <w:r>
        <w:rPr>
          <w:rFonts w:eastAsia="Cambria" w:cs="Cambria"/>
          <w:szCs w:val="28"/>
          <w:lang w:eastAsia="ru-RU"/>
        </w:rPr>
        <w:t>характеристикою волатильності. Волатильність ринкового показника відображується в динаміці значень даного показника і може бути описана статистичним розподілом даної величини. Потрібно не забувати, що невизначеність ризику характеризують не певні показники</w:t>
      </w:r>
      <w:r>
        <w:rPr>
          <w:rFonts w:eastAsia="Cambria" w:cs="Cambria"/>
          <w:szCs w:val="28"/>
          <w:lang w:eastAsia="ru-RU"/>
        </w:rPr>
        <w:t xml:space="preserve"> розподілу, а сам розподіл. Тому вибір оцінки волатильності повинен відбуватися з урахуванням особливостей розподілу даних й задачі, що аналізується.</w:t>
      </w:r>
    </w:p>
    <w:p w:rsidR="00303D92" w:rsidRDefault="00940870">
      <w:pPr>
        <w:tabs>
          <w:tab w:val="left" w:pos="990"/>
        </w:tabs>
        <w:suppressAutoHyphens w:val="0"/>
        <w:spacing w:line="360" w:lineRule="auto"/>
        <w:ind w:firstLine="709"/>
      </w:pPr>
      <w:r>
        <w:rPr>
          <w:rFonts w:eastAsia="Cambria" w:cs="Cambria"/>
          <w:szCs w:val="28"/>
          <w:lang w:eastAsia="ru-RU"/>
        </w:rPr>
        <w:t>Тобто волатильність</w:t>
      </w:r>
      <w:r>
        <w:rPr>
          <w:rFonts w:eastAsia="Cambria" w:cs="Cambria"/>
          <w:b/>
          <w:bCs/>
          <w:i/>
          <w:iCs/>
          <w:szCs w:val="28"/>
          <w:lang w:eastAsia="ru-RU"/>
        </w:rPr>
        <w:t xml:space="preserve"> </w:t>
      </w:r>
      <w:r>
        <w:rPr>
          <w:rFonts w:eastAsia="Cambria" w:cs="Cambria"/>
          <w:szCs w:val="28"/>
          <w:lang w:eastAsia="ru-RU"/>
        </w:rPr>
        <w:t>—</w:t>
      </w:r>
      <w:r>
        <w:rPr>
          <w:rFonts w:eastAsia="Cambria" w:cs="Cambria"/>
          <w:b/>
          <w:bCs/>
          <w:i/>
          <w:iCs/>
          <w:szCs w:val="28"/>
          <w:lang w:eastAsia="ru-RU"/>
        </w:rPr>
        <w:t xml:space="preserve"> </w:t>
      </w:r>
      <w:r>
        <w:rPr>
          <w:rFonts w:eastAsia="Cambria" w:cs="Cambria"/>
          <w:szCs w:val="28"/>
          <w:lang w:eastAsia="ru-RU"/>
        </w:rPr>
        <w:t>характеристика, що визначає мінливість фінансових результатів від використання деяко</w:t>
      </w:r>
      <w:r>
        <w:rPr>
          <w:rFonts w:eastAsia="Cambria" w:cs="Cambria"/>
          <w:szCs w:val="28"/>
          <w:lang w:eastAsia="ru-RU"/>
        </w:rPr>
        <w:t>го інструмента. Часові інтервали можуть бути доволі різними. Внаслідок цього з’являється проблема агрегування — знаходження волатильності й очікуваної доходності для різних періодів. Для цього застосовують припущення про ефективність ринку: поточна ціна вр</w:t>
      </w:r>
      <w:r>
        <w:rPr>
          <w:rFonts w:eastAsia="Cambria" w:cs="Cambria"/>
          <w:szCs w:val="28"/>
          <w:lang w:eastAsia="ru-RU"/>
        </w:rPr>
        <w:t>аховує важливу інформацію про актив у поточний момент часу, ціни змінюються під впливом новин, які не були прогнозовані, тому кореляція у часі між цінами дорівнює нулю.</w:t>
      </w:r>
      <w:bookmarkEnd w:id="6"/>
      <w:r>
        <w:br w:type="page"/>
      </w:r>
    </w:p>
    <w:p w:rsidR="00303D92" w:rsidRDefault="00940870">
      <w:pPr>
        <w:pStyle w:val="2"/>
        <w:numPr>
          <w:ilvl w:val="1"/>
          <w:numId w:val="7"/>
        </w:numPr>
        <w:spacing w:line="360" w:lineRule="auto"/>
        <w:ind w:firstLine="709"/>
      </w:pPr>
      <w:bookmarkStart w:id="38" w:name="__RefHeading___Toc41840535"/>
      <w:bookmarkEnd w:id="38"/>
      <w:r>
        <w:lastRenderedPageBreak/>
        <w:t>1.5 Математичні моделі волатильності</w:t>
      </w:r>
    </w:p>
    <w:p w:rsidR="00303D92" w:rsidRDefault="00303D92">
      <w:pPr>
        <w:tabs>
          <w:tab w:val="left" w:pos="990"/>
        </w:tabs>
        <w:suppressAutoHyphens w:val="0"/>
        <w:spacing w:line="360" w:lineRule="auto"/>
        <w:ind w:firstLine="709"/>
        <w:rPr>
          <w:rFonts w:eastAsia="Cambria" w:cs="Cambria"/>
          <w:b/>
          <w:szCs w:val="28"/>
          <w:lang w:val="ru-RU" w:eastAsia="ru-RU"/>
        </w:rPr>
      </w:pPr>
    </w:p>
    <w:p w:rsidR="00303D92" w:rsidRDefault="00303D92">
      <w:pPr>
        <w:tabs>
          <w:tab w:val="left" w:pos="990"/>
        </w:tabs>
        <w:suppressAutoHyphens w:val="0"/>
        <w:spacing w:line="360" w:lineRule="auto"/>
        <w:ind w:firstLine="709"/>
        <w:rPr>
          <w:rFonts w:eastAsia="Cambria" w:cs="Cambria"/>
          <w:b/>
          <w:szCs w:val="28"/>
          <w:lang w:val="ru-RU" w:eastAsia="ru-RU"/>
        </w:rPr>
      </w:pPr>
    </w:p>
    <w:p w:rsidR="00303D92" w:rsidRDefault="00940870">
      <w:pPr>
        <w:tabs>
          <w:tab w:val="left" w:pos="990"/>
        </w:tabs>
        <w:suppressAutoHyphens w:val="0"/>
        <w:spacing w:line="360" w:lineRule="auto"/>
        <w:ind w:firstLine="709"/>
        <w:rPr>
          <w:rFonts w:eastAsia="Cambria" w:cs="Cambria"/>
          <w:szCs w:val="28"/>
          <w:lang w:eastAsia="ru-RU"/>
        </w:rPr>
      </w:pPr>
      <w:r>
        <w:rPr>
          <w:rFonts w:eastAsia="Cambria" w:cs="Cambria"/>
          <w:szCs w:val="28"/>
          <w:lang w:eastAsia="ru-RU"/>
        </w:rPr>
        <w:t>Розглянемо деякі математичні моделі, що викорис</w:t>
      </w:r>
      <w:r>
        <w:rPr>
          <w:rFonts w:eastAsia="Cambria" w:cs="Cambria"/>
          <w:szCs w:val="28"/>
          <w:lang w:eastAsia="ru-RU"/>
        </w:rPr>
        <w:t>товуються для відображення волатильності.</w:t>
      </w:r>
    </w:p>
    <w:p w:rsidR="00303D92" w:rsidRDefault="00940870">
      <w:pPr>
        <w:tabs>
          <w:tab w:val="left" w:pos="990"/>
        </w:tabs>
        <w:suppressAutoHyphens w:val="0"/>
        <w:spacing w:line="360" w:lineRule="auto"/>
        <w:ind w:firstLine="709"/>
      </w:pPr>
      <w:r>
        <w:rPr>
          <w:rFonts w:eastAsia="Cambria" w:cs="Cambria"/>
          <w:szCs w:val="28"/>
          <w:lang w:eastAsia="ru-RU"/>
        </w:rPr>
        <w:t>А. ARCH/GARCH</w:t>
      </w:r>
    </w:p>
    <w:p w:rsidR="00303D92" w:rsidRDefault="00940870">
      <w:pPr>
        <w:tabs>
          <w:tab w:val="left" w:pos="990"/>
        </w:tabs>
        <w:suppressAutoHyphens w:val="0"/>
        <w:spacing w:line="360" w:lineRule="auto"/>
        <w:ind w:firstLine="709"/>
        <w:rPr>
          <w:rFonts w:eastAsia="Cambria" w:cs="Cambria"/>
          <w:szCs w:val="28"/>
          <w:lang w:eastAsia="ru-RU"/>
        </w:rPr>
      </w:pPr>
      <w:r>
        <w:rPr>
          <w:rFonts w:eastAsia="Cambria" w:cs="Cambria"/>
          <w:szCs w:val="28"/>
          <w:lang w:eastAsia="ru-RU"/>
        </w:rPr>
        <w:t>Прості гіпотези про волатильнітсь базуються на тому, що випадкові зміни цін на кожному інтервалі є незалежними. В дійсності цього найчастіше не відбувається. Для волатильності властиві випадки, коли ї</w:t>
      </w:r>
      <w:r>
        <w:rPr>
          <w:rFonts w:eastAsia="Cambria" w:cs="Cambria"/>
          <w:szCs w:val="28"/>
          <w:lang w:eastAsia="ru-RU"/>
        </w:rPr>
        <w:t>ї абсолютні значення стають меншими або більшими.</w:t>
      </w:r>
    </w:p>
    <w:p w:rsidR="00303D92" w:rsidRDefault="00940870">
      <w:pPr>
        <w:tabs>
          <w:tab w:val="left" w:pos="990"/>
        </w:tabs>
        <w:suppressAutoHyphens w:val="0"/>
        <w:spacing w:line="360" w:lineRule="auto"/>
        <w:ind w:firstLine="709"/>
      </w:pPr>
      <w:r>
        <w:rPr>
          <w:rFonts w:eastAsia="Cambria" w:cs="Cambria"/>
          <w:szCs w:val="28"/>
          <w:lang w:eastAsia="ru-RU"/>
        </w:rPr>
        <w:t>Випадки фіксації часових рядів з випадковими викидами доходностей фінансових інструментів за наявності волатильності можна розглядати за допомогою ARCH/GARCH моделей. ARCH-модель описує волатильність у вигл</w:t>
      </w:r>
      <w:r>
        <w:rPr>
          <w:rFonts w:eastAsia="Cambria" w:cs="Cambria"/>
          <w:szCs w:val="28"/>
          <w:lang w:eastAsia="ru-RU"/>
        </w:rPr>
        <w:t>яді суми константної базової волатильності і лінійної функції абсолютних значень декількох останніх змін цін. Рівень волатильності обчислюється наступним чином (ARCH(p)):</w:t>
      </w:r>
    </w:p>
    <w:p w:rsidR="00303D92" w:rsidRDefault="00303D92">
      <w:pPr>
        <w:tabs>
          <w:tab w:val="left" w:pos="990"/>
        </w:tabs>
        <w:suppressAutoHyphens w:val="0"/>
        <w:spacing w:line="360" w:lineRule="auto"/>
        <w:ind w:firstLine="709"/>
        <w:rPr>
          <w:rFonts w:eastAsia="Cambria" w:cs="Cambria"/>
          <w:szCs w:val="28"/>
          <w:lang w:eastAsia="ru-RU"/>
        </w:rPr>
      </w:pPr>
    </w:p>
    <w:p w:rsidR="00303D92" w:rsidRDefault="00940870">
      <w:pPr>
        <w:tabs>
          <w:tab w:val="left" w:pos="990"/>
        </w:tabs>
        <w:suppressAutoHyphens w:val="0"/>
        <w:spacing w:line="360" w:lineRule="auto"/>
        <w:ind w:firstLine="709"/>
        <w:jc w:val="center"/>
      </w:pPr>
      <m:oMath>
        <m:sSup>
          <m:sSupPr>
            <m:ctrlPr>
              <w:rPr>
                <w:rFonts w:ascii="Cambria Math" w:hAnsi="Cambria Math"/>
              </w:rPr>
            </m:ctrlPr>
          </m:sSupPr>
          <m:e>
            <m:r>
              <w:rPr>
                <w:rFonts w:ascii="Cambria Math" w:hAnsi="Cambria Math"/>
              </w:rPr>
              <m:t>h</m:t>
            </m:r>
          </m:e>
          <m:sup>
            <m:r>
              <w:rPr>
                <w:rFonts w:ascii="Cambria Math" w:hAnsi="Cambria Math"/>
              </w:rPr>
              <m:t>2</m:t>
            </m:r>
          </m:sup>
        </m:sSup>
        <m:d>
          <m:dPr>
            <m:ctrlPr>
              <w:rPr>
                <w:rFonts w:ascii="Cambria Math" w:hAnsi="Cambria Math"/>
              </w:rPr>
            </m:ctrlPr>
          </m:dPr>
          <m:e>
            <m:r>
              <w:rPr>
                <w:rFonts w:ascii="Cambria Math" w:hAnsi="Cambria Math"/>
              </w:rPr>
              <m:t>k</m:t>
            </m:r>
          </m:e>
        </m:d>
        <m:sSub>
          <m:sSubPr>
            <m:ctrlPr>
              <w:rPr>
                <w:rFonts w:ascii="Cambria Math" w:hAnsi="Cambria Math"/>
              </w:rPr>
            </m:ctrlPr>
          </m:sSubPr>
          <m:e>
            <m:r>
              <m:rPr>
                <m:lit/>
                <m:nor/>
              </m:rPr>
              <w:rPr>
                <w:rFonts w:ascii="Cambria Math" w:hAnsi="Cambria Math"/>
              </w:rPr>
              <m:t>=β</m:t>
            </m:r>
          </m:e>
          <m:sub>
            <m:r>
              <w:rPr>
                <w:rFonts w:ascii="Cambria Math" w:hAnsi="Cambria Math"/>
              </w:rPr>
              <m:t>0</m:t>
            </m:r>
          </m:sub>
        </m:sSub>
        <m:r>
          <w:rPr>
            <w:rFonts w:ascii="Cambria Math" w:hAnsi="Cambria Math"/>
          </w:rPr>
          <m:t>+</m:t>
        </m:r>
        <m:nary>
          <m:naryPr>
            <m:chr m:val="∑"/>
            <m:ctrlPr>
              <w:rPr>
                <w:rFonts w:ascii="Cambria Math" w:hAnsi="Cambria Math"/>
              </w:rPr>
            </m:ctrlPr>
          </m:naryPr>
          <m:sub>
            <m:r>
              <m:rPr>
                <m:lit/>
                <m:nor/>
              </m:rPr>
              <w:rPr>
                <w:rFonts w:ascii="Cambria Math" w:hAnsi="Cambria Math"/>
              </w:rPr>
              <m:t>i=</m:t>
            </m:r>
            <m:r>
              <w:rPr>
                <w:rFonts w:ascii="Cambria Math" w:hAnsi="Cambria Math"/>
              </w:rPr>
              <m:t>1</m:t>
            </m:r>
          </m:sub>
          <m:sup>
            <m:r>
              <w:rPr>
                <w:rFonts w:ascii="Cambria Math" w:hAnsi="Cambria Math"/>
              </w:rPr>
              <m:t>p</m:t>
            </m:r>
          </m:sup>
          <m:e>
            <m:sSub>
              <m:sSubPr>
                <m:ctrlPr>
                  <w:rPr>
                    <w:rFonts w:ascii="Cambria Math" w:hAnsi="Cambria Math"/>
                  </w:rPr>
                </m:ctrlPr>
              </m:sSubPr>
              <m:e>
                <m:r>
                  <w:rPr>
                    <w:rFonts w:ascii="Cambria Math" w:hAnsi="Cambria Math"/>
                  </w:rPr>
                  <m:t>β</m:t>
                </m:r>
              </m:e>
              <m:sub>
                <m:r>
                  <w:rPr>
                    <w:rFonts w:ascii="Cambria Math" w:hAnsi="Cambria Math"/>
                  </w:rPr>
                  <m:t>i</m:t>
                </m:r>
              </m:sub>
            </m:sSub>
          </m:e>
        </m:nary>
        <m:r>
          <w:rPr>
            <w:rFonts w:ascii="Cambria Math" w:hAnsi="Cambria Math"/>
          </w:rPr>
          <m:t>*</m:t>
        </m:r>
        <m:sSup>
          <m:sSupPr>
            <m:ctrlPr>
              <w:rPr>
                <w:rFonts w:ascii="Cambria Math" w:hAnsi="Cambria Math"/>
              </w:rPr>
            </m:ctrlPr>
          </m:sSupPr>
          <m:e>
            <m:r>
              <w:rPr>
                <w:rFonts w:ascii="Cambria Math" w:hAnsi="Cambria Math"/>
              </w:rPr>
              <m:t>ϵ</m:t>
            </m:r>
          </m:e>
          <m:sup>
            <m:r>
              <w:rPr>
                <w:rFonts w:ascii="Cambria Math" w:hAnsi="Cambria Math"/>
              </w:rPr>
              <m:t>2</m:t>
            </m:r>
          </m:sup>
        </m:sSup>
        <m:d>
          <m:dPr>
            <m:ctrlPr>
              <w:rPr>
                <w:rFonts w:ascii="Cambria Math" w:hAnsi="Cambria Math"/>
              </w:rPr>
            </m:ctrlPr>
          </m:dPr>
          <m:e>
            <m:r>
              <w:rPr>
                <w:rFonts w:ascii="Cambria Math" w:hAnsi="Cambria Math"/>
              </w:rPr>
              <m:t>k</m:t>
            </m:r>
            <m:r>
              <w:rPr>
                <w:rFonts w:ascii="Cambria Math" w:hAnsi="Cambria Math"/>
              </w:rPr>
              <m:t>-</m:t>
            </m:r>
            <m:r>
              <w:rPr>
                <w:rFonts w:ascii="Cambria Math" w:hAnsi="Cambria Math"/>
              </w:rPr>
              <m:t>i</m:t>
            </m:r>
          </m:e>
        </m:d>
        <m:sSub>
          <m:sSubPr>
            <m:ctrlPr>
              <w:rPr>
                <w:rFonts w:ascii="Cambria Math" w:hAnsi="Cambria Math"/>
              </w:rPr>
            </m:ctrlPr>
          </m:sSubPr>
          <m:e>
            <m:r>
              <m:rPr>
                <m:lit/>
                <m:nor/>
              </m:rPr>
              <w:rPr>
                <w:rFonts w:ascii="Cambria Math" w:hAnsi="Cambria Math"/>
              </w:rPr>
              <m:t>+ϵ</m:t>
            </m:r>
          </m:e>
          <m:sub>
            <m:r>
              <w:rPr>
                <w:rFonts w:ascii="Cambria Math" w:hAnsi="Cambria Math"/>
              </w:rPr>
              <m:t>1</m:t>
            </m:r>
          </m:sub>
        </m:sSub>
        <m:d>
          <m:dPr>
            <m:ctrlPr>
              <w:rPr>
                <w:rFonts w:ascii="Cambria Math" w:hAnsi="Cambria Math"/>
              </w:rPr>
            </m:ctrlPr>
          </m:dPr>
          <m:e>
            <m:r>
              <w:rPr>
                <w:rFonts w:ascii="Cambria Math" w:hAnsi="Cambria Math"/>
              </w:rPr>
              <m:t>k</m:t>
            </m:r>
          </m:e>
        </m:d>
      </m:oMath>
      <w:r>
        <w:rPr>
          <w:rFonts w:eastAsia="Cambria" w:cs="Cambria"/>
          <w:lang w:eastAsia="ru-RU"/>
        </w:rPr>
        <w:t>,</w:t>
      </w:r>
    </w:p>
    <w:p w:rsidR="00303D92" w:rsidRDefault="00303D92">
      <w:pPr>
        <w:tabs>
          <w:tab w:val="left" w:pos="990"/>
        </w:tabs>
        <w:suppressAutoHyphens w:val="0"/>
        <w:spacing w:line="360" w:lineRule="auto"/>
        <w:ind w:firstLine="709"/>
        <w:rPr>
          <w:rFonts w:eastAsia="Cambria" w:cs="Cambria"/>
          <w:lang w:eastAsia="ru-RU"/>
        </w:rPr>
      </w:pPr>
    </w:p>
    <w:p w:rsidR="00303D92" w:rsidRDefault="00940870">
      <w:pPr>
        <w:tabs>
          <w:tab w:val="left" w:pos="990"/>
        </w:tabs>
        <w:suppressAutoHyphens w:val="0"/>
        <w:spacing w:line="360" w:lineRule="auto"/>
        <w:ind w:firstLine="0"/>
      </w:pPr>
      <w:r>
        <w:rPr>
          <w:rFonts w:eastAsia="Cambria" w:cs="Cambria"/>
          <w:szCs w:val="28"/>
          <w:lang w:eastAsia="ru-RU"/>
        </w:rPr>
        <w:t xml:space="preserve">де </w:t>
      </w:r>
      <m:oMath>
        <m:sSup>
          <m:sSupPr>
            <m:ctrlPr>
              <w:rPr>
                <w:rFonts w:ascii="Cambria Math" w:hAnsi="Cambria Math"/>
              </w:rPr>
            </m:ctrlPr>
          </m:sSupPr>
          <m:e>
            <m:r>
              <w:rPr>
                <w:rFonts w:ascii="Cambria Math" w:hAnsi="Cambria Math"/>
              </w:rPr>
              <m:t>h</m:t>
            </m:r>
          </m:e>
          <m:sup>
            <m:r>
              <w:rPr>
                <w:rFonts w:ascii="Cambria Math" w:hAnsi="Cambria Math"/>
              </w:rPr>
              <m:t>2</m:t>
            </m:r>
          </m:sup>
        </m:sSup>
        <m:d>
          <m:dPr>
            <m:ctrlPr>
              <w:rPr>
                <w:rFonts w:ascii="Cambria Math" w:hAnsi="Cambria Math"/>
              </w:rPr>
            </m:ctrlPr>
          </m:dPr>
          <m:e>
            <m:r>
              <w:rPr>
                <w:rFonts w:ascii="Cambria Math" w:hAnsi="Cambria Math"/>
              </w:rPr>
              <m:t>k</m:t>
            </m:r>
          </m:e>
        </m:d>
      </m:oMath>
      <w:r>
        <w:rPr>
          <w:rFonts w:eastAsia="Cambria" w:cs="Cambria"/>
          <w:szCs w:val="28"/>
          <w:lang w:eastAsia="ru-RU"/>
        </w:rPr>
        <w:t xml:space="preserve"> — умовна дисперсія процесу;</w:t>
      </w:r>
      <w:r>
        <w:rPr>
          <w:rFonts w:eastAsia="Cambria"/>
          <w:szCs w:val="28"/>
          <w:lang w:eastAsia="ru-RU"/>
        </w:rPr>
        <w:t xml:space="preserve"> </w:t>
      </w:r>
    </w:p>
    <w:p w:rsidR="00303D92" w:rsidRDefault="00940870">
      <w:pPr>
        <w:tabs>
          <w:tab w:val="left" w:pos="990"/>
        </w:tabs>
        <w:suppressAutoHyphens w:val="0"/>
        <w:spacing w:line="360" w:lineRule="auto"/>
        <w:ind w:left="708" w:firstLine="0"/>
      </w:pPr>
      <m:oMath>
        <m:sSup>
          <m:sSupPr>
            <m:ctrlPr>
              <w:rPr>
                <w:rFonts w:ascii="Cambria Math" w:hAnsi="Cambria Math"/>
              </w:rPr>
            </m:ctrlPr>
          </m:sSupPr>
          <m:e>
            <m:r>
              <w:rPr>
                <w:rFonts w:ascii="Cambria Math" w:hAnsi="Cambria Math"/>
              </w:rPr>
              <m:t>ϵ</m:t>
            </m:r>
          </m:e>
          <m:sup>
            <m:r>
              <w:rPr>
                <w:rFonts w:ascii="Cambria Math" w:hAnsi="Cambria Math"/>
              </w:rPr>
              <m:t>2</m:t>
            </m:r>
          </m:sup>
        </m:sSup>
        <m:d>
          <m:dPr>
            <m:ctrlPr>
              <w:rPr>
                <w:rFonts w:ascii="Cambria Math" w:hAnsi="Cambria Math"/>
              </w:rPr>
            </m:ctrlPr>
          </m:dPr>
          <m:e>
            <m:r>
              <w:rPr>
                <w:rFonts w:ascii="Cambria Math" w:hAnsi="Cambria Math"/>
              </w:rPr>
              <m:t>k</m:t>
            </m:r>
          </m:e>
        </m:d>
      </m:oMath>
      <w:r>
        <w:t xml:space="preserve"> </w:t>
      </w:r>
      <w:r>
        <w:rPr>
          <w:rFonts w:eastAsia="Cambria" w:cs="Cambria"/>
          <w:szCs w:val="28"/>
          <w:lang w:eastAsia="ru-RU"/>
        </w:rPr>
        <w:t>—</w:t>
      </w:r>
      <w:r>
        <w:rPr>
          <w:rFonts w:eastAsia="Cambria"/>
          <w:szCs w:val="28"/>
          <w:lang w:eastAsia="ru-RU"/>
        </w:rPr>
        <w:t xml:space="preserve"> </w:t>
      </w:r>
      <w:r>
        <w:rPr>
          <w:rFonts w:eastAsia="Cambria"/>
          <w:szCs w:val="28"/>
          <w:lang w:eastAsia="ru-RU"/>
        </w:rPr>
        <w:t>квадрат залишків;</w:t>
      </w:r>
    </w:p>
    <w:p w:rsidR="00303D92" w:rsidRDefault="00940870">
      <w:pPr>
        <w:tabs>
          <w:tab w:val="left" w:pos="990"/>
        </w:tabs>
        <w:suppressAutoHyphens w:val="0"/>
        <w:spacing w:line="360" w:lineRule="auto"/>
        <w:ind w:left="708" w:firstLine="0"/>
      </w:pPr>
      <m:oMath>
        <m:sSub>
          <m:sSubPr>
            <m:ctrlPr>
              <w:rPr>
                <w:rFonts w:ascii="Cambria Math" w:hAnsi="Cambria Math"/>
              </w:rPr>
            </m:ctrlPr>
          </m:sSubPr>
          <m:e>
            <m:r>
              <w:rPr>
                <w:rFonts w:ascii="Cambria Math" w:hAnsi="Cambria Math"/>
              </w:rPr>
              <m:t>ϵ</m:t>
            </m:r>
          </m:e>
          <m:sub>
            <m:r>
              <w:rPr>
                <w:rFonts w:ascii="Cambria Math" w:hAnsi="Cambria Math"/>
              </w:rPr>
              <m:t>1</m:t>
            </m:r>
          </m:sub>
        </m:sSub>
        <m:d>
          <m:dPr>
            <m:ctrlPr>
              <w:rPr>
                <w:rFonts w:ascii="Cambria Math" w:hAnsi="Cambria Math"/>
              </w:rPr>
            </m:ctrlPr>
          </m:dPr>
          <m:e>
            <m:r>
              <w:rPr>
                <w:rFonts w:ascii="Cambria Math" w:hAnsi="Cambria Math"/>
              </w:rPr>
              <m:t>k</m:t>
            </m:r>
          </m:e>
        </m:d>
      </m:oMath>
      <w:r>
        <w:t xml:space="preserve"> </w:t>
      </w:r>
      <w:r>
        <w:rPr>
          <w:rFonts w:eastAsia="Cambria" w:cs="Cambria"/>
          <w:szCs w:val="28"/>
          <w:lang w:eastAsia="ru-RU"/>
        </w:rPr>
        <w:t>—</w:t>
      </w:r>
      <w:r>
        <w:rPr>
          <w:rFonts w:eastAsia="Cambria"/>
          <w:szCs w:val="28"/>
          <w:lang w:eastAsia="ru-RU"/>
        </w:rPr>
        <w:t xml:space="preserve"> похибка моделі в момент часу </w:t>
      </w:r>
      <w:r>
        <w:rPr>
          <w:rFonts w:eastAsia="Cambria"/>
          <w:i/>
          <w:iCs/>
          <w:szCs w:val="28"/>
          <w:lang w:eastAsia="ru-RU"/>
        </w:rPr>
        <w:t>k</w:t>
      </w:r>
    </w:p>
    <w:p w:rsidR="00303D92" w:rsidRDefault="00940870">
      <w:pPr>
        <w:tabs>
          <w:tab w:val="left" w:pos="990"/>
        </w:tabs>
        <w:suppressAutoHyphens w:val="0"/>
        <w:spacing w:line="360" w:lineRule="auto"/>
        <w:ind w:firstLine="709"/>
      </w:pPr>
      <w:r>
        <w:rPr>
          <w:rFonts w:eastAsia="Cambria" w:cs="Cambria"/>
          <w:szCs w:val="28"/>
          <w:lang w:eastAsia="ru-RU"/>
        </w:rPr>
        <w:t>GARCH — розширення ARCH-моделі, де на поточну волатильність впливають зміни цін за минулий час, так і минулі оцінки волатильностей.</w:t>
      </w:r>
      <w:r>
        <w:br w:type="page"/>
      </w:r>
    </w:p>
    <w:p w:rsidR="00303D92" w:rsidRDefault="00940870">
      <w:pPr>
        <w:tabs>
          <w:tab w:val="left" w:pos="990"/>
        </w:tabs>
        <w:suppressAutoHyphens w:val="0"/>
        <w:spacing w:line="360" w:lineRule="auto"/>
        <w:ind w:firstLine="709"/>
      </w:pPr>
      <w:r>
        <w:rPr>
          <w:rFonts w:eastAsia="Cambria" w:cs="Cambria"/>
          <w:szCs w:val="28"/>
          <w:lang w:eastAsia="ru-RU"/>
        </w:rPr>
        <w:lastRenderedPageBreak/>
        <w:t>GARCH(p,q) має наступний вигляд</w:t>
      </w:r>
    </w:p>
    <w:p w:rsidR="00303D92" w:rsidRDefault="00303D92">
      <w:pPr>
        <w:tabs>
          <w:tab w:val="left" w:pos="990"/>
        </w:tabs>
        <w:suppressAutoHyphens w:val="0"/>
        <w:spacing w:line="360" w:lineRule="auto"/>
        <w:ind w:firstLine="709"/>
        <w:rPr>
          <w:rFonts w:eastAsia="Cambria" w:cs="Cambria"/>
          <w:szCs w:val="28"/>
          <w:lang w:eastAsia="ru-RU"/>
        </w:rPr>
      </w:pPr>
    </w:p>
    <w:p w:rsidR="00303D92" w:rsidRDefault="00940870">
      <w:pPr>
        <w:tabs>
          <w:tab w:val="left" w:pos="990"/>
        </w:tabs>
        <w:suppressAutoHyphens w:val="0"/>
        <w:spacing w:line="360" w:lineRule="auto"/>
        <w:ind w:firstLine="709"/>
        <w:jc w:val="center"/>
      </w:pPr>
      <m:oMath>
        <m:sSup>
          <m:sSupPr>
            <m:ctrlPr>
              <w:rPr>
                <w:rFonts w:ascii="Cambria Math" w:hAnsi="Cambria Math"/>
              </w:rPr>
            </m:ctrlPr>
          </m:sSupPr>
          <m:e>
            <m:r>
              <w:rPr>
                <w:rFonts w:ascii="Cambria Math" w:hAnsi="Cambria Math"/>
              </w:rPr>
              <m:t>h</m:t>
            </m:r>
          </m:e>
          <m:sup>
            <m:r>
              <w:rPr>
                <w:rFonts w:ascii="Cambria Math" w:hAnsi="Cambria Math"/>
              </w:rPr>
              <m:t>2</m:t>
            </m:r>
          </m:sup>
        </m:sSup>
        <m:d>
          <m:dPr>
            <m:ctrlPr>
              <w:rPr>
                <w:rFonts w:ascii="Cambria Math" w:hAnsi="Cambria Math"/>
              </w:rPr>
            </m:ctrlPr>
          </m:dPr>
          <m:e>
            <m:r>
              <w:rPr>
                <w:rFonts w:ascii="Cambria Math" w:hAnsi="Cambria Math"/>
              </w:rPr>
              <m:t>k</m:t>
            </m:r>
          </m:e>
        </m:d>
        <m:sSub>
          <m:sSubPr>
            <m:ctrlPr>
              <w:rPr>
                <w:rFonts w:ascii="Cambria Math" w:hAnsi="Cambria Math"/>
              </w:rPr>
            </m:ctrlPr>
          </m:sSubPr>
          <m:e>
            <m:r>
              <m:rPr>
                <m:lit/>
                <m:nor/>
              </m:rPr>
              <w:rPr>
                <w:rFonts w:ascii="Cambria Math" w:hAnsi="Cambria Math"/>
              </w:rPr>
              <m:t>= β</m:t>
            </m:r>
          </m:e>
          <m:sub>
            <m:r>
              <w:rPr>
                <w:rFonts w:ascii="Cambria Math" w:hAnsi="Cambria Math"/>
              </w:rPr>
              <m:t>0</m:t>
            </m:r>
          </m:sub>
        </m:sSub>
        <m:r>
          <w:rPr>
            <w:rFonts w:ascii="Cambria Math" w:hAnsi="Cambria Math"/>
          </w:rPr>
          <m:t>+</m:t>
        </m:r>
        <m:nary>
          <m:naryPr>
            <m:chr m:val="∑"/>
            <m:ctrlPr>
              <w:rPr>
                <w:rFonts w:ascii="Cambria Math" w:hAnsi="Cambria Math"/>
              </w:rPr>
            </m:ctrlPr>
          </m:naryPr>
          <m:sub>
            <m:r>
              <m:rPr>
                <m:lit/>
                <m:nor/>
              </m:rPr>
              <w:rPr>
                <w:rFonts w:ascii="Cambria Math" w:hAnsi="Cambria Math"/>
              </w:rPr>
              <m:t>i=</m:t>
            </m:r>
            <m:r>
              <w:rPr>
                <w:rFonts w:ascii="Cambria Math" w:hAnsi="Cambria Math"/>
              </w:rPr>
              <m:t>1</m:t>
            </m:r>
          </m:sub>
          <m:sup>
            <m:r>
              <w:rPr>
                <w:rFonts w:ascii="Cambria Math" w:hAnsi="Cambria Math"/>
              </w:rPr>
              <m:t>p</m:t>
            </m:r>
          </m:sup>
          <m:e>
            <m:sSub>
              <m:sSubPr>
                <m:ctrlPr>
                  <w:rPr>
                    <w:rFonts w:ascii="Cambria Math" w:hAnsi="Cambria Math"/>
                  </w:rPr>
                </m:ctrlPr>
              </m:sSubPr>
              <m:e>
                <m:r>
                  <w:rPr>
                    <w:rFonts w:ascii="Cambria Math" w:hAnsi="Cambria Math"/>
                  </w:rPr>
                  <m:t>β</m:t>
                </m:r>
              </m:e>
              <m:sub>
                <m:r>
                  <w:rPr>
                    <w:rFonts w:ascii="Cambria Math" w:hAnsi="Cambria Math"/>
                  </w:rPr>
                  <m:t>i</m:t>
                </m:r>
              </m:sub>
            </m:sSub>
          </m:e>
        </m:nary>
        <m:r>
          <w:rPr>
            <w:rFonts w:ascii="Cambria Math" w:hAnsi="Cambria Math"/>
          </w:rPr>
          <m:t>*</m:t>
        </m:r>
        <m:sSup>
          <m:sSupPr>
            <m:ctrlPr>
              <w:rPr>
                <w:rFonts w:ascii="Cambria Math" w:hAnsi="Cambria Math"/>
              </w:rPr>
            </m:ctrlPr>
          </m:sSupPr>
          <m:e>
            <m:r>
              <w:rPr>
                <w:rFonts w:ascii="Cambria Math" w:hAnsi="Cambria Math"/>
              </w:rPr>
              <m:t>ϵ</m:t>
            </m:r>
          </m:e>
          <m:sup>
            <m:r>
              <w:rPr>
                <w:rFonts w:ascii="Cambria Math" w:hAnsi="Cambria Math"/>
              </w:rPr>
              <m:t>2</m:t>
            </m:r>
          </m:sup>
        </m:sSup>
        <m:d>
          <m:dPr>
            <m:ctrlPr>
              <w:rPr>
                <w:rFonts w:ascii="Cambria Math" w:hAnsi="Cambria Math"/>
              </w:rPr>
            </m:ctrlPr>
          </m:dPr>
          <m:e>
            <m:r>
              <w:rPr>
                <w:rFonts w:ascii="Cambria Math" w:hAnsi="Cambria Math"/>
              </w:rPr>
              <m:t>k</m:t>
            </m:r>
            <m:r>
              <w:rPr>
                <w:rFonts w:ascii="Cambria Math" w:hAnsi="Cambria Math"/>
              </w:rPr>
              <m:t>-</m:t>
            </m:r>
            <m:r>
              <w:rPr>
                <w:rFonts w:ascii="Cambria Math" w:hAnsi="Cambria Math"/>
              </w:rPr>
              <m:t>i</m:t>
            </m:r>
          </m:e>
        </m:d>
        <m:r>
          <w:rPr>
            <w:rFonts w:ascii="Cambria Math" w:hAnsi="Cambria Math"/>
          </w:rPr>
          <m:t>+</m:t>
        </m:r>
        <m:nary>
          <m:naryPr>
            <m:chr m:val="∑"/>
            <m:ctrlPr>
              <w:rPr>
                <w:rFonts w:ascii="Cambria Math" w:hAnsi="Cambria Math"/>
              </w:rPr>
            </m:ctrlPr>
          </m:naryPr>
          <m:sub>
            <m:r>
              <m:rPr>
                <m:lit/>
                <m:nor/>
              </m:rPr>
              <w:rPr>
                <w:rFonts w:ascii="Cambria Math" w:hAnsi="Cambria Math"/>
              </w:rPr>
              <m:t>i=</m:t>
            </m:r>
            <m:r>
              <w:rPr>
                <w:rFonts w:ascii="Cambria Math" w:hAnsi="Cambria Math"/>
              </w:rPr>
              <m:t>1</m:t>
            </m:r>
          </m:sub>
          <m:sup>
            <m:r>
              <w:rPr>
                <w:rFonts w:ascii="Cambria Math" w:hAnsi="Cambria Math"/>
              </w:rPr>
              <m:t>q</m:t>
            </m:r>
          </m:sup>
          <m:e>
            <m:sSub>
              <m:sSubPr>
                <m:ctrlPr>
                  <w:rPr>
                    <w:rFonts w:ascii="Cambria Math" w:hAnsi="Cambria Math"/>
                  </w:rPr>
                </m:ctrlPr>
              </m:sSubPr>
              <m:e>
                <m:r>
                  <w:rPr>
                    <w:rFonts w:ascii="Cambria Math" w:hAnsi="Cambria Math"/>
                  </w:rPr>
                  <m:t>α</m:t>
                </m:r>
              </m:e>
              <m:sub>
                <m:r>
                  <w:rPr>
                    <w:rFonts w:ascii="Cambria Math" w:hAnsi="Cambria Math"/>
                  </w:rPr>
                  <m:t>i</m:t>
                </m:r>
              </m:sub>
            </m:sSub>
          </m:e>
        </m:nary>
        <m:r>
          <w:rPr>
            <w:rFonts w:ascii="Cambria Math" w:hAnsi="Cambria Math"/>
          </w:rPr>
          <m:t>*</m:t>
        </m:r>
        <m:sSup>
          <m:sSupPr>
            <m:ctrlPr>
              <w:rPr>
                <w:rFonts w:ascii="Cambria Math" w:hAnsi="Cambria Math"/>
              </w:rPr>
            </m:ctrlPr>
          </m:sSupPr>
          <m:e>
            <m:r>
              <w:rPr>
                <w:rFonts w:ascii="Cambria Math" w:hAnsi="Cambria Math"/>
              </w:rPr>
              <m:t>h</m:t>
            </m:r>
          </m:e>
          <m:sup>
            <m:r>
              <w:rPr>
                <w:rFonts w:ascii="Cambria Math" w:hAnsi="Cambria Math"/>
              </w:rPr>
              <m:t>2</m:t>
            </m:r>
          </m:sup>
        </m:sSup>
        <m:d>
          <m:dPr>
            <m:ctrlPr>
              <w:rPr>
                <w:rFonts w:ascii="Cambria Math" w:hAnsi="Cambria Math"/>
              </w:rPr>
            </m:ctrlPr>
          </m:dPr>
          <m:e>
            <m:r>
              <w:rPr>
                <w:rFonts w:ascii="Cambria Math" w:hAnsi="Cambria Math"/>
              </w:rPr>
              <m:t>k</m:t>
            </m:r>
            <m:r>
              <w:rPr>
                <w:rFonts w:ascii="Cambria Math" w:hAnsi="Cambria Math"/>
              </w:rPr>
              <m:t>-</m:t>
            </m:r>
            <m:r>
              <w:rPr>
                <w:rFonts w:ascii="Cambria Math" w:hAnsi="Cambria Math"/>
              </w:rPr>
              <m:t>i</m:t>
            </m:r>
          </m:e>
        </m:d>
        <m:sSub>
          <m:sSubPr>
            <m:ctrlPr>
              <w:rPr>
                <w:rFonts w:ascii="Cambria Math" w:hAnsi="Cambria Math"/>
              </w:rPr>
            </m:ctrlPr>
          </m:sSubPr>
          <m:e>
            <m:r>
              <m:rPr>
                <m:lit/>
                <m:nor/>
              </m:rPr>
              <w:rPr>
                <w:rFonts w:ascii="Cambria Math" w:hAnsi="Cambria Math"/>
              </w:rPr>
              <m:t>+ϵ</m:t>
            </m:r>
          </m:e>
          <m:sub>
            <m:r>
              <w:rPr>
                <w:rFonts w:ascii="Cambria Math" w:hAnsi="Cambria Math"/>
              </w:rPr>
              <m:t>1</m:t>
            </m:r>
          </m:sub>
        </m:sSub>
        <m:d>
          <m:dPr>
            <m:ctrlPr>
              <w:rPr>
                <w:rFonts w:ascii="Cambria Math" w:hAnsi="Cambria Math"/>
              </w:rPr>
            </m:ctrlPr>
          </m:dPr>
          <m:e>
            <m:r>
              <w:rPr>
                <w:rFonts w:ascii="Cambria Math" w:hAnsi="Cambria Math"/>
              </w:rPr>
              <m:t>k</m:t>
            </m:r>
          </m:e>
        </m:d>
      </m:oMath>
      <w:r>
        <w:t>,</w:t>
      </w:r>
    </w:p>
    <w:p w:rsidR="00303D92" w:rsidRDefault="00303D92">
      <w:pPr>
        <w:tabs>
          <w:tab w:val="left" w:pos="990"/>
        </w:tabs>
        <w:suppressAutoHyphens w:val="0"/>
        <w:spacing w:line="360" w:lineRule="auto"/>
        <w:ind w:firstLine="709"/>
        <w:rPr>
          <w:rFonts w:eastAsia="Cambria" w:cs="Cambria"/>
          <w:lang w:val="en-US" w:eastAsia="ru-RU"/>
        </w:rPr>
      </w:pPr>
    </w:p>
    <w:p w:rsidR="00303D92" w:rsidRDefault="00940870">
      <w:pPr>
        <w:tabs>
          <w:tab w:val="left" w:pos="990"/>
        </w:tabs>
        <w:suppressAutoHyphens w:val="0"/>
        <w:spacing w:line="360" w:lineRule="auto"/>
        <w:ind w:firstLine="0"/>
      </w:pPr>
      <w:r>
        <w:rPr>
          <w:rFonts w:eastAsia="Cambria" w:cs="Cambria"/>
          <w:lang w:val="ru-RU" w:eastAsia="ru-RU"/>
        </w:rPr>
        <w:t xml:space="preserve">де </w:t>
      </w:r>
      <m:oMath>
        <m:r>
          <w:rPr>
            <w:rFonts w:ascii="Cambria Math" w:hAnsi="Cambria Math"/>
          </w:rPr>
          <m:t>q</m:t>
        </m:r>
      </m:oMath>
      <w:r>
        <w:rPr>
          <w:rFonts w:eastAsia="Cambria" w:cs="Cambria"/>
          <w:szCs w:val="28"/>
          <w:lang w:eastAsia="ru-RU"/>
        </w:rPr>
        <w:t xml:space="preserve"> — кількість попередніх оцінок волатильності, що мають вплив на поточну; </w:t>
      </w:r>
    </w:p>
    <w:p w:rsidR="00303D92" w:rsidRDefault="00940870">
      <w:pPr>
        <w:tabs>
          <w:tab w:val="left" w:pos="990"/>
        </w:tabs>
        <w:suppressAutoHyphens w:val="0"/>
        <w:spacing w:line="360" w:lineRule="auto"/>
        <w:ind w:firstLine="709"/>
      </w:pPr>
      <m:oMath>
        <m:sSub>
          <m:sSubPr>
            <m:ctrlPr>
              <w:rPr>
                <w:rFonts w:ascii="Cambria Math" w:hAnsi="Cambria Math"/>
              </w:rPr>
            </m:ctrlPr>
          </m:sSubPr>
          <m:e>
            <m:r>
              <w:rPr>
                <w:rFonts w:ascii="Cambria Math" w:hAnsi="Cambria Math"/>
              </w:rPr>
              <m:t>α</m:t>
            </m:r>
          </m:e>
          <m:sub>
            <m:r>
              <w:rPr>
                <w:rFonts w:ascii="Cambria Math" w:hAnsi="Cambria Math"/>
              </w:rPr>
              <m:t>i</m:t>
            </m:r>
          </m:sub>
        </m:sSub>
      </m:oMath>
      <w:r>
        <w:rPr>
          <w:szCs w:val="28"/>
          <w:lang w:eastAsia="ru-RU"/>
        </w:rPr>
        <w:t xml:space="preserve"> </w:t>
      </w:r>
      <w:r>
        <w:rPr>
          <w:rFonts w:eastAsia="Cambria" w:cs="Cambria"/>
          <w:szCs w:val="28"/>
          <w:lang w:eastAsia="ru-RU"/>
        </w:rPr>
        <w:t>—</w:t>
      </w:r>
      <w:r>
        <w:rPr>
          <w:szCs w:val="28"/>
          <w:lang w:eastAsia="ru-RU"/>
        </w:rPr>
        <w:t xml:space="preserve"> </w:t>
      </w:r>
      <w:r>
        <w:rPr>
          <w:rFonts w:eastAsia="Cambria" w:cs="Cambria"/>
          <w:szCs w:val="28"/>
          <w:lang w:eastAsia="ru-RU"/>
        </w:rPr>
        <w:t>вагові коефіцієнти, що задають ступінь впливу попередніх оцінок волатильності на поточне значення.</w:t>
      </w:r>
    </w:p>
    <w:p w:rsidR="00303D92" w:rsidRDefault="00940870">
      <w:pPr>
        <w:suppressAutoHyphens w:val="0"/>
        <w:spacing w:line="360" w:lineRule="auto"/>
        <w:ind w:firstLine="709"/>
      </w:pPr>
      <w:r>
        <w:rPr>
          <w:rFonts w:eastAsia="Cambria" w:cs="Cambria"/>
          <w:szCs w:val="28"/>
          <w:lang w:eastAsia="ru-RU"/>
        </w:rPr>
        <w:t>Б. EGARCH</w:t>
      </w:r>
    </w:p>
    <w:p w:rsidR="00303D92" w:rsidRDefault="00940870">
      <w:pPr>
        <w:suppressAutoHyphens w:val="0"/>
        <w:spacing w:line="360" w:lineRule="auto"/>
        <w:ind w:firstLine="709"/>
      </w:pPr>
      <w:r>
        <w:rPr>
          <w:rFonts w:eastAsia="Cambria" w:cs="Cambria"/>
          <w:szCs w:val="28"/>
          <w:lang w:eastAsia="ru-RU"/>
        </w:rPr>
        <w:t xml:space="preserve">Експоненційна авторегресійна умовно </w:t>
      </w:r>
      <w:r>
        <w:rPr>
          <w:rFonts w:eastAsia="Cambria" w:cs="Cambria"/>
          <w:szCs w:val="28"/>
          <w:lang w:eastAsia="ru-RU"/>
        </w:rPr>
        <w:t>гетероскедастична модель має наступний вигляд:</w:t>
      </w:r>
    </w:p>
    <w:p w:rsidR="00303D92" w:rsidRDefault="00303D92">
      <w:pPr>
        <w:suppressAutoHyphens w:val="0"/>
        <w:spacing w:line="360" w:lineRule="auto"/>
        <w:ind w:firstLine="709"/>
        <w:rPr>
          <w:rFonts w:eastAsia="Cambria" w:cs="Cambria"/>
          <w:szCs w:val="28"/>
          <w:lang w:eastAsia="ru-RU"/>
        </w:rPr>
      </w:pPr>
    </w:p>
    <w:p w:rsidR="00303D92" w:rsidRDefault="00940870">
      <w:pPr>
        <w:suppressAutoHyphens w:val="0"/>
        <w:spacing w:line="360" w:lineRule="auto"/>
        <w:ind w:firstLine="709"/>
        <w:jc w:val="center"/>
      </w:pPr>
      <m:oMathPara>
        <m:oMath>
          <m:r>
            <m:rPr>
              <m:lit/>
              <m:nor/>
            </m:rPr>
            <w:rPr>
              <w:rFonts w:ascii="Cambria Math" w:hAnsi="Cambria Math"/>
            </w:rPr>
            <m:t>log</m:t>
          </m:r>
          <m:d>
            <m:dPr>
              <m:ctrlPr>
                <w:rPr>
                  <w:rFonts w:ascii="Cambria Math" w:hAnsi="Cambria Math"/>
                </w:rPr>
              </m:ctrlPr>
            </m:dPr>
            <m:e>
              <m:sSup>
                <m:sSupPr>
                  <m:ctrlPr>
                    <w:rPr>
                      <w:rFonts w:ascii="Cambria Math" w:hAnsi="Cambria Math"/>
                    </w:rPr>
                  </m:ctrlPr>
                </m:sSupPr>
                <m:e>
                  <m:r>
                    <w:rPr>
                      <w:rFonts w:ascii="Cambria Math" w:hAnsi="Cambria Math"/>
                    </w:rPr>
                    <m:t>h</m:t>
                  </m:r>
                </m:e>
                <m:sup>
                  <m:r>
                    <w:rPr>
                      <w:rFonts w:ascii="Cambria Math" w:hAnsi="Cambria Math"/>
                    </w:rPr>
                    <m:t>2</m:t>
                  </m:r>
                </m:sup>
              </m:sSup>
              <m:d>
                <m:dPr>
                  <m:ctrlPr>
                    <w:rPr>
                      <w:rFonts w:ascii="Cambria Math" w:hAnsi="Cambria Math"/>
                    </w:rPr>
                  </m:ctrlPr>
                </m:dPr>
                <m:e>
                  <m:r>
                    <w:rPr>
                      <w:rFonts w:ascii="Cambria Math" w:hAnsi="Cambria Math"/>
                    </w:rPr>
                    <m:t>k</m:t>
                  </m:r>
                </m:e>
              </m:d>
            </m:e>
          </m:d>
          <m:sSub>
            <m:sSubPr>
              <m:ctrlPr>
                <w:rPr>
                  <w:rFonts w:ascii="Cambria Math" w:hAnsi="Cambria Math"/>
                </w:rPr>
              </m:ctrlPr>
            </m:sSubPr>
            <m:e>
              <m:r>
                <m:rPr>
                  <m:lit/>
                  <m:nor/>
                </m:rPr>
                <w:rPr>
                  <w:rFonts w:ascii="Cambria Math" w:hAnsi="Cambria Math"/>
                </w:rPr>
                <m:t>=α</m:t>
              </m:r>
            </m:e>
            <m:sub>
              <m:r>
                <w:rPr>
                  <w:rFonts w:ascii="Cambria Math" w:hAnsi="Cambria Math"/>
                </w:rPr>
                <m:t>0</m:t>
              </m:r>
            </m:sub>
          </m:sSub>
          <m:r>
            <w:rPr>
              <w:rFonts w:ascii="Cambria Math" w:hAnsi="Cambria Math"/>
            </w:rPr>
            <m:t>+</m:t>
          </m:r>
          <m:nary>
            <m:naryPr>
              <m:chr m:val="∑"/>
              <m:ctrlPr>
                <w:rPr>
                  <w:rFonts w:ascii="Cambria Math" w:hAnsi="Cambria Math"/>
                </w:rPr>
              </m:ctrlPr>
            </m:naryPr>
            <m:sub>
              <m:r>
                <m:rPr>
                  <m:lit/>
                  <m:nor/>
                </m:rPr>
                <w:rPr>
                  <w:rFonts w:ascii="Cambria Math" w:hAnsi="Cambria Math"/>
                </w:rPr>
                <m:t>i=1</m:t>
              </m:r>
            </m:sub>
            <m:sup>
              <m:r>
                <w:rPr>
                  <w:rFonts w:ascii="Cambria Math" w:hAnsi="Cambria Math"/>
                </w:rPr>
                <m:t>p</m:t>
              </m:r>
            </m:sup>
            <m:e>
              <m:sSub>
                <m:sSubPr>
                  <m:ctrlPr>
                    <w:rPr>
                      <w:rFonts w:ascii="Cambria Math" w:hAnsi="Cambria Math"/>
                    </w:rPr>
                  </m:ctrlPr>
                </m:sSubPr>
                <m:e>
                  <m:r>
                    <w:rPr>
                      <w:rFonts w:ascii="Cambria Math" w:hAnsi="Cambria Math"/>
                    </w:rPr>
                    <m:t>α</m:t>
                  </m:r>
                </m:e>
                <m:sub>
                  <m:r>
                    <w:rPr>
                      <w:rFonts w:ascii="Cambria Math" w:hAnsi="Cambria Math"/>
                    </w:rPr>
                    <m:t>i</m:t>
                  </m:r>
                </m:sub>
              </m:sSub>
              <m:f>
                <m:fPr>
                  <m:ctrlPr>
                    <w:rPr>
                      <w:rFonts w:ascii="Cambria Math" w:hAnsi="Cambria Math"/>
                    </w:rPr>
                  </m:ctrlPr>
                </m:fPr>
                <m:num>
                  <m:d>
                    <m:dPr>
                      <m:begChr m:val="|"/>
                      <m:endChr m:val="|"/>
                      <m:ctrlPr>
                        <w:rPr>
                          <w:rFonts w:ascii="Cambria Math" w:hAnsi="Cambria Math"/>
                        </w:rPr>
                      </m:ctrlPr>
                    </m:dPr>
                    <m:e>
                      <m:r>
                        <w:rPr>
                          <w:rFonts w:ascii="Cambria Math" w:hAnsi="Cambria Math"/>
                        </w:rPr>
                        <m:t>ϵ</m:t>
                      </m:r>
                      <m:d>
                        <m:dPr>
                          <m:ctrlPr>
                            <w:rPr>
                              <w:rFonts w:ascii="Cambria Math" w:hAnsi="Cambria Math"/>
                            </w:rPr>
                          </m:ctrlPr>
                        </m:dPr>
                        <m:e>
                          <m:r>
                            <w:rPr>
                              <w:rFonts w:ascii="Cambria Math" w:hAnsi="Cambria Math"/>
                            </w:rPr>
                            <m:t>k</m:t>
                          </m:r>
                          <m:r>
                            <w:rPr>
                              <w:rFonts w:ascii="Cambria Math" w:hAnsi="Cambria Math"/>
                            </w:rPr>
                            <m:t>-</m:t>
                          </m:r>
                          <m:r>
                            <w:rPr>
                              <w:rFonts w:ascii="Cambria Math" w:hAnsi="Cambria Math"/>
                            </w:rPr>
                            <m:t>i</m:t>
                          </m:r>
                        </m:e>
                      </m:d>
                    </m:e>
                  </m:d>
                </m:num>
                <m:den>
                  <m:r>
                    <w:rPr>
                      <w:rFonts w:ascii="Cambria Math" w:hAnsi="Cambria Math"/>
                    </w:rPr>
                    <m:t>h</m:t>
                  </m:r>
                  <m:d>
                    <m:dPr>
                      <m:ctrlPr>
                        <w:rPr>
                          <w:rFonts w:ascii="Cambria Math" w:hAnsi="Cambria Math"/>
                        </w:rPr>
                      </m:ctrlPr>
                    </m:dPr>
                    <m:e>
                      <m:r>
                        <w:rPr>
                          <w:rFonts w:ascii="Cambria Math" w:hAnsi="Cambria Math"/>
                        </w:rPr>
                        <m:t>k</m:t>
                      </m:r>
                      <m:r>
                        <w:rPr>
                          <w:rFonts w:ascii="Cambria Math" w:hAnsi="Cambria Math"/>
                        </w:rPr>
                        <m:t>-</m:t>
                      </m:r>
                      <m:r>
                        <w:rPr>
                          <w:rFonts w:ascii="Cambria Math" w:hAnsi="Cambria Math"/>
                        </w:rPr>
                        <m:t>i</m:t>
                      </m:r>
                    </m:e>
                  </m:d>
                </m:den>
              </m:f>
            </m:e>
          </m:nary>
          <m:r>
            <w:rPr>
              <w:rFonts w:ascii="Cambria Math" w:hAnsi="Cambria Math"/>
            </w:rPr>
            <m:t>+</m:t>
          </m:r>
          <m:nary>
            <m:naryPr>
              <m:chr m:val="∑"/>
              <m:ctrlPr>
                <w:rPr>
                  <w:rFonts w:ascii="Cambria Math" w:hAnsi="Cambria Math"/>
                </w:rPr>
              </m:ctrlPr>
            </m:naryPr>
            <m:sub>
              <m:r>
                <m:rPr>
                  <m:lit/>
                  <m:nor/>
                </m:rPr>
                <w:rPr>
                  <w:rFonts w:ascii="Cambria Math" w:hAnsi="Cambria Math"/>
                </w:rPr>
                <m:t>i=1</m:t>
              </m:r>
            </m:sub>
            <m:sup>
              <m:r>
                <w:rPr>
                  <w:rFonts w:ascii="Cambria Math" w:hAnsi="Cambria Math"/>
                </w:rPr>
                <m:t>p</m:t>
              </m:r>
            </m:sup>
            <m:e>
              <m:f>
                <m:fPr>
                  <m:ctrlPr>
                    <w:rPr>
                      <w:rFonts w:ascii="Cambria Math" w:hAnsi="Cambria Math"/>
                    </w:rPr>
                  </m:ctrlPr>
                </m:fPr>
                <m:num>
                  <m:r>
                    <w:rPr>
                      <w:rFonts w:ascii="Cambria Math" w:hAnsi="Cambria Math"/>
                    </w:rPr>
                    <m:t>ϵ</m:t>
                  </m:r>
                  <m:d>
                    <m:dPr>
                      <m:ctrlPr>
                        <w:rPr>
                          <w:rFonts w:ascii="Cambria Math" w:hAnsi="Cambria Math"/>
                        </w:rPr>
                      </m:ctrlPr>
                    </m:dPr>
                    <m:e>
                      <m:r>
                        <w:rPr>
                          <w:rFonts w:ascii="Cambria Math" w:hAnsi="Cambria Math"/>
                        </w:rPr>
                        <m:t>k</m:t>
                      </m:r>
                      <m:r>
                        <w:rPr>
                          <w:rFonts w:ascii="Cambria Math" w:hAnsi="Cambria Math"/>
                        </w:rPr>
                        <m:t>-</m:t>
                      </m:r>
                      <m:r>
                        <w:rPr>
                          <w:rFonts w:ascii="Cambria Math" w:hAnsi="Cambria Math"/>
                        </w:rPr>
                        <m:t>i</m:t>
                      </m:r>
                    </m:e>
                  </m:d>
                </m:num>
                <m:den>
                  <m:r>
                    <w:rPr>
                      <w:rFonts w:ascii="Cambria Math" w:hAnsi="Cambria Math"/>
                    </w:rPr>
                    <m:t>h</m:t>
                  </m:r>
                  <m:d>
                    <m:dPr>
                      <m:ctrlPr>
                        <w:rPr>
                          <w:rFonts w:ascii="Cambria Math" w:hAnsi="Cambria Math"/>
                        </w:rPr>
                      </m:ctrlPr>
                    </m:dPr>
                    <m:e>
                      <m:r>
                        <w:rPr>
                          <w:rFonts w:ascii="Cambria Math" w:hAnsi="Cambria Math"/>
                        </w:rPr>
                        <m:t>k</m:t>
                      </m:r>
                      <m:r>
                        <w:rPr>
                          <w:rFonts w:ascii="Cambria Math" w:hAnsi="Cambria Math"/>
                        </w:rPr>
                        <m:t>-</m:t>
                      </m:r>
                      <m:r>
                        <w:rPr>
                          <w:rFonts w:ascii="Cambria Math" w:hAnsi="Cambria Math"/>
                        </w:rPr>
                        <m:t>i</m:t>
                      </m:r>
                    </m:e>
                  </m:d>
                </m:den>
              </m:f>
            </m:e>
          </m:nary>
          <m:r>
            <w:rPr>
              <w:rFonts w:ascii="Cambria Math" w:hAnsi="Cambria Math"/>
            </w:rPr>
            <m:t>+</m:t>
          </m:r>
        </m:oMath>
      </m:oMathPara>
    </w:p>
    <w:p w:rsidR="00303D92" w:rsidRDefault="00940870">
      <w:pPr>
        <w:suppressAutoHyphens w:val="0"/>
        <w:spacing w:line="360" w:lineRule="auto"/>
        <w:ind w:firstLine="709"/>
        <w:jc w:val="center"/>
      </w:pPr>
      <m:oMath>
        <m:r>
          <w:rPr>
            <w:rFonts w:ascii="Cambria Math" w:hAnsi="Cambria Math"/>
          </w:rPr>
          <m:t>+</m:t>
        </m:r>
        <m:nary>
          <m:naryPr>
            <m:chr m:val="∑"/>
            <m:ctrlPr>
              <w:rPr>
                <w:rFonts w:ascii="Cambria Math" w:hAnsi="Cambria Math"/>
              </w:rPr>
            </m:ctrlPr>
          </m:naryPr>
          <m:sub>
            <m:r>
              <m:rPr>
                <m:lit/>
                <m:nor/>
              </m:rPr>
              <w:rPr>
                <w:rFonts w:ascii="Cambria Math" w:hAnsi="Cambria Math"/>
              </w:rPr>
              <m:t>i=1</m:t>
            </m:r>
          </m:sub>
          <m:sup>
            <m:r>
              <w:rPr>
                <w:rFonts w:ascii="Cambria Math" w:hAnsi="Cambria Math"/>
              </w:rPr>
              <m:t>q</m:t>
            </m:r>
          </m:sup>
          <m:e>
            <m:sSub>
              <m:sSubPr>
                <m:ctrlPr>
                  <w:rPr>
                    <w:rFonts w:ascii="Cambria Math" w:hAnsi="Cambria Math"/>
                  </w:rPr>
                </m:ctrlPr>
              </m:sSubPr>
              <m:e>
                <m:r>
                  <w:rPr>
                    <w:rFonts w:ascii="Cambria Math" w:hAnsi="Cambria Math"/>
                  </w:rPr>
                  <m:t>β</m:t>
                </m:r>
              </m:e>
              <m:sub>
                <m:r>
                  <w:rPr>
                    <w:rFonts w:ascii="Cambria Math" w:hAnsi="Cambria Math"/>
                  </w:rPr>
                  <m:t>i</m:t>
                </m:r>
              </m:sub>
            </m:sSub>
            <m:r>
              <m:rPr>
                <m:lit/>
                <m:nor/>
              </m:rPr>
              <w:rPr>
                <w:rFonts w:ascii="Cambria Math" w:hAnsi="Cambria Math"/>
              </w:rPr>
              <m:t>log</m:t>
            </m:r>
            <m:d>
              <m:dPr>
                <m:ctrlPr>
                  <w:rPr>
                    <w:rFonts w:ascii="Cambria Math" w:hAnsi="Cambria Math"/>
                  </w:rPr>
                </m:ctrlPr>
              </m:dPr>
              <m:e>
                <m:sSup>
                  <m:sSupPr>
                    <m:ctrlPr>
                      <w:rPr>
                        <w:rFonts w:ascii="Cambria Math" w:hAnsi="Cambria Math"/>
                      </w:rPr>
                    </m:ctrlPr>
                  </m:sSupPr>
                  <m:e>
                    <m:r>
                      <w:rPr>
                        <w:rFonts w:ascii="Cambria Math" w:hAnsi="Cambria Math"/>
                      </w:rPr>
                      <m:t>h</m:t>
                    </m:r>
                  </m:e>
                  <m:sup>
                    <m:r>
                      <w:rPr>
                        <w:rFonts w:ascii="Cambria Math" w:hAnsi="Cambria Math"/>
                      </w:rPr>
                      <m:t>2</m:t>
                    </m:r>
                  </m:sup>
                </m:sSup>
                <m:d>
                  <m:dPr>
                    <m:ctrlPr>
                      <w:rPr>
                        <w:rFonts w:ascii="Cambria Math" w:hAnsi="Cambria Math"/>
                      </w:rPr>
                    </m:ctrlPr>
                  </m:dPr>
                  <m:e>
                    <m:r>
                      <w:rPr>
                        <w:rFonts w:ascii="Cambria Math" w:hAnsi="Cambria Math"/>
                      </w:rPr>
                      <m:t>k</m:t>
                    </m:r>
                    <m:r>
                      <w:rPr>
                        <w:rFonts w:ascii="Cambria Math" w:hAnsi="Cambria Math"/>
                      </w:rPr>
                      <m:t>-1</m:t>
                    </m:r>
                  </m:e>
                </m:d>
              </m:e>
            </m:d>
          </m:e>
        </m:nary>
        <m:sSub>
          <m:sSubPr>
            <m:ctrlPr>
              <w:rPr>
                <w:rFonts w:ascii="Cambria Math" w:hAnsi="Cambria Math"/>
              </w:rPr>
            </m:ctrlPr>
          </m:sSubPr>
          <m:e>
            <m:r>
              <m:rPr>
                <m:lit/>
                <m:nor/>
              </m:rPr>
              <w:rPr>
                <w:rFonts w:ascii="Cambria Math" w:hAnsi="Cambria Math"/>
              </w:rPr>
              <m:t>+ϵ</m:t>
            </m:r>
          </m:e>
          <m:sub>
            <m:r>
              <w:rPr>
                <w:rFonts w:ascii="Cambria Math" w:hAnsi="Cambria Math"/>
              </w:rPr>
              <m:t>1</m:t>
            </m:r>
          </m:sub>
        </m:sSub>
        <m:d>
          <m:dPr>
            <m:ctrlPr>
              <w:rPr>
                <w:rFonts w:ascii="Cambria Math" w:hAnsi="Cambria Math"/>
              </w:rPr>
            </m:ctrlPr>
          </m:dPr>
          <m:e>
            <m:r>
              <w:rPr>
                <w:rFonts w:ascii="Cambria Math" w:hAnsi="Cambria Math"/>
              </w:rPr>
              <m:t>k</m:t>
            </m:r>
          </m:e>
        </m:d>
      </m:oMath>
      <w:r>
        <w:t>.</w:t>
      </w:r>
    </w:p>
    <w:p w:rsidR="00303D92" w:rsidRDefault="00303D92">
      <w:pPr>
        <w:suppressAutoHyphens w:val="0"/>
        <w:spacing w:line="360" w:lineRule="auto"/>
        <w:ind w:firstLine="709"/>
        <w:rPr>
          <w:rFonts w:eastAsia="Cambria"/>
          <w:szCs w:val="28"/>
          <w:lang w:eastAsia="ru-RU"/>
        </w:rPr>
      </w:pPr>
    </w:p>
    <w:p w:rsidR="00303D92" w:rsidRDefault="00940870">
      <w:pPr>
        <w:tabs>
          <w:tab w:val="left" w:pos="990"/>
        </w:tabs>
        <w:spacing w:line="360" w:lineRule="auto"/>
        <w:ind w:firstLine="709"/>
      </w:pPr>
      <w:r>
        <w:rPr>
          <w:rFonts w:eastAsia="Cambria"/>
          <w:szCs w:val="28"/>
          <w:lang w:eastAsia="ru-RU"/>
        </w:rPr>
        <w:t>У моделях GARCH(p,q)</w:t>
      </w:r>
      <w:r>
        <w:rPr>
          <w:rFonts w:eastAsia="Cambria"/>
          <w:i/>
          <w:iCs/>
          <w:szCs w:val="28"/>
          <w:lang w:eastAsia="ru-RU"/>
        </w:rPr>
        <w:t xml:space="preserve"> </w:t>
      </w:r>
      <w:r>
        <w:rPr>
          <w:rFonts w:eastAsia="Cambria"/>
          <w:szCs w:val="28"/>
          <w:lang w:eastAsia="ru-RU"/>
        </w:rPr>
        <w:t xml:space="preserve">умовна дисперсія залежить від розміру залишків. На неї не впливають знаки залишків. Дана модель описує </w:t>
      </w:r>
      <w:r>
        <w:rPr>
          <w:rFonts w:eastAsia="Cambria"/>
          <w:szCs w:val="28"/>
          <w:lang w:eastAsia="ru-RU"/>
        </w:rPr>
        <w:t>умовну дисперсію як асиметричну функцію значень ε. Це дає можливість усім попереднім значенням ε по-різному впливати на волатильність. Логарифмічне представлення дозволяє включати від’ємні залишки без отримання від’ємної умовної дисперсії.</w:t>
      </w:r>
      <w:r>
        <w:br w:type="page"/>
      </w:r>
    </w:p>
    <w:p w:rsidR="00303D92" w:rsidRDefault="00940870">
      <w:pPr>
        <w:tabs>
          <w:tab w:val="left" w:pos="990"/>
        </w:tabs>
        <w:spacing w:line="360" w:lineRule="auto"/>
        <w:ind w:firstLine="709"/>
      </w:pPr>
      <w:r>
        <w:rPr>
          <w:rFonts w:eastAsia="Cambria"/>
          <w:szCs w:val="28"/>
          <w:lang w:eastAsia="ru-RU"/>
        </w:rPr>
        <w:lastRenderedPageBreak/>
        <w:t>В. GARCH - M</w:t>
      </w:r>
    </w:p>
    <w:p w:rsidR="00303D92" w:rsidRDefault="00940870">
      <w:pPr>
        <w:tabs>
          <w:tab w:val="left" w:pos="990"/>
        </w:tabs>
        <w:spacing w:line="360" w:lineRule="auto"/>
        <w:ind w:firstLine="709"/>
      </w:pPr>
      <w:r>
        <w:rPr>
          <w:rFonts w:eastAsia="Cambria"/>
          <w:szCs w:val="28"/>
          <w:lang w:eastAsia="ru-RU"/>
        </w:rPr>
        <w:t>Ав</w:t>
      </w:r>
      <w:r>
        <w:rPr>
          <w:rFonts w:eastAsia="Cambria"/>
          <w:szCs w:val="28"/>
          <w:lang w:eastAsia="ru-RU"/>
        </w:rPr>
        <w:t>торегресійна умовно-гетероскедастична модель модифікована або моделювання премії за ризик, має наступний вигляд:</w:t>
      </w:r>
    </w:p>
    <w:p w:rsidR="00303D92" w:rsidRDefault="00303D92">
      <w:pPr>
        <w:tabs>
          <w:tab w:val="left" w:pos="990"/>
        </w:tabs>
        <w:spacing w:line="360" w:lineRule="auto"/>
        <w:ind w:firstLine="709"/>
        <w:rPr>
          <w:rFonts w:eastAsia="Cambria"/>
          <w:szCs w:val="28"/>
          <w:lang w:eastAsia="ru-RU"/>
        </w:rPr>
      </w:pPr>
    </w:p>
    <w:p w:rsidR="00303D92" w:rsidRDefault="00940870">
      <w:pPr>
        <w:tabs>
          <w:tab w:val="left" w:pos="990"/>
        </w:tabs>
        <w:spacing w:line="360" w:lineRule="auto"/>
        <w:ind w:firstLine="709"/>
        <w:jc w:val="center"/>
      </w:pPr>
      <m:oMath>
        <m:r>
          <w:rPr>
            <w:rFonts w:ascii="Cambria Math" w:hAnsi="Cambria Math"/>
          </w:rPr>
          <m:t>y</m:t>
        </m:r>
        <m:d>
          <m:dPr>
            <m:ctrlPr>
              <w:rPr>
                <w:rFonts w:ascii="Cambria Math" w:hAnsi="Cambria Math"/>
              </w:rPr>
            </m:ctrlPr>
          </m:dPr>
          <m:e>
            <m:r>
              <w:rPr>
                <w:rFonts w:ascii="Cambria Math" w:hAnsi="Cambria Math"/>
              </w:rPr>
              <m:t>k</m:t>
            </m:r>
          </m:e>
        </m:d>
        <m:r>
          <m:rPr>
            <m:lit/>
            <m:nor/>
          </m:rPr>
          <w:rPr>
            <w:rFonts w:ascii="Cambria Math" w:hAnsi="Cambria Math"/>
          </w:rPr>
          <m:t>=β+γh</m:t>
        </m:r>
        <m:d>
          <m:dPr>
            <m:ctrlPr>
              <w:rPr>
                <w:rFonts w:ascii="Cambria Math" w:hAnsi="Cambria Math"/>
              </w:rPr>
            </m:ctrlPr>
          </m:dPr>
          <m:e>
            <m:r>
              <w:rPr>
                <w:rFonts w:ascii="Cambria Math" w:hAnsi="Cambria Math"/>
              </w:rPr>
              <m:t>k</m:t>
            </m:r>
          </m:e>
        </m:d>
        <m:sSub>
          <m:sSubPr>
            <m:ctrlPr>
              <w:rPr>
                <w:rFonts w:ascii="Cambria Math" w:hAnsi="Cambria Math"/>
              </w:rPr>
            </m:ctrlPr>
          </m:sSubPr>
          <m:e>
            <m:r>
              <m:rPr>
                <m:lit/>
                <m:nor/>
              </m:rPr>
              <w:rPr>
                <w:rFonts w:ascii="Cambria Math" w:hAnsi="Cambria Math"/>
              </w:rPr>
              <m:t>+ϵ</m:t>
            </m:r>
          </m:e>
          <m:sub>
            <m:r>
              <w:rPr>
                <w:rFonts w:ascii="Cambria Math" w:hAnsi="Cambria Math"/>
              </w:rPr>
              <m:t>1</m:t>
            </m:r>
          </m:sub>
        </m:sSub>
        <m:d>
          <m:dPr>
            <m:ctrlPr>
              <w:rPr>
                <w:rFonts w:ascii="Cambria Math" w:hAnsi="Cambria Math"/>
              </w:rPr>
            </m:ctrlPr>
          </m:dPr>
          <m:e>
            <m:r>
              <w:rPr>
                <w:rFonts w:ascii="Cambria Math" w:hAnsi="Cambria Math"/>
              </w:rPr>
              <m:t>k</m:t>
            </m:r>
          </m:e>
        </m:d>
      </m:oMath>
      <w:r>
        <w:rPr>
          <w:rFonts w:eastAsia="Cambria"/>
          <w:sz w:val="32"/>
          <w:szCs w:val="32"/>
          <w:lang w:eastAsia="ru-RU"/>
        </w:rPr>
        <w:t>,</w:t>
      </w:r>
    </w:p>
    <w:p w:rsidR="00303D92" w:rsidRDefault="00940870">
      <w:pPr>
        <w:tabs>
          <w:tab w:val="left" w:pos="990"/>
        </w:tabs>
        <w:spacing w:line="360" w:lineRule="auto"/>
        <w:ind w:firstLine="709"/>
        <w:jc w:val="center"/>
      </w:pPr>
      <m:oMathPara>
        <m:oMath>
          <m:sSup>
            <m:sSupPr>
              <m:ctrlPr>
                <w:rPr>
                  <w:rFonts w:ascii="Cambria Math" w:hAnsi="Cambria Math"/>
                </w:rPr>
              </m:ctrlPr>
            </m:sSupPr>
            <m:e>
              <m:r>
                <w:rPr>
                  <w:rFonts w:ascii="Cambria Math" w:hAnsi="Cambria Math"/>
                </w:rPr>
                <m:t>h</m:t>
              </m:r>
            </m:e>
            <m:sup>
              <m:r>
                <w:rPr>
                  <w:rFonts w:ascii="Cambria Math" w:hAnsi="Cambria Math"/>
                </w:rPr>
                <m:t>2</m:t>
              </m:r>
            </m:sup>
          </m:sSup>
          <m:d>
            <m:dPr>
              <m:ctrlPr>
                <w:rPr>
                  <w:rFonts w:ascii="Cambria Math" w:hAnsi="Cambria Math"/>
                </w:rPr>
              </m:ctrlPr>
            </m:dPr>
            <m:e>
              <m:r>
                <w:rPr>
                  <w:rFonts w:ascii="Cambria Math" w:hAnsi="Cambria Math"/>
                </w:rPr>
                <m:t>k</m:t>
              </m:r>
            </m:e>
          </m:d>
          <m:sSub>
            <m:sSubPr>
              <m:ctrlPr>
                <w:rPr>
                  <w:rFonts w:ascii="Cambria Math" w:hAnsi="Cambria Math"/>
                </w:rPr>
              </m:ctrlPr>
            </m:sSubPr>
            <m:e>
              <m:r>
                <m:rPr>
                  <m:lit/>
                  <m:nor/>
                </m:rPr>
                <w:rPr>
                  <w:rFonts w:ascii="Cambria Math" w:hAnsi="Cambria Math"/>
                </w:rPr>
                <m:t>=a</m:t>
              </m:r>
            </m:e>
            <m:sub>
              <m:r>
                <w:rPr>
                  <w:rFonts w:ascii="Cambria Math" w:hAnsi="Cambria Math"/>
                </w:rPr>
                <m:t>0</m:t>
              </m:r>
            </m:sub>
          </m:sSub>
          <m:sSub>
            <m:sSubPr>
              <m:ctrlPr>
                <w:rPr>
                  <w:rFonts w:ascii="Cambria Math" w:hAnsi="Cambria Math"/>
                </w:rPr>
              </m:ctrlPr>
            </m:sSubPr>
            <m:e>
              <m:r>
                <m:rPr>
                  <m:lit/>
                  <m:nor/>
                </m:rPr>
                <w:rPr>
                  <w:rFonts w:ascii="Cambria Math" w:hAnsi="Cambria Math"/>
                </w:rPr>
                <m:t>+a</m:t>
              </m:r>
            </m:e>
            <m:sub>
              <m:r>
                <w:rPr>
                  <w:rFonts w:ascii="Cambria Math" w:hAnsi="Cambria Math"/>
                </w:rPr>
                <m:t>1</m:t>
              </m:r>
            </m:sub>
          </m:sSub>
          <m:nary>
            <m:naryPr>
              <m:chr m:val="∑"/>
              <m:ctrlPr>
                <w:rPr>
                  <w:rFonts w:ascii="Cambria Math" w:hAnsi="Cambria Math"/>
                </w:rPr>
              </m:ctrlPr>
            </m:naryPr>
            <m:sub>
              <m:r>
                <m:rPr>
                  <m:lit/>
                  <m:nor/>
                </m:rPr>
                <w:rPr>
                  <w:rFonts w:ascii="Cambria Math" w:hAnsi="Cambria Math"/>
                </w:rPr>
                <m:t>i=</m:t>
              </m:r>
              <m:r>
                <w:rPr>
                  <w:rFonts w:ascii="Cambria Math" w:hAnsi="Cambria Math"/>
                </w:rPr>
                <m:t>1</m:t>
              </m:r>
            </m:sub>
            <m:sup>
              <m:r>
                <w:rPr>
                  <w:rFonts w:ascii="Cambria Math" w:hAnsi="Cambria Math"/>
                </w:rPr>
                <m:t>p</m:t>
              </m:r>
            </m:sup>
            <m:e>
              <m:sSup>
                <m:sSupPr>
                  <m:ctrlPr>
                    <w:rPr>
                      <w:rFonts w:ascii="Cambria Math" w:hAnsi="Cambria Math"/>
                    </w:rPr>
                  </m:ctrlPr>
                </m:sSupPr>
                <m:e>
                  <m:r>
                    <w:rPr>
                      <w:rFonts w:ascii="Cambria Math" w:hAnsi="Cambria Math"/>
                    </w:rPr>
                    <m:t>ϵ</m:t>
                  </m:r>
                </m:e>
                <m:sup>
                  <m:r>
                    <w:rPr>
                      <w:rFonts w:ascii="Cambria Math" w:hAnsi="Cambria Math"/>
                    </w:rPr>
                    <m:t>2</m:t>
                  </m:r>
                </m:sup>
              </m:sSup>
              <m:d>
                <m:dPr>
                  <m:ctrlPr>
                    <w:rPr>
                      <w:rFonts w:ascii="Cambria Math" w:hAnsi="Cambria Math"/>
                    </w:rPr>
                  </m:ctrlPr>
                </m:dPr>
                <m:e>
                  <m:r>
                    <w:rPr>
                      <w:rFonts w:ascii="Cambria Math" w:hAnsi="Cambria Math"/>
                    </w:rPr>
                    <m:t>k</m:t>
                  </m:r>
                  <m:r>
                    <w:rPr>
                      <w:rFonts w:ascii="Cambria Math" w:hAnsi="Cambria Math"/>
                    </w:rPr>
                    <m:t>-</m:t>
                  </m:r>
                  <m:r>
                    <w:rPr>
                      <w:rFonts w:ascii="Cambria Math" w:hAnsi="Cambria Math"/>
                    </w:rPr>
                    <m:t>i</m:t>
                  </m:r>
                </m:e>
              </m:d>
            </m:e>
          </m:nary>
          <m:r>
            <w:rPr>
              <w:rFonts w:ascii="Cambria Math" w:hAnsi="Cambria Math"/>
            </w:rPr>
            <m:t>+</m:t>
          </m:r>
          <m:nary>
            <m:naryPr>
              <m:chr m:val="∑"/>
              <m:ctrlPr>
                <w:rPr>
                  <w:rFonts w:ascii="Cambria Math" w:hAnsi="Cambria Math"/>
                </w:rPr>
              </m:ctrlPr>
            </m:naryPr>
            <m:sub>
              <m:r>
                <m:rPr>
                  <m:lit/>
                  <m:nor/>
                </m:rPr>
                <w:rPr>
                  <w:rFonts w:ascii="Cambria Math" w:hAnsi="Cambria Math"/>
                </w:rPr>
                <m:t>i=</m:t>
              </m:r>
              <m:r>
                <w:rPr>
                  <w:rFonts w:ascii="Cambria Math" w:hAnsi="Cambria Math"/>
                </w:rPr>
                <m:t>1</m:t>
              </m:r>
            </m:sub>
            <m:sup>
              <m:r>
                <w:rPr>
                  <w:rFonts w:ascii="Cambria Math" w:hAnsi="Cambria Math"/>
                </w:rPr>
                <m:t>q</m:t>
              </m:r>
            </m:sup>
            <m:e>
              <m:sSup>
                <m:sSupPr>
                  <m:ctrlPr>
                    <w:rPr>
                      <w:rFonts w:ascii="Cambria Math" w:hAnsi="Cambria Math"/>
                    </w:rPr>
                  </m:ctrlPr>
                </m:sSupPr>
                <m:e>
                  <m:r>
                    <w:rPr>
                      <w:rFonts w:ascii="Cambria Math" w:hAnsi="Cambria Math"/>
                    </w:rPr>
                    <m:t>h</m:t>
                  </m:r>
                </m:e>
                <m:sup>
                  <m:r>
                    <w:rPr>
                      <w:rFonts w:ascii="Cambria Math" w:hAnsi="Cambria Math"/>
                    </w:rPr>
                    <m:t>2</m:t>
                  </m:r>
                </m:sup>
              </m:sSup>
              <m:d>
                <m:dPr>
                  <m:ctrlPr>
                    <w:rPr>
                      <w:rFonts w:ascii="Cambria Math" w:hAnsi="Cambria Math"/>
                    </w:rPr>
                  </m:ctrlPr>
                </m:dPr>
                <m:e>
                  <m:r>
                    <w:rPr>
                      <w:rFonts w:ascii="Cambria Math" w:hAnsi="Cambria Math"/>
                    </w:rPr>
                    <m:t>k</m:t>
                  </m:r>
                  <m:r>
                    <w:rPr>
                      <w:rFonts w:ascii="Cambria Math" w:hAnsi="Cambria Math"/>
                    </w:rPr>
                    <m:t>-</m:t>
                  </m:r>
                  <m:r>
                    <w:rPr>
                      <w:rFonts w:ascii="Cambria Math" w:hAnsi="Cambria Math"/>
                    </w:rPr>
                    <m:t>i</m:t>
                  </m:r>
                </m:e>
              </m:d>
            </m:e>
          </m:nary>
          <m:sSub>
            <m:sSubPr>
              <m:ctrlPr>
                <w:rPr>
                  <w:rFonts w:ascii="Cambria Math" w:hAnsi="Cambria Math"/>
                </w:rPr>
              </m:ctrlPr>
            </m:sSubPr>
            <m:e>
              <m:r>
                <m:rPr>
                  <m:lit/>
                  <m:nor/>
                </m:rPr>
                <w:rPr>
                  <w:rFonts w:ascii="Cambria Math" w:hAnsi="Cambria Math"/>
                </w:rPr>
                <m:t>+ϵ</m:t>
              </m:r>
            </m:e>
            <m:sub>
              <m:r>
                <w:rPr>
                  <w:rFonts w:ascii="Cambria Math" w:hAnsi="Cambria Math"/>
                </w:rPr>
                <m:t>2</m:t>
              </m:r>
            </m:sub>
          </m:sSub>
          <m:d>
            <m:dPr>
              <m:ctrlPr>
                <w:rPr>
                  <w:rFonts w:ascii="Cambria Math" w:hAnsi="Cambria Math"/>
                </w:rPr>
              </m:ctrlPr>
            </m:dPr>
            <m:e>
              <m:r>
                <w:rPr>
                  <w:rFonts w:ascii="Cambria Math" w:hAnsi="Cambria Math"/>
                </w:rPr>
                <m:t>k</m:t>
              </m:r>
            </m:e>
          </m:d>
        </m:oMath>
      </m:oMathPara>
    </w:p>
    <w:p w:rsidR="00303D92" w:rsidRDefault="00303D92">
      <w:pPr>
        <w:tabs>
          <w:tab w:val="left" w:pos="990"/>
        </w:tabs>
        <w:spacing w:line="360" w:lineRule="auto"/>
        <w:ind w:firstLine="709"/>
        <w:rPr>
          <w:rFonts w:eastAsia="Cambria"/>
          <w:szCs w:val="28"/>
          <w:lang w:eastAsia="ru-RU"/>
        </w:rPr>
      </w:pPr>
    </w:p>
    <w:p w:rsidR="00303D92" w:rsidRDefault="00940870">
      <w:pPr>
        <w:tabs>
          <w:tab w:val="left" w:pos="990"/>
        </w:tabs>
        <w:spacing w:line="360" w:lineRule="auto"/>
        <w:ind w:firstLine="709"/>
      </w:pPr>
      <w:r>
        <w:rPr>
          <w:rFonts w:eastAsia="Cambria"/>
          <w:szCs w:val="28"/>
          <w:lang w:eastAsia="ru-RU"/>
        </w:rPr>
        <w:t>Тут умовна середня дисперсія є квадратичною, завдяки чому вона має такі ж виміри,</w:t>
      </w:r>
      <w:r>
        <w:rPr>
          <w:rFonts w:eastAsia="Cambria"/>
          <w:szCs w:val="28"/>
          <w:lang w:eastAsia="ru-RU"/>
        </w:rPr>
        <w:t xml:space="preserve"> що й премія за ризик.</w:t>
      </w:r>
    </w:p>
    <w:p w:rsidR="00303D92" w:rsidRDefault="00303D92">
      <w:pPr>
        <w:tabs>
          <w:tab w:val="left" w:pos="990"/>
        </w:tabs>
        <w:spacing w:line="360" w:lineRule="auto"/>
        <w:ind w:firstLine="709"/>
        <w:rPr>
          <w:rFonts w:eastAsia="Cambria"/>
          <w:szCs w:val="28"/>
          <w:lang w:eastAsia="ru-RU"/>
        </w:rPr>
      </w:pPr>
    </w:p>
    <w:p w:rsidR="00303D92" w:rsidRDefault="00303D92">
      <w:pPr>
        <w:tabs>
          <w:tab w:val="left" w:pos="990"/>
        </w:tabs>
        <w:spacing w:line="360" w:lineRule="auto"/>
        <w:ind w:firstLine="709"/>
        <w:rPr>
          <w:rFonts w:eastAsia="Cambria"/>
          <w:szCs w:val="28"/>
          <w:lang w:eastAsia="ru-RU"/>
        </w:rPr>
      </w:pPr>
    </w:p>
    <w:p w:rsidR="00303D92" w:rsidRDefault="00940870">
      <w:pPr>
        <w:pStyle w:val="2"/>
        <w:numPr>
          <w:ilvl w:val="1"/>
          <w:numId w:val="6"/>
        </w:numPr>
        <w:spacing w:line="360" w:lineRule="auto"/>
        <w:ind w:firstLine="709"/>
      </w:pPr>
      <w:bookmarkStart w:id="39" w:name="__RefHeading___Toc21873_3841795418"/>
      <w:bookmarkEnd w:id="39"/>
      <w:r>
        <w:t>1.6 Тести на гетероскедастичність</w:t>
      </w:r>
    </w:p>
    <w:p w:rsidR="00303D92" w:rsidRDefault="00303D92">
      <w:pPr>
        <w:tabs>
          <w:tab w:val="left" w:pos="990"/>
        </w:tabs>
        <w:spacing w:line="360" w:lineRule="auto"/>
        <w:ind w:firstLine="709"/>
        <w:rPr>
          <w:rFonts w:eastAsia="Cambria" w:cs="Cambria"/>
          <w:b/>
          <w:bCs/>
          <w:szCs w:val="28"/>
          <w:lang w:eastAsia="ru-RU"/>
        </w:rPr>
      </w:pPr>
    </w:p>
    <w:p w:rsidR="00303D92" w:rsidRDefault="00303D92">
      <w:pPr>
        <w:tabs>
          <w:tab w:val="left" w:pos="990"/>
        </w:tabs>
        <w:spacing w:line="360" w:lineRule="auto"/>
        <w:ind w:firstLine="709"/>
        <w:rPr>
          <w:rFonts w:eastAsia="Cambria" w:cs="Cambria"/>
          <w:b/>
          <w:bCs/>
          <w:szCs w:val="28"/>
          <w:lang w:eastAsia="ru-RU"/>
        </w:rPr>
      </w:pPr>
    </w:p>
    <w:p w:rsidR="00303D92" w:rsidRDefault="00940870">
      <w:pPr>
        <w:tabs>
          <w:tab w:val="left" w:pos="990"/>
        </w:tabs>
        <w:suppressAutoHyphens w:val="0"/>
        <w:spacing w:line="360" w:lineRule="auto"/>
        <w:ind w:firstLine="709"/>
      </w:pPr>
      <w:r>
        <w:rPr>
          <w:rFonts w:eastAsia="Cambria"/>
          <w:szCs w:val="28"/>
          <w:lang w:eastAsia="ru-RU"/>
        </w:rPr>
        <w:t xml:space="preserve">Одним із найважливіших етапів при побудові СППР для аналізу ринкових фінансових ризиків або моделювання волатильності є перевірка гетероскедастичності. Для цього використовують такі відомі тести </w:t>
      </w:r>
      <w:r>
        <w:rPr>
          <w:rFonts w:eastAsia="Cambria"/>
          <w:szCs w:val="28"/>
          <w:lang w:eastAsia="ru-RU"/>
        </w:rPr>
        <w:t>як тест Уайта, тест Бройша-Пагана/Годфрі або тест Голдфельда-Кваднта.</w:t>
      </w:r>
    </w:p>
    <w:p w:rsidR="00303D92" w:rsidRDefault="00940870">
      <w:pPr>
        <w:tabs>
          <w:tab w:val="left" w:pos="990"/>
        </w:tabs>
        <w:spacing w:line="360" w:lineRule="auto"/>
        <w:ind w:firstLine="709"/>
      </w:pPr>
      <w:r>
        <w:rPr>
          <w:rFonts w:eastAsia="Cambria"/>
          <w:szCs w:val="28"/>
          <w:lang w:eastAsia="ru-RU"/>
        </w:rPr>
        <w:t>a) Тест Уайта</w:t>
      </w:r>
    </w:p>
    <w:p w:rsidR="00303D92" w:rsidRDefault="00940870">
      <w:pPr>
        <w:tabs>
          <w:tab w:val="left" w:pos="990"/>
        </w:tabs>
        <w:suppressAutoHyphens w:val="0"/>
        <w:spacing w:line="360" w:lineRule="auto"/>
        <w:ind w:firstLine="709"/>
      </w:pPr>
      <w:r>
        <w:rPr>
          <w:rFonts w:eastAsia="Cambria"/>
          <w:szCs w:val="28"/>
          <w:lang w:eastAsia="ru-RU"/>
        </w:rPr>
        <w:t>За цим тестом для перевірки на наявності гетероскедастичності потрібно побудувати допоміжну модель регресії для квадратів залишків, що створюються внаслідок використання зв</w:t>
      </w:r>
      <w:r>
        <w:rPr>
          <w:rFonts w:eastAsia="Cambria"/>
          <w:szCs w:val="28"/>
          <w:lang w:eastAsia="ru-RU"/>
        </w:rPr>
        <w:t xml:space="preserve">ичайного методу найменших квадратів або МНК до часових рядів. Регресія квадратів залишків містить константу і всі ненадлишкові регресори у </w:t>
      </w:r>
      <w:r>
        <w:rPr>
          <w:rFonts w:eastAsia="Cambria"/>
          <w:szCs w:val="28"/>
          <w:lang w:eastAsia="ru-RU"/>
        </w:rPr>
        <w:lastRenderedPageBreak/>
        <w:t>просторі регресорів, що містить у собі регресори, квадрати та добутки.</w:t>
      </w:r>
    </w:p>
    <w:p w:rsidR="00303D92" w:rsidRDefault="00940870">
      <w:pPr>
        <w:tabs>
          <w:tab w:val="left" w:pos="990"/>
        </w:tabs>
        <w:suppressAutoHyphens w:val="0"/>
        <w:spacing w:line="360" w:lineRule="auto"/>
        <w:ind w:firstLine="709"/>
      </w:pPr>
      <w:r>
        <w:rPr>
          <w:rFonts w:eastAsia="Cambria"/>
          <w:szCs w:val="28"/>
          <w:lang w:eastAsia="ru-RU"/>
        </w:rPr>
        <w:t>Припустимо, що початкова регресія будується на</w:t>
      </w:r>
      <w:r>
        <w:rPr>
          <w:rFonts w:eastAsia="Cambria"/>
          <w:szCs w:val="28"/>
          <w:lang w:eastAsia="ru-RU"/>
        </w:rPr>
        <w:t>ступним чином:</w:t>
      </w:r>
    </w:p>
    <w:p w:rsidR="00303D92" w:rsidRDefault="00303D92">
      <w:pPr>
        <w:tabs>
          <w:tab w:val="left" w:pos="990"/>
        </w:tabs>
        <w:suppressAutoHyphens w:val="0"/>
        <w:spacing w:line="360" w:lineRule="auto"/>
        <w:ind w:firstLine="709"/>
        <w:rPr>
          <w:rFonts w:eastAsia="Cambria"/>
          <w:szCs w:val="28"/>
          <w:lang w:eastAsia="ru-RU"/>
        </w:rPr>
      </w:pPr>
    </w:p>
    <w:p w:rsidR="00303D92" w:rsidRDefault="00940870">
      <w:pPr>
        <w:tabs>
          <w:tab w:val="left" w:pos="990"/>
        </w:tabs>
        <w:suppressAutoHyphens w:val="0"/>
        <w:spacing w:line="360" w:lineRule="auto"/>
        <w:ind w:firstLine="709"/>
        <w:jc w:val="center"/>
      </w:pPr>
      <m:oMathPara>
        <m:oMath>
          <m:r>
            <w:rPr>
              <w:rFonts w:ascii="Cambria Math" w:hAnsi="Cambria Math"/>
            </w:rPr>
            <m:t>y</m:t>
          </m:r>
          <m:d>
            <m:dPr>
              <m:ctrlPr>
                <w:rPr>
                  <w:rFonts w:ascii="Cambria Math" w:hAnsi="Cambria Math"/>
                </w:rPr>
              </m:ctrlPr>
            </m:dPr>
            <m:e>
              <m:r>
                <w:rPr>
                  <w:rFonts w:ascii="Cambria Math" w:hAnsi="Cambria Math"/>
                </w:rPr>
                <m:t>k</m:t>
              </m:r>
            </m:e>
          </m:d>
          <m:sSub>
            <m:sSubPr>
              <m:ctrlPr>
                <w:rPr>
                  <w:rFonts w:ascii="Cambria Math" w:hAnsi="Cambria Math"/>
                </w:rPr>
              </m:ctrlPr>
            </m:sSubPr>
            <m:e>
              <m:r>
                <m:rPr>
                  <m:lit/>
                  <m:nor/>
                </m:rPr>
                <w:rPr>
                  <w:rFonts w:ascii="Cambria Math" w:hAnsi="Cambria Math"/>
                </w:rPr>
                <m:t>=a</m:t>
              </m:r>
            </m:e>
            <m:sub>
              <m:r>
                <w:rPr>
                  <w:rFonts w:ascii="Cambria Math" w:hAnsi="Cambria Math"/>
                </w:rPr>
                <m:t>0</m:t>
              </m:r>
            </m:sub>
          </m:sSub>
          <m:sSub>
            <m:sSubPr>
              <m:ctrlPr>
                <w:rPr>
                  <w:rFonts w:ascii="Cambria Math" w:hAnsi="Cambria Math"/>
                </w:rPr>
              </m:ctrlPr>
            </m:sSubPr>
            <m:e>
              <m:r>
                <m:rPr>
                  <m:lit/>
                  <m:nor/>
                </m:rPr>
                <w:rPr>
                  <w:rFonts w:ascii="Cambria Math" w:hAnsi="Cambria Math"/>
                </w:rPr>
                <m:t>+a</m:t>
              </m:r>
            </m:e>
            <m:sub>
              <m:r>
                <w:rPr>
                  <w:rFonts w:ascii="Cambria Math" w:hAnsi="Cambria Math"/>
                </w:rPr>
                <m:t>1</m:t>
              </m:r>
            </m:sub>
          </m:sSub>
          <m:sSub>
            <m:sSubPr>
              <m:ctrlPr>
                <w:rPr>
                  <w:rFonts w:ascii="Cambria Math" w:hAnsi="Cambria Math"/>
                </w:rPr>
              </m:ctrlPr>
            </m:sSubPr>
            <m:e>
              <m:r>
                <w:rPr>
                  <w:rFonts w:ascii="Cambria Math" w:hAnsi="Cambria Math"/>
                </w:rPr>
                <m:t>x</m:t>
              </m:r>
            </m:e>
            <m:sub>
              <m:r>
                <w:rPr>
                  <w:rFonts w:ascii="Cambria Math" w:hAnsi="Cambria Math"/>
                </w:rPr>
                <m:t>1</m:t>
              </m:r>
            </m:sub>
          </m:sSub>
          <m:d>
            <m:dPr>
              <m:ctrlPr>
                <w:rPr>
                  <w:rFonts w:ascii="Cambria Math" w:hAnsi="Cambria Math"/>
                </w:rPr>
              </m:ctrlPr>
            </m:dPr>
            <m:e>
              <m:r>
                <w:rPr>
                  <w:rFonts w:ascii="Cambria Math" w:hAnsi="Cambria Math"/>
                </w:rPr>
                <m:t>k</m:t>
              </m:r>
            </m:e>
          </m:d>
          <m:sSub>
            <m:sSubPr>
              <m:ctrlPr>
                <w:rPr>
                  <w:rFonts w:ascii="Cambria Math" w:hAnsi="Cambria Math"/>
                </w:rPr>
              </m:ctrlPr>
            </m:sSubPr>
            <m:e>
              <m:r>
                <m:rPr>
                  <m:lit/>
                  <m:nor/>
                </m:rPr>
                <w:rPr>
                  <w:rFonts w:ascii="Cambria Math" w:hAnsi="Cambria Math"/>
                </w:rPr>
                <m:t>+a</m:t>
              </m:r>
            </m:e>
            <m:sub>
              <m:r>
                <w:rPr>
                  <w:rFonts w:ascii="Cambria Math" w:hAnsi="Cambria Math"/>
                </w:rPr>
                <m:t>2</m:t>
              </m:r>
            </m:sub>
          </m:sSub>
          <m:sSub>
            <m:sSubPr>
              <m:ctrlPr>
                <w:rPr>
                  <w:rFonts w:ascii="Cambria Math" w:hAnsi="Cambria Math"/>
                </w:rPr>
              </m:ctrlPr>
            </m:sSubPr>
            <m:e>
              <m:r>
                <w:rPr>
                  <w:rFonts w:ascii="Cambria Math" w:hAnsi="Cambria Math"/>
                </w:rPr>
                <m:t>x</m:t>
              </m:r>
            </m:e>
            <m:sub>
              <m:r>
                <w:rPr>
                  <w:rFonts w:ascii="Cambria Math" w:hAnsi="Cambria Math"/>
                </w:rPr>
                <m:t>2</m:t>
              </m:r>
            </m:sub>
          </m:sSub>
          <m:d>
            <m:dPr>
              <m:ctrlPr>
                <w:rPr>
                  <w:rFonts w:ascii="Cambria Math" w:hAnsi="Cambria Math"/>
                </w:rPr>
              </m:ctrlPr>
            </m:dPr>
            <m:e>
              <m:r>
                <w:rPr>
                  <w:rFonts w:ascii="Cambria Math" w:hAnsi="Cambria Math"/>
                </w:rPr>
                <m:t>k</m:t>
              </m:r>
            </m:e>
          </m:d>
          <m:r>
            <m:rPr>
              <m:lit/>
              <m:nor/>
            </m:rPr>
            <w:rPr>
              <w:rFonts w:ascii="Cambria Math" w:hAnsi="Cambria Math"/>
            </w:rPr>
            <m:t>+ϵ</m:t>
          </m:r>
          <m:d>
            <m:dPr>
              <m:ctrlPr>
                <w:rPr>
                  <w:rFonts w:ascii="Cambria Math" w:hAnsi="Cambria Math"/>
                </w:rPr>
              </m:ctrlPr>
            </m:dPr>
            <m:e>
              <m:r>
                <w:rPr>
                  <w:rFonts w:ascii="Cambria Math" w:hAnsi="Cambria Math"/>
                </w:rPr>
                <m:t>k</m:t>
              </m:r>
            </m:e>
          </m:d>
        </m:oMath>
      </m:oMathPara>
    </w:p>
    <w:p w:rsidR="00303D92" w:rsidRDefault="00303D92">
      <w:pPr>
        <w:tabs>
          <w:tab w:val="left" w:pos="990"/>
        </w:tabs>
        <w:suppressAutoHyphens w:val="0"/>
        <w:spacing w:line="360" w:lineRule="auto"/>
        <w:ind w:firstLine="709"/>
        <w:rPr>
          <w:rFonts w:eastAsia="Cambria"/>
          <w:szCs w:val="28"/>
          <w:lang w:eastAsia="ru-RU"/>
        </w:rPr>
      </w:pPr>
    </w:p>
    <w:p w:rsidR="00303D92" w:rsidRDefault="00940870">
      <w:pPr>
        <w:tabs>
          <w:tab w:val="left" w:pos="990"/>
        </w:tabs>
        <w:suppressAutoHyphens w:val="0"/>
        <w:spacing w:line="360" w:lineRule="auto"/>
        <w:ind w:firstLine="709"/>
      </w:pPr>
      <w:r>
        <w:rPr>
          <w:rFonts w:eastAsia="Cambria"/>
          <w:szCs w:val="28"/>
          <w:lang w:eastAsia="ru-RU"/>
        </w:rPr>
        <w:t xml:space="preserve">Вектор спостережених незалежних величин має вигляд </w:t>
      </w:r>
      <w:r>
        <w:fldChar w:fldCharType="begin"/>
      </w:r>
      <w:r>
        <w:instrText>QUOTE 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5F_x005F_x005F_x005F_x005F_x005F_x005F_x005F_x005F_x005F_x005F_x005F_x005F_x005F_x005F_x005F_x005F_x005F_x005F_x0001_</w:instrText>
      </w:r>
      <w:r>
        <w:fldChar w:fldCharType="end"/>
      </w:r>
      <w:bookmarkStart w:id="40" w:name="__Fieldmark__5085_71580738"/>
      <w:bookmarkStart w:id="41" w:name="__Fieldmark__864_3883025548"/>
      <w:bookmarkStart w:id="42" w:name="__Fieldmark__869_2168406304"/>
      <w:bookmarkStart w:id="43" w:name="__Fieldmark__857_2642483987"/>
      <w:bookmarkStart w:id="44" w:name="__Fieldmark__851_2124993735"/>
      <w:bookmarkStart w:id="45" w:name="__Fieldmark__760_3526949139"/>
      <w:bookmarkStart w:id="46" w:name="__Fieldmark__24904_3841795418"/>
      <w:bookmarkStart w:id="47" w:name="__Fieldmark__753_1253917322"/>
      <w:bookmarkStart w:id="48" w:name="__Fieldmark__759_3841795418"/>
      <w:bookmarkStart w:id="49" w:name="__Fieldmark__11372_3076292051"/>
      <w:bookmarkStart w:id="50" w:name="__Fieldmark__778_4235435148"/>
      <w:bookmarkStart w:id="51" w:name="__Fieldmark__19274_3841795418"/>
      <w:bookmarkStart w:id="52" w:name="__Fieldmark__753_3574764306"/>
      <w:bookmarkStart w:id="53" w:name="__Fieldmark__15934_3841795418"/>
      <w:bookmarkStart w:id="54" w:name="__Fieldmark__1_3883501462"/>
      <w:bookmarkStart w:id="55" w:name="__Fieldmark__9240_232787802"/>
      <w:bookmarkStart w:id="56" w:name="__Fieldmark__5319_232787802"/>
      <w:bookmarkStart w:id="57" w:name="__Fieldmark__28348_3841795418"/>
      <w:bookmarkStart w:id="58" w:name="__Fieldmark__849_3670984360"/>
      <w:bookmarkStart w:id="59" w:name="__Fieldmark__854_1849460674"/>
      <w:bookmarkStart w:id="60" w:name="__Fieldmark__758_1458461925"/>
      <w:bookmarkStart w:id="61" w:name="__Fieldmark__790_3076292051"/>
      <w:bookmarkStart w:id="62" w:name="__Fieldmark__868_3645738745"/>
      <w:bookmarkStart w:id="63" w:name="__Fieldmark__1004_4262771518"/>
      <w:bookmarkStart w:id="64" w:name="__Fieldmark__868_71580738"/>
      <w:bookmarkEnd w:id="40"/>
      <w:bookmarkEnd w:id="41"/>
      <w:bookmarkEnd w:id="42"/>
      <w:bookmarkEnd w:id="43"/>
      <w:bookmarkEnd w:id="44"/>
      <w:bookmarkEnd w:id="45"/>
      <w:bookmarkEnd w:id="46"/>
      <w:bookmarkEnd w:id="47"/>
      <w:bookmarkEnd w:id="48"/>
      <w:bookmarkEnd w:id="49"/>
      <w:bookmarkEnd w:id="50"/>
      <w:bookmarkEnd w:id="51"/>
      <w:bookmarkEnd w:id="52"/>
      <w:bookmarkEnd w:id="53"/>
      <w:bookmarkEnd w:id="54"/>
      <w:bookmarkEnd w:id="55"/>
      <w:bookmarkEnd w:id="56"/>
      <w:bookmarkEnd w:id="57"/>
      <w:bookmarkEnd w:id="58"/>
      <w:bookmarkEnd w:id="59"/>
      <w:bookmarkEnd w:id="60"/>
      <w:bookmarkEnd w:id="61"/>
      <w:bookmarkEnd w:id="62"/>
      <w:bookmarkEnd w:id="63"/>
      <w:bookmarkEnd w:id="64"/>
      <w:r>
        <w:rPr>
          <w:rFonts w:eastAsia="Cambria"/>
          <w:szCs w:val="28"/>
          <w:lang w:eastAsia="ru-RU"/>
        </w:rPr>
        <w:t>. Тут є</w:t>
      </w:r>
    </w:p>
    <w:p w:rsidR="00303D92" w:rsidRDefault="00303D92">
      <w:pPr>
        <w:tabs>
          <w:tab w:val="left" w:pos="990"/>
        </w:tabs>
        <w:suppressAutoHyphens w:val="0"/>
        <w:spacing w:line="360" w:lineRule="auto"/>
        <w:ind w:firstLine="709"/>
        <w:rPr>
          <w:rFonts w:eastAsia="Cambria"/>
          <w:szCs w:val="28"/>
          <w:lang w:eastAsia="ru-RU"/>
        </w:rPr>
      </w:pPr>
    </w:p>
    <w:p w:rsidR="00303D92" w:rsidRDefault="00940870">
      <w:pPr>
        <w:tabs>
          <w:tab w:val="left" w:pos="990"/>
        </w:tabs>
        <w:suppressAutoHyphens w:val="0"/>
        <w:spacing w:line="360" w:lineRule="auto"/>
        <w:ind w:firstLine="709"/>
        <w:jc w:val="center"/>
      </w:pPr>
      <m:oMathPara>
        <m:oMath>
          <m:sSup>
            <m:sSupPr>
              <m:ctrlPr>
                <w:rPr>
                  <w:rFonts w:ascii="Cambria Math" w:hAnsi="Cambria Math"/>
                </w:rPr>
              </m:ctrlPr>
            </m:sSupPr>
            <m:e>
              <m:d>
                <m:dPr>
                  <m:begChr m:val="["/>
                  <m:endChr m:val="]"/>
                  <m:ctrlPr>
                    <w:rPr>
                      <w:rFonts w:ascii="Cambria Math" w:hAnsi="Cambria Math"/>
                    </w:rPr>
                  </m:ctrlPr>
                </m:dPr>
                <m:e>
                  <m:r>
                    <w:rPr>
                      <w:rFonts w:ascii="Cambria Math" w:hAnsi="Cambria Math"/>
                    </w:rPr>
                    <m:t>1</m:t>
                  </m:r>
                  <m:sSub>
                    <m:sSubPr>
                      <m:ctrlPr>
                        <w:rPr>
                          <w:rFonts w:ascii="Cambria Math" w:hAnsi="Cambria Math"/>
                        </w:rPr>
                      </m:ctrlPr>
                    </m:sSubPr>
                    <m:e>
                      <m:r>
                        <m:rPr>
                          <m:lit/>
                          <m:nor/>
                        </m:rPr>
                        <w:rPr>
                          <w:rFonts w:ascii="Cambria Math" w:hAnsi="Cambria Math"/>
                        </w:rPr>
                        <m:t>,x</m:t>
                      </m:r>
                    </m:e>
                    <m:sub>
                      <m:r>
                        <w:rPr>
                          <w:rFonts w:ascii="Cambria Math" w:hAnsi="Cambria Math"/>
                        </w:rPr>
                        <m:t>1</m:t>
                      </m:r>
                    </m:sub>
                  </m:sSub>
                  <m:sSub>
                    <m:sSubPr>
                      <m:ctrlPr>
                        <w:rPr>
                          <w:rFonts w:ascii="Cambria Math" w:hAnsi="Cambria Math"/>
                        </w:rPr>
                      </m:ctrlPr>
                    </m:sSubPr>
                    <m:e>
                      <m:r>
                        <m:rPr>
                          <m:lit/>
                          <m:nor/>
                        </m:rPr>
                        <w:rPr>
                          <w:rFonts w:ascii="Cambria Math" w:hAnsi="Cambria Math"/>
                        </w:rPr>
                        <m:t>,x</m:t>
                      </m:r>
                    </m:e>
                    <m:sub>
                      <m:r>
                        <w:rPr>
                          <w:rFonts w:ascii="Cambria Math" w:hAnsi="Cambria Math"/>
                        </w:rPr>
                        <m:t>2</m:t>
                      </m:r>
                    </m:sub>
                  </m:sSub>
                </m:e>
              </m:d>
            </m:e>
            <m:sup>
              <m:r>
                <w:rPr>
                  <w:rFonts w:ascii="Cambria Math" w:hAnsi="Cambria Math"/>
                </w:rPr>
                <m:t>T</m:t>
              </m:r>
            </m:sup>
          </m:sSup>
        </m:oMath>
      </m:oMathPara>
    </w:p>
    <w:p w:rsidR="00303D92" w:rsidRDefault="00303D92">
      <w:pPr>
        <w:tabs>
          <w:tab w:val="left" w:pos="990"/>
        </w:tabs>
        <w:suppressAutoHyphens w:val="0"/>
        <w:spacing w:line="360" w:lineRule="auto"/>
        <w:ind w:firstLine="709"/>
      </w:pPr>
    </w:p>
    <w:p w:rsidR="00303D92" w:rsidRDefault="00940870">
      <w:pPr>
        <w:tabs>
          <w:tab w:val="left" w:pos="990"/>
        </w:tabs>
        <w:suppressAutoHyphens w:val="0"/>
        <w:spacing w:line="360" w:lineRule="auto"/>
        <w:ind w:firstLine="709"/>
      </w:pPr>
      <w:r>
        <w:rPr>
          <w:rFonts w:eastAsia="Cambria"/>
          <w:szCs w:val="28"/>
          <w:lang w:eastAsia="ru-RU"/>
        </w:rPr>
        <w:t xml:space="preserve">дев’ять можливих змінних, але одиниця в будь-якій степені залишається одиницею, а кожний добуток регресорів на </w:t>
      </w:r>
      <w:r>
        <w:rPr>
          <w:rFonts w:eastAsia="Cambria"/>
          <w:szCs w:val="28"/>
          <w:lang w:eastAsia="ru-RU"/>
        </w:rPr>
        <w:t>одиницю залишається тим же. Тому вектор ненадлишкових регресорів , що включає в собі також їх квадрати та взаємні добутки, виглядає наступним чином:</w:t>
      </w:r>
    </w:p>
    <w:p w:rsidR="00303D92" w:rsidRDefault="00303D92">
      <w:pPr>
        <w:tabs>
          <w:tab w:val="left" w:pos="990"/>
        </w:tabs>
        <w:suppressAutoHyphens w:val="0"/>
        <w:spacing w:line="360" w:lineRule="auto"/>
        <w:ind w:firstLine="709"/>
        <w:rPr>
          <w:rFonts w:eastAsia="Cambria"/>
          <w:szCs w:val="28"/>
          <w:lang w:eastAsia="ru-RU"/>
        </w:rPr>
      </w:pPr>
    </w:p>
    <w:p w:rsidR="00303D92" w:rsidRDefault="00940870">
      <w:pPr>
        <w:tabs>
          <w:tab w:val="left" w:pos="990"/>
        </w:tabs>
        <w:suppressAutoHyphens w:val="0"/>
        <w:spacing w:line="360" w:lineRule="auto"/>
        <w:ind w:firstLine="709"/>
        <w:jc w:val="center"/>
      </w:pPr>
      <w:r>
        <w:fldChar w:fldCharType="begin"/>
      </w:r>
      <w:r>
        <w:instrText>QUOTE 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5F_x005F_x005F_x005F_x005F_x005F_x005F_x005F_x005F_x005F_x005F_x005F_x005F_x005F_x005F_x005F_x005F_x005F_x005F_x005F_x005F_x005F_x005F_x005F_x005F_x005F_x005F_x005F_x0001_</w:instrText>
      </w:r>
      <w:r>
        <w:fldChar w:fldCharType="end"/>
      </w:r>
      <w:bookmarkStart w:id="65" w:name="__Fieldmark__5162_71580738"/>
      <w:bookmarkStart w:id="66" w:name="__Fieldmark__935_3883025548"/>
      <w:bookmarkStart w:id="67" w:name="__Fieldmark__934_2168406304"/>
      <w:bookmarkStart w:id="68" w:name="__Fieldmark__916_2642483987"/>
      <w:bookmarkStart w:id="69" w:name="__Fieldmark__777_3526949139"/>
      <w:bookmarkStart w:id="70" w:name="__Fieldmark__764_1253917322"/>
      <w:bookmarkStart w:id="71" w:name="__Fieldmark__904_2124993735"/>
      <w:bookmarkStart w:id="72" w:name="__Fieldmark__813_4235435148"/>
      <w:bookmarkStart w:id="73" w:name="__Fieldmark__779_3841795418"/>
      <w:bookmarkStart w:id="74" w:name="__Fieldmark__766_1458461925"/>
      <w:bookmarkStart w:id="75" w:name="__Fieldmark__767_3574764306"/>
      <w:bookmarkStart w:id="76" w:name="__Fieldmark__11413_3076292051"/>
      <w:bookmarkStart w:id="77" w:name="__Fieldmark__15957_3841795418"/>
      <w:bookmarkStart w:id="78" w:name="__Fieldmark__28380_3841795418"/>
      <w:bookmarkStart w:id="79" w:name="__Fieldmark__24933_3841795418"/>
      <w:bookmarkStart w:id="80" w:name="__Fieldmark__5363_232787802"/>
      <w:bookmarkStart w:id="81" w:name="__Fieldmark__828_3076292051"/>
      <w:bookmarkStart w:id="82" w:name="__Fieldmark__9287_232787802"/>
      <w:bookmarkStart w:id="83" w:name="__Fieldmark__899_3670984360"/>
      <w:bookmarkStart w:id="84" w:name="__Fieldmark__910_1849460674"/>
      <w:bookmarkStart w:id="85" w:name="__Fieldmark__2_3883501462"/>
      <w:bookmarkStart w:id="86" w:name="__Fieldmark__19300_3841795418"/>
      <w:bookmarkStart w:id="87" w:name="__Fieldmark__930_3645738745"/>
      <w:bookmarkStart w:id="88" w:name="__Fieldmark__1076_4262771518"/>
      <w:bookmarkStart w:id="89" w:name="__Fieldmark__942_71580738"/>
      <w:bookmarkEnd w:id="65"/>
      <w:bookmarkEnd w:id="66"/>
      <w:bookmarkEnd w:id="67"/>
      <w:bookmarkEnd w:id="68"/>
      <w:bookmarkEnd w:id="69"/>
      <w:bookmarkEnd w:id="70"/>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m:oMath>
        <m:d>
          <m:dPr>
            <m:begChr m:val="["/>
            <m:endChr m:val="]"/>
            <m:ctrlPr>
              <w:rPr>
                <w:rFonts w:ascii="Cambria Math" w:hAnsi="Cambria Math"/>
              </w:rPr>
            </m:ctrlPr>
          </m:dPr>
          <m:e>
            <m:sSub>
              <m:sSubPr>
                <m:ctrlPr>
                  <w:rPr>
                    <w:rFonts w:ascii="Cambria Math" w:hAnsi="Cambria Math"/>
                  </w:rPr>
                </m:ctrlPr>
              </m:sSubPr>
              <m:e>
                <m:r>
                  <m:rPr>
                    <m:lit/>
                    <m:nor/>
                  </m:rPr>
                  <w:rPr>
                    <w:rFonts w:ascii="Cambria Math" w:hAnsi="Cambria Math"/>
                  </w:rPr>
                  <m:t>1,x</m:t>
                </m:r>
              </m:e>
              <m:sub>
                <m:r>
                  <w:rPr>
                    <w:rFonts w:ascii="Cambria Math" w:hAnsi="Cambria Math"/>
                  </w:rPr>
                  <m:t>1</m:t>
                </m:r>
              </m:sub>
            </m:sSub>
            <m:sSub>
              <m:sSubPr>
                <m:ctrlPr>
                  <w:rPr>
                    <w:rFonts w:ascii="Cambria Math" w:hAnsi="Cambria Math"/>
                  </w:rPr>
                </m:ctrlPr>
              </m:sSubPr>
              <m:e>
                <m:r>
                  <m:rPr>
                    <m:lit/>
                    <m:nor/>
                  </m:rPr>
                  <w:rPr>
                    <w:rFonts w:ascii="Cambria Math" w:hAnsi="Cambria Math"/>
                  </w:rPr>
                  <m:t>,x</m:t>
                </m:r>
              </m:e>
              <m:sub>
                <m:r>
                  <w:rPr>
                    <w:rFonts w:ascii="Cambria Math" w:hAnsi="Cambria Math"/>
                  </w:rPr>
                  <m:t>2</m:t>
                </m:r>
              </m:sub>
            </m:sSub>
            <m:sSubSup>
              <m:sSubSupPr>
                <m:ctrlPr>
                  <w:rPr>
                    <w:rFonts w:ascii="Cambria Math" w:hAnsi="Cambria Math"/>
                  </w:rPr>
                </m:ctrlPr>
              </m:sSubSupPr>
              <m:e>
                <m:r>
                  <m:rPr>
                    <m:lit/>
                    <m:nor/>
                  </m:rPr>
                  <w:rPr>
                    <w:rFonts w:ascii="Cambria Math" w:hAnsi="Cambria Math"/>
                  </w:rPr>
                  <m:t>,x</m:t>
                </m:r>
              </m:e>
              <m:sub>
                <m:r>
                  <w:rPr>
                    <w:rFonts w:ascii="Cambria Math" w:hAnsi="Cambria Math"/>
                  </w:rPr>
                  <m:t>1</m:t>
                </m:r>
              </m:sub>
              <m:sup>
                <m:r>
                  <w:rPr>
                    <w:rFonts w:ascii="Cambria Math" w:hAnsi="Cambria Math"/>
                  </w:rPr>
                  <m:t>2</m:t>
                </m:r>
              </m:sup>
            </m:sSubSup>
            <m:sSubSup>
              <m:sSubSupPr>
                <m:ctrlPr>
                  <w:rPr>
                    <w:rFonts w:ascii="Cambria Math" w:hAnsi="Cambria Math"/>
                  </w:rPr>
                </m:ctrlPr>
              </m:sSubSupPr>
              <m:e>
                <m:r>
                  <m:rPr>
                    <m:lit/>
                    <m:nor/>
                  </m:rPr>
                  <w:rPr>
                    <w:rFonts w:ascii="Cambria Math" w:hAnsi="Cambria Math"/>
                  </w:rPr>
                  <m:t>,x</m:t>
                </m:r>
              </m:e>
              <m:sub>
                <m:r>
                  <w:rPr>
                    <w:rFonts w:ascii="Cambria Math" w:hAnsi="Cambria Math"/>
                  </w:rPr>
                  <m:t>2</m:t>
                </m:r>
              </m:sub>
              <m:sup>
                <m:r>
                  <w:rPr>
                    <w:rFonts w:ascii="Cambria Math" w:hAnsi="Cambria Math"/>
                  </w:rPr>
                  <m:t>2</m:t>
                </m:r>
              </m:sup>
            </m:sSubSup>
            <m:sSub>
              <m:sSubPr>
                <m:ctrlPr>
                  <w:rPr>
                    <w:rFonts w:ascii="Cambria Math" w:hAnsi="Cambria Math"/>
                  </w:rPr>
                </m:ctrlPr>
              </m:sSubPr>
              <m:e>
                <m:r>
                  <m:rPr>
                    <m:lit/>
                    <m:nor/>
                  </m:rPr>
                  <w:rPr>
                    <w:rFonts w:ascii="Cambria Math" w:hAnsi="Cambria Math"/>
                  </w:rPr>
                  <m:t>,x</m:t>
                </m:r>
              </m:e>
              <m:sub>
                <m:r>
                  <w:rPr>
                    <w:rFonts w:ascii="Cambria Math" w:hAnsi="Cambria Math"/>
                  </w:rPr>
                  <m:t>1</m:t>
                </m:r>
              </m:sub>
            </m:sSub>
            <m:r>
              <w:rPr>
                <w:rFonts w:ascii="Cambria Math" w:hAnsi="Cambria Math"/>
              </w:rPr>
              <m:t>*</m:t>
            </m:r>
            <m:sSub>
              <m:sSubPr>
                <m:ctrlPr>
                  <w:rPr>
                    <w:rFonts w:ascii="Cambria Math" w:hAnsi="Cambria Math"/>
                  </w:rPr>
                </m:ctrlPr>
              </m:sSubPr>
              <m:e>
                <m:r>
                  <w:rPr>
                    <w:rFonts w:ascii="Cambria Math" w:hAnsi="Cambria Math"/>
                  </w:rPr>
                  <m:t>x</m:t>
                </m:r>
              </m:e>
              <m:sub>
                <m:r>
                  <w:rPr>
                    <w:rFonts w:ascii="Cambria Math" w:hAnsi="Cambria Math"/>
                  </w:rPr>
                  <m:t>2</m:t>
                </m:r>
              </m:sub>
            </m:sSub>
          </m:e>
        </m:d>
      </m:oMath>
      <w:r>
        <w:rPr>
          <w:rFonts w:eastAsia="Cambria"/>
          <w:szCs w:val="28"/>
          <w:lang w:eastAsia="ru-RU"/>
        </w:rPr>
        <w:t>.</w:t>
      </w:r>
    </w:p>
    <w:p w:rsidR="00303D92" w:rsidRDefault="00303D92">
      <w:pPr>
        <w:tabs>
          <w:tab w:val="left" w:pos="990"/>
        </w:tabs>
        <w:suppressAutoHyphens w:val="0"/>
        <w:spacing w:line="360" w:lineRule="auto"/>
        <w:ind w:firstLine="709"/>
        <w:rPr>
          <w:rFonts w:eastAsia="Cambria"/>
          <w:szCs w:val="28"/>
          <w:lang w:eastAsia="ru-RU"/>
        </w:rPr>
      </w:pPr>
    </w:p>
    <w:p w:rsidR="00303D92" w:rsidRDefault="00940870">
      <w:pPr>
        <w:tabs>
          <w:tab w:val="left" w:pos="990"/>
        </w:tabs>
        <w:suppressAutoHyphens w:val="0"/>
        <w:spacing w:line="360" w:lineRule="auto"/>
        <w:ind w:firstLine="709"/>
      </w:pPr>
      <w:r>
        <w:rPr>
          <w:rFonts w:eastAsia="Cambria"/>
          <w:szCs w:val="28"/>
          <w:lang w:eastAsia="ru-RU"/>
        </w:rPr>
        <w:t>Нехай ми висуваємо гіпотезу про наявність гетероскедастичн</w:t>
      </w:r>
      <w:r>
        <w:rPr>
          <w:rFonts w:eastAsia="Cambria"/>
          <w:szCs w:val="28"/>
          <w:lang w:eastAsia="ru-RU"/>
        </w:rPr>
        <w:t>ості. Добуток NR</w:t>
      </w:r>
      <w:r>
        <w:rPr>
          <w:rFonts w:eastAsia="Cambria"/>
          <w:szCs w:val="28"/>
          <w:vertAlign w:val="superscript"/>
          <w:lang w:eastAsia="ru-RU"/>
        </w:rPr>
        <w:t>2</w:t>
      </w:r>
      <w:r>
        <w:rPr>
          <w:rFonts w:eastAsia="Cambria"/>
          <w:szCs w:val="28"/>
          <w:lang w:eastAsia="ru-RU"/>
        </w:rPr>
        <w:t xml:space="preserve"> буде асимптотично розподілений за законом хі-квадрат </w:t>
      </w:r>
      <m:oMath>
        <m:sSup>
          <m:sSupPr>
            <m:ctrlPr>
              <w:rPr>
                <w:rFonts w:ascii="Cambria Math" w:hAnsi="Cambria Math"/>
              </w:rPr>
            </m:ctrlPr>
          </m:sSupPr>
          <m:e>
            <m:r>
              <w:rPr>
                <w:rFonts w:ascii="Cambria Math" w:hAnsi="Cambria Math"/>
              </w:rPr>
              <m:t>χ</m:t>
            </m:r>
          </m:e>
          <m:sup>
            <m:r>
              <w:rPr>
                <w:rFonts w:ascii="Cambria Math" w:hAnsi="Cambria Math"/>
              </w:rPr>
              <m:t>2</m:t>
            </m:r>
          </m:sup>
        </m:sSup>
        <m:d>
          <m:dPr>
            <m:ctrlPr>
              <w:rPr>
                <w:rFonts w:ascii="Cambria Math" w:hAnsi="Cambria Math"/>
              </w:rPr>
            </m:ctrlPr>
          </m:dPr>
          <m:e>
            <m:r>
              <w:rPr>
                <w:rFonts w:ascii="Cambria Math" w:hAnsi="Cambria Math"/>
              </w:rPr>
              <m:t>5</m:t>
            </m:r>
          </m:e>
        </m:d>
      </m:oMath>
      <w:r>
        <w:rPr>
          <w:rFonts w:eastAsia="Cambria"/>
          <w:szCs w:val="28"/>
          <w:lang w:eastAsia="ru-RU"/>
        </w:rPr>
        <w:t xml:space="preserve">, де 5 — кількість регресорів без константи; </w:t>
      </w:r>
      <m:oMath>
        <m:sSup>
          <m:sSupPr>
            <m:ctrlPr>
              <w:rPr>
                <w:rFonts w:ascii="Cambria Math" w:hAnsi="Cambria Math"/>
              </w:rPr>
            </m:ctrlPr>
          </m:sSupPr>
          <m:e>
            <m:r>
              <w:rPr>
                <w:rFonts w:ascii="Cambria Math" w:hAnsi="Cambria Math"/>
              </w:rPr>
              <m:t>R</m:t>
            </m:r>
          </m:e>
          <m:sup>
            <m:r>
              <w:rPr>
                <w:rFonts w:ascii="Cambria Math" w:hAnsi="Cambria Math"/>
              </w:rPr>
              <m:t>2</m:t>
            </m:r>
          </m:sup>
        </m:sSup>
      </m:oMath>
      <w:r>
        <w:rPr>
          <w:rFonts w:eastAsia="Cambria"/>
          <w:szCs w:val="28"/>
          <w:lang w:eastAsia="ru-RU"/>
        </w:rPr>
        <w:t xml:space="preserve"> — коефіцієнт детермінації. У загальному вигляді маємо наступне</w:t>
      </w:r>
    </w:p>
    <w:p w:rsidR="00303D92" w:rsidRDefault="00303D92">
      <w:pPr>
        <w:tabs>
          <w:tab w:val="left" w:pos="990"/>
        </w:tabs>
        <w:suppressAutoHyphens w:val="0"/>
        <w:spacing w:line="360" w:lineRule="auto"/>
        <w:ind w:firstLine="709"/>
        <w:rPr>
          <w:rFonts w:eastAsia="Cambria"/>
          <w:szCs w:val="28"/>
          <w:lang w:eastAsia="ru-RU"/>
        </w:rPr>
      </w:pPr>
    </w:p>
    <w:p w:rsidR="00303D92" w:rsidRDefault="00940870">
      <w:pPr>
        <w:tabs>
          <w:tab w:val="left" w:pos="990"/>
        </w:tabs>
        <w:suppressAutoHyphens w:val="0"/>
        <w:spacing w:line="360" w:lineRule="auto"/>
        <w:ind w:firstLine="709"/>
        <w:jc w:val="center"/>
      </w:pPr>
      <m:oMath>
        <m:sSup>
          <m:sSupPr>
            <m:ctrlPr>
              <w:rPr>
                <w:rFonts w:ascii="Cambria Math" w:hAnsi="Cambria Math"/>
              </w:rPr>
            </m:ctrlPr>
          </m:sSupPr>
          <m:e>
            <m:r>
              <m:rPr>
                <m:lit/>
                <m:nor/>
              </m:rPr>
              <w:rPr>
                <w:rFonts w:ascii="Cambria Math" w:hAnsi="Cambria Math"/>
              </w:rPr>
              <m:t>NR</m:t>
            </m:r>
          </m:e>
          <m:sup>
            <m:r>
              <w:rPr>
                <w:rFonts w:ascii="Cambria Math" w:hAnsi="Cambria Math"/>
              </w:rPr>
              <m:t>2</m:t>
            </m:r>
          </m:sup>
        </m:sSup>
        <m:sSup>
          <m:sSupPr>
            <m:ctrlPr>
              <w:rPr>
                <w:rFonts w:ascii="Cambria Math" w:hAnsi="Cambria Math"/>
              </w:rPr>
            </m:ctrlPr>
          </m:sSupPr>
          <m:e>
            <m:r>
              <m:rPr>
                <m:lit/>
                <m:nor/>
              </m:rPr>
              <w:rPr>
                <w:rFonts w:ascii="Cambria Math" w:hAnsi="Cambria Math"/>
              </w:rPr>
              <m:t>↔χ</m:t>
            </m:r>
          </m:e>
          <m:sup>
            <m:r>
              <w:rPr>
                <w:rFonts w:ascii="Cambria Math" w:hAnsi="Cambria Math"/>
              </w:rPr>
              <m:t>2</m:t>
            </m:r>
          </m:sup>
        </m:sSup>
        <m:d>
          <m:dPr>
            <m:ctrlPr>
              <w:rPr>
                <w:rFonts w:ascii="Cambria Math" w:hAnsi="Cambria Math"/>
              </w:rPr>
            </m:ctrlPr>
          </m:dPr>
          <m:e>
            <m:r>
              <w:rPr>
                <w:rFonts w:ascii="Cambria Math" w:hAnsi="Cambria Math"/>
              </w:rPr>
              <m:t>q</m:t>
            </m:r>
          </m:e>
        </m:d>
      </m:oMath>
      <w:r>
        <w:rPr>
          <w:rFonts w:eastAsia="Cambria"/>
          <w:szCs w:val="28"/>
          <w:lang w:eastAsia="ru-RU"/>
        </w:rPr>
        <w:t xml:space="preserve">. </w:t>
      </w:r>
    </w:p>
    <w:p w:rsidR="00303D92" w:rsidRDefault="00303D92">
      <w:pPr>
        <w:tabs>
          <w:tab w:val="left" w:pos="990"/>
        </w:tabs>
        <w:suppressAutoHyphens w:val="0"/>
        <w:spacing w:line="360" w:lineRule="auto"/>
        <w:ind w:firstLine="709"/>
        <w:rPr>
          <w:rFonts w:eastAsia="Cambria"/>
          <w:szCs w:val="28"/>
          <w:lang w:eastAsia="ru-RU"/>
        </w:rPr>
      </w:pPr>
    </w:p>
    <w:p w:rsidR="00303D92" w:rsidRDefault="00940870">
      <w:pPr>
        <w:tabs>
          <w:tab w:val="left" w:pos="990"/>
        </w:tabs>
        <w:suppressAutoHyphens w:val="0"/>
        <w:spacing w:line="360" w:lineRule="auto"/>
        <w:ind w:firstLine="709"/>
      </w:pPr>
      <w:r>
        <w:rPr>
          <w:rFonts w:eastAsia="Cambria"/>
          <w:szCs w:val="28"/>
          <w:lang w:eastAsia="ru-RU"/>
        </w:rPr>
        <w:t>Величина NR</w:t>
      </w:r>
      <w:r>
        <w:rPr>
          <w:rFonts w:eastAsia="Cambria"/>
          <w:szCs w:val="28"/>
          <w:vertAlign w:val="superscript"/>
          <w:lang w:eastAsia="ru-RU"/>
        </w:rPr>
        <w:t>2</w:t>
      </w:r>
      <w:r>
        <w:rPr>
          <w:rFonts w:eastAsia="Cambria"/>
          <w:szCs w:val="28"/>
          <w:lang w:eastAsia="ru-RU"/>
        </w:rPr>
        <w:t xml:space="preserve"> має розподіл хі-квадрат, якщо ми використов</w:t>
      </w:r>
      <w:r>
        <w:rPr>
          <w:rFonts w:eastAsia="Cambria"/>
          <w:szCs w:val="28"/>
          <w:lang w:eastAsia="ru-RU"/>
        </w:rPr>
        <w:t xml:space="preserve">уємо </w:t>
      </w:r>
      <m:oMath>
        <m:r>
          <w:rPr>
            <w:rFonts w:ascii="Cambria Math" w:hAnsi="Cambria Math"/>
          </w:rPr>
          <m:t>q</m:t>
        </m:r>
      </m:oMath>
      <w:r>
        <w:rPr>
          <w:rFonts w:eastAsia="Cambria"/>
          <w:szCs w:val="28"/>
          <w:lang w:eastAsia="ru-RU"/>
        </w:rPr>
        <w:t xml:space="preserve"> регресорів без врахування константи. Даний тест </w:t>
      </w:r>
      <w:r>
        <w:rPr>
          <w:rFonts w:eastAsia="Cambria"/>
          <w:szCs w:val="28"/>
          <w:lang w:eastAsia="ru-RU"/>
        </w:rPr>
        <w:lastRenderedPageBreak/>
        <w:t>дозволяє виявляти гетероскедастичність, але не вказує на її форму і на тип алгоритму оцінювання, який варто використовувати. Тест Уайта передбачає застосування МНК для оцінки параметрів моделі.</w:t>
      </w:r>
    </w:p>
    <w:p w:rsidR="00303D92" w:rsidRDefault="00940870">
      <w:pPr>
        <w:tabs>
          <w:tab w:val="left" w:pos="990"/>
        </w:tabs>
        <w:spacing w:line="360" w:lineRule="auto"/>
        <w:ind w:firstLine="709"/>
      </w:pPr>
      <w:r>
        <w:rPr>
          <w:rFonts w:eastAsia="Cambria"/>
          <w:szCs w:val="28"/>
          <w:lang w:eastAsia="ru-RU"/>
        </w:rPr>
        <w:t xml:space="preserve">Інша </w:t>
      </w:r>
      <w:r>
        <w:rPr>
          <w:rFonts w:eastAsia="Cambria"/>
          <w:szCs w:val="28"/>
          <w:lang w:eastAsia="ru-RU"/>
        </w:rPr>
        <w:t>проблема, яка пов’язана з даним тестом, полягає у тому, що кількість ступенів свободи у розподілі хі-квадрат може набувати доволі великих значень. Як наслідок, якість тестування починає знижуватися. Для прикладу візьмемо, що початкова регресійна модель має</w:t>
      </w:r>
      <w:r>
        <w:rPr>
          <w:rFonts w:eastAsia="Cambria"/>
          <w:szCs w:val="28"/>
          <w:lang w:eastAsia="ru-RU"/>
        </w:rPr>
        <w:t xml:space="preserve"> r регресорів разом з константою. В загальному вигляді :</w:t>
      </w:r>
    </w:p>
    <w:p w:rsidR="00303D92" w:rsidRDefault="00303D92">
      <w:pPr>
        <w:tabs>
          <w:tab w:val="left" w:pos="990"/>
        </w:tabs>
        <w:spacing w:line="360" w:lineRule="auto"/>
        <w:ind w:firstLine="709"/>
        <w:rPr>
          <w:rFonts w:eastAsia="Cambria"/>
          <w:szCs w:val="28"/>
          <w:lang w:eastAsia="ru-RU"/>
        </w:rPr>
      </w:pPr>
    </w:p>
    <w:p w:rsidR="00303D92" w:rsidRDefault="00940870">
      <w:pPr>
        <w:tabs>
          <w:tab w:val="left" w:pos="990"/>
        </w:tabs>
        <w:spacing w:line="360" w:lineRule="auto"/>
        <w:ind w:firstLine="709"/>
        <w:jc w:val="center"/>
      </w:pPr>
      <m:oMathPara>
        <m:oMath>
          <m:r>
            <m:rPr>
              <m:lit/>
              <m:nor/>
            </m:rPr>
            <w:rPr>
              <w:rFonts w:ascii="Cambria Math" w:hAnsi="Cambria Math"/>
            </w:rPr>
            <m:t>q=</m:t>
          </m:r>
          <m:d>
            <m:dPr>
              <m:begChr m:val="["/>
              <m:endChr m:val="]"/>
              <m:ctrlPr>
                <w:rPr>
                  <w:rFonts w:ascii="Cambria Math" w:hAnsi="Cambria Math"/>
                </w:rPr>
              </m:ctrlPr>
            </m:dPr>
            <m:e>
              <m:r>
                <w:rPr>
                  <w:rFonts w:ascii="Cambria Math" w:hAnsi="Cambria Math"/>
                </w:rPr>
                <m:t>r</m:t>
              </m:r>
              <m:f>
                <m:fPr>
                  <m:type m:val="lin"/>
                  <m:ctrlPr>
                    <w:rPr>
                      <w:rFonts w:ascii="Cambria Math" w:hAnsi="Cambria Math"/>
                    </w:rPr>
                  </m:ctrlPr>
                </m:fPr>
                <m:num>
                  <m:d>
                    <m:dPr>
                      <m:ctrlPr>
                        <w:rPr>
                          <w:rFonts w:ascii="Cambria Math" w:hAnsi="Cambria Math"/>
                        </w:rPr>
                      </m:ctrlPr>
                    </m:dPr>
                    <m:e>
                      <m:r>
                        <m:rPr>
                          <m:lit/>
                          <m:nor/>
                        </m:rPr>
                        <w:rPr>
                          <w:rFonts w:ascii="Cambria Math" w:hAnsi="Cambria Math"/>
                        </w:rPr>
                        <m:t>r+</m:t>
                      </m:r>
                      <m:r>
                        <w:rPr>
                          <w:rFonts w:ascii="Cambria Math" w:hAnsi="Cambria Math"/>
                        </w:rPr>
                        <m:t>1</m:t>
                      </m:r>
                    </m:e>
                  </m:d>
                </m:num>
                <m:den>
                  <m:r>
                    <w:rPr>
                      <w:rFonts w:ascii="Cambria Math" w:hAnsi="Cambria Math"/>
                    </w:rPr>
                    <m:t>2</m:t>
                  </m:r>
                </m:den>
              </m:f>
            </m:e>
          </m:d>
          <m:r>
            <w:rPr>
              <w:rFonts w:ascii="Cambria Math" w:hAnsi="Cambria Math"/>
            </w:rPr>
            <m:t>-1</m:t>
          </m:r>
        </m:oMath>
      </m:oMathPara>
    </w:p>
    <w:p w:rsidR="00303D92" w:rsidRDefault="00303D92">
      <w:pPr>
        <w:tabs>
          <w:tab w:val="left" w:pos="990"/>
        </w:tabs>
        <w:spacing w:line="360" w:lineRule="auto"/>
        <w:ind w:firstLine="709"/>
        <w:rPr>
          <w:rFonts w:eastAsia="Cambria"/>
          <w:szCs w:val="28"/>
          <w:lang w:eastAsia="ru-RU"/>
        </w:rPr>
      </w:pPr>
    </w:p>
    <w:p w:rsidR="00303D92" w:rsidRDefault="00940870">
      <w:pPr>
        <w:tabs>
          <w:tab w:val="left" w:pos="990"/>
        </w:tabs>
        <w:spacing w:line="360" w:lineRule="auto"/>
        <w:ind w:firstLine="709"/>
      </w:pPr>
      <w:r>
        <w:rPr>
          <w:rFonts w:eastAsia="Cambria"/>
          <w:szCs w:val="28"/>
          <w:lang w:eastAsia="ru-RU"/>
        </w:rPr>
        <w:t xml:space="preserve">При </w:t>
      </w:r>
    </w:p>
    <w:p w:rsidR="00303D92" w:rsidRDefault="00303D92">
      <w:pPr>
        <w:tabs>
          <w:tab w:val="left" w:pos="990"/>
        </w:tabs>
        <w:spacing w:line="360" w:lineRule="auto"/>
        <w:ind w:firstLine="709"/>
        <w:rPr>
          <w:rFonts w:eastAsia="Cambria"/>
          <w:szCs w:val="28"/>
          <w:lang w:eastAsia="ru-RU"/>
        </w:rPr>
      </w:pPr>
    </w:p>
    <w:p w:rsidR="00303D92" w:rsidRDefault="00940870">
      <w:pPr>
        <w:tabs>
          <w:tab w:val="left" w:pos="990"/>
        </w:tabs>
        <w:spacing w:line="360" w:lineRule="auto"/>
        <w:ind w:firstLine="709"/>
        <w:jc w:val="center"/>
      </w:pPr>
      <m:oMath>
        <m:r>
          <m:rPr>
            <m:lit/>
            <m:nor/>
          </m:rPr>
          <w:rPr>
            <w:rFonts w:ascii="Cambria Math" w:hAnsi="Cambria Math"/>
          </w:rPr>
          <m:t>r=</m:t>
        </m:r>
        <m:r>
          <w:rPr>
            <w:rFonts w:ascii="Cambria Math" w:hAnsi="Cambria Math"/>
          </w:rPr>
          <m:t>8</m:t>
        </m:r>
      </m:oMath>
      <w:r>
        <w:rPr>
          <w:rFonts w:eastAsia="Cambria"/>
          <w:szCs w:val="28"/>
          <w:lang w:eastAsia="ru-RU"/>
        </w:rPr>
        <w:t>,</w:t>
      </w:r>
    </w:p>
    <w:p w:rsidR="00303D92" w:rsidRDefault="00940870">
      <w:pPr>
        <w:tabs>
          <w:tab w:val="left" w:pos="990"/>
        </w:tabs>
        <w:spacing w:line="360" w:lineRule="auto"/>
        <w:ind w:firstLine="709"/>
        <w:jc w:val="center"/>
      </w:pPr>
      <m:oMath>
        <m:r>
          <m:rPr>
            <m:lit/>
            <m:nor/>
          </m:rPr>
          <w:rPr>
            <w:rFonts w:ascii="Cambria Math" w:hAnsi="Cambria Math"/>
          </w:rPr>
          <m:t>q=35</m:t>
        </m:r>
      </m:oMath>
      <w:r>
        <w:rPr>
          <w:rFonts w:eastAsia="Cambria"/>
          <w:szCs w:val="28"/>
          <w:lang w:eastAsia="ru-RU"/>
        </w:rPr>
        <w:t>.</w:t>
      </w:r>
    </w:p>
    <w:p w:rsidR="00303D92" w:rsidRDefault="00303D92">
      <w:pPr>
        <w:tabs>
          <w:tab w:val="left" w:pos="990"/>
        </w:tabs>
        <w:spacing w:line="360" w:lineRule="auto"/>
        <w:ind w:firstLine="709"/>
        <w:rPr>
          <w:rFonts w:eastAsia="Cambria"/>
          <w:szCs w:val="28"/>
          <w:lang w:eastAsia="ru-RU"/>
        </w:rPr>
      </w:pPr>
    </w:p>
    <w:p w:rsidR="00303D92" w:rsidRDefault="00940870">
      <w:pPr>
        <w:tabs>
          <w:tab w:val="left" w:pos="990"/>
        </w:tabs>
        <w:spacing w:line="360" w:lineRule="auto"/>
        <w:ind w:firstLine="709"/>
      </w:pPr>
      <w:r>
        <w:rPr>
          <w:rFonts w:eastAsia="Cambria"/>
          <w:szCs w:val="28"/>
          <w:lang w:eastAsia="ru-RU"/>
        </w:rPr>
        <w:t>Якщо серед регресорів наявні штучні змінні, що включаються у регресію для виключення з алгоритму частини вимірів, то кількість ступенів свободи буде меншою. Інколи q зм</w:t>
      </w:r>
      <w:r>
        <w:rPr>
          <w:rFonts w:eastAsia="Cambria"/>
          <w:szCs w:val="28"/>
          <w:lang w:eastAsia="ru-RU"/>
        </w:rPr>
        <w:t>еншують введенням квадратів регресорів і водночас виключенням взаємних добутків.</w:t>
      </w:r>
    </w:p>
    <w:p w:rsidR="00303D92" w:rsidRDefault="00940870">
      <w:pPr>
        <w:tabs>
          <w:tab w:val="left" w:pos="990"/>
        </w:tabs>
        <w:suppressAutoHyphens w:val="0"/>
        <w:spacing w:line="360" w:lineRule="auto"/>
        <w:ind w:firstLine="709"/>
      </w:pPr>
      <w:r>
        <w:rPr>
          <w:rFonts w:eastAsia="Cambria"/>
          <w:szCs w:val="28"/>
          <w:lang w:eastAsia="ru-RU"/>
        </w:rPr>
        <w:t xml:space="preserve">b) Тест Бройша-Пагана/Годфрі </w:t>
      </w:r>
    </w:p>
    <w:p w:rsidR="00303D92" w:rsidRDefault="00940870">
      <w:pPr>
        <w:tabs>
          <w:tab w:val="left" w:pos="630"/>
        </w:tabs>
        <w:suppressAutoHyphens w:val="0"/>
        <w:spacing w:line="360" w:lineRule="auto"/>
        <w:ind w:firstLine="709"/>
      </w:pPr>
      <w:r>
        <w:rPr>
          <w:rFonts w:eastAsia="Cambria"/>
          <w:szCs w:val="28"/>
          <w:lang w:eastAsia="ru-RU"/>
        </w:rPr>
        <w:t>Нехай ми маємо лінійну регресію виду</w:t>
      </w:r>
    </w:p>
    <w:p w:rsidR="00303D92" w:rsidRDefault="00303D92">
      <w:pPr>
        <w:tabs>
          <w:tab w:val="left" w:pos="630"/>
        </w:tabs>
        <w:suppressAutoHyphens w:val="0"/>
        <w:spacing w:line="360" w:lineRule="auto"/>
        <w:ind w:firstLine="709"/>
        <w:rPr>
          <w:rFonts w:eastAsia="Cambria"/>
          <w:szCs w:val="28"/>
          <w:lang w:eastAsia="ru-RU"/>
        </w:rPr>
      </w:pPr>
    </w:p>
    <w:tbl>
      <w:tblPr>
        <w:tblW w:w="8403" w:type="dxa"/>
        <w:tblInd w:w="55" w:type="dxa"/>
        <w:tblCellMar>
          <w:top w:w="55" w:type="dxa"/>
          <w:left w:w="55" w:type="dxa"/>
          <w:bottom w:w="55" w:type="dxa"/>
          <w:right w:w="55" w:type="dxa"/>
        </w:tblCellMar>
        <w:tblLook w:val="04A0" w:firstRow="1" w:lastRow="0" w:firstColumn="1" w:lastColumn="0" w:noHBand="0" w:noVBand="1"/>
      </w:tblPr>
      <w:tblGrid>
        <w:gridCol w:w="7470"/>
        <w:gridCol w:w="933"/>
      </w:tblGrid>
      <w:tr w:rsidR="00303D92">
        <w:trPr>
          <w:tblHeader/>
        </w:trPr>
        <w:tc>
          <w:tcPr>
            <w:tcW w:w="7469" w:type="dxa"/>
            <w:shd w:val="clear" w:color="auto" w:fill="auto"/>
            <w:vAlign w:val="center"/>
          </w:tcPr>
          <w:p w:rsidR="00303D92" w:rsidRDefault="00940870">
            <w:pPr>
              <w:spacing w:line="360" w:lineRule="auto"/>
              <w:jc w:val="center"/>
            </w:pPr>
            <m:oMathPara>
              <m:oMath>
                <m:r>
                  <w:rPr>
                    <w:rFonts w:ascii="Cambria Math" w:hAnsi="Cambria Math"/>
                  </w:rPr>
                  <m:t>y</m:t>
                </m:r>
                <m:d>
                  <m:dPr>
                    <m:ctrlPr>
                      <w:rPr>
                        <w:rFonts w:ascii="Cambria Math" w:hAnsi="Cambria Math"/>
                      </w:rPr>
                    </m:ctrlPr>
                  </m:dPr>
                  <m:e>
                    <m:r>
                      <w:rPr>
                        <w:rFonts w:ascii="Cambria Math" w:hAnsi="Cambria Math"/>
                      </w:rPr>
                      <m:t>k</m:t>
                    </m:r>
                  </m:e>
                </m:d>
                <m:sSup>
                  <m:sSupPr>
                    <m:ctrlPr>
                      <w:rPr>
                        <w:rFonts w:ascii="Cambria Math" w:hAnsi="Cambria Math"/>
                      </w:rPr>
                    </m:ctrlPr>
                  </m:sSupPr>
                  <m:e>
                    <m:r>
                      <m:rPr>
                        <m:lit/>
                        <m:nor/>
                      </m:rPr>
                      <w:rPr>
                        <w:rFonts w:ascii="Cambria Math" w:hAnsi="Cambria Math"/>
                      </w:rPr>
                      <m:t>=x</m:t>
                    </m:r>
                  </m:e>
                  <m:sup>
                    <m:r>
                      <w:rPr>
                        <w:rFonts w:ascii="Cambria Math" w:hAnsi="Cambria Math"/>
                      </w:rPr>
                      <m:t>T</m:t>
                    </m:r>
                  </m:sup>
                </m:sSup>
                <m:d>
                  <m:dPr>
                    <m:ctrlPr>
                      <w:rPr>
                        <w:rFonts w:ascii="Cambria Math" w:hAnsi="Cambria Math"/>
                      </w:rPr>
                    </m:ctrlPr>
                  </m:dPr>
                  <m:e>
                    <m:r>
                      <w:rPr>
                        <w:rFonts w:ascii="Cambria Math" w:hAnsi="Cambria Math"/>
                      </w:rPr>
                      <m:t>k</m:t>
                    </m:r>
                  </m:e>
                </m:d>
                <m:r>
                  <m:rPr>
                    <m:lit/>
                    <m:nor/>
                  </m:rPr>
                  <w:rPr>
                    <w:rFonts w:ascii="Cambria Math" w:hAnsi="Cambria Math"/>
                  </w:rPr>
                  <m:t>β+ϵ</m:t>
                </m:r>
                <m:d>
                  <m:dPr>
                    <m:ctrlPr>
                      <w:rPr>
                        <w:rFonts w:ascii="Cambria Math" w:hAnsi="Cambria Math"/>
                      </w:rPr>
                    </m:ctrlPr>
                  </m:dPr>
                  <m:e>
                    <m:r>
                      <w:rPr>
                        <w:rFonts w:ascii="Cambria Math" w:hAnsi="Cambria Math"/>
                      </w:rPr>
                      <m:t>k</m:t>
                    </m:r>
                  </m:e>
                </m:d>
              </m:oMath>
            </m:oMathPara>
          </w:p>
        </w:tc>
        <w:tc>
          <w:tcPr>
            <w:tcW w:w="933" w:type="dxa"/>
            <w:shd w:val="clear" w:color="auto" w:fill="auto"/>
            <w:vAlign w:val="center"/>
          </w:tcPr>
          <w:p w:rsidR="00303D92" w:rsidRDefault="00940870">
            <w:pPr>
              <w:spacing w:line="360" w:lineRule="auto"/>
              <w:ind w:firstLine="0"/>
              <w:jc w:val="right"/>
            </w:pPr>
            <w:r>
              <w:t>(1.1)</w:t>
            </w:r>
          </w:p>
        </w:tc>
      </w:tr>
    </w:tbl>
    <w:p w:rsidR="00303D92" w:rsidRDefault="00303D92">
      <w:pPr>
        <w:tabs>
          <w:tab w:val="left" w:pos="630"/>
        </w:tabs>
        <w:suppressAutoHyphens w:val="0"/>
        <w:spacing w:line="360" w:lineRule="auto"/>
        <w:ind w:firstLine="709"/>
        <w:rPr>
          <w:rFonts w:eastAsia="Cambria"/>
          <w:szCs w:val="28"/>
          <w:lang w:eastAsia="ru-RU"/>
        </w:rPr>
      </w:pPr>
    </w:p>
    <w:p w:rsidR="00303D92" w:rsidRDefault="00940870">
      <w:pPr>
        <w:tabs>
          <w:tab w:val="left" w:pos="990"/>
        </w:tabs>
        <w:suppressAutoHyphens w:val="0"/>
        <w:spacing w:line="360" w:lineRule="auto"/>
        <w:ind w:firstLine="0"/>
      </w:pPr>
      <w:r>
        <w:rPr>
          <w:rFonts w:eastAsia="Cambria"/>
          <w:szCs w:val="28"/>
          <w:lang w:eastAsia="ru-RU"/>
        </w:rPr>
        <w:t xml:space="preserve">де </w:t>
      </w:r>
      <m:oMath>
        <m:sSup>
          <m:sSupPr>
            <m:ctrlPr>
              <w:rPr>
                <w:rFonts w:ascii="Cambria Math" w:hAnsi="Cambria Math"/>
              </w:rPr>
            </m:ctrlPr>
          </m:sSupPr>
          <m:e>
            <m:r>
              <w:rPr>
                <w:rFonts w:ascii="Cambria Math" w:hAnsi="Cambria Math"/>
              </w:rPr>
              <m:t>x</m:t>
            </m:r>
          </m:e>
          <m:sup>
            <m:r>
              <w:rPr>
                <w:rFonts w:ascii="Cambria Math" w:hAnsi="Cambria Math"/>
              </w:rPr>
              <m:t>T</m:t>
            </m:r>
          </m:sup>
        </m:sSup>
        <m:d>
          <m:dPr>
            <m:ctrlPr>
              <w:rPr>
                <w:rFonts w:ascii="Cambria Math" w:hAnsi="Cambria Math"/>
              </w:rPr>
            </m:ctrlPr>
          </m:dPr>
          <m:e>
            <m:r>
              <w:rPr>
                <w:rFonts w:ascii="Cambria Math" w:hAnsi="Cambria Math"/>
              </w:rPr>
              <m:t>k</m:t>
            </m:r>
          </m:e>
        </m:d>
        <m:r>
          <w:rPr>
            <w:rFonts w:ascii="Cambria Math" w:hAnsi="Cambria Math"/>
          </w:rPr>
          <m:t>=</m:t>
        </m:r>
        <m:d>
          <m:dPr>
            <m:begChr m:val="["/>
            <m:endChr m:val="]"/>
            <m:ctrlPr>
              <w:rPr>
                <w:rFonts w:ascii="Cambria Math" w:hAnsi="Cambria Math"/>
              </w:rPr>
            </m:ctrlPr>
          </m:dPr>
          <m:e>
            <m:sSub>
              <m:sSubPr>
                <m:ctrlPr>
                  <w:rPr>
                    <w:rFonts w:ascii="Cambria Math" w:hAnsi="Cambria Math"/>
                  </w:rPr>
                </m:ctrlPr>
              </m:sSubPr>
              <m:e>
                <m:r>
                  <m:rPr>
                    <m:lit/>
                    <m:nor/>
                  </m:rPr>
                  <w:rPr>
                    <w:rFonts w:ascii="Cambria Math" w:hAnsi="Cambria Math"/>
                  </w:rPr>
                  <m:t>1,x</m:t>
                </m:r>
              </m:e>
              <m:sub>
                <m:r>
                  <w:rPr>
                    <w:rFonts w:ascii="Cambria Math" w:hAnsi="Cambria Math"/>
                  </w:rPr>
                  <m:t>2</m:t>
                </m:r>
              </m:sub>
            </m:sSub>
            <m:d>
              <m:dPr>
                <m:ctrlPr>
                  <w:rPr>
                    <w:rFonts w:ascii="Cambria Math" w:hAnsi="Cambria Math"/>
                  </w:rPr>
                </m:ctrlPr>
              </m:dPr>
              <m:e>
                <m:r>
                  <w:rPr>
                    <w:rFonts w:ascii="Cambria Math" w:hAnsi="Cambria Math"/>
                  </w:rPr>
                  <m:t>k</m:t>
                </m:r>
              </m:e>
            </m:d>
            <m:sSub>
              <m:sSubPr>
                <m:ctrlPr>
                  <w:rPr>
                    <w:rFonts w:ascii="Cambria Math" w:hAnsi="Cambria Math"/>
                  </w:rPr>
                </m:ctrlPr>
              </m:sSubPr>
              <m:e>
                <m:r>
                  <m:rPr>
                    <m:lit/>
                    <m:nor/>
                  </m:rPr>
                  <w:rPr>
                    <w:rFonts w:ascii="Cambria Math" w:hAnsi="Cambria Math"/>
                  </w:rPr>
                  <m:t>,x</m:t>
                </m:r>
              </m:e>
              <m:sub>
                <m:r>
                  <w:rPr>
                    <w:rFonts w:ascii="Cambria Math" w:hAnsi="Cambria Math"/>
                  </w:rPr>
                  <m:t>3</m:t>
                </m:r>
              </m:sub>
            </m:sSub>
            <m:d>
              <m:dPr>
                <m:ctrlPr>
                  <w:rPr>
                    <w:rFonts w:ascii="Cambria Math" w:hAnsi="Cambria Math"/>
                  </w:rPr>
                </m:ctrlPr>
              </m:dPr>
              <m:e>
                <m:r>
                  <w:rPr>
                    <w:rFonts w:ascii="Cambria Math" w:hAnsi="Cambria Math"/>
                  </w:rPr>
                  <m:t>k</m:t>
                </m:r>
              </m:e>
            </m:d>
            <m:r>
              <w:rPr>
                <w:rFonts w:ascii="Cambria Math" w:hAnsi="Cambria Math"/>
              </w:rPr>
              <m:t>,</m:t>
            </m:r>
            <m:r>
              <m:rPr>
                <m:lit/>
                <m:nor/>
              </m:rPr>
              <w:rPr>
                <w:rFonts w:ascii="Cambria Math" w:hAnsi="Cambria Math"/>
              </w:rPr>
              <m:t>...</m:t>
            </m:r>
            <m:sSub>
              <m:sSubPr>
                <m:ctrlPr>
                  <w:rPr>
                    <w:rFonts w:ascii="Cambria Math" w:hAnsi="Cambria Math"/>
                  </w:rPr>
                </m:ctrlPr>
              </m:sSubPr>
              <m:e>
                <m:r>
                  <m:rPr>
                    <m:lit/>
                    <m:nor/>
                  </m:rPr>
                  <w:rPr>
                    <w:rFonts w:ascii="Cambria Math" w:hAnsi="Cambria Math"/>
                  </w:rPr>
                  <m:t>,x</m:t>
                </m:r>
              </m:e>
              <m:sub>
                <m:r>
                  <w:rPr>
                    <w:rFonts w:ascii="Cambria Math" w:hAnsi="Cambria Math"/>
                  </w:rPr>
                  <m:t>r</m:t>
                </m:r>
              </m:sub>
            </m:sSub>
            <m:d>
              <m:dPr>
                <m:ctrlPr>
                  <w:rPr>
                    <w:rFonts w:ascii="Cambria Math" w:hAnsi="Cambria Math"/>
                  </w:rPr>
                </m:ctrlPr>
              </m:dPr>
              <m:e>
                <m:r>
                  <w:rPr>
                    <w:rFonts w:ascii="Cambria Math" w:hAnsi="Cambria Math"/>
                  </w:rPr>
                  <m:t>k</m:t>
                </m:r>
              </m:e>
            </m:d>
          </m:e>
        </m:d>
      </m:oMath>
      <w:r>
        <w:rPr>
          <w:rFonts w:eastAsia="Cambria"/>
          <w:szCs w:val="28"/>
          <w:lang w:eastAsia="ru-RU"/>
        </w:rPr>
        <w:t>.</w:t>
      </w:r>
    </w:p>
    <w:p w:rsidR="00303D92" w:rsidRDefault="00940870">
      <w:pPr>
        <w:tabs>
          <w:tab w:val="left" w:pos="990"/>
        </w:tabs>
        <w:suppressAutoHyphens w:val="0"/>
        <w:spacing w:line="360" w:lineRule="auto"/>
        <w:ind w:firstLine="709"/>
        <w:rPr>
          <w:rFonts w:eastAsia="Cambria"/>
          <w:szCs w:val="28"/>
          <w:lang w:eastAsia="ru-RU"/>
        </w:rPr>
      </w:pPr>
      <w:r>
        <w:br w:type="page"/>
      </w:r>
    </w:p>
    <w:p w:rsidR="00303D92" w:rsidRDefault="00940870">
      <w:pPr>
        <w:tabs>
          <w:tab w:val="left" w:pos="990"/>
        </w:tabs>
        <w:suppressAutoHyphens w:val="0"/>
        <w:spacing w:line="360" w:lineRule="auto"/>
        <w:ind w:firstLine="709"/>
      </w:pPr>
      <w:r>
        <w:rPr>
          <w:rFonts w:eastAsia="Cambria"/>
          <w:szCs w:val="28"/>
          <w:lang w:eastAsia="ru-RU"/>
        </w:rPr>
        <w:lastRenderedPageBreak/>
        <w:t>Гетероскедастичність має наступний вигляд:</w:t>
      </w:r>
    </w:p>
    <w:p w:rsidR="00303D92" w:rsidRDefault="00303D92">
      <w:pPr>
        <w:tabs>
          <w:tab w:val="left" w:pos="990"/>
        </w:tabs>
        <w:suppressAutoHyphens w:val="0"/>
        <w:spacing w:line="360" w:lineRule="auto"/>
        <w:ind w:firstLine="709"/>
        <w:rPr>
          <w:rFonts w:eastAsia="Cambria"/>
          <w:szCs w:val="28"/>
          <w:lang w:eastAsia="ru-RU"/>
        </w:rPr>
      </w:pPr>
    </w:p>
    <w:p w:rsidR="00303D92" w:rsidRDefault="00940870">
      <w:pPr>
        <w:tabs>
          <w:tab w:val="left" w:pos="990"/>
        </w:tabs>
        <w:suppressAutoHyphens w:val="0"/>
        <w:spacing w:line="360" w:lineRule="auto"/>
        <w:ind w:firstLine="709"/>
        <w:jc w:val="center"/>
      </w:pPr>
      <m:oMathPara>
        <m:oMath>
          <m:r>
            <w:rPr>
              <w:rFonts w:ascii="Cambria Math" w:hAnsi="Cambria Math"/>
            </w:rPr>
            <m:t>E</m:t>
          </m:r>
          <m:d>
            <m:dPr>
              <m:begChr m:val="["/>
              <m:endChr m:val="]"/>
              <m:ctrlPr>
                <w:rPr>
                  <w:rFonts w:ascii="Cambria Math" w:hAnsi="Cambria Math"/>
                </w:rPr>
              </m:ctrlPr>
            </m:dPr>
            <m:e>
              <m:r>
                <w:rPr>
                  <w:rFonts w:ascii="Cambria Math" w:hAnsi="Cambria Math"/>
                </w:rPr>
                <m:t>ϵ</m:t>
              </m:r>
              <m:d>
                <m:dPr>
                  <m:ctrlPr>
                    <w:rPr>
                      <w:rFonts w:ascii="Cambria Math" w:hAnsi="Cambria Math"/>
                    </w:rPr>
                  </m:ctrlPr>
                </m:dPr>
                <m:e>
                  <m:r>
                    <w:rPr>
                      <w:rFonts w:ascii="Cambria Math" w:hAnsi="Cambria Math"/>
                    </w:rPr>
                    <m:t>k</m:t>
                  </m:r>
                </m:e>
              </m:d>
            </m:e>
          </m:d>
          <m:r>
            <w:rPr>
              <w:rFonts w:ascii="Cambria Math" w:hAnsi="Cambria Math"/>
            </w:rPr>
            <m:t>=</m:t>
          </m:r>
          <m:r>
            <m:rPr>
              <m:lit/>
              <m:nor/>
            </m:rPr>
            <w:rPr>
              <w:rFonts w:ascii="Cambria Math" w:hAnsi="Cambria Math"/>
            </w:rPr>
            <m:t>0,</m:t>
          </m:r>
          <m:r>
            <w:rPr>
              <w:rFonts w:ascii="Cambria Math" w:hAnsi="Cambria Math"/>
            </w:rPr>
            <m:t>∀</m:t>
          </m:r>
          <m:r>
            <w:rPr>
              <w:rFonts w:ascii="Cambria Math" w:hAnsi="Cambria Math"/>
            </w:rPr>
            <m:t>k</m:t>
          </m:r>
        </m:oMath>
      </m:oMathPara>
    </w:p>
    <w:p w:rsidR="00303D92" w:rsidRDefault="00303D92">
      <w:pPr>
        <w:tabs>
          <w:tab w:val="left" w:pos="990"/>
        </w:tabs>
        <w:suppressAutoHyphens w:val="0"/>
        <w:spacing w:line="360" w:lineRule="auto"/>
        <w:ind w:firstLine="709"/>
      </w:pPr>
    </w:p>
    <w:p w:rsidR="00303D92" w:rsidRDefault="00940870">
      <w:pPr>
        <w:tabs>
          <w:tab w:val="left" w:pos="990"/>
        </w:tabs>
        <w:suppressAutoHyphens w:val="0"/>
        <w:spacing w:line="360" w:lineRule="auto"/>
        <w:ind w:firstLine="709"/>
        <w:jc w:val="center"/>
      </w:pPr>
      <m:oMath>
        <m:r>
          <m:rPr>
            <m:lit/>
            <m:nor/>
          </m:rPr>
          <w:rPr>
            <w:rFonts w:ascii="Cambria Math" w:hAnsi="Cambria Math"/>
          </w:rPr>
          <m:t>var</m:t>
        </m:r>
        <m:d>
          <m:dPr>
            <m:begChr m:val="["/>
            <m:endChr m:val="]"/>
            <m:ctrlPr>
              <w:rPr>
                <w:rFonts w:ascii="Cambria Math" w:hAnsi="Cambria Math"/>
              </w:rPr>
            </m:ctrlPr>
          </m:dPr>
          <m:e>
            <m:r>
              <w:rPr>
                <w:rFonts w:ascii="Cambria Math" w:hAnsi="Cambria Math"/>
              </w:rPr>
              <m:t>ϵ</m:t>
            </m:r>
            <m:d>
              <m:dPr>
                <m:ctrlPr>
                  <w:rPr>
                    <w:rFonts w:ascii="Cambria Math" w:hAnsi="Cambria Math"/>
                  </w:rPr>
                </m:ctrlPr>
              </m:dPr>
              <m:e>
                <m:r>
                  <w:rPr>
                    <w:rFonts w:ascii="Cambria Math" w:hAnsi="Cambria Math"/>
                  </w:rPr>
                  <m:t>k</m:t>
                </m:r>
              </m:e>
            </m:d>
          </m:e>
        </m:d>
        <m:r>
          <m:rPr>
            <m:lit/>
            <m:nor/>
          </m:rPr>
          <w:rPr>
            <w:rFonts w:ascii="Cambria Math" w:hAnsi="Cambria Math"/>
          </w:rPr>
          <m:t>=E</m:t>
        </m:r>
        <m:d>
          <m:dPr>
            <m:begChr m:val="["/>
            <m:endChr m:val="]"/>
            <m:ctrlPr>
              <w:rPr>
                <w:rFonts w:ascii="Cambria Math" w:hAnsi="Cambria Math"/>
              </w:rPr>
            </m:ctrlPr>
          </m:dPr>
          <m:e>
            <m:sSup>
              <m:sSupPr>
                <m:ctrlPr>
                  <w:rPr>
                    <w:rFonts w:ascii="Cambria Math" w:hAnsi="Cambria Math"/>
                  </w:rPr>
                </m:ctrlPr>
              </m:sSupPr>
              <m:e>
                <m:r>
                  <w:rPr>
                    <w:rFonts w:ascii="Cambria Math" w:hAnsi="Cambria Math"/>
                  </w:rPr>
                  <m:t>ϵ</m:t>
                </m:r>
              </m:e>
              <m:sup>
                <m:r>
                  <w:rPr>
                    <w:rFonts w:ascii="Cambria Math" w:hAnsi="Cambria Math"/>
                  </w:rPr>
                  <m:t>2</m:t>
                </m:r>
              </m:sup>
            </m:sSup>
            <m:d>
              <m:dPr>
                <m:ctrlPr>
                  <w:rPr>
                    <w:rFonts w:ascii="Cambria Math" w:hAnsi="Cambria Math"/>
                  </w:rPr>
                </m:ctrlPr>
              </m:dPr>
              <m:e>
                <m:r>
                  <w:rPr>
                    <w:rFonts w:ascii="Cambria Math" w:hAnsi="Cambria Math"/>
                  </w:rPr>
                  <m:t>k</m:t>
                </m:r>
              </m:e>
            </m:d>
          </m:e>
        </m:d>
        <m:sSubSup>
          <m:sSubSupPr>
            <m:ctrlPr>
              <w:rPr>
                <w:rFonts w:ascii="Cambria Math" w:hAnsi="Cambria Math"/>
              </w:rPr>
            </m:ctrlPr>
          </m:sSubSupPr>
          <m:e>
            <m:r>
              <m:rPr>
                <m:lit/>
                <m:nor/>
              </m:rPr>
              <w:rPr>
                <w:rFonts w:ascii="Cambria Math" w:hAnsi="Cambria Math"/>
              </w:rPr>
              <m:t>=σ</m:t>
            </m:r>
          </m:e>
          <m:sub>
            <m:r>
              <w:rPr>
                <w:rFonts w:ascii="Cambria Math" w:hAnsi="Cambria Math"/>
              </w:rPr>
              <m:t>ϵ</m:t>
            </m:r>
          </m:sub>
          <m:sup>
            <m:r>
              <w:rPr>
                <w:rFonts w:ascii="Cambria Math" w:hAnsi="Cambria Math"/>
              </w:rPr>
              <m:t>2</m:t>
            </m:r>
          </m:sup>
        </m:sSubSup>
        <m:r>
          <m:rPr>
            <m:lit/>
            <m:nor/>
          </m:rPr>
          <w:rPr>
            <w:rFonts w:ascii="Cambria Math" w:hAnsi="Cambria Math"/>
          </w:rPr>
          <m:t>=h</m:t>
        </m:r>
        <m:d>
          <m:dPr>
            <m:ctrlPr>
              <w:rPr>
                <w:rFonts w:ascii="Cambria Math" w:hAnsi="Cambria Math"/>
              </w:rPr>
            </m:ctrlPr>
          </m:dPr>
          <m:e>
            <m:sSup>
              <m:sSupPr>
                <m:ctrlPr>
                  <w:rPr>
                    <w:rFonts w:ascii="Cambria Math" w:hAnsi="Cambria Math"/>
                  </w:rPr>
                </m:ctrlPr>
              </m:sSupPr>
              <m:e>
                <m:r>
                  <m:rPr>
                    <m:lit/>
                    <m:nor/>
                  </m:rPr>
                  <w:rPr>
                    <w:rFonts w:ascii="Cambria Math" w:hAnsi="Cambria Math"/>
                  </w:rPr>
                  <m:t>αz</m:t>
                </m:r>
              </m:e>
              <m:sup>
                <m:r>
                  <w:rPr>
                    <w:rFonts w:ascii="Cambria Math" w:hAnsi="Cambria Math"/>
                  </w:rPr>
                  <m:t>T</m:t>
                </m:r>
              </m:sup>
            </m:sSup>
            <m:d>
              <m:dPr>
                <m:ctrlPr>
                  <w:rPr>
                    <w:rFonts w:ascii="Cambria Math" w:hAnsi="Cambria Math"/>
                  </w:rPr>
                </m:ctrlPr>
              </m:dPr>
              <m:e>
                <m:r>
                  <w:rPr>
                    <w:rFonts w:ascii="Cambria Math" w:hAnsi="Cambria Math"/>
                  </w:rPr>
                  <m:t>k</m:t>
                </m:r>
              </m:e>
            </m:d>
          </m:e>
        </m:d>
      </m:oMath>
      <w:r>
        <w:rPr>
          <w:rFonts w:eastAsia="Cambria"/>
        </w:rPr>
        <w:t>,</w:t>
      </w:r>
    </w:p>
    <w:p w:rsidR="00303D92" w:rsidRDefault="00303D92">
      <w:pPr>
        <w:tabs>
          <w:tab w:val="left" w:pos="990"/>
        </w:tabs>
        <w:suppressAutoHyphens w:val="0"/>
        <w:spacing w:line="360" w:lineRule="auto"/>
        <w:ind w:firstLine="709"/>
        <w:rPr>
          <w:rFonts w:eastAsia="Cambria"/>
        </w:rPr>
      </w:pPr>
    </w:p>
    <w:p w:rsidR="00303D92" w:rsidRDefault="00940870">
      <w:pPr>
        <w:tabs>
          <w:tab w:val="left" w:pos="990"/>
        </w:tabs>
        <w:suppressAutoHyphens w:val="0"/>
        <w:spacing w:line="360" w:lineRule="auto"/>
        <w:ind w:firstLine="0"/>
      </w:pPr>
      <w:r>
        <w:rPr>
          <w:rFonts w:eastAsia="Cambria"/>
          <w:szCs w:val="28"/>
          <w:lang w:eastAsia="ru-RU"/>
        </w:rPr>
        <w:t xml:space="preserve">де </w:t>
      </w:r>
      <m:oMath>
        <m:sSup>
          <m:sSupPr>
            <m:ctrlPr>
              <w:rPr>
                <w:rFonts w:ascii="Cambria Math" w:hAnsi="Cambria Math"/>
              </w:rPr>
            </m:ctrlPr>
          </m:sSupPr>
          <m:e>
            <m:r>
              <w:rPr>
                <w:rFonts w:ascii="Cambria Math" w:hAnsi="Cambria Math"/>
              </w:rPr>
              <m:t>z</m:t>
            </m:r>
          </m:e>
          <m:sup>
            <m:r>
              <w:rPr>
                <w:rFonts w:ascii="Cambria Math" w:hAnsi="Cambria Math"/>
              </w:rPr>
              <m:t>T</m:t>
            </m:r>
          </m:sup>
        </m:sSup>
        <m:d>
          <m:dPr>
            <m:ctrlPr>
              <w:rPr>
                <w:rFonts w:ascii="Cambria Math" w:hAnsi="Cambria Math"/>
              </w:rPr>
            </m:ctrlPr>
          </m:dPr>
          <m:e>
            <m:r>
              <w:rPr>
                <w:rFonts w:ascii="Cambria Math" w:hAnsi="Cambria Math"/>
              </w:rPr>
              <m:t>k</m:t>
            </m:r>
          </m:e>
        </m:d>
        <m:r>
          <w:rPr>
            <w:rFonts w:ascii="Cambria Math" w:hAnsi="Cambria Math"/>
          </w:rPr>
          <m:t>=</m:t>
        </m:r>
        <m:d>
          <m:dPr>
            <m:begChr m:val="["/>
            <m:endChr m:val="]"/>
            <m:ctrlPr>
              <w:rPr>
                <w:rFonts w:ascii="Cambria Math" w:hAnsi="Cambria Math"/>
              </w:rPr>
            </m:ctrlPr>
          </m:dPr>
          <m:e>
            <m:r>
              <m:rPr>
                <m:lit/>
                <m:nor/>
              </m:rPr>
              <w:rPr>
                <w:rFonts w:ascii="Cambria Math" w:hAnsi="Cambria Math"/>
              </w:rPr>
              <m:t>1,</m:t>
            </m:r>
            <m:sSub>
              <m:sSubPr>
                <m:ctrlPr>
                  <w:rPr>
                    <w:rFonts w:ascii="Cambria Math" w:hAnsi="Cambria Math"/>
                  </w:rPr>
                </m:ctrlPr>
              </m:sSubPr>
              <m:e>
                <m:r>
                  <w:rPr>
                    <w:rFonts w:ascii="Cambria Math" w:hAnsi="Cambria Math"/>
                  </w:rPr>
                  <m:t>z</m:t>
                </m:r>
              </m:e>
              <m:sub>
                <m:r>
                  <w:rPr>
                    <w:rFonts w:ascii="Cambria Math" w:hAnsi="Cambria Math"/>
                  </w:rPr>
                  <m:t>2</m:t>
                </m:r>
              </m:sub>
            </m:sSub>
            <m:d>
              <m:dPr>
                <m:ctrlPr>
                  <w:rPr>
                    <w:rFonts w:ascii="Cambria Math" w:hAnsi="Cambria Math"/>
                  </w:rPr>
                </m:ctrlPr>
              </m:dPr>
              <m:e>
                <m:r>
                  <w:rPr>
                    <w:rFonts w:ascii="Cambria Math" w:hAnsi="Cambria Math"/>
                  </w:rPr>
                  <m:t>k</m:t>
                </m:r>
              </m:e>
            </m:d>
            <m:sSub>
              <m:sSubPr>
                <m:ctrlPr>
                  <w:rPr>
                    <w:rFonts w:ascii="Cambria Math" w:hAnsi="Cambria Math"/>
                  </w:rPr>
                </m:ctrlPr>
              </m:sSubPr>
              <m:e>
                <m:r>
                  <m:rPr>
                    <m:lit/>
                    <m:nor/>
                  </m:rPr>
                  <w:rPr>
                    <w:rFonts w:ascii="Cambria Math" w:hAnsi="Cambria Math"/>
                  </w:rPr>
                  <m:t>,z</m:t>
                </m:r>
              </m:e>
              <m:sub>
                <m:r>
                  <w:rPr>
                    <w:rFonts w:ascii="Cambria Math" w:hAnsi="Cambria Math"/>
                  </w:rPr>
                  <m:t>3</m:t>
                </m:r>
              </m:sub>
            </m:sSub>
            <m:d>
              <m:dPr>
                <m:ctrlPr>
                  <w:rPr>
                    <w:rFonts w:ascii="Cambria Math" w:hAnsi="Cambria Math"/>
                  </w:rPr>
                </m:ctrlPr>
              </m:dPr>
              <m:e>
                <m:r>
                  <w:rPr>
                    <w:rFonts w:ascii="Cambria Math" w:hAnsi="Cambria Math"/>
                  </w:rPr>
                  <m:t>k</m:t>
                </m:r>
              </m:e>
            </m:d>
            <m:r>
              <w:rPr>
                <w:rFonts w:ascii="Cambria Math" w:hAnsi="Cambria Math"/>
              </w:rPr>
              <m:t>,</m:t>
            </m:r>
            <m:r>
              <m:rPr>
                <m:lit/>
                <m:nor/>
              </m:rPr>
              <w:rPr>
                <w:rFonts w:ascii="Cambria Math" w:hAnsi="Cambria Math"/>
              </w:rPr>
              <m:t>...</m:t>
            </m:r>
            <m:sSub>
              <m:sSubPr>
                <m:ctrlPr>
                  <w:rPr>
                    <w:rFonts w:ascii="Cambria Math" w:hAnsi="Cambria Math"/>
                  </w:rPr>
                </m:ctrlPr>
              </m:sSubPr>
              <m:e>
                <m:r>
                  <m:rPr>
                    <m:lit/>
                    <m:nor/>
                  </m:rPr>
                  <w:rPr>
                    <w:rFonts w:ascii="Cambria Math" w:hAnsi="Cambria Math"/>
                  </w:rPr>
                  <m:t>,z</m:t>
                </m:r>
              </m:e>
              <m:sub>
                <m:r>
                  <w:rPr>
                    <w:rFonts w:ascii="Cambria Math" w:hAnsi="Cambria Math"/>
                  </w:rPr>
                  <m:t>p</m:t>
                </m:r>
              </m:sub>
            </m:sSub>
            <m:d>
              <m:dPr>
                <m:ctrlPr>
                  <w:rPr>
                    <w:rFonts w:ascii="Cambria Math" w:hAnsi="Cambria Math"/>
                  </w:rPr>
                </m:ctrlPr>
              </m:dPr>
              <m:e>
                <m:r>
                  <w:rPr>
                    <w:rFonts w:ascii="Cambria Math" w:hAnsi="Cambria Math"/>
                  </w:rPr>
                  <m:t>k</m:t>
                </m:r>
              </m:e>
            </m:d>
          </m:e>
        </m:d>
      </m:oMath>
      <w:r>
        <w:rPr>
          <w:rFonts w:eastAsia="Cambria"/>
          <w:szCs w:val="28"/>
          <w:lang w:eastAsia="ru-RU"/>
        </w:rPr>
        <w:t xml:space="preserve"> — вектор відомих змінних;</w:t>
      </w:r>
    </w:p>
    <w:p w:rsidR="00303D92" w:rsidRDefault="00940870">
      <w:pPr>
        <w:spacing w:line="360" w:lineRule="auto"/>
      </w:pPr>
      <w:r>
        <w:fldChar w:fldCharType="begin"/>
      </w:r>
      <w:r>
        <w:instrText>QUOTE _x005F_x005F_x005F_x005F_x005F_x005F_x005F_x005F_x005F_x005F_x005F_x005F_x005F_x005F_x005F_x005F_x005F_x005F_x005F_x005F_x005F_x005F_x005F_x005F_x005F_</w:instrText>
      </w:r>
      <w:r>
        <w:instrText>x005F_x005F_x005F_x005F_x005F_x005F_x005F_x005F_x005F_x005F_x005F_x005F_x005F_x005F_x005F_x005F_x005F_x005F_x005F_x005F_x005F_x005F_x005F_x005F_x005F_x005F_x005F_x005F_x005F_x005F_x005F_x005F_x005F_x005F_x005F_x005F_x005F_x005F_x005F_x005F_x005F_x005F_x005</w:instrText>
      </w:r>
      <w:r>
        <w:instrText>F_x005F_x005F_x005F_x005F_x005F_x005F_x005F_x005F_x005F_x005F_x005F_x005F_x005F_x005F_x005F_x005F_x005F_x005F_x005F_x005F_x005F_x005F_x005F_x005F_x005F_x005F_x005F_x005F_x005F_x005F_x005F_x005F_x005F_x005F_x005F_x005F_x005F_x005F_x005F_x005F_x005F_x005F_x0</w:instrText>
      </w:r>
      <w:r>
        <w:instrText>05F_x005F_x005F_x005F_x005F_x005F_x005F_x005F_x005F_x005F_x005F_x005F_x005F_x005F_x005F_x005F_x005F_x005F_x005F_x005F_x005F_x005F_x005F_x005F_x005F_x005F_x005F_x005F_x005F_x005F_x005F_x005F_x005F_x005F_x005F_x005F_x005F_x005F_x005F_x005F_x005F_x005F_x005F_</w:instrText>
      </w:r>
      <w:r>
        <w:instrText>x005F_x005F_x005F_x005F_x005F_x005F_x005F_x005F_x005F_x005F_x005F_x005F_x005F_x005F_x005F_x005F_x005F_x005F_x005F_x005F_x005F_x005F_x005F_x005F_x005F_x005F_x005F_x005F_x005F_x005F_x005F_x005F_x005F_x005F_x005F_x005F_x005F_x005F_x005F_x005F_x005F_x005F_x005</w:instrText>
      </w:r>
      <w:r>
        <w:instrText>F_x005F_x005F_x005F_x005F_x005F_x005F_x005F_x005F_x005F_x005F_x005F_x005F_x005F_x005F_x005F_x005F_x005F_x005F_x005F_x005F_x005F_x005F_x005F_x005F_x005F_x005F_x005F_x005F_x005F_x005F_x005F_x005F_x005F_x005F_x005F_x005F_x005F_x005F_x005F_x005F_x005F_x005F_x0</w:instrText>
      </w:r>
      <w:r>
        <w:instrText>05F_x005F_x005F_x005F_x005F_x005F_x005F_x005F_x005F_x005F_x005F_x005F_x005F_x005F_x005F_x005F_x005F_x005F_x005F_x005F_x005F_x005F_x005F_x005F_x005F_x005F_x005F_x005F_x005F_x005F_x005F_x005F_x005F_x005F_x005F_x005F_x005F_x005F_x005F_x005F_x005F_x005F_x005F_</w:instrText>
      </w:r>
      <w:r>
        <w:instrText>x005F_x005F_x005F_x005F_x005F_x005F_x005F_x005F_x005F_x005F_x005F_x005F_x005F_x005F_x005F_x005F_x005F_x005F_x005F_x005F_x005F_x005F_x005F_x005F_x005F_x005F_x005F_x005F_x005F_x005F_x005F_x005F_x005F_x005F_x005F_x005F_x005F_x005F_x005F_x005F_x005F_x005F_x005</w:instrText>
      </w:r>
      <w:r>
        <w:instrText>F_x005F_x005F_x005F_x005F_x005F_x005F_x005F_x005F_x005F_x005F_x005F_x005F_x005F_x005F_x005F_x005F_x005F_x005F_x005F_x005F_x005F_x005F_x005F_x005F_x005F_x005F_x005F_x005F_x005F_x005F_x005F_x005F_x005F_x005F_x005F_x005F_x005F_x005F_x005F_x005F_x005F_x005F_x0</w:instrText>
      </w:r>
      <w:r>
        <w:instrText>05F_x005F_x005F_x005F_x005F_x005F_x005F_x005F_x005F_x005F_x005F_x005F_x005F_x005F_x005F_x005F_x005F_x005F_x005F_x005F_x005F_x005F_x005F_x005F_x005F_x005F_x005F_x005F_x005F_x005F_x005F_x005F_x005F_x005F_x005F_x005F_x005F_x005F_x005F_x005F_x005F_x005F_x005F_</w:instrText>
      </w:r>
      <w:r>
        <w:instrText>x005F_x005F_x005F_x005F_x005F_x005F_x005F_x005F_x005F_x005F_x005F_x005F_x005F_x005F_x005F_x005F_x005F_x005F_x005F_x005F_x005F_x005F_x005F_x005F_x005F_x005F_x005F_x005F_x005F_x005F_x005F_x005F_x005F_x005F_x005F_x005F_x005F_x005F_x005F_x005F_x005F_x005F_x005</w:instrText>
      </w:r>
      <w:r>
        <w:instrText>F_x005F_x005F_x005F_x005F_x005F_x005F_x005F_x005F_x005F_x005F_x005F_x005F_x005F_x005F_x005F_x005F_x005F_x005F_x005F_x005F_x005F_x005F_x005F_x005F_x005F_x005F_x005F_x005F_x005F_x005F_x005F_x005F_x005F_x005F_x005F_x005F_x005F_x005F_x005F_x005F_x005F_x005F_x0</w:instrText>
      </w:r>
      <w:r>
        <w:instrText>05F_x005F_x005F_x005F_x005F_x005F_x005F_x005F_x005F_x005F_x005F_x005F_x005F_x005F_x005F_x005F_x005F_x005F_x005F_x005F_x005F_x005F_x005F_x005F_x005F_x005F_x005F_x005F_x005F_x005F_x005F_x005F_x005F_x005F_x005F_x005F_x005F_x005F_x005F_x005F_x005F_x005F_x005F_</w:instrText>
      </w:r>
      <w:r>
        <w:instrText>x005F_x005F_x005F_x005F_x005F_x005F_x005F_x005F_x005F_x005F_x005F_x005F_x005F_x005F_x005F_x005F_x005F_x005F_x005F_x005F_x005F_x005F_x005F_x005F_x005F_x005F_x005F_x005F_x005F_x005F_x005F_x005F_x005F_x005F_x005F_x005F_x005F_x005F_x005F_x005F_x005F_x005F_x005</w:instrText>
      </w:r>
      <w:r>
        <w:instrText>F_x005F_x005F_x005F_x005F_x005F_x005F_x005F_x005F_x005F_x005F_x005F_x005F_x005F_x005F_x005F_x005F_x005F_x005F_x005F_x005F_x005F_x005F_x005F_x005F_x005F_x005F_x005F_x005F_x005F_x005F_x005F_x005F_x005F_x005F_x005F_x005F_x005F_x005F_x005F_x005F_x005F_x005F_x0</w:instrText>
      </w:r>
      <w:r>
        <w:instrText>05F_x005F_x005F_x005F_x005F_x005F_x005F_x005F_x005F_x005F_x005F_x005F_x005F_x005F_x005F_x005F_x005F_x005F_x005F_x005F_x005F_x005F_x005F_x005F_x005F_x005F_x005F_x005F_x005F_x005F_x005F_x005F_x005F_x005F_x005F_x005F_x005F_x005F_x005F_x005F_x005F_x005F_x005F_</w:instrText>
      </w:r>
      <w:r>
        <w:instrText>x005F_x005F_x005F_x005F_x005F_x005F_x005F_x005F_x005F_x005F_x005F_x005F_x005F_x005F_x005F_x005F_x005F_x005F_x005F_x005F_x005F_x005F_x005F_x005F_x005F_x005F_x005F_x005F_x005F_x005F_x005F_x005F_x005F_x005F_x005F_x005F_x005F_x005F_x005F_x005F_x005F_x005F_x005</w:instrText>
      </w:r>
      <w:r>
        <w:instrText>F_x005F_x005F_x005F_x005F_x005F_x005F_x005F_x005F_x005F_x005F_x005F_x005F_x005F_x005F_x005F_x005F_x005F_x005F_x005F_x005F_x005F_x005F_x005F_x005F_x005F_x005F_x005F_x005F_x005F_x005F_x005F_x005F_x005F_x005F_x005F_x005F_x005F_x005F_x005F_x005F_x005F_x005F_x0</w:instrText>
      </w:r>
      <w:r>
        <w:instrText>05F_x005F_x005F_x005F_x005F_x005F_x005F_x005F_x005F_x005F_x005F_x005F_x005F_x005F_x005F_x005F_x005F_x005F_x005F_x005F_x005F_x005F_x005F_x005F_x005F_x005F_x005F_x005F_x005F_x005F_x005F_x005F_x005F_x005F_x005F_x005F_x005F_x005F_x005F_x005F_x005F_x005F_x005F_</w:instrText>
      </w:r>
      <w:r>
        <w:instrText>x005F_x005F_x005F_x005F_x005F_x005F_x005F_x005F_x005F_x005F_x005F_x005F_x005F_x005F_x005F_x005F_x005F_x005F_x005F_x005F_x005F_x005F_x005F_x005F_x005F_x005F_x005F_x005F_x005F_x005F_x005F_x005F_x005F_x005F_x005F_x005F_x005F_x005F_x005F_x005F_x005F_x005F_x005</w:instrText>
      </w:r>
      <w:r>
        <w:instrText>F_x005F_x005F_x005F_x005F_x005F_x005F_x005F_x005F_x005F_x005F_x005F_x005F_x005F_x005F_x005F_x005F_x005F_x005F_x005F_x005F_x005F_x005F_x005F_x005F_x005F_x005F_x005F_x005F_x005F_x005F_x005F_x005F_x005F_x005F_x005F_x005F_x005F_x005F_x005F_x005F_x005F_x005F_x0</w:instrText>
      </w:r>
      <w:r>
        <w:instrText>05F_x005F_x005F_x005F_x005F_x005F_x005F_x005F_x005F_x005F_x005F_x005F_x005F_x005F_x005F_x005F_x005F_x005F_x005F_x005F_x005F_x005F_x005F_x005F_x005F_x005F_x005F_x005F_x005F_x005F_x005F_x005F_x005F_x005F_x005F_x005F_x005F_x005F_x005F_x005F_x005F_x005F_x005F_</w:instrText>
      </w:r>
      <w:r>
        <w:instrText>x005F_x005F_x005F_x005F_x005F_x005F_x005F_x005F_x005F_x005F_x005F_x005F_x005F_x005F_x005F_x005F_x005F_x005F_x005F_x005F_x005F_x005F_x005F_x005F_x005F_x005F_x005F_x005F_x005F_x005F_x005F_x005F_x005F_x005F_x005F_x005F_x005F_x005F_x005F_x005F_x005F_x005F_x005</w:instrText>
      </w:r>
      <w:r>
        <w:instrText>F_x005F_x005F_x005F_x005F_x005F_x005F_x005F_x005F_x005F_x005F_x005F_x005F_x005F_x005F_x005F_x005F_x005F_x005F_x005F_x005F_x005F_x005F_x005F_x005F_x005F_x005F_x005F_x005F_x005F_x005F_x005F_x005F_x005F_x005F_x005F_x005F_x005F_x005F_x005F_x005F_x005F_x005F_x0</w:instrText>
      </w:r>
      <w:r>
        <w:instrText>05F_x005F_x005F_x005F_x005F_x005F_x005F_x005F_x005F_x005F_x005F_x005F_x005F_x005F_x005F_x005F_x005F_x005F_x005F_x005F_x005F_x005F_x005F_x005F_x005F_x005F_x005F_x005F_x005F_x005F_x005F_x005F_x005F_x005F_x005F_x005F_x005F_x005F_x005F_x005F_x005F_x005F_x005F_</w:instrText>
      </w:r>
      <w:r>
        <w:instrText>x005F_x005F_x005F_x005F_x005F_x005F_x005F_x005F_x005F_x005F_x005F_x005F_x005F_x005F_x005F_x005F_x005F_x005F_x005F_x005F_x005F_x005F_x005F_x005F_x005F_x005F_x005F_x005F_x005F_x005F_x005F_x005F_x005F_x005F_x005F_x005F_x005F_x005F_x005F_x005F_x005F_x005F_x005</w:instrText>
      </w:r>
      <w:r>
        <w:instrText>F_x005F_x005F_x005F_x005F_x005F_x005F_x005F_x005F_x005F_x005F_x005F_x005F_x005F_x005F_x005F_x005F_x005F_x005F_x005F_x005F_x005F_x005F_x005F_x005F_x005F_x005F_x005F_x005F_x005F_x005F_x005F_x005F_x005F_x005F_x005F_x005F_x005F_x005F_x005F_x005F_x005F_x005F_x0</w:instrText>
      </w:r>
      <w:r>
        <w:instrText>05F_x005F_x005F_x005F_x005F_x005F_x005F_x005F_x005F_x005F_x005F_x005F_x005F_x005F_x005F_x005F_x005F_x005F_x005F_x005F_x005F_x005F_x005F_x005F_x005F_x005F_x005F_x005F_x005F_x005F_x005F_x005F_x005F_x005F_x005F_x005F_x005F_x005F_x005F_x005F_x005F_x005F_x005F_</w:instrText>
      </w:r>
      <w:r>
        <w:instrText>x005F_x005F_x005F_x005F_x005F_x005F_x005F_x005F_x005F_x005F_x005F_x005F_x005F_x005F_x005F_x005F_x005F_x005F_x005F_x005F_x005F_x005F_x005F_x005F_x005F_x005F_x005F_x005F_x005F_x005F_x005F_x005F_x005F_x005F_x005F_x005F_x005F_x005F_x005F_x005F_x005F_x005F_x005</w:instrText>
      </w:r>
      <w:r>
        <w:instrText>F_x005F_x005F_x005F_x005F_x005F_x005F_x005F_x005F_x005F_x005F_x005F_x005F_x005F_x005F_x005F_x005F_x005F_x005F_x005F_x005F_x005F_x005F_x005F_x005F_x005F_x005F_x005F_x005F_x005F_x005F_x005F_x005F_x005F_x005F_x005F_x005F_x005F_x005F_x005F_x005F_x005F_x005F_x0</w:instrText>
      </w:r>
      <w:r>
        <w:instrText>05F_x005F_x005F_x005F_x005F_x005F_x005F_x005F_x005F_x005F_x005F_x005F_x005F_x005F_x005F_x005F_x005F_x005F_x005F_x005F_x005F_x005F_x005F_x005F_x005F_x005F_x005F_x005F_x005F_x005F_x005F_x005F_x005F_x005F_x005F_x005F_x005F_x005F_x005F_x005F_x005F_x005F_x005F_</w:instrText>
      </w:r>
      <w:r>
        <w:instrText>x005F_x005F_x005F_x005F_x005F_x005F_x005F_x005F_x005F_x005F_x005F_x005F_x005F_x005F_x005F_x005F_x005F_x005F_x005F_x005F_x005F_x005F_x005F_x005F_x005F_x005F_x005F_x005F_x005F_x005F_x005F_x005F_x005F_x005F_x005F_x005F_x005F_x005F_x005F_x005F_x005F_x005F_x005</w:instrText>
      </w:r>
      <w:r>
        <w:instrText>F_x005F_x005F_x005F_x005F_x005F_x005F_x005F_x005F_x005F_x005F_x005F_x005F_x005F_x005F_x005F_x005F_x005F_x005F_x005F_x005F_x005F_x005F_x005F_x005F_x005F_x005F_x005F_x005F_x005F_x005F_x005F_x005F_x005F_x005F_x005F_x005F_x005F_x005F_x005F_x005F_x005F_x005F_x0</w:instrText>
      </w:r>
      <w:r>
        <w:instrText>05F_x005F_x005F_x005F_x005F_x005F_x005F_x005F_x005F_x005F_x005F_x005F_x005F_x005F_x005F_x005F_x005F_x005F_x005F_x005F_x005F_x005F_x005F_x005F_x005F_x005F_x005F_x005F_x005F_x005F_x005F_x005F_x005F_x005F_x005F_x005F_x005F_x005F_x005F_x005F_x005F_x005F_x005F_</w:instrText>
      </w:r>
      <w:r>
        <w:instrText>x005F_x005F_x005F_x005F_x005F_x005F_x005F_x005F_x005F_x005F_x005F_x005F_x005F_x005F_x005F_x005F_x005F_x005F_x005F_x005F_x005F_x005F_x005F_x005F_x005F_x005F_x005F_x005F_x005F_x005F_x005F_x005F_x005F_x005F_x005F_x005F_x005F_x005F_x005F_x005F_x005F_x005F_x005</w:instrText>
      </w:r>
      <w:r>
        <w:instrText>F_x005F_x005F_x005F_x005F_x005F_x005F_x005F_x005F_x005F_x005F_x005F_x005F_x005F_x005F_x005F_x005F_x005F_x005F_x005F_x005F_x005F_x005F_x005F_x005F_x005F_x005F_x005F_x005F_x005F_x005F_x005F_x005F_x005F_x005F_x005F_x005F_x005F_x005F_x005F_x005F_x005F_x005F_x0</w:instrText>
      </w:r>
      <w:r>
        <w:instrText>05F_x005F_x005F_x005F_x005F_x005F_x005F_x005F_x005F_x005F_x005F_x005F_x005F_x005F_x005F_x005F_x005F_x005F_x005F_x005F_x005F_x005F_x005F_x005F_x005F_x005F_x005F_x005F_x005F_x005F_x005F_x005F_x005F_x005F_x005F_x005F_x005F_x005F_x005F_x005F_x005F_x005F_x005F_</w:instrText>
      </w:r>
      <w:r>
        <w:instrText>x005F_x005F_x005F_x005F_x005F_x005F_x005F_x005F_x005F_x005F_x005F_x005F_x005F_x005F_x005F_x005F_x005F_x005F_x005F_x005F_x005F_x005F_x005F_x005F_x005F_x005F_x005F_x005F_x005F_x005F_x005F_x005F_x005F_x005F_x005F_x005F_x005F_x005F_x005F_x005F_x005F_x005F_x005</w:instrText>
      </w:r>
      <w:r>
        <w:instrText>F_x005F_x005F_x005F_x005F_x005F_x005F_x005F_x005F_x005F_x005F_x005F_x005F_x005F_x005F_x005F_x005F_x005F_x005F_x005F_x005F_x005F_x005F_x005F_x005F_x005F_x005F_x005F_x005F_x005F_x005F_x005F_x005F_x005F_x005F_x005F_x005F_x005F_x005F_x005F_x005F_x005F_x005F_x0</w:instrText>
      </w:r>
      <w:r>
        <w:instrText>05F_x005F_x005F_x005F_x005F_x005F_x005F_x005F_x005F_x005F_x005F_x005F_x005F_x005F_x005F_x005F_x005F_x005F_x005F_x005F_x005F_x005F_x005F_x005F_x005F_x005F_x005F_x005F_x005F_x005F_x005F_x005F_x005F_x005F_x005F_x005F_x005F_x005F_x005F_x005F_x005F_x005F_x005F_</w:instrText>
      </w:r>
      <w:r>
        <w:instrText>x005F_x005F_x005F_x005F_x005F_x005F_x005F_x005F_x005F_x005F_x005F_x005F_x005F_x005F_x005F_x005F_x005F_x005F_x005F_x005F_x005F_x005F_x005F_x005F_x005F_x005F_x005F_x005F_x005F_x005F_x005F_x005F_x005F_x005F_x005F_x005F_x005F_x005F_x005F_x005F_x005F_x005F_x005</w:instrText>
      </w:r>
      <w:r>
        <w:instrText>F_x005F_x005F_x005F_x005F_x005F_x005F_x005F_x005F_x005F_x005F_x005F_x005F_x005F_x005F_x005F_x005F_x005F_x005F_x005F_x005F_x005F_x005F_x005F_x005F_x005F_x005F_x005F_x005F_x005F_x005F_x005F_x005F_x005F_x005F_x005F_x005F_x005F_x005F_x005F_x005F_x005F_x005F_x0</w:instrText>
      </w:r>
      <w:r>
        <w:instrText>05F_x005F_x005F_x005F_x005F_x005F_x005F_x005F_x005F_x005F_x005F_x005F_x005F_x005F_x005F_x005F_x005F_x005F_x005F_x005F_x005F_x005F_x005F_x005F_x005F_x005F_x005F_x005F_x005F_x005F_x005F_x005F_x005F_x005F_x005F_x005F_x005F_x005F_x005F_x005F_x005F_x005F_x005F_</w:instrText>
      </w:r>
      <w:r>
        <w:instrText>x005F_x005F_x005F_x005F_x005F_x005F_x005F_x005F_x005F_x005F_x005F_x005F_x005F_x005F_x005F_x005F_x005F_x005F_x005F_x005F_x005F_x005F_x005F_x005F_x005F_x005F_x005F_x005F_x005F_x005F_x005F_x005F_x005F_x005F_x005F_x005F_x005F_x005F_x005F_x005F_x005F_x005F_x005</w:instrText>
      </w:r>
      <w:r>
        <w:instrText>F_x005F_x005F_x005F_x005F_x005F_x005F_x005F_x005F_x005F_x005F_x005F_x005F_x005F_x005F_x005F_x005F_x005F_x005F_x005F_x005F_x005F_x005F_x005F_x005F_x005F_x005F_x005F_x005F_x005F_x005F_x005F_x005F_x005F_x005F_x005F_x005F_x005F_x005F_x005F_x005F_x005F_x005F_x0</w:instrText>
      </w:r>
      <w:r>
        <w:instrText>05F_x005F_x005F_x005F_x005F_x005F_x005F_x005F_x005F_x005F_x005F_x005F_x005F_x005F_x005F_x005F_x005F_x005F_x005F_x005F_x005F_x005F_x005F_x005F_x005F_x005F_x005F_x005F_x005F_x005F_x005F_x005F_x005F_x005F_x005F_x005F_x005F_x005F_x005F_x005F_x005F_x005F_x005F_</w:instrText>
      </w:r>
      <w:r>
        <w:instrText>x005F_x005F_x005F_x005F_x005F_x005F_x005F_x005F_x005F_x005F_x005F_x005F_x005F_x005F_x005F_x005F_x005F_x005F_x005F_x005F_x005F_x005F_x005F_x005F_x005F_x005F_x005F_x005F_x005F_x005F_x005F_x005F_x005F_x005F_x005F_x005F_x005F_x005F_x005F_x005F_x005F_x005F_x005</w:instrText>
      </w:r>
      <w:r>
        <w:instrText>F_x005F_x005F_x005F_x005F_x005F_x005F_x005F_x005F_x005F_x005F_x005F_x005F_x005F_x005F_x005F_x005F_x005F_x005F_x005F_x005F_x005F_x005F_x005F_x005F_x005F_x005F_x005F_x005F_x005F_x005F_x005F_x005F_x005F_x005F_x005F_x005F_x005F_x005F_x005F_x005F_x005F_x005F_x0</w:instrText>
      </w:r>
      <w:r>
        <w:instrText>05F_x005F_x005F_x005F_x005F_x005F_x005F_x005F_x005F_x005F_x005F_x005F_x005F_x005F_x005F_x005F_x005F_x005F_x005F_x005F_x005F_x005F_x005F_x005F_x005F_x005F_x005F_x005F_x005F_x005F_x005F_x005F_x005F_x005F_x005F_x005F_x005F_x005F_x005F_x005F_x005F_x005F_x005F_</w:instrText>
      </w:r>
      <w:r>
        <w:instrText>x005F_x005F_x005F_x005F_x005F_x005F_x005F_x005F_x005F_x005F_x005F_x005F_x005F_x005F_x005F_x005F_x005F_x005F_x005F_x005F_x005F_x005F_x005F_x005F_x005F_x005F_x005F_x005F_x005F_x005F_x005F_x005F_x005F_x005F_x005F_x005F_x005F_x005F_x005F_x005F_x005F_x005F_x005</w:instrText>
      </w:r>
      <w:r>
        <w:instrText>F_x005F_x005F_x005F_x005F_x005F_x005F_x005F_x005F_x005F_x005F_x005F_x005F_x005F_x005F_x005F_x005F_x005F_x005F_x005F_x005F_x005F_x005F_x005F_x005F_x005F_x005F_x005F_x005F_x005F_x005F_x005F_x005F_x005F_x005F_x005F_x005F_x005F_x005F_x005F_x005F_x005F_x005F_x0</w:instrText>
      </w:r>
      <w:r>
        <w:instrText>05F_x005F_x005F_x005F_x005F_x005F_x005F_x005F_x005F_x005F_x005F_x005F_x005F_x005F_x005F_x005F_x005F_x005F_x005F_x005F_x005F_x005F_x005F_x005F_x005F_x005F_x005F_x005F_x005F_x005F_x005F_x005F_x005F_x005F_x005F_x005F_x005F_x005F_x005F_x005F_x005F_x005F_x005F_</w:instrText>
      </w:r>
      <w:r>
        <w:instrText>x005F_x005F_x005F_x005F_x005F_x005F_x005F_x005F_x005F_x005F_x005F_x005F_x005F_x005F_x005F_x005F_x005F_x005F_x005F_x005F_x005F_x005F_x005F_x005F_x005F_x005F_x005F_x005F_x005F_x005F_x005F_x005F_x005F_x005F_x005F_x005F_x005F_x005F_x005F_x005F_x005F_x005F_x005</w:instrText>
      </w:r>
      <w:r>
        <w:instrText>F_x005F_x005F_x005F_x005F_x005F_x005F_x005F_x005F_x005F_x005F_x005F_x005F_x005F_x005F_x005F_x005F_x005F_x005F_x005F_x005F_x005F_x005F_x005F_x005F_x005F_x005F_x005F_x005F_x005F_x005F_x005F_x005F_x005F_x005F_x005F_x005F_x005F_x005F_x005F_x005F_x005F_x005F_x0</w:instrText>
      </w:r>
      <w:r>
        <w:instrText>05F_x005F_x005F_x005F_x005F_x005F_x005F_x005F_x005F_x005F_x005F_x005F_x005F_x005F_x005F_x005F_x005F_x005F_x005F_x005F_x005F_x005F_x005F_x005F_x005F_x005F_x005F_x005F_x005F_x005F_x005F_x005F_x005F_x005F_x005F_x005F_x005F_x005F_x005F_x005F_x005F_x005F_x005F_</w:instrText>
      </w:r>
      <w:r>
        <w:instrText>x005F_x005F_x005F_x005F_x005F_x005F_x005F_x005F_x005F_x005F_x005F_x005F_x005F_x005F_x005F_x005F_x005F_x005F_x005F_x005F_x005F_x005F_x005F_x005F_x005F_x005F_x005F_x005F_x005F_x005F_x005F_x005F_x005F_x005F_x005F_x005F_x005F_x005F_x005F_x005F_x005F_x005F_x005</w:instrText>
      </w:r>
      <w:r>
        <w:instrText>F_x005F_x005F_x005F_x005F_x005F_x005F_x005F_x005F_x005F_x005F_x005F_x005F_x005F_x005F_x005F_x005F_x005F_x005F_x005F_x005F_x005F_x005F_x005F_x005F_x005F_x005F_x005F_x005F_x005F_x005F_x005F_x005F_x005F_x005F_x005F_x005F_x005F_x005F_x005F_x005F_x005F_x005F_x0</w:instrText>
      </w:r>
      <w:r>
        <w:instrText>05F_x005F_x005F_x005F_x005F_x005F_x005F_x005F_x005F_x005F_x005F_x005F_x005F_x005F_x005F_x005F_x005F_x005F_x005F_x005F_x005F_x005F_x005F_x005F_x005F_x005F_x005F_x005F_x005F_x005F_x005F_x005F_x005F_x005F_x005F_x005F_x005F_x005F_x005F_x005F_x005F_x005F_x005F_</w:instrText>
      </w:r>
      <w:r>
        <w:instrText>x005F_x005F_x005F_x005F_x005F_x005F_x005F_x005F_x005F_x005F_x005F_x005F_x005F_x005F_x005F_x005F_x005F_x005F_x005F_x005F_x005F_x005F_x005F_x005F_x005F_x005F_x005F_x005F_x005F_x005F_x005F_x005F_x005F_x005F_x005F_x005F_x005F_x005F_x005F_x005F_x005F_x005F_x005</w:instrText>
      </w:r>
      <w:r>
        <w:instrText>F_x005F_x005F_x005F_x005F_x005F_x005F_x005F_x005F_x005F_x005F_x005F_x005F_x005F_x005F_x005F_x005F_x005F_x005F_x005F_x005F_x005F_x005F_x005F_x005F_x005F_x005F_x005F_x005F_x005F_x005F_x005F_x005F_x005F_x005F_x005F_x005F_x005F_x005F_x005F_x005F_x005F_x005F_x0</w:instrText>
      </w:r>
      <w:r>
        <w:instrText>05F_x005F_x005F_x005F_x005F_x005F_x005F_x005F_x005F_x005F_x005F_x005F_x005F_x005F_x005F_x005F_x005F_x005F_x005F_x005F_x005F_x005F_x005F_x005F_x005F_x005F_x005F_x005F_x005F_x005F_x005F_x005F_x005F_x005F_x005F_x005F_x005F_x005F_x005F_x005F_x005F_x005F_x005F_</w:instrText>
      </w:r>
      <w:r>
        <w:instrText>x005F_x005F_x005F_x005F_x005F_x005F_x005F_x005F_x005F_x005F_x005F_x005F_x005F_x005F_x005F_x005F_x005F_x005F_x005F_x005F_x005F_x005F_x005F_x005F_x005F_x005F_x005F_x005F_x005F_x005F_x005F_x005F_x005F_x005F_x005F_x005F_x005F_x005F_x005F_x005F_x005F_x005F_x005</w:instrText>
      </w:r>
      <w:r>
        <w:instrText>F_x005F_x005F_x005F_x005F_x005F_x005F_x005F_x005F_x005F_x005F_x005F_x005F_x005F_x005F_x005F_x005F_x005F_x005F_x005F_x005F_x005F_x005F_x005F_x005F_x005F_x005F_x005F_x005F_x005F_x005F_x005F_x005F_x005F_x005F_x005F_x005F_x005F_x005F_x005F_x005F_x005F_x005F_x0</w:instrText>
      </w:r>
      <w:r>
        <w:instrText>05F_x005F_x005F_x005F_x005F_x005F_x005F_x005F_x005F_x005F_x005F_x005F_x005F_x005F_x005F_x005F_x005F_x005F_x005F_x005F_x005F_x005F_x005F_x005F_x005F_x005F_x005F_x005F_x005F_x005F_x005F_x005F_x005F_x005F_x005F_x005F_x005F_x005F_x005F_x005F_x005F_x005F_x005F_</w:instrText>
      </w:r>
      <w:r>
        <w:instrText>x005F_x005F_x005F_x005F_x005F_x005F_x005F_x005F_x005F_x005F_x005F_x005F_x005F_x005F_x005F_x005F_x005F_x005F_x005F_x005F_x005F_x005F_x005F_x005F_x005F_x005F_x005F_x005F_x005F_x005F_x005F_x005F_x005F_x005F_x005F_x005F_x005F_x005F_x005F_x005F_x005F_x005F_x005</w:instrText>
      </w:r>
      <w:r>
        <w:instrText>F_x005F_x005F_x005F_x005F_x005F_x005F_x005F_x005F_x005F_x005F_x005F_x005F_x005F_x005F_x005F_x005F_x005F_x005F_x005F_x005F_x005F_x005F_x005F_x005F_x005F_x005F_x005F_x005F_x005F_x005F_x005F_x005F_x005F_x005F_x005F_x005F_x005F_x005F_x005F_x005F_x005F_x005F_x0</w:instrText>
      </w:r>
      <w:r>
        <w:instrText>05F_x005F_x005F_x005F_x005F_x005F_x005F_x005F_x005F_x005F_x005F_x005F_x005F_x005F_x005F_x005F_x005F_x005F_x005F_x005F_x005F_x005F_x005F_x005F_x005F_x005F_x005F_x005F_x005F_x005F_x005F_x005F_x005F_x005F_x005F_x005F_x005F_x005F_x005F_x005F_x005F_x005F_x005F_</w:instrText>
      </w:r>
      <w:r>
        <w:instrText>x005F_x005F_x005F_x005F_x005F_x005F_x005F_x005F_x005F_x005F_x005F_x005F_x005F_x005F_x005F_x005F_x005F_x005F_x005F_x005F_x005F_x005F_x005F_x005F_x005F_x005F_x005F_x005F_x005F_x005F_x005F_x005F_x005F_x005F_x005F_x005F_x005F_x005F_x005F_x005F_x005F_x005F_x005</w:instrText>
      </w:r>
      <w:r>
        <w:instrText>F_x005F_x005F_x005F_x005F_x005F_x005F_x005F_x005F_x005F_x005F_x005F_x005F_x005F_x005F_x005F_x005F_x005F_x005F_x005F_x005F_x005F_x005F_x005F_x005F_x005F_x005F_x005F_x005F_x005F_x005F_x005F_x005F_x005F_x005F_x005F_x005F_x005F_x005F_x005F_x005F_x005F_x005F_x0</w:instrText>
      </w:r>
      <w:r>
        <w:instrText>05F_x005F_x005F_x005F_x005F_x005F_x005F_x005F_x005F_x005F_x005F_x005F_x005F_x005F_x005F_x005F_x005F_x005F_x005F_x005F_x005F_x005F_x005F_x005F_x005F_x005F_x005F_x005F_x005F_x005F_x005F_x005F_x005F_x005F_x005F_x005F_x005F_x005F_x005F_x005F_x005F_x005F_x005F_</w:instrText>
      </w:r>
      <w:r>
        <w:instrText>x005F_x005F_x005F_x005F_x005F_x005F_x005F_x005F_x005F_x005F_x005F_x005F_x005F_x005F_x005F_x005F_x005F_x005F_x005F_x005F_x005F_x005F_x005F_x005F_x005F_x005F_x005F_x005F_x005F_x005F_x005F_x005F_x005F_x005F_x005F_x005F_x005F_x005F_x005F_x005F_x005F_x005F_x005</w:instrText>
      </w:r>
      <w:r>
        <w:instrText>F_x005F_x005F_x005F_x005F_x005F_x005F_x005F_x005F_x005F_x005F_x005F_x005F_x005F_x005F_x005F_x005F_x005F_x005F_x005F_x005F_x005F_x005F_x005F_x005F_x005F_x005F_x005F_x005F_x005F_x005F_x005F_x005F_x005F_x005F_x005F_x005F_x005F_x005F_x005F_x005F_x005F_x005F_x0</w:instrText>
      </w:r>
      <w:r>
        <w:instrText>05F_x005F_x005F_x005F_x005F_x005F_x005F_x005F_x005F_x005F_x005F_x005F_x005F_x005F_x005F_x005F_x005F_x005F_x005F_x005F_x005F_x005F_x005F_x005F_x005F_x005F_x005F_x005F_x005F_x005F_x005F_x005F_x005F_x005F_x005F_x005F_x005F_x005F_x005F_x005F_x005F_x005F_x005F_</w:instrText>
      </w:r>
      <w:r>
        <w:instrText>x005F_x005F_x005F_x005F_x005F_x005F_x005F_x005F_x005F_x005F_x005F_x005F_x005F_x005F_x005F_x005F_x005F_x005F_x005F_x005F_x005F_x005F_x005F_x005F_x005F_x005F_x005F_x005F_x005F_x005F_x005F_x005F_x005F_x005F_x005F_x005F_x005F_x005F_x005F_x005F_x005F_x005F_x005</w:instrText>
      </w:r>
      <w:r>
        <w:instrText>F_x005F_x005F_x005F_x005F_x005F_x005F_x005F_x005F_x005F_x005F_x005F_x005F_x005F_x005F_x005F_x005F_x005F_x005F_x005F_x005F_x005F_x005F_x005F_x005F_x005F_x005F_x005F_x005F_x005F_x005F_x005F_x005F_x005F_x005F_x005F_x005F_x005F_x005F_x005F_x005F_x005F_x005F_x0</w:instrText>
      </w:r>
      <w:r>
        <w:instrText>05F_x005F_x005F_x005F_x005F_x005F_x005F_x005F_x005F_x005F_x005F_x005F_x005F_x005F_x005F_x005F_x005F_x005F_x005F_x005F_x005F_x005F_x005F_x005F_x005F_x005F_x005F_x005F_x005F_x005F_x005F_x005F_x005F_x005F_x005F_x005F_x005F_x005F_x005F_x005F_x005F_x005F_x005F_</w:instrText>
      </w:r>
      <w:r>
        <w:instrText>x005F_x005F_x005F_x005F_x005F_x005F_x005F_x005F_x005F_x005F_x005F_x005F_x005F_x005F_x005F_x005F_x005F_x005F_x005F_x005F_x005F_x005F_x005F_x005F_x005F_x005F_x005F_x005F_x005F_x005F_x005F_x005F_x005F_x005F_x005F_x005F_x005F_x005F_x005F_x005F_x005F_x005F_x005</w:instrText>
      </w:r>
      <w:r>
        <w:instrText>F_x005F_x005F_x005F_x005F_x005F_x005F_x005F_x005F_x005F_x005F_x005F_x005F_x005F_x005F_x005F_x005F_x005F_x005F_x005F_x005F_x005F_x005F_x005F_x005F_x005F_x005F_x005F_x005F_x005F_x005F_x005F_x005F_x005F_x005F_x005F_x005F_x005F_x005F_x005F_x005F_x005F_x005F_x0</w:instrText>
      </w:r>
      <w:r>
        <w:instrText>05F_x005F_x005F_x005F_x005F_x005F_x005F_x005F_x005F_x005F_x005F_x005F_x005F_x005F_x005F_x005F_x005F_x005F_x005F_x005F_x005F_x005F_x005F_x005F_x005F_x005F_x005F_x005F_x005F_x005F_x005F_x005F_x005F_x005F_x005F_x005F_x005F_x005F_x005F_x005F_x005F_x005F_x005F_</w:instrText>
      </w:r>
      <w:r>
        <w:instrText>x005F_x005F_x005F_x005F_x005F_x005F_x005F_x005F_x005F_x005F_x005F_x005F_x005F_x005F_x005F_x005F_x005F_x005F_x005F_x005F_x005F_x005F_x005F_x005F_x005F_x005F_x005F_x005F_x005F_x005F_x005F_x005F_x005F_x005F_x005F_x005F_x005F_x005F_x005F_x005F_x005F_x005F_x005</w:instrText>
      </w:r>
      <w:r>
        <w:instrText>F_x005F_x005F_x005F_x005F_x005F_x005F_x005F_x005F_x005F_x005F_x005F_x005F_x005F_x005F_x005F_x005F_x005F_x005F_x005F_x005F_x005F_x005F_x005F_x005F_x005F_x005F_x005F_x005F_x005F_x005F_x005F_x005F_x005F_x005F_x005F_x005F_x005F_x005F_x005F_x005F_x005F_x005F_x0</w:instrText>
      </w:r>
      <w:r>
        <w:instrText>05F_x005F_x005F_x005F_x005F_x005F_x005F_x005F_x005F_x005F_x005F_x005F_x005F_x005F_x005F_x005F_x005F_x005F_x005F_x005F_x005F_x005F_x005F_x005F_x005F_x005F_x005F_x005F_x005F_x005F_x005F_x005F_x005F_x005F_x005F_x005F_x005F_x005F_x005F_x005F_x005F_x005F_x005F_</w:instrText>
      </w:r>
      <w:r>
        <w:instrText>x005F_x005F_x005F_x005F_x005F_x005F_x005F_x005F_x005F_x005F_x005F_x005F_x005F_x005F_x005F_x005F_x005F_x005F_x005F_x005F_x005F_x005F_x005F_x005F_x005F_x005F_x005F_x005F_x005F_x005F_x005F_x005F_x005F_x005F_x005F_x005F_x005F_x005F_x005F_x005F_x005F_x005F_x005</w:instrText>
      </w:r>
      <w:r>
        <w:instrText>F_x005F_x005F_x005F_x005F_x005F_x005F_x005F_x005F_x005F_x005F_x005F_x005F_x005F_x005F_x005F_x005F_x005F_x005F_x005F_x005F_x005F_x005F_x005F_x005F_x005F_x005F_x005F_x005F_x005F_x005F_x005F_x005F_x005F_x005F_x005F_x005F_x005F_x005F_x005F_x005F_x005F_x005F_x0</w:instrText>
      </w:r>
      <w:r>
        <w:instrText>05F_x005F_x005F_x005F_x005F_x005F_x005F_x005F_x005F_x005F_x005F_x005F_x005F_x005F_x005F_x005F_x005F_x005F_x005F_x005F_x005F_x005F_x005F_x005F_x005F_x005F_x005F_x005F_x005F_x005F_x005F_x005F_x005F_x005F_x005F_x005F_x005F_x005F_x005F_x005F_x005F_x005F_x005F_</w:instrText>
      </w:r>
      <w:r>
        <w:instrText>x005F_x005F_x005F_x005F_x005F_x005F_x005F_x005F_x005F_x005F_x005F_x005F_x005F_x005F_x005F_x005F_x005F_x005F_x005F_x005F_x005F_x005F_x005F_x005F_x005F_x005F_x005F_x005F_x005F_x005F_x005F_x005F_x005F_x005F_x005F_x005F_x005F_x005F_x005F_x005F_x005F_x005F_x005</w:instrText>
      </w:r>
      <w:r>
        <w:instrText>F_x005F_x005F_x005F_x005F_x005F_x005F_x005F_x005F_x005F_x005F_x005F_x005F_x005F_x005F_x005F_x005F_x005F_x005F_x005F_x005F_x005F_x005F_x005F_x005F_x005F_x005F_x005F_x005F_x005F_x005F_x005F_x005F_x005F_x005F_x005F_x005F_x005F_x005F_x005F_x005F_x005F_x005F_x0</w:instrText>
      </w:r>
      <w:r>
        <w:instrText>05F_x005F_x005F_x005F_x005F_x005F_x005F_x005F_x005F_x005F_x005F_x005F_x005F_x005F_x005F_x005F_x005F_x005F_x005F_x005F_x005F_x005F_x005F_x005F_x005F_x005F_x005F_x005F_x005F_x005F_x005F_x005F_x005F_x005F_x005F_x005F_x005F_x005F_x005F_x005F_x005F_x005F_x005F_</w:instrText>
      </w:r>
      <w:r>
        <w:instrText>x005F_x005F_x005F_x005F_x005F_x005F_x005F_x005F_x005F_x005F_x005F_x005F_x005F_x005F_x005F_x005F_x005F_x005F_x005F_x005F_x005F_x005F_x005F_x005F_x005F_x005F_x005F_x005F_x005F_x005F_x005F_x005F_x005F_x005F_x005F_x005F_x005F_x005F_x005F_x005F_x005F_x005F_x005</w:instrText>
      </w:r>
      <w:r>
        <w:instrText>F_x005F_x005F_x005F_x005F_x005F_x005F_x005F_x005F_x005F_x005F_x005F_x005F_x005F_x005F_x005F_x005F_x005F_x005F_x005F_x005F_x005F_x005F_x005F_x005F_x005F_x005F_x005F_x005F_x005F_x005F_x005F_x005F_x005F_x005F_x005F_x005F_x005F_x005F_x005F_x005F_x005F_x005F_x0</w:instrText>
      </w:r>
      <w:r>
        <w:instrText>05F_x005F_x005F_x005F_x005F_x005F_x005F_x005F_x005F_x005F_x005F_x005F_x005F_x005F_x005F_x005F_x005F_x005F_x005F_x005F_x005F_x005F_x005F_x005F_x005F_x005F_x005F_x005F_x005F_x005F_x005F_x005F_x005F_x005F_x005F_x005F_x005F_x005F_x005F_x005F_x005F_x005F_x005F_</w:instrText>
      </w:r>
      <w:r>
        <w:instrText>x005F_x005F_x005F_x005F_x005F_x005F_x005F_x005F_x005F_x005F_x005F_x005F_x005F_x005F_x005F_x005F_x005F_x005F_x005F_x005F_x005F_x005F_x005F_x005F_x005F_x005F_x005F_x005F_x005F_x005F_x005F_x005F_x005F_x005F_x005F_x005F_x005F_x005F_x005F_x005F_x005F_x005F_x005</w:instrText>
      </w:r>
      <w:r>
        <w:instrText>F_x005F_x005F_x005F_x005F_x005F_x005F_x005F_x005F_x005F_x005F_x005F_x005F_x005F_x005F_x005F_x005F_x005F_x005F_x005F_x005F_x005F_x005F_x005F_x005F_x005F_x005F_x005F_x005F_x005F_x005F_x005F_x005F_x005F_x005F_x005F_x005F_x005F_x005F_x005F_x005F_x005F_x005F_x0</w:instrText>
      </w:r>
      <w:r>
        <w:instrText>05F_x005F_x005F_x005F_x005F_x005F_x005F_x005F_x005F_x005F_x005F_x005F_x005F_x005F_x005F_x005F_x005F_x005F_x005F_x005F_x005F_x005F_x005F_x005F_x005F_x005F_x005F_x005F_x005F_x005F_x005F_x005F_x005F_x005F_x005F_x005F_x005F_x005F_x005F_x005F_x005F_x005F_x005F_</w:instrText>
      </w:r>
      <w:r>
        <w:instrText>x005F_x005F_x005F_x005F_x005F_x005F_x005F_x005F_x005F_x005F_x005F_x005F_x005F_x005F_x005F_x005F_x005F_x005F_x005F_x005F_x005F_x005F_x005F_x005F_x005F_x005F_x005F_x005F_x005F_x005F_x005F_x005F_x005F_x005F_x005F_x005F_x005F_x005F_x005F_x005F_x005F_x005F_x005</w:instrText>
      </w:r>
      <w:r>
        <w:instrText>F_x005F_x005F_x005F_x005F_x005F_x005F_x005F_x005F_x005F_x005F_x005F_x005F_x005F_x005F_x005F_x005F_x005F_x005F_x005F_x005F_x005F_x005F_x005F_x005F_x005F_x005F_x005F_x005F_x005F_x005F_x005F_x005F_x005F_x005F_x005F_x005F_x005F_x005F_x005F_x005F_x005F_x005F_x0</w:instrText>
      </w:r>
      <w:r>
        <w:instrText>05F_x005F_x005F_x005F_x005F_x005F_x005F_x005F_x005F_x005F_x005F_x005F_x005F_x005F_x005F_x005F_x005F_x005F_x005F_x005F_x005F_x005F_x005F_x005F_x005F_x005F_x005F_x005F_x005F_x005F_x005F_x005F_x005F_x005F_x005F_x005F_x005F_x005F_x005F_x005F_x005F_x005F_x005F_</w:instrText>
      </w:r>
      <w:r>
        <w:instrText>x005F_x005F_x005F_x005F_x005F_x005F_x005F_x005F_x005F_x005F_x005F_x005F_x005F_x005F_x005F_x005F_x005F_x005F_x005F_x005F_x005F_x005F_x005F_x005F_x005F_x005F_x005F_x005F_x005F_x005F_x005F_x005F_x005F_x005F_x005F_x005F_x005F_x005F_x005F_x005F_x005F_x005F_x005</w:instrText>
      </w:r>
      <w:r>
        <w:instrText>F_x005F_x005F_x005F_x005F_x005F_x005F_x005F_x005F_x005F_x005F_x005F_x005F_x005F_x005F_x005F_x005F_x005F_x005F_x005F_x005F_x005F_x005F_x005F_x005F_x005F_x005F_x005F_x005F_x005F_x005F_x005F_x005F_x005F_x005F_x005F_x005F_x005F_x005F_x005F_x005F_x005F_x005F_x0</w:instrText>
      </w:r>
      <w:r>
        <w:instrText>05F_x005F_x005F_x005F_x005F_x005F_x005F_x005F_x005F_x005F_x005F_x005F_x005F_x005F_x005F_x005F_x005F_x005F_x005F_x005F_x005F_x005F_x005F_x005F_x005F_x005F_x005F_x005F_x005F_x005F_x005F_x005F_x005F_x005F_x005F_x005F_x005F_x005F_x005F_x005F_x005F_x005F_x005F_</w:instrText>
      </w:r>
      <w:r>
        <w:instrText>x005F_x005F_x005F_x005F_x005F_x005F_x005F_x005F_x005F_x005F_x005F_x005F_x005F_x005F_x005F_x005F_x005F_x005F_x005F_x005F_x005F_x005F_x005F_x005F_x005F_x005F_x005F_x005F_x005F_x005F_x005F_x005F_x005F_x005F_x005F_x005F_x005F_x005F_x005F_x005F_x005F_x005F_x005</w:instrText>
      </w:r>
      <w:r>
        <w:instrText>F_x005F_x005F_x005F_x005F_x005F_x005F_x005F_x005F_x005F_x005F_x005F_x005F_x005F_x005F_x005F_x005F_x005F_x005F_x005F_x005F_x005F_x005F_x005F_x005F_x005F_x005F_x005F_x005F_x005F_x005F_x005F_x005F_x005F_x005F_x005F_x005F_x005F_x005F_x005F_x005F_x005F_x005F_x0</w:instrText>
      </w:r>
      <w:r>
        <w:instrText>05F_x005F_x005F_x005F_x005F_x005F_x005F_x005F_x005F_x005F_x005F_x005F_x005F_x005F_x005F_x005F_x005F_x005F_x005F_x005F_x005F_x005F_x005F_x005F_x005F_x005F_x005F_x005F_x005F_x005F_x005F_x005F_x005F_x005F_x005F_x005F_x005F_x005F_x005F_x005F_x005F_x005F_x005F_</w:instrText>
      </w:r>
      <w:r>
        <w:instrText>x005F_x005F_x005F_x005F_x005F_x005F_x005F_x005F_x005F_x005F_x005F_x005F_x005F_x005F_x005F_x005F_x005F_x005F_x005F_x005F_x005F_x005F_x005F_x005F_x005F_x005F_x005F_x005F_x005F_x005F_x005F_x005F_x005F_x005F_x005F_x005F_x005F_x005F_x005F_x005F_x005F_x005F_x005</w:instrText>
      </w:r>
      <w:r>
        <w:instrText>F_x005F_x005F_x005F_x005F_x005F_x005F_x005F_x005F_x005F_x005F_x005F_x005F_x005F_x005F_x005F_x005F_x005F_x005F_x005F_x005F_x005F_x005F_x005F_x005F_x005F_x005F_x005F_x005F_x005F_x005F_x005F_x005F_x005F_x005F_x005F_x005F_x005F_x005F_x005F_x005F_x005F_x005F_x0</w:instrText>
      </w:r>
      <w:r>
        <w:instrText>05F_x005F_x005F_x005F_x005F_x005F_x005F_x005F_x005F_x005F_x005F_x005F_x005F_x005F_x005F_x005F_x005F_x005F_x005F_x005F_x005F_x005F_x005F_x005F_x005F_x005F_x005F_x005F_x005F_x005F_x005F_x005F_x005F_x005F_x005F_x005F_x005F_x005F_x005F_x005F_x005F_x005F_x005F_</w:instrText>
      </w:r>
      <w:r>
        <w:instrText>x005F_x005F_x005F_x005F_x005F_x005F_x005F_x005F_x005F_x005F_x005F_x005F_x005F_x005F_x005F_x005F_x005F_x005F_x005F_x005F_x005F_x005F_x005F_x005F_x005F_x005F_x005F_x005F_x005F_x005F_x005F_x005F_x005F_x005F_x005F_x005F_x005F_x005F_x005F_x005F_x005F_x005F_x005</w:instrText>
      </w:r>
      <w:r>
        <w:instrText>F_x005F_x005F_x005F_x005F_x005F_x005F_x005F_x005F_x005F_x005F_x005F_x005F_x005F_x005F_x005F_x005F_x005F_x005F_x005F_x005F_x005F_x005F_x005F_x005F_x005F_x005F_x005F_x005F_x005F_x005F_x005F_x005F_x005F_x005F_x005F_x005F_x005F_x005F_x005F_x005F_x005F_x005F_x0</w:instrText>
      </w:r>
      <w:r>
        <w:instrText>05F_x005F_x005F_x005F_x005F_x005F_x005F_x005F_x005F_x005F_x005F_x005F_x005F_x005F_x005F_x005F_x005F_x005F_x005F_x005F_x005F_x005F_x005F_x005F_x005F_x005F_x005F_x005F_x005F_x005F_x005F_x005F_x005F_x005F_x005F_x005F_x005F_x005F_x005F_x005F_x005F_x005F_x005F_</w:instrText>
      </w:r>
      <w:r>
        <w:instrText>x005F_x005F_x005F_x005F_x005F_x005F_x005F_x005F_x005F_x005F_x005F_x005F_x005F_x005F_x005F_x005F_x005F_x005F_x005F_x005F_x005F_x005F_x005F_x005F_x005F_x005F_x005F_x005F_x005F_x005F_x005F_x005F_x005F_x005F_x005F_x005F_x005F_x005F_x005F_x005F_x005F_x005F_x005</w:instrText>
      </w:r>
      <w:r>
        <w:instrText>F_x005F_x005F_x005F_x005F_x005F_x005F_x005F_x005F_x005F_x005F_x005F_x005F_x005F_x005F_x005F_x005F_x005F_x005F_x005F_x005F_x005F_x005F_x005F_x005F_x005F_x005F_x005F_x005F_x005F_x005F_x005F_x005F_x005F_x005F_x005F_x005F_x005F_x005F_x005F_x005F_x005F_x005F_x0</w:instrText>
      </w:r>
      <w:r>
        <w:instrText>05F_x005F_x005F_x005F_x005F_x005F_x005F_x005F_x005F_x005F_x005F_x005F_x005F_x005F_x005F_x005F_x005F_x005F_x005F_x005F_x005F_x005F_x005F_x005F_x005F_x005F_x005F_x005F_x005F_x005F_x005F_x005F_x005F_x005F_x005F_x005F_x005F_x005F_x005F_x005F_x005F_x005F_x005F_</w:instrText>
      </w:r>
      <w:r>
        <w:instrText>x005F_x005F_x005F_x005F_x005F_x005F_x005F_x005F_x005F_x005F_x005F_x005F_x005F_x005F_x005F_x005F_x005F_x005F_x005F_x005F_x005F_x005F_x005F_x005F_x005F_x005F_x005F_x005F_x005F_x005F_x005F_x005F_x005F_x005F_x005F_x005F_x005F_x005F_x005F_x005F_x005F_x005F_x005</w:instrText>
      </w:r>
      <w:r>
        <w:instrText>F_x005F_x005F_x005F_x005F_x005F_x005F_x005F_x005F_x005F_x005F_x005F_x005F_x005F_x005F_x005F_x005F_x005F_x005F_x005F_x005F_x005F_x005F_x005F_x005F_x005F_x005F_x005F_x005F_x005F_x005F_x005F_x005F_x005F_x005F_x005F_x005F_x005F_x005F_x005F_x005F_x005F_x005F_x0</w:instrText>
      </w:r>
      <w:r>
        <w:instrText>05F_x005F_x005F_x005F_x005F_x005F_x005F_x005F_x005F_x005F_x005F_x005F_x005F_x005F_x005F_x005F_x005F_x005F_x005F_x005F_x005F_x005F_x005F_x005F_x005F_x005F_x005F_x005F_x005F_x005F_x005F_x005F_x005F_x005F_x005F_x005F_x005F_x005F_x005F_x005F_x005F_x005F_x005F_</w:instrText>
      </w:r>
      <w:r>
        <w:instrText>x005F_x005F_x005F_x005F_x005F_x005F_x005F_x005F_x005F_x005F_x005F_x005F_x005F_x005F_x005F_x005F_x005F_x005F_x005F_x005F_x005F_x005F_x005F_x005F_x005F_x005F_x005F_x005F_x005F_x005F_x005F_x005F_x005F_x005F_x005F_x005F_x005F_x005F_x005F_x005F_x005F_x005F_x005</w:instrText>
      </w:r>
      <w:r>
        <w:instrText>F_x005F_x005F_x005F_x005F_x005F_x005F_x005F_x005F_x005F_x005F_x005F_x005F_x005F_x005F_x005F_x005F_x005F_x005F_x005F_x005F_x005F_x005F_x005F_x005F_x005F_x005F_x005F_x005F_x005F_x005F_x005F_x005F_x005F_x005F_x005F_x005F_x005F_x005F_x005F_x005F_x005F_x005F_x0</w:instrText>
      </w:r>
      <w:r>
        <w:instrText>05F_x005F_x005F_x005F_x005F_x005F_x005F_x005F_x005F_x005F_x005F_x005F_x005F_x005F_x005F_x005F_x005F_x005F_x005F_x005F_x005F_x005F_x005F_x005F_x005F_x005F_x005F_x005F_x005F_x005F_x005F_x005F_x005F_x005F_x005F_x005F_x005F_x005F_x005F_x005F_x005F_x005F_x005F_</w:instrText>
      </w:r>
      <w:r>
        <w:instrText>x005F_x005F_x005F_x005F_x005F_x005F_x005F_x005F_x005F_x005F_x005F_x005F_x005F_x005F_x005F_x005F_x005F_x005F_x005F_x005F_x005F_x005F_x005F_x005F_x005F_x005F_x005F_x005F_x005F_x005F_x005F_x005F_x005F_x005F_x005F_x005F_x005F_x005F_x005F_x005F_x005F_x005F_x005</w:instrText>
      </w:r>
      <w:r>
        <w:instrText>F_x005F_x005F_x005F_x005F_x005F_x005F_x005F_x005F_x005F_x005F_x005F_x005F_x005F_x005F_x005F_x005F_x005F_x005F_x005F_x005F_x005F_x005F_x005F_x005F_x005F_x005F_x005F_x005F_x005F_x005F_x005F_x005F_x005F_x005F_x005F_x005F_x005F_x005F_x005F_x005F_x005F_x005F_x0</w:instrText>
      </w:r>
      <w:r>
        <w:instrText>05F_x005F_x005F_x005F_x005F_x005F_x005F_x005F_x005F_x005F_x005F_x005F_x005F_x005F_x005F_x005F_x005F_x005F_x005F_x005F_x005F_x005F_x005F_x005F_x005F_x005F_x005F_x005F_x005F_x005F_x005F_x005F_x005F_x005F_x005F_x005F_x005F_x005F_x005F_x005F_x005F_x005F_x005F_</w:instrText>
      </w:r>
      <w:r>
        <w:instrText>x005F_x005F_x005F_x005F_x005F_x005F_x005F_x005F_x005F_x005F_x005F_x005F_x005F_x005F_x005F_x005F_x005F_x005F_x005F_x005F_x005F_x005F_x005F_x005F_x005F_x005F_x005F_x005F_x005F_x005F_x005F_x005F_x005F_x005F_x005F_x005F_x005F_x005F_x005F_x005F_x005F_x005F_x005</w:instrText>
      </w:r>
      <w:r>
        <w:instrText>F_x005F_x005F_x005F_x005F_x005F_x005F_x005F_x005F_x005F_x005F_x005F_x005F_x005F_x005F_x005F_x005F_x005F_x005F_x005F_x005F_x005F_x005F_x005F_x005F_x005F_x005F_x005F_x005F_x005F_x005F_x005F_x005F_x005F_x005F_x005F_x005F_x005F_x005F_x005F_x005F_x005F_x005F_x0</w:instrText>
      </w:r>
      <w:r>
        <w:instrText>05F_x005F_x005F_x005F_x005F_x005F_x005F_x005F_x005F_x005F_x005F_x005F_x005F_x005F_x005F_x005F_x005F_x005F_x005F_x005F_x005F_x005F_x005F_x005F_x005F_x005F_x005F_x005F_x005F_x005F_x005F_x005F_x005F_x005F_x005F_x005F_x005F_x005F_x005F_x005F_x005F_x005F_x005F_</w:instrText>
      </w:r>
      <w:r>
        <w:instrText>x005F_x005F_x005F_x005F_x005F_x005F_x005F_x005F_x005F_x005F_x005F_x005F_x005F_x005F_x005F_x005F_x005F_x005F_x005F_x005F_x005F_x005F_x005F_x005F_x005F_x005F_x005F_x005F_x005F_x005F_x005F_x005F_x005F_x005F_x005F_x005F_x005F_x005F_x005F_x005F_x005F_x005F_x005</w:instrText>
      </w:r>
      <w:r>
        <w:instrText>F_x005F_x005F_x005F_x005F_x005F_x005F_x005F_x005F_x005F_x005F_x005F_x005F_x005F_x005F_x005F_x005F_x005F_x005F_x005F_x005F_x005F_x005F_x005F_x005F_x005F_x005F_x005F_x005F_x005F_x005F_x005F_x005F_x005F_x005F_x005F_x005F_x005F_x005F_x005F_x005F_x005F_x005F_x0</w:instrText>
      </w:r>
      <w:r>
        <w:instrText>05F_x005F_x005F_x005F_x005F_x005F_x005F_x005F_x005F_x005F_x005F_x005F_x005F_x005F_x005F_x005F_x005F_x005F_x005F_x005F_x005F_x005F_x005F_x005F_x005F_x005F_x005F_x005F_x005F_x005F_x005F_x005F_x005F_x005F_x005F_x005F_x005F_x005F_x005F_x005F_x005F_x005F_x005F_</w:instrText>
      </w:r>
      <w:r>
        <w:instrText>x005F_x005F_x005F_x005F_x005F_x005F_x005F_x005F_x005F_x005F_x005F_x005F_x005F_x005F_x005F_x005F_x005F_x005F_x005F_x005F_x005F_x005F_x005F_x005F_x005F_x005F_x005F_x005F_x005F_x005F_x005F_x005F_x005F_x005F_x005F_x005F_x005F_x005F_x005F_x005F_x005F_x005F_x005</w:instrText>
      </w:r>
      <w:r>
        <w:instrText>F_x005F_x005F_x005F_x005F_x005F_x005F_x005F_x005F_x005F_x005F_x005F_x005F_x005F_x005F_x005F_x005F_x005F_x005F_x005F_x005F_x005F_x005F_x005F_x005F_x005F_x005F_x005F_x005F_x005F_x005F_x005F_x005F_x005F_x005F_x005F_x005F_x005F_x005F_x005F_x005F_x005F_x005F_x0</w:instrText>
      </w:r>
      <w:r>
        <w:instrText>05F_x005F_x005F_x005F_x005F_x005F_x005F_x005F_x005F_x005F_x005F_x005F_x005F_x005F_x005F_x005F_x005F_x005F_x005F_x005F_x005F_x005F_x005F_x005F_x005F_x005F_x005F_x005F_x005F_x005F_x005F_x005F_x005F_x005F_x005F_x005F_x005F_x005F_x005F_x005F_x005F_x005F_x005F_</w:instrText>
      </w:r>
      <w:r>
        <w:instrText>x005F_x005F_x005F_x005F_x005F_x005F_x005F_x005F_x005F_x005F_x005F_x005F_x005F_x005F_x005F_x005F_x005F_x005F_x005F_x005F_x005F_x005F_x005F_x005F_x005F_x005F_x005F_x005F_x005F_x005F_x005F_x005F_x005F_x005F_x005F_x005F_x005F_x005F_x005F_x005F_x005F_x005F_x005</w:instrText>
      </w:r>
      <w:r>
        <w:instrText>F_x005F_x005F_x005F_x005F_x005F_x005F_x005F_x005F_x005F_x005F_x005F_x005F_x005F_x005F_x005F_x005F_x005F_x005F_x005F_x005F_x005F_x005F_x005F_x005F_x005F_x005F_x005F_x005F_x005F_x005F_x005F_x005F_x005F_x005F_x005F_x005F_x005F_x005F_x005F_x005F_x005F_x005F_x0</w:instrText>
      </w:r>
      <w:r>
        <w:instrText>05F_x005F_x005F_x005F_x005F_x005F_x005F_x005F_x005F_x005F_x005F_x005F_x005F_x005F_x005F_x005F_x005F_x005F_x005F_x005F_x005F_x005F_x005F_x005F_x005F_x005F_x005F_x005F_x005F_x005F_x005F_x005F_x005F_x005F_x005F_x005F_x005F_x005F_x005F_x005F_x005F_x005F_x005F_</w:instrText>
      </w:r>
      <w:r>
        <w:instrText>x005F_x005F_x005F_x005F_x005F_x005F_x005F_x005F_x005F_x005F_x005F_x005F_x005F_x005F_x005F_x005F_x005F_x005F_x005F_x005F_x005F_x005F_x005F_x005F_x005F_x005F_x005F_x005F_x005F_x005F_x005F_x005F_x005F_x005F_x005F_x005F_x005F_x005F_x005F_x005F_x005F_x005F_x005</w:instrText>
      </w:r>
      <w:r>
        <w:instrText>F_x005F_x005F_x005F_x005F_x005F_x005F_x005F_x005F_x005F_x005F_x005F_x005F_x005F_x005F_x005F_x005F_x005F_x005F_x005F_x005F_x005F_x005F_x005F_x005F_x005F_x005F_x005F_x005F_x005F_x005F_x005F_x005F_x005F_x005F_x005F_x005F_x005F_x005F_x005F_x005F_x005F_x005F_x0</w:instrText>
      </w:r>
      <w:r>
        <w:instrText>05F_x005F_x005F_x005F_x005F_x005F_x005F_x005F_x005F_x005F_x005F_x005F_x005F_x005F_x005F_x005F_x005F_x005F_x005F_x005F_x005F_x005F_x005F_x005F_x005F_x005F_x005F_x005F_x005F_x005F_x005F_x005F_x005F_x005F_x005F_x005F_x005F_x005F_x005F_x005F_x005F_x005F_x005F_</w:instrText>
      </w:r>
      <w:r>
        <w:instrText>x005F_x005F_x005F_x005F_x005F_x005F_x005F_x005F_x005F_x005F_x005F_x005F_x005F_x005F_x005F_x005F_x005F_x005F_x005F_x005F_x005F_x005F_x005F_x005F_x005F_x005F_x005F_x005F_x005F_x005F_x005F_x005F_x005F_x005F_x005F_x005F_x005F_x005F_x005F_x005F_x005F_x005F_x005</w:instrText>
      </w:r>
      <w:r>
        <w:instrText>F_x005F_x005F_x005F_x005F_x005F_x005F_x005F_x005F_x005F_x005F_x005F_x005F_x005F_x005F_x005F_x005F_x005F_x005F_x005F_x005F_x005F_x005F_x005F_x005F_x005F_x005F_x005F_x005F_x005F_x005F_x005F_x005F_x005F_x005F_x005F_x005F_x005F_x005F_x005F_x005F_x005F_x005F_x0</w:instrText>
      </w:r>
      <w:r>
        <w:instrText>05F_x005F_x005F_x005F_x005F_x005F_x005F_x005F_x005F_x005F_x005F_x005F_x005F_x005F_x005F_x005F_x005F_x005F_x005F_x005F_x005F_x005F_x005F_x005F_x005F_x005F_x005F_x005F_x005F_x005F_x005F_x005F_x005F_x005F_x005F_x005F_x005F_x005F_x005F_x005F_x005F_x005F_x005F_</w:instrText>
      </w:r>
      <w:r>
        <w:instrText>x005F_x005F_x005F_x005F_x005F_x005F_x005F_x005F_x005F_x005F_x005F_x005F_x005F_x005F_x005F_x005F_x005F_x005F_x005F_x005F_x005F_x005F_x005F_x005F_x005F_x005F_x005F_x005F_x005F_x005F_x005F_x005F_x005F_x005F_x005F_x005F_x005F_x005F_x005F_x005F_x005F_x005F_x005</w:instrText>
      </w:r>
      <w:r>
        <w:instrText>F_x005F_x005F_x005F_x005F_x005F_x005F_x005F_x005F_x005F_x005F_x005F_x005F_x005F_x005F_x005F_x005F_x005F_x005F_x005F_x005F_x005F_x005F_x005F_x005F_x005F_x005F_x005F_x005F_x005F_x005F_x005F_x005F_x005F_x005F_x005F_x005F_x005F_x005F_x005F_x005F_x005F_x005F_x0</w:instrText>
      </w:r>
      <w:r>
        <w:instrText>05F_x005F_x005F_x005F_x005F_x005F_x005F_x005F_x005F_x005F_x005F_x005F_x005F_x005F_x005F_x005F_x005F_x005F_x005F_x005F_x005F_x005F_x005F_x005F_x005F_x005F_x005F_x005F_x005F_x005F_x005F_x005F_x005F_x005F_x005F_x005F_x005F_x005F_x005F_x005F_x005F_x005F_x005F_</w:instrText>
      </w:r>
      <w:r>
        <w:instrText>x005F_x005F_x005F_x005F_x005F_x005F_x005F_x005F_x005F_x005F_x005F_x005F_x005F_x005F_x005F_x005F_x005F_x005F_x005F_x005F_x005F_x005F_x005F_x005F_x005F_x005F_x005F_x005F_x005F_x005F_x005F_x005F_x005F_x005F_x005F_x005F_x005F_x005F_x005F_x005F_x005F_x005F_x005</w:instrText>
      </w:r>
      <w:r>
        <w:instrText>F_x005F_x005F_x005F_x005F_x005F_x005F_x005F_x005F_x005F_x005F_x005F_x005F_x005F_x005F_x005F_x005F_x005F_x005F_x005F_x005F_x005F_x005F_x005F_x005F_x005F_x005F_x005F_x005F_x005F_x005F_x005F_x005F_x005F_x005F_x005F_x005F_x005F_x005F_x005F_x005F_x005F_x005F_x0</w:instrText>
      </w:r>
      <w:r>
        <w:instrText>05F_x005F_x005F_x005F_x005F_x005F_x005F_x005F_x005F_x005F_x005F_x005F_x005F_x005F_x005F_x005F_x005F_x005F_x005F_x005F_x005F_x005F_x005F_x005F_x005F_x005F_x005F_x005F_x005F_x005F_x005F_x005F_x005F_x005F_x005F_x005F_x005F_x005F_x005F_x005F_x005F_x005F_x005F_</w:instrText>
      </w:r>
      <w:r>
        <w:instrText>x005F_x005F_x005F_x005F_x005F_x005F_x005F_x005F_x005F_x005F_x005F_x005F_x005F_x005F_x005F_x005F_x005F_x005F_x005F_x005F_x005F_x005F_x005F_x005F_x005F_x005F_x005F_x005F_x005F_x005F_x005F_x005F_x005F_x005F_x005F_x005F_x005F_x005F_x005F_x005F_x005F_x005F_x005</w:instrText>
      </w:r>
      <w:r>
        <w:instrText>F_x005F_x005F_x005F_x005F_x005F_x005F_x005F_x005F_x005F_x005F_x005F_x005F_x005F_x005F_x005F_x005F_x005F_x005F_x005F_x005F_x005F_x005F_x005F_x005F_x005F_x005F_x005F_x005F_x005F_x005F_x005F_x005F_x005F_x005F_x005F_x005F_x005F_x005F_x005F_x005F_x005F_x005F_x0</w:instrText>
      </w:r>
      <w:r>
        <w:instrText>05F_x005F_x005F_x005F_x005F_x005F_x005F_x005F_x005F_x005F_x005F_x005F_x005F_x005F_x005F_x005F_x005F_x005F_x005F_x005F_x005F_x005F_x005F_x005F_x005F_x005F_x005F_x005F_x005F_x005F_x005F_x005F_x005F_x005F_x005F_x005F_x005F_x005F_x005F_x005F_x005F_x005F_x005F_</w:instrText>
      </w:r>
      <w:r>
        <w:instrText>x005F_x005F_x005F_x005F_x005F_x005F_x005F_x005F_x005F_x005F_x005F_x005F_x005F_x005F_x005F_x005F_x005F_x005F_x005F_x005F_x005F_x005F_x005F_x005F_x005F_x005F_x005F_x005F_x005F_x005F_x005F_x005F_x005F_x005F_x005F_x005F_x005F_x005F_x005F_x005F_x005F_x005F_x005</w:instrText>
      </w:r>
      <w:r>
        <w:instrText>F_x005F_x005F_x005F_x005F_x005F_x005F_x005F_x005F_x005F_x005F_x005F_x005F_x005F_x005F_x005F_x005F_x005F_x005F_x005F_x005F_x005F_x005F_x005F_x005F_x005F_x005F_x005F_x005F_x005F_x005F_x005F_x005F_x005F_x005F_x005F_x005F_x005F_x005F_x005F_x005F_x005F_x005F_x0</w:instrText>
      </w:r>
      <w:r>
        <w:instrText>05F_x005F_x005F_x005F_x005F_x005F_x005F_x005F_x005F_x005F_x005F_x005F_x005F_x005F_x005F_x005F_x005F_x005F_x005F_x005F_x005F_x005F_x005F_x005F_x005F_x005F_x005F_x005F_x005F_x005F_x005F_x005F_x005F_x005F_x005F_x005F_x005F_x005F_x005F_x005F_x005F_x005F_x005F_</w:instrText>
      </w:r>
      <w:r>
        <w:instrText>x005F_x005F_x005F_x005F_x005F_x005F_x005F_x005F_x005F_x005F_x005F_x005F_x005F_x005F_x005F_x005F_x005F_x005F_x005F_x005F_x005F_x005F_x005F_x005F_x005F_x005F_x005F_x005F_x005F_x005F_x005F_x005F_x005F_x005F_x005F_x005F_x005F_x005F_x005F_x005F_x005F_x005F_x005</w:instrText>
      </w:r>
      <w:r>
        <w:instrText>F_x005F_x005F_x005F_x005F_x005F_x005F_x005F_x005F_x005F_x005F_x005F_x005F_x005F_x005F_x005F_x005F_x005F_x005F_x005F_x005F_x005F_x005F_x005F_x005F_x005F_x005F_x005F_x005F_x005F_x005F_x005F_x005F_x005F_x005F_x005F_x005F_x005F_x005F_x005F_x005F_x005F_x005F_x0</w:instrText>
      </w:r>
      <w:r>
        <w:instrText>05F_x005F_x005F_x005F_x005F_x005F_x005F_x005F_x005F_x005F_x005F_x005F_x005F_x005F_x005F_x005F_x005F_x005F_x005F_x005F_x005F_x005F_x005F_x005F_x005F_x005F_x005F_x005F_x005F_x005F_x005F_x005F_x005F_x005F_x005F_x005F_x005F_x005F_x005F_x005F_x005F_x005F_x005F_</w:instrText>
      </w:r>
      <w:r>
        <w:instrText>x005F_x005F_x005F_x005F_x005F_x005F_x005F_x005F_x005F_x005F_x005F_x005F_x005F_x005F_x005F_x005F_x005F_x005F_x005F_x005F_x005F_x005F_x005F_x005F_x005F_x005F_x005F_x005F_x005F_x005F_x005F_x005F_x005F_x005F_x005F_x005F_x005F_x005F_x005F_x005F_x005F_x005F_x005</w:instrText>
      </w:r>
      <w:r>
        <w:instrText>F_x005F_x005F_x005F_x005F_x005F_x005F_x005F_x005F_x005F_x005F_x005F_x005F_x005F_x005F_x005F_x005F_x005F_x005F_x005F_x005F_x005F_x005F_x005F_x005F_x005F_x005F_x005F_x005F_x005F_x005F_x005F_x005F_x005F_x005F_x005F_x005F_x005F_x005F_x005F_x005F_x005F_x005F_x0</w:instrText>
      </w:r>
      <w:r>
        <w:instrText>05F_x005F_x005F_x005F_x005F_x005F_x005F_x005F_x005F_x005F_x005F_x005F_x005F_x005F_x005F_x005F_x005F_x005F_x005F_x005F_x005F_x005F_x005F_x005F_x005F_x005F_x005F_x005F_x005F_x005F_x005F_x005F_x005F_x005F_x005F_x005F_x005F_x005F_x005F_x005F_x005F_x005F_x005F_</w:instrText>
      </w:r>
      <w:r>
        <w:instrText>x005F_x005F_x005F_x005F_x005F_x005F_x005F_x005F_x005F_x005F_x005F_x005F_x005F_x005F_x005F_x005F_x005F_x005F_x005F_x005F_x005F_x005F_x005F_x005F_x005F_x005F_x005F_x005F_x005F_x005F_x005F_x005F_x005F_x005F_x005F_x005F_x005F_x005F_x005F_x005F_x005F_x005F_x005</w:instrText>
      </w:r>
      <w:r>
        <w:instrText>F_x005F_x005F_x005F_x005F_x005F_x005F_x005F_x005F_x005F_x005F_x005F_x005F_x005F_x005F_x005F_x005F_x005F_x005F_x005F_x005F_x005F_x005F_x005F_x005F_x005F_x005F_x005F_x005F_x005F_x005F_x005F_x005F_x005F_x005F_x005F_x005F_x005F_x005F_x005F_x005F_x005F_x005F_x0</w:instrText>
      </w:r>
      <w:r>
        <w:instrText>05F_x005F_x005F_x005F_x005F_x005F_x005F_x005F_x005F_x005F_x005F_x005F_x005F_x005F_x005F_x005F_x005F_x005F_x005F_x005F_x005F_x005F_x005F_x005F_x005F_x005F_x005F_x005F_x005F_x005F_x005F_x005F_x005F_x005F_x005F_x005F_x005F_x005F_x005F_x005F_x005F_x005F_x005F_</w:instrText>
      </w:r>
      <w:r>
        <w:instrText>x005F_x005F_x005F_x005F_x005F_x005F_x005F_x005F_x005F_x005F_x005F_x005F_x005F_x005F_x005F_x005F_x005F_x005F_x005F_x005F_x005F_x005F_x005F_x005F_x005F_x005F_x005F_x005F_x005F_x005F_x005F_x005F_x005F_x005F_x005F_x005F_x005F_x005F_x005F_x005F_x005F_x005F_x005</w:instrText>
      </w:r>
      <w:r>
        <w:instrText>F_x005F_x005F_x005F_x005F_x005F_x005F_x005F_x005F_x005F_x005F_x005F_x005F_x005F_x005F_x005F_x005F_x005F_x005F_x005F_x005F_x005F_x005F_x005F_x005F_x005F_x005F_x005F_x005F_x005F_x005F_x005F_x005F_x005F_x005F_x005F_x005F_x005F_x005F_x005F_x005F_x005F_x005F_x0</w:instrText>
      </w:r>
      <w:r>
        <w:instrText>05F_x005F_x005F_x005F_x005F_x005F_x005F_x005F_x005F_x005F_x005F_x005F_x005F_x005F_x005F_x005F_x005F_x005F_x005F_x005F_x005F_x005F_x005F_x005F_x005F_x005F_x005F_x005F_x005F_x005F_x005F_x005F_x005F_x005F_x005F_x005F_x005F_x005F_x005F_x005F_x005F_x005F_x005F_</w:instrText>
      </w:r>
      <w:r>
        <w:instrText>x005F_x005F_x005F_x005F_x005F_x005F_x005F_x005F_x005F_x005F_x005F_x005F_x005F_x005F_x005F_x005F_x005F_x005F_x005F_x005F_x005F_x005F_x005F_x005F_x005F_x005F_x005F_x005F_x005F_x005F_x005F_x005F_x005F_x005F_x005F_x005F_x005F_x005F_x005F_x005F_x005F_x005F_x005</w:instrText>
      </w:r>
      <w:r>
        <w:instrText>F_x005F_x005F_x005F_x005F_x005F_x005F_x005F_x005F_x005F_x005F_x005F_x005F_x005F_x005F_x005F_x005F_x005F_x005F_x005F_x005F_x005F_x005F_x005F_x005F_x005F_x005F_x005F_x005F_x005F_x005F_x005F_x005F_x005F_x005F_x005F_x005F_x005F_x005F_x005F_x005F_x005F_x005F_x0</w:instrText>
      </w:r>
      <w:r>
        <w:instrText>05F_x005F_x005F_x005F_x005F_x005F_x005F_x005F_x005F_x005F_x005F_x005F_x005F_x005F_x005F_x005F_x005F_x005F_x005F_x005F_x005F_x005F_x005F_x005F_x005F_x005F_x005F_x005F_x005F_x005F_x005F_x005F_x005F_x005F_x005F_x005F_x005F_x005F_x005F_x005F_x005F_x005F_x005F_</w:instrText>
      </w:r>
      <w:r>
        <w:instrText>x005F_x005F_x005F_x005F_x005F_x005F_x005F_x005F_x005F_x005F_x005F_x005F_x005F_x005F_x005F_x005F_x005F_x005F_x005F_x005F_x005F_x005F_x005F_x005F_x005F_x005F_x005F_x005F_x005F_x005F_x005F_x005F_x005F_x005F_x005F_x005F_x005F_x005F_x005F_x005F_x005F_x005F_x005</w:instrText>
      </w:r>
      <w:r>
        <w:instrText>F_x005F_x005F_x005F_x005F_x005F_x005F_x005F_x005F_x005F_x005F_x005F_x005F_x005F_x005F_x005F_x005F_x005F_x005F_x005F_x005F_x005F_x005F_x005F_x005F_x005F_x005F_x005F_x005F_x005F_x005F_x005F_x005F_x005F_x005F_x005F_x005F_x005F_x005F_x005F_x005F_x005F_x005F_x0</w:instrText>
      </w:r>
      <w:r>
        <w:instrText>05F_x005F_x005F_x005F_x005F_x005F_x005F_x005F_x005F_x005F_x005F_x005F_x005F_x005F_x005F_x005F_x005F_x005F_x005F_x005F_x005F_x005F_x005F_x005F_x005F_x005F_x005F_x005F_x005F_x005F_x005F_x005F_x005F_x005F_x005F_x005F_x005F_x005F_x005F_x005F_x005F_x005F_x005F_</w:instrText>
      </w:r>
      <w:r>
        <w:instrText>x005F_x005F_x005F_x005F_x005F_x005F_x005F_x005F_x005F_x005F_x005F_x005F_x005F_x005F_x005F_x005F_x005F_x005F_x005F_x005F_x005F_x005F_x005F_x005F_x005F_x005F_x005F_x005F_x005F_x005F_x005F_x005F_x005F_x005F_x005F_x005F_x005F_x005F_x005F_x005F_x005F_x005F_x005</w:instrText>
      </w:r>
      <w:r>
        <w:instrText>F_x005F_x005F_x005F_x005F_x005F_x005F_x005F_x005F_x005F_x005F_x005F_x005F_x005F_x005F_x005F_x005F_x005F_x005F_x005F_x005F_x005F_x005F_x005F_x005F_x005F_x005F_x005F_x005F_x005F_x005F_x005F_x005F_x005F_x005F_x005F_x005F_x005F_x005F_x005F_x005F_x005F_x005F_x0</w:instrText>
      </w:r>
      <w:r>
        <w:instrText>05F_x005F_x005F_x005F_x005F_x005F_x005F_x005F_x005F_x005F_x005F_x005F_x005F_x005F_x005F_x005F_x005F_x005F_x005F_x005F_x005F_x005F_x005F_x005F_x005F_x005F_x005F_x005F_x005F_x005F_x005F_x005F_x005F_x005F_x005F_x005F_x005F_x005F_x005F_x005F_x005F_x005F_x005F_</w:instrText>
      </w:r>
      <w:r>
        <w:instrText>x005F_x005F_x005F_x005F_x005F_x005F_x005F_x005F_x005F_x005F_x005F_x005F_x005F_x005F_x005F_x005F_x005F_x005F_x005F_x005F_x005F_x005F_x005F_x005F_x005F_x005F_x005F_x005F_x005F_x005F_x005F_x005F_x005F_x005F_x005F_x005F_x005F_x005F_x005F_x005F_x005F_x005F_x005</w:instrText>
      </w:r>
      <w:r>
        <w:instrText>F_x005F_x005F_x005F_x005F_x005F_x005F_x005F_x005F_x005F_x005F_x005F_x005F_x005F_x005F_x005F_x005F_x005F_x005F_x005F_x005F_x005F_x005F_x005F_x005F_x005F_x005F_x005F_x005F_x005F_x005F_x005F_x005F_x005F_x005F_x005F_x005F_x005F_x005F_x005F_x005F_x005F_x005F_x0</w:instrText>
      </w:r>
      <w:r>
        <w:instrText>05F_x005F_x005F_x005F_x005F_x005F_x005F_x005F_x005F_x005F_x005F_x005F_x005F_x005F_x005F_x005F_x005F_x005F_x005F_x005F_x005F_x005F_x005F_x005F_x005F_x005F_x005F_x005F_x005F_x005F_x005F_x005F_x005F_x005F_x005F_x005F_x005F_x005F_x005F_x005F_x005F_x005F_x005F_</w:instrText>
      </w:r>
      <w:r>
        <w:instrText>x005F_x005F_x005F_x005F_x005F_x005F_x005F_x005F_x005F_x005F_x005F_x005F_x005F_x005F_x005F_x005F_x005F_x005F_x005F_x005F_x005F_x005F_x005F_x005F_x005F_x005F_x005F_x005F_x005F_x005F_x005F_x005F_x005F_x005F_x005F_x005F_x005F_x005F_x005F_x005F_x005F_x005F_x005</w:instrText>
      </w:r>
      <w:r>
        <w:instrText>F_x005F_x005F_x005F_x005F_x005F_x005F_x005F_x005F_x005F_x005F_x005F_x005F_x005F_x005F_x005F_x005F_x005F_x005F_x005F_x005F_x005F_x005F_x005F_x005F_x005F_x005F_x005F_x005F_x005F_x005F_x005F_x005F_x005F_x005F_x005F_x005F_x005F_x005F_x005F_x005F_x005F_x005F_x0</w:instrText>
      </w:r>
      <w:r>
        <w:instrText>05F_x005F_x005F_x005F_x005F_x005F_x005F_x005F_x005F_x005F_x005F_x005F_x005F_x005F_x005F_x005F_x005F_x005F_x005F_x005F_x005F_x005F_x005F_x005F_x005F_x005F_x005F_x005F_x005F_x005F_x005F_x005F_x005F_x005F_x005F_x005F_x005F_x005F_x005F_x005F_x005F_x005F_x005F_</w:instrText>
      </w:r>
      <w:r>
        <w:instrText>x005F_x005F_x005F_x005F_x005F_x005F_x005F_x005F_x005F_x005F_x005F_x005F_x005F_x005F_x005F_x005F_x005F_x005F_x005F_x005F_x005F_x005F_x005F_x005F_x005F_x005F_x005F_x005F_x005F_x005F_x005F_x005F_x005F_x005F_x005F_x005F_x005F_x005F_x005F_x005F_x005F_x005F_x005</w:instrText>
      </w:r>
      <w:r>
        <w:instrText>F_x005F_x005F_x005F_x005F_x005F_x005F_x005F_x005F_x005F_x005F_x005F_x005F_x005F_x005F_x005F_x005F_x005F_x005F_x005F_x005F_x005F_x005F_x005F_x005F_x005F_x005F_x005F_x005F_x005F_x005F_x005F_x005F_x005F_x005F_x005F_x005F_x005F_x005F_x005F_x005F_x005F_x005F_x0</w:instrText>
      </w:r>
      <w:r>
        <w:instrText>05F_x005F_x005F_x005F_x005F_x005F_x005F_x005F_x005F_x005F_x005F_x005F_x005F_x005F_x005F_x005F_x005F_x005F_x005F_x005F_x005F_x005F_x005F_x005F_x005F_x005F_x005F_x005F_x005F_x005F_x005F_x005F_x005F_x005F_x005F_x005F_x005F_x005F_x005F_x005F_x005F_x005F_x005F_</w:instrText>
      </w:r>
      <w:r>
        <w:instrText>x005F_x005F_x005F_x005F_x005F_x005F_x005F_x005F_x005F_x005F_x005F_x005F_x005F_x005F_x005F_x005F_x005F_x005F_x005F_x005F_x005F_x005F_x005F_x005F_x005F_x005F_x005F_x005F_x005F_x005F_x005F_x005F_x005F_x005F_x005F_x005F_x005F_x005F_x005F_x005F_x005F_x005F_x005</w:instrText>
      </w:r>
      <w:r>
        <w:instrText>F_x005F_x005F_x005F_x005F_x005F_x005F_x005F_x005F_x005F_x005F_x005F_x005F_x005F_x005F_x005F_x005F_x005F_x005F_x005F_x005F_x005F_x005F_x005F_x005F_x005F_x005F_x005F_x005F_x005F_x005F_x005F_x005F_x005F_x005F_x005F_x005F_x005F_x005F_x005F_x005F_x005F_x005F_x0</w:instrText>
      </w:r>
      <w:r>
        <w:instrText>05F_x005F_x005F_x005F_x005F_x005F_x005F_x005F_x005F_x005F_x005F_x005F_x005F_x005F_x005F_x005F_x005F_x005F_x005F_x005F_x005F_x005F_x005F_x005F_x005F_x005F_x005F_x005F_x005F_x005F_x005F_x005F_x005F_x005F_x005F_x005F_x005F_x005F_x005F_x005F_x005F_x005F_x005F_</w:instrText>
      </w:r>
      <w:r>
        <w:instrText>x005F_x005F_x005F_x005F_x005F_x005F_x005F_x005F_x005F_x005F_x005F_x005F_x005F_x005F_x005F_x005F_x005F_x005F_x005F_x005F_x005F_x005F_x005F_x005F_x005F_x005F_x005F_x005F_x005F_x005F_x005F_x005F_x005F_x005F_x005F_x005F_x005F_x005F_x005F_x005F_x005F_x005F_x005</w:instrText>
      </w:r>
      <w:r>
        <w:instrText>F_x005F_x005F_x005F_x005F_x005F_x005F_x005F_x005F_x005F_x005F_x005F_x005F_x005F_x005F_x005F_x005F_x005F_x005F_x005F_x005F_x005F_x005F_x005F_x005F_x005F_x005F_x005F_x005F_x005F_x005F_x005F_x005F_x005F_x005F_x005F_x005F_x005F_x005F_x005F_x005F_x005F_x005F_x0</w:instrText>
      </w:r>
      <w:r>
        <w:instrText>05F_x005F_x005F_x005F_x005F_x005F_x005F_x005F_x005F_x005F_x005F_x005F_x005F_x005F_x005F_x005F_x005F_x005F_x005F_x005F_x005F_x005F_x005F_x005F_x005F_x005F_x005F_x005F_x005F_x005F_x005F_x005F_x005F_x005F_x005F_x005F_x005F_x005F_x005F_x005F_x005F_x005F_x005F_</w:instrText>
      </w:r>
      <w:r>
        <w:instrText>x005F_x005F_x005F_x005F_x005F_x005F_x005F_x005F_x005F_x005F_x005F_x005F_x005F_x005F_x005F_x005F_x005F_x005F_x005F_x005F_x005F_x005F_x005F_x005F_x005F_x005F_x005F_x005F_x005F_x005F_x005F_x005F_x005F_x005F_x005F_x005F_x005F_x005F_x005F_x005F_x005F_x005F_x005</w:instrText>
      </w:r>
      <w:r>
        <w:instrText>F_x005F_x005F_x005F_x005F_x005F_x005F_x005F_x005F_x005F_x005F_x005F_x005F_x005F_x005F_x005F_x005F_x005F_x005F_x005F_x005F_x005F_x005F_x005F_x005F_x005F_x005F_x005F_x005F_x005F_x005F_x005F_x005F_x005F_x005F_x005F_x005F_x005F_x005F_x005F_x005F_x005F_x005F_x0</w:instrText>
      </w:r>
      <w:r>
        <w:instrText>05F_x005F_x005F_x005F_x005F_x005F_x005F_x005F_x005F_x005F_x005F_x005F_x005F_x005F_x005F_x005F_x005F_x005F_x005F_x005F_x005F_x005F_x005F_x005F_x005F_x005F_x005F_x005F_x005F_x005F_x005F_x005F_x005F_x005F_x005F_x005F_x005F_x005F_x005F_x005F_x005F_x005F_x005F_</w:instrText>
      </w:r>
      <w:r>
        <w:instrText>x005F_x005F_x005F_x005F_x005F_x005F_x005F_x005F_x005F_x005F_x005F_x005F_x005F_x005F_x005F_x005F_x005F_x005F_x005F_x005F_x005F_x005F_x005F_x005F_x005F_x005F_x005F_x005F_x005F_x005F_x005F_x005F_x005F_x005F_x005F_x005F_x005F_x005F_x005F_x005F_x005F_x005F_x005</w:instrText>
      </w:r>
      <w:r>
        <w:instrText>F_x005F_x005F_x005F_x005F_x005F_x005F_x005F_x005F_x005F_x005F_x005F_x005F_x005F_x005F_x005F_x005F_x005F_x005F_x005F_x005F_x005F_x005F_x005F_x005F_x005F_x005F_x005F_x005F_x005F_x005F_x005F_x005F_x005F_x005F_x005F_x005F_x005F_x005F_x005F_x005F_x005F_x005F_x0</w:instrText>
      </w:r>
      <w:r>
        <w:instrText>05F_x005F_x005F_x005F_x005F_x005F_x005F_x005F_x005F_x005F_x005F_x005F_x005F_x005F_x005F_x005F_x005F_x005F_x005F_x005F_x005F_x005F_x005F_x005F_x005F_x005F_x005F_x005F_x005F_x005F_x005F_x005F_x005F_x005F_x005F_x005F_x005F_x005F_x005F_x005F_x005F_x005F_x005F_</w:instrText>
      </w:r>
      <w:r>
        <w:instrText>x005F_x005F_x005F_x005F_x005F_x005F_x005F_x005F_x005F_x005F_x005F_x005F_x005F_x005F_x005F_x005F_x005F_x005F_x005F_x005F_x005F_x005F_x005F_x005F_x005F_x005F_x005F_x005F_x005F_x005F_x005F_x005F_x005F_x005F_x005F_x005F_x005F_x005F_x005F_x005F_x005F_x005F_x005</w:instrText>
      </w:r>
      <w:r>
        <w:instrText>F_x005F_x005F_x005F_x005F_x005F_x005F_x005F_x005F_x005F_x005F_x005F_x005F_x005F_x005F_x005F_x005F_x005F_x005F_x005F_x005F_x005F_x005F_x005F_x005F_x005F_x005F_x005F_x005F_x005F_x005F_x005F_x005F_x005F_x005F_x005F_x005F_x005F_x005F_x005F_x005F_x005F_x005F_x0</w:instrText>
      </w:r>
      <w:r>
        <w:instrText>05F_x005F_x005F_x005F_x005F_x005F_x005F_x005F_x005F_x005F_x005F_x005F_x005F_x005F_x005F_x005F_x005F_x005F_x005F_x005F_x005F_x005F_x005F_x005F_x005F_x005F_x005F_x005F_x005F_x005F_x005F_x005F_x005F_x005F_x005F_x005F_x005F_x005F_x005F_x005F_x005F_x005F_x005F_</w:instrText>
      </w:r>
      <w:r>
        <w:instrText>x005F_x005F_x005F_x005F_x005F_x005F_x005F_x005F_x005F_x005F_x005F_x005F_x005F_x005F_x005F_x005F_x005F_x005F_x005F_x005F_x005F_x005F_x005F_x005F_x005F_x005F_x005F_x005F_x005F_x005F_x005F_x005F_x005F_x005F_x005F_x005F_x005F_x005F_x005F_x005F_x005F_x005F_x005</w:instrText>
      </w:r>
      <w:r>
        <w:instrText>F_x005F_x005F_x005F_x005F_x005F_x005F_x005F_x005F_x005F_x005F_x005F_x005F_x005F_x005F_x005F_x005F_x005F_x005F_x005F_x005F_x005F_x005F_x005F_x005F_x005F_x005F_x005F_x005F_x005F_x005F_x005F_x005F_x005F_x005F_x005F_x005F_x005F_x005F_x005F_x005F_x005F_x005F_x0</w:instrText>
      </w:r>
      <w:r>
        <w:instrText>05F_x005F_x005F_x005F_x005F_x005F_x005F_x005F_x005F_x005F_x005F_x005F_x005F_x005F_x005F_x005F_x005F_x005F_x005F_x005F_x005F_x005F_x005F_x005F_x005F_x005F_x005F_x005F_x005F_x005F_x005F_x005F_x005F_x005F_x005F_x005F_x005F_x005F_x005F_x005F_x005F_x005F_x005F_</w:instrText>
      </w:r>
      <w:r>
        <w:instrText>x005F_x005F_x005F_x005F_x005F_x005F_x005F_x005F_x005F_x005F_x005F_x005F_x005F_x005F_x005F_x005F_x005F_x005F_x005F_x005F_x005F_x005F_x005F_x005F_x005F_x005F_x005F_x005F_x005F_x005F_x005F_x005F_x005F_x005F_x005F_x005F_x005F_x005F_x005F_x005F_x005F_x005F_x005</w:instrText>
      </w:r>
      <w:r>
        <w:instrText>F_x005F_x005F_x005F_x005F_x005F_x005F_x005F_x005F_x005F_x005F_x005F_x005F_x005F_x005F_x005F_x005F_x005F_x005F_x005F_x005F_x005F_x005F_x005F_x005F_x005F_x005F_x005F_x005F_x005F_x005F_x005F_x005F_x005F_x005F_x005F_x005F_x005F_x005F_x005F_x005F_x005F_x005F_x0</w:instrText>
      </w:r>
      <w:r>
        <w:instrText>05F_x005F_x005F_x005F_x005F_x005F_x005F_x005F_x005F_x005F_x005F_x005F_x005F_x005F_x005F_x005F_x005F_x005F_x005F_x005F_x005F_x005F_x005F_x005F_x005F_x005F_x005F_x005F_x005F_x005F_x005F_x005F_x005F_x005F_x005F_x005F_x005F_x005F_x005F_x005F_x005F_x005F_x005F_</w:instrText>
      </w:r>
      <w:r>
        <w:instrText>x005F_x005F_x005F_x005F_x005F_x005F_x005F_x005F_x005F_x005F_x005F_x005F_x005F_x005F_x005F_x005F_x005F_x005F_x005F_x005F_x005F_x005F_x005F_x005F_x005F_x005F_x005F_x005F_x005F_x005F_x005F_x005F_x005F_x005F_x005F_x005F_x005F_x005F_x005F_x005F_x005F_x005F_x005</w:instrText>
      </w:r>
      <w:r>
        <w:instrText>F_x005F_x005F_x005F_x005F_x005F_x005F_x005F_x005F_x005F_x005F_x005F_x005F_x005F_x005F_x005F_x005F_x005F_x005F_x005F_x005F_x005F_x005F_x005F_x005F_x005F_x005F_x005F_x005F_x005F_x005F_x005F_x005F_x005F_x005F_x005F_x005F_x005F_x005F_x005F_x005F_x005F_x005F_x0</w:instrText>
      </w:r>
      <w:r>
        <w:instrText>05F_x005F_x005F_x005F_x005F_x005F_x005F_x005F_x005F_x005F_x005F_x005F_x005F_x005F_x005F_x005F_x005F_x005F_x005F_x005F_x005F_x005F_x005F_x005F_x005F_x005F_x005F_x005F_x005F_x005F_x005F_x005F_x005F_x005F_x005F_x005F_x005F_x005F_x005F_x005F_x005F_x005F_x005F_</w:instrText>
      </w:r>
      <w:r>
        <w:instrText>x005F_x005F_x005F_x005F_x005F_x005F_x005F_x005F_x005F_x005F_x005F_x005F_x005F_x005F_x005F_x005F_x005F_x005F_x005F_x005F_x005F_x005F_x005F_x005F_x005F_x005F_x005F_x005F_x005F_x005F_x005F_x005F_x005F_x005F_x005F_x005F_x005F_x005F_x005F_x005F_x005F_x005F_x005</w:instrText>
      </w:r>
      <w:r>
        <w:instrText>F_x005F_x005F_x005F_x005F_x005F_x005F_x005F_x005F_x005F_x005F_x005F_x005F_x005F_x005F_x005F_x005F_x005F_x005F_x005F_x005F_x005F_x005F_x005F_x005F_x005F_x005F_x005F_x005F_x005F_x005F_x005F_x005F_x005F_x005F_x005F_x005F_x005F_x005F_x005F_x005F_x005F_x005F_x0</w:instrText>
      </w:r>
      <w:r>
        <w:instrText>05F_x005F_x005F_x005F_x005F_x005F_x005F_x005F_x005F_x005F_x005F_x005F_x005F_x005F_x005F_x005F_x005F_x005F_x005F_x005F_x005F_x005F_x005F_x005F_x005F_x005F_x005F_x005F_x005F_x005F_x005F_x005F_x005F_x005F_x005F_x005F_x005F_x005F_x005F_x005F_x005F_x005F_x005F_</w:instrText>
      </w:r>
      <w:r>
        <w:instrText>x005F_x005F_x005F_x005F_x005F_x005F_x005F_x005F_x005F_x005F_x005F_x005F_x005F_x005F_x005F_x005F_x005F_x005F_x005F_x005F_x005F_x005F_x005F_x005F_x005F_x005F_x005F_x005F_x005F_x005F_x005F_x005F_x005F_x005F_x005F_x005F_x005F_x005F_x005F_x005F_x005F_x005F_x005</w:instrText>
      </w:r>
      <w:r>
        <w:instrText>F_x005F_x005F_x005F_x005F_x005F_x005F_x005F_x005F_x005F_x005F_x005F_x005F_x005F_x005F_x005F_x005F_x005F_x005F_x005F_x005F_x005F_x005F_x005F_x005F_x005F_x005F_x005F_x005F_x005F_x005F_x005F_x005F_x005F_x005F_x005F_x005F_x005F_x005F_x005F_x005F_x005F_x005F_x0</w:instrText>
      </w:r>
      <w:r>
        <w:instrText>05F_x005F_x005F_x005F_x005F_x005F_x005F_x005F_x005F_x005F_x005F_x005F_x005F_x005F_x005F_x005F_x005F_x005F_x005F_x005F_x005F_x005F_x005F_x005F_x005F_x005F_x005F_x005F_x005F_x005F_x005F_x005F_x005F_x005F_x005F_x005F_x005F_x005F_x005F_x005F_x005F_x005F_x005F_</w:instrText>
      </w:r>
      <w:r>
        <w:instrText>x005F_x005F_x005F_x005F_x005F_x005F_x005F_x005F_x005F_x005F_x005F_x005F_x005F_x005F_x005F_x005F_x005F_x005F_x005F_x005F_x005F_x005F_x005F_x005F_x005F_x005F_x005F_x005F_x005F_x005F_x005F_x005F_x005F_x005F_x005F_x005F_x005F_x005F_x005F_x005F_x005F_x005F_x005</w:instrText>
      </w:r>
      <w:r>
        <w:instrText>F_x005F_x005F_x005F_x005F_x005F_x005F_x005F_x005F_x005F_x005F_x005F_x005F_x005F_x005F_x005F_x005F_x005F_x005F_x005F_x005F_x005F_x005F_x005F_x005F_x005F_x005F_x005F_x005F_x005F_x005F_x005F_x005F_x005F_x005F_x005F_x005F_x005F_x005F_x005F_x005F_x005F_x005F_x0</w:instrText>
      </w:r>
      <w:r>
        <w:instrText>05F_x005F_x005F_x005F_x005F_x005F_x005F_x005F_x005F_x005F_x005F_x005F_x005F_x005F_x005F_x005F_x005F_x005F_x005F_x005F_x005F_x005F_x005F_x005F_x005F_x005F_x005F_x005F_x005F_x005F_x005F_x005F_x005F_x005F_x005F_x005F_x005F_x005F_x005F_x005F_x005F_x005F_x005F_</w:instrText>
      </w:r>
      <w:r>
        <w:instrText>x005F_x005F_x005F_x005F_x005F_x005F_x005F_x005F_x005F_x005F_x005F_x005F_x005F_x005F_x005F_x005F_x005F_x005F_x005F_x005F_x005F_x005F_x005F_x005F_x005F_x005F_x005F_x005F_x005F_x005F_x005F_x005F_x005F_x005F_x005F_x005F_x005F_x005F_x005F_x005F_x005F_x005F_x005</w:instrText>
      </w:r>
      <w:r>
        <w:instrText>F_x005F_x005F_x005F_x005F_x005F_x005F_x005F_x005F_x005F_x005F_x005F_x005F_x005F_x005F_x005F_x005F_x005F_x005F_x005F_x005F_x005F_x005F_x005F_x005F_x005F_x005F_x005F_x005F_x005F_x005F_x005F_x005F_x005F_x005F_x005F_x005F_x005F_x005F_x005F_x005F_x005F_x005F_x0</w:instrText>
      </w:r>
      <w:r>
        <w:instrText>05F_x005F_x005F_x005F_x005F_x005F_x005F_x005F_x005F_x005F_x005F_x005F_x005F_x005F_x005F_x005F_x005F_x005F_x005F_x005F_x005F_x005F_x005F_x005F_x005F_x005F_x005F_x005F_x005F_x005F_x005F_x005F_x005F_x005F_x005F_x005F_x005F_x005F_x005F_x005F_x005F_x005F_x005F_</w:instrText>
      </w:r>
      <w:r>
        <w:instrText>x005F_x005F_x005F_x005F_x005F_x005F_x005F_x005F_x005F_x005F_x005F_x005F_x005F_x005F_x005F_x005F_x005F_x005F_x005F_x005F_x005F_x005F_x005F_x005F_x005F_x005F_x005F_x005F_x005F_x005F_x005F_x005F_x005F_x005F_x005F_x005F_x005F_x005F_x005F_x005F_x005F_x005F_x005</w:instrText>
      </w:r>
      <w:r>
        <w:instrText>F_x005F_x005F_x005F_x005F_x005F_x005F_x005F_x005F_x005F_x005F_x005F_x005F_x005F_x005F_x005F_x005F_x005F_x005F_x005F_x005F_x005F_x005F_x005F_x005F_x005F_x005F_x005F_x005F_x005F_x005F_x005F_x005F_x005F_x005F_x005F_x005F_x005F_x005F_x005F_x005F_x005F_x005F_x0</w:instrText>
      </w:r>
      <w:r>
        <w:instrText>05F_x005F_x005F_x005F_x005F_x005F_x005F_x005F_x005F_x005F_x005F_x005F_x005F_x005F_x005F_x005F_x005F_x005F_x005F_x005F_x005F_x005F_x005F_x005F_x005F_x005F_x005F_x005F_x005F_x005F_x005F_x005F_x005F_x005F_x005F_x005F_x005F_x005F_x005F_x005F_x005F_x005F_x005F_</w:instrText>
      </w:r>
      <w:r>
        <w:instrText>x005F_x005F_x005F_x005F_x005F_x005F_x005F_x005F_x005F_x005F_x005F_x005F_x005F_x005F_x005F_x005F_x005F_x005F_x005F_x005F_x005F_x005F_x005F_x005F_x005F_x005F_x005F_x005F_x005F_x005F_x005F_x005F_x005F_x005F_x005F_x005F_x005F_x005F_x005F_x005F_x005F_x005F_x005</w:instrText>
      </w:r>
      <w:r>
        <w:instrText>F_x005F_x005F_x005F_x005F_x005F_x005F_x005F_x005F_x005F_x005F_x005F_x005F_x005F_x005F_x005F_x005F_x005F_x005F_x005F_x005F_x005F_x005F_x005F_x005F_x005F_x005F_x005F_x005F_x005F_x005F_x005F_x005F_x005F_x005F_x005F_x005F_x005F_x005F_x005F_x005F_x005F_x005F_x0</w:instrText>
      </w:r>
      <w:r>
        <w:instrText>05F_x005F_x005F_x005F_x005F_x005F_x005F_x005F_x005F_x005F_x005F_x005F_x005F_x005F_x005F_x005F_x005F_x005F_x005F_x005F_x005F_x005F_x005F_x005F_x005F_x005F_x005F_x005F_x005F_x005F_x005F_x005F_x005F_x005F_x005F_x005F_x005F_x005F_x005F_x005F_x005F_x005F_x005F_</w:instrText>
      </w:r>
      <w:r>
        <w:instrText>x005F_x005F_x005F_x005F_x005F_x005F_x005F_x005F_x005F_x005F_x005F_x005F_x005F_x005F_x005F_x005F_x005F_x005F_x005F_x005F_x005F_x005F_x005F_x005F_x005F_x005F_x005F_x005F_x005F_x005F_x005F_x005F_x005F_x005F_x005F_x005F_x005F_x005F_x005F_x005F_x005F_x005F_x005</w:instrText>
      </w:r>
      <w:r>
        <w:instrText>F_x005F_x005F_x005F_x005F_x005F_x005F_x005F_x005F_x005F_x005F_x005F_x005F_x005F_x005F_x005F_x005F_x005F_x005F_x005F_x005F_x005F_x005F_x005F_x005F_x005F_x005F_x005F_x005F_x005F_x005F_x005F_x005F_x005F_x005F_x005F_x005F_x005F_x005F_x005F_x005F_x005F_x005F_x0</w:instrText>
      </w:r>
      <w:r>
        <w:instrText>05F_x005F_x005F_x005F_x005F_x005F_x005F_x005F_x005F_x005F_x005F_x005F_x005F_x005F_x005F_x005F_x005F_x005F_x005F_x005F_x005F_x005F_x005F_x005F_x005F_x005F_x005F_x005F_x005F_x005F_x005F_x005F_x005F_x005F_x005F_x005F_x005F_x005F_x005F_x005F_x005F_x005F_x005F_</w:instrText>
      </w:r>
      <w:r>
        <w:instrText>x005F_x005F_x005F_x005F_x005F_x005F_x005F_x005F_x005F_x005F_x005F_x005F_x005F_x005F_x005F_x005F_x005F_x005F_x005F_x005F_x005F_x005F_x005F_x005F_x005F_x005F_x005F_x005F_x005F_x005F_x005F_x005F_x005F_x005F_x005F_x005F_x005F_x005F_x005F_x005F_x005F_x005F_x005</w:instrText>
      </w:r>
      <w:r>
        <w:instrText>F_x005F_x005F_x005F_x005F_x005F_x005F_x005F_x005F_x005F_x005F_x005F_x005F_x005F_x005F_x005F_x005F_x005F_x005F_x005F_x005F_x005F_x005F_x005F_x005F_x005F_x005F_x005F_x005F_x005F_x005F_x005F_x005F_x005F_x005F_x005F_x005F_x005F_x005F_x005F_x005F_x005F_x005F_x0</w:instrText>
      </w:r>
      <w:r>
        <w:instrText>05F_x005F_x005F_x005F_x005F_x005F_x005F_x005F_x005F_x005F_x005F_x005F_x005F_x005F_x005F_x005F_x005F_x005F_x005F_x005F_x005F_x005F_x005F_x005F_x005F_x005F_x005F_x005F_x005F_x005F_x005F_x005F_x005F_x005F_x005F_x005F_x005F_x005F_x005F_x005F_x005F_x005F_x005F_</w:instrText>
      </w:r>
      <w:r>
        <w:instrText>x005F_x005F_x005F_x005F_x005F_x005F_x005F_x005F_x005F_x005F_x005F_x005F_x005F_x005F_x005F_x005F_x005F_x005F_x005F_x005F_x005F_x005F_x005F_x005F_x005F_x005F_x005F_x005F_x005F_x005F_x005F_x005F_x005F_x005F_x005F_x005F_x005F_x005F_x005F_x005F_x005F_x005F_x005</w:instrText>
      </w:r>
      <w:r>
        <w:instrText>F_x005F_x005F_x005F_x005F_x005F_x005F_x005F_x005F_x005F_x005F_x005F_x005F_x005F_x005F_x005F_x005F_x005F_x005F_x005F_x005F_x005F_x005F_x005F_x005F_x005F_x005F_x005F_x005F_x005F_x005F_x005F_x005F_x005F_x005F_x005F_x005F_x005F_x005F_x005F_x005F_x005F_x005F_x0</w:instrText>
      </w:r>
      <w:r>
        <w:instrText>05F_x005F_x005F_x005F_x005F_x005F_x005F_x005F_x005F_x005F_x005F_x005F_x005F_x005F_x005F_x005F_x005F_x005F_x005F_x005F_x005F_x005F_x005F_x005F_x005F_x005F_x005F_x005F_x005F_x005F_x005F_x005F_x005F_x005F_x005F_x005F_x005F_x005F_x005F_x005F_x005F_x005F_x005F_</w:instrText>
      </w:r>
      <w:r>
        <w:instrText>x005F_x005F_x005F_x005F_x005F_x005F_x005F_x005F_x005F_x005F_x005F_x005F_x005F_x005F_x005F_x005F_x005F_x005F_x005F_x005F_x005F_x005F_x005F_x005F_x005F_x005F_x005F_x005F_x005F_x005F_x005F_x005F_x005F_x005F_x005F_x005F_x005F_x005F_x005F_x005F_x005F_x005F_x005</w:instrText>
      </w:r>
      <w:r>
        <w:instrText>F_x005F_x005F_x005F_x005F_x005F_x005F_x005F_x005F_x005F_x005F_x005F_x005F_x005F_x005F_x005F_x005F_x005F_x005F_x005F_x005F_x005F_x005F_x005F_x005F_x005F_x005F_x005F_x005F_x005F_x005F_x005F_x005F_x005F_x005F_x005F_x005F_x005F_x005F_x005F_x005F_x005F_x005F_x0</w:instrText>
      </w:r>
      <w:r>
        <w:instrText>05F_x005F_x005F_x005F_x005F_x005F_x005F_x005F_x005F_x005F_x005F_x005F_x005F_x005F_x005F_x005F_x005F_x005F_x005F_x005F_x005F_x005F_x005F_x005F_x005F_x005F_x005F_x005F_x005F_x005F_x005F_x005F_x005F_x005F_x005F_x005F_x005F_x005F_x005F_x005F_x005F_x005F_x005F_</w:instrText>
      </w:r>
      <w:r>
        <w:instrText>x005F_x005F_x005F_x005F_x005F_x005F_x005F_x005F_x005F_x005F_x005F_x005F_x005F_x005F_x005F_x005F_x005F_x005F_x005F_x005F_x005F_x005F_x005F_x005F_x005F_x005F_x005F_x005F_x005F_x005F_x005F_x005F_x005F_x005F_x005F_x005F_x005F_x005F_x005F_x005F_x005F_x005F_x005</w:instrText>
      </w:r>
      <w:r>
        <w:instrText>F_x005F_x005F_x005F_x005F_x005F_x005F_x005F_x005F_x005F_x005F_x005F_x005F_x005F_x005F_x005F_x005F_x005F_x005F_x005F_x005F_x005F_x005F_x005F_x005F_x005F_x005F_x005F_x005F_x005F_x005F_x005F_x005F_x005F_x005F_x005F_x005F_x005F_x005F_x005F_x005F_x005F_x005F_x0</w:instrText>
      </w:r>
      <w:r>
        <w:instrText>05F_x005F_x005F_x005F_x005F_x005F_x005F_x005F_x005F_x005F_x005F_x005F_x005F_x005F_x005F_x005F_x005F_x005F_x005F_x005F_x005F_x005F_x005F_x005F_x005F_x005F_x005F_x005F_x005F_x005F_x005F_x005F_x005F_x005F_x005F_x005F_x005F_x005F_x005F_x005F_x005F_x005F_x005F_</w:instrText>
      </w:r>
      <w:r>
        <w:instrText>x005F_x005F_x005F_x005F_x005F_x005F_x005F_x005F_x005F_x005F_x005F_x005F_x005F_x005F_x005F_x005F_x005F_x005F_x005F_x005F_x005F_x005F_x005F_x005F_x005F_x005F_x005F_x005F_x005F_x005F_x005F_x005F_x005F_x005F_x005F_x005F_x005F_x005F_x005F_x005F_x005F_x005F_x005</w:instrText>
      </w:r>
      <w:r>
        <w:instrText>F_x005F_x005F_x005F_x005F_x005F_x005F_x005F_x005F_x005F_x005F_x005F_x005F_x005F_x005F_x005F_x005F_x005F_x005F_x005F_x005F_x005F_x005F_x005F_x005F_x005F_x005F_x005F_x005F_x005F_x005F_x005F_x005F_x005F_x005F_x005F_x005F_x005F_x005F_x005F_x005F_x005F_x005F_x0</w:instrText>
      </w:r>
      <w:r>
        <w:instrText>05F_x005F_x005F_x005F_x005F_x005F_x005F_x005F_x005F_x005F_x005F_x005F_x005F_x005F_x005F_x005F_x005F_x005F_x005F_x005F_x005F_x005F_x005F_x005F_x005F_x005F_x005F_x005F_x005F_x005F_x005F_x005F_x005F_x005F_x005F_x005F_x005F_x005F_x005F_x005F_x005F_x005F_x005F_</w:instrText>
      </w:r>
      <w:r>
        <w:instrText>x005F_x005F_x005F_x005F_x005F_x005F_x005F_x005F_x005F_x005F_x005F_x005F_x005F_x005F_x005F_x005F_x005F_x005F_x005F_x005F_x005F_x005F_x005F_x005F_x005F_x005F_x005F_x005F_x005F_x005F_x005F_x005F_x005F_x005F_x005F_x005F_x005F_x005F_x005F_x005F_x005F_x005F_x005</w:instrText>
      </w:r>
      <w:r>
        <w:instrText>F_x005F_x005F_x005F_x005F_x005F_x005F_x005F_x005F_x005F_x005F_x005F_x005F_x005F_x005F_x005F_x005F_x005F_x005F_x005F_x005F_x005F_x005F_x005F_x005F_x005F_x005F_x005F_x005F_x005F_x005F_x005F_x005F_x005F_x005F_x005F_x005F_x005F_x005F_x005F_x005F_x005F_x005F_x0</w:instrText>
      </w:r>
      <w:r>
        <w:instrText>05F_x005F_x005F_x005F_x005F_x005F_x005F_x005F_x005F_x005F_x005F_x005F_x005F_x005F_x005F_x005F_x005F_x005F_x005F_x005F_x005F_x005F_x005F_x005F_x005F_x005F_x005F_x005F_x005F_x005F_x005F_x005F_x005F_x005F_x005F_x005F_x005F_x005F_x005F_x005F_x005F_x005F_x005F_</w:instrText>
      </w:r>
      <w:r>
        <w:instrText>x005F_x005F_x005F_x005F_x005F_x005F_x005F_x005F_x005F_x005F_x005F_x005F_x005F_x005F_x005F_x005F_x005F_x005F_x005F_x005F_x005F_x005F_x005F_x005F_x005F_x005F_x005F_x005F_x005F_x005F_x005F_x005F_x005F_x005F_x005F_x005F_x005F_x005F_x005F_x005F_x005F_x005F_x005</w:instrText>
      </w:r>
      <w:r>
        <w:instrText>F_x005F_x005F_x005F_x005F_x005F_x005F_x005F_x005F_x005F_x005F_x005F_x005F_x005F_x005F_x005F_x005F_x005F_x005F_x005F_x005F_x005F_x005F_x005F_x005F_x005F_x005F_x005F_x005F_x005F_x005F_x005F_x005F_x005F_x005F_x005F_x005F_x005F_x005F_x005F_x005F_x005F_x005F_x0</w:instrText>
      </w:r>
      <w:r>
        <w:instrText>05F_x005F_x005F_x005F_x005F_x005F_x005F_x005F_x005F_x005F_x005F_x005F_x005F_x005F_x005F_x005F_x005F_x005F_x005F_x005F_x005F_x005F_x005F_x005F_x005F_x005F_x005F_x005F_x005F_x005F_x005F_x005F_x005F_x005F_x005F_x005F_x005F_x005F_x005F_x005F_x005F_x005F_x005F_</w:instrText>
      </w:r>
      <w:r>
        <w:instrText>x005F_x005F_x005F_x005F_x005F_x005F_x005F_x005F_x005F_x005F_x005F_x005F_x005F_x005F_x005F_x005F_x005F_x005F_x005F_x005F_x005F_x005F_x005F_x005F_x005F_x005F_x005F_x005F_x005F_x005F_x005F_x005F_x005F_x005F_x005F_x005F_x005F_x005F_x005F_x005F_x005F_x005F_x005</w:instrText>
      </w:r>
      <w:r>
        <w:instrText>F_x005F_x005F_x005F_x005F_x005F_x005F_x005F_x005F_x005F_x005F_x005F_x005F_x005F_x005F_x005F_x005F_x005F_x005F_x005F_x005F_x005F_x005F_x005F_x005F_x005F_x005F_x005F_x005F_x005F_x005F_x005F_x005F_x005F_x005F_x005F_x005F_x005F_x005F_x005F_x005F_x005F_x005F_x0</w:instrText>
      </w:r>
      <w:r>
        <w:instrText>05F_x005F_x005F_x005F_x005F_x005F_x005F_x005F_x005F_x005F_x005F_x005F_x005F_x005F_x005F_x005F_x005F_x005F_x005F_x005F_x005F_x005F_x005F_x005F_x005F_x005F_x005F_x005F_x005F_x005F_x005F_x005F_x005F_x005F_x005F_x005F_x005F_x005F_x005F_x005F_x005F_x005F_x005F_</w:instrText>
      </w:r>
      <w:r>
        <w:instrText>x005F_x005F_x005F_x005F_x005F_x005F_x005F_x005F_x005F_x005F_x005F_x005F_x005F_x005F_x005F_x005F_x005F_x005F_x005F_x005F_x005F_x005F_x005F_x005F_x005F_x005F_x005F_x005F_x005F_x005F_x005F_x005F_x005F_x005F_x005F_x005F_x005F_x005F_x005F_x005F_x005F_x005F_x005</w:instrText>
      </w:r>
      <w:r>
        <w:instrText>F_x005F_x005F_x005F_x005F_x005F_x005F_x005F_x005F_x005F_x005F_x005F_x005F_x005F_x005F_x005F_x005F_x005F_x005F_x005F_x005F_x005F_x005F_x005F_x005F_x005F_x005F_x005F_x005F_x005F_x005F_x005F_x005F_x005F_x005F_x005F_x005F_x005F_x005F_x005F_x005F_x005F_x005F_x0</w:instrText>
      </w:r>
      <w:r>
        <w:instrText>05F_x005F_x005F_x005F_x005F_x005F_x005F_x005F_x005F_x005F_x005F_x005F_x005F_x005F_x005F_x005F_x005F_x005F_x005F_x005F_x005F_x005F_x005F_x005F_x005F_x005F_x005F_x005F_x005F_x005F_x005F_x005F_x005F_x005F_x005F_x005F_x005F_x005F_x005F_x005F_x005F_x005F_x005F_</w:instrText>
      </w:r>
      <w:r>
        <w:instrText>x005F_x005F_x005F_x005F_x005F_x005F_x005F_x005F_x005F_x005F_x005F_x005F_x005F_x005F_x005F_x005F_x005F_x005F_x005F_x005F_x005F_x005F_x005F_x005F_x005F_x005F_x005F_x005F_x005F_x005F_x005F_x005F_x005F_x005F_x005F_x005F_x005F_x005F_x005F_x005F_x005F_x005F_x005</w:instrText>
      </w:r>
      <w:r>
        <w:instrText>F_x005F_x005F_x005F_x005F_x005F_x005F_x005F_x005F_x005F_x005F_x005F_x005F_x005F_x005F_x005F_x005F_x005F_x005F_x005F_x005F_x005F_x005F_x005F_x005F_x005F_x005F_x005F_x005F_x005F_x005F_x005F_x005F_x005F_x005F_x005F_x005F_x005F_x005F_x005F_x005F_x005F_x005F_x0</w:instrText>
      </w:r>
      <w:r>
        <w:instrText>05F_x005F_x005F_x005F_x005F_x005F_x005F_x005F_x005F_x005F_x005F_x005F_x005F_x005F_x005F_x005F_x005F_x005F_x005F_x005F_x005F_x005F_x005F_x005F_x005F_x005F_x005F_x005F_x005F_x005F_x005F_x005F_x005F_x005F_x005F_x005F_x005F_x005F_x005F_x005F_x005F_x005F_x005F_</w:instrText>
      </w:r>
      <w:r>
        <w:instrText>x005F_x005F_x005F_x005F_x005F_x005F_x005F_x005F_x005F_x005F_x005F_x005F_x005F_x005F_x005F_x005F_x005F_x005F_x005F_x005F_x005F_x005F_x005F_x005F_x005F_x005F_x005F_x005F_x005F_x005F_x005F_x005F_x005F_x005F_x005F_x005F_x005F_x005F_x005F_x005F_x005F_x005F_x005</w:instrText>
      </w:r>
      <w:r>
        <w:instrText>F_x005F_x005F_x005F_x005F_x005F_x005F_x005F_x005F_x005F_x005F_x005F_x005F_x005F_x005F_x005F_x005F_x005F_x005F_x005F_x005F_x005F_x005F_x005F_x005F_x005F_x005F_x005F_x005F_x005F_x005F_x005F_x005F_x005F_x005F_x005F_x005F_x005F_x005F_x005F_x005F_x005F_x005F_x0</w:instrText>
      </w:r>
      <w:r>
        <w:instrText>05F_x005F_x005F_x005F_x005F_x005F_x005F_x005F_x005F_x005F_x005F_x005F_x005F_x005F_x005F_x005F_x005F_x005F_x005F_x005F_x005F_x005F_x005F_x005F_x005F_x005F_x005F_x005F_x005F_x005F_x005F_x005F_x005F_x005F_x005F_x005F_x005F_x005F_x005F_x005F_x005F_x005F_x005F_</w:instrText>
      </w:r>
      <w:r>
        <w:instrText>x005F_x005F_x005F_x005F_x005F_x005F_x005F_x005F_x005F_x005F_x005F_x005F_x005F_x005F_x005F_x005F_x005F_x005F_x005F_x005F_x005F_x005F_x005F_x005F_x005F_x005F_x005F_x005F_x005F_x005F_x005F_x005F_x005F_x005F_x005F_x005F_x005F_x005F_x005F_x005F_x005F_x005F_x005</w:instrText>
      </w:r>
      <w:r>
        <w:instrText>F_x005F_x005F_x005F_x005F_x005F_x005F_x005F_x005F_x005F_x005F_x005F_x005F_x005F_x005F_x005F_x005F_x005F_x005F_x005F_x005F_x005F_x005F_x005F_x005F_x005F_x005F_x005F_x005F_x005F_x005F_x005F_x005F_x005F_x005F_x005F_x005F_x005F_x005F_x005F_x005F_x005F_x005F_x0</w:instrText>
      </w:r>
      <w:r>
        <w:instrText>05F_x005F_x005F_x005F_x005F_x005F_x005F_x005F_x005F_x005F_x005F_x005F_x005F_x005F_x005F_x005F_x005F_x005F_x005F_x005F_x005F_x005F_x005F_x005F_x005F_x005F_x005F_x005F_x005F_x005F_x005F_x005F_x005F_x005F_x005F_x005F_x005F_x005F_x005F_x005F_x005F_x005F_x005F_</w:instrText>
      </w:r>
      <w:r>
        <w:instrText>x005F_x005F_x005F_x005F_x005F_x005F_x005F_x005F_x005F_x005F_x005F_x005F_x005F_x005F_x005F_x005F_x005F_x005F_x005F_x005F_x005F_x005F_x005F_x005F_x005F_x005F_x005F_x005F_x005F_x005F_x005F_x005F_x005F_x005F_x005F_x005F_x005F_x005F_x005F_x005F_x005F_x005F_x005</w:instrText>
      </w:r>
      <w:r>
        <w:instrText>F_x005F_x005F_x005F_x005F_x005F_x005F_x005F_x005F_x005F_x005F_x005F_x005F_x005F_x005F_x005F_x005F_x005F_x005F_x005F_x005F_x005F_x005F_x005F_x005F_x005F_x005F_x005F_x005F_x005F_x005F_x005F_x005F_x005F_x005F_x005F_x005F_x005F_x005F_x005F_x005F_x005F_x005F_x0</w:instrText>
      </w:r>
      <w:r>
        <w:instrText>05F_x005F_x005F_x005F_x005F_x005F_x005F_x005F_x005F_x005F_x005F_x005F_x005F_x005F_x005F_x005F_x005F_x005F_x005F_x005F_x005F_x005F_x005F_x005F_x005F_x005F_x005F_x005F_x005F_x005F_x005F_x005F_x005F_x005F_x005F_x005F_x005F_x005F_x005F_x005F_x005F_x005F_x005F_</w:instrText>
      </w:r>
      <w:r>
        <w:instrText>x005F_x005F_x005F_x005F_x005F_x005F_x005F_x005F_x005F_x005F_x005F_x005F_x005F_x005F_x005F_x005F_x005F_x005F_x005F_x005F_x005F_x005F_x005F_x005F_x005F_x005F_x005F_x005F_x005F_x005F_x005F_x005F_x005F_x005F_x005F_x005F_x005F_x005F_x005F_x005F_x005F_x005F_x005</w:instrText>
      </w:r>
      <w:r>
        <w:instrText>F_x005F_x005F_x005F_x005F_x005F_x005F_x005F_x005F_x005F_x005F_x005F_x005F_x005F_x005F_x005F_x005F_x005F_x005F_x005F_x005F_x005F_x005F_x005F_x005F_x005F_x005F_x005F_x005F_x005F_x005F_x005F_x005F_x005F_x005F_x005F_x005F_x005F_x005F_x005F_x005F_x005F_x005F_x0</w:instrText>
      </w:r>
      <w:r>
        <w:instrText>05F_x005F_x005F_x005F_x005F_x005F_x005F_x005F_x005F_x005F_x005F_x005F_x005F_x005F_x005F_x005F_x005F_x005F_x005F_x005F_x005F_x005F_x005F_x005F_x005F_x005F_x005F_x005F_x005F_x005F_x005F_x005F_x005F_x005F_x005F_x005F_x005F_x005F_x005F_x005F_x005F_x005F_x005F_</w:instrText>
      </w:r>
      <w:r>
        <w:instrText>x005F_x005F_x005F_x005F_x005F_x005F_x005F_x005F_x005F_x005F_x005F_x005F_x005F_x005F_x005F_x005F_x005F_x005F_x005F_x005F_x005F_x005F_x005F_x005F_x005F_x005F_x005F_x005F_x005F_x005F_x005F_x005F_x005F_x005F_x005F_x005F_x005F_x005F_x005F_x005F_x005F_x005F_x005</w:instrText>
      </w:r>
      <w:r>
        <w:instrText>F_x005F_x005F_x005F_x005F_x005F_x005F_x005F_x005F_x005F_x005F_x005F_x005F_x005F_x005F_x005F_x005F_x005F_x005F_x005F_x005F_x005F_x005F_x005F_x005F_x005F_x005F_x005F_x005F_x005F_x005F_x005F_x005F_x005F_x005F_x005F_x005F_x005F_x005F_x005F_x005F_x005F_x005F_x0</w:instrText>
      </w:r>
      <w:r>
        <w:instrText>05F_x005F_x005F_x005F_x005F_x005F_x005F_x005F_x005F_x005F_x005F_x005F_x005F_x005F_x005F_x005F_x005F_x005F_x005F_x005F_x005F_x005F_x005F_x005F_x005F_x005F_x005F_x005F_x005F_x005F_x005F_x005F_x005F_x005F_x005F_x005F_x005F_x005F_x005F_x005F_x005F_x005F_x005F_</w:instrText>
      </w:r>
      <w:r>
        <w:instrText>x005F_x005F_x005F_x005F_x005F_x005F_x005F_x005F_x005F_x005F_x005F_x005F_x005F_x005F_x005F_x005F_x005F_x005F_x005F_x005F_x005F_x005F_x005F_x005F_x005F_x005F_x005F_x005F_x005F_x005F_x005F_x005F_x005F_x005F_x005F_x005F_x005F_x005F_x005F_x005F_x005F_x005F_x005</w:instrText>
      </w:r>
      <w:r>
        <w:instrText>F_x005F_x005F_x005F_x005F_x005F_x005F_x005F_x005F_x005F_x005F_x005F_x005F_x005F_x005F_x005F_x005F_x005F_x005F_x005F_x005F_x005F_x005F_x005F_x005F_x005F_x005F_x005F_x005F_x005F_x005F_x005F_x005F_x005F_x005F_x005F_x005F_x005F_x005F_x005F_x005F_x005F_x005F_x0</w:instrText>
      </w:r>
      <w:r>
        <w:instrText>05F_x005F_x005F_x005F_x005F_x005F_x005F_x005F_x005F_x005F_x005F_x005F_x005F_x005F_x005F_x005F_x005F_x005F_x005F_x005F_x005F_x005F_x005F_x005F_x005F_x005F_x005F_x005F_x005F_x005F_x005F_x005F_x005F_x005F_x005F_x005F_x005F_x005F_x005F_x005F_x005F_x005F_x005F_</w:instrText>
      </w:r>
      <w:r>
        <w:instrText>x005F_x005F_x005F_x005F_x005F_x005F_x005F_x005F_x005F_x005F_x005F_x005F_x005F_x005F_x005F_x005F_x005F_x005F_x005F_x005F_x005F_x005F_x005F_x005F_x005F_x005F_x005F_x005F_x005F_x005F_x005F_x005F_x005F_x005F_x005F_x005F_x005F_x005F_x005F_x005F_x005F_x005F_x005</w:instrText>
      </w:r>
      <w:r>
        <w:instrText>F_x005F_x005F_x005F_x005F_x005F_x005F_x005F_x005F_x005F_x005F_x005F_x005F_x005F_x005F_x005F_x005F_x005F_x005F_x005F_x005F_x005F_x005F_x005F_x005F_x005F_x005F_x005F_x005F_x005F_x005F_x005F_x005F_x005F_x005F_x005F_x005F_x005F_x005F_x005F_x005F_x005F_x005F_x0</w:instrText>
      </w:r>
      <w:r>
        <w:instrText>05F_x005F_x005F_x005F_x005F_x005F_x005F_x005F_x005F_x005F_x005F_x005F_x005F_x005F_x005F_x005F_x005F_x005F_x005F_x005F_x005F_x005F_x005F_x005F_x005F_x005F_x005F_x005F_x005F_x005F_x005F_x005F_x005F_x005F_x005F_x005F_x005F_x005F_x005F_x005F_x005F_x005F_x005F_</w:instrText>
      </w:r>
      <w:r>
        <w:instrText>x005F_x005F_x005F_x005F_x005F_x005F_x005F_x005F_x005F_x005F_x005F_x005F_x005F_x005F_x005F_x005F_x005F_x005F_x005F_x005F_x005F_x005F_x005F_x005F_x005F_x005F_x005F_x005F_x005F_x005F_x005F_x005F_x005F_x005F_x005F_x005F_x005F_x005F_x005F_x005F_x005F_x005F_x005</w:instrText>
      </w:r>
      <w:r>
        <w:instrText>F_x005F_x005F_x005F_x005F_x005F_x005F_x005F_x005F_x005F_x005F_x005F_x005F_x005F_x005F_x005F_x005F_x005F_x005F_x005F_x005F_x005F_x005F_x005F_x005F_x005F_x005F_x005F_x005F_x005F_x005F_x005F_x005F_x005F_x005F_x005F_x005F_x005F_x005F_x005F_x005F_x005F_x005F_x0</w:instrText>
      </w:r>
      <w:r>
        <w:instrText>05F_x005F_x005F_x005F_x005F_x005F_x005F_x005F_x005F_x005F_x005F_x005F_x005F_x005F_x005F_x005F_x005F_x005F_x005F_x005F_x005F_x005F_x005F_x005F_x005F_x005F_x005F_x005F_x005F_x005F_x005F_x005F_x005F_x005F_x005F_x005F_x005F_x005F_x005F_x005F_x005F_x005F_x005F_</w:instrText>
      </w:r>
      <w:r>
        <w:instrText>x005F_x005F_x005F_x005F_x005F_x005F_x005F_x005F_x005F_x005F_x005F_x005F_x005F_x005F_x005F_x005F_x005F_x005F_x005F_x005F_x005F_x005F_x005F_x005F_x005F_x005F_x005F_x005F_x005F_x005F_x005F_x005F_x005F_x005F_x005F_x005F_x005F_x005F_x005F_x005F_x005F_x005F_x005</w:instrText>
      </w:r>
      <w:r>
        <w:instrText>F_x005F_x005F_x005F_x005F_x005F_x005F_x005F_x005F_x005F_x005F_x005F_x005F_x005F_x005F_x005F_x005F_x005F_x005F_x005F_x005F_x005F_x005F_x005F_x005F_x005F_x005F_x005F_x005F_x005F_x005F_x005F_x005F_x005F_x005F_x005F_x005F_x005F_x005F_x005F_x005F_x005F_x005F_x0</w:instrText>
      </w:r>
      <w:r>
        <w:instrText>05F_x005F_x005F_x005F_x005F_x005F_x005F_x005F_x005F_x005F_x005F_x005F_x005F_x005F_x005F_x005F_x005F_x005F_x005F_x005F_x005F_x005F_x005F_x005F_x005F_x005F_x005F_x005F_x005F_x005F_x005F_x005F_x005F_x005F_x005F_x005F_x005F_x005F_x005F_x005F_x005F_x005F_x005F_</w:instrText>
      </w:r>
      <w:r>
        <w:instrText>x005F_x005F_x005F_x005F_x005F_x005F_x005F_x005F_x005F_x005F_x005F_x005F_x005F_x005F_x005F_x005F_x005F_x005F_x005F_x005F_x005F_x005F_x005F_x005F_x005F_x005F_x005F_x005F_x005F_x005F_x005F_x005F_x005F_x005F_x005F_x005F_x005F_x005F_x005F_x005F_x005F_x005F_x005</w:instrText>
      </w:r>
      <w:r>
        <w:instrText>F_x005F_x005F_x005F_x005F_x005F_x005F_x005F_x005F_x005F_x005F_x005F_x005F_x005F_x005F_x005F_x005F_x005F_x005F_x005F_x005F_x005F_x005F_x005F_x005F_x005F_x005F_x005F_x005F_x005F_x005F_x005F_x005F_x005F_x005F_x005F_x005F_x005F_x005F_x005F_x005F_x005F_x005F_x0</w:instrText>
      </w:r>
      <w:r>
        <w:instrText>05F_x005F_x005F_x005F_x005F_x005F_x005F_x005F_x005F_x005F_x005F_x005F_x005F_x005F_x005F_x005F_x005F_x005F_x005F_x005F_x005F_x005F_x005F_x005F_x005F_x005F_x005F_x005F_x005F_x005F_x005F_x005F_x005F_x005F_x005F_x005F_x005F_x005F_x005F_x005F_x005F_x005F_x005F_</w:instrText>
      </w:r>
      <w:r>
        <w:instrText>x005F_x005F_x005F_x005F_x005F_x005F_x005F_x005F_x005F_x005F_x005F_x005F_x005F_x005F_x005F_x005F_x005F_x005F_x005F_x005F_x005F_x005F_x005F_x005F_x005F_x005F_x005F_x005F_x005F_x005F_x005F_x005F_x005F_x005F_x005F_x005F_x005F_x005F_x005F_x005F_x005F_x005F_x005</w:instrText>
      </w:r>
      <w:r>
        <w:instrText>F_x005F_x005F_x005F_x005F_x005F_x005F_x005F_x005F_x005F_x005F_x005F_x005F_x005F_x005F_x005F_x005F_x005F_x005F_x005F_x005F_x005F_x005F_x005F_x005F_x005F_x005F_x005F_x005F_x005F_x005F_x005F_x005F_x005F_x005F_x005F_x005F_x005F_x005F_x005F_x005F_x005F_x005F_x0</w:instrText>
      </w:r>
      <w:r>
        <w:instrText>05F_x005F_x005F_x005F_x005F_x005F_x005F_x005F_x005F_x005F_x005F_x005F_x005F_x005F_x005F_x005F_x005F_x005F_x005F_x005F_x005F_x005F_x005F_x005F_x005F_x005F_x005F_x005F_x005F_x005F_x005F_x005F_x005F_x005F_x005F_x005F_x005F_x005F_x005F_x005F_x005F_x005F_x005F_</w:instrText>
      </w:r>
      <w:r>
        <w:instrText>x005F_x005F_x005F_x005F_x005F_x005F_x005F_x005F_x005F_x005F_x005F_x005F_x005F_x005F_x005F_x005F_x005F_x005F_x005F_x005F_x005F_x005F_x005F_x005F_x005F_x005F_x005F_x005F_x005F_x005F_x005F_x005F_x005F_x005F_x005F_x005F_x005F_x005F_x005F_x005F_x005F_x005F_x005</w:instrText>
      </w:r>
      <w:r>
        <w:instrText>F_x005F_x005F_x005F_x005F_x005F_x005F_x005F_x005F_x005F_x005F_x005F_x005F_x005F_x005F_x005F_x005F_x005F_x005F_x005F_x005F_x005F_x005F_x005F_x005F_x005F_x005F_x005F_x005F_x005F_x005F_x005F_x005F_x005F_x005F_x005F_x005F_x005F_x005F_x005F_x005F_x005F_x005F_x0</w:instrText>
      </w:r>
      <w:r>
        <w:instrText>05F_x005F_x005F_x005F_x005F_x005F_x005F_x005F_x005F_x005F_x005F_x005F_x005F_x005F_x005F_x005F_x005F_x005F_x005F_x005F_x005F_x005F_x005F_x005F_x005F_x005F_x005F_x005F_x005F_x005F_x005F_x005F_x005F_x005F_x005F_x005F_x005F_x005F_x005F_x005F_x005F_x005F_x005F_</w:instrText>
      </w:r>
      <w:r>
        <w:instrText>x005F_x005F_x005F_x005F_x005F_x005F_x005F_x005F_x005F_x005F_x005F_x005F_x005F_x005F_x005F_x005F_x005F_x005F_x005F_x005F_x005F_x005F_x005F_x005F_x005F_x005F_x005F_x005F_x005F_x005F_x005F_x005F_x005F_x005F_x005F_x005F_x005F_x005F_x005F_x005F_x005F_x005F_x005</w:instrText>
      </w:r>
      <w:r>
        <w:instrText>F_x005F_x005F_x005F_x005F_x005F_x005F_x005F_x005F_x005F_x005F_x005F_x005F_x005F_x005F_x005F_x005F_x005F_x005F_x005F_x005F_x005F_x005F_x005F_x005F_x005F_x005F_x005F_x005F_x005F_x005F_x005F_x005F_x005F_x005F_x005F_x005F_x005F_x005F_x005F_x005F_x005F_x005F_x0</w:instrText>
      </w:r>
      <w:r>
        <w:instrText>05F_x005F_x005F_x005F_x005F_x005F_x005F_x005F_x005F_x005F_x005F_x005F_x005F_x005F_x005F_x005F_x005F_x005F_x005F_x005F_x005F_x005F_x005F_x005F_x005F_x005F_x005F_x005F_x005F_x005F_x005F_x005F_x005F_x005F_x005F_x005F_x005F_x005F_x005F_x005F_x005F_x005F_x005F_</w:instrText>
      </w:r>
      <w:r>
        <w:instrText>x005F_x005F_x005F_x005F_x005F_x005F_x005F_x005F_x005F_x005F_x005F_x005F_x005F_x005F_x005F_x005F_x005F_x005F_x005F_x005F_x005F_x005F_x005F_x005F_x005F_x005F_x005F_x005F_x005F_x005F_x005F_x005F_x005F_x005F_x005F_x005F_x005F_x005F_x005F_x005F_x005F_x005F_x005</w:instrText>
      </w:r>
      <w:r>
        <w:instrText>F_x005F_x005F_x005F_x005F_x005F_x005F_x005F_x005F_x005F_x005F_x005F_x005F_x005F_x005F_x005F_x005F_x005F_x005F_x005F_x005F_x005F_x005F_x005F_x005F_x005F_x005F_x005F_x005F_x005F_x005F_x005F_x005F_x005F_x005F_x005F_x005F_x005F_x005F_x005F_x005F_x005F_x005F_x0</w:instrText>
      </w:r>
      <w:r>
        <w:instrText>05F_x005F_x005F_x005F_x005F_x005F_x005F_x005F_x005F_x005F_x005F_x005F_x005F_x005F_x005F_x005F_x005F_x005F_x005F_x005F_x005F_x005F_x005F_x005F_x005F_x005F_x005F_x005F_x005F_x005F_x005F_x005F_x005F_x005F_x005F_x005F_x005F_x005F_x005F_x005F_x005F_x005F_x005F_</w:instrText>
      </w:r>
      <w:r>
        <w:instrText>x005F_x005F_x005F_x005F_x005F_x005F_x005F_x005F_x005F_x005F_x005F_x005F_x005F_x005F_x005F_x005F_x005F_x005F_x005F_x005F_x005F_x005F_x005F_x005F_x005F_x005F_x005F_x005F_x005F_x005F_x005F_x005F_x005F_x005F_x005F_x005F_x005F_x005F_x005F_x005F_x005F_x005F_x005</w:instrText>
      </w:r>
      <w:r>
        <w:instrText>F_x005F_x005F_x005F_x005F_x005F_x005F_x005F_x005F_x005F_x005F_x005F_x005F_x005F_x005F_x005F_x005F_x005F_x005F_x005F_x005F_x005F_x005F_x005F_x005F_x005F_x005F_x005F_x005F_x005F_x005F_x005F_x005F_x005F_x005F_x005F_x005F_x005F_x005F_x005F_x005F_x005F_x005F_x0</w:instrText>
      </w:r>
      <w:r>
        <w:instrText>05F_x005F_x005F_x005F_x005F_x005F_x005F_x005F_x005F_x005F_x005F_x005F_x005F_x005F_x005F_x005F_x005F_x005F_x005F_x005F_x005F_x005F_x005F_x005F_x005F_x005F_x005F_x005F_x005F_x005F_x005F_x005F_x005F_x005F_x005F_x005F_x005F_x005F_x005F_x005F_x005F_x005F_x005F_</w:instrText>
      </w:r>
      <w:r>
        <w:instrText>x005F_x005F_x005F_x005F_x005F_x005F_x005F_x005F_x005F_x005F_x005F_x005F_x005F_x005F_x005F_x005F_x005F_x005F_x005F_x005F_x005F_x005F_x005F_x005F_x005F_x005F_x005F_x005F_x005F_x005F_x005F_x005F_x005F_x005F_x005F_x005F_x005F_x005F_x005F_x005F_x005F_x005F_x005</w:instrText>
      </w:r>
      <w:r>
        <w:instrText>F_x005F_x005F_x005F_x005F_x005F_x005F_x005F_x005F_x005F_x005F_x005F_x005F_x005F_x005F_x005F_x005F_x005F_x005F_x005F_x005F_x005F_x005F_x005F_x005F_x005F_x005F_x005F_x005F_x005F_x005F_x005F_x005F_x005F_x005F_x005F_x005F_x005F_x005F_x005F_x005F_x005F_x005F_x0</w:instrText>
      </w:r>
      <w:r>
        <w:instrText>05F_x005F_x005F_x005F_x005F_x005F_x005F_x005F_x005F_x005F_x005F_x005F_x005F_x005F_x005F_x005F_x005F_x005F_x005F_x005F_x005F_x005F_x005F_x005F_x005F_x005F_x005F_x005F_x005F_x005F_x005F_x005F_x005F_x005F_x005F_x005F_x005F_x005F_x005F_x005F_x005F_x005F_x005F_</w:instrText>
      </w:r>
      <w:r>
        <w:instrText>x005F_x005F_x005F_x005F_x005F_x005F_x005F_x005F_x005F_x005F_x005F_x005F_x005F_x005F_x005F_x005F_x005F_x005F_x005F_x005F_x005F_x005F_x005F_x005F_x005F_x005F_x005F_x005F_x005F_x005F_x005F_x005F_x005F_x005F_x005F_x005F_x005F_x005F_x005F_x005F_x005F_x005F_x005</w:instrText>
      </w:r>
      <w:r>
        <w:instrText>F_x005F_x005F_x005F_x005F_x005F_x005F_x005F_x005F_x005F_x005F_x005F_x005F_x005F_x005F_x005F_x005F_x005F_x005F_x005F_x005F_x005F_x005F_x005F_x005F_x005F_x005F_x005F_x005F_x005F_x005F_x005F_x005F_x005F_x005F_x005F_x005F_x005F_x005F_x005F_x005F_x005F_x005F_x0</w:instrText>
      </w:r>
      <w:r>
        <w:instrText>05F_x005F_x005F_x005F_x005F_x005F_x005F_x005F_x005F_x005F_x005F_x005F_x005F_x005F_x005F_x005F_x005F_x005F_x005F_x005F_x005F_x005F_x005F_x005F_x005F_x005F_x005F_x005F_x005F_x005F_x005F_x005F_x005F_x005F_x005F_x005F_x005F_x005F_x005F_x005F_x005F_x005F_x005F_</w:instrText>
      </w:r>
      <w:r>
        <w:instrText>x005F_x005F_x005F_x005F_x005F_x005F_x005F_x005F_x005F_x005F_x005F_x005F_x005F_x005F_x005F_x005F_x005F_x005F_x005F_x005F_x005F_x005F_x005F_x005F_x005F_x005F_x005F_x005F_x005F_x005F_x005F_x005F_x005F_x005F_x005F_x005F_x005F_x005F_x005F_x005F_x005F_x005F_x005</w:instrText>
      </w:r>
      <w:r>
        <w:instrText>F_x005F_x005F_x005F_x005F_x005F_x005F_x005F_x005F_x005F_x005F_x005F_x005F_x005F_x005F_x005F_x005F_x005F_x005F_x005F_x005F_x005F_x005F_x005F_x005F_x005F_x005F_x005F_x005F_x005F_x005F_x005F_x005F_x005F_x005F_x005F_x005F_x005F_x005F_x005F_x005F_x005F_x005F_x0</w:instrText>
      </w:r>
      <w:r>
        <w:instrText>05F_x005F_x005F_x005F_x005F_x005F_x005F_x005F_x005F_x005F_x005F_x005F_x005F_x005F_x005F_x005F_x005F_x005F_x005F_x005F_x005F_x005F_x005F_x005F_x005F_x005F_x005F_x005F_x005F_x005F_x005F_x005F_x005F_x005F_x005F_x005F_x005F_x005F_x005F_x005F_x005F_x005F_x005F_</w:instrText>
      </w:r>
      <w:r>
        <w:instrText>x005F_x005F_x005F_x005F_x005F_x005F_x005F_x005F_x005F_x005F_x005F_x005F_x005F_x005F_x005F_x005F_x005F_x005F_x005F_x005F_x005F_x005F_x005F_x005F_x005F_x005F_x005F_x005F_x005F_x005F_x005F_x005F_x005F_x005F_x005F_x005F_x005F_x005F_x005F_x005F_x005F_x005F_x005</w:instrText>
      </w:r>
      <w:r>
        <w:instrText>F_x005F_x005F_x005F_x005F_x005F_x005F_x005F_x005F_x005F_x005F_x005F_x005F_x005F_x005F_x005F_x005F_x005F_x005F_x005F_x005F_x005F_x005F_x005F_x005F_x005F_x005F_x005F_x005F_x005F_x005F_x005F_x005F_x005F_x005F_x005F_x005F_x005F_x005F_x005F_x005F_x005F_x005F_x0</w:instrText>
      </w:r>
      <w:r>
        <w:instrText>05F_x005F_x005F_x005F_x005F_x005F_x005F_x005F_x005F_x005F_x005F_x005F_x005F_x005F_x005F_x005F_x005F_x005F_x005F_x005F_x005F_x005F_x005F_x005F_x005F_x005F_x005F_x005F_x005F_x005F_x005F_x005F_x005F_x005F_x005F_x005F_x005F_x005F_x005F_x005F_x005F_x005F_x005F_</w:instrText>
      </w:r>
      <w:r>
        <w:instrText>x005F_x005F_x005F_x005F_x005F_x005F_x005F_x005F_x005F_x005F_x005F_x005F_x005F_x005F_x005F_x005F_x005F_x005F_x005F_x005F_x005F_x005F_x005F_x005F_x005F_x005F_x005F_x005F_x005F_x005F_x005F_x005F_x005F_x005F_x005F_x005F_x005F_x005F_x005F_x005F_x005F_x005F_x005</w:instrText>
      </w:r>
      <w:r>
        <w:instrText>F_x005F_x005F_x005F_x005F_x005F_x005F_x005F_x005F_x005F_x005F_x005F_x005F_x005F_x005F_x005F_x005F_x005F_x005F_x005F_x005F_x005F_x005F_x005F_x005F_x005F_x005F_x005F_x005F_x005F_x005F_x005F_x005F_x005F_x005F_x005F_x005F_x005F_x005F_x005F_x005F_x005F_x005F_x0</w:instrText>
      </w:r>
      <w:r>
        <w:instrText>05F_x005F_x005F_x005F_x005F_x005F_x005F_x005F_x005F_x005F_x005F_x005F_x005F_x005F_x005F_x005F_x005F_x005F_x005F_x005F_x005F_x005F_x005F_x005F_x005F_x005F_x005F_x005F_x005F_x005F_x005F_x005F_x005F_x005F_x005F_x005F_x005F_x005F_x005F_x005F_x005F_x005F_x005F_</w:instrText>
      </w:r>
      <w:r>
        <w:instrText>x005F_x005F_x005F_x005F_x005F_x005F_x005F_x005F_x005F_x005F_x005F_x005F_x005F_x005F_x005F_x005F_x005F_x005F_x005F_x005F_x005F_x005F_x005F_x005F_x005F_x005F_x005F_x005F_x005F_x005F_x005F_x005F_x005F_x005F_x005F_x005F_x005F_x005F_x005F_x005F_x005F_x005F_x005</w:instrText>
      </w:r>
      <w:r>
        <w:instrText>F_x005F_x005F_x005F_x005F_x005F_x005F_x005F_x005F_x005F_x005F_x005F_x005F_x005F_x005F_x005F_x005F_x005F_x005F_x005F_x005F_x005F_x005F_x005F_x005F_x005F_x005F_x005F_x005F_x005F_x005F_x005F_x005F_x005F_x005F_x005F_x005F_x005F_x005F_x005F_x005F_x005F_x005F_x0</w:instrText>
      </w:r>
      <w:r>
        <w:instrText>05F_x005F_x005F_x005F_x005F_x005F_x005F_x005F_x005F_x005F_x005F_x005F_x005F_x005F_x005F_x005F_x005F_x005F_x005F_x005F_x005F_x005F_x005F_x005F_x005F_x005F_x005F_x005F_x005F_x005F_x005F_x005F_x005F_x005F_x005F_x005F_x005F_x005F_x005F_x005F_x005F_x005F_x005F_</w:instrText>
      </w:r>
      <w:r>
        <w:instrText>x005F_x005F_x005F_x005F_x005F_x005F_x005F_x005F_x005F_x005F_x005F_x005F_x005F_x005F_x005F_x005F_x005F_x005F_x005F_x005F_x005F_x005F_x005F_x005F_x005F_x005F_x005F_x005F_x005F_x005F_x005F_x005F_x005F_x005F_x005F_x005F_x005F_x005F_x005F_x005F_x005F_x005F_x005</w:instrText>
      </w:r>
      <w:r>
        <w:instrText>F_x005F_x005F_x005F_x005F_x005F_x005F_x005F_x005F_x005F_x005F_x005F_x005F_x005F_x005F_x005F_x005F_x005F_x005F_x005F_x005F_x005F_x005F_x005F_x005F_x005F_x005F_x005F_x005F_x005F_x005F_x005F_x005F_x005F_x005F_x005F_x005F_x005F_x005F_x005F_x005F_x005F_x005F_x0</w:instrText>
      </w:r>
      <w:r>
        <w:instrText>05F_x005F_x005F_x005F_x005F_x005F_x005F_x005F_x005F_x005F_x005F_x005F_x005F_x005F_x005F_x005F_x005F_x005F_x005F_x005F_x005F_x005F_x005F_x005F_x005F_x005F_x005F_x005F_x005F_x005F_x005F_x005F_x005F_x005F_x005F_x005F_x005F_x005F_x005F_x005F_x005F_x005F_x005F_</w:instrText>
      </w:r>
      <w:r>
        <w:instrText>x005F_x005F_x005F_x005F_x005F_x005F_x005F_x005F_x005F_x005F_x005F_x005F_x005F_x005F_x005F_x005F_x005F_x005F_x005F_x005F_x005F_x005F_x005F_x005F_x005F_x005F_x005F_x005F_x005F_x005F_x005F_x005F_x005F_x005F_x005F_x005F_x005F_x005F_x005F_x005F_x005F_x005F_x005</w:instrText>
      </w:r>
      <w:r>
        <w:instrText>F_x005F_x005F_x005F_x005F_x005F_x005F_x005F_x005F_x005F_x005F_x005F_x005F_x005F_x005F_x005F_x005F_x005F_x005F_x005F_x005F_x005F_x005F_x005F_x005F_x005F_x005F_x005F_x005F_x005F_x005F_x005F_x005F_x005F_x005F_x005F_x005F_x005F_x005F_x005F_x005F_x005F_x005F_x0</w:instrText>
      </w:r>
      <w:r>
        <w:instrText>05F_x005F_x005F_x005F_x005F_x005F_x005F_x005F_x005F_x005F_x005F_x005F_x005F_x005F_x005F_x005F_x005F_x005F_x005F_x005F_x005F_x005F_x005F_x005F_x005F_x005F_x005F_x005F_x005F_x005F_x005F_x005F_x005F_x005F_x005F_x005F_x005F_x005F_x005F_x005F_x005F_x005F_x005F_</w:instrText>
      </w:r>
      <w:r>
        <w:instrText>x005F_x005F_x005F_x005F_x005F_x005F_x005F_x005F_x005F_x005F_x005F_x005F_x005F_x005F_x005F_x005F_x005F_x005F_x005F_x005F_x005F_x005F_x005F_x005F_x005F_x005F_x005F_x005F_x005F_x005F_x005F_x005F_x005F_x005F_x005F_x005F_x005F_x005F_x005F_x005F_x005F_x005F_x005</w:instrText>
      </w:r>
      <w:r>
        <w:instrText>F_x005F_x005F_x005F_x005F_x005F_x005F_x005F_x005F_x005F_x005F_x005F_x005F_x005F_x005F_x005F_x005F_x005F_x005F_x005F_x005F_x005F_x005F_x005F_x005F_x005F_x005F_x005F_x005F_x005F_x005F_x005F_x005F_x005F_x005F_x005F_x005F_x005F_x005F_x005F_x005F_x005F_x005F_x0</w:instrText>
      </w:r>
      <w:r>
        <w:instrText>05F_x005F_x005F_x005F_x005F_x005F_x005F_x005F_x005F_x005F_x005F_x005F_x005F_x005F_x005F_x005F_x005F_x005F_x005F_x005F_x005F_x005F_x005F_x005F_x005F_x005F_x005F_x005F_x005F_x005F_x005F_x005F_x005F_x005F_x005F_x005F_x005F_x005F_x005F_x005F_x005F_x005F_x005F_</w:instrText>
      </w:r>
      <w:r>
        <w:instrText>x005F_x005F_x005F_x005F_x005F_x005F_x005F_x005F_x005F_x005F_x005F_x005F_x005F_x005F_x005F_x005F_x005F_x005F_x005F_x005F_x005F_x005F_x005F_x005F_x005F_x005F_x005F_x005F_x005F_x005F_x005F_x005F_x005F_x005F_x005F_x005F_x005F_x005F_x005F_x005F_x005F_x005F_x005</w:instrText>
      </w:r>
      <w:r>
        <w:instrText>F_x005F_x005F_x005F_x005F_x005F_x005F_x005F_x005F_x005F_x005F_x005F_x005F_x005F_x005F_x005F_x005F_x005F_x005F_x005F_x005F_x005F_x005F_x005F_x005F_x005F_x005F_x005F_x005F_x005F_x005F_x005F_x005F_x005F_x005F_x005F_x005F_x005F_x005F_x005F_x005F_x005F_x005F_x0</w:instrText>
      </w:r>
      <w:r>
        <w:instrText>05F_x005F_x005F_x005F_x005F_x005F_x005F_x005F_x005F_x005F_x005F_x005F_x005F_x005F_x005F_x005F_x005F_x005F_x005F_x005F_x005F_x005F_x005F_x005F_x005F_x005F_x005F_x005F_x005F_x005F_x005F_x005F_x005F_x005F_x005F_x005F_x005F_x005F_x005F_x005F_x005F_x005F_x005F_</w:instrText>
      </w:r>
      <w:r>
        <w:instrText>x005F_x005F_x005F_x005F_x005F_x005F_x005F_x005F_x005F_x005F_x005F_x005F_x005F_x005F_x005F_x005F_x005F_x005F_x005F_x005F_x005F_x005F_x005F_x005F_x005F_x005F_x005F_x005F_x005F_x005F_x005F_x005F_x005F_x005F_x005F_x005F_x005F_x005F_x005F_x005F_x005F_x005F_x005</w:instrText>
      </w:r>
      <w:r>
        <w:instrText>F_x005F_x005F_x005F_x005F_x005F_x005F_x005F_x005F_x005F_x005F_x005F_x005F_x005F_x005F_x005F_x005F_x005F_x005F_x005F_x005F_x005F_x005F_x005F_x005F_x005F_x005F_x005F_x005F_x005F_x005F_x005F_x005F_x005F_x005F_x005F_x005F_x005F_x005F_x005F_x005F_x005F_x005F_x0</w:instrText>
      </w:r>
      <w:r>
        <w:instrText>05F_x005F_x005F_x005F_x005F_x005F_x005F_x005F_x005F_x005F_x005F_x005F_x005F_x005F_x005F_x005F_x005F_x005F_x005F_x005F_x005F_x005F_x005F_x005F_x005F_x005F_x005F_x005F_x005F_x005F_x005F_x005F_x005F_x005F_x005F_x005F_x005F_x005F_x005F_x005F_x005F_x005F_x005F_</w:instrText>
      </w:r>
      <w:r>
        <w:instrText>x005F_x005F_x005F_x005F_x005F_x005F_x005F_x005F_x005F_x005F_x005F_x005F_x005F_x005F_x005F_x005F_x005F_x005F_x005F_x005F_x005F_x005F_x005F_x005F_x005F_x005F_x005F_x005F_x005F_x005F_x005F_x005F_x005F_x005F_x005F_x005F_x005F_x005F_x005F_x005F_x005F_x005F_x005</w:instrText>
      </w:r>
      <w:r>
        <w:instrText>F_x005F_x005F_x005F_x005F_x005F_x005F_x005F_x005F_x005F_x005F_x005F_x005F_x005F_x005F_x005F_x005F_x005F_x005F_x005F_x005F_x005F_x005F_x005F_x005F_x005F_x005F_x005F_x005F_x005F_x005F_x005F_x005F_x005F_x005F_x005F_x005F_x005F_x005F_x005F_x005F_x005F_x005F_x0</w:instrText>
      </w:r>
      <w:r>
        <w:instrText>05F_x005F_x005F_x005F_x005F_x005F_x005F_x005F_x005F_x005F_x005F_x005F_x005F_x005F_x005F_x005F_x005F_x005F_x005F_x005F_x005F_x005F_x005F_x005F_x005F_x005F_x005F_x005F_x005F_x005F_x005F_x005F_x005F_x005F_x005F_x005F_x005F_x005F_x005F_x005F_x005F_x005F_x005F_</w:instrText>
      </w:r>
      <w:r>
        <w:instrText>x005F_x005F_x005F_x005F_x005F_x005F_x005F_x005F_x005F_x005F_x005F_x005F_x005F_x005F_x005F_x005F_x005F_x005F_x005F_x005F_x005F_x005F_x005F_x005F_x005F_x005F_x005F_x005F_x005F_x005F_x005F_x005F_x005F_x005F_x005F_x005F_x005F_x005F_x005F_x005F_x005F_x005F_x005</w:instrText>
      </w:r>
      <w:r>
        <w:instrText>F_x005F_x005F_x005F_x005F_x005F_x005F_x005F_x005F_x005F_x005F_x005F_x005F_x005F_x005F_x005F_x005F_x005F_x005F_x005F_x005F_x005F_x005F_x005F_x005F_x005F_x005F_x005F_x005F_x005F_x005F_x005F_x005F_x005F_x005F_x005F_x005F_x005F_x005F_x005F_x005F_x005F_x005F_x0</w:instrText>
      </w:r>
      <w:r>
        <w:instrText>05F_x005F_x005F_x005F_x005F_x005F_x005F_x005F_x005F_x005F_x005F_x005F_x005F_x005F_x005F_x005F_x005F_x005F_x005F_x005F_x005F_x005F_x005F_x005F_x005F_x005F_x005F_x005F_x005F_x005F_x005F_x005F_x005F_x005F_x005F_x005F_x005F_x005F_x005F_x005F_x005F_x005F_x005F_</w:instrText>
      </w:r>
      <w:r>
        <w:instrText>x005F_x005F_x005F_x005F_x005F_x005F_x005F_x005F_x005F_x005F_x005F_x005F_x005F_x005F_x005F_x005F_x005F_x005F_x005F_x005F_x005F_x005F_x005F_x005F_x005F_x005F_x005F_x005F_x005F_x005F_x005F_x005F_x005F_x005F_x005F_x005F_x005F_x005F_x005F_x005F_x005F_x005F_x005</w:instrText>
      </w:r>
      <w:r>
        <w:instrText>F_x005F_x005F_x005F_x005F_x005F_x005F_x005F_x005F_x005F_x005F_x005F_x005F_x005F_x005F_x005F_x005F_x005F_x005F_x005F_x005F_x005F_x005F_x005F_x005F_x005F_x005F_x005F_x005F_x005F_x005F_x005F_x005F_x005F_x005F_x005F_x005F_x005F_x005F_x005F_x005F_x005F_x005F_x0</w:instrText>
      </w:r>
      <w:r>
        <w:instrText>05F_x005F_x005F_x005F_x005F_x005F_x005F_x005F_x005F_x005F_x005F_x005F_x005F_x005F_x005F_x005F_x005F_x005F_x005F_x005F_x005F_x005F_x005F_x005F_x005F_x005F_x005F_x005F_x005F_x005F_x005F_x005F_x005F_x005F_x005F_x005F_x005F_x005F_x005F_x005F_x005F_x005F_x005F_</w:instrText>
      </w:r>
      <w:r>
        <w:instrText>x005F_x005F_x005F_x005F_x005F_x005F_x005F_x005F_x005F_x005F_x005F_x005F_x005F_x005F_x005F_x005F_x005F_x005F_x005F_x005F_x005F_x005F_x005F_x005F_x005F_x005F_x005F_x005F_x005F_x005F_x005F_x005F_x005F_x005F_x005F_x005F_x005F_x005F_x005F_x005F_x005F_x005F_x005</w:instrText>
      </w:r>
      <w:r>
        <w:instrText>F_x005F_x005F_x005F_x005F_x005F_x005F_x005F_x005F_x005F_x005F_x005F_x005F_x005F_x005F_x005F_x005F_x005F_x005F_x005F_x005F_x005F_x005F_x005F_x005F_x005F_x005F_x005F_x005F_x005F_x005F_x005F_x005F_x005F_x005F_x005F_x005F_x005F_x005F_x005F_x005F_x005F_x005F_x0</w:instrText>
      </w:r>
      <w:r>
        <w:instrText>05F_x005F_x005F_x005F_x005F_x005F_x005F_x005F_x005F_x005F_x005F_x005F_x005F_x005F_x005F_x005F_x005F_x005F_x005F_x005F_x005F_x005F_x005F_x005F_x005F_x005F_x005F_x005F_x005F_x005F_x005F_x005F_x005F_x005F_x005F_x005F_x005F_x005F_x005F_x005F_x005F_x005F_x005F_</w:instrText>
      </w:r>
      <w:r>
        <w:instrText>x005F_x005F_x005F_x005F_x005F_x005F_x005F_x005F_x005F_x005F_x005F_x005F_x005F_x005F_x005F_x005F_x005F_x005F_x005F_x005F_x005F_x005F_x005F_x005F_x005F_x005F_x005F_x005F_x005F_x005F_x005F_x005F_x005F_x005F_x005F_x005F_x005F_x005F_x005F_x005F_x005F_x005F_x005</w:instrText>
      </w:r>
      <w:r>
        <w:instrText>F_x005F_x005F_x005F_x005F_x005F_x005F_x005F_x005F_x005F_x005F_x005F_x005F_x005F_x005F_x005F_x005F_x005F_x005F_x005F_x005F_x005F_x005F_x005F_x005F_x005F_x005F_x005F_x005F_x005F_x005F_x005F_x005F_x005F_x005F_x005F_x005F_x005F_x005F_x005F_x005F_x005F_x005F_x0</w:instrText>
      </w:r>
      <w:r>
        <w:instrText>05F_x005F_x005F_x005F_x005F_x005F_x005F_x005F_x005F_x005F_x005F_x005F_x005F_x005F_x005F_x005F_x005F_x005F_x005F_x005F_x005F_x005F_x005F_x005F_x005F_x005F_x005F_x005F_x005F_x005F_x005F_x005F_x005F_x005F_x005F_x005F_x005F_x005F_x005F_x005F_x005F_x005F_x005F_</w:instrText>
      </w:r>
      <w:r>
        <w:instrText>x005F_x005F_x005F_x005F_x005F_x005F_x005F_x005F_x005F_x005F_x005F_x005F_x005F_x005F_x005F_x005F_x005F_x005F_x005F_x005F_x005F_x005F_x005F_x005F_x005F_x005F_x005F_x005F_x005F_x005F_x005F_x005F_x005F_x005F_x005F_x005F_x005F_x005F_x005F_x005F_x005F_x005F_x005</w:instrText>
      </w:r>
      <w:r>
        <w:instrText>F_x005F_x005F_x005F_x005F_x005F_x005F_x005F_x005F_x005F_x005F_x005F_x005F_x005F_x005F_x005F_x005F_x005F_x005F_x005F_x005F_x005F_x005F_x005F_x005F_x005F_x005F_x005F_x005F_x005F_x005F_x005F_x005F_x005F_x005F_x005F_x005F_x005F_x005F_x005F_x005F_x005F_x005F_x0</w:instrText>
      </w:r>
      <w:r>
        <w:instrText>05F_x005F_x005F_x005F_x005F_x005F_x005F_x005F_x005F_x005F_x005F_x005F_x005F_x005F_x005F_x005F_x005F_x005F_x005F_x005F_x005F_x005F_x005F_x005F_x005F_x005F_x005F_x005F_x005F_x005F_x005F_x005F_x005F_x005F_x005F_x005F_x005F_x005F_x005F_x005F_x005F_x005F_x005F_</w:instrText>
      </w:r>
      <w:r>
        <w:instrText>x005F_x005F_x005F_x005F_x005F_x005F_x005F_x005F_x005F_x005F_x005F_x005F_x005F_x005F_x005F_x005F_x005F_x005F_x005F_x005F_x005F_x005F_x005F_x005F_x005F_x005F_x005F_x005F_x005F_x005F_x005F_x005F_x005F_x005F_x005F_x005F_x005F_x005F_x005F_x005F_x005F_x005F_x005</w:instrText>
      </w:r>
      <w:r>
        <w:instrText>F_x005F_x005F_x005F_x005F_x005F_x005F_x005F_x005F_x005F_x005F_x005F_x005F_x005F_x005F_x005F_x005F_x005F_x005F_x005F_x005F_x005F_x005F_x005F_x005F_x005F_x005F_x005F_x005F_x005F_x005F_x005F_x005F_x005F_x005F_x005F_x005F_x005F_x005F_x005F_x005F_x005F_x005F_x0</w:instrText>
      </w:r>
      <w:r>
        <w:instrText>05F_x005F_x005F_x005F_x005F_x005F_x005F_x005F_x005F_x005F_x005F_x005F_x005F_x005F_x005F_x005F_x005F_x005F_x005F_x005F_x005F_x005F_x005F_x005F_x005F_x005F_x005F_x005F_x005F_x005F_x005F_x005F_x005F_x005F_x005F_x005F_x005F_x005F_x005F_x005F_x005F_x005F_x005F_</w:instrText>
      </w:r>
      <w:r>
        <w:instrText>x005F_x005F_x005F_x005F_x005F_x005F_x005F_x005F_x005F_x005F_x005F_x005F_x005F_x005F_x005F_x005F_x005F_x005F_x005F_x005F_x005F_x005F_x005F_x005F_x005F_x005F_x005F_x005F_x005F_x005F_x005F_x005F_x005F_x005F_x005F_x005F_x005F_x005F_x005F_x005F_x005F_x005F_x005</w:instrText>
      </w:r>
      <w:r>
        <w:instrText>F_x005F_x005F_x005F_x005F_x005F_x005F_x005F_x005F_x005F_x005F_x005F_x005F_x005F_x005F_x005F_x005F_x005F_x005F_x005F_x005F_x005F_x005F_x005F_x005F_x005F_x005F_x005F_x005F_x005F_x005F_x005F_x005F_x005F_x005F_x005F_x005F_x005F_x005F_x005F_x005F_x005F_x005F_x0</w:instrText>
      </w:r>
      <w:r>
        <w:instrText>05F_x005F_x005F_x005F_x005F_x005F_x005F_x005F_x005F_x005F_x005F_x005F_x005F_x005F_x005F_x005F_x005F_x005F_x005F_x005F_x005F_x005F_x005F_x005F_x005F_x005F_x005F_x005F_x005F_x005F_x005F_x005F_x005F_x005F_x005F_x005F_x005F_x005F_x005F_x005F_x005F_x005F_x005F_</w:instrText>
      </w:r>
      <w:r>
        <w:instrText>x005F_x005F_x005F_x005F_x005F_x005F_x005F_x005F_x005F_x005F_x005F_x005F_x005F_x005F_x005F_x005F_x005F_x005F_x005F_x005F_x005F_x005F_x005F_x005F_x005F_x005F_x005F_x005F_x005F_x005F_x005F_x005F_x005F_x005F_x005F_x005F_x005F_x005F_x005F_x005F_x005F_x005F_x005</w:instrText>
      </w:r>
      <w:r>
        <w:instrText>F_x005F_x005F_x005F_x005F_x005F_x005F_x005F_x005F_x005F_x005F_x005F_x005F_x005F_x005F_x005F_x005F_x005F_x005F_x005F_x005F_x005F_x005F_x005F_x005F_x005F_x005F_x005F_x005F_x005F_x005F_x005F_x005F_x005F_x005F_x005F_x005F_x005F_x005F_x005F_x005F_x005F_x005F_x0</w:instrText>
      </w:r>
      <w:r>
        <w:instrText>05F_x005F_x005F_x005F_x005F_x005F_x005F_x005F_x005F_x005F_x005F_x005F_x005F_x005F_x005F_x005F_x005F_x005F_x005F_x005F_x005F_x005F_x005F_x005F_x005F_x005F_x005F_x005F_x005F_x005F_x005F_x005F_x005F_x005F_x005F_x005F_x005F_x005F_x005F_x005F_x005F_x005F_x005F_</w:instrText>
      </w:r>
      <w:r>
        <w:instrText>x005F_x005F_x005F_x005F_x005F_x005F_x005F_x005F_x005F_x005F_x005F_x005F_x005F_x005F_x005F_x005F_x005F_x005F_x005F_x005F_x005F_x005F_x005F_x005F_x005F_x005F_x005F_x005F_x005F_x005F_x005F_x005F_x005F_x005F_x005F_x005F_x005F_x005F_x005F_x005F_x005F_x005F_x005</w:instrText>
      </w:r>
      <w:r>
        <w:instrText>F_x005F_x005F_x005F_x005F_x005F_x005F_x005F_x005F_x005F_x005F_x005F_x005F_x005F_x005F_x005F_x005F_x005F_x005F_x005F_x005F_x005F_x005F_x005F_x005F_x005F_x005F_x005F_x005F_x005F_x005F_x005F_x005F_x005F_x005F_x005F_x005F_x005F_x005F_x005F_x005F_x005F_x005F_x0</w:instrText>
      </w:r>
      <w:r>
        <w:instrText>05F_x005F_x005F_x005F_x005F_x005F_x005F_x005F_x005F_x005F_x005F_x005F_x005F_x005F_x005F_x005F_x005F_x005F_x005F_x005F_x005F_x005F_x005F_x005F_x005F_x005F_x005F_x005F_x005F_x005F_x005F_x005F_x005F_x005F_x005F_x005F_x005F_x005F_x005F_x005F_x005F_x005F_x005F_</w:instrText>
      </w:r>
      <w:r>
        <w:instrText>x005F_x005F_x005F_x005F_x005F_x005F_x005F_x005F_x005F_x005F_x005F_x005F_x005F_x005F_x005F_x005F_x005F_x005F_x005F_x005F_x005F_x005F_x005F_x005F_x005F_x005F_x005F_x005F_x005F_x005F_x005F_x005F_x005F_x005F_x005F_x005F_x005F_x005F_x005F_x005F_x005F_x005F_x005</w:instrText>
      </w:r>
      <w:r>
        <w:instrText>F_x005F_x005F_x005F_x005F_x005F_x005F_x005F_x005F_x005F_x005F_x005F_x005F_x005F_x005F_x005F_x005F_x005F_x005F_x005F_x005F_x005F_x005F_x005F_x005F_x005F_x005F_x005F_x005F_x005F_x005F_x005F_x005F_x005F_x005F_x005F_x005F_x005F_x005F_x005F_x005F_x005F_x005F_x0</w:instrText>
      </w:r>
      <w:r>
        <w:instrText>05F_x005F_x005F_x005F_x005F_x005F_x005F_x005F_x005F_x005F_x005F_x005F_x005F_x005F_x005F_x005F_x005F_x005F_x005F_x005F_x005F_x005F_x005F_x005F_x005F_x005F_x005F_x005F_x005F_x005F_x005F_x005F_x005F_x005F_x005F_x005F_x005F_x005F_x005F_x005F_x005F_x005F_x005F_</w:instrText>
      </w:r>
      <w:r>
        <w:instrText>x005F_x005F_x005F_x005F_x005F_x005F_x005F_x005F_x005F_x005F_x005F_x005F_x005F_x005F_x005F_x005F_x005F_x005F_x005F_x005F_x005F_x005F_x005F_x005F_x005F_x005F_x005F_x005F_x005F_x005F_x005F_x005F_x005F_x005F_x005F_x005F_x005F_x005F_x005F_x005F_x005F_x005F_x005</w:instrText>
      </w:r>
      <w:r>
        <w:instrText>F_x005F_x005F_x005F_x005F_x005F_x005F_x005F_x005F_x005F_x005F_x005F_x005F_x005F_x005F_x005F_x005F_x005F_x005F_x005F_x005F_x005F_x005F_x005F_x005F_x005F_x005F_x005F_x005F_x005F_x005F_x005F_x005F_x005F_x005F_x005F_x005F_x005F_x005F_x005F_x005F_x005F_x005F_x0</w:instrText>
      </w:r>
      <w:r>
        <w:instrText>05F_x005F_x005F_x005F_x005F_x005F_x005F_x005F_x005F_x005F_x005F_x005F_x005F_x005F_x005F_x005F_x005F_x005F_x005F_x005F_x005F_x005F_x005F_x005F_x005F_x005F_x005F_x005F_x005F_x005F_x005F_x005F_x005F_x005F_x005F_x005F_x005F_x005F_x005F_x005F_x005F_x005F_x005F_</w:instrText>
      </w:r>
      <w:r>
        <w:instrText>x005F_x005F_x005F_x005F_x005F_x005F_x005F_x005F_x005F_x005F_x005F_x005F_x005F_x005F_x005F_x005F_x005F_x005F_x005F_x005F_x005F_x005F_x005F_x005F_x005F_x005F_x005F_x005F_x005F_x005F_x005F_x005F_x005F_x005F_x005F_x005F_x005F_x005F_x005F_x005F_x005F_x005F_x005</w:instrText>
      </w:r>
      <w:r>
        <w:instrText>F_x005F_x005F_x005F_x005F_x005F_x005F_x005F_x005F_x005F_x005F_x005F_x005F_x005F_x005F_x005F_x005F_x005F_x005F_x005F_x005F_x005F_x005F_x005F_x005F_x005F_x005F_x005F_x005F_x005F_x005F_x005F_x005F_x005F_x005F_x005F_x005F_x005F_x005F_x005F_x005F_x005F_x005F_x0</w:instrText>
      </w:r>
      <w:r>
        <w:instrText>05F_x005F_x005F_x005F_x005F_x005F_x005F_x005F_x005F_x005F_x005F_x005F_x005F_x005F_x005F_x005F_x005F_x005F_x005F_x005F_x005F_x005F_x005F_x005F_x005F_x005F_x005F_x005F_x005F_x005F_x005F_x005F_x005F_x005F_x005F_x005F_x005F_x005F_x005F_x005F_x005F_x005F_x005F_</w:instrText>
      </w:r>
      <w:r>
        <w:instrText>x005F_x005F_x005F_x005F_x005F_x005F_x005F_x005F_x005F_x005F_x005F_x005F_x005F_x005F_x005F_x005F_x005F_x005F_x005F_x005F_x005F_x005F_x005F_x005F_x005F_x005F_x005F_x005F_x005F_x005F_x005F_x005F_x005F_x005F_x005F_x005F_x005F_x005F_x005F_x005F_x005F_x005F_x005</w:instrText>
      </w:r>
      <w:r>
        <w:instrText>F_x005F_x005F_x005F_x005F_x005F_x005F_x005F_x005F_x005F_x005F_x005F_x005F_x005F_x005F_x005F_x005F_x005F_x005F_x005F_x005F_x005F_x005F_x005F_x005F_x005F_x005F_x005F_x005F_x005F_x005F_x005F_x005F_x005F_x005F_x005F_x005F_x005F_x005F_x005F_x005F_x005F_x005F_x0</w:instrText>
      </w:r>
      <w:r>
        <w:instrText>05F_x005F_x005F_x005F_x005F_x005F_x005F_x005F_x005F_x005F_x005F_x005F_x005F_x005F_x005F_x005F_x005F_x005F_x005F_x005F_x005F_x005F_x005F_x005F_x005F_x005F_x005F_x005F_x005F_x005F_x005F_x005F_x005F_x005F_x005F_x005F_x005F_x005F_x005F_x005F_x005F_x005F_x005F_</w:instrText>
      </w:r>
      <w:r>
        <w:instrText>x005F_x005F_x005F_x005F_x005F_x005F_x005F_x005F_x005F_x005F_x005F_x005F_x005F_x005F_x005F_x005F_x005F_x005F_x005F_x005F_x005F_x005F_x005F_x005F_x005F_x005F_x005F_x005F_x005F_x005F_x005F_x005F_x005F_x005F_x005F_x005F_x005F_x005F_x005F_x005F_x005F_x005F_x005</w:instrText>
      </w:r>
      <w:r>
        <w:instrText>F_x005F_x005F_x005F_x005F_x005F_x005F_x005F_x005F_x005F_x005F_x005F_x005F_x005F_x005F_x005F_x005F_x005F_x005F_x005F_x005F_x005F_x005F_x005F_x005F_x005F_x005F_x005F_x005F_x005F_x005F_x005F_x005F_x005F_x005F_x005F_x005F_x005F_x005F_x005F_x005F_x005F_x005F_x0</w:instrText>
      </w:r>
      <w:r>
        <w:instrText>05F_x005F_x005F_x005F_x005F_x005F_x005F_x005F_x005F_x005F_x005F_x005F_x005F_x005F_x005F_x005F_x005F_x005F_x005F_x005F_x005F_x005F_x005F_x005F_x005F_x005F_x005F_x005F_x005F_x005F_x005F_x005F_x005F_x005F_x005F_x005F_x005F_x005F_x005F_x005F_x005F_x005F_x005F_</w:instrText>
      </w:r>
      <w:r>
        <w:instrText>x005F_x005F_x005F_x005F_x005F_x005F_x005F_x005F_x005F_x005F_x005F_x005F_x005F_x005F_x005F_x005F_x005F_x005F_x005F_x005F_x005F_x005F_x005F_x005F_x005F_x005F_x005F_x005F_x005F_x005F_x005F_x005F_x005F_x005F_x005F_x005F_x005F_x005F_x005F_x005F_x005F_x005F_x005</w:instrText>
      </w:r>
      <w:r>
        <w:instrText>F_x005F_x005F_x005F_x005F_x005F_x005F_x005F_x005F_x005F_x005F_x005F_x005F_x005F_x005F_x005F_x005F_x005F_x005F_x005F_x005F_x005F_x005F_x005F_x005F_x005F_x005F_x005F_x005F_x005F_x005F_x005F_x005F_x005F_x005F_x005F_x005F_x005F_x005F_x005F_x005F_x005F_x005F_x0</w:instrText>
      </w:r>
      <w:r>
        <w:instrText>05F_x005F_x005F_x005F_x005F_x005F_x005F_x005F_x005F_x005F_x005F_x005F_x005F_x005F_x005F_x005F_x005F_x005F_x005F_x005F_x005F_x005F_x005F_x005F_x005F_x005F_x005F_x005F_x005F_x005F_x005F_x005F_x005F_x005F_x005F_x005F_x005F_x005F_x005F_x005F_x005F_x005F_x005F_</w:instrText>
      </w:r>
      <w:r>
        <w:instrText>x005F_x005F_x005F_x005F_x005F_x005F_x005F_x005F_x005F_x005F_x005F_x005F_x005F_x005F_x005F_x005F_x005F_x005F_x005F_x005F_x005F_x005F_x005F_x005F_x005F_x005F_x005F_x005F_x005F_x005F_x005F_x005F_x005F_x005F_x005F_x005F_x005F_x005F_x005F_x005F_x005F_x005F_x005</w:instrText>
      </w:r>
      <w:r>
        <w:instrText>F_x005F_x005F_x005F_x005F_x005F_x005F_x005F_x005F_x005F_x005F_x005F_x005F_x005F_x005F_x005F_x005F_x005F_x005F_x005F_x005F_x005F_x005F_x005F_x005F_x005F_x005F_x005F_x005F_x005F_x005F_x005F_x005F_x005F_x005F_x005F_x005F_x005F_x005F_x005F_x005F_x005F_x005F_x0</w:instrText>
      </w:r>
      <w:r>
        <w:instrText>05F_x005F_x005F_x005F_x005F_x005F_x005F_x005F_x005F_x005F_x005F_x005F_x005F_x005F_x005F_x005F_x005F_x005F_x005F_x005F_x005F_x005F_x005F_x005F_x005F_x005F_x005F_x005F_x005F_x005F_x005F_x005F_x005F_x005F_x005F_x005F_x005F_x005F_x005F_x005F_x005F_x005F_x005F_</w:instrText>
      </w:r>
      <w:r>
        <w:instrText>x005F_x005F_x005F_x005F_x005F_x005F_x005F_x005F_x005F_x005F_x005F_x005F_x005F_x005F_x005F_x005F_x005F_x005F_x005F_x005F_x005F_x005F_x005F_x005F_x005F_x005F_x005F_x005F_x005F_x005F_x005F_x005F_x005F_x005F_x005F_x005F_x005F_x005F_x005F_x005F_x005F_x005F_x005</w:instrText>
      </w:r>
      <w:r>
        <w:instrText>F_x005F_x005F_x005F_x005F_x005F_x005F_x005F_x005F_x005F_x005F_x005F_x005F_x005F_x005F_x005F_x005F_x005F_x005F_x005F_x005F_x005F_x005F_x005F_x005F_x005F_x005F_x005F_x005F_x005F_x005F_x005F_x005F_x005F_x005F_x005F_x005F_x005F_x005F_x005F_x005F_x005F_x005F_x0</w:instrText>
      </w:r>
      <w:r>
        <w:instrText>05F_x005F_x005F_x005F_x005F_x005F_x005F_x005F_x005F_x005F_x005F_x005F_x005F_x005F_x005F_x005F_x005F_x005F_x005F_x005F_x005F_x005F_x005F_x005F_x005F_x005F_x005F_x005F_x005F_x005F_x005F_x005F_x005F_x005F_x005F_x005F_x005F_x005F_x005F_x005F_x005F_x005F_x005F_</w:instrText>
      </w:r>
      <w:r>
        <w:instrText>x005F_x005F_x005F_x005F_x005F_x005F_x005F_x005F_x005F_x005F_x005F_x005F_x005F_x005F_x005F_x005F_x005F_x005F_x005F_x005F_x005F_x005F_x005F_x005F_x005F_x005F_x005F_x005F_x005F_x005F_x005F_x005F_x005F_x005F_x005F_x005F_x005F_x005F_x005F_x005F_x005F_x005F_x005</w:instrText>
      </w:r>
      <w:r>
        <w:instrText>F_x005F_x005F_x005F_x005F_x005F_x005F_x005F_x005F_x005F_x005F_x005F_x005F_x005F_x005F_x005F_x005F_x005F_x005F_x005F_x005F_x005F_x005F_x005F_x005F_x005F_x005F_x005F_x005F_x005F_x005F_x005F_x005F_x005F_x005F_x005F_x005F_x005F_x005F_x005F_x005F_x005F_x005F_x0</w:instrText>
      </w:r>
      <w:r>
        <w:instrText>05F_x005F_x005F_x005F_x005F_x005F_x005F_x005F_x005F_x005F_x005F_x005F_x005F_x005F_x005F_x005F_x005F_x005F_x005F_x005F_x005F_x005F_x005F_x005F_x005F_x005F_x005F_x005F_x005F_x005F_x005F_x005F_x005F_x005F_x005F_x005F_x005F_x005F_x005F_x005F_x005F_x005F_x005F_</w:instrText>
      </w:r>
      <w:r>
        <w:instrText>x005F_x005F_x005F_x005F_x005F_x005F_x005F_x005F_x005F_x005F_x005F_x005F_x005F_x005F_x005F_x005F_x005F_x005F_x005F_x005F_x005F_x005F_x005F_x005F_x005F_x005F_x005F_x005F_x005F_x005F_x005F_x005F_x005F_x005F_x005F_x005F_x005F_x005F_x005F_x005F_x005F_x005F_x005</w:instrText>
      </w:r>
      <w:r>
        <w:instrText>F_x005F_x005F_x005F_x005F_x005F_x005F_x005F_x005F_x005F_x005F_x005F_x005F_x005F_x005F_x005F_x005F_x005F_x005F_x005F_x005F_x005F_x005F_x005F_x005F_x005F_x005F_x005F_x005F_x005F_x005F_x005F_x005F_x005F_x005F_x005F_x005F_x005F_x005F_x005F_x005F_x005F_x005F_x0</w:instrText>
      </w:r>
      <w:r>
        <w:instrText>05F_x005F_x005F_x005F_x005F_x005F_x005F_x005F_x005F_x005F_x005F_x005F_x005F_x005F_x005F_x005F_x005F_x005F_x005F_x005F_x005F_x005F_x005F_x005F_x005F_x005F_x005F_x005F_x005F_x005F_x005F_x005F_x005F_x005F_x005F_x005F_x005F_x005F_x005F_x005F_x005F_x005F_x005F_</w:instrText>
      </w:r>
      <w:r>
        <w:instrText>x005F_x005F_x005F_x005F_x005F_x005F_x005F_x005F_x005F_x005F_x005F_x005F_x005F_x005F_x005F_x005F_x005F_x005F_x005F_x005F_x005F_x005F_x005F_x005F_x005F_x005F_x005F_x005F_x005F_x005F_x005F_x005F_x005F_x005F_x005F_x005F_x005F_x005F_x005F_x005F_x005F_x005F_x005</w:instrText>
      </w:r>
      <w:r>
        <w:instrText>F_x005F_x005F_x005F_x005F_x005F_x005F_x005F_x005F_x005F_x005F_x005F_x005F_x005F_x005F_x005F_x005F_x005F_x005F_x005F_x005F_x005F_x005F_x005F_x005F_x005F_x005F_x005F_x005F_x005F_x005F_x005F_x005F_x005F_x005F_x005F_x005F_x005F_x005F_x005F_x005F_x005F_x005F_x0</w:instrText>
      </w:r>
      <w:r>
        <w:instrText>05F_x005F_x005F_x005F_x005F_x005F_x005F_x005F_x005F_x005F_x005F_x005F_x005F_x005F_x005F_x005F_x005F_x005F_x005F_x005F_x005F_x005F_x005F_x005F_x005F_x005F_x005F_x005F_x005F_x005F_x005F_x005F_x005F_x005F_x005F_x005F_x005F_x005F_x005F_x005F_x005F_x005F_x005F_</w:instrText>
      </w:r>
      <w:r>
        <w:instrText>x005F_x005F_x005F_x005F_x005F_x005F_x005F_x005F_x005F_x005F_x005F_x005F_x005F_x005F_x005F_x005F_x005F_x005F_x005F_x005F_x005F_x005F_x005F_x005F_x005F_x005F_x005F_x005F_x005F_x005F_x005F_x005F_x005F_x005F_x005F_x005F_x005F_x005F_x005F_x005F_x005F_x005F_x005</w:instrText>
      </w:r>
      <w:r>
        <w:instrText>F_x005F_x005F_x005F_x005F_x005F_x005F_x005F_x005F_x005F_x005F_x005F_x005F_x005F_x005F_x005F_x005F_x005F_x005F_x005F_x005F_x005F_x005F_x005F_x005F_x005F_x005F_x005F_x005F_x005F_x005F_x005F_x005F_x005F_x005F_x005F_x005F_x005F_x005F_x005F_x005F_x005F_x005F_x0</w:instrText>
      </w:r>
      <w:r>
        <w:instrText>05F_x005F_x005F_x005F_x005F_x005F_x005F_x005F_x005F_x005F_x005F_x005F_x005F_x005F_x005F_x005F_x005F_x005F_x005F_x005F_x005F_x005F_x005F_x005F_x005F_x005F_x005F_x005F_x005F_x005F_x005F_x005F_x005F_x005F_x005F_x005F_x005F_x005F_x005F_x005F_x005F_x005F_x005F_</w:instrText>
      </w:r>
      <w:r>
        <w:instrText>x005F_x005F_x005F_x005F_x005F_x005F_x005F_x005F_x005F_x005F_x005F_x005F_x005F_x005F_x005F_x005F_x005F_x005F_x005F_x005F_x005F_x005F_x005F_x005F_x005F_x005F_x005F_x005F_x005F_x005F_x005F_x005F_x005F_x005F_x005F_x005F_x005F_x005F_x005F_x005F_x005F_x005F_x005</w:instrText>
      </w:r>
      <w:r>
        <w:instrText>F_x005F_x005F_x005F_x005F_x005F_x005F_x005F_x005F_x005F_x005F_x005F_x005F_x005F_x005F_x005F_x005F_x005F_x005F_x005F_x005F_x005F_x005F_x005F_x005F_x005F_x005F_x005F_x005F_x005F_x005F_x005F_x005F_x005F_x005F_x005F_x005F_x005F_x005F_x005F_x005F_x005F_x005F_x0</w:instrText>
      </w:r>
      <w:r>
        <w:instrText>05F_x005F_x005F_x005F_x005F_x005F_x005F_x005F_x005F_x005F_x005F_x005F_x005F_x005F_x005F_x005F_x005F_x005F_x005F_x005F_x005F_x005F_x005F_x005F_x005F_x005F_x005F_x005F_x005F_x005F_x005F_x005F_x005F_x005F_x005F_x005F_x005F_x005F_x005F_x005F_x005F_x005F_x005F_</w:instrText>
      </w:r>
      <w:r>
        <w:instrText>x005F_x005F_x005F_x005F_x005F_x005F_x005F_x005F_x005F_x005F_x005F_x005F_x005F_x005F_x005F_x005F_x005F_x005F_x005F_x005F_x005F_x005F_x005F_x005F_x005F_x005F_x005F_x005F_x005F_x005F_x005F_x005F_x005F_x005F_x005F_x005F_x005F_x005F_x005F_x005F_x005F_x005F_x005</w:instrText>
      </w:r>
      <w:r>
        <w:instrText>F_x005F_x005F_x005F_x005F_x005F_x005F_x005F_x005F_x005F_x005F_x005F_x005F_x005F_x005F_x005F_x005F_x005F_x005F_x005F_x005F_x005F_x005F_x005F_x005F_x005F_x005F_x005F_x005F_x005F_x005F_x005F_x005F_x005F_x005F_x005F_x005F_x005F_x005F_x005F_x005F_x005F_x005F_x0</w:instrText>
      </w:r>
      <w:r>
        <w:instrText>05F_x005F_x005F_x005F_x005F_x005F_x005F_x005F_x005F_x005F_x005F_x005F_x005F_x005F_x005F_x005F_x005F_x005F_x005F_x005F_x005F_x005F_x005F_x005F_x005F_x005F_x005F_x005F_x005F_x005F_x005F_x005F_x005F_x005F_x005F_x005F_x005F_x005F_x005F_x005F_x005F_x005F_x005F_</w:instrText>
      </w:r>
      <w:r>
        <w:instrText>x005F_x005F_x005F_x005F_x005F_x005F_x005F_x005F_x005F_x005F_x005F_x005F_x005F_x005F_x005F_x005F_x005F_x005F_x005F_x005F_x005F_x005F_x005F_x005F_x005F_x005F_x005F_x005F_x005F_x005F_x005F_x005F_x005F_x005F_x005F_x005F_x005F_x005F_x005F_x005F_x005F_x005F_x005</w:instrText>
      </w:r>
      <w:r>
        <w:instrText>F_x005F_x005F_x005F_x005F_x005F_x005F_x005F_x005F_x005F_x005F_x005F_x005F_x005F_x005F_x005F_x005F_x005F_x005F_x005F_x005F_x005F_x005F_x005F_x005F_x005F_x005F_x005F_x005F_x005F_x005F_x005F_x005F_x005F_x005F_x005F_x005F_x005F_x005F_x005F_x005F_x005F_x005F_x0</w:instrText>
      </w:r>
      <w:r>
        <w:instrText>05F_x005F_x005F_x005F_x005F_x005F_x005F_x005F_x005F_x005F_x005F_x005F_x005F_x005F_x005F_x005F_x005F_x005F_x005F_x005F_x005F_x005F_x005F_x005F_x005F_x005F_x005F_x005F_x005F_x005F_x005F_x005F_x005F_x005F_x005F_x005F_x005F_x005F_x005F_x005F_x005F_x005F_x005F_</w:instrText>
      </w:r>
      <w:r>
        <w:instrText>x005F_x005F_x005F_x005F_x005F_x005F_x005F_x005F_x005F_x005F_x005F_x005F_x005F_x005F_x005F_x005F_x005F_x005F_x005F_x005F_x005F_x005F_x005F_x005F_x005F_x005F_x005F_x005F_x005F_x005F_x005F_x005F_x005F_x005F_x005F_x005F_x005F_x005F_x005F_x005F_x005F_x005F_x005</w:instrText>
      </w:r>
      <w:r>
        <w:instrText>F_x005F_x005F_x005F_x005F_x005F_x005F_x005F_x005F_x005F_x005F_x005F_x005F_x005F_x005F_x005F_x005F_x005F_x005F_x005F_x005F_x005F_x005F_x005F_x005F_x005F_x005F_x005F_x005F_x005F_x005F_x005F_x005F_x005F_x005F_x005F_x005F_x005F_x005F_x005F_x005F_x005F_x005F_x0</w:instrText>
      </w:r>
      <w:r>
        <w:instrText>05F_x005F_x005F_x005F_x005F_x005F_x005F_x005F_x005F_x005F_x005F_x005F_x005F_x005F_x005F_x005F_x005F_x005F_x005F_x005F_x005F_x005F_x005F_x005F_x005F_x005F_x005F_x005F_x005F_x005F_x005F_x005F_x005F_x005F_x005F_x005F_x005F_x005F_x005F_x005F_x005F_x005F_x005F_</w:instrText>
      </w:r>
      <w:r>
        <w:instrText>x005F_x005F_x005F_x005F_x005F_x005F_x005F_x005F_x005F_x005F_x005F_x005F_x005F_x005F_x005F_x005F_x005F_x005F_x005F_x005F_x005F_x005F_x005F_x005F_x005F_x005F_x005F_x005F_x005F_x005F_x005F_x005F_x005F_x005F_x005F_x005F_x005F_x005F_x005F_x005F_x005F_x005F_x005</w:instrText>
      </w:r>
      <w:r>
        <w:instrText>F_x005F_x005F_x005F_x005F_x005F_x005F_x005F_x005F_x005F_x005F_x005F_x005F_x005F_x005F_x005F_x005F_x005F_x005F_x005F_x005F_x005F_x005F_x005F_x005F_x005F_x005F_x005F_x005F_x005F_x005F_x005F_x005F_x005F_x005F_x005F_x005F_x005F_x005F_x005F_x005F_x005F_x005F_x0</w:instrText>
      </w:r>
      <w:r>
        <w:instrText>05F_x005F_x005F_x005F_x005F_x005F_x005F_x005F_x005F_x005F_x005F_x005F_x005F_x005F_x005F_x005F_x005F_x005F_x005F_x005F_x005F_x005F_x005F_x005F_x005F_x005F_x005F_x005F_x005F_x005F_x005F_x005F_x005F_x005F_x005F_x005F_x005F_x005F_x005F_x005F_x005F_x005F_x005F_</w:instrText>
      </w:r>
      <w:r>
        <w:instrText>x005F_x005F_x005F_x005F_x005F_x005F_x005F_x005F_x005F_x005F_x005F_x005F_x005F_x005F_x005F_x005F_x005F_x005F_x005F_x005F_x005F_x005F_x005F_x005F_x005F_x005F_x005F_x005F_x005F_x005F_x005F_x005F_x005F_x005F_x005F_x005F_x005F_x005F_x005F_x005F_x005F_x005F_x005</w:instrText>
      </w:r>
      <w:r>
        <w:instrText>F_x005F_x005F_x005F_x005F_x005F_x005F_x005F_x005F_x005F_x005F_x005F_x005F_x005F_x005F_x005F_x005F_x005F_x005F_x005F_x005F_x005F_x005F_x005F_x005F_x005F_x005F_x005F_x005F_x005F_x005F_x005F_x005F_x005F_x005F_x005F_x005F_x005F_x005F_x005F_x005F_x005F_x005F_x0</w:instrText>
      </w:r>
      <w:r>
        <w:instrText>05F_x005F_x005F_x005F_x005F_x005F_x005F_x005F_x005F_x005F_x005F_x005F_x005F_x005F_x005F_x005F_x005F_x005F_x005F_x005F_x005F_x005F_x005F_x005F_x005F_x005F_x005F_x005F_x005F_x005F_x005F_x005F_x005F_x005F_x005F_x005F_x005F_x005F_x005F_x005F_x005F_x005F_x005F_</w:instrText>
      </w:r>
      <w:r>
        <w:instrText>x005F_x005F_x005F_x005F_x005F_x005F_x005F_x005F_x005F_x005F_x005F_x005F_x005F_x005F_x005F_x005F_x005F_x005F_x005F_x005F_x005F_x005F_x005F_x005F_x005F_x005F_x005F_x005F_x005F_x005F_x005F_x005F_x005F_x005F_x005F_x005F_x005F_x005F_x005F_x005F_x005F_x005F_x005</w:instrText>
      </w:r>
      <w:r>
        <w:instrText>F_x005F_x005F_x005F_x005F_x005F_x005F_x005F_x005F_x005F_x005F_x005F_x005F_x005F_x005F_x005F_x005F_x005F_x005F_x005F_x005F_x005F_x005F_x005F_x005F_x005F_x005F_x005F_x005F_x005F_x005F_x005F_x005F_x005F_x005F_x005F_x005F_x005F_x005F_x005F_x005F_x005F_x005F_x0</w:instrText>
      </w:r>
      <w:r>
        <w:instrText>05F_x005F_x005F_x005F_x005F_x005F_x005F_x005F_x005F_x005F_x005F_x005F_x005F_x005F_x005F_x005F_x005F_x005F_x005F_x005F_x005F_x005F_x005F_x005F_x005F_x005F_x005F_x005F_x005F_x005F_x005F_x005F_x005F_x005F_x005F_x005F_x005F_x005F_x005F_x005F_x005F_x005F_x005F_</w:instrText>
      </w:r>
      <w:r>
        <w:instrText>x005F_x005F_x005F_x005F_x005F_x005F_x005F_x005F_x005F_x005F_x005F_x005F_x005F_x005F_x005F_x005F_x005F_x005F_x005F_x005F_x005F_x005F_x005F_x005F_x005F_x005F_x005F_x005F_x005F_x005F_x005F_x005F_x005F_x005F_x005F_x005F_x005F_x005F_x005F_x005F_x005F_x005F_x005</w:instrText>
      </w:r>
      <w:r>
        <w:instrText>F_x005F_x005F_x005F_x005F_x005F_x005F_x005F_x005F_x005F_x005F_x005F_x005F_x005F_x005F_x005F_x005F_x005F_x005F_x005F_x005F_x005F_x005F_x005F_x005F_x005F_x005F_x005F_x005F_x005F_x005F_x005F_x005F_x005F_x005F_x005F_x005F_x005F_x005F_x005F_x005F_x005F_x005F_x0</w:instrText>
      </w:r>
      <w:r>
        <w:instrText>05F_x005F_x005F_x005F_x005F_x005F_x005F_x005F_x005F_x005F_x005F_x005F_x005F_x005F_x005F_x005F_x005F_x005F_x005F_x005F_x005F_x005F_x005F_x005F_x005F_x005F_x005F_x005F_x005F_x005F_x005F_x005F_x005F_x005F_x005F_x005F_x005F_x005F_x005F_x005F_x005F_x005F_x005F_</w:instrText>
      </w:r>
      <w:r>
        <w:instrText>x005F_x005F_x005F_x005F_x005F_x005F_x005F_x005F_x005F_x005F_x005F_x005F_x005F_x005F_x005F_x005F_x005F_x005F_x005F_x005F_x005F_x005F_x005F_x005F_x005F_x005F_x005F_x005F_x005F_x005F_x005F_x005F_x005F_x005F_x005F_x005F_x005F_x005F_x005F_x005F_x005F_x005F_x005</w:instrText>
      </w:r>
      <w:r>
        <w:instrText>F_x005F_x005F_x005F_x005F_x005F_x005F_x005F_x005F_x005F_x005F_x005F_x005F_x005F_x005F_x005F_x005F_x005F_x005F_x005F_x005F_x005F_x005F_x005F_x005F_x005F_x005F_x005F_x005F_x005F_x005F_x005F_x005F_x005F_x005F_x005F_x005F_x005F_x005F_x005F_x005F_x005F_x005F_x0</w:instrText>
      </w:r>
      <w:r>
        <w:instrText>05F_x005F_x005F_x005F_x005F_x005F_x005F_x005F_x005F_x005F_x005F_x005F_x005F_x005F_x005F_x005F_x005F_x005F_x005F_x005F_x005F_x005F_x005F_x005F_x005F_x005F_x005F_x005F_x005F_x005F_x005F_x005F_x005F_x005F_x005F_x005F_x005F_x005F_x005F_x005F_x005F_x005F_x005F_</w:instrText>
      </w:r>
      <w:r>
        <w:instrText>x005F_x005F_x005F_x005F_x005F_x005F_x005F_x005F_x005F_x005F_x005F_x005F_x005F_x005F_x005F_x005F_x005F_x005F_x005F_x005F_x005F_x005F_x005F_x005F_x005F_x005F_x005F_x005F_x005F_x005F_x005F_x005F_x005F_x005F_x005F_x005F_x005F_x005F_x005F_x005F_x005F_x005F_x005</w:instrText>
      </w:r>
      <w:r>
        <w:instrText>F_x005F_x005F_x005F_x005F_x005F_x005F_x005F_x005F_x005F_x005F_x005F_x005F_x005F_x005F_x005F_x005F_x005F_x005F_x005F_x005F_x005F_x005F_x005F_x005F_x005F_x005F_x005F_x005F_x005F_x005F_x005F_x005F_x005F_x005F_x005F_x005F_x005F_x005F_x005F_x005F_x005F_x005F_x0</w:instrText>
      </w:r>
      <w:r>
        <w:instrText>05F_x005F_x005F_x005F_x005F_x005F_x005F_x005F_x005F_x005F_x005F_x005F_x005F_x005F_x005F_x005F_x005F_x005F_x005F_x005F_x005F_x005F_x005F_x005F_x005F_x005F_x005F_x005F_x005F_x005F_x005F_x005F_x005F_x005F_x005F_x005F_x005F_x005F_x005F_x005F_x005F_x005F_x005F_</w:instrText>
      </w:r>
      <w:r>
        <w:instrText>x005F_x005F_x005F_x005F_x005F_x005F_x005F_x005F_x005F_x005F_x005F_x005F_x005F_x005F_x005F_x005F_x005F_x005F_x005F_x005F_x005F_x005F_x005F_x005F_x005F_x005F_x005F_x005F_x005F_x005F_x005F_x005F_x005F_x005F_x005F_x005F_x005F_x005F_x005F_x005F_x005F_x005F_x005</w:instrText>
      </w:r>
      <w:r>
        <w:instrText>F_x005F_x005F_x005F_x005F_x005F_x005F_x005F_x005F_x005F_x005F_x005F_x005F_x005F_x005F_x005F_x005F_x005F_x005F_x005F_x005F_x005F_x005F_x005F_x005F_x005F_x005F_x005F_x005F_x005F_x005F_x005F_x005F_x005F_x005F_x005F_x005F_x005F_x005F_x005F_x005F_x005F_x005F_x0</w:instrText>
      </w:r>
      <w:r>
        <w:instrText>05F_x005F_x005F_x005F_x005F_x005F_x005F_x005F_x005F_x005F_x005F_x005F_x005F_x005F_x005F_x005F_x005F_x005F_x005F_x005F_x005F_x005F_x005F_x005F_x005F_x005F_x005F_x005F_x005F_x005F_x005F_x005F_x005F_x005F_x005F_x005F_x005F_x005F_x005F_x005F_x005F_x005F_x005F_</w:instrText>
      </w:r>
      <w:r>
        <w:instrText>x005F_x005F_x005F_x005F_x005F_x005F_x005F_x005F_x005F_x005F_x005F_x005F_x005F_x005F_x005F_x005F_x005F_x005F_x005F_x005F_x005F_x005F_x005F_x005F_x005F_x005F_x005F_x005F_x005F_x005F_x005F_x005F_x005F_x005F_x005F_x005F_x005F_x005F_x005F_x005F_x005F_x005F_x005</w:instrText>
      </w:r>
      <w:r>
        <w:instrText>F_x005F_x005F_x005F_x005F_x005F_x005F_x005F_x005F_x005F_x005F_x005F_x005F_x005F_x005F_x005F_x005F_x005F_x005F_x005F_x005F_x005F_x005F_x005F_x005F_x005F_x005F_x005F_x005F_x005F_x005F_x005F_x005F_x005F_x005F_x005F_x005F_x005F_x005F_x005F_x005F_x005F_x005F_x0</w:instrText>
      </w:r>
      <w:r>
        <w:instrText>05F_x005F_x005F_x005F_x005F_x005F_x005F_x005F_x005F_x005F_x005F_x005F_x005F_x005F_x005F_x005F_x005F_x005F_x005F_x005F_x005F_x005F_x005F_x005F_x005F_x005F_x005F_x005F_x005F_x005F_x005F_x005F_x005F_x005F_x005F_x005F_x005F_x005F_x005F_x005F_x005F_x005F_x005F_</w:instrText>
      </w:r>
      <w:r>
        <w:instrText>x005F_x005F_x005F_x005F_x005F_x005F_x005F_x005F_x005F_x005F_x005F_x005F_x005F_x005F_x005F_x005F_x005F_x005F_x005F_x005F_x005F_x005F_x005F_x005F_x005F_x005F_x005F_x005F_x005F_x005F_x005F_x005F_x005F_x005F_x005F_x005F_x005F_x005F_x005F_x005F_x005F_x005F_x005</w:instrText>
      </w:r>
      <w:r>
        <w:instrText>F_x005F_x005F_x005F_x005F_x005F_x005F_x005F_x005F_x005F_x005F_x005F_x005F_x005F_x005F_x005F_x005F_x005F_x005F_x005F_x005F_x005F_x005F_x005F_x005F_x005F_x005F_x005F_x005F_x005F_x005F_x005F_x005F_x005F_x005F_x005F_x005F_x005F_x005F_x005F_x005F_x005F_x005F_x0</w:instrText>
      </w:r>
      <w:r>
        <w:instrText>05F_x005F_x005F_x005F_x005F_x005F_x005F_x005F_x005F_x005F_x005F_x005F_x005F_x005F_x005F_x005F_x005F_x005F_x005F_x005F_x005F_x005F_x005F_x005F_x005F_x005F_x005F_x005F_x005F_x005F_x005F_x005F_x005F_x005F_x005F_x005F_x005F_x005F_x005F_x005F_x005F_x005F_x005F_</w:instrText>
      </w:r>
      <w:r>
        <w:instrText>x005F_x005F_x005F_x005F_x005F_x005F_x005F_x005F_x005F_x005F_x005F_x005F_x005F_x005F_x005F_x005F_x005F_x005F_x005F_x005F_x005F_x005F_x005F_x005F_x005F_x005F_x005F_x005F_x005F_x005F_x005F_x005F_x005F_x005F_x005F_x005F_x005F_x005F_x005F_x005F_x005F_x005F_x005</w:instrText>
      </w:r>
      <w:r>
        <w:instrText>F_x005F_x005F_x005F_x005F_x005F_x005F_x005F_x005F_x005F_x005F_x005F_x005F_x005F_x005F_x005F_x005F_x005F_x005F_x005F_x005F_x005F_x005F_x005F_x005F_x005F_x005F_x005F_x005F_x005F_x005F_x005F_x005F_x005F_x005F_x005F_x005F_x005F_x005F_x005F_x005F_x005F_x005F_x0</w:instrText>
      </w:r>
      <w:r>
        <w:instrText>05F_x005F_x005F_x005F_x005F_x005F_x005F_x005F_x005F_x005F_x005F_x005F_x005F_x005F_x005F_x005F_x005F_x005F_x005F_x005F_x005F_x005F_x005F_x005F_x005F_x005F_x005F_x005F_x005F_x005F_x005F_x005F_x005F_x005F_x005F_x005F_x005F_x005F_x005F_x005F_x005F_x005F_x005F_</w:instrText>
      </w:r>
      <w:r>
        <w:instrText>x005F_x005F_x005F_x005F_x005F_x005F_x005F_x005F_x005F_x005F_x005F_x005F_x005F_x005F_x005F_x005F_x005F_x005F_x005F_x005F_x005F_x005F_x005F_x005F_x005F_x005F_x005F_x005F_x005F_x005F_x005F_x005F_x005F_x005F_x005F_x005F_x005F_x005F_x005F_x005F_x005F_x005F_x005</w:instrText>
      </w:r>
      <w:r>
        <w:instrText>F_x005F_x005F_x005F_x005F_x005F_x005F_x005F_x005F_x005F_x005F_x005F_x005F_x005F_x005F_x005F_x005F_x005F_x005F_x005F_x005F_x005F_x005F_x005F_x005F_x005F_x005F_x005F_x005F_x005F_x005F_x005F_x005F_x005F_x005F_x005F_x005F_x005F_x005F_x005F_x005F_x005F_x005F_x0</w:instrText>
      </w:r>
      <w:r>
        <w:instrText>05F_x005F_x005F_x005F_x005F_x005F_x005F_x005F_x005F_x005F_x005F_x005F_x005F_x005F_x005F_x005F_x005F_x005F_x005F_x005F_x005F_x005F_x005F_x005F_x005F_x005F_x005F_x005F_x005F_x005F_x005F_x005F_x005F_x005F_x005F_x005F_x005F_x005F_x005F_x005F_x005F_x005F_x005F_</w:instrText>
      </w:r>
      <w:r>
        <w:instrText>x005F_x005F_x005F_x005F_x005F_x005F_x005F_x005F_x005F_x005F_x005F_x005F_x005F_x005F_x005F_x005F_x005F_x005F_x005F_x005F_x005F_x005F_x005F_x005F_x005F_x005F_x005F_x005F_x005F_x005F_x005F_x005F_x005F_x005F_x005F_x005F_x005F_x005F_x005F_x005F_x005F_x005F_x005</w:instrText>
      </w:r>
      <w:r>
        <w:instrText>F_x005F_x005F_x005F_x005F_x005F_x005F_x005F_x005F_x005F_x005F_x005F_x005F_x005F_x005F_x005F_x005F_x005F_x005F_x005F_x005F_x005F_x005F_x005F_x005F_x005F_x005F_x005F_x005F_x005F_x005F_x005F_x005F_x005F_x005F_x005F_x005F_x005F_x005F_x005F_x005F_x005F_x005F_x0</w:instrText>
      </w:r>
      <w:r>
        <w:instrText>05F_x005F_x005F_x005F_x005F_x005F_x005F_x005F_x005F_x005F_x005F_x005F_x005F_x005F_x005F_x005F_x005F_x005F_x005F_x005F_x005F_x005F_x005F_x005F_x005F_x005F_x005F_x005F_x005F_x005F_x005F_x005F_x005F_x005F_x005F_x005F_x005F_x005F_x005F_x005F_x005F_x005F_x005F_</w:instrText>
      </w:r>
      <w:r>
        <w:instrText>x005F_x005F_x005F_x005F_x005F_x005F_x005F_x005F_x005F_x005F_x005F_x005F_x005F_x005F_x005F_x005F_x005F_x005F_x005F_x005F_x005F_x005F_x005F_x005F_x005F_x005F_x005F_x005F_x005F_x005F_x005F_x005F_x005F_x005F_x005F_x005F_x005F_x005F_x005F_x005F_x005F_x005F_x005</w:instrText>
      </w:r>
      <w:r>
        <w:instrText>F_x005F_x005F_x005F_x005F_x005F_x005F_x005F_x005F_x005F_x005F_x005F_x005F_x005F_x005F_x005F_x005F_x005F_x005F_x005F_x005F_x005F_x005F_x005F_x005F_x005F_x005F_x005F_x005F_x005F_x005F_x005F_x005F_x005F_x005F_x005F_x005F_x005F_x005F_x005F_x005F_x005F_x005F_x0</w:instrText>
      </w:r>
      <w:r>
        <w:instrText>05F_x005F_x005F_x005F_x005F_x005F_x005F_x005F_x005F_x005F_x005F_x005F_x005F_x005F_x005F_x005F_x005F_x005F_x005F_x005F_x005F_x005F_x005F_x005F_x005F_x005F_x005F_x005F_x005F_x005F_x005F_x005F_x005F_x005F_x005F_x005F_x005F_x005F_x005F_x005F_x005F_x005F_x005F_</w:instrText>
      </w:r>
      <w:r>
        <w:instrText>x005F_x005F_x005F_x005F_x005F_x005F_x005F_x005F_x005F_x005F_x005F_x005F_x005F_x005F_x005F_x005F_x005F_x005F_x005F_x005F_x005F_x005F_x005F_x005F_x005F_x005F_x005F_x005F_x005F_x005F_x005F_x005F_x005F_x005F_x005F_x005F_x005F_x005F_x005F_x005F_x005F_x005F_x005</w:instrText>
      </w:r>
      <w:r>
        <w:instrText>F_x005F_x005F_x005F_x005F_x005F_x005F_x005F_x005F_x005F_x005F_x005F_x005F_x005F_x005F_x005F_x005F_x005F_x005F_x005F_x005F_x005F_x005F_x005F_x005F_x005F_x005F_x005F_x005F_x005F_x005F_x005F_x005F_x005F_x005F_x005F_x005F_x005F_x005F_x005F_x005F_x005F_x005F_x0</w:instrText>
      </w:r>
      <w:r>
        <w:instrText>05F_x005F_x005F_x005F_x005F_x005F_x005F_x005F_x005F_x005F_x005F_x005F_x005F_x005F_x005F_x005F_x005F_x005F_x005F_x005F_x005F_x005F_x005F_x005F_x005F_x005F_x005F_x005F_x005F_x005F_x005F_x005F_x005F_x005F_x005F_x005F_x005F_x005F_x005F_x005F_x005F_x005F_x005F_</w:instrText>
      </w:r>
      <w:r>
        <w:instrText>x005F_x005F_x005F_x005F_x005F_x005F_x005F_x005F_x005F_x005F_x005F_x005F_x005F_x005F_x005F_x005F_x005F_x005F_x005F_x005F_x005F_x005F_x005F_x005F_x005F_x005F_x005F_x005F_x005F_x005F_x005F_x005F_x005F_x005F_x005F_x005F_x005F_x005F_x005F_x005F_x005F_x005F_x005</w:instrText>
      </w:r>
      <w:r>
        <w:instrText>F_x005F_x005F_x005F_x005F_x005F_x005F_x005F_x005F_x005F_x005F_x005F_x005F_x005F_x005F_x005F_x005F_x005F_x005F_x005F_x005F_x005F_x005F_x005F_x005F_x005F_x005F_x005F_x005F_x005F_x005F_x005F_x005F_x005F_x005F_x005F_x005F_x005F_x005F_x005F_x005F_x005F_x005F_x0</w:instrText>
      </w:r>
      <w:r>
        <w:instrText>05F_x005F_x005F_x005F_x005F_x005F_x005F_x005F_x005F_x005F_x005F_x005F_x005F_x005F_x005F_x005F_x005F_x005F_x005F_x005F_x005F_x005F_x005F_x005F_x005F_x005F_x005F_x005F_x005F_x005F_x005F_x005F_x005F_x005F_x005F_x005F_x005F_x005F_x005F_x005F_x005F_x005F_x005F_</w:instrText>
      </w:r>
      <w:r>
        <w:instrText>x005F_x005F_x005F_x005F_x005F_x005F_x005F_x005F_x005F_x005F_x005F_x005F_x005F_x005F_x005F_x005F_x005F_x005F_x005F_x005F_x005F_x005F_x005F_x005F_x005F_x005F_x005F_x005F_x005F_x005F_x005F_x005F_x005F_x005F_x005F_x005F_x005F_x005F_x005F_x005F_x005F_x005F_x005</w:instrText>
      </w:r>
      <w:r>
        <w:instrText>F_x005F_x005F_x005F_x005F_x005F_x005F_x005F_x005F_x005F_x005F_x005F_x005F_x005F_x005F_x005F_x005F_x005F_x005F_x005F_x005F_x005F_x005F_x005F_x005F_x005F_x005F_x005F_x005F_x005F_x005F_x005F_x005F_x005F_x005F_x005F_x005F_x005F_x005F_x005F_x005F_x005F_x005F_x0</w:instrText>
      </w:r>
      <w:r>
        <w:instrText>05F_x005F_x005F_x005F_x005F_x005F_x005F_x005F_x005F_x005F_x005F_x005F_x005F_x005F_x005F_x005F_x005F_x005F_x005F_x005F_x005F_x005F_x005F_x005F_x005F_x005F_x005F_x005F_x005F_x005F_x005F_x005F_x005F_x005F_x005F_x005F_x005F_x005F_x005F_x005F_x005F_x005F_x005F_</w:instrText>
      </w:r>
      <w:r>
        <w:instrText>x005F_x005F_x005F_x005F_x005F_x005F_x005F_x005F_x005F_x005F_x005F_x005F_x005F_x005F_x005F_x005F_x005F_x005F_x005F_x005F_x005F_x005F_x005F_x005F_x005F_x005F_x005F_x005F_x005F_x005F_x005F_x005F_x005F_x005F_x005F_x005F_x005F_x005F_x005F_x005F_x005F_x005F_x005</w:instrText>
      </w:r>
      <w:r>
        <w:instrText>F_x005F_x005F_x005F_x005F_x005F_x005F_x005F_x005F_x005F_x005F_x005F_x005F_x005F_x005F_x005F_x005F_x005F_x005F_x005F_x005F_x005F_x005F_x005F_x005F_x005F_x005F_x005F_x005F_x005F_x005F_x005F_x005F_x005F_x005F_x005F_x005F_x005F_x005F_x005F_x005F_x005F_x005F_x0</w:instrText>
      </w:r>
      <w:r>
        <w:instrText>05F_x005F_x005F_x005F_x005F_x005F_x005F_x005F_x005F_x005F_x005F_x005F_x005F_x005F_x005F_x005F_x005F_x005F_x005F_x005F_x005F_x005F_x005F_x005F_x005F_x005F_x005F_x005F_x005F_x005F_x005F_x005F_x005F_x005F_x005F_x005F_x005F_x005F_x005F_x005F_x005F_x005F_x005F_</w:instrText>
      </w:r>
      <w:r>
        <w:instrText>x005F_x005F_x005F_x005F_x005F_x005F_x005F_x005F_x005F_x005F_x005F_x005F_x005F_x005F_x005F_x005F_x005F_x005F_x005F_x005F_x005F_x005F_x005F_x005F_x005F_x005F_x005F_x005F_x005F_x005F_x005F_x005F_x005F_x005F_x005F_x005F_x005F_x005F_x005F_x005F_x005F_x005F_x005</w:instrText>
      </w:r>
      <w:r>
        <w:instrText>F_x005F_x005F_x005F_x005F_x005F_x005F_x005F_x005F_x005F_x005F_x005F_x005F_x005F_x005F_x005F_x005F_x005F_x005F_x005F_x005F_x005F_x005F_x005F_x005F_x005F_x005F_x005F_x005F_x005F_x005F_x005F_x005F_x005F_x005F_x005F_x005F_x005F_x005F_x005F_x005F_x005F_x005F_x0</w:instrText>
      </w:r>
      <w:r>
        <w:instrText>05F_x005F_x005F_x005F_x005F_x005F_x005F_x005F_x005F_x005F_x005F_x005F_x005F_x005F_x005F_x005F_x005F_x005F_x005F_x005F_x005F_x005F_x005F_x005F_x005F_x005F_x005F_x005F_x005F_x005F_x005F_x005F_x005F_x005F_x005F_x005F_x005F_x005F_x005F_x005F_x005F_x005F_x005F_</w:instrText>
      </w:r>
      <w:r>
        <w:instrText>x005F_x005F_x005F_x005F_x005F_x005F_x005F_x005F_x005F_x005F_x005F_x005F_x005F_x005F_x005F_x005F_x005F_x005F_x005F_x005F_x005F_x005F_x005F_x005F_x005F_x005F_x005F_x005F_x005F_x005F_x005F_x005F_x005F_x005F_x005F_x005F_x005F_x005F_x005F_x005F_x005F_x005F_x005</w:instrText>
      </w:r>
      <w:r>
        <w:instrText>F_x005F_x005F_x005F_x005F_x005F_x005F_x005F_x005F_x005F_x005F_x005F_x005F_x005F_x005F_x005F_x005F_x005F_x005F_x005F_x005F_x005F_x005F_x005F_x005F_x005F_x005F_x005F_x005F_x005F_x005F_x005F_x005F_x005F_x005F_x005F_x005F_x005F_x005F_x005F_x005F_x005F_x005F_x0</w:instrText>
      </w:r>
      <w:r>
        <w:instrText>05F_x005F_x005F_x005F_x005F_x005F_x005F_x005F_x005F_x005F_x005F_x005F_x005F_x005F_x005F_x005F_x005F_x005F_x005F_x005F_x005F_x005F_x005F_x005F_x005F_x005F_x005F_x005F_x005F_x005F_x005F_x005F_x005F_x005F_x005F_x005F_x005F_x005F_x005F_x005F_x005F_x005F_x005F_</w:instrText>
      </w:r>
      <w:r>
        <w:instrText>x005F_x005F_x005F_x005F_x005F_x005F_x005F_x005F_x005F_x005F_x005F_x005F_x005F_x005F_x005F_x005F_x005F_x005F_x005F_x005F_x005F_x005F_x005F_x005F_x005F_x005F_x005F_x005F_x005F_x005F_x005F_x005F_x005F_x005F_x005F_x005F_x005F_x005F_x005F_x005F_x005F_x005F_x005</w:instrText>
      </w:r>
      <w:r>
        <w:instrText>F_x005F_x005F_x005F_x005F_x005F_x005F_x005F_x005F_x005F_x005F_x005F_x005F_x005F_x005F_x005F_x005F_x005F_x005F_x005F_x005F_x005F_x005F_x005F_x005F_x005F_x005F_x005F_x005F_x005F_x005F_x005F_x005F_x005F_x005F_x005F_x005F_x005F_x005F_x005F_x005F_x005F_x005F_x0</w:instrText>
      </w:r>
      <w:r>
        <w:instrText>05F_x005F_x005F_x005F_x005F_x005F_x005F_x005F_x005F_x005F_x005F_x005F_x005F_x005F_x005F_x005F_x005F_x005F_x005F_x005F_x005F_x005F_x005F_x005F_x005F_x005F_x005F_x005F_x005F_x005F_x005F_x005F_x005F_x005F_x005F_x005F_x005F_x005F_x005F_x005F_x005F_x005F_x005F_</w:instrText>
      </w:r>
      <w:r>
        <w:instrText>x005F_x005F_x005F_x005F_x005F_x005F_x005F_x005F_x005F_x005F_x005F_x005F_x005F_x005F_x005F_x005F_x005F_x005F_x005F_x005F_x005F_x005F_x005F_x005F_x005F_x005F_x005F_x005F_x005F_x005F_x005F_x005F_x005F_x005F_x005F_x005F_x005F_x005F_x005F_x005F_x005F_x005F_x005</w:instrText>
      </w:r>
      <w:r>
        <w:instrText>F_x005F_x005F_x005F_x005F_x005F_x005F_x005F_x005F_x005F_x005F_x005F_x005F_x005F_x005F_x005F_x005F_x005F_x005F_x005F_x005F_x005F_x005F_x005F_x005F_x005F_x005F_x005F_x005F_x005F_x005F_x005F_x005F_x005F_x005F_x005F_x005F_x005F_x005F_x005F_x005F_x005F_x005F_x0</w:instrText>
      </w:r>
      <w:r>
        <w:instrText>05F_x005F_x005F_x005F_x005F_x005F_x005F_x005F_x005F_x005F_x005F_x005F_x005F_x005F_x005F_x005F_x005F_x005F_x005F_x005F_x005F_x005F_x005F_x005F_x005F_x005F_x005F_x005F_x005F_x005F_x005F_x005F_x005F_x005F_x005F_x005F_x005F_x005F_x005F_x005F_x005F_x005F_x005F_</w:instrText>
      </w:r>
      <w:r>
        <w:instrText>x005F_x005F_x005F_x005F_x005F_x005F_x005F_x005F_x005F_x005F_x005F_x005F_x005F_x005F_x005F_x005F_x005F_x005F_x005F_x005F_x005F_x005F_x005F_x005F_x005F_x005F_x005F_x005F_x005F_x005F_x005F_x005F_x005F_x005F_x005F_x005F_x005F_x005F_x005F_x005F_x005F_x005F_x005</w:instrText>
      </w:r>
      <w:r>
        <w:instrText>F_x005F_x005F_x005F_x005F_x005F_x005F_x005F_x005F_x005F_x005F_x005F_x005F_x005F_x005F_x005F_x005F_x005F_x005F_x005F_x005F_x005F_x005F_x005F_x005F_x005F_x005F_x005F_x005F_x005F_x005F_x005F_x005F_x005F_x005F_x005F_x005F_x005F_x005F_x005F_x005F_x005F_x005F_x0</w:instrText>
      </w:r>
      <w:r>
        <w:instrText>05F_x005F_x005F_x005F_x005F_x005F_x005F_x005F_x005F_x005F_x005F_x005F_x005F_x005F_x005F_x005F_x005F_x005F_x005F_x005F_x005F_x005F_x005F_x005F_x005F_x005F_x005F_x005F_x005F_x005F_x005F_x005F_x005F_x005F_x005F_x005F_x005F_x005F_x005F_x005F_x005F_x005F_x005F_</w:instrText>
      </w:r>
      <w:r>
        <w:instrText>x005F_x005F_x005F_x005F_x005F_x005F_x005F_x005F_x005F_x005F_x005F_x005F_x005F_x005F_x005F_x005F_x005F_x005F_x005F_x005F_x005F_x005F_x005F_x005F_x005F_x005F_x005F_x005F_x005F_x005F_x005F_x005F_x005F_x005F_x005F_x005F_x005F_x005F_x005F_x005F_x005F_x005F_x005</w:instrText>
      </w:r>
      <w:r>
        <w:instrText>F_x005F_x005F_x005F_x005F_x005F_x005F_x005F_x005F_x005F_x005F_x005F_x005F_x005F_x005F_x005F_x005F_x005F_x005F_x005F_x005F_x005F_x005F_x005F_x005F_x005F_x005F_x005F_x005F_x005F_x005F_x005F_x005F_x005F_x005F_x005F_x005F_x005F_x005F_x005F_x005F_x005F_x005F_x0</w:instrText>
      </w:r>
      <w:r>
        <w:instrText>05F_x005F_x005F_x005F_x005F_x005F_x005F_x005F_x005F_x005F_x005F_x005F_x005F_x005F_x005F_x005F_x005F_x005F_x005F_x005F_x005F_x005F_x005F_x005F_x005F_x005F_x005F_x005F_x005F_x005F_x005F_x005F_x005F_x005F_x005F_x005F_x005F_x005F_x005F_x005F_x005F_x005F_x005F_</w:instrText>
      </w:r>
      <w:r>
        <w:instrText>x005F_x005F_x005F_x005F_x005F_x005F_x005F_x005F_x005F_x005F_x005F_x005F_x005F_x005F_x005F_x005F_x005F_x005F_x005F_x005F_x005F_x005F_x005F_x005F_x005F_x005F_x005F_x005F_x005F_x005F_x005F_x005F_x005F_x005F_x005F_x005F_x005F_x005F_x005F_x005F_x005F_x005F_x005</w:instrText>
      </w:r>
      <w:r>
        <w:instrText>F_x005F_x005F_x005F_x005F_x005F_x005F_x005F_x005F_x005F_x005F_x005F_x005F_x005F_x005F_x005F_x005F_x005F_x005F_x005F_x005F_x005F_x005F_x005F_x005F_x005F_x005F_x005F_x005F_x005F_x005F_x005F_x005F_x005F_x005F_x005F_x005F_x005F_x005F_x005F_x005F_x005F_x005F_x0</w:instrText>
      </w:r>
      <w:r>
        <w:instrText>05F_x005F_x005F_x005F_x005F_x005F_x005F_x005F_x005F_x005F_x005F_x005F_x005F_x005F_x005F_x005F_x005F_x005F_x005F_x005F_x005F_x005F_x005F_x005F_x005F_x005F_x005F_x005F_x005F_x005F_x005F_x005F_x005F_x005F_x005F_x005F_x005F_x005F_x005F_x005F_x005F_x005F_x005F_</w:instrText>
      </w:r>
      <w:r>
        <w:instrText>x005F_x005F_x005F_x005F_x005F_x005F_x005F_x005F_x005F_x005F_x005F_x005F_x005F_x005F_x005F_x005F_x005F_x005F_x005F_x005F_x005F_x005F_x005F_x005F_x005F_x005F_x005F_x005F_x005F_x005F_x005F_x005F_x005F_x005F_x005F_x005F_x005F_x005F_x005F_x005F_x005F_x005F_x005</w:instrText>
      </w:r>
      <w:r>
        <w:instrText>F_x005F_x005F_x005F_x005F_x005F_x005F_x005F_x005F_x005F_x005F_x005F_x005F_x005F_x005F_x005F_x005F_x005F_x005F_x005F_x005F_x005F_x005F_x005F_x005F_x005F_x005F_x005F_x005F_x005F_x005F_x005F_x005F_x005F_x005F_x005F_x005F_x005F_x005F_x005F_x005F_x005F_x005F_x0</w:instrText>
      </w:r>
      <w:r>
        <w:instrText>05F_x005F_x005F_x005F_x005F_x005F_x005F_x005F_x005F_x005F_x005F_x005F_x005F_x005F_x005F_x005F_x005F_x005F_x005F_x005F_x005F_x005F_x005F_x005F_x005F_x005F_x005F_x005F_x005F_x005F_x005F_x005F_x005F_x005F_x005F_x005F_x005F_x005F_x005F_x005F_x005F_x005F_x005F_</w:instrText>
      </w:r>
      <w:r>
        <w:instrText>x005F_x005F_x005F_x005F_x005F_x005F_x005F_x005F_x005F_x005F_x005F_x005F_x005F_x005F_x005F_x005F_x005F_x005F_x005F_x005F_x005F_x005F_x005F_x005F_x005F_x005F_x005F_x005F_x005F_x005F_x005F_x005F_x005F_x005F_x005F_x005F_x005F_x005F_x005F_x005F_x005F_x005F_x005</w:instrText>
      </w:r>
      <w:r>
        <w:instrText>F_x005F_x005F_x005F_x005F_x005F_x005F_x005F_x005F_x005F_x005F_x005F_x005F_x005F_x005F_x005F_x005F_x005F_x005F_x005F_x005F_x005F_x005F_x005F_x005F_x005F_x005F_x005F_x005F_x005F_x005F_x005F_x005F_x005F_x005F_x005F_x005F_x005F_x005F_x005F_x005F_x005F_x005F_x0</w:instrText>
      </w:r>
      <w:r>
        <w:instrText>05F_x005F_x005F_x005F_x005F_x005F_x005F_x005F_x005F_x005F_x005F_x005F_x005F_x005F_x005F_x005F_x005F_x005F_x005F_x005F_x005F_x005F_x005F_x005F_x005F_x005F_x005F_x005F_x005F_x005F_x005F_x005F_x005F_x005F_x005F_x005F_x005F_x005F_x005F_x005F_x005F_x005F_x005F_</w:instrText>
      </w:r>
      <w:r>
        <w:instrText>x005F_x005F_x005F_x005F_x005F_x005F_x005F_x005F_x005F_x005F_x005F_x005F_x005F_x005F_x005F_x005F_x005F_x005F_x005F_x005F_x005F_x005F_x005F_x005F_x005F_x005F_x005F_x005F_x005F_x005F_x005F_x005F_x005F_x005F_x005F_x005F_x005F_x005F_x005F_x005F_x005F_x005F_x005</w:instrText>
      </w:r>
      <w:r>
        <w:instrText>F_x005F_x005F_x005F_x005F_x005F_x005F_x005F_x005F_x005F_x005F_x005F_x005F_x005F_x005F_x005F_x005F_x005F_x005F_x005F_x005F_x005F_x005F_x005F_x005F_x005F_x005F_x005F_x005F_x005F_x005F_x005F_x005F_x005F_x005F_x005F_x005F_x005F_x005F_x005F_x005F_x005F_x005F_x0</w:instrText>
      </w:r>
      <w:r>
        <w:instrText>05F_x005F_x005F_x005F_x005F_x005F_x005F_x005F_x005F_x005F_x005F_x005F_x005F_x005F_x005F_x005F_x005F_x005F_x005F_x005F_x005F_x005F_x005F_x005F_x005F_x005F_x005F_x005F_x005F_x005F_x005F_x005F_x005F_x005F_x005F_x005F_x005F_x005F_x005F_x005F_x005F_x005F_x005F_</w:instrText>
      </w:r>
      <w:r>
        <w:instrText>x005F_x005F_x005F_x005F_x005F_x005F_x005F_x005F_x005F_x005F_x005F_x005F_x005F_x005F_x005F_x005F_x005F_x005F_x005F_x005F_x005F_x005F_x005F_x005F_x005F_x005F_x005F_x005F_x005F_x005F_x005F_x005F_x005F_x005F_x005F_x005F_x005F_x005F_x005F_x005F_x005F_x005F_x005</w:instrText>
      </w:r>
      <w:r>
        <w:instrText>F_x005F_x005F_x005F_x005F_x005F_x005F_x005F_x005F_x005F_x005F_x005F_x005F_x005F_x005F_x005F_x005F_x005F_x005F_x005F_x005F_x005F_x005F_x005F_x005F_x005F_x005F_x005F_x005F_x005F_x005F_x005F_x005F_x005F_x005F_x005F_x005F_x005F_x005F_x005F_x005F_x005F_x005F_x0</w:instrText>
      </w:r>
      <w:r>
        <w:instrText>05F_x005F_x005F_x005F_x005F_x005F_x005F_x005F_x005F_x005F_x005F_x005F_x005F_x005F_x005F_x005F_x005F_x005F_x005F_x005F_x005F_x005F_x005F_x005F_x005F_x005F_x005F_x005F_x005F_x005F_x005F_x005F_x005F_x005F_x005F_x005F_x005F_x005F_x005F_x005F_x005F_x005F_x005F_</w:instrText>
      </w:r>
      <w:r>
        <w:instrText>x005F_x005F_x005F_x005F_x005F_x005F_x005F_x005F_x005F_x005F_x005F_x005F_x005F_x005F_x005F_x005F_x005F_x005F_x005F_x005F_x005F_x005F_x005F_x005F_x005F_x005F_x005F_x005F_x005F_x005F_x005F_x005F_x005F_x005F_x005F_x005F_x005F_x005F_x005F_x005F_x005F_x005F_x005</w:instrText>
      </w:r>
      <w:r>
        <w:instrText>F_x005F_x005F_x005F_x005F_x005F_x005F_x005F_x005F_x005F_x005F_x005F_x005F_x005F_x005F_x005F_x005F_x005F_x005F_x005F_x005F_x005F_x005F_x005F_x005F_x005F_x005F_x005F_x005F_x005F_x005F_x005F_x005F_x005F_x005F_x005F_x005F_x005F_x005F_x005F_x005F_x005F_x005F_x0</w:instrText>
      </w:r>
      <w:r>
        <w:instrText>05F_x005F_x005F_x005F_x005F_x005F_x005F_x005F_x005F_x005F_x005F_x005F_x005F_x005F_x005F_x005F_x005F_x005F_x005F_x005F_x005F_x005F_x005F_x005F_x005F_x005F_x005F_x005F_x005F_x005F_x005F_x005F_x005F_x005F_x005F_x005F_x005F_x005F_x005F_x005F_x005F_x005F_x005F_</w:instrText>
      </w:r>
      <w:r>
        <w:instrText>x005F_x005F_x005F_x005F_x005F_x005F_x005F_x005F_x005F_x005F_x005F_x005F_x005F_x005F_x005F_x005F_x005F_x005F_x005F_x005F_x005F_x005F_x005F_x005F_x005F_x005F_x005F_x005F_x005F_x005F_x005F_x005F_x005F_x005F_x005F_x005F_x005F_x005F_x005F_x005F_x005F_x005F_x005</w:instrText>
      </w:r>
      <w:r>
        <w:instrText>F_x005F_x005F_x005F_x005F_x005F_x005F_x005F_x005F_x005F_x005F_x005F_x005F_x005F_x005F_x005F_x005F_x005F_x005F_x005F_x005F_x005F_x005F_x005F_x005F_x005F_x005F_x005F_x005F_x005F_x005F_x005F_x005F_x005F_x005F_x005F_x005F_x005F_x005F_x005F_x005F_x005F_x005F_x0</w:instrText>
      </w:r>
      <w:r>
        <w:instrText>05F_x005F_x005F_x005F_x005F_x005F_x005F_x005F_x005F_x005F_x005F_x005F_x005F_x005F_x005F_x005F_x005F_x005F_x005F_x005F_x005F_x005F_x005F_x005F_x005F_x005F_x005F_x005F_x005F_x005F_x005F_x005F_x005F_x005F_x005F_x005F_x005F_x005F_x005F_x005F_x005F_x005F_x005F_</w:instrText>
      </w:r>
      <w:r>
        <w:instrText>x005F_x005F_x005F_x005F_x005F_x005F_x005F_x005F_x005F_x005F_x005F_x005F_x005F_x005F_x005F_x005F_x005F_x005F_x005F_x005F_x005F_x005F_x005F_x005F_x005F_x005F_x005F_x005F_x005F_x005F_x005F_x005F_x005F_x005F_x005F_x005F_x005F_x005F_x005F_x005F_x005F_x005F_x005</w:instrText>
      </w:r>
      <w:r>
        <w:instrText>F_x005F_x005F_x005F_x005F_x005F_x005F_x005F_x005F_x005F_x005F_x005F_x005F_x005F_x005F_x005F_x005F_x005F_x005F_x005F_x005F_x005F_x005F_x005F_x005F_x005F_x005F_x005F_x005F_x005F_x005F_x005F_x005F_x005F_x005F_x005F_x005F_x005F_x005F_x005F_x005F_x005F_x005F_x0</w:instrText>
      </w:r>
      <w:r>
        <w:instrText>05F_x005F_x005F_x005F_x005F_x005F_x005F_x005F_x005F_x005F_x005F_x005F_x005F_x005F_x005F_x005F_x005F_x005F_x005F_x005F_x005F_x005F_x005F_x005F_x005F_x005F_x005F_x005F_x005F_x005F_x005F_x005F_x005F_x005F_x005F_x005F_x005F_x005F_x005F_x005F_x005F_x005F_x005F_</w:instrText>
      </w:r>
      <w:r>
        <w:instrText>x005F_x005F_x005F_x005F_x005F_x005F_x005F_x005F_x005F_x005F_x005F_x005F_x005F_x005F_x005F_x005F_x005F_x005F_x005F_x005F_x005F_x005F_x005F_x005F_x005F_x005F_x005F_x005F_x005F_x005F_x005F_x005F_x005F_x005F_x005F_x005F_x005F_x005F_x005F_x005F_x005F_x005F_x005</w:instrText>
      </w:r>
      <w:r>
        <w:instrText>F_x005F_x005F_x005F_x005F_x005F_x005F_x005F_x005F_x005F_x005F_x005F_x005F_x005F_x005F_x005F_x005F_x005F_x005F_x005F_x005F_x005F_x005F_x005F_x005F_x005F_x005F_x005F_x005F_x005F_x005F_x005F_x005F_x005F_x005F_x005F_x005F_x005F_x005F_x005F_x005F_x005F_x005F_x0</w:instrText>
      </w:r>
      <w:r>
        <w:instrText>05F_x005F_x005F_x005F_x005F_x005F_x005F_x005F_x005F_x005F_x005F_x005F_x005F_x005F_x005F_x005F_x005F_x005F_x005F_x005F_x005F_x005F_x005F_x005F_x005F_x005F_x005F_x005F_x005F_x005F_x005F_x005F_x005F_x005F_x005F_x005F_x005F_x005F_x005F_x005F_x005F_x005F_x005F_</w:instrText>
      </w:r>
      <w:r>
        <w:instrText>x005F_x005F_x005F_x005F_x005F_x005F_x005F_x005F_x005F_x005F_x005F_x005F_x005F_x005F_x005F_x005F_x005F_x005F_x005F_x005F_x005F_x005F_x005F_x005F_x005F_x005F_x005F_x005F_x005F_x005F_x005F_x005F_x005F_x005F_x005F_x005F_x005F_x005F_x005F_x005F_x005F_x005F_x005</w:instrText>
      </w:r>
      <w:r>
        <w:instrText>F_x005F_x005F_x005F_x005F_x005F_x005F_x005F_x005F_x005F_x005F_x005F_x005F_x005F_x005F_x005F_x005F_x005F_x005F_x005F_x005F_x005F_x005F_x005F_x005F_x005F_x005F_x005F_x005F_x005F_x005F_x005F_x005F_x005F_x005F_x005F_x005F_x005F_x005F_x005F_x005F_x005F_x005F_x0</w:instrText>
      </w:r>
      <w:r>
        <w:instrText>05F_x005F_x005F_x005F_x005F_x005F_x005F_x005F_x005F_x005F_x005F_x005F_x005F_x005F_x005F_x005F_x005F_x005F_x005F_x005F_x005F_x005F_x005F_x005F_x005F_x005F_x005F_x005F_x005F_x005F_x005F_x005F_x005F_x005F_x005F_x005F_x005F_x005F_x005F_x005F_x005F_x005F_x005F_</w:instrText>
      </w:r>
      <w:r>
        <w:instrText>x005F_x005F_x005F_x005F_x005F_x005F_x005F_x005F_x005F_x005F_x005F_x005F_x005F_x005F_x005F_x005F_x005F_x005F_x005F_x005F_x005F_x005F_x005F_x005F_x005F_x005F_x005F_x005F_x005F_x005F_x005F_x005F_x005F_x005F_x005F_x005F_x005F_x005F_x005F_x005F_x005F_x005F_x005</w:instrText>
      </w:r>
      <w:r>
        <w:instrText>F_x005F_x005F_x005F_x005F_x005F_x005F_x005F_x005F_x005F_x005F_x005F_x005F_x005F_x005F_x005F_x005F_x005F_x005F_x005F_x005F_x005F_x005F_x005F_x005F_x005F_x005F_x005F_x005F_x005F_x005F_x005F_x005F_x005F_x005F_x005F_x005F_x005F_x005F_x005F_x005F_x005F_x005F_x0</w:instrText>
      </w:r>
      <w:r>
        <w:instrText>05F_x005F_x005F_x005F_x005F_x005F_x005F_x005F_x005F_x005F_x005F_x005F_x005F_x005F_x005F_x005F_x005F_x005F_x005F_x005F_x005F_x005F_x005F_x005F_x005F_x005F_x005F_x005F_x005F_x005F_x005F_x005F_x005F_x005F_x005F_x005F_x005F_x005F_x005F_x005F_x005F_x005F_x005F_</w:instrText>
      </w:r>
      <w:r>
        <w:instrText>x005F_x005F_x005F_x005F_x005F_x005F_x005F_x005F_x005F_x005F_x005F_x005F_x005F_x005F_x005F_x005F_x005F_x005F_x005F_x005F_x005F_x005F_x005F_x005F_x005F_x005F_x005F_x005F_x005F_x005F_x005F_x005F_x005F_x005F_x005F_x005F_x005F_x005F_x005F_x005F_x005F_x005F_x005</w:instrText>
      </w:r>
      <w:r>
        <w:instrText>F_x005F_x005F_x005F_x005F_x005F_x005F_x005F_x005F_x005F_x005F_x005F_x005F_x005F_x005F_x005F_x005F_x005F_x005F_x005F_x005F_x005F_x005F_x005F_x005F_x005F_x005F_x005F_x005F_x005F_x005F_x005F_x005F_x005F_x005F_x005F_x005F_x005F_x005F_x005F_x005F_x005F_x005F_x0</w:instrText>
      </w:r>
      <w:r>
        <w:instrText>05F_x005F_x005F_x005F_x005F_x005F_x005F_x005F_x005F_x005F_x005F_x005F_x005F_x005F_x005F_x005F_x005F_x005F_x005F_x005F_x005F_x005F_x005F_x005F_x005F_x005F_x005F_x005F_x005F_x005F_x005F_x005F_x005F_x005F_x005F_x005F_x005F_x005F_x005F_x005F_x005F_x005F_x005F_</w:instrText>
      </w:r>
      <w:r>
        <w:instrText>x005F_x005F_x005F_x005F_x005F_x005F_x005F_x005F_x005F_x005F_x005F_x005F_x005F_x005F_x005F_x005F_x005F_x005F_x005F_x005F_x005F_x005F_x005F_x005F_x005F_x005F_x005F_x005F_x005F_x005F_x005F_x005F_x005F_x005F_x005F_x005F_x005F_x005F_x005F_x005F_x005F_x005F_x005</w:instrText>
      </w:r>
      <w:r>
        <w:instrText>F_x005F_x005F_x005F_x005F_x005F_x005F_x005F_x005F_x005F_x005F_x005F_x005F_x005F_x005F_x005F_x005F_x005F_x005F_x005F_x005F_x005F_x005F_x005F_x005F_x005F_x005F_x005F_x005F_x005F_x005F_x005F_x005F_x005F_x005F_x005F_x005F_x005F_x005F_x005F_x005F_x005F_x005F_x0</w:instrText>
      </w:r>
      <w:r>
        <w:instrText>05F_x005F_x005F_x005F_x005F_x005F_x005F_x005F_x005F_x005F_x005F_x005F_x005F_x005F_x005F_x005F_x005F_x005F_x005F_x005F_x005F_x005F_x005F_x005F_x005F_x005F_x005F_x005F_x005F_x005F_x005F_x005F_x005F_x005F_x005F_x005F_x005F_x005F_x005F_x005F_x005F_x005F_x005F_</w:instrText>
      </w:r>
      <w:r>
        <w:instrText>x005F_x005F_x005F_x005F_x005F_x005F_x005F_x005F_x005F_x005F_x005F_x005F_x005F_x005F_x005F_x005F_x005F_x005F_x005F_x005F_x005F_x005F_x005F_x005F_x005F_x005F_x005F_x005F_x005F_x005F_x005F_x005F_x005F_x005F_x005F_x005F_x005F_x005F_x005F_x005F_x005F_x005F_x005</w:instrText>
      </w:r>
      <w:r>
        <w:instrText>F_x005F_x005F_x005F_x005F_x005F_x005F_x005F_x005F_x005F_x005F_x005F_x005F_x005F_x005F_x005F_x005F_x005F_x005F_x005F_x005F_x005F_x005F_x005F_x005F_x005F_x005F_x005F_x005F_x005F_x005F_x005F_x005F_x005F_x005F_x005F_x005F_x005F_x005F_x005F_x005F_x005F_x005F_x0</w:instrText>
      </w:r>
      <w:r>
        <w:instrText>05F_x005F_x005F_x005F_x005F_x005F_x005F_x005F_x005F_x005F_x005F_x005F_x005F_x005F_x005F_x005F_x005F_x005F_x005F_x005F_x005F_x005F_x005F_x005F_x005F_x005F_x005F_x005F_x005F_x005F_x005F_x005F_x005F_x005F_x005F_x005F_x005F_x005F_x005F_x005F_x005F_x005F_x005F_</w:instrText>
      </w:r>
      <w:r>
        <w:instrText>x005F_x005F_x005F_x005F_x005F_x005F_x005F_x005F_x005F_x005F_x005F_x005F_x005F_x005F_x005F_x005F_x005F_x005F_x005F_x005F_x005F_x005F_x005F_x005F_x005F_x005F_x005F_x005F_x005F_x005F_x005F_x005F_x005F_x005F_x005F_x005F_x005F_x005F_x005F_x005F_x005F_x005F_x005</w:instrText>
      </w:r>
      <w:r>
        <w:instrText>F_x005F_x005F_x005F_x005F_x005F_x005F_x005F_x005F_x005F_x005F_x005F_x005F_x005F_x005F_x005F_x005F_x005F_x005F_x005F_x005F_x005F_x005F_x005F_x005F_x005F_x005F_x005F_x005F_x005F_x005F_x005F_x005F_x005F_x005F_x005F_x005F_x005F_x005F_x005F_x005F_x005F_x005F_x0</w:instrText>
      </w:r>
      <w:r>
        <w:instrText>05F_x005F_x005F_x005F_x005F_x005F_x005F_x005F_x005F_x005F_x005F_x005F_x005F_x005F_x005F_x005F_x005F_x005F_x005F_x005F_x005F_x005F_x005F_x005F_x005F_x005F_x005F_x005F_x005F_x005F_x005F_x005F_x005F_x005F_x005F_x005F_x005F_x005F_x005F_x005F_x005F_x005F_x005F_</w:instrText>
      </w:r>
      <w:r>
        <w:instrText>x005F_x005F_x005F_x005F_x005F_x005F_x005F_x005F_x005F_x005F_x005F_x005F_x005F_x005F_x005F_x005F_x005F_x005F_x005F_x005F_x005F_x005F_x005F_x005F_x005F_x005F_x005F_x005F_x005F_x005F_x005F_x005F_x005F_x005F_x005F_x005F_x005F_x005F_x005F_x005F_x005F_x005F_x005</w:instrText>
      </w:r>
      <w:r>
        <w:instrText>F_x005F_x005F_x005F_x005F_x005F_x005F_x005F_x005F_x005F_x005F_x005F_x005F_x005F_x005F_x005F_x005F_x005F_x005F_x005F_x005F_x005F_x005F_x005F_x005F_x005F_x005F_x005F_x005F_x005F_x005F_x005F_x005F_x005F_x005F_x005F_x005F_x005F_x005F_x005F_x005F_x005F_x005F_x0</w:instrText>
      </w:r>
      <w:r>
        <w:instrText>05F_x005F_x005F_x005F_x005F_x005F_x005F_x005F_x005F_x005F_x005F_x005F_x005F_x005F_x005F_x005F_x005F_x005F_x005F_x005F_x005F_x005F_x005F_x005F_x005F_x005F_x005F_x005F_x005F_x005F_x005F_x005F_x005F_x005F_x005F_x005F_x005F_x005F_x005F_x005F_x005F_x005F_x005F_</w:instrText>
      </w:r>
      <w:r>
        <w:instrText>x005F_x005F_x005F_x005F_x005F_x005F_x005F_x005F_x005F_x005F_x005F_x005F_x005F_x005F_x005F_x005F_x005F_x005F_x005F_x005F_x005F_x005F_x005F_x005F_x005F_x005F_x005F_x005F_x005F_x005F_x005F_x005F_x005F_x005F_x005F_x005F_x005F_x005F_x005F_x005F_x005F_x005F_x005</w:instrText>
      </w:r>
      <w:r>
        <w:instrText>F_x005F_x005F_x005F_x005F_x005F_x005F_x005F_x005F_x005F_x005F_x005F_x005F_x005F_x005F_x005F_x005F_x005F_x005F_x005F_x005F_x005F_x005F_x005F_x005F_x005F_x005F_x005F_x005F_x005F_x005F_x005F_x005F_x005F_x005F_x005F_x005F_x005F_x005F_x005F_x005F_x005F_x005F_x0</w:instrText>
      </w:r>
      <w:r>
        <w:instrText>05F_x005F_x005F_x005F_x005F_x005F_x005F_x005F_x005F_x005F_x005F_x005F_x005F_x005F_x005F_x005F_x005F_x005F_x005F_x005F_x005F_x005F_x005F_x005F_x005F_x005F_x005F_x005F_x005F_x005F_x005F_x005F_x005F_x005F_x005F_x005F_x005F_x005F_x005F_x005F_x005F_x005F_x005F_</w:instrText>
      </w:r>
      <w:r>
        <w:instrText>x005F_x005F_x005F_x005F_x005F_x005F_x005F_x005F_x005F_x005F_x005F_x005F_x005F_x005F_x005F_x005F_x005F_x005F_x005F_x005F_x005F_x005F_x005F_x005F_x005F_x005F_x005F_x005F_x005F_x005F_x005F_x005F_x005F_x005F_x005F_x005F_x005F_x005F_x005F_x005F_x005F_x005F_x005</w:instrText>
      </w:r>
      <w:r>
        <w:instrText>F_x005F_x005F_x005F_x005F_x005F_x005F_x005F_x005F_x005F_x005F_x005F_x005F_x005F_x005F_x005F_x005F_x005F_x005F_x005F_x005F_x005F_x005F_x005F_x005F_x005F_x005F_x005F_x005F_x005F_x005F_x005F_x005F_x005F_x005F_x005F_x005F_x005F_x005F_x005F_x005F_x005F_x005F_x0</w:instrText>
      </w:r>
      <w:r>
        <w:instrText>05F_x005F_x005F_x005F_x005F_x005F_x005F_x005F_x005F_x005F_x005F_x005F_x005F_x005F_x005F_x005F_x005F_x005F_x005F_x005F_x005F_x005F_x005F_x005F_x005F_x005F_x005F_x005F_x005F_x005F_x005F_x005F_x005F_x005F_x005F_x005F_x005F_x005F_x005F_x005F_x005F_x005F_x005F_</w:instrText>
      </w:r>
      <w:r>
        <w:instrText>x005F_x005F_x005F_x005F_x005F_x005F_x005F_x005F_x005F_x005F_x005F_x005F_x005F_x005F_x005F_x005F_x005F_x005F_x005F_x005F_x005F_x005F_x005F_x005F_x005F_x005F_x005F_x005F_x005F_x005F_x005F_x005F_x005F_x005F_x005F_x005F_x005F_x005F_x005F_x005F_x005F_x005F_x005</w:instrText>
      </w:r>
      <w:r>
        <w:instrText>F_x005F_x005F_x005F_x005F_x005F_x005F_x005F_x005F_x005F_x005F_x005F_x005F_x005F_x005F_x005F_x005F_x005F_x005F_x005F_x005F_x005F_x005F_x005F_x005F_x005F_x005F_x005F_x005F_x005F_x005F_x005F_x005F_x005F_x005F_x005F_x005F_x005F_x005F_x005F_x005F_x005F_x005F_x0</w:instrText>
      </w:r>
      <w:r>
        <w:instrText>05F_x005F_x005F_x005F_x005F_x005F_x005F_x005F_x005F_x005F_x005F_x005F_x005F_x005F_x005F_x005F_x005F_x005F_x005F_x005F_x005F_x005F_x005F_x005F_x005F_x005F_x005F_x005F_x005F_x005F_x005F_x005F_x005F_x005F_x005F_x005F_x005F_x005F_x005F_x005F_x005F_x005F_x005F_</w:instrText>
      </w:r>
      <w:r>
        <w:instrText>x005F_x005F_x005F_x005F_x005F_x005F_x005F_x005F_x005F_x005F_x005F_x005F_x005F_x005F_x005F_x005F_x005F_x005F_x005F_x005F_x005F_x005F_x005F_x005F_x005F_x005F_x005F_x005F_x005F_x005F_x005F_x005F_x005F_x005F_x005F_x005F_x005F_x005F_x005F_x005F_x005F_x005F_x005</w:instrText>
      </w:r>
      <w:r>
        <w:instrText>F_x005F_x005F_x005F_x005F_x005F_x005F_x005F_x005F_x005F_x005F_x005F_x005F_x005F_x005F_x005F_x005F_x005F_x005F_x005F_x005F_x005F_x005F_x005F_x005F_x005F_x005F_x005F_x005F_x005F_x005F_x005F_x005F_x005F_x005F_x005F_x005F_x005F_x005F_x005F_x005F_x005F_x005F_x0</w:instrText>
      </w:r>
      <w:r>
        <w:instrText>05F_x005F_x005F_x005F_x005F_x005F_x005F_x005F_x005F_x005F_x005F_x005F_x005F_x005F_x005F_x005F_x005F_x005F_x005F_x005F_x005F_x005F_x005F_x005F_x005F_x005F_x005F_x005F_x005F_x005F_x005F_x005F_x005F_x005F_x005F_x005F_x005F_x005F_x005F_x005F_x005F_x005F_x005F_</w:instrText>
      </w:r>
      <w:r>
        <w:instrText>x005F_x005F_x005F_x005F_x005F_x005F_x005F_x005F_x005F_x005F_x005F_x005F_x005F_x005F_x005F_x005F_x005F_x005F_x005F_x005F_x005F_x005F_x005F_x005F_x005F_x005F_x005F_x005F_x005F_x005F_x005F_x005F_x005F_x005F_x005F_x005F_x005F_x005F_x005F_x005F_x005F_x005F_x005</w:instrText>
      </w:r>
      <w:r>
        <w:instrText>F_x005F_x005F_x005F_x005F_x005F_x005F_x005F_x005F_x005F_x005F_x005F_x005F_x005F_x005F_x005F_x005F_x005F_x005F_x005F_x005F_x005F_x005F_x005F_x005F_x005F_x005F_x005F_x005F_x005F_x005F_x005F_x005F_x005F_x005F_x005F_x005F_x005F_x005F_x005F_x005F_x005F_x005F_x0</w:instrText>
      </w:r>
      <w:r>
        <w:instrText>05F_x005F_x005F_x005F_x005F_x005F_x005F_x005F_x005F_x005F_x005F_x005F_x005F_x005F_x005F_x005F_x005F_x005F_x005F_x005F_x005F_x005F_x005F_x005F_x005F_x005F_x005F_x005F_x005F_x005F_x005F_x005F_x005F_x005F_x005F_x005F_x005F_x005F_x005F_x005F_x005F_x005F_x005F_</w:instrText>
      </w:r>
      <w:r>
        <w:instrText>x005F_x005F_x005F_x005F_x005F_x005F_x005F_x005F_x005F_x005F_x005F_x005F_x005F_x005F_x005F_x005F_x005F_x005F_x005F_x005F_x005F_x005F_x005F_x005F_x005F_x005F_x005F_x005F_x005F_x005F_x005F_x005F_x005F_x005F_x005F_x005F_x005F_x005F_x005F_x005F_x005F_x005F_x005</w:instrText>
      </w:r>
      <w:r>
        <w:instrText>F_x005F_x005F_x005F_x005F_x005F_x005F_x005F_x005F_x005F_x005F_x005F_x005F_x005F_x005F_x005F_x005F_x005F_x005F_x005F_x005F_x005F_x005F_x005F_x005F_x005F_x005F_x005F_x005F_x005F_x005F_x005F_x005F_x005F_x005F_x005F_x005F_x005F_x005F_x005F_x005F_x005F_x005F_x0</w:instrText>
      </w:r>
      <w:r>
        <w:instrText>05F_x005F_x005F_x005F_x005F_x005F_x005F_x005F_x005F_x005F_x005F_x005F_x005F_x005F_x005F_x005F_x005F_x005F_x005F_x005F_x005F_x005F_x005F_x005F_x005F_x005F_x005F_x005F_x005F_x005F_x005F_x005F_x005F_x005F_x005F_x005F_x005F_x005F_x005F_x005F_x005F_x005F_x005F_</w:instrText>
      </w:r>
      <w:r>
        <w:instrText>x005F_x005F_x005F_x005F_x005F_x005F_x005F_x005F_x005F_x005F_x005F_x005F_x005F_x005F_x005F_x005F_x005F_x005F_x005F_x005F_x005F_x005F_x005F_x005F_x005F_x005F_x005F_x005F_x005F_x005F_x005F_x005F_x005F_x005F_x005F_x005F_x005F_x005F_x005F_x005F_x005F_x005F_x005</w:instrText>
      </w:r>
      <w:r>
        <w:instrText>F_x005F_x005F_x005F_x005F_x005F_x005F_x005F_x005F_x005F_x005F_x005F_x005F_x005F_x005F_x005F_x005F_x005F_x005F_x005F_x005F_x005F_x005F_x005F_x005F_x005F_x005F_x005F_x005F_x005F_x005F_x005F_x005F_x005F_x005F_x005F_x005F_x005F_x005F_x005F_x005F_x005F_x005F_x0</w:instrText>
      </w:r>
      <w:r>
        <w:instrText>05F_x005F_x005F_x005F_x005F_x005F_x005F_x005F_x005F_x005F_x005F_x005F_x005F_x005F_x005F_x005F_x005F_x005F_x005F_x005F_x005F_x005F_x005F_x005F_x005F_x005F_x005F_x005F_x005F_x005F_x005F_x005F_x005F_x005F_x005F_x005F_x005F_x005F_x005F_x005F_x005F_x005F_x005F_</w:instrText>
      </w:r>
      <w:r>
        <w:instrText>x005F_x005F_x005F_x005F_x005F_x005F_x005F_x005F_x005F_x005F_x005F_x005F_x005F_x005F_x005F_x005F_x005F_x005F_x005F_x005F_x005F_x005F_x005F_x005F_x005F_x005F_x005F_x005F_x005F_x005F_x005F_x005F_x005F_x005F_x005F_x005F_x005F_x005F_x005F_x005F_x005F_x005F_x005</w:instrText>
      </w:r>
      <w:r>
        <w:instrText>F_x005F_x005F_x005F_x005F_x005F_x005F_x005F_x005F_x005F_x005F_x005F_x005F_x005F_x005F_x005F_x005F_x005F_x005F_x005F_x005F_x005F_x005F_x005F_x005F_x005F_x005F_x005F_x005F_x005F_x005F_x005F_x005F_x005F_x005F_x005F_x005F_x005F_x005F_x005F_x005F_x005F_x005F_x0</w:instrText>
      </w:r>
      <w:r>
        <w:instrText>05F_x005F_x005F_x005F_x005F_x005F_x005F_x005F_x005F_x005F_x005F_x005F_x005F_x005F_x005F_x005F_x005F_x005F_x005F_x005F_x005F_x005F_x005F_x005F_x005F_x005F_x005F_x005F_x005F_x005F_x005F_x005F_x005F_x005F_x005F_x005F_x005F_x005F_x005F_x005F_x005F_x005F_x005F_</w:instrText>
      </w:r>
      <w:r>
        <w:instrText>x005F_x005F_x005F_x005F_x005F_x005F_x005F_x005F_x005F_x005F_x005F_x005F_x005F_x005F_x005F_x005F_x005F_x005F_x005F_x005F_x005F_x005F_x005F_x005F_x005F_x005F_x005F_x005F_x005F_x005F_x005F_x005F_x005F_x005F_x005F_x005F_x005F_x005F_x005F_x005F_x005F_x005F_x005</w:instrText>
      </w:r>
      <w:r>
        <w:instrText>F_x005F_x005F_x005F_x005F_x005F_x005F_x005F_x005F_x005F_x005F_x005F_x005F_x005F_x005F_x005F_x005F_x005F_x005F_x005F_x005F_x005F_x005F_x005F_x005F_x005F_x005F_x005F_x005F_x005F_x005F_x005F_x005F_x005F_x005F_x005F_x005F_x005F_x005F_x005F_x005F_x005F_x005F_x0</w:instrText>
      </w:r>
      <w:r>
        <w:instrText>05F_x005F_x005F_x005F_x005F_x005F_x005F_x005F_x005F_x005F_x005F_x005F_x005F_x005F_x005F_x005F_x005F_x005F_x005F_x005F_x005F_x005F_x005F_x005F_x005F_x005F_x005F_x005F_x005F_x005F_x005F_x005F_x005F_x005F_x005F_x005F_x005F_x005F_x005F_x005F_x005F_x005F_x005F_</w:instrText>
      </w:r>
      <w:r>
        <w:instrText>x005F_x005F_x005F_x005F_x005F_x005F_x005F_x005F_x005F_x005F_x005F_x005F_x005F_x005F_x005F_x005F_x005F_x005F_x005F_x005F_x005F_x005F_x005F_x005F_x005F_x005F_x005F_x005F_x005F_x005F_x005F_x005F_x005F_x005F_x005F_x005F_x005F_x005F_x005F_x005F_x005F_x005F_x005</w:instrText>
      </w:r>
      <w:r>
        <w:instrText>F_x005F_x005F_x005F_x005F_x005F_x005F_x005F_x005F_x005F_x005F_x005F_x005F_x005F_x005F_x005F_x005F_x005F_x005F_x005F_x005F_x005F_x005F_x005F_x005F_x005F_x005F_x005F_x005F_x005F_x005F_x005F_x005F_x005F_x005F_x005F_x005F_x005F_x005F_x005F_x005F_x005F_x005F_x0</w:instrText>
      </w:r>
      <w:r>
        <w:instrText>05F_x005F_x005F_x005F_x005F_x005F_x005F_x005F_x005F_x005F_x005F_x005F_x005F_x005F_x005F_x005F_x005F_x005F_x005F_x005F_x005F_x005F_x005F_x005F_x005F_x005F_x005F_x005F_x005F_x005F_x005F_x005F_x005F_x005F_x005F_x005F_x005F_x005F_x005F_x005F_x005F_x005F_x005F_</w:instrText>
      </w:r>
      <w:r>
        <w:instrText>x005F_x005F_x005F_x005F_x005F_x005F_x005F_x005F_x005F_x005F_x005F_x005F_x005F_x005F_x005F_x005F_x005F_x005F_x005F_x005F_x005F_x005F_x005F_x005F_x005F_x005F_x005F_x005F_x005F_x005F_x005F_x005F_x005F_x005F_x005F_x005F_x005F_x005F_x005F_x005F_x005F_x005F_x005</w:instrText>
      </w:r>
      <w:r>
        <w:instrText>F_x005F_x005F_x005F_x005F_x005F_x005F_x005F_x005F_x005F_x005F_x005F_x005F_x005F_x005F_x005F_x005F_x005F_x005F_x005F_x005F_x005F_x005F_x005F_x005F_x005F_x005F_x005F_x005F_x005F_x005F_x005F_x005F_x005F_x005F_x005F_x005F_x005F_x005F_x005F_x005F_x005F_x005F_x0</w:instrText>
      </w:r>
      <w:r>
        <w:instrText>05F_x005F_x005F_x005F_x005F_x005F_x005F_x005F_x005F_x005F_x005F_x005F_x005F_x005F_x005F_x005F_x005F_x005F_x005F_x005F_x005F_x005F_x005F_x005F_x005F_x005F_x005F_x005F_x005F_x005F_x005F_x005F_x005F_x005F_x005F_x005F_x005F_x005F_x005F_x005F_x005F_x005F_x005F_</w:instrText>
      </w:r>
      <w:r>
        <w:instrText>x005F_x005F_x005F_x005F_x005F_x005F_x005F_x005F_x005F_x005F_x005F_x005F_x005F_x005F_x005F_x005F_x005F_x005F_x005F_x005F_x005F_x005F_x005F_x005F_x005F_x005F_x005F_x005F_x005F_x005F_x005F_x005F_x005F_x005F_x005F_x005F_x005F_x005F_x005F_x005F_x005F_x005F_x005</w:instrText>
      </w:r>
      <w:r>
        <w:instrText>F_x005F_x005F_x005F_x005F_x005F_x005F_x005F_x005F_x005F_x005F_x005F_x005F_x005F_x005F_x005F_x005F_x005F_x005F_x005F_x005F_x005F_x005F_x005F_x005F_x005F_x005F_x005F_x005F_x005F_x005F_x005F_x005F_x005F_x005F_x005F_x005F_x005F_x005F_x005F_x005F_x005F_x005F_x0</w:instrText>
      </w:r>
      <w:r>
        <w:instrText>05F_x005F_x005F_x005F_x005F_x005F_x005F_x005F_x005F_x005F_x005F_x005F_x005F_x005F_x005F_x005F_x005F_x005F_x005F_x005F_x005F_x005F_x005F_x005F_x005F_x005F_x005F_x005F_x005F_x005F_x005F_x005F_x005F_x005F_x005F_x005F_x005F_x005F_x005F_x005F_x005F_x005F_x005F_</w:instrText>
      </w:r>
      <w:r>
        <w:instrText>x005F_x005F_x005F_x005F_x005F_x005F_x005F_x005F_x005F_x005F_x005F_x005F_x005F_x005F_x005F_x005F_x005F_x005F_x005F_x005F_x005F_x005F_x005F_x005F_x005F_x005F_x005F_x005F_x005F_x005F_x005F_x005F_x005F_x005F_x005F_x005F_x005F_x005F_x005F_x005F_x005F_x005F_x005</w:instrText>
      </w:r>
      <w:r>
        <w:instrText>F_x005F_x005F_x005F_x005F_x005F_x005F_x005F_x005F_x005F_x005F_x005F_x005F_x005F_x005F_x005F_x005F_x005F_x005F_x005F_x005F_x005F_x005F_x005F_x005F_x005F_x005F_x005F_x005F_x005F_x005F_x005F_x005F_x005F_x005F_x005F_x005F_x005F_x005F_x005F_x005F_x005F_x005F_x0</w:instrText>
      </w:r>
      <w:r>
        <w:instrText>05F_x005F_x005F_x005F_x005F_x005F_x005F_x005F_x005F_x005F_x005F_x005F_x005F_x005F_x005F_x005F_x005F_x005F_x005F_x005F_x005F_x005F_x005F_x005F_x005F_x005F_x005F_x005F_x005F_x005F_x005F_x005F_x005F_x005F_x005F_x005F_x005F_x005F_x005F_x005F_x005F_x005F_x005F_</w:instrText>
      </w:r>
      <w:r>
        <w:instrText>x005F_x005F_x005F_x005F_x005F_x005F_x005F_x005F_x005F_x005F_x005F_x005F_x005F_x005F_x005F_x005F_x005F_x005F_x005F_x005F_x005F_x005F_x005F_x005F_x005F_x005F_x005F_x005F_x005F_x005F_x005F_x005F_x005F_x005F_x005F_x005F_x005F_x005F_x005F_x005F_x005F_x005F_x005</w:instrText>
      </w:r>
      <w:r>
        <w:instrText>F_x005F_x005F_x005F_x005F_x005F_x005F_x005F_x005F_x005F_x005F_x005F_x005F_x005F_x005F_x005F_x005F_x005F_x005F_x005F_x005F_x005F_x005F_x005F_x005F_x005F_x005F_x005F_x005F_x005F_x005F_x005F_x005F_x005F_x005F_x005F_x005F_x005F_x005F_x005F_x005F_x005F_x005F_x0</w:instrText>
      </w:r>
      <w:r>
        <w:instrText>05F_x005F_x005F_x005F_x005F_x005F_x005F_x005F_x005F_x005F_x005F_x005F_x005F_x005F_x005F_x005F_x005F_x005F_x005F_x005F_x005F_x005F_x005F_x005F_x005F_x005F_x005F_x005F_x005F_x005F_x005F_x005F_x005F_x005F_x005F_x005F_x005F_x005F_x005F_x005F_x005F_x005F_x005F_</w:instrText>
      </w:r>
      <w:r>
        <w:instrText>x005F_x005F_x005F_x005F_x005F_x005F_x005F_x005F_x005F_x005F_x005F_x005F_x005F_x005F_x005F_x005F_x005F_x005F_x005F_x005F_x005F_x005F_x005F_x005F_x005F_x005F_x005F_x005F_x005F_x005F_x005F_x005F_x005F_x005F_x005F_x005F_x005F_x005F_x005F_x005F_x005F_x005F_x005</w:instrText>
      </w:r>
      <w:r>
        <w:instrText>F_x005F_x005F_x005F_x005F_x005F_x005F_x005F_x005F_x005F_x005F_x005F_x005F_x005F_x005F_x005F_x005F_x005F_x005F_x005F_x005F_x005F_x005F_x005F_x005F_x005F_x005F_x005F_x005F_x005F_x005F_x005F_x005F_x005F_x005F_x005F_x005F_x005F_x005F_x005F_x005F_x005F_x005F_x0</w:instrText>
      </w:r>
      <w:r>
        <w:instrText>05F_x005F_x005F_x005F_x005F_x005F_x005F_x005F_x005F_x005F_x005F_x005F_x005F_x005F_x005F_x005F_x005F_x005F_x005F_x005F_x005F_x005F_x005F_x005F_x005F_x005F_x005F_x005F_x005F_x005F_x005F_x005F_x005F_x005F_x005F_x005F_x005F_x005F_x005F_x005F_x005F_x005F_x005F_</w:instrText>
      </w:r>
      <w:r>
        <w:instrText>x005F_x005F_x005F_x005F_x005F_x005F_x005F_x005F_x005F_x005F_x005F_x005F_x005F_x005F_x005F_x005F_x005F_x005F_x005F_x005F_x005F_x005F_x005F_x005F_x005F_x005F_x005F_x005F_x005F_x005F_x005F_x005F_x005F_x005F_x005F_x005F_x005F_x005F_x005F_x005F_x005F_x005F_x005</w:instrText>
      </w:r>
      <w:r>
        <w:instrText>F_x005F_x005F_x005F_x005F_x005F_x005F_x005F_x005F_x005F_x005F_x005F_x005F_x005F_x005F_x005F_x005F_x005F_x005F_x005F_x005F_x005F_x005F_x005F_x005F_x005F_x005F_x005F_x005F_x005F_x005F_x005F_x005F_x005F_x005F_x005F_x005F_x005F_x005F_x005F_x005F_x005F_x005F_x0</w:instrText>
      </w:r>
      <w:r>
        <w:instrText>05F_x005F_x005F_x005F_x005F_x005F_x005F_x005F_x005F_x005F_x005F_x005F_x005F_x005F_x005F_x005F_x005F_x005F_x005F_x005F_x005F_x005F_x005F_x005F_x005F_x005F_x005F_x005F_x005F_x005F_x005F_x005F_x005F_x005F_x005F_x005F_x005F_x005F_x005F_x005F_x005F_x005F_x005F_</w:instrText>
      </w:r>
      <w:r>
        <w:instrText>x005F_x005F_x005F_x005F_x005F_x005F_x005F_x005F_x005F_x005F_x005F_x005F_x005F_x005F_x005F_x005F_x005F_x005F_x005F_x005F_x005F_x005F_x005F_x005F_x005F_x005F_x005F_x005F_x005F_x005F_x005F_x005F_x005F_x005F_x005F_x005F_x005F_x005F_x005F_x005F_x005F_x005F_x005</w:instrText>
      </w:r>
      <w:r>
        <w:instrText>F_x005F_x005F_x005F_x005F_x005F_x005F_x005F_x005F_x005F_x005F_x005F_x005F_x005F_x005F_x005F_x005F_x005F_x005F_x005F_x005F_x005F_x005F_x005F_x005F_x005F_x005F_x005F_x005F_x005F_x005F_x005F_x005F_x005F_x005F_x005F_x005F_x005F_x005F_x005F_x005F_x005F_x005F_x0</w:instrText>
      </w:r>
      <w:r>
        <w:instrText>05F_x005F_x005F_x005F_x005F_x005F_x005F_x005F_x005F_x005F_x005F_x005F_x005F_x005F_x005F_x005F_x005F_x005F_x005F_x005F_x005F_x005F_x005F_x005F_x005F_x005F_x005F_x005F_x005F_x005F_x005F_x005F_x005F_x005F_x005F_x005F_x005F_x005F_x005F_x005F_x005F_x005F_x005F_</w:instrText>
      </w:r>
      <w:r>
        <w:instrText>x005F_x005F_x005F_x005F_x005F_x005F_x005F_x005F_x005F_x005F_x005F_x005F_x005F_x005F_x005F_x005F_x005F_x005F_x005F_x005F_x005F_x005F_x005F_x005F_x005F_x005F_x005F_x005F_x005F_x005F_x005F_x005F_x005F_x005F_x005F_x005F_x005F_x005F_x005F_x005F_x005F_x005F_x005</w:instrText>
      </w:r>
      <w:r>
        <w:instrText>F_x005F_x005F_x005F_x005F_x005F_x005F_x005F_x005F_x005F_x005F_x005F_x005F_x005F_x005F_x005F_x005F_x005F_x005F_x005F_x005F_x005F_x005F_x005F_x005F_x005F_x005F_x005F_x005F_x005F_x005F_x005F_x005F_x005F_x005F_x005F_x005F_x005F_x005F_x005F_x005F_x005F_x005F_x0</w:instrText>
      </w:r>
      <w:r>
        <w:instrText>05F_x005F_x005F_x005F_x005F_x005F_x005F_x005F_x005F_x005F_x005F_x005F_x005F_x005F_x005F_x005F_x005F_x005F_x005F_x005F_x005F_x005F_x005F_x005F_x005F_x005F_x005F_x005F_x005F_x005F_x005F_x005F_x005F_x005F_x005F_x005F_x005F_x005F_x005F_x005F_x005F_x005F_x005F_</w:instrText>
      </w:r>
      <w:r>
        <w:instrText>x005F_x005F_x005F_x005F_x005F_x005F_x005F_x005F_x005F_x005F_x005F_x005F_x005F_x005F_x005F_x005F_x005F_x005F_x005F_x005F_x005F_x005F_x005F_x005F_x005F_x005F_x005F_x005F_x005F_x005F_x005F_x005F_x005F_x005F_x005F_x005F_x005F_x005F_x005F_x005F_x005F_x005F_x005</w:instrText>
      </w:r>
      <w:r>
        <w:instrText>F_x005F_x005F_x005F_x005F_x005F_x005F_x005F_x005F_x005F_x005F_x005F_x005F_x005F_x005F_x005F_x005F_x005F_x005F_x005F_x005F_x005F_x005F_x005F_x005F_x005F_x005F_x005F_x005F_x005F_x005F_x005F_x005F_x005F_x005F_x005F_x005F_x005F_x005F_x005F_x005F_x005F_x005F_x0</w:instrText>
      </w:r>
      <w:r>
        <w:instrText>05F_x005F_x005F_x005F_x005F_x005F_x005F_x005F_x005F_x005F_x005F_x005F_x005F_x005F_x005F_x005F_x005F_x005F_x005F_x005F_x005F_x005F_x005F_x005F_x005F_x005F_x005F_x005F_x005F_x005F_x005F_x005F_x005F_x005F_x005F_x005F_x005F_x005F_x005F_x005F_x005F_x005F_x005F_</w:instrText>
      </w:r>
      <w:r>
        <w:instrText>x005F_x005F_x005F_x005F_x005F_x005F_x005F_x005F_x005F_x005F_x005F_x005F_x005F_x005F_x005F_x005F_x005F_x005F_x005F_x005F_x005F_x005F_x005F_x005F_x005F_x005F_x005F_x005F_x005F_x005F_x005F_x005F_x005F_x005F_x005F_x005F_x005F_x005F_x005F_x005F_x005F_x005F_x005</w:instrText>
      </w:r>
      <w:r>
        <w:instrText>F_x005F_x005F_x005F_x005F_x005F_x005F_x005F_x005F_x005F_x005F_x005F_x005F_x005F_x005F_x005F_x005F_x005F_x005F_x005F_x005F_x005F_x005F_x005F_x005F_x005F_x005F_x005F_x005F_x005F_x005F_x005F_x005F_x005F_x005F_x005F_x005F_x005F_x005F_x005F_x005F_x005F_x005F_x0</w:instrText>
      </w:r>
      <w:r>
        <w:instrText>05F_x005F_x005F_x005F_x005F_x005F_x005F_x005F_x005F_x005F_x005F_x005F_x005F_x005F_x005F_x005F_x005F_x005F_x005F_x005F_x005F_x005F_x005F_x005F_x005F_x005F_x005F_x005F_x005F_x005F_x005F_x005F_x005F_x005F_x005F_x005F_x005F_x005F_x005F_x005F_x005F_x005F_x005F_</w:instrText>
      </w:r>
      <w:r>
        <w:instrText>x005F_x005F_x005F_x005F_x005F_x005F_x005F_x005F_x005F_x005F_x005F_x005F_x005F_x005F_x005F_x005F_x005F_x005F_x005F_x005F_x005F_x005F_x005F_x005F_x005F_x005F_x005F_x005F_x005F_x005F_x005F_x005F_x005F_x005F_x005F_x005F_x005F_x005F_x005F_x005F_x005F_x005F_x005</w:instrText>
      </w:r>
      <w:r>
        <w:instrText>F_x005F_x005F_x005F_x005F_x005F_x005F_x005F_x005F_x005F_x005F_x005F_x005F_x005F_x005F_x005F_x005F_x005F_x005F_x005F_x005F_x005F_x005F_x005F_x005F_x005F_x005F_x005F_x005F_x005F_x005F_x005F_x005F_x005F_x005F_x005F_x005F_x005F_x005F_x005F_x005F_x005F_x005F_x0</w:instrText>
      </w:r>
      <w:r>
        <w:instrText>05F_x005F_x005F_x005F_x005F_x005F_x005F_x005F_x005F_x005F_x005F_x005F_x005F_x005F_x005F_x005F_x005F_x005F_x005F_x005F_x005F_x005F_x005F_x005F_x005F_x005F_x005F_x005F_x005F_x005F_x005F_x005F_x005F_x005F_x005F_x005F_x005F_x005F_x005F_x005F_x005F_x005F_x005F_</w:instrText>
      </w:r>
      <w:r>
        <w:instrText>x005F_x005F_x005F_x005F_x005F_x005F_x005F_x005F_x005F_x005F_x005F_x005F_x005F_x005F_x005F_x005F_x005F_x005F_x005F_x005F_x005F_x005F_x005F_x005F_x005F_x005F_x005F_x005F_x005F_x005F_x005F_x005F_x005F_x005F_x005F_x005F_x005F_x005F_x005F_x005F_x005F_x005F_x005</w:instrText>
      </w:r>
      <w:r>
        <w:instrText>F_x005F_x005F_x005F_x005F_x005F_x005F_x005F_x005F_x005F_x005F_x005F_x005F_x005F_x005F_x005F_x005F_x005F_x005F_x005F_x005F_x005F_x005F_x005F_x005F_x005F_x005F_x005F_x005F_x005F_x005F_x005F_x005F_x005F_x005F_x005F_x005F_x005F_x005F_x005F_x005F_x005F_x005F_x0</w:instrText>
      </w:r>
      <w:r>
        <w:instrText>05F_x005F_x005F_x005F_x005F_x005F_x005F_x005F_x005F_x005F_x005F_x005F_x005F_x005F_x005F_x005F_x005F_x005F_x005F_x005F_x005F_x005F_x005F_x005F_x005F_x005F_x005F_x005F_x005F_x005F_x005F_x005F_x005F_x005F_x005F_x005F_x005F_x005F_x005F_x005F_x005F_x005F_x005F_</w:instrText>
      </w:r>
      <w:r>
        <w:instrText>x005F_x005F_x005F_x005F_x005F_x005F_x005F_x005F_x005F_x005F_x005F_x005F_x005F_x005F_x005F_x005F_x005F_x005F_x005F_x005F_x005F_x005F_x005F_x005F_x005F_x005F_x005F_x005F_x005F_x005F_x005F_x005F_x005F_x005F_x005F_x005F_x005F_x005F_x005F_x005F_x005F_x005F_x005</w:instrText>
      </w:r>
      <w:r>
        <w:instrText>F_x005F_x005F_x005F_x005F_x005F_x005F_x005F_x005F_x005F_x005F_x005F_x005F_x005F_x005F_x005F_x005F_x005F_x005F_x005F_x005F_x005F_x005F_x005F_x005F_x005F_x005F_x005F_x005F_x005F_x005F_x005F_x005F_x005F_x005F_x005F_x005F_x005F_x005F_x005F_x005F_x005F_x005F_x0</w:instrText>
      </w:r>
      <w:r>
        <w:instrText>05F_x005F_x005F_x005F_x005F_x005F_x005F_x005F_x005F_x005F_x005F_x005F_x005F_x005F_x005F_x005F_x005F_x005F_x005F_x005F_x005F_x005F_x005F_x005F_x005F_x005F_x005F_x005F_x005F_x005F_x005F_x005F_x005F_x005F_x005F_x005F_x005F_x005F_x005F_x005F_x005F_x005F_x005F_</w:instrText>
      </w:r>
      <w:r>
        <w:instrText>x005F_x005F_x005F_x005F_x005F_x005F_x005F_x005F_x005F_x005F_x005F_x005F_x005F_x005F_x005F_x005F_x005F_x005F_x005F_x005F_x005F_x005F_x005F_x005F_x005F_x005F_x005F_x005F_x005F_x005F_x005F_x005F_x005F_x005F_x005F_x005F_x005F_x005F_x005F_x005F_x005F_x005F_x005</w:instrText>
      </w:r>
      <w:r>
        <w:instrText>F_x005F_x005F_x005F_x005F_x005F_x005F_x005F_x005F_x005F_x005F_x005F_x005F_x005F_x005F_x005F_x005F_x005F_x005F_x005F_x005F_x005F_x005F_x005F_x005F_x005F_x005F_x005F_x005F_x005F_x005F_x005F_x005F_x005F_x005F_x005F_x005F_x005F_x005F_x005F_x005F_x005F_x005F_x0</w:instrText>
      </w:r>
      <w:r>
        <w:instrText>05F_x005F_x005F_x005F_x005F_x005F_x005F_x005F_x005F_x005F_x005F_x005F_x005F_x005F_x005F_x005F_x005F_x005F_x005F_x005F_x005F_x005F_x005F_x005F_x005F_x005F_x005F_x005F_x005F_x005F_x005F_x005F_x005F_x005F_x005F_x005F_x005F_x005F_x005F_x005F_x005F_x005F_x005F_</w:instrText>
      </w:r>
      <w:r>
        <w:instrText>x005F_x005F_x005F_x005F_x005F_x005F_x005F_x005F_x005F_x005F_x005F_x005F_x005F_x005F_x005F_x005F_x005F_x005F_x005F_x005F_x005F_x005F_x005F_x005F_x005F_x005F_x005F_x005F_x005F_x005F_x005F_x005F_x005F_x005F_x005F_x005F_x005F_x005F_x005F_x005F_x005F_x005F_x005</w:instrText>
      </w:r>
      <w:r>
        <w:instrText>F_x005F_x005F_x005F_x005F_x005F_x005F_x005F_x005F_x005F_x005F_x005F_x005F_x005F_x005F_x005F_x005F_x005F_x005F_x005F_x005F_x005F_x005F_x005F_x005F_x005F_x005F_x005F_x005F_x005F_x005F_x005F_x005F_x005F_x005F_x005F_x005F_x005F_x005F_x005F_x005F_x005F_x005F_x0</w:instrText>
      </w:r>
      <w:r>
        <w:instrText>05F_x005F_x005F_x005F_x005F_x005F_x005F_x005F_x005F_x005F_x005F_x005F_x005F_x005F_x005F_x005F_x005F_x005F_x005F_x005F_x005F_x005F_x005F_x005F_x005F_x005F_x005F_x005F_x005F_x005F_x005F_x005F_x005F_x005F_x005F_x005F_x005F_x005F_x005F_x005F_x005F_x005F_x005F_</w:instrText>
      </w:r>
      <w:r>
        <w:instrText>x005F_x005F_x005F_x005F_x005F_x005F_x005F_x005F_x005F_x005F_x005F_x005F_x005F_x005F_x005F_x005F_x005F_x005F_x005F_x005F_x005F_x005F_x005F_x005F_x005F_x005F_x005F_x005F_x005F_x005F_x005F_x005F_x005F_x005F_x005F_x005F_x005F_x005F_x005F_x005F_x005F_x005F_x005</w:instrText>
      </w:r>
      <w:r>
        <w:instrText>F_x005F_x005F_x005F_x005F_x005F_x005F_x005F_x005F_x005F_x005F_x005F_x005F_x005F_x005F_x005F_x005F_x005F_x005F_x005F_x005F_x005F_x005F_x005F_x005F_x005F_x005F_x005F_x005F_x005F_x005F_x005F_x005F_x005F_x005F_x005F_x005F_x005F_x005F_x005F_x005F_x005F_x005F_x0</w:instrText>
      </w:r>
      <w:r>
        <w:instrText>05F_x005F_x005F_x005F_x005F_x005F_x005F_x005F_x005F_x005F_x005F_x005F_x005F_x005F_x005F_x005F_x005F_x005F_x005F_x005F_x005F_x005F_x005F_x005F_x005F_x005F_x005F_x005F_x005F_x005F_x005F_x005F_x005F_x005F_x005F_x005F_x005F_x005F_x005F_x005F_x005F_x005F_x005F_</w:instrText>
      </w:r>
      <w:r>
        <w:instrText>x005F_x005F_x005F_x005F_x005F_x005F_x005F_x005F_x005F_x005F_x005F_x005F_x005F_x005F_x005F_x005F_x005F_x005F_x005F_x005F_x005F_x005F_x005F_x005F_x005F_x005F_x005F_x005F_x005F_x005F_x005F_x005F_x005F_x005F_x005F_x005F_x005F_x005F_x005F_x005F_x005F_x005F_x005</w:instrText>
      </w:r>
      <w:r>
        <w:instrText>F_x005F_x005F_x005F_x005F_x005F_x005F_x005F_x005F_x005F_x005F_x005F_x005F_x005F_x005F_x005F_x005F_x005F_x005F_x005F_x005F_x005F_x005F_x005F_x005F_x005F_x005F_x005F_x005F_x005F_x005F_x005F_x005F_x005F_x005F_x005F_x005F_x005F_x005F_x005F_x005F_x005F_x005F_x0</w:instrText>
      </w:r>
      <w:r>
        <w:instrText>05F_x005F_x005F_x005F_x005F_x005F_x005F_x005F_x005F_x005F_x005F_x005F_x005F_x005F_x005F_x005F_x005F_x005F_x005F_x005F_x005F_x005F_x005F_x005F_x005F_x005F_x005F_x005F_x005F_x005F_x005F_x005F_x005F_x005F_x005F_x005F_x005F_x005F_x005F_x005F_x005F_x005F_x005F_</w:instrText>
      </w:r>
      <w:r>
        <w:instrText>x005F_x005F_x005F_x005F_x005F_x005F_x005F_x005F_x005F_x005F_x005F_x005F_x005F_x005F_x005F_x005F_x005F_x005F_x005F_x005F_x005F_x005F_x005F_x005F_x005F_x005F_x005F_x005F_x005F_x005F_x005F_x005F_x005F_x005F_x005F_x005F_x005F_x005F_x005F_x005F_x005F_x005F_x005</w:instrText>
      </w:r>
      <w:r>
        <w:instrText>F_x005F_x005F_x005F_x005F_x005F_x005F_x005F_x005F_x005F_x005F_x005F_x005F_x005F_x005F_x005F_x005F_x005F_x005F_x005F_x005F_x005F_x005F_x005F_x005F_x005F_x005F_x005F_x005F_x005F_x005F_x005F_x005F_x005F_x005F_x005F_x005F_x005F_x005F_x005F_x005F_x005F_x005F_x0</w:instrText>
      </w:r>
      <w:r>
        <w:instrText>05F_x005F_x005F_x005F_x005F_x005F_x005F_x005F_x005F_x005F_x005F_x005F_x005F_x005F_x005F_x005F_x005F_x005F_x005F_x005F_x005F_x005F_x005F_x005F_x005F_x005F_x005F_x005F_x005F_x005F_x005F_x005F_x005F_x005F_x005F_x005F_x005F_x005F_x005F_x005F_x005F_x005F_x005F_</w:instrText>
      </w:r>
      <w:r>
        <w:instrText>x005F_x005F_x005F_x005F_x005F_x005F_x005F_x005F_x005F_x005F_x005F_x005F_x005F_x005F_x005F_x005F_x005F_x005F_x005F_x005F_x005F_x005F_x005F_x005F_x005F_x005F_x005F_x005F_x005F_x005F_x005F_x005F_x005F_x005F_x005F_x005F_x005F_x005F_x005F_x005F_x005F_x005F_x005</w:instrText>
      </w:r>
      <w:r>
        <w:instrText>F_x005F_x005F_x005F_x005F_x005F_x005F_x005F_x005F_x005F_x005F_x005F_x005F_x005F_x005F_x005F_x005F_x005F_x005F_x005F_x005F_x005F_x005F_x005F_x005F_x005F_x005F_x005F_x005F_x005F_x005F_x005F_x005F_x005F_x005F_x005F_x005F_x005F_x005F_x005F_x005F_x005F_x005F_x0</w:instrText>
      </w:r>
      <w:r>
        <w:instrText>05F_x005F_x005F_x005F_x005F_x005F_x005F_x005F_x005F_x005F_x005F_x005F_x005F_x005F_x005F_x005F_x005F_x005F_x005F_x005F_x005F_x005F_x005F_x005F_x005F_x005F_x005F_x005F_x005F_x005F_x005F_x005F_x005F_x005F_x005F_x005F_x005F_x005F_x005F_x005F_x005F_x005F_x005F_</w:instrText>
      </w:r>
      <w:r>
        <w:instrText>x005F_x005F_x005F_x005F_x005F_x005F_x005F_x005F_x005F_x005F_x005F_x005F_x005F_x005F_x005F_x005F_x005F_x005F_x005F_x005F_x005F_x005F_x005F_x005F_x005F_x005F_x005F_x005F_x005F_x005F_x005F_x005F_x005F_x005F_x005F_x005F_x005F_x005F_x005F_x005F_x005F_x005F_x005</w:instrText>
      </w:r>
      <w:r>
        <w:instrText>F_x005F_x005F_x005F_x005F_x005F_x005F_x005F_x005F_x005F_x005F_x005F_x005F_x005F_x005F_x005F_x005F_x005F_x005F_x005F_x005F_x005F_x005F_x005F_x005F_x005F_x005F_x005F_x005F_x005F_x005F_x005F_x005F_x005F_x005F_x005F_x005F_x005F_x005F_x005F_x005F_x005F_x005F_x0</w:instrText>
      </w:r>
      <w:r>
        <w:instrText>05F_x005F_x005F_x005F_x005F_x005F_x005F_x005F_x005F_x005F_x005F_x005F_x005F_x005F_x005F_x005F_x005F_x005F_x005F_x005F_x005F_x005F_x005F_x005F_x005F_x005F_x005F_x005F_x005F_x005F_x005F_x005F_x005F_x005F_x005F_x005F_x005F_x005F_x005F_x005F_x005F_x005F_x005F_</w:instrText>
      </w:r>
      <w:r>
        <w:instrText>x005F_x005F_x005F_x005F_x005F_x005F_x005F_x005F_x005F_x005F_x005F_x005F_x005F_x005F_x005F_x005F_x005F_x005F_x005F_x005F_x005F_x005F_x005F_x005F_x005F_x005F_x005F_x005F_x005F_x005F_x005F_x005F_x005F_x005F_x005F_x005F_x005F_x005F_x005F_x005F_x005F_x005F_x005</w:instrText>
      </w:r>
      <w:r>
        <w:instrText>F_x005F_x005F_x005F_x005F_x005F_x005F_x005F_x005F_x005F_x005F_x005F_x005F_x005F_x005F_x005F_x005F_x005F_x005F_x005F_x005F_x005F_x005F_x005F_x005F_x005F_x005F_x005F_x005F_x005F_x005F_x005F_x005F_x005F_x005F_x005F_x005F_x005F_x005F_x005F_x005F_x005F_x005F_x0</w:instrText>
      </w:r>
      <w:r>
        <w:instrText>05F_x005F_x005F_x005F_x005F_x005F_x005F_x005F_x005F_x005F_x005F_x005F_x005F_x005F_x005F_x005F_x005F_x005F_x005F_x005F_x005F_x005F_x005F_x005F_x005F_x005F_x005F_x005F_x005F_x005F_x005F_x005F_x005F_x005F_x005F_x005F_x005F_x005F_x005F_x005F_x005F_x005F_x005F_</w:instrText>
      </w:r>
      <w:r>
        <w:instrText>x005F_x005F_x005F_x005F_x005F_x005F_x005F_x005F_x005F_x005F_x005F_x005F_x005F_x005F_x005F_x005F_x005F_x005F_x005F_x005F_x005F_x005F_x005F_x005F_x005F_x005F_x005F_x005F_x005F_x005F_x005F_x005F_x005F_x005F_x005F_x005F_x005F_x005F_x005F_x005F_x005F_x005F_x005</w:instrText>
      </w:r>
      <w:r>
        <w:instrText>F_x005F_x005F_x005F_x005F_x005F_x005F_x005F_x005F_x005F_x005F_x005F_x005F_x005F_x005F_x005F_x005F_x005F_x005F_x005F_x005F_x005F_x005F_x005F_x005F_x005F_x005F_x005F_x005F_x005F_x005F_x005F_x005F_x005F_x005F_x005F_x005F_x005F_x005F_x005F_x005F_x005F_x005F_x0</w:instrText>
      </w:r>
      <w:r>
        <w:instrText>05F_x005F_x005F_x005F_x005F_x005F_x005F_x005F_x005F_x005F_x005F_x005F_x005F_x005F_x005F_x005F_x005F_x005F_x005F_x005F_x005F_x005F_x005F_x005F_x005F_x005F_x005F_x005F_x005F_x005F_x005F_x005F_x005F_x005F_x005F_x005F_x005F_x005F_x005F_x005F_x005F_x005F_x005F_</w:instrText>
      </w:r>
      <w:r>
        <w:instrText>x005F_x005F_x005F_x005F_x005F_x005F_x005F_x005F_x005F_x005F_x005F_x005F_x005F_x005F_x005F_x005F_x005F_x005F_x005F_x005F_x005F_x005F_x005F_x005F_x005F_x005F_x005F_x005F_x005F_x005F_x005F_x005F_x005F_x005F_x005F_x005F_x005F_x005F_x005F_x005F_x005F_x005F_x005</w:instrText>
      </w:r>
      <w:r>
        <w:instrText>F_x005F_x005F_x005F_x005F_x005F_x005F_x005F_x005F_x005F_x005F_x005F_x005F_x005F_x005F_x005F_x005F_x005F_x005F_x005F_x005F_x005F_x005F_x005F_x005F_x005F_x005F_x005F_x005F_x005F_x005F_x005F_x005F_x005F_x005F_x005F_x005F_x005F_x005F_x005F_x005F_x005F_x005F_x0</w:instrText>
      </w:r>
      <w:r>
        <w:instrText>05F_x005F_x005F_x005F_x005F_x005F_x005F_x005F_x005F_x005F_x005F_x005F_x005F_x005F_x005F_x005F_x005F_x005F_x005F_x005F_x005F_x005F_x005F_x005F_x005F_x005F_x005F_x005F_x005F_x005F_x005F_x005F_x005F_x005F_x005F_x005F_x005F_x005F_x005F_x005F_x005F_x005F_x005F_</w:instrText>
      </w:r>
      <w:r>
        <w:instrText>x005F_x005F_x005F_x005F_x005F_x005F_x005F_x005F_x005F_x005F_x005F_x005F_x005F_x005F_x005F_x005F_x005F_x005F_x005F_x005F_x005F_x005F_x005F_x005F_x005F_x005F_x005F_x005F_x005F_x005F_x005F_x005F_x005F_x005F_x005F_x005F_x005F_x005F_x005F_x005F_x005F_x005F_x005</w:instrText>
      </w:r>
      <w:r>
        <w:instrText>F_x005F_x005F_x005F_x005F_x005F_x005F_x005F_x005F_x005F_x005F_x005F_x005F_x005F_x005F_x005F_x005F_x005F_x005F_x005F_x005F_x005F_x005F_x005F_x005F_x005F_x005F_x005F_x005F_x005F_x005F_x005F_x005F_x005F_x005F_x005F_x005F_x005F_x005F_x005F_x005F_x005F_x005F_x0</w:instrText>
      </w:r>
      <w:r>
        <w:instrText>05F_x005F_x005F_x005F_x005F_x005F_x005F_x005F_x005F_x005F_x005F_x005F_x005F_x005F_x005F_x005F_x005F_x005F_x005F_x005F_x005F_x005F_x005F_x005F_x005F_x005F_x005F_x005F_x005F_x005F_x005F_x005F_x005F_x005F_x005F_x005F_x005F_x005F_x005F_x005F_x005F_x005F_x005F_</w:instrText>
      </w:r>
      <w:r>
        <w:instrText>x005F_x005F_x005F_x005F_x005F_x005F_x005F_x005F_x005F_x005F_x005F_x005F_x005F_x005F_x005F_x005F_x005F_x005F_x005F_x005F_x005F_x005F_x005F_x005F_x005F_x005F_x005F_x005F_x005F_x005F_x005F_x005F_x005F_x005F_x005F_x005F_x005F_x005F_x005F_x005F_x005F_x005F_x005</w:instrText>
      </w:r>
      <w:r>
        <w:instrText>F_x005F_x005F_x005F_x005F_x005F_x005F_x005F_x005F_x005F_x005F_x005F_x005F_x005F_x005F_x005F_x005F_x005F_x005F_x005F_x005F_x005F_x005F_x005F_x005F_x005F_x005F_x005F_x005F_x005F_x005F_x005F_x005F_x005F_x005F_x005F_x005F_x005F_x005F_x005F_x005F_x005F_x005F_x0</w:instrText>
      </w:r>
      <w:r>
        <w:instrText>05F_x005F_x005F_x005F_x005F_x005F_x005F_x005F_x005F_x005F_x005F_x005F_x005F_x005F_x005F_x005F_x005F_x005F_x005F_x005F_x005F_x005F_x005F_x005F_x005F_x005F_x005F_x005F_x005F_x005F_x005F_x005F_x005F_x005F_x005F_x005F_x005F_x005F_x005F_x005F_x005F_x005F_x005F_</w:instrText>
      </w:r>
      <w:r>
        <w:instrText>x005F_x005F_x005F_x005F_x005F_x005F_x005F_x005F_x005F_x005F_x005F_x005F_x005F_x005F_x005F_x005F_x005F_x005F_x005F_x005F_x005F_x005F_x005F_x005F_x005F_x005F_x005F_x005F_x005F_x005F_x005F_x005F_x005F_x005F_x005F_x005F_x005F_x005F_x005F_x005F_x005F_x005F_x005</w:instrText>
      </w:r>
      <w:r>
        <w:instrText>F_x005F_x005F_x005F_x005F_x005F_x005F_x005F_x005F_x005F_x005F_x005F_x005F_x005F_x005F_x005F_x005F_x005F_x005F_x005F_x005F_x005F_x005F_x005F_x005F_x005F_x005F_x005F_x005F_x005F_x005F_x005F_x005F_x005F_x005F_x005F_x005F_x005F_x005F_x005F_x005F_x005F_x005F_x0</w:instrText>
      </w:r>
      <w:r>
        <w:instrText>05F_x005F_x005F_x005F_x005F_x005F_x005F_x005F_x005F_x005F_x005F_x005F_x005F_x005F_x005F_x005F_x005F_x005F_x005F_x005F_x005F_x005F_x005F_x005F_x005F_x005F_x005F_x005F_x005F_x005F_x005F_x005F_x005F_x005F_x005F_x005F_x005F_x005F_x005F_x005F_x005F_x005F_x005F_</w:instrText>
      </w:r>
      <w:r>
        <w:instrText>x005F_x005F_x005F_x005F_x005F_x005F_x005F_x005F_x005F_x005F_x005F_x005F_x005F_x005F_x005F_x005F_x005F_x005F_x005F_x005F_x005F_x005F_x005F_x005F_x005F_x005F_x005F_x005F_x005F_x005F_x005F_x005F_x005F_x005F_x005F_x005F_x005F_x005F_x005F_x005F_x005F_x005F_x005</w:instrText>
      </w:r>
      <w:r>
        <w:instrText>F_x005F_x005F_x005F_x005F_x005F_x005F_x005F_x005F_x005F_x005F_x005F_x005F_x005F_x005F_x005F_x005F_x005F_x005F_x005F_x005F_x005F_x005F_x005F_x005F_x005F_x005F_x005F_x005F_x005F_x005F_x005F_x005F_x005F_x005F_x005F_x005F_x005F_x005F_x005F_x005F_x005F_x005F_x0</w:instrText>
      </w:r>
      <w:r>
        <w:instrText>05F_x005F_x005F_x005F_x005F_x005F_x005F_x005F_x005F_x005F_x005F_x005F_x005F_x005F_x005F_x005F_x005F_x005F_x005F_x005F_x005F_x005F_x005F_x005F_x005F_x005F_x005F_x005F_x005F_x005F_x005F_x005F_x005F_x005F_x005F_x005F_x005F_x005F_x005F_x005F_x005F_x005F_x005F_</w:instrText>
      </w:r>
      <w:r>
        <w:instrText>x005F_x005F_x005F_x005F_x005F_x005F_x005F_x005F_x005F_x005F_x005F_x005F_x005F_x005F_x005F_x005F_x005F_x005F_x005F_x0001_</w:instrText>
      </w:r>
      <w:r>
        <w:fldChar w:fldCharType="end"/>
      </w:r>
      <w:bookmarkStart w:id="90" w:name="__Fieldmark__5278_71580738"/>
      <w:bookmarkStart w:id="91" w:name="__Fieldmark__1045_3883025548"/>
      <w:bookmarkStart w:id="92" w:name="__Fieldmark__1040_2168406304"/>
      <w:bookmarkStart w:id="93" w:name="__Fieldmark__1017_2642483987"/>
      <w:bookmarkStart w:id="94" w:name="__Fieldmark__999_2124993735"/>
      <w:bookmarkStart w:id="95" w:name="__Fieldmark__833_3526949139"/>
      <w:bookmarkStart w:id="96" w:name="__Fieldmark__11494_3076292051"/>
      <w:bookmarkStart w:id="97" w:name="__Fieldmark__5448_232787802"/>
      <w:bookmarkStart w:id="98" w:name="__Fieldmark__818_3574764306"/>
      <w:bookmarkStart w:id="99" w:name="__Fieldmark__813_1253917322"/>
      <w:bookmarkStart w:id="100" w:name="__Fieldmark__836_3841795418"/>
      <w:bookmarkStart w:id="101" w:name="__Fieldmark__906_3076292051"/>
      <w:bookmarkStart w:id="102" w:name="__Fieldmark__28452_3841795418"/>
      <w:bookmarkStart w:id="103" w:name="__Fieldmark__16025_3841795418"/>
      <w:bookmarkStart w:id="104" w:name="__Fieldmark__25002_3841795418"/>
      <w:bookmarkStart w:id="105" w:name="__Fieldmark__9374_232787802"/>
      <w:bookmarkStart w:id="106" w:name="__Fieldmark__888_4235435148"/>
      <w:bookmarkStart w:id="107" w:name="__Fieldmark__1008_1849460674"/>
      <w:bookmarkStart w:id="108" w:name="__Fieldmark__812_1458461925"/>
      <w:bookmarkStart w:id="109" w:name="__Fieldmark__3_3883501462"/>
      <w:bookmarkStart w:id="110" w:name="__Fieldmark__989_3670984360"/>
      <w:bookmarkStart w:id="111" w:name="__Fieldmark__19368_3841795418"/>
      <w:bookmarkStart w:id="112" w:name="__Fieldmark__1034_3645738745"/>
      <w:bookmarkStart w:id="113" w:name="__Fieldmark__1202_4262771518"/>
      <w:bookmarkStart w:id="114" w:name="__Fieldmark__1055_71580738"/>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bookmarkEnd w:id="113"/>
      <w:bookmarkEnd w:id="114"/>
      <m:oMath>
        <m:r>
          <m:rPr>
            <m:lit/>
            <m:nor/>
          </m:rPr>
          <w:rPr>
            <w:rFonts w:ascii="Cambria Math" w:hAnsi="Cambria Math"/>
          </w:rPr>
          <m:t>α=</m:t>
        </m:r>
        <m:d>
          <m:dPr>
            <m:begChr m:val="["/>
            <m:endChr m:val="]"/>
            <m:ctrlPr>
              <w:rPr>
                <w:rFonts w:ascii="Cambria Math" w:hAnsi="Cambria Math"/>
              </w:rPr>
            </m:ctrlPr>
          </m:dPr>
          <m:e>
            <m:sSub>
              <m:sSubPr>
                <m:ctrlPr>
                  <w:rPr>
                    <w:rFonts w:ascii="Cambria Math" w:hAnsi="Cambria Math"/>
                  </w:rPr>
                </m:ctrlPr>
              </m:sSubPr>
              <m:e>
                <m:r>
                  <w:rPr>
                    <w:rFonts w:ascii="Cambria Math" w:hAnsi="Cambria Math"/>
                  </w:rPr>
                  <m:t>α</m:t>
                </m:r>
              </m:e>
              <m:sub>
                <m:r>
                  <w:rPr>
                    <w:rFonts w:ascii="Cambria Math" w:hAnsi="Cambria Math"/>
                  </w:rPr>
                  <m:t>1</m:t>
                </m:r>
              </m:sub>
            </m:sSub>
            <m:sSub>
              <m:sSubPr>
                <m:ctrlPr>
                  <w:rPr>
                    <w:rFonts w:ascii="Cambria Math" w:hAnsi="Cambria Math"/>
                  </w:rPr>
                </m:ctrlPr>
              </m:sSubPr>
              <m:e>
                <m:r>
                  <m:rPr>
                    <m:lit/>
                    <m:nor/>
                  </m:rPr>
                  <w:rPr>
                    <w:rFonts w:ascii="Cambria Math" w:hAnsi="Cambria Math"/>
                  </w:rPr>
                  <m:t>,α</m:t>
                </m:r>
              </m:e>
              <m:sub>
                <m:r>
                  <w:rPr>
                    <w:rFonts w:ascii="Cambria Math" w:hAnsi="Cambria Math"/>
                  </w:rPr>
                  <m:t>2</m:t>
                </m:r>
              </m:sub>
            </m:sSub>
            <m:r>
              <w:rPr>
                <w:rFonts w:ascii="Cambria Math" w:hAnsi="Cambria Math"/>
              </w:rPr>
              <m:t>,</m:t>
            </m:r>
            <m:r>
              <m:rPr>
                <m:lit/>
                <m:nor/>
              </m:rPr>
              <w:rPr>
                <w:rFonts w:ascii="Cambria Math" w:hAnsi="Cambria Math"/>
              </w:rPr>
              <m:t>...</m:t>
            </m:r>
            <m:sSub>
              <m:sSubPr>
                <m:ctrlPr>
                  <w:rPr>
                    <w:rFonts w:ascii="Cambria Math" w:hAnsi="Cambria Math"/>
                  </w:rPr>
                </m:ctrlPr>
              </m:sSubPr>
              <m:e>
                <m:r>
                  <m:rPr>
                    <m:lit/>
                    <m:nor/>
                  </m:rPr>
                  <w:rPr>
                    <w:rFonts w:ascii="Cambria Math" w:hAnsi="Cambria Math"/>
                  </w:rPr>
                  <m:t>,α</m:t>
                </m:r>
              </m:e>
              <m:sub>
                <m:r>
                  <w:rPr>
                    <w:rFonts w:ascii="Cambria Math" w:hAnsi="Cambria Math"/>
                  </w:rPr>
                  <m:t>p</m:t>
                </m:r>
              </m:sub>
            </m:sSub>
          </m:e>
        </m:d>
      </m:oMath>
      <w:r>
        <w:t xml:space="preserve"> — вектор невідомих коефіцієнтів;</w:t>
      </w:r>
    </w:p>
    <w:p w:rsidR="00303D92" w:rsidRDefault="00940870">
      <w:pPr>
        <w:tabs>
          <w:tab w:val="left" w:pos="990"/>
        </w:tabs>
        <w:suppressAutoHyphens w:val="0"/>
        <w:spacing w:line="360" w:lineRule="auto"/>
        <w:ind w:firstLine="709"/>
      </w:pPr>
      <m:oMath>
        <m:r>
          <w:rPr>
            <w:rFonts w:ascii="Cambria Math" w:hAnsi="Cambria Math"/>
          </w:rPr>
          <m:t>h</m:t>
        </m:r>
        <m:d>
          <m:dPr>
            <m:ctrlPr>
              <w:rPr>
                <w:rFonts w:ascii="Cambria Math" w:hAnsi="Cambria Math"/>
              </w:rPr>
            </m:ctrlPr>
          </m:dPr>
          <m:e/>
        </m:d>
      </m:oMath>
      <w:r>
        <w:rPr>
          <w:szCs w:val="28"/>
          <w:lang w:eastAsia="ru-RU"/>
        </w:rPr>
        <w:t xml:space="preserve"> </w:t>
      </w:r>
      <w:r>
        <w:rPr>
          <w:rFonts w:eastAsia="Cambria"/>
          <w:szCs w:val="28"/>
          <w:lang w:eastAsia="ru-RU"/>
        </w:rPr>
        <w:t>—</w:t>
      </w:r>
      <w:r>
        <w:rPr>
          <w:szCs w:val="28"/>
          <w:lang w:eastAsia="ru-RU"/>
        </w:rPr>
        <w:t xml:space="preserve"> </w:t>
      </w:r>
      <w:r>
        <w:rPr>
          <w:rFonts w:eastAsia="Cambria"/>
          <w:szCs w:val="28"/>
          <w:lang w:eastAsia="ru-RU"/>
        </w:rPr>
        <w:t>невизначена функція, яка завжди є додатньою.</w:t>
      </w:r>
    </w:p>
    <w:p w:rsidR="00303D92" w:rsidRDefault="00940870">
      <w:pPr>
        <w:tabs>
          <w:tab w:val="left" w:pos="990"/>
        </w:tabs>
        <w:suppressAutoHyphens w:val="0"/>
        <w:spacing w:line="360" w:lineRule="auto"/>
        <w:ind w:firstLine="709"/>
      </w:pPr>
      <w:r>
        <w:rPr>
          <w:rFonts w:eastAsia="Cambria"/>
          <w:szCs w:val="28"/>
          <w:lang w:eastAsia="ru-RU"/>
        </w:rPr>
        <w:t>Нуль-гіпотеза щодо наявності гомоск</w:t>
      </w:r>
      <w:r>
        <w:rPr>
          <w:rFonts w:eastAsia="Cambria"/>
          <w:szCs w:val="28"/>
          <w:lang w:eastAsia="ru-RU"/>
        </w:rPr>
        <w:t>едастичності висувається наступним чином:</w:t>
      </w:r>
    </w:p>
    <w:p w:rsidR="00303D92" w:rsidRDefault="00303D92">
      <w:pPr>
        <w:tabs>
          <w:tab w:val="left" w:pos="990"/>
        </w:tabs>
        <w:suppressAutoHyphens w:val="0"/>
        <w:spacing w:line="360" w:lineRule="auto"/>
        <w:ind w:firstLine="709"/>
        <w:rPr>
          <w:rFonts w:eastAsia="Cambria"/>
          <w:szCs w:val="28"/>
          <w:lang w:eastAsia="ru-RU"/>
        </w:rPr>
      </w:pPr>
    </w:p>
    <w:p w:rsidR="00303D92" w:rsidRDefault="00940870">
      <w:pPr>
        <w:tabs>
          <w:tab w:val="left" w:pos="990"/>
        </w:tabs>
        <w:suppressAutoHyphens w:val="0"/>
        <w:spacing w:line="360" w:lineRule="auto"/>
        <w:ind w:firstLine="709"/>
        <w:jc w:val="center"/>
      </w:pPr>
      <m:oMathPara>
        <m:oMath>
          <m:sSub>
            <m:sSubPr>
              <m:ctrlPr>
                <w:rPr>
                  <w:rFonts w:ascii="Cambria Math" w:hAnsi="Cambria Math"/>
                </w:rPr>
              </m:ctrlPr>
            </m:sSubPr>
            <m:e>
              <m:r>
                <w:rPr>
                  <w:rFonts w:ascii="Cambria Math" w:hAnsi="Cambria Math"/>
                </w:rPr>
                <m:t>H</m:t>
              </m:r>
            </m:e>
            <m:sub>
              <m:r>
                <w:rPr>
                  <w:rFonts w:ascii="Cambria Math" w:hAnsi="Cambria Math"/>
                </w:rPr>
                <m:t>0</m:t>
              </m:r>
            </m:sub>
          </m:sSub>
          <m:r>
            <w:rPr>
              <w:rFonts w:ascii="Cambria Math" w:hAnsi="Cambria Math"/>
            </w:rPr>
            <m:t>:</m:t>
          </m:r>
          <m:sSub>
            <m:sSubPr>
              <m:ctrlPr>
                <w:rPr>
                  <w:rFonts w:ascii="Cambria Math" w:hAnsi="Cambria Math"/>
                </w:rPr>
              </m:ctrlPr>
            </m:sSubPr>
            <m:e>
              <m:r>
                <w:rPr>
                  <w:rFonts w:ascii="Cambria Math" w:hAnsi="Cambria Math"/>
                </w:rPr>
                <m:t>α</m:t>
              </m:r>
            </m:e>
            <m:sub>
              <m:r>
                <w:rPr>
                  <w:rFonts w:ascii="Cambria Math" w:hAnsi="Cambria Math"/>
                </w:rPr>
                <m:t>2</m:t>
              </m:r>
            </m:sub>
          </m:sSub>
          <m:sSub>
            <m:sSubPr>
              <m:ctrlPr>
                <w:rPr>
                  <w:rFonts w:ascii="Cambria Math" w:hAnsi="Cambria Math"/>
                </w:rPr>
              </m:ctrlPr>
            </m:sSubPr>
            <m:e>
              <m:r>
                <m:rPr>
                  <m:lit/>
                  <m:nor/>
                </m:rPr>
                <w:rPr>
                  <w:rFonts w:ascii="Cambria Math" w:hAnsi="Cambria Math"/>
                </w:rPr>
                <m:t>=α</m:t>
              </m:r>
            </m:e>
            <m:sub>
              <m:r>
                <w:rPr>
                  <w:rFonts w:ascii="Cambria Math" w:hAnsi="Cambria Math"/>
                </w:rPr>
                <m:t>3</m:t>
              </m:r>
            </m:sub>
          </m:sSub>
          <m:r>
            <w:rPr>
              <w:rFonts w:ascii="Cambria Math" w:hAnsi="Cambria Math"/>
            </w:rPr>
            <m:t>=</m:t>
          </m:r>
          <m:r>
            <m:rPr>
              <m:lit/>
              <m:nor/>
            </m:rPr>
            <w:rPr>
              <w:rFonts w:ascii="Cambria Math" w:hAnsi="Cambria Math"/>
            </w:rPr>
            <m:t>...</m:t>
          </m:r>
          <m:sSub>
            <m:sSubPr>
              <m:ctrlPr>
                <w:rPr>
                  <w:rFonts w:ascii="Cambria Math" w:hAnsi="Cambria Math"/>
                </w:rPr>
              </m:ctrlPr>
            </m:sSubPr>
            <m:e>
              <m:r>
                <m:rPr>
                  <m:lit/>
                  <m:nor/>
                </m:rPr>
                <w:rPr>
                  <w:rFonts w:ascii="Cambria Math" w:hAnsi="Cambria Math"/>
                </w:rPr>
                <m:t>=α</m:t>
              </m:r>
            </m:e>
            <m:sub>
              <m:r>
                <w:rPr>
                  <w:rFonts w:ascii="Cambria Math" w:hAnsi="Cambria Math"/>
                </w:rPr>
                <m:t>p</m:t>
              </m:r>
            </m:sub>
          </m:sSub>
          <m:r>
            <w:rPr>
              <w:rFonts w:ascii="Cambria Math" w:hAnsi="Cambria Math"/>
            </w:rPr>
            <m:t>=0,тобто</m:t>
          </m:r>
          <m:sSubSup>
            <m:sSubSupPr>
              <m:ctrlPr>
                <w:rPr>
                  <w:rFonts w:ascii="Cambria Math" w:hAnsi="Cambria Math"/>
                </w:rPr>
              </m:ctrlPr>
            </m:sSubSupPr>
            <m:e>
              <m:r>
                <w:rPr>
                  <w:rFonts w:ascii="Cambria Math" w:hAnsi="Cambria Math"/>
                </w:rPr>
                <m:t>σ</m:t>
              </m:r>
            </m:e>
            <m:sub>
              <m:r>
                <w:rPr>
                  <w:rFonts w:ascii="Cambria Math" w:hAnsi="Cambria Math"/>
                </w:rPr>
                <m:t>ϵ</m:t>
              </m:r>
            </m:sub>
            <m:sup>
              <m:r>
                <w:rPr>
                  <w:rFonts w:ascii="Cambria Math" w:hAnsi="Cambria Math"/>
                </w:rPr>
                <m:t>2</m:t>
              </m:r>
            </m:sup>
          </m:sSubSup>
          <m:r>
            <m:rPr>
              <m:lit/>
              <m:nor/>
            </m:rPr>
            <w:rPr>
              <w:rFonts w:ascii="Cambria Math" w:hAnsi="Cambria Math"/>
            </w:rPr>
            <m:t>=h</m:t>
          </m:r>
          <m:d>
            <m:dPr>
              <m:ctrlPr>
                <w:rPr>
                  <w:rFonts w:ascii="Cambria Math" w:hAnsi="Cambria Math"/>
                </w:rPr>
              </m:ctrlPr>
            </m:dPr>
            <m:e>
              <m:sSub>
                <m:sSubPr>
                  <m:ctrlPr>
                    <w:rPr>
                      <w:rFonts w:ascii="Cambria Math" w:hAnsi="Cambria Math"/>
                    </w:rPr>
                  </m:ctrlPr>
                </m:sSubPr>
                <m:e>
                  <m:r>
                    <w:rPr>
                      <w:rFonts w:ascii="Cambria Math" w:hAnsi="Cambria Math"/>
                    </w:rPr>
                    <m:t>α</m:t>
                  </m:r>
                </m:e>
                <m:sub>
                  <m:r>
                    <w:rPr>
                      <w:rFonts w:ascii="Cambria Math" w:hAnsi="Cambria Math"/>
                    </w:rPr>
                    <m:t>1</m:t>
                  </m:r>
                </m:sub>
              </m:sSub>
            </m:e>
          </m:d>
          <m:r>
            <m:rPr>
              <m:lit/>
              <m:nor/>
            </m:rPr>
            <w:rPr>
              <w:rFonts w:ascii="Cambria Math" w:hAnsi="Cambria Math"/>
            </w:rPr>
            <m:t>=const</m:t>
          </m:r>
        </m:oMath>
      </m:oMathPara>
    </w:p>
    <w:p w:rsidR="00303D92" w:rsidRDefault="00303D92">
      <w:pPr>
        <w:tabs>
          <w:tab w:val="left" w:pos="990"/>
        </w:tabs>
        <w:suppressAutoHyphens w:val="0"/>
        <w:spacing w:line="360" w:lineRule="auto"/>
        <w:ind w:firstLine="709"/>
        <w:rPr>
          <w:rFonts w:eastAsia="Cambria"/>
          <w:szCs w:val="28"/>
          <w:lang w:eastAsia="ru-RU"/>
        </w:rPr>
      </w:pPr>
    </w:p>
    <w:p w:rsidR="00303D92" w:rsidRDefault="00940870">
      <w:pPr>
        <w:tabs>
          <w:tab w:val="left" w:pos="990"/>
        </w:tabs>
        <w:suppressAutoHyphens w:val="0"/>
        <w:spacing w:line="360" w:lineRule="auto"/>
        <w:ind w:firstLine="709"/>
        <w:rPr>
          <w:rFonts w:eastAsia="Cambria"/>
          <w:szCs w:val="28"/>
          <w:lang w:eastAsia="ru-RU"/>
        </w:rPr>
      </w:pPr>
      <w:r>
        <w:rPr>
          <w:rFonts w:eastAsia="Cambria"/>
          <w:szCs w:val="28"/>
          <w:lang w:eastAsia="ru-RU"/>
        </w:rPr>
        <w:t xml:space="preserve">Згідно наведеній вище гіпотезі можна оцінити параметри моделі використовуючи МНК, якщо припустити про нормальність роподілу збурень у правій частині. Алгоритм тесту на </w:t>
      </w:r>
      <w:r>
        <w:rPr>
          <w:rFonts w:eastAsia="Cambria"/>
          <w:szCs w:val="28"/>
          <w:lang w:eastAsia="ru-RU"/>
        </w:rPr>
        <w:t>гетероскедастичність є доволі простим і має наступні етапи:</w:t>
      </w:r>
    </w:p>
    <w:p w:rsidR="00303D92" w:rsidRDefault="00940870">
      <w:pPr>
        <w:numPr>
          <w:ilvl w:val="0"/>
          <w:numId w:val="8"/>
        </w:numPr>
        <w:tabs>
          <w:tab w:val="left" w:pos="990"/>
        </w:tabs>
        <w:suppressAutoHyphens w:val="0"/>
        <w:spacing w:line="360" w:lineRule="auto"/>
      </w:pPr>
      <w:r>
        <w:rPr>
          <w:rFonts w:eastAsia="Cambria"/>
          <w:szCs w:val="28"/>
          <w:lang w:eastAsia="ru-RU"/>
        </w:rPr>
        <w:t>Оцінюємо коефіцієнти моделі (1.1) за допомогою МНК та обчислюємо масив залишків</w:t>
      </w:r>
    </w:p>
    <w:p w:rsidR="00303D92" w:rsidRDefault="00303D92">
      <w:pPr>
        <w:tabs>
          <w:tab w:val="left" w:pos="990"/>
        </w:tabs>
        <w:suppressAutoHyphens w:val="0"/>
        <w:spacing w:line="360" w:lineRule="auto"/>
        <w:rPr>
          <w:rFonts w:eastAsia="Cambria"/>
          <w:szCs w:val="28"/>
          <w:lang w:eastAsia="ru-RU"/>
        </w:rPr>
      </w:pPr>
    </w:p>
    <w:p w:rsidR="00303D92" w:rsidRDefault="00940870">
      <w:pPr>
        <w:tabs>
          <w:tab w:val="left" w:pos="990"/>
        </w:tabs>
        <w:suppressAutoHyphens w:val="0"/>
        <w:spacing w:line="360" w:lineRule="auto"/>
        <w:jc w:val="center"/>
      </w:pPr>
      <m:oMath>
        <m:r>
          <w:rPr>
            <w:rFonts w:ascii="Cambria Math" w:hAnsi="Cambria Math"/>
          </w:rPr>
          <m:t>e</m:t>
        </m:r>
        <m:d>
          <m:dPr>
            <m:ctrlPr>
              <w:rPr>
                <w:rFonts w:ascii="Cambria Math" w:hAnsi="Cambria Math"/>
              </w:rPr>
            </m:ctrlPr>
          </m:dPr>
          <m:e>
            <m:r>
              <w:rPr>
                <w:rFonts w:ascii="Cambria Math" w:hAnsi="Cambria Math"/>
              </w:rPr>
              <m:t>k</m:t>
            </m:r>
          </m:e>
        </m:d>
        <m:r>
          <m:rPr>
            <m:lit/>
            <m:nor/>
          </m:rPr>
          <w:rPr>
            <w:rFonts w:ascii="Cambria Math" w:hAnsi="Cambria Math"/>
          </w:rPr>
          <m:t>=y</m:t>
        </m:r>
        <m:d>
          <m:dPr>
            <m:ctrlPr>
              <w:rPr>
                <w:rFonts w:ascii="Cambria Math" w:hAnsi="Cambria Math"/>
              </w:rPr>
            </m:ctrlPr>
          </m:dPr>
          <m:e>
            <m:r>
              <w:rPr>
                <w:rFonts w:ascii="Cambria Math" w:hAnsi="Cambria Math"/>
              </w:rPr>
              <m:t>k</m:t>
            </m:r>
          </m:e>
        </m:d>
        <m:r>
          <w:rPr>
            <w:rFonts w:ascii="Cambria Math" w:hAnsi="Cambria Math"/>
          </w:rPr>
          <m:t>-</m:t>
        </m:r>
        <m:sSup>
          <m:sSupPr>
            <m:ctrlPr>
              <w:rPr>
                <w:rFonts w:ascii="Cambria Math" w:hAnsi="Cambria Math"/>
              </w:rPr>
            </m:ctrlPr>
          </m:sSupPr>
          <m:e>
            <m:r>
              <w:rPr>
                <w:rFonts w:ascii="Cambria Math" w:hAnsi="Cambria Math"/>
              </w:rPr>
              <m:t>x</m:t>
            </m:r>
          </m:e>
          <m:sup>
            <m:r>
              <w:rPr>
                <w:rFonts w:ascii="Cambria Math" w:hAnsi="Cambria Math"/>
              </w:rPr>
              <m:t>T</m:t>
            </m:r>
          </m:sup>
        </m:sSup>
        <m:d>
          <m:dPr>
            <m:ctrlPr>
              <w:rPr>
                <w:rFonts w:ascii="Cambria Math" w:hAnsi="Cambria Math"/>
              </w:rPr>
            </m:ctrlPr>
          </m:dPr>
          <m:e>
            <m:r>
              <w:rPr>
                <w:rFonts w:ascii="Cambria Math" w:hAnsi="Cambria Math"/>
              </w:rPr>
              <m:t>k</m:t>
            </m:r>
          </m:e>
        </m:d>
        <m:r>
          <w:rPr>
            <w:rFonts w:ascii="Cambria Math" w:hAnsi="Cambria Math"/>
          </w:rPr>
          <m:t>β</m:t>
        </m:r>
      </m:oMath>
      <w:r>
        <w:t xml:space="preserve"> </w:t>
      </w:r>
    </w:p>
    <w:p w:rsidR="00303D92" w:rsidRDefault="00303D92">
      <w:pPr>
        <w:tabs>
          <w:tab w:val="left" w:pos="990"/>
        </w:tabs>
        <w:suppressAutoHyphens w:val="0"/>
        <w:spacing w:line="360" w:lineRule="auto"/>
      </w:pPr>
    </w:p>
    <w:p w:rsidR="00303D92" w:rsidRDefault="00940870">
      <w:pPr>
        <w:tabs>
          <w:tab w:val="left" w:pos="990"/>
        </w:tabs>
        <w:suppressAutoHyphens w:val="0"/>
        <w:spacing w:line="360" w:lineRule="auto"/>
        <w:ind w:firstLine="709"/>
      </w:pPr>
      <w:r>
        <w:rPr>
          <w:rFonts w:eastAsia="Cambria"/>
          <w:szCs w:val="28"/>
          <w:lang w:eastAsia="ru-RU"/>
        </w:rPr>
        <w:t>та знаходимо дисперсію</w:t>
      </w:r>
    </w:p>
    <w:p w:rsidR="00303D92" w:rsidRDefault="00303D92">
      <w:pPr>
        <w:tabs>
          <w:tab w:val="left" w:pos="990"/>
        </w:tabs>
        <w:suppressAutoHyphens w:val="0"/>
        <w:spacing w:line="360" w:lineRule="auto"/>
        <w:ind w:firstLine="709"/>
        <w:rPr>
          <w:rFonts w:eastAsia="Cambria"/>
          <w:szCs w:val="28"/>
          <w:lang w:eastAsia="ru-RU"/>
        </w:rPr>
      </w:pPr>
    </w:p>
    <w:p w:rsidR="00303D92" w:rsidRDefault="00940870">
      <w:pPr>
        <w:tabs>
          <w:tab w:val="left" w:pos="990"/>
        </w:tabs>
        <w:suppressAutoHyphens w:val="0"/>
        <w:spacing w:line="360" w:lineRule="auto"/>
        <w:jc w:val="center"/>
      </w:pPr>
      <m:oMath>
        <m:sSubSup>
          <m:sSubSupPr>
            <m:ctrlPr>
              <w:rPr>
                <w:rFonts w:ascii="Cambria Math" w:hAnsi="Cambria Math"/>
              </w:rPr>
            </m:ctrlPr>
          </m:sSubSupPr>
          <m:e>
            <m:r>
              <w:rPr>
                <w:rFonts w:ascii="Cambria Math" w:hAnsi="Cambria Math"/>
              </w:rPr>
              <m:t>σ</m:t>
            </m:r>
          </m:e>
          <m:sub>
            <m:r>
              <w:rPr>
                <w:rFonts w:ascii="Cambria Math" w:hAnsi="Cambria Math"/>
              </w:rPr>
              <m:t>ϵ</m:t>
            </m:r>
          </m:sub>
          <m:sup>
            <m:r>
              <w:rPr>
                <w:rFonts w:ascii="Cambria Math" w:hAnsi="Cambria Math"/>
              </w:rPr>
              <m:t>2</m:t>
            </m:r>
          </m:sup>
        </m:sSubSup>
        <m:sSubSup>
          <m:sSubSupPr>
            <m:ctrlPr>
              <w:rPr>
                <w:rFonts w:ascii="Cambria Math" w:hAnsi="Cambria Math"/>
              </w:rPr>
            </m:ctrlPr>
          </m:sSubSupPr>
          <m:e>
            <m:r>
              <m:rPr>
                <m:lit/>
                <m:nor/>
              </m:rPr>
              <w:rPr>
                <w:rFonts w:ascii="Cambria Math" w:hAnsi="Cambria Math"/>
              </w:rPr>
              <m:t>=σ</m:t>
            </m:r>
          </m:e>
          <m:sub>
            <m:r>
              <w:rPr>
                <w:rFonts w:ascii="Cambria Math" w:hAnsi="Cambria Math"/>
              </w:rPr>
              <m:t>e</m:t>
            </m:r>
          </m:sub>
          <m:sup>
            <m:r>
              <w:rPr>
                <w:rFonts w:ascii="Cambria Math" w:hAnsi="Cambria Math"/>
              </w:rPr>
              <m:t>2</m:t>
            </m:r>
          </m:sup>
        </m:sSubSup>
        <m:sSup>
          <m:sSupPr>
            <m:ctrlPr>
              <w:rPr>
                <w:rFonts w:ascii="Cambria Math" w:hAnsi="Cambria Math"/>
              </w:rPr>
            </m:ctrlPr>
          </m:sSupPr>
          <m:e>
            <m:r>
              <m:rPr>
                <m:lit/>
                <m:nor/>
              </m:rPr>
              <w:rPr>
                <w:rFonts w:ascii="Cambria Math" w:hAnsi="Cambria Math"/>
              </w:rPr>
              <m:t>=N</m:t>
            </m:r>
          </m:e>
          <m:sup>
            <m:r>
              <w:rPr>
                <w:rFonts w:ascii="Cambria Math" w:hAnsi="Cambria Math"/>
              </w:rPr>
              <m:t>-1</m:t>
            </m:r>
          </m:sup>
        </m:sSup>
        <m:nary>
          <m:naryPr>
            <m:chr m:val="∑"/>
            <m:subHide m:val="1"/>
            <m:supHide m:val="1"/>
            <m:ctrlPr>
              <w:rPr>
                <w:rFonts w:ascii="Cambria Math" w:hAnsi="Cambria Math"/>
              </w:rPr>
            </m:ctrlPr>
          </m:naryPr>
          <m:sub/>
          <m:sup/>
          <m:e>
            <m:sSup>
              <m:sSupPr>
                <m:ctrlPr>
                  <w:rPr>
                    <w:rFonts w:ascii="Cambria Math" w:hAnsi="Cambria Math"/>
                  </w:rPr>
                </m:ctrlPr>
              </m:sSupPr>
              <m:e>
                <m:r>
                  <w:rPr>
                    <w:rFonts w:ascii="Cambria Math" w:hAnsi="Cambria Math"/>
                  </w:rPr>
                  <m:t>e</m:t>
                </m:r>
              </m:e>
              <m:sup>
                <m:r>
                  <w:rPr>
                    <w:rFonts w:ascii="Cambria Math" w:hAnsi="Cambria Math"/>
                  </w:rPr>
                  <m:t>2</m:t>
                </m:r>
              </m:sup>
            </m:sSup>
            <m:d>
              <m:dPr>
                <m:ctrlPr>
                  <w:rPr>
                    <w:rFonts w:ascii="Cambria Math" w:hAnsi="Cambria Math"/>
                  </w:rPr>
                </m:ctrlPr>
              </m:dPr>
              <m:e>
                <m:r>
                  <w:rPr>
                    <w:rFonts w:ascii="Cambria Math" w:hAnsi="Cambria Math"/>
                  </w:rPr>
                  <m:t>k</m:t>
                </m:r>
              </m:e>
            </m:d>
          </m:e>
        </m:nary>
      </m:oMath>
      <w:r>
        <w:rPr>
          <w:rFonts w:eastAsia="Cambria"/>
          <w:szCs w:val="28"/>
          <w:lang w:eastAsia="ru-RU"/>
        </w:rPr>
        <w:t>.</w:t>
      </w:r>
    </w:p>
    <w:p w:rsidR="00303D92" w:rsidRDefault="00940870">
      <w:pPr>
        <w:tabs>
          <w:tab w:val="left" w:pos="990"/>
        </w:tabs>
        <w:suppressAutoHyphens w:val="0"/>
        <w:spacing w:line="360" w:lineRule="auto"/>
        <w:rPr>
          <w:rFonts w:eastAsia="Cambria"/>
          <w:szCs w:val="28"/>
          <w:lang w:eastAsia="ru-RU"/>
        </w:rPr>
      </w:pPr>
      <w:r>
        <w:br w:type="page"/>
      </w:r>
    </w:p>
    <w:p w:rsidR="00303D92" w:rsidRDefault="00940870">
      <w:pPr>
        <w:numPr>
          <w:ilvl w:val="0"/>
          <w:numId w:val="8"/>
        </w:numPr>
        <w:tabs>
          <w:tab w:val="left" w:pos="990"/>
        </w:tabs>
        <w:suppressAutoHyphens w:val="0"/>
        <w:spacing w:line="360" w:lineRule="auto"/>
        <w:ind w:left="714" w:hanging="357"/>
      </w:pPr>
      <w:r>
        <w:rPr>
          <w:rFonts w:eastAsia="Cambria"/>
          <w:szCs w:val="28"/>
          <w:lang w:eastAsia="ru-RU"/>
        </w:rPr>
        <w:lastRenderedPageBreak/>
        <w:t>Обчислюємо оцінки регресії</w:t>
      </w:r>
    </w:p>
    <w:p w:rsidR="00303D92" w:rsidRDefault="00303D92">
      <w:pPr>
        <w:tabs>
          <w:tab w:val="left" w:pos="990"/>
        </w:tabs>
        <w:suppressAutoHyphens w:val="0"/>
        <w:spacing w:line="360" w:lineRule="auto"/>
        <w:ind w:left="720" w:firstLine="0"/>
        <w:rPr>
          <w:rFonts w:eastAsia="Cambria"/>
          <w:szCs w:val="28"/>
          <w:lang w:eastAsia="ru-RU"/>
        </w:rPr>
      </w:pPr>
    </w:p>
    <w:p w:rsidR="00303D92" w:rsidRDefault="00940870">
      <w:pPr>
        <w:tabs>
          <w:tab w:val="left" w:pos="990"/>
        </w:tabs>
        <w:suppressAutoHyphens w:val="0"/>
        <w:spacing w:line="360" w:lineRule="auto"/>
        <w:ind w:left="720" w:firstLine="0"/>
        <w:jc w:val="center"/>
      </w:pPr>
      <m:oMath>
        <m:sSup>
          <m:sSupPr>
            <m:ctrlPr>
              <w:rPr>
                <w:rFonts w:ascii="Cambria Math" w:hAnsi="Cambria Math"/>
              </w:rPr>
            </m:ctrlPr>
          </m:sSupPr>
          <m:e>
            <m:r>
              <w:rPr>
                <w:rFonts w:ascii="Cambria Math" w:hAnsi="Cambria Math"/>
              </w:rPr>
              <m:t>e</m:t>
            </m:r>
          </m:e>
          <m:sup>
            <m:r>
              <w:rPr>
                <w:rFonts w:ascii="Cambria Math" w:hAnsi="Cambria Math"/>
              </w:rPr>
              <m:t>2</m:t>
            </m:r>
          </m:sup>
        </m:sSup>
        <m:f>
          <m:fPr>
            <m:type m:val="lin"/>
            <m:ctrlPr>
              <w:rPr>
                <w:rFonts w:ascii="Cambria Math" w:hAnsi="Cambria Math"/>
              </w:rPr>
            </m:ctrlPr>
          </m:fPr>
          <m:num>
            <m:d>
              <m:dPr>
                <m:ctrlPr>
                  <w:rPr>
                    <w:rFonts w:ascii="Cambria Math" w:hAnsi="Cambria Math"/>
                  </w:rPr>
                </m:ctrlPr>
              </m:dPr>
              <m:e>
                <m:r>
                  <w:rPr>
                    <w:rFonts w:ascii="Cambria Math" w:hAnsi="Cambria Math"/>
                  </w:rPr>
                  <m:t>k</m:t>
                </m:r>
              </m:e>
            </m:d>
          </m:num>
          <m:den>
            <m:sSubSup>
              <m:sSubSupPr>
                <m:ctrlPr>
                  <w:rPr>
                    <w:rFonts w:ascii="Cambria Math" w:hAnsi="Cambria Math"/>
                  </w:rPr>
                </m:ctrlPr>
              </m:sSubSupPr>
              <m:e>
                <m:r>
                  <w:rPr>
                    <w:rFonts w:ascii="Cambria Math" w:hAnsi="Cambria Math"/>
                  </w:rPr>
                  <m:t>σ</m:t>
                </m:r>
              </m:e>
              <m:sub>
                <m:r>
                  <w:rPr>
                    <w:rFonts w:ascii="Cambria Math" w:hAnsi="Cambria Math"/>
                  </w:rPr>
                  <m:t>e</m:t>
                </m:r>
              </m:sub>
              <m:sup>
                <m:r>
                  <w:rPr>
                    <w:rFonts w:ascii="Cambria Math" w:hAnsi="Cambria Math"/>
                  </w:rPr>
                  <m:t>2</m:t>
                </m:r>
              </m:sup>
            </m:sSubSup>
          </m:den>
        </m:f>
      </m:oMath>
      <w:r>
        <w:rPr>
          <w:rFonts w:eastAsia="Cambria"/>
          <w:szCs w:val="28"/>
          <w:lang w:eastAsia="ru-RU"/>
        </w:rPr>
        <w:t xml:space="preserve"> </w:t>
      </w:r>
    </w:p>
    <w:p w:rsidR="00303D92" w:rsidRDefault="00303D92">
      <w:pPr>
        <w:tabs>
          <w:tab w:val="left" w:pos="990"/>
        </w:tabs>
        <w:suppressAutoHyphens w:val="0"/>
        <w:spacing w:line="360" w:lineRule="auto"/>
        <w:ind w:left="720" w:firstLine="0"/>
        <w:rPr>
          <w:rFonts w:eastAsia="Cambria"/>
          <w:szCs w:val="28"/>
          <w:lang w:eastAsia="ru-RU"/>
        </w:rPr>
      </w:pPr>
    </w:p>
    <w:p w:rsidR="00303D92" w:rsidRDefault="00940870">
      <w:pPr>
        <w:tabs>
          <w:tab w:val="left" w:pos="990"/>
        </w:tabs>
        <w:suppressAutoHyphens w:val="0"/>
        <w:spacing w:line="360" w:lineRule="auto"/>
        <w:ind w:left="720" w:firstLine="0"/>
      </w:pPr>
      <w:r>
        <w:rPr>
          <w:rFonts w:eastAsia="Cambria"/>
          <w:szCs w:val="28"/>
          <w:lang w:eastAsia="ru-RU"/>
        </w:rPr>
        <w:t xml:space="preserve">на </w:t>
      </w:r>
      <m:oMath>
        <m:r>
          <w:rPr>
            <w:rFonts w:ascii="Cambria Math" w:hAnsi="Cambria Math"/>
          </w:rPr>
          <m:t>z</m:t>
        </m:r>
        <m:d>
          <m:dPr>
            <m:ctrlPr>
              <w:rPr>
                <w:rFonts w:ascii="Cambria Math" w:hAnsi="Cambria Math"/>
              </w:rPr>
            </m:ctrlPr>
          </m:dPr>
          <m:e>
            <m:r>
              <w:rPr>
                <w:rFonts w:ascii="Cambria Math" w:hAnsi="Cambria Math"/>
              </w:rPr>
              <m:t>k</m:t>
            </m:r>
          </m:e>
        </m:d>
      </m:oMath>
      <w:r>
        <w:rPr>
          <w:rFonts w:eastAsia="Cambria"/>
          <w:szCs w:val="28"/>
          <w:lang w:eastAsia="ru-RU"/>
        </w:rPr>
        <w:t xml:space="preserve"> за допомогою ЗМНК та значення похибки ESS (explained sum of squares) за допомогою формули </w:t>
      </w:r>
    </w:p>
    <w:p w:rsidR="00303D92" w:rsidRDefault="00303D92">
      <w:pPr>
        <w:tabs>
          <w:tab w:val="left" w:pos="990"/>
        </w:tabs>
        <w:suppressAutoHyphens w:val="0"/>
        <w:spacing w:line="360" w:lineRule="auto"/>
        <w:ind w:left="720" w:firstLine="0"/>
        <w:rPr>
          <w:rFonts w:eastAsia="Cambria"/>
          <w:szCs w:val="28"/>
          <w:lang w:eastAsia="ru-RU"/>
        </w:rPr>
      </w:pPr>
    </w:p>
    <w:p w:rsidR="00303D92" w:rsidRDefault="00940870">
      <w:pPr>
        <w:tabs>
          <w:tab w:val="left" w:pos="990"/>
        </w:tabs>
        <w:suppressAutoHyphens w:val="0"/>
        <w:spacing w:line="360" w:lineRule="auto"/>
        <w:ind w:left="720" w:firstLine="0"/>
        <w:jc w:val="center"/>
      </w:pPr>
      <m:oMath>
        <m:sSup>
          <m:sSupPr>
            <m:ctrlPr>
              <w:rPr>
                <w:rFonts w:ascii="Cambria Math" w:hAnsi="Cambria Math"/>
              </w:rPr>
            </m:ctrlPr>
          </m:sSupPr>
          <m:e>
            <m:r>
              <m:rPr>
                <m:lit/>
                <m:nor/>
              </m:rPr>
              <w:rPr>
                <w:rFonts w:ascii="Cambria Math" w:hAnsi="Cambria Math"/>
              </w:rPr>
              <m:t>ESS=β</m:t>
            </m:r>
          </m:e>
          <m:sup>
            <m:r>
              <w:rPr>
                <w:rFonts w:ascii="Cambria Math" w:hAnsi="Cambria Math"/>
              </w:rPr>
              <m:t>T</m:t>
            </m:r>
          </m:sup>
        </m:sSup>
        <m:sSup>
          <m:sSupPr>
            <m:ctrlPr>
              <w:rPr>
                <w:rFonts w:ascii="Cambria Math" w:hAnsi="Cambria Math"/>
              </w:rPr>
            </m:ctrlPr>
          </m:sSupPr>
          <m:e>
            <m:r>
              <w:rPr>
                <w:rFonts w:ascii="Cambria Math" w:hAnsi="Cambria Math"/>
              </w:rPr>
              <m:t>X</m:t>
            </m:r>
          </m:e>
          <m:sup>
            <m:r>
              <w:rPr>
                <w:rFonts w:ascii="Cambria Math" w:hAnsi="Cambria Math"/>
              </w:rPr>
              <m:t>T</m:t>
            </m:r>
          </m:sup>
        </m:sSup>
        <m:r>
          <m:rPr>
            <m:lit/>
            <m:nor/>
          </m:rPr>
          <w:rPr>
            <w:rFonts w:ascii="Cambria Math" w:hAnsi="Cambria Math"/>
          </w:rPr>
          <m:t>Xβ</m:t>
        </m:r>
        <m:r>
          <w:rPr>
            <w:rFonts w:ascii="Cambria Math" w:hAnsi="Cambria Math"/>
          </w:rPr>
          <m:t>-</m:t>
        </m:r>
        <m:sSubSup>
          <m:sSubSupPr>
            <m:ctrlPr>
              <w:rPr>
                <w:rFonts w:ascii="Cambria Math" w:hAnsi="Cambria Math"/>
              </w:rPr>
            </m:ctrlPr>
          </m:sSubSupPr>
          <m:e>
            <m:r>
              <m:rPr>
                <m:lit/>
                <m:nor/>
              </m:rPr>
              <w:rPr>
                <w:rFonts w:ascii="Cambria Math" w:hAnsi="Cambria Math"/>
              </w:rPr>
              <m:t>Nμ</m:t>
            </m:r>
          </m:e>
          <m:sub>
            <m:r>
              <w:rPr>
                <w:rFonts w:ascii="Cambria Math" w:hAnsi="Cambria Math"/>
              </w:rPr>
              <m:t>y</m:t>
            </m:r>
          </m:sub>
          <m:sup>
            <m:r>
              <w:rPr>
                <w:rFonts w:ascii="Cambria Math" w:hAnsi="Cambria Math"/>
              </w:rPr>
              <m:t>2</m:t>
            </m:r>
          </m:sup>
        </m:sSubSup>
      </m:oMath>
      <w:r>
        <w:rPr>
          <w:rFonts w:eastAsia="Cambria"/>
          <w:szCs w:val="28"/>
          <w:lang w:eastAsia="ru-RU"/>
        </w:rPr>
        <w:t xml:space="preserve">, </w:t>
      </w:r>
    </w:p>
    <w:p w:rsidR="00303D92" w:rsidRDefault="00303D92">
      <w:pPr>
        <w:tabs>
          <w:tab w:val="left" w:pos="990"/>
        </w:tabs>
        <w:suppressAutoHyphens w:val="0"/>
        <w:spacing w:line="360" w:lineRule="auto"/>
        <w:ind w:left="720" w:firstLine="0"/>
        <w:jc w:val="center"/>
        <w:rPr>
          <w:rFonts w:eastAsia="Cambria"/>
          <w:szCs w:val="28"/>
          <w:lang w:eastAsia="ru-RU"/>
        </w:rPr>
      </w:pPr>
    </w:p>
    <w:p w:rsidR="00303D92" w:rsidRDefault="00940870">
      <w:pPr>
        <w:tabs>
          <w:tab w:val="left" w:pos="990"/>
        </w:tabs>
        <w:suppressAutoHyphens w:val="0"/>
        <w:spacing w:line="360" w:lineRule="auto"/>
        <w:ind w:firstLine="0"/>
      </w:pPr>
      <w:r>
        <w:rPr>
          <w:rFonts w:eastAsia="Cambria"/>
          <w:szCs w:val="28"/>
          <w:lang w:eastAsia="ru-RU"/>
        </w:rPr>
        <w:t xml:space="preserve">де </w:t>
      </w:r>
      <m:oMath>
        <m:sSub>
          <m:sSubPr>
            <m:ctrlPr>
              <w:rPr>
                <w:rFonts w:ascii="Cambria Math" w:hAnsi="Cambria Math"/>
              </w:rPr>
            </m:ctrlPr>
          </m:sSubPr>
          <m:e>
            <m:r>
              <w:rPr>
                <w:rFonts w:ascii="Cambria Math" w:hAnsi="Cambria Math"/>
              </w:rPr>
              <m:t>μ</m:t>
            </m:r>
          </m:e>
          <m:sub>
            <m:r>
              <w:rPr>
                <w:rFonts w:ascii="Cambria Math" w:hAnsi="Cambria Math"/>
              </w:rPr>
              <m:t>y</m:t>
            </m:r>
          </m:sub>
        </m:sSub>
      </m:oMath>
      <w:r>
        <w:rPr>
          <w:rFonts w:eastAsia="Cambria"/>
          <w:szCs w:val="28"/>
          <w:lang w:eastAsia="ru-RU"/>
        </w:rPr>
        <w:t xml:space="preserve"> - середнє значення для </w:t>
      </w:r>
      <m:oMath>
        <m:r>
          <w:rPr>
            <w:rFonts w:ascii="Cambria Math" w:hAnsi="Cambria Math"/>
          </w:rPr>
          <m:t>y</m:t>
        </m:r>
        <m:d>
          <m:dPr>
            <m:ctrlPr>
              <w:rPr>
                <w:rFonts w:ascii="Cambria Math" w:hAnsi="Cambria Math"/>
              </w:rPr>
            </m:ctrlPr>
          </m:dPr>
          <m:e>
            <m:r>
              <w:rPr>
                <w:rFonts w:ascii="Cambria Math" w:hAnsi="Cambria Math"/>
              </w:rPr>
              <m:t>k</m:t>
            </m:r>
          </m:e>
        </m:d>
      </m:oMath>
      <w:r>
        <w:rPr>
          <w:rFonts w:eastAsia="Cambria"/>
          <w:szCs w:val="28"/>
          <w:lang w:eastAsia="ru-RU"/>
        </w:rPr>
        <w:t>.</w:t>
      </w:r>
    </w:p>
    <w:p w:rsidR="00303D92" w:rsidRDefault="00940870">
      <w:pPr>
        <w:numPr>
          <w:ilvl w:val="0"/>
          <w:numId w:val="8"/>
        </w:numPr>
        <w:tabs>
          <w:tab w:val="left" w:pos="990"/>
        </w:tabs>
        <w:suppressAutoHyphens w:val="0"/>
        <w:spacing w:line="360" w:lineRule="auto"/>
      </w:pPr>
      <w:r>
        <w:rPr>
          <w:rFonts w:eastAsia="Cambria"/>
          <w:szCs w:val="28"/>
          <w:lang w:eastAsia="ru-RU"/>
        </w:rPr>
        <w:t>Згідно прийнятій нуль-гіпотезі</w:t>
      </w:r>
    </w:p>
    <w:p w:rsidR="00303D92" w:rsidRDefault="00303D92">
      <w:pPr>
        <w:tabs>
          <w:tab w:val="left" w:pos="990"/>
        </w:tabs>
        <w:suppressAutoHyphens w:val="0"/>
        <w:spacing w:line="360" w:lineRule="auto"/>
        <w:ind w:left="720" w:firstLine="0"/>
        <w:rPr>
          <w:rFonts w:eastAsia="Cambria"/>
          <w:szCs w:val="28"/>
          <w:lang w:eastAsia="ru-RU"/>
        </w:rPr>
      </w:pPr>
    </w:p>
    <w:p w:rsidR="00303D92" w:rsidRDefault="00940870">
      <w:pPr>
        <w:tabs>
          <w:tab w:val="left" w:pos="990"/>
        </w:tabs>
        <w:suppressAutoHyphens w:val="0"/>
        <w:spacing w:line="360" w:lineRule="auto"/>
        <w:ind w:left="720" w:firstLine="0"/>
        <w:jc w:val="center"/>
      </w:pPr>
      <w:r>
        <w:fldChar w:fldCharType="begin"/>
      </w:r>
      <w:r>
        <w:instrText>QUOTE _x005F_x005F_x005F_x005F_x005F_x005F_x005F_x005F_x005F_x005F_x005</w:instrText>
      </w:r>
      <w:r>
        <w:instrText>F_x005F_x005F_x005F_x005F_x005F_x005F_x005F_x005F_x005F_x005F_x005F_x005F_x005F_x005F_x005F_x005F_x005F_x005F_x005F_x005F_x005F_x005F_x005F_x005F_x005F_x005F_x005F_x005F_x005F_x005F_x005F_x005F_x005F_x005F_x005F_x005F_x005F_x005F_x005F_x005F_x005F_x005F_x0</w:instrText>
      </w:r>
      <w:r>
        <w:instrText>05F_x005F_x005F_x005F_x005F_x005F_x005F_x005F_x005F_x005F_x005F_x005F_x005F_x005F_x005F_x005F_x005F_x005F_x005F_x005F_x005F_x005F_x005F_x005F_x005F_x005F_x005F_x005F_x005F_x005F_x005F_x005F_x005F_x005F_x005F_x005F_x005F_x005F_x005F_x005F_x005F_x005F_x005F_</w:instrText>
      </w:r>
      <w:r>
        <w:instrText>x005F_x005F_x005F_x005F_x005F_x005F_x005F_x005F_x005F_x005F_x005F_x005F_x005F_x005F_x005F_x005F_x005F_x005F_x005F_x005F_x005F_x005F_x005F_x005F_x005F_x005F_x005F_x005F_x005F_x005F_x005F_x005F_x005F_x005F_x005F_x005F_x005F_x005F_x005F_x005F_x005F_x005F_x005</w:instrText>
      </w:r>
      <w:r>
        <w:instrText>F_x005F_x005F_x005F_x005F_x005F_x005F_x005F_x005F_x005F_x005F_x005F_x005F_x005F_x005F_x005F_x005F_x005F_x005F_x005F_x005F_x005F_x005F_x005F_x005F_x005F_x005F_x005F_x005F_x005F_x005F_x005F_x005F_x005F_x005F_x005F_x005F_x005F_x005F_x005F_x005F_x005F_x005F_x0</w:instrText>
      </w:r>
      <w:r>
        <w:instrText>05F_x005F_x005F_x005F_x005F_x005F_x005F_x005F_x005F_x005F_x005F_x005F_x005F_x005F_x005F_x005F_x005F_x005F_x005F_x005F_x005F_x005F_x005F_x005F_x005F_x005F_x005F_x005F_x005F_x005F_x005F_x005F_x005F_x005F_x005F_x005F_x005F_x005F_x005F_x005F_x005F_x005F_x005F_</w:instrText>
      </w:r>
      <w:r>
        <w:instrText>x005F_x005F_x005F_x005F_x005F_x005F_x005F_x005F_x005F_x005F_x005F_x005F_x005F_x005F_x005F_x005F_x005F_x005F_x005F_x005F_x005F_x005F_x005F_x005F_x005F_x005F_x005F_x005F_x005F_x005F_x005F_x005F_x005F_x005F_x005F_x005F_x005F_x005F_x005F_x005F_x005F_x005F_x005</w:instrText>
      </w:r>
      <w:r>
        <w:instrText>F_x005F_x005F_x005F_x005F_x005F_x005F_x005F_x005F_x005F_x005F_x005F_x005F_x005F_x005F_x005F_x005F_x005F_x005F_x005F_x005F_x005F_x005F_x005F_x005F_x005F_x005F_x005F_x005F_x005F_x005F_x005F_x005F_x005F_x005F_x005F_x005F_x005F_x005F_x005F_x005F_x005F_x005F_x0</w:instrText>
      </w:r>
      <w:r>
        <w:instrText>05F_x005F_x005F_x005F_x005F_x005F_x005F_x005F_x005F_x005F_x005F_x005F_x005F_x005F_x005F_x005F_x005F_x005F_x005F_x005F_x005F_x005F_x005F_x005F_x005F_x005F_x005F_x005F_x005F_x005F_x005F_x005F_x005F_x005F_x005F_x005F_x005F_x005F_x005F_x005F_x005F_x005F_x005F_</w:instrText>
      </w:r>
      <w:r>
        <w:instrText>x005F_x005F_x005F_x005F_x005F_x005F_x005F_x005F_x005F_x005F_x005F_x005F_x005F_x005F_x005F_x005F_x005F_x005F_x005F_x005F_x005F_x005F_x005F_x005F_x005F_x005F_x005F_x005F_x005F_x005F_x005F_x005F_x005F_x005F_x005F_x005F_x005F_x005F_x005F_x005F_x005F_x005F_x005</w:instrText>
      </w:r>
      <w:r>
        <w:instrText>F_x005F_x005F_x005F_x005F_x005F_x005F_x005F_x005F_x005F_x005F_x005F_x005F_x005F_x005F_x005F_x005F_x005F_x005F_x005F_x005F_x005F_x005F_x005F_x005F_x005F_x005F_x005F_x005F_x005F_x005F_x005F_x005F_x005F_x005F_x005F_x005F_x005F_x005F_x005F_x005F_x005F_x005F_x0</w:instrText>
      </w:r>
      <w:r>
        <w:instrText>05F_x005F_x005F_x005F_x005F_x005F_x005F_x005F_x005F_x005F_x005F_x005F_x005F_x005F_x005F_x005F_x005F_x005F_x005F_x005F_x005F_x005F_x005F_x005F_x005F_x005F_x005F_x005F_x005F_x005F_x005F_x005F_x005F_x005F_x005F_x005F_x005F_x005F_x005F_x005F_x005F_x005F_x005F_</w:instrText>
      </w:r>
      <w:r>
        <w:instrText>x005F_x005F_x005F_x005F_x005F_x005F_x005F_x005F_x005F_x005F_x005F_x005F_x005F_x005F_x005F_x005F_x005F_x005F_x005F_x005F_x005F_x005F_x005F_x005F_x005F_x005F_x005F_x005F_x005F_x005F_x005F_x005F_x005F_x005F_x005F_x005F_x005F_x005F_x005F_x005F_x005F_x005F_x005</w:instrText>
      </w:r>
      <w:r>
        <w:instrText>F_x005F_x005F_x005F_x005F_x005F_x005F_x005F_x005F_x005F_x005F_x005F_x005F_x005F_x005F_x005F_x005F_x005F_x005F_x005F_x005F_x005F_x005F_x005F_x005F_x005F_x005F_x005F_x005F_x005F_x005F_x005F_x005F_x005F_x005F_x005F_x005F_x005F_x005F_x005F_x005F_x005F_x005F_x0</w:instrText>
      </w:r>
      <w:r>
        <w:instrText>05F_x005F_x005F_x005F_x005F_x005F_x005F_x005F_x005F_x005F_x005F_x005F_x005F_x005F_x005F_x005F_x005F_x005F_x005F_x005F_x005F_x005F_x005F_x005F_x005F_x005F_x005F_x005F_x005F_x005F_x005F_x005F_x005F_x005F_x005F_x005F_x005F_x005F_x005F_x005F_x005F_x005F_x005F_</w:instrText>
      </w:r>
      <w:r>
        <w:instrText>x005F_x005F_x005F_x005F_x005F_x005F_x005F_x005F_x005F_x005F_x005F_x005F_x005F_x005F_x005F_x005F_x005F_x005F_x005F_x005F_x005F_x005F_x005F_x005F_x005F_x005F_x005F_x005F_x005F_x005F_x005F_x005F_x005F_x005F_x005F_x005F_x005F_x005F_x005F_x005F_x005F_x005F_x005</w:instrText>
      </w:r>
      <w:r>
        <w:instrText>F_x005F_x005F_x005F_x005F_x005F_x005F_x005F_x005F_x005F_x005F_x005F_x005F_x005F_x005F_x005F_x005F_x005F_x005F_x005F_x005F_x005F_x005F_x005F_x005F_x005F_x005F_x005F_x005F_x005F_x005F_x005F_x005F_x005F_x005F_x005F_x005F_x005F_x005F_x005F_x005F_x005F_x005F_x0</w:instrText>
      </w:r>
      <w:r>
        <w:instrText>05F_x005F_x005F_x005F_x005F_x005F_x005F_x005F_x005F_x005F_x005F_x005F_x005F_x005F_x005F_x005F_x005F_x005F_x005F_x005F_x005F_x005F_x005F_x005F_x005F_x005F_x005F_x005F_x005F_x005F_x005F_x005F_x005F_x005F_x005F_x005F_x005F_x005F_x005F_x005F_x005F_x005F_x005F_</w:instrText>
      </w:r>
      <w:r>
        <w:instrText>x005F_x005F_x005F_x005F_x005F_x005F_x005F_x005F_x005F_x005F_x005F_x005F_x005F_x005F_x005F_x005F_x005F_x005F_x005F_x005F_x005F_x005F_x005F_x005F_x005F_x005F_x005F_x005F_x005F_x005F_x005F_x005F_x005F_x005F_x005F_x005F_x005F_x005F_x005F_x005F_x005F_x005F_x005</w:instrText>
      </w:r>
      <w:r>
        <w:instrText>F_x005F_x005F_x005F_x005F_x005F_x005F_x005F_x005F_x005F_x005F_x005F_x005F_x005F_x005F_x005F_x005F_x005F_x005F_x005F_x005F_x005F_x005F_x005F_x005F_x005F_x005F_x005F_x005F_x005F_x005F_x005F_x005F_x005F_x005F_x005F_x005F_x005F_x005F_x005F_x005F_x005F_x005F_x0</w:instrText>
      </w:r>
      <w:r>
        <w:instrText>05F_x005F_x005F_x005F_x005F_x005F_x005F_x005F_x005F_x005F_x005F_x005F_x005F_x005F_x005F_x005F_x005F_x005F_x005F_x005F_x005F_x005F_x005F_x005F_x005F_x005F_x005F_x005F_x005F_x005F_x005F_x005F_x005F_x005F_x005F_x005F_x005F_x005F_x005F_x005F_x005F_x005F_x005F_</w:instrText>
      </w:r>
      <w:r>
        <w:instrText>x005F_x005F_x005F_x005F_x005F_x005F_x005F_x005F_x005F_x005F_x005F_x005F_x005F_x005F_x005F_x005F_x005F_x005F_x005F_x005F_x005F_x005F_x005F_x005F_x005F_x005F_x005F_x005F_x005F_x005F_x005F_x005F_x005F_x005F_x005F_x005F_x005F_x005F_x005F_x005F_x005F_x005F_x005</w:instrText>
      </w:r>
      <w:r>
        <w:instrText>F_x005F_x005F_x005F_x005F_x005F_x005F_x005F_x005F_x005F_x005F_x005F_x005F_x005F_x005F_x005F_x005F_x005F_x005F_x005F_x005F_x005F_x005F_x005F_x005F_x005F_x005F_x005F_x005F_x005F_x005F_x005F_x005F_x005F_x005F_x005F_x005F_x005F_x005F_x005F_x005F_x005F_x005F_x0</w:instrText>
      </w:r>
      <w:r>
        <w:instrText>05F_x005F_x005F_x005F_x005F_x005F_x005F_x005F_x005F_x005F_x005F_x005F_x005F_x005F_x005F_x005F_x005F_x005F_x005F_x005F_x005F_x005F_x005F_x005F_x005F_x005F_x005F_x005F_x005F_x005F_x005F_x005F_x005F_x005F_x005F_x005F_x005F_x005F_x005F_x005F_x005F_x005F_x005F_</w:instrText>
      </w:r>
      <w:r>
        <w:instrText>x005F_x005F_x005F_x005F_x005F_x005F_x005F_x005F_x005F_x005F_x005F_x005F_x005F_x005F_x005F_x005F_x005F_x005F_x005F_x005F_x005F_x005F_x005F_x005F_x005F_x005F_x005F_x005F_x005F_x005F_x005F_x005F_x005F_x005F_x005F_x005F_x005F_x005F_x005F_x005F_x005F_x005F_x005</w:instrText>
      </w:r>
      <w:r>
        <w:instrText>F_x005F_x005F_x005F_x005F_x005F_x005F_x005F_x005F_x005F_x005F_x005F_x005F_x005F_x005F_x005F_x005F_x005F_x005F_x005F_x005F_x005F_x005F_x005F_x005F_x005F_x005F_x005F_x005F_x005F_x005F_x005F_x005F_x005F_x005F_x005F_x005F_x005F_x005F_x005F_x005F_x005F_x005F_x0</w:instrText>
      </w:r>
      <w:r>
        <w:instrText>05F_x005F_x005F_x005F_x005F_x005F_x005F_x005F_x005F_x005F_x005F_x005F_x005F_x005F_x005F_x005F_x005F_x005F_x005F_x005F_x005F_x005F_x005F_x005F_x005F_x005F_x005F_x005F_x005F_x005F_x005F_x005F_x005F_x005F_x005F_x005F_x005F_x005F_x005F_x005F_x005F_x005F_x005F_</w:instrText>
      </w:r>
      <w:r>
        <w:instrText>x005F_x005F_x005F_x005F_x005F_x005F_x005F_x005F_x005F_x005F_x005F_x005F_x005F_x005F_x005F_x005F_x005F_x005F_x005F_x005F_x005F_x005F_x005F_x005F_x005F_x005F_x005F_x005F_x005F_x005F_x005F_x005F_x005F_x005F_x005F_x005F_x005F_x005F_x005F_x005F_x005F_x005F_x005</w:instrText>
      </w:r>
      <w:r>
        <w:instrText>F_x005F_x005F_x005F_x005F_x005F_x005F_x005F_x005F_x005F_x005F_x005F_x005F_x005F_x005F_x005F_x005F_x005F_x005F_x005F_x005F_x005F_x005F_x005F_x005F_x005F_x005F_x005F_x005F_x005F_x005F_x005F_x005F_x005F_x005F_x005F_x005F_x005F_x005F_x005F_x005F_x005F_x005F_x0</w:instrText>
      </w:r>
      <w:r>
        <w:instrText>05F_x005F_x005F_x005F_x005F_x005F_x005F_x005F_x005F_x005F_x005F_x005F_x005F_x005F_x005F_x005F_x005F_x005F_x005F_x005F_x005F_x005F_x005F_x005F_x005F_x005F_x005F_x005F_x005F_x005F_x005F_x005F_x005F_x005F_x005F_x005F_x005F_x005F_x005F_x005F_x005F_x005F_x005F_</w:instrText>
      </w:r>
      <w:r>
        <w:instrText>x005F_x005F_x005F_x005F_x005F_x005F_x005F_x005F_x005F_x005F_x005F_x005F_x005F_x005F_x005F_x005F_x005F_x005F_x005F_x005F_x005F_x005F_x005F_x005F_x005F_x005F_x005F_x005F_x005F_x005F_x005F_x005F_x005F_x005F_x005F_x005F_x005F_x005F_x005F_x005F_x005F_x005F_x005</w:instrText>
      </w:r>
      <w:r>
        <w:instrText>F_x005F_x005F_x005F_x005F_x005F_x005F_x005F_x005F_x005F_x005F_x005F_x005F_x005F_x005F_x005F_x005F_x005F_x005F_x005F_x005F_x005F_x005F_x005F_x005F_x005F_x005F_x005F_x005F_x005F_x005F_x005F_x005F_x005F_x005F_x005F_x005F_x005F_x005F_x005F_x005F_x005F_x005F_x0</w:instrText>
      </w:r>
      <w:r>
        <w:instrText>05F_x005F_x005F_x005F_x005F_x005F_x005F_x005F_x005F_x005F_x005F_x005F_x005F_x005F_x005F_x005F_x005F_x005F_x005F_x005F_x005F_x005F_x005F_x005F_x005F_x005F_x005F_x005F_x005F_x005F_x005F_x005F_x005F_x005F_x005F_x005F_x005F_x005F_x005F_x005F_x005F_x005F_x005F_</w:instrText>
      </w:r>
      <w:r>
        <w:instrText>x005F_x005F_x005F_x005F_x005F_x005F_x005F_x005F_x005F_x005F_x005F_x005F_x005F_x005F_x005F_x005F_x005F_x005F_x005F_x005F_x005F_x005F_x005F_x005F_x005F_x005F_x005F_x005F_x005F_x005F_x005F_x005F_x005F_x005F_x005F_x005F_x005F_x005F_x005F_x005F_x005F_x005F_x005</w:instrText>
      </w:r>
      <w:r>
        <w:instrText>F_x005F_x005F_x005F_x005F_x005F_x005F_x005F_x005F_x005F_x005F_x005F_x005F_x005F_x005F_x005F_x005F_x005F_x005F_x005F_x005F_x005F_x005F_x005F_x005F_x005F_x005F_x005F_x005F_x005F_x005F_x005F_x005F_x005F_x005F_x005F_x005F_x005F_x005F_x005F_x005F_x005F_x005F_x0</w:instrText>
      </w:r>
      <w:r>
        <w:instrText>05F_x005F_x005F_x005F_x005F_x005F_x005F_x005F_x005F_x005F_x005F_x005F_x005F_x005F_x005F_x005F_x005F_x005F_x005F_x005F_x005F_x005F_x005F_x005F_x005F_x005F_x005F_x005F_x005F_x005F_x005F_x005F_x005F_x005F_x005F_x005F_x005F_x005F_x005F_x005F_x005F_x005F_x005F_</w:instrText>
      </w:r>
      <w:r>
        <w:instrText>x005F_x005F_x005F_x005F_x005F_x005F_x005F_x005F_x005F_x005F_x005F_x005F_x005F_x005F_x005F_x005F_x005F_x005F_x005F_x005F_x005F_x005F_x005F_x005F_x005F_x005F_x005F_x005F_x005F_x005F_x005F_x005F_x005F_x005F_x005F_x005F_x005F_x005F_x005F_x005F_x005F_x005F_x005</w:instrText>
      </w:r>
      <w:r>
        <w:instrText>F_x005F_x005F_x005F_x005F_x005F_x005F_x005F_x005F_x005F_x005F_x005F_x005F_x005F_x005F_x005F_x005F_x005F_x005F_x005F_x005F_x005F_x005F_x005F_x005F_x005F_x005F_x005F_x005F_x005F_x005F_x005F_x005F_x005F_x005F_x005F_x005F_x005F_x005F_x005F_x005F_x005F_x005F_x0</w:instrText>
      </w:r>
      <w:r>
        <w:instrText>05F_x005F_x005F_x005F_x005F_x005F_x005F_x005F_x005F_x005F_x005F_x005F_x005F_x005F_x005F_x005F_x005F_x005F_x005F_x005F_x005F_x005F_x005F_x005F_x005F_x005F_x005F_x005F_x005F_x005F_x005F_x005F_x005F_x005F_x005F_x005F_x005F_x005F_x005F_x005F_x005F_x005F_x005F_</w:instrText>
      </w:r>
      <w:r>
        <w:instrText>x005F_x005F_x005F_x005F_x005F_x005F_x005F_x005F_x005F_x005F_x005F_x005F_x005F_x005F_x005F_x005F_x005F_x005F_x005F_x005F_x005F_x005F_x005F_x005F_x005F_x005F_x005F_x005F_x005F_x005F_x005F_x005F_x005F_x005F_x005F_x005F_x005F_x005F_x005F_x005F_x005F_x005F_x005</w:instrText>
      </w:r>
      <w:r>
        <w:instrText>F_x005F_x005F_x005F_x005F_x005F_x005F_x005F_x005F_x005F_x005F_x005F_x005F_x005F_x005F_x005F_x005F_x005F_x005F_x005F_x005F_x005F_x005F_x005F_x005F_x005F_x005F_x005F_x005F_x005F_x005F_x005F_x005F_x005F_x005F_x005F_x005F_x005F_x005F_x005F_x005F_x005F_x005F_x0</w:instrText>
      </w:r>
      <w:r>
        <w:instrText>05F_x005F_x005F_x005F_x005F_x005F_x005F_x005F_x005F_x005F_x005F_x005F_x005F_x005F_x005F_x005F_x005F_x005F_x005F_x005F_x005F_x005F_x005F_x005F_x005F_x005F_x005F_x005F_x005F_x005F_x005F_x005F_x005F_x005F_x005F_x005F_x005F_x005F_x005F_x005F_x005F_x005F_x005F_</w:instrText>
      </w:r>
      <w:r>
        <w:instrText>x005F_x005F_x005F_x005F_x005F_x005F_x005F_x005F_x005F_x005F_x005F_x005F_x005F_x005F_x005F_x005F_x005F_x005F_x005F_x005F_x005F_x005F_x005F_x005F_x005F_x005F_x005F_x005F_x005F_x005F_x005F_x005F_x005F_x005F_x005F_x005F_x005F_x005F_x005F_x005F_x005F_x005F_x005</w:instrText>
      </w:r>
      <w:r>
        <w:instrText>F_x005F_x005F_x005F_x005F_x005F_x005F_x005F_x005F_x005F_x005F_x005F_x005F_x005F_x005F_x005F_x005F_x005F_x005F_x005F_x005F_x005F_x005F_x005F_x005F_x005F_x005F_x005F_x005F_x005F_x005F_x005F_x005F_x005F_x005F_x005F_x005F_x005F_x005F_x005F_x005F_x005F_x005F_x0</w:instrText>
      </w:r>
      <w:r>
        <w:instrText>05F_x005F_x005F_x005F_x005F_x005F_x005F_x005F_x005F_x005F_x005F_x005F_x005F_x005F_x005F_x005F_x005F_x005F_x005F_x005F_x005F_x005F_x005F_x005F_x005F_x005F_x005F_x005F_x005F_x005F_x005F_x005F_x005F_x005F_x005F_x005F_x005F_x005F_x005F_x005F_x005F_x005F_x005F_</w:instrText>
      </w:r>
      <w:r>
        <w:instrText>x005F_x005F_x005F_x005F_x005F_x005F_x005F_x005F_x005F_x005F_x005F_x005F_x005F_x005F_x005F_x005F_x005F_x005F_x005F_x005F_x005F_x005F_x005F_x005F_x005F_x005F_x005F_x005F_x005F_x005F_x005F_x005F_x005F_x005F_x005F_x005F_x005F_x005F_x005F_x005F_x005F_x005F_x005</w:instrText>
      </w:r>
      <w:r>
        <w:instrText>F_x005F_x005F_x005F_x005F_x005F_x005F_x005F_x005F_x005F_x005F_x005F_x005F_x005F_x005F_x005F_x005F_x005F_x005F_x005F_x005F_x005F_x005F_x005F_x005F_x005F_x005F_x005F_x005F_x005F_x005F_x005F_x005F_x005F_x005F_x005F_x005F_x005F_x005F_x005F_x005F_x005F_x005F_x0</w:instrText>
      </w:r>
      <w:r>
        <w:instrText>05F_x005F_x005F_x005F_x005F_x005F_x005F_x005F_x005F_x005F_x005F_x005F_x005F_x005F_x005F_x005F_x005F_x005F_x005F_x005F_x005F_x005F_x005F_x005F_x005F_x005F_x005F_x005F_x005F_x005F_x005F_x005F_x005F_x005F_x005F_x005F_x005F_x005F_x005F_x005F_x005F_x005F_x005F_</w:instrText>
      </w:r>
      <w:r>
        <w:instrText>x005F_x005F_x005F_x005F_x005F_x005F_x005F_x005F_x005F_x005F_x005F_x005F_x005F_x005F_x005F_x005F_x005F_x005F_x005F_x005F_x005F_x005F_x005F_x005F_x005F_x005F_x005F_x005F_x005F_x005F_x005F_x005F_x005F_x005F_x005F_x005F_x005F_x005F_x005F_x005F_x005F_x005F_x005</w:instrText>
      </w:r>
      <w:r>
        <w:instrText>F_x005F_x005F_x005F_x005F_x005F_x005F_x005F_x005F_x005F_x005F_x005F_x005F_x005F_x005F_x005F_x005F_x005F_x005F_x005F_x005F_x005F_x005F_x005F_x005F_x005F_x005F_x005F_x005F_x005F_x005F_x005F_x005F_x005F_x005F_x005F_x005F_x005F_x005F_x005F_x005F_x005F_x005F_x0</w:instrText>
      </w:r>
      <w:r>
        <w:instrText>05F_x005F_x005F_x005F_x005F_x005F_x005F_x005F_x005F_x005F_x005F_x005F_x005F_x005F_x005F_x005F_x005F_x005F_x005F_x005F_x005F_x005F_x005F_x005F_x005F_x005F_x005F_x005F_x005F_x005F_x005F_x005F_x005F_x005F_x005F_x005F_x005F_x005F_x005F_x005F_x005F_x005F_x005F_</w:instrText>
      </w:r>
      <w:r>
        <w:instrText>x005F_x005F_x005F_x005F_x005F_x005F_x005F_x005F_x005F_x005F_x005F_x005F_x005F_x005F_x005F_x005F_x005F_x005F_x005F_x005F_x005F_x005F_x005F_x005F_x005F_x005F_x005F_x005F_x005F_x005F_x005F_x005F_x005F_x005F_x005F_x005F_x005F_x005F_x005F_x005F_x005F_x005F_x005</w:instrText>
      </w:r>
      <w:r>
        <w:instrText>F_x005F_x005F_x005F_x005F_x005F_x005F_x005F_x005F_x005F_x005F_x005F_x005F_x005F_x005F_x005F_x005F_x005F_x005F_x005F_x005F_x005F_x005F_x005F_x005F_x005F_x005F_x005F_x005F_x005F_x005F_x005F_x005F_x005F_x005F_x005F_x005F_x005F_x005F_x005F_x005F_x005F_x005F_x0</w:instrText>
      </w:r>
      <w:r>
        <w:instrText>05F_x005F_x005F_x005F_x005F_x005F_x005F_x005F_x005F_x005F_x005F_x005F_x005F_x005F_x005F_x005F_x005F_x005F_x005F_x005F_x005F_x005F_x005F_x005F_x005F_x005F_x005F_x005F_x005F_x005F_x005F_x005F_x005F_x005F_x005F_x005F_x005F_x005F_x005F_x005F_x005F_x005F_x005F_</w:instrText>
      </w:r>
      <w:r>
        <w:instrText>x005F_x005F_x005F_x005F_x005F_x005F_x005F_x005F_x005F_x005F_x005F_x005F_x005F_x005F_x005F_x005F_x005F_x005F_x005F_x005F_x005F_x005F_x005F_x005F_x005F_x005F_x005F_x005F_x005F_x005F_x005F_x005F_x005F_x005F_x005F_x005F_x005F_x005F_x005F_x005F_x005F_x005F_x005</w:instrText>
      </w:r>
      <w:r>
        <w:instrText>F_x005F_x005F_x005F_x005F_x005F_x005F_x005F_x005F_x005F_x005F_x005F_x005F_x005F_x005F_x005F_x005F_x005F_x005F_x005F_x005F_x005F_x005F_x005F_x005F_x005F_x005F_x005F_x005F_x005F_x005F_x005F_x005F_x005F_x005F_x005F_x005F_x005F_x005F_x005F_x005F_x005F_x005F_x0</w:instrText>
      </w:r>
      <w:r>
        <w:instrText>05F_x005F_x005F_x005F_x005F_x005F_x005F_x005F_x005F_x005F_x005F_x005F_x005F_x005F_x005F_x005F_x005F_x005F_x005F_x005F_x005F_x005F_x005F_x005F_x005F_x005F_x005F_x005F_x005F_x005F_x005F_x005F_x005F_x005F_x005F_x005F_x005F_x005F_x005F_x005F_x005F_x005F_x005F_</w:instrText>
      </w:r>
      <w:r>
        <w:instrText>x005F_x005F_x005F_x005F_x005F_x005F_x005F_x005F_x005F_x005F_x005F_x005F_x005F_x005F_x005F_x005F_x005F_x005F_x005F_x005F_x005F_x005F_x005F_x005F_x005F_x005F_x005F_x005F_x005F_x005F_x005F_x005F_x005F_x005F_x005F_x005F_x005F_x005F_x005F_x005F_x005F_x005F_x005</w:instrText>
      </w:r>
      <w:r>
        <w:instrText>F_x005F_x005F_x005F_x005F_x005F_x005F_x005F_x005F_x005F_x005F_x005F_x005F_x005F_x005F_x005F_x005F_x005F_x005F_x005F_x005F_x005F_x005F_x005F_x005F_x005F_x005F_x005F_x005F_x005F_x005F_x005F_x005F_x005F_x005F_x005F_x005F_x005F_x005F_x005F_x005F_x005F_x005F_x0</w:instrText>
      </w:r>
      <w:r>
        <w:instrText>05F_x005F_x005F_x005F_x005F_x005F_x005F_x005F_x005F_x005F_x005F_x005F_x005F_x005F_x005F_x005F_x005F_x005F_x005F_x005F_x005F_x005F_x005F_x005F_x005F_x005F_x005F_x005F_x005F_x005F_x005F_x005F_x005F_x005F_x005F_x005F_x005F_x005F_x005F_x005F_x005F_x005F_x005F_</w:instrText>
      </w:r>
      <w:r>
        <w:instrText>x005F_x005F_x005F_x005F_x005F_x005F_x005F_x005F_x005F_x005F_x005F_x005F_x005F_x005F_x005F_x005F_x005F_x005F_x005F_x005F_x005F_x005F_x005F_x005F_x005F_x005F_x005F_x005F_x005F_x005F_x005F_x005F_x005F_x005F_x005F_x005F_x005F_x005F_x005F_x005F_x005F_x005F_x005</w:instrText>
      </w:r>
      <w:r>
        <w:instrText>F_x005F_x005F_x005F_x005F_x005F_x005F_x005F_x005F_x005F_x005F_x005F_x005F_x005F_x005F_x005F_x005F_x005F_x005F_x005F_x005F_x005F_x005F_x005F_x005F_x005F_x005F_x005F_x005F_x005F_x005F_x005F_x005F_x005F_x005F_x005F_x005F_x005F_x005F_x005F_x005F_x005F_x005F_x0</w:instrText>
      </w:r>
      <w:r>
        <w:instrText>05F_x005F_x005F_x005F_x005F_x005F_x005F_x005F_x005F_x005F_x005F_x005F_x005F_x005F_x005F_x005F_x005F_x005F_x005F_x005F_x005F_x005F_x005F_x005F_x005F_x005F_x005F_x005F_x005F_x005F_x005F_x005F_x005F_x005F_x005F_x005F_x005F_x005F_x005F_x005F_x005F_x005F_x005F_</w:instrText>
      </w:r>
      <w:r>
        <w:instrText>x005F_x005F_x005F_x005F_x005F_x005F_x005F_x005F_x005F_x005F_x005F_x005F_x005F_x005F_x005F_x005F_x005F_x005F_x005F_x005F_x005F_x005F_x005F_x005F_x005F_x005F_x005F_x005F_x005F_x005F_x005F_x005F_x005F_x005F_x005F_x005F_x005F_x005F_x005F_x005F_x005F_x005F_x005</w:instrText>
      </w:r>
      <w:r>
        <w:instrText>F_x005F_x005F_x005F_x005F_x005F_x005F_x005F_x005F_x005F_x005F_x005F_x005F_x005F_x005F_x005F_x005F_x005F_x005F_x005F_x005F_x005F_x005F_x005F_x005F_x005F_x005F_x005F_x005F_x005F_x005F_x005F_x005F_x005F_x005F_x005F_x005F_x005F_x005F_x005F_x005F_x005F_x005F_x0</w:instrText>
      </w:r>
      <w:r>
        <w:instrText>05F_x005F_x005F_x005F_x005F_x005F_x005F_x005F_x005F_x005F_x005F_x005F_x005F_x005F_x005F_x005F_x005F_x005F_x005F_x005F_x005F_x005F_x005F_x005F_x005F_x005F_x005F_x005F_x005F_x005F_x005F_x005F_x005F_x005F_x005F_x005F_x005F_x005F_x005F_x005F_x005F_x005F_x005F_</w:instrText>
      </w:r>
      <w:r>
        <w:instrText>x005F_x005F_x005F_x005F_x005F_x005F_x005F_x005F_x005F_x005F_x005F_x005F_x005F_x005F_x005F_x005F_x005F_x005F_x005F_x005F_x005F_x005F_x005F_x005F_x005F_x005F_x005F_x005F_x005F_x005F_x005F_x005F_x005F_x005F_x005F_x005F_x005F_x005F_x005F_x005F_x005F_x005F_x005</w:instrText>
      </w:r>
      <w:r>
        <w:instrText>F_x005F_x005F_x005F_x005F_x005F_x005F_x005F_x005F_x005F_x005F_x005F_x005F_x005F_x005F_x005F_x005F_x005F_x005F_x005F_x005F_x005F_x005F_x005F_x005F_x005F_x005F_x005F_x005F_x005F_x005F_x005F_x005F_x005F_x005F_x005F_x005F_x005F_x005F_x005F_x005F_x005F_x005F_x0</w:instrText>
      </w:r>
      <w:r>
        <w:instrText>05F_x005F_x005F_x005F_x005F_x005F_x005F_x005F_x005F_x005F_x005F_x005F_x005F_x005F_x005F_x005F_x005F_x005F_x005F_x005F_x005F_x005F_x005F_x005F_x005F_x005F_x005F_x005F_x005F_x005F_x005F_x005F_x005F_x005F_x005F_x005F_x005F_x005F_x005F_x005F_x005F_x005F_x005F_</w:instrText>
      </w:r>
      <w:r>
        <w:instrText>x005F_x005F_x005F_x005F_x005F_x005F_x005F_x005F_x005F_x005F_x005F_x005F_x005F_x005F_x005F_x005F_x005F_x005F_x005F_x005F_x005F_x005F_x005F_x005F_x005F_x005F_x005F_x005F_x005F_x005F_x005F_x005F_x005F_x005F_x005F_x005F_x005F_x005F_x005F_x005F_x005F_x005F_x005</w:instrText>
      </w:r>
      <w:r>
        <w:instrText>F_x005F_x005F_x005F_x005F_x005F_x005F_x005F_x005F_x005F_x005F_x005F_x005F_x005F_x005F_x005F_x005F_x005F_x005F_x005F_x005F_x005F_x005F_x005F_x005F_x005F_x005F_x005F_x005F_x005F_x005F_x005F_x005F_x005F_x005F_x005F_x005F_x005F_x005F_x005F_x005F_x005F_x005F_x0</w:instrText>
      </w:r>
      <w:r>
        <w:instrText>05F_x005F_x005F_x005F_x005F_x005F_x005F_x005F_x005F_x005F_x005F_x005F_x005F_x005F_x005F_x005F_x005F_x005F_x005F_x005F_x005F_x005F_x005F_x005F_x005F_x005F_x005F_x005F_x005F_x005F_x005F_x005F_x005F_x005F_x005F_x005F_x005F_x005F_x005F_x005F_x005F_x005F_x005F_</w:instrText>
      </w:r>
      <w:r>
        <w:instrText>x005F_x005F_x005F_x005F_x005F_x005F_x005F_x005F_x005F_x005F_x005F_x005F_x005F_x005F_x005F_x005F_x005F_x005F_x005F_x005F_x005F_x005F_x005F_x005F_x005F_x005F_x005F_x005F_x005F_x005F_x005F_x005F_x005F_x005F_x005F_x005F_x005F_x005F_x005F_x005F_x005F_x005F_x005</w:instrText>
      </w:r>
      <w:r>
        <w:instrText>F_x005F_x005F_x005F_x005F_x005F_x005F_x005F_x005F_x005F_x005F_x005F_x005F_x005F_x005F_x005F_x005F_x005F_x005F_x005F_x005F_x005F_x005F_x005F_x005F_x005F_x005F_x005F_x005F_x005F_x005F_x005F_x005F_x005F_x005F_x005F_x005F_x005F_x005F_x005F_x005F_x005F_x005F_x0</w:instrText>
      </w:r>
      <w:r>
        <w:instrText>05F_x005F_x005F_x005F_x005F_x005F_x005F_x005F_x005F_x005F_x005F_x005F_x005F_x005F_x005F_x005F_x005F_x005F_x005F_x005F_x005F_x005F_x005F_x005F_x005F_x005F_x005F_x005F_x005F_x005F_x005F_x005F_x005F_x005F_x005F_x005F_x005F_x005F_x005F_x005F_x005F_x005F_x005F_</w:instrText>
      </w:r>
      <w:r>
        <w:instrText>x005F_x005F_x005F_x005F_x005F_x005F_x005F_x005F_x005F_x005F_x005F_x005F_x005F_x005F_x005F_x005F_x005F_x005F_x005F_x005F_x005F_x005F_x005F_x005F_x005F_x005F_x005F_x005F_x005F_x005F_x005F_x005F_x005F_x005F_x005F_x005F_x005F_x005F_x005F_x005F_x005F_x005F_x005</w:instrText>
      </w:r>
      <w:r>
        <w:instrText>F_x005F_x005F_x005F_x005F_x005F_x005F_x005F_x005F_x005F_x005F_x005F_x005F_x005F_x005F_x005F_x005F_x005F_x005F_x005F_x005F_x005F_x005F_x005F_x005F_x005F_x005F_x005F_x005F_x005F_x005F_x005F_x005F_x005F_x005F_x005F_x005F_x005F_x005F_x005F_x005F_x005F_x005F_x0</w:instrText>
      </w:r>
      <w:r>
        <w:instrText>05F_x005F_x005F_x005F_x005F_x005F_x005F_x005F_x005F_x005F_x005F_x005F_x005F_x005F_x005F_x005F_x005F_x005F_x005F_x005F_x005F_x005F_x005F_x005F_x005F_x005F_x005F_x005F_x005F_x005F_x005F_x005F_x005F_x005F_x005F_x005F_x005F_x005F_x005F_x005F_x005F_x005F_x005F_</w:instrText>
      </w:r>
      <w:r>
        <w:instrText>x005F_x005F_x005F_x005F_x005F_x005F_x005F_x005F_x005F_x005F_x005F_x005F_x005F_x005F_x005F_x005F_x005F_x005F_x005F_x005F_x005F_x005F_x005F_x005F_x005F_x005F_x005F_x005F_x005F_x005F_x005F_x005F_x005F_x005F_x005F_x005F_x005F_x005F_x005F_x005F_x005F_x005F_x005</w:instrText>
      </w:r>
      <w:r>
        <w:instrText>F_x005F_x005F_x005F_x005F_x005F_x005F_x005F_x005F_x005F_x005F_x005F_x005F_x005F_x005F_x005F_x005F_x005F_x005F_x005F_x005F_x005F_x005F_x005F_x005F_x005F_x005F_x005F_x005F_x005F_x005F_x005F_x005F_x005F_x005F_x005F_x005F_x005F_x005F_x005F_x005F_x005F_x005F_x0</w:instrText>
      </w:r>
      <w:r>
        <w:instrText>05F_x005F_x005F_x005F_x005F_x005F_x005F_x005F_x005F_x005F_x005F_x005F_x005F_x005F_x005F_x005F_x005F_x005F_x005F_x005F_x005F_x005F_x005F_x005F_x005F_x005F_x005F_x005F_x005F_x005F_x005F_x005F_x005F_x005F_x005F_x005F_x005F_x005F_x005F_x005F_x005F_x005F_x005F_</w:instrText>
      </w:r>
      <w:r>
        <w:instrText>x005F_x005F_x005F_x005F_x005F_x005F_x005F_x005F_x005F_x005F_x005F_x005F_x005F_x005F_x005F_x005F_x005F_x005F_x005F_x005F_x005F_x005F_x005F_x005F_x005F_x005F_x005F_x005F_x005F_x005F_x005F_x005F_x005F_x005F_x005F_x005F_x005F_x005F_x005F_x005F_x005F_x005F_x005</w:instrText>
      </w:r>
      <w:r>
        <w:instrText>F_x005F_x005F_x005F_x005F_x005F_x005F_x005F_x005F_x005F_x005F_x005F_x005F_x005F_x005F_x005F_x005F_x005F_x005F_x005F_x005F_x005F_x005F_x005F_x005F_x005F_x005F_x005F_x005F_x005F_x005F_x005F_x005F_x005F_x005F_x005F_x005F_x005F_x005F_x005F_x005F_x005F_x005F_x0</w:instrText>
      </w:r>
      <w:r>
        <w:instrText>05F_x005F_x005F_x005F_x005F_x005F_x005F_x005F_x005F_x005F_x005F_x005F_x005F_x005F_x005F_x005F_x005F_x005F_x005F_x005F_x005F_x005F_x005F_x005F_x005F_x005F_x005F_x005F_x005F_x005F_x005F_x005F_x005F_x005F_x005F_x005F_x005F_x005F_x005F_x005F_x005F_x005F_x005F_</w:instrText>
      </w:r>
      <w:r>
        <w:instrText>x005F_x005F_x005F_x005F_x005F_x005F_x005F_x005F_x005F_x005F_x005F_x005F_x005F_x005F_x005F_x005F_x005F_x005F_x005F_x005F_x005F_x005F_x005F_x005F_x005F_x005F_x005F_x005F_x005F_x005F_x005F_x005F_x005F_x005F_x005F_x005F_x005F_x005F_x005F_x005F_x005F_x005F_x005</w:instrText>
      </w:r>
      <w:r>
        <w:instrText>F_x005F_x005F_x005F_x005F_x005F_x005F_x005F_x005F_x005F_x005F_x005F_x005F_x005F_x005F_x005F_x005F_x005F_x005F_x005F_x005F_x005F_x005F_x005F_x005F_x005F_x005F_x005F_x005F_x005F_x005F_x005F_x005F_x005F_x005F_x005F_x005F_x005F_x005F_x005F_x005F_x005F_x005F_x0</w:instrText>
      </w:r>
      <w:r>
        <w:instrText>05F_x005F_x005F_x005F_x005F_x005F_x005F_x005F_x005F_x005F_x005F_x005F_x005F_x005F_x005F_x005F_x005F_x005F_x005F_x005F_x005F_x005F_x005F_x005F_x005F_x005F_x005F_x005F_x005F_x005F_x005F_x005F_x005F_x005F_x005F_x005F_x005F_x005F_x005F_x005F_x005F_x005F_x005F_</w:instrText>
      </w:r>
      <w:r>
        <w:instrText>x005F_x005F_x005F_x005F_x005F_x005F_x005F_x005F_x005F_x005F_x005F_x005F_x005F_x005F_x005F_x005F_x005F_x005F_x005F_x005F_x005F_x005F_x005F_x005F_x005F_x005F_x005F_x005F_x005F_x005F_x005F_x005F_x005F_x005F_x005F_x005F_x005F_x005F_x005F_x005F_x005F_x005F_x005</w:instrText>
      </w:r>
      <w:r>
        <w:instrText>F_x005F_x005F_x005F_x005F_x005F_x005F_x005F_x005F_x005F_x005F_x005F_x005F_x005F_x005F_x005F_x005F_x005F_x005F_x005F_x005F_x005F_x005F_x005F_x005F_x005F_x005F_x005F_x005F_x005F_x005F_x005F_x005F_x005F_x005F_x005F_x005F_x005F_x005F_x005F_x005F_x005F_x005F_x0</w:instrText>
      </w:r>
      <w:r>
        <w:instrText>05F_x005F_x005F_x005F_x005F_x005F_x005F_x005F_x005F_x005F_x005F_x005F_x005F_x005F_x005F_x005F_x005F_x005F_x005F_x005F_x005F_x005F_x005F_x005F_x005F_x005F_x005F_x005F_x005F_x005F_x005F_x005F_x005F_x005F_x005F_x005F_x005F_x005F_x005F_x005F_x005F_x005F_x005F_</w:instrText>
      </w:r>
      <w:r>
        <w:instrText>x005F_x005F_x005F_x005F_x005F_x005F_x005F_x005F_x005F_x005F_x005F_x005F_x005F_x005F_x005F_x005F_x005F_x005F_x005F_x005F_x005F_x005F_x005F_x005F_x005F_x005F_x005F_x005F_x005F_x005F_x005F_x005F_x005F_x005F_x005F_x005F_x005F_x005F_x005F_x005F_x005F_x005F_x005</w:instrText>
      </w:r>
      <w:r>
        <w:instrText>F_x005F_x005F_x005F_x005F_x005F_x005F_x005F_x005F_x005F_x005F_x005F_x005F_x005F_x005F_x005F_x005F_x005F_x005F_x005F_x005F_x005F_x005F_x005F_x005F_x005F_x005F_x005F_x005F_x005F_x005F_x005F_x005F_x005F_x005F_x005F_x005F_x005F_x005F_x005F_x005F_x005F_x005F_x0</w:instrText>
      </w:r>
      <w:r>
        <w:instrText>05F_x005F_x005F_x005F_x005F_x005F_x005F_x005F_x005F_x005F_x005F_x005F_x005F_x005F_x005F_x005F_x005F_x005F_x005F_x005F_x005F_x005F_x005F_x005F_x005F_x005F_x005F_x005F_x005F_x005F_x005F_x005F_x005F_x005F_x005F_x005F_x005F_x005F_x005F_x005F_x005F_x005F_x005F_</w:instrText>
      </w:r>
      <w:r>
        <w:instrText>x005F_x005F_x005F_x005F_x005F_x005F_x005F_x005F_x005F_x005F_x005F_x005F_x005F_x005F_x005F_x005F_x005F_x005F_x005F_x005F_x005F_x005F_x005F_x005F_x005F_x005F_x005F_x005F_x005F_x005F_x005F_x005F_x005F_x005F_x005F_x005F_x005F_x005F_x005F_x005F_x005F_x005F_x005</w:instrText>
      </w:r>
      <w:r>
        <w:instrText>F_x005F_x005F_x005F_x005F_x005F_x005F_x005F_x005F_x005F_x005F_x005F_x005F_x005F_x005F_x005F_x005F_x005F_x005F_x005F_x005F_x005F_x005F_x005F_x005F_x005F_x005F_x005F_x005F_x005F_x005F_x005F_x005F_x005F_x005F_x005F_x005F_x005F_x005F_x005F_x005F_x005F_x005F_x0</w:instrText>
      </w:r>
      <w:r>
        <w:instrText>05F_x005F_x005F_x005F_x005F_x005F_x005F_x005F_x005F_x005F_x005F_x005F_x005F_x005F_x005F_x005F_x005F_x005F_x005F_x005F_x005F_x005F_x005F_x005F_x005F_x005F_x005F_x005F_x005F_x005F_x005F_x005F_x005F_x005F_x005F_x005F_x005F_x005F_x005F_x005F_x005F_x005F_x005F_</w:instrText>
      </w:r>
      <w:r>
        <w:instrText>x005F_x005F_x005F_x005F_x005F_x005F_x005F_x005F_x005F_x005F_x005F_x005F_x005F_x005F_x005F_x005F_x005F_x005F_x005F_x005F_x005F_x005F_x005F_x005F_x005F_x005F_x005F_x005F_x005F_x005F_x005F_x005F_x005F_x005F_x005F_x005F_x005F_x005F_x005F_x005F_x005F_x005F_x005</w:instrText>
      </w:r>
      <w:r>
        <w:instrText>F_x005F_x005F_x005F_x005F_x005F_x005F_x005F_x005F_x005F_x005F_x005F_x005F_x005F_x005F_x005F_x005F_x005F_x005F_x005F_x005F_x005F_x005F_x005F_x005F_x005F_x005F_x005F_x005F_x005F_x005F_x005F_x005F_x005F_x005F_x005F_x005F_x005F_x005F_x005F_x005F_x005F_x005F_x0</w:instrText>
      </w:r>
      <w:r>
        <w:instrText>05F_x005F_x005F_x005F_x005F_x005F_x005F_x005F_x005F_x005F_x005F_x005F_x005F_x005F_x005F_x005F_x005F_x005F_x005F_x005F_x005F_x005F_x005F_x005F_x005F_x005F_x005F_x005F_x005F_x005F_x005F_x005F_x005F_x005F_x005F_x005F_x005F_x005F_x005F_x005F_x005F_x005F_x005F_</w:instrText>
      </w:r>
      <w:r>
        <w:instrText>x005F_x005F_x005F_x005F_x005F_x005F_x005F_x005F_x005F_x005F_x005F_x005F_x005F_x005F_x005F_x005F_x005F_x005F_x005F_x005F_x005F_x005F_x005F_x005F_x005F_x005F_x005F_x005F_x005F_x005F_x005F_x005F_x005F_x005F_x005F_x005F_x005F_x005F_x005F_x005F_x005F_x005F_x005</w:instrText>
      </w:r>
      <w:r>
        <w:instrText>F_x005F_x005F_x005F_x005F_x005F_x005F_x005F_x005F_x005F_x005F_x005F_x005F_x005F_x005F_x005F_x005F_x005F_x005F_x005F_x005F_x005F_x005F_x005F_x005F_x005F_x005F_x005F_x005F_x005F_x005F_x005F_x005F_x005F_x005F_x005F_x005F_x005F_x005F_x005F_x005F_x005F_x005F_x0</w:instrText>
      </w:r>
      <w:r>
        <w:instrText>05F_x005F_x005F_x005F_x005F_x005F_x005F_x005F_x005F_x005F_x005F_x005F_x005F_x005F_x005F_x005F_x005F_x005F_x005F_x005F_x005F_x005F_x005F_x005F_x005F_x005F_x005F_x005F_x005F_x005F_x005F_x005F_x005F_x005F_x005F_x005F_x005F_x005F_x005F_x005F_x005F_x005F_x005F_</w:instrText>
      </w:r>
      <w:r>
        <w:instrText>x005F_x005F_x005F_x005F_x005F_x005F_x005F_x005F_x005F_x005F_x005F_x005F_x005F_x005F_x005F_x005F_x005F_x005F_x005F_x005F_x005F_x005F_x005F_x005F_x005F_x005F_x005F_x005F_x005F_x005F_x005F_x005F_x005F_x005F_x005F_x005F_x005F_x005F_x005F_x005F_x005F_x005F_x005</w:instrText>
      </w:r>
      <w:r>
        <w:instrText>F_x005F_x005F_x005F_x005F_x005F_x005F_x005F_x005F_x005F_x005F_x005F_x005F_x005F_x005F_x005F_x005F_x005F_x005F_x005F_x005F_x005F_x005F_x005F_x005F_x005F_x005F_x005F_x005F_x005F_x005F_x005F_x005F_x005F_x005F_x005F_x005F_x005F_x005F_x005F_x005F_x005F_x005F_x0</w:instrText>
      </w:r>
      <w:r>
        <w:instrText>05F_x005F_x005F_x005F_x005F_x005F_x005F_x005F_x005F_x005F_x005F_x005F_x005F_x005F_x005F_x005F_x005F_x005F_x005F_x005F_x005F_x005F_x005F_x005F_x005F_x005F_x005F_x005F_x005F_x005F_x005F_x005F_x005F_x005F_x005F_x005F_x005F_x005F_x005F_x005F_x005F_x005F_x005F_</w:instrText>
      </w:r>
      <w:r>
        <w:instrText>x005F_x005F_x005F_x005F_x005F_x005F_x005F_x005F_x005F_x005F_x005F_x005F_x005F_x005F_x005F_x005F_x005F_x005F_x005F_x005F_x005F_x005F_x005F_x005F_x005F_x005F_x005F_x005F_x005F_x005F_x005F_x005F_x005F_x005F_x005F_x005F_x005F_x005F_x005F_x005F_x005F_x005F_x005</w:instrText>
      </w:r>
      <w:r>
        <w:instrText>F_x005F_x005F_x005F_x005F_x005F_x005F_x005F_x005F_x005F_x005F_x005F_x005F_x005F_x005F_x005F_x005F_x005F_x005F_x005F_x005F_x005F_x005F_x005F_x005F_x005F_x005F_x005F_x005F_x005F_x005F_x005F_x005F_x005F_x005F_x005F_x005F_x005F_x005F_x005F_x005F_x005F_x005F_x0</w:instrText>
      </w:r>
      <w:r>
        <w:instrText>05F_x005F_x005F_x005F_x005F_x005F_x005F_x005F_x005F_x005F_x005F_x005F_x005F_x005F_x005F_x005F_x005F_x005F_x005F_x005F_x005F_x005F_x005F_x005F_x005F_x005F_x005F_x005F_x005F_x005F_x005F_x005F_x005F_x005F_x005F_x005F_x005F_x005F_x005F_x005F_x005F_x005F_x005F_</w:instrText>
      </w:r>
      <w:r>
        <w:instrText>x005F_x005F_x005F_x005F_x005F_x005F_x005F_x005F_x005F_x005F_x005F_x005F_x005F_x005F_x005F_x005F_x005F_x005F_x005F_x005F_x005F_x005F_x005F_x005F_x005F_x005F_x005F_x005F_x005F_x005F_x005F_x005F_x005F_x005F_x005F_x005F_x005F_x005F_x005F_x005F_x005F_x005F_x005</w:instrText>
      </w:r>
      <w:r>
        <w:instrText>F_x005F_x005F_x005F_x005F_x005F_x005F_x005F_x005F_x005F_x005F_x005F_x005F_x005F_x005F_x005F_x005F_x005F_x005F_x005F_x005F_x005F_x005F_x005F_x005F_x005F_x005F_x005F_x005F_x005F_x005F_x005F_x005F_x005F_x005F_x005F_x005F_x005F_x005F_x005F_x005F_x005F_x005F_x0</w:instrText>
      </w:r>
      <w:r>
        <w:instrText>05F_x005F_x005F_x005F_x005F_x005F_x005F_x005F_x005F_x005F_x005F_x005F_x005F_x005F_x005F_x005F_x005F_x005F_x005F_x005F_x005F_x005F_x005F_x005F_x005F_x005F_x005F_x005F_x005F_x005F_x005F_x005F_x005F_x005F_x005F_x005F_x005F_x005F_x005F_x005F_x005F_x005F_x005F_</w:instrText>
      </w:r>
      <w:r>
        <w:instrText>x005F_x005F_x005F_x005F_x005F_x005F_x005F_x005F_x005F_x005F_x005F_x005F_x005F_x005F_x005F_x005F_x005F_x005F_x005F_x005F_x005F_x005F_x005F_x005F_x005F_x005F_x005F_x005F_x005F_x005F_x005F_x005F_x005F_x005F_x005F_x005F_x005F_x005F_x005F_x005F_x005F_x005F_x005</w:instrText>
      </w:r>
      <w:r>
        <w:instrText>F_x005F_x005F_x005F_x005F_x005F_x005F_x005F_x005F_x005F_x005F_x005F_x005F_x005F_x005F_x005F_x005F_x005F_x005F_x005F_x005F_x005F_x005F_x005F_x005F_x005F_x005F_x005F_x005F_x005F_x005F_x005F_x005F_x005F_x005F_x005F_x005F_x005F_x005F_x005F_x005F_x005F_x005F_x0</w:instrText>
      </w:r>
      <w:r>
        <w:instrText>05F_x005F_x005F_x005F_x005F_x005F_x005F_x005F_x005F_x005F_x005F_x005F_x005F_x005F_x005F_x005F_x005F_x005F_x005F_x005F_x005F_x005F_x005F_x005F_x005F_x005F_x005F_x005F_x005F_x005F_x005F_x005F_x005F_x005F_x005F_x005F_x005F_x005F_x005F_x005F_x005F_x005F_x005F_</w:instrText>
      </w:r>
      <w:r>
        <w:instrText>x005F_x005F_x005F_x005F_x005F_x005F_x005F_x005F_x005F_x005F_x005F_x005F_x005F_x005F_x005F_x005F_x005F_x005F_x005F_x005F_x005F_x005F_x005F_x005F_x005F_x005F_x005F_x005F_x005F_x005F_x005F_x005F_x005F_x005F_x005F_x005F_x005F_x005F_x005F_x005F_x005F_x005F_x005</w:instrText>
      </w:r>
      <w:r>
        <w:instrText>F_x005F_x005F_x005F_x005F_x005F_x005F_x005F_x005F_x005F_x005F_x005F_x005F_x005F_x005F_x005F_x005F_x005F_x005F_x005F_x005F_x005F_x005F_x005F_x005F_x005F_x005F_x005F_x005F_x005F_x005F_x005F_x005F_x005F_x005F_x005F_x005F_x005F_x005F_x005F_x005F_x005F_x005F_x0</w:instrText>
      </w:r>
      <w:r>
        <w:instrText>05F_x005F_x005F_x005F_x005F_x005F_x005F_x005F_x005F_x005F_x005F_x005F_x005F_x005F_x005F_x005F_x005F_x005F_x005F_x005F_x005F_x005F_x005F_x005F_x005F_x005F_x005F_x005F_x005F_x005F_x005F_x005F_x005F_x005F_x005F_x005F_x005F_x005F_x005F_x005F_x005F_x005F_x005F_</w:instrText>
      </w:r>
      <w:r>
        <w:instrText>x005F_x005F_x005F_x005F_x005F_x005F_x005F_x005F_x005F_x005F_x005F_x005F_x005F_x005F_x005F_x005F_x005F_x005F_x005F_x005F_x005F_x005F_x005F_x005F_x005F_x005F_x005F_x005F_x005F_x005F_x005F_x005F_x005F_x005F_x005F_x005F_x005F_x005F_x005F_x005F_x005F_x005F_x005</w:instrText>
      </w:r>
      <w:r>
        <w:instrText>F_x005F_x005F_x005F_x005F_x005F_x005F_x005F_x005F_x005F_x005F_x005F_x005F_x005F_x005F_x005F_x005F_x005F_x005F_x005F_x005F_x005F_x005F_x005F_x005F_x005F_x005F_x005F_x005F_x005F_x005F_x005F_x005F_x005F_x005F_x005F_x005F_x005F_x005F_x005F_x005F_x005F_x005F_x0</w:instrText>
      </w:r>
      <w:r>
        <w:instrText>05F_x005F_x005F_x005F_x005F_x005F_x005F_x005F_x005F_x005F_x005F_x005F_x005F_x005F_x005F_x005F_x005F_x005F_x005F_x005F_x005F_x005F_x005F_x005F_x005F_x005F_x005F_x005F_x005F_x005F_x005F_x005F_x005F_x005F_x005F_x005F_x005F_x005F_x005F_x005F_x005F_x005F_x005F_</w:instrText>
      </w:r>
      <w:r>
        <w:instrText>x005F_x005F_x005F_x005F_x005F_x005F_x005F_x005F_x005F_x005F_x005F_x005F_x005F_x005F_x005F_x005F_x005F_x005F_x005F_x005F_x005F_x005F_x005F_x005F_x005F_x005F_x005F_x005F_x005F_x005F_x005F_x005F_x005F_x005F_x005F_x005F_x005F_x005F_x005F_x005F_x005F_x005F_x005</w:instrText>
      </w:r>
      <w:r>
        <w:instrText>F_x005F_x005F_x005F_x005F_x005F_x005F_x005F_x005F_x005F_x005F_x005F_x005F_x005F_x005F_x005F_x005F_x005F_x005F_x005F_x005F_x005F_x005F_x005F_x005F_x005F_x005F_x005F_x005F_x005F_x005F_x005F_x005F_x005F_x005F_x005F_x005F_x005F_x005F_x005F_x005F_x005F_x005F_x0</w:instrText>
      </w:r>
      <w:r>
        <w:instrText>05F_x005F_x005F_x005F_x005F_x005F_x005F_x005F_x005F_x005F_x005F_x005F_x005F_x005F_x005F_x005F_x005F_x005F_x005F_x005F_x005F_x005F_x005F_x005F_x005F_x005F_x005F_x005F_x005F_x005F_x005F_x005F_x005F_x005F_x005F_x005F_x005F_x005F_x005F_x005F_x005F_x005F_x005F_</w:instrText>
      </w:r>
      <w:r>
        <w:instrText>x005F_x005F_x005F_x005F_x005F_x005F_x005F_x005F_x005F_x005F_x005F_x005F_x005F_x005F_x005F_x005F_x005F_x005F_x005F_x005F_x005F_x005F_x005F_x005F_x005F_x005F_x005F_x005F_x005F_x005F_x005F_x005F_x005F_x005F_x005F_x005F_x005F_x005F_x005F_x005F_x005F_x005F_x005</w:instrText>
      </w:r>
      <w:r>
        <w:instrText>F_x005F_x005F_x005F_x005F_x005F_x005F_x005F_x005F_x005F_x005F_x005F_x005F_x005F_x005F_x005F_x005F_x005F_x005F_x005F_x005F_x005F_x005F_x005F_x005F_x005F_x005F_x005F_x005F_x005F_x005F_x005F_x005F_x005F_x005F_x005F_x005F_x005F_x005F_x005F_x005F_x005F_x005F_x0</w:instrText>
      </w:r>
      <w:r>
        <w:instrText>05F_x005F_x005F_x005F_x005F_x005F_x005F_x005F_x005F_x005F_x005F_x005F_x005F_x005F_x005F_x005F_x005F_x005F_x005F_x005F_x005F_x005F_x005F_x005F_x005F_x005F_x005F_x005F_x005F_x005F_x005F_x005F_x005F_x005F_x005F_x005F_x005F_x005F_x005F_x005F_x005F_x005F_x005F_</w:instrText>
      </w:r>
      <w:r>
        <w:instrText>x005F_x005F_x005F_x005F_x005F_x005F_x005F_x005F_x005F_x005F_x005F_x005F_x005F_x005F_x005F_x005F_x005F_x005F_x005F_x005F_x005F_x005F_x005F_x005F_x005F_x005F_x005F_x005F_x005F_x005F_x005F_x005F_x005F_x005F_x005F_x005F_x005F_x005F_x005F_x005F_x005F_x005F_x005</w:instrText>
      </w:r>
      <w:r>
        <w:instrText>F_x005F_x005F_x005F_x005F_x005F_x005F_x005F_x005F_x005F_x005F_x005F_x005F_x005F_x005F_x005F_x005F_x005F_x005F_x005F_x005F_x005F_x005F_x005F_x005F_x005F_x005F_x005F_x005F_x005F_x005F_x005F_x005F_x005F_x005F_x005F_x005F_x005F_x005F_x005F_x005F_x005F_x005F_x0</w:instrText>
      </w:r>
      <w:r>
        <w:instrText>05F_x005F_x005F_x005F_x005F_x005F_x005F_x005F_x005F_x005F_x005F_x005F_x005F_x005F_x005F_x005F_x005F_x005F_x005F_x005F_x005F_x005F_x005F_x005F_x005F_x005F_x005F_x005F_x005F_x005F_x005F_x005F_x005F_x005F_x005F_x005F_x005F_x005F_x005F_x005F_x005F_x005F_x005F_</w:instrText>
      </w:r>
      <w:r>
        <w:instrText>x005F_x005F_x005F_x005F_x005F_x005F_x005F_x005F_x005F_x005F_x005F_x005F_x005F_x005F_x005F_x005F_x005F_x005F_x005F_x005F_x005F_x005F_x005F_x005F_x005F_x005F_x005F_x005F_x005F_x005F_x005F_x005F_x005F_x005F_x005F_x005F_x005F_x005F_x005F_x005F_x005F_x005F_x005</w:instrText>
      </w:r>
      <w:r>
        <w:instrText>F_x005F_x005F_x005F_x005F_x005F_x005F_x005F_x005F_x005F_x005F_x005F_x005F_x005F_x005F_x005F_x005F_x005F_x005F_x005F_x005F_x005F_x005F_x005F_x005F_x005F_x005F_x005F_x005F_x005F_x005F_x005F_x005F_x005F_x005F_x005F_x005F_x005F_x005F_x005F_x005F_x005F_x005F_x0</w:instrText>
      </w:r>
      <w:r>
        <w:instrText>05F_x005F_x005F_x005F_x005F_x005F_x005F_x005F_x005F_x005F_x005F_x005F_x005F_x005F_x005F_x005F_x005F_x005F_x005F_x005F_x005F_x005F_x005F_x005F_x005F_x005F_x005F_x005F_x005F_x005F_x005F_x005F_x005F_x005F_x005F_x005F_x005F_x005F_x005F_x005F_x005F_x005F_x005F_</w:instrText>
      </w:r>
      <w:r>
        <w:instrText>x005F_x005F_x005F_x005F_x005F_x005F_x005F_x005F_x005F_x005F_x005F_x005F_x005F_x005F_x005F_x005F_x005F_x005F_x005F_x005F_x005F_x005F_x005F_x005F_x005F_x005F_x005F_x005F_x005F_x005F_x005F_x005F_x005F_x005F_x005F_x005F_x005F_x005F_x005F_x005F_x005F_x005F_x005</w:instrText>
      </w:r>
      <w:r>
        <w:instrText>F_x005F_x005F_x005F_x005F_x005F_x005F_x005F_x005F_x005F_x005F_x005F_x005F_x005F_x005F_x005F_x005F_x005F_x005F_x005F_x005F_x005F_x005F_x005F_x005F_x005F_x005F_x005F_x005F_x005F_x005F_x005F_x005F_x005F_x005F_x005F_x005F_x005F_x005F_x005F_x005F_x005F_x005F_x0</w:instrText>
      </w:r>
      <w:r>
        <w:instrText>05F_x005F_x005F_x005F_x005F_x005F_x005F_x005F_x005F_x005F_x005F_x005F_x005F_x005F_x005F_x005F_x005F_x005F_x005F_x005F_x005F_x005F_x005F_x005F_x005F_x005F_x005F_x005F_x005F_x005F_x005F_x005F_x005F_x005F_x005F_x005F_x005F_x005F_x005F_x005F_x005F_x005F_x005F_</w:instrText>
      </w:r>
      <w:r>
        <w:instrText>x005F_x005F_x005F_x005F_x005F_x005F_x005F_x005F_x005F_x005F_x005F_x005F_x005F_x005F_x005F_x005F_x005F_x005F_x005F_x005F_x005F_x005F_x005F_x005F_x005F_x005F_x005F_x005F_x005F_x005F_x005F_x005F_x005F_x005F_x005F_x005F_x005F_x005F_x005F_x005F_x005F_x005F_x005</w:instrText>
      </w:r>
      <w:r>
        <w:instrText>F_x005F_x005F_x005F_x005F_x005F_x005F_x005F_x005F_x005F_x005F_x005F_x005F_x005F_x005F_x005F_x005F_x005F_x005F_x005F_x005F_x005F_x005F_x005F_x005F_x005F_x005F_x005F_x005F_x005F_x005F_x005F_x005F_x005F_x005F_x005F_x005F_x005F_x005F_x005F_x005F_x005F_x005F_x0</w:instrText>
      </w:r>
      <w:r>
        <w:instrText>05F_x005F_x005F_x005F_x005F_x005F_x005F_x005F_x005F_x005F_x005F_x005F_x005F_x005F_x005F_x005F_x005F_x005F_x005F_x005F_x005F_x005F_x005F_x005F_x005F_x005F_x005F_x005F_x005F_x005F_x005F_x005F_x005F_x005F_x005F_x005F_x005F_x005F_x005F_x005F_x005F_x005F_x005F_</w:instrText>
      </w:r>
      <w:r>
        <w:instrText>x005F_x005F_x005F_x005F_x005F_x005F_x005F_x005F_x005F_x005F_x005F_x005F_x005F_x005F_x005F_x005F_x005F_x005F_x005F_x005F_x005F_x005F_x005F_x005F_x005F_x005F_x005F_x005F_x005F_x005F_x005F_x005F_x005F_x005F_x005F_x005F_x005F_x005F_x005F_x005F_x005F_x005F_x005</w:instrText>
      </w:r>
      <w:r>
        <w:instrText>F_x005F_x005F_x005F_x005F_x005F_x005F_x005F_x005F_x005F_x005F_x005F_x005F_x005F_x005F_x005F_x005F_x005F_x005F_x005F_x005F_x005F_x005F_x005F_x005F_x005F_x005F_x005F_x005F_x005F_x005F_x005F_x005F_x005F_x005F_x005F_x005F_x005F_x005F_x005F_x005F_x005F_x005F_x0</w:instrText>
      </w:r>
      <w:r>
        <w:instrText>05F_x005F_x005F_x005F_x005F_x005F_x005F_x005F_x005F_x005F_x005F_x005F_x005F_x005F_x005F_x005F_x005F_x005F_x005F_x005F_x005F_x005F_x005F_x005F_x005F_x005F_x005F_x005F_x005F_x005F_x005F_x005F_x005F_x005F_x005F_x005F_x005F_x005F_x005F_x005F_x005F_x005F_x005F_</w:instrText>
      </w:r>
      <w:r>
        <w:instrText>x005F_x005F_x005F_x005F_x005F_x005F_x005F_x005F_x005F_x005F_x005F_x005F_x005F_x005F_x005F_x005F_x005F_x005F_x005F_x005F_x005F_x005F_x005F_x005F_x005F_x005F_x005F_x005F_x005F_x005F_x005F_x005F_x005F_x005F_x005F_x005F_x005F_x005F_x005F_x005F_x005F_x005F_x005</w:instrText>
      </w:r>
      <w:r>
        <w:instrText>F_x005F_x005F_x005F_x005F_x005F_x005F_x005F_x005F_x005F_x005F_x005F_x005F_x005F_x005F_x005F_x005F_x005F_x005F_x005F_x005F_x005F_x005F_x005F_x005F_x005F_x005F_x005F_x005F_x005F_x005F_x005F_x005F_x005F_x005F_x005F_x005F_x005F_x005F_x005F_x005F_x005F_x005F_x0</w:instrText>
      </w:r>
      <w:r>
        <w:instrText>05F_x005F_x005F_x005F_x005F_x005F_x005F_x005F_x005F_x005F_x005F_x005F_x005F_x005F_x005F_x005F_x005F_x005F_x005F_x005F_x005F_x005F_x005F_x005F_x005F_x005F_x005F_x005F_x005F_x005F_x005F_x005F_x005F_x005F_x005F_x005F_x005F_x005F_x005F_x005F_x005F_x005F_x005F_</w:instrText>
      </w:r>
      <w:r>
        <w:instrText>x005F_x005F_x005F_x005F_x005F_x005F_x005F_x005F_x005F_x005F_x005F_x005F_x005F_x005F_x005F_x005F_x005F_x005F_x005F_x005F_x005F_x005F_x005F_x005F_x005F_x005F_x005F_x005F_x005F_x005F_x005F_x005F_x005F_x005F_x005F_x005F_x005F_x005F_x005F_x005F_x005F_x005F_x005</w:instrText>
      </w:r>
      <w:r>
        <w:instrText>F_x005F_x005F_x005F_x005F_x005F_x005F_x005F_x005F_x005F_x005F_x005F_x005F_x005F_x005F_x005F_x005F_x005F_x005F_x005F_x005F_x005F_x005F_x005F_x005F_x005F_x005F_x005F_x005F_x005F_x005F_x005F_x005F_x005F_x005F_x005F_x005F_x005F_x005F_x005F_x005F_x005F_x005F_x0</w:instrText>
      </w:r>
      <w:r>
        <w:instrText>05F_x005F_x005F_x005F_x005F_x005F_x005F_x005F_x005F_x005F_x005F_x005F_x005F_x005F_x005F_x005F_x005F_x005F_x005F_x005F_x005F_x005F_x005F_x005F_x005F_x005F_x005F_x005F_x005F_x005F_x005F_x005F_x005F_x005F_x005F_x005F_x005F_x005F_x005F_x005F_x005F_x005F_x005F_</w:instrText>
      </w:r>
      <w:r>
        <w:instrText>x005F_x005F_x005F_x005F_x005F_x005F_x005F_x005F_x005F_x005F_x005F_x005F_x005F_x005F_x005F_x005F_x005F_x005F_x005F_x005F_x005F_x005F_x005F_x005F_x005F_x005F_x005F_x005F_x005F_x005F_x005F_x005F_x005F_x005F_x005F_x005F_x005F_x005F_x005F_x005F_x005F_x005F_x005</w:instrText>
      </w:r>
      <w:r>
        <w:instrText>F_x005F_x005F_x005F_x005F_x005F_x005F_x005F_x005F_x005F_x005F_x005F_x005F_x005F_x005F_x005F_x005F_x005F_x005F_x005F_x005F_x005F_x005F_x005F_x005F_x005F_x005F_x005F_x005F_x005F_x005F_x005F_x005F_x005F_x005F_x005F_x005F_x005F_x005F_x005F_x005F_x005F_x005F_x0</w:instrText>
      </w:r>
      <w:r>
        <w:instrText>05F_x005F_x005F_x005F_x005F_x005F_x005F_x005F_x005F_x005F_x005F_x005F_x005F_x005F_x005F_x005F_x005F_x005F_x005F_x005F_x005F_x005F_x005F_x005F_x005F_x005F_x005F_x005F_x005F_x005F_x005F_x005F_x005F_x005F_x005F_x005F_x005F_x005F_x005F_x005F_x005F_x005F_x005F_</w:instrText>
      </w:r>
      <w:r>
        <w:instrText>x005F_x005F_x005F_x005F_x005F_x005F_x005F_x005F_x005F_x005F_x005F_x005F_x005F_x005F_x005F_x005F_x005F_x005F_x005F_x005F_x005F_x005F_x005F_x005F_x005F_x005F_x005F_x005F_x005F_x005F_x005F_x005F_x005F_x005F_x005F_x005F_x005F_x005F_x005F_x005F_x005F_x005F_x005</w:instrText>
      </w:r>
      <w:r>
        <w:instrText>F_x005F_x005F_x005F_x005F_x005F_x005F_x005F_x005F_x005F_x005F_x005F_x005F_x005F_x005F_x005F_x005F_x005F_x005F_x005F_x005F_x005F_x005F_x005F_x005F_x005F_x005F_x005F_x005F_x005F_x005F_x005F_x005F_x005F_x005F_x005F_x005F_x005F_x005F_x005F_x005F_x005F_x005F_x0</w:instrText>
      </w:r>
      <w:r>
        <w:instrText>05F_x005F_x005F_x005F_x005F_x005F_x005F_x005F_x005F_x005F_x005F_x005F_x005F_x005F_x005F_x005F_x005F_x005F_x005F_x005F_x005F_x005F_x005F_x005F_x005F_x005F_x005F_x005F_x005F_x005F_x005F_x005F_x005F_x005F_x005F_x005F_x005F_x005F_x005F_x005F_x005F_x005F_x005F_</w:instrText>
      </w:r>
      <w:r>
        <w:instrText>x005F_x005F_x005F_x005F_x005F_x005F_x005F_x005F_x005F_x005F_x005F_x005F_x005F_x005F_x005F_x005F_x005F_x005F_x005F_x005F_x005F_x005F_x005F_x005F_x005F_x005F_x005F_x005F_x005F_x005F_x005F_x005F_x005F_x005F_x005F_x005F_x005F_x005F_x005F_x005F_x005F_x005F_x005</w:instrText>
      </w:r>
      <w:r>
        <w:instrText>F_x005F_x005F_x005F_x005F_x005F_x005F_x005F_x005F_x005F_x005F_x005F_x005F_x005F_x005F_x005F_x005F_x005F_x005F_x005F_x005F_x005F_x005F_x005F_x005F_x005F_x005F_x005F_x005F_x005F_x005F_x005F_x005F_x005F_x005F_x005F_x005F_x005F_x005F_x005F_x005F_x005F_x005F_x0</w:instrText>
      </w:r>
      <w:r>
        <w:instrText>05F_x005F_x005F_x005F_x005F_x005F_x005F_x005F_x005F_x005F_x005F_x005F_x005F_x005F_x005F_x005F_x005F_x005F_x005F_x005F_x005F_x005F_x005F_x005F_x005F_x005F_x005F_x005F_x005F_x005F_x005F_x005F_x005F_x005F_x005F_x005F_x005F_x005F_x005F_x005F_x005F_x005F_x005F_</w:instrText>
      </w:r>
      <w:r>
        <w:instrText>x005F_x005F_x005F_x005F_x005F_x005F_x005F_x005F_x005F_x005F_x005F_x005F_x005F_x005F_x005F_x005F_x005F_x005F_x005F_x005F_x005F_x005F_x005F_x005F_x005F_x005F_x005F_x005F_x005F_x005F_x005F_x005F_x005F_x005F_x005F_x005F_x005F_x005F_x005F_x005F_x005F_x005F_x005</w:instrText>
      </w:r>
      <w:r>
        <w:instrText>F_x005F_x005F_x005F_x005F_x005F_x005F_x005F_x005F_x005F_x005F_x005F_x005F_x005F_x005F_x005F_x005F_x005F_x005F_x005F_x005F_x005F_x005F_x005F_x005F_x005F_x005F_x005F_x005F_x005F_x005F_x005F_x005F_x005F_x005F_x005F_x005F_x005F_x005F_x005F_x005F_x005F_x005F_x0</w:instrText>
      </w:r>
      <w:r>
        <w:instrText>05F_x005F_x005F_x005F_x005F_x005F_x005F_x005F_x005F_x005F_x005F_x005F_x005F_x005F_x005F_x005F_x005F_x005F_x005F_x005F_x005F_x005F_x005F_x005F_x005F_x005F_x005F_x005F_x005F_x005F_x005F_x005F_x005F_x005F_x005F_x005F_x005F_x005F_x005F_x005F_x005F_x005F_x005F_</w:instrText>
      </w:r>
      <w:r>
        <w:instrText>x005F_x005F_x005F_x005F_x005F_x005F_x005F_x005F_x005F_x005F_x005F_x005F_x005F_x005F_x005F_x005F_x005F_x005F_x005F_x005F_x005F_x005F_x005F_x005F_x005F_x005F_x005F_x005F_x005F_x005F_x005F_x005F_x005F_x005F_x005F_x005F_x005F_x005F_x005F_x005F_x005F_x005F_x005</w:instrText>
      </w:r>
      <w:r>
        <w:instrText>F_x005F_x005F_x005F_x005F_x005F_x005F_x005F_x005F_x005F_x005F_x005F_x005F_x005F_x005F_x005F_x005F_x005F_x005F_x005F_x005F_x005F_x005F_x005F_x005F_x005F_x005F_x005F_x005F_x005F_x005F_x005F_x005F_x005F_x005F_x005F_x005F_x005F_x005F_x005F_x005F_x005F_x005F_x0</w:instrText>
      </w:r>
      <w:r>
        <w:instrText>05F_x005F_x005F_x005F_x005F_x005F_x005F_x005F_x005F_x005F_x005F_x005F_x005F_x005F_x005F_x005F_x005F_x005F_x005F_x005F_x005F_x005F_x005F_x005F_x005F_x005F_x005F_x005F_x005F_x005F_x005F_x005F_x005F_x005F_x005F_x005F_x005F_x005F_x005F_x005F_x005F_x005F_x005F_</w:instrText>
      </w:r>
      <w:r>
        <w:instrText>x005F_x005F_x005F_x005F_x005F_x005F_x005F_x005F_x005F_x005F_x005F_x005F_x005F_x005F_x005F_x005F_x005F_x005F_x005F_x005F_x005F_x005F_x005F_x005F_x005F_x005F_x005F_x005F_x005F_x005F_x005F_x005F_x005F_x005F_x005F_x005F_x005F_x005F_x005F_x005F_x005F_x005F_x005</w:instrText>
      </w:r>
      <w:r>
        <w:instrText>F_x005F_x005F_x005F_x005F_x005F_x005F_x005F_x005F_x005F_x005F_x005F_x005F_x005F_x005F_x005F_x005F_x005F_x005F_x005F_x005F_x005F_x005F_x005F_x005F_x005F_x005F_x005F_x005F_x005F_x005F_x005F_x005F_x005F_x005F_x005F_x005F_x005F_x005F_x005F_x005F_x005F_x005F_x0</w:instrText>
      </w:r>
      <w:r>
        <w:instrText>05F_x005F_x005F_x005F_x005F_x005F_x005F_x005F_x005F_x005F_x005F_x005F_x005F_x005F_x005F_x005F_x005F_x005F_x005F_x005F_x005F_x005F_x005F_x005F_x005F_x005F_x005F_x005F_x005F_x005F_x005F_x005F_x005F_x005F_x005F_x005F_x005F_x005F_x005F_x005F_x005F_x005F_x005F_</w:instrText>
      </w:r>
      <w:r>
        <w:instrText>x005F_x005F_x005F_x005F_x005F_x005F_x005F_x005F_x005F_x005F_x005F_x005F_x005F_x005F_x005F_x005F_x005F_x005F_x005F_x005F_x005F_x005F_x005F_x005F_x005F_x005F_x005F_x005F_x005F_x005F_x005F_x005F_x005F_x005F_x005F_x005F_x005F_x005F_x005F_x005F_x005F_x005F_x005</w:instrText>
      </w:r>
      <w:r>
        <w:instrText>F_x005F_x005F_x005F_x005F_x005F_x005F_x005F_x005F_x005F_x005F_x005F_x005F_x005F_x005F_x005F_x005F_x005F_x005F_x005F_x005F_x005F_x005F_x005F_x005F_x005F_x005F_x005F_x005F_x005F_x005F_x005F_x005F_x005F_x005F_x005F_x005F_x005F_x005F_x005F_x005F_x005F_x005F_x0</w:instrText>
      </w:r>
      <w:r>
        <w:instrText>05F_x005F_x005F_x005F_x005F_x005F_x005F_x005F_x005F_x005F_x005F_x005F_x005F_x005F_x005F_x005F_x005F_x005F_x005F_x005F_x005F_x005F_x005F_x005F_x005F_x005F_x005F_x005F_x005F_x005F_x005F_x005F_x005F_x005F_x005F_x005F_x005F_x005F_x005F_x005F_x005F_x005F_x005F_</w:instrText>
      </w:r>
      <w:r>
        <w:instrText>x005F_x005F_x005F_x005F_x005F_x005F_x005F_x005F_x005F_x005F_x005F_x005F_x005F_x005F_x005F_x005F_x005F_x005F_x005F_x005F_x005F_x005F_x005F_x005F_x005F_x005F_x005F_x005F_x005F_x005F_x005F_x005F_x005F_x005F_x005F_x005F_x005F_x005F_x005F_x005F_x005F_x005F_x005</w:instrText>
      </w:r>
      <w:r>
        <w:instrText>F_x005F_x005F_x005F_x005F_x005F_x005F_x005F_x005F_x005F_x005F_x005F_x005F_x005F_x005F_x005F_x005F_x005F_x005F_x005F_x005F_x005F_x005F_x005F_x005F_x005F_x005F_x005F_x005F_x005F_x005F_x005F_x005F_x005F_x005F_x005F_x005F_x005F_x005F_x005F_x005F_x005F_x005F_x0</w:instrText>
      </w:r>
      <w:r>
        <w:instrText>05F_x005F_x005F_x005F_x005F_x005F_x005F_x005F_x005F_x005F_x005F_x005F_x005F_x005F_x005F_x005F_x005F_x005F_x005F_x005F_x005F_x005F_x005F_x005F_x005F_x005F_x005F_x005F_x005F_x005F_x005F_x005F_x005F_x005F_x005F_x005F_x005F_x005F_x005F_x005F_x005F_x005F_x005F_</w:instrText>
      </w:r>
      <w:r>
        <w:instrText>x005F_x005F_x005F_x005F_x005F_x005F_x005F_x005F_x005F_x005F_x005F_x005F_x005F_x005F_x005F_x005F_x005F_x005F_x005F_x005F_x005F_x005F_x005F_x005F_x005F_x005F_x005F_x005F_x005F_x005F_x005F_x005F_x005F_x005F_x005F_x005F_x005F_x005F_x005F_x005F_x005F_x005F_x005</w:instrText>
      </w:r>
      <w:r>
        <w:instrText>F_x005F_x005F_x005F_x005F_x005F_x005F_x005F_x005F_x005F_x005F_x005F_x005F_x005F_x005F_x005F_x005F_x005F_x005F_x005F_x005F_x005F_x005F_x005F_x005F_x005F_x005F_x005F_x005F_x005F_x005F_x005F_x005F_x005F_x005F_x005F_x005F_x005F_x005F_x005F_x005F_x005F_x005F_x0</w:instrText>
      </w:r>
      <w:r>
        <w:instrText>05F_x005F_x005F_x005F_x005F_x005F_x005F_x005F_x005F_x005F_x005F_x005F_x005F_x005F_x005F_x005F_x005F_x005F_x005F_x005F_x005F_x005F_x005F_x005F_x005F_x005F_x005F_x005F_x005F_x005F_x005F_x005F_x005F_x005F_x005F_x005F_x005F_x005F_x005F_x005F_x005F_x005F_x005F_</w:instrText>
      </w:r>
      <w:r>
        <w:instrText>x005F_x005F_x005F_x005F_x005F_x005F_x005F_x005F_x005F_x005F_x005F_x005F_x005F_x005F_x005F_x005F_x005F_x005F_x005F_x005F_x005F_x005F_x005F_x005F_x005F_x005F_x005F_x005F_x005F_x005F_x005F_x005F_x005F_x005F_x005F_x005F_x005F_x005F_x005F_x005F_x005F_x005F_x005</w:instrText>
      </w:r>
      <w:r>
        <w:instrText>F_x005F_x005F_x005F_x005F_x005F_x005F_x005F_x005F_x005F_x005F_x005F_x005F_x005F_x005F_x005F_x005F_x005F_x005F_x005F_x005F_x005F_x005F_x005F_x005F_x005F_x005F_x005F_x005F_x005F_x005F_x005F_x005F_x005F_x005F_x005F_x005F_x005F_x005F_x005F_x005F_x005F_x005F_x0</w:instrText>
      </w:r>
      <w:r>
        <w:instrText>05F_x005F_x005F_x005F_x005F_x005F_x005F_x005F_x005F_x005F_x005F_x005F_x005F_x005F_x005F_x005F_x005F_x005F_x005F_x005F_x005F_x005F_x005F_x005F_x005F_x005F_x005F_x005F_x005F_x005F_x005F_x005F_x005F_x005F_x005F_x005F_x005F_x005F_x005F_x005F_x005F_x005F_x005F_</w:instrText>
      </w:r>
      <w:r>
        <w:instrText>x005F_x005F_x005F_x005F_x005F_x005F_x005F_x005F_x005F_x005F_x005F_x005F_x005F_x005F_x005F_x005F_x005F_x005F_x005F_x005F_x005F_x005F_x005F_x005F_x005F_x005F_x005F_x005F_x005F_x005F_x005F_x005F_x005F_x005F_x005F_x005F_x005F_x005F_x005F_x005F_x005F_x005F_x005</w:instrText>
      </w:r>
      <w:r>
        <w:instrText>F_x005F_x005F_x005F_x005F_x005F_x005F_x005F_x005F_x005F_x005F_x005F_x005F_x005F_x005F_x005F_x005F_x005F_x005F_x005F_x005F_x005F_x005F_x005F_x005F_x005F_x005F_x005F_x005F_x005F_x005F_x005F_x005F_x005F_x005F_x005F_x005F_x005F_x005F_x005F_x005F_x005F_x005F_x0</w:instrText>
      </w:r>
      <w:r>
        <w:instrText>05F_x005F_x005F_x005F_x005F_x005F_x005F_x005F_x005F_x005F_x005F_x005F_x005F_x005F_x005F_x005F_x005F_x005F_x005F_x005F_x005F_x005F_x005F_x005F_x005F_x005F_x005F_x005F_x005F_x005F_x005F_x005F_x005F_x005F_x005F_x005F_x005F_x005F_x005F_x005F_x005F_x005F_x005F_</w:instrText>
      </w:r>
      <w:r>
        <w:instrText>x005F_x005F_x005F_x005F_x005F_x005F_x005F_x005F_x005F_x005F_x005F_x005F_x005F_x005F_x005F_x005F_x005F_x005F_x005F_x005F_x005F_x005F_x005F_x005F_x005F_x005F_x005F_x005F_x005F_x005F_x005F_x005F_x005F_x005F_x005F_x005F_x005F_x005F_x005F_x005F_x005F_x005F_x005</w:instrText>
      </w:r>
      <w:r>
        <w:instrText>F_x005F_x005F_x005F_x005F_x005F_x005F_x005F_x005F_x005F_x005F_x005F_x005F_x005F_x005F_x005F_x005F_x005F_x005F_x005F_x005F_x005F_x005F_x005F_x005F_x005F_x005F_x005F_x005F_x005F_x005F_x005F_x005F_x005F_x005F_x005F_x005F_x005F_x005F_x005F_x005F_x005F_x005F_x0</w:instrText>
      </w:r>
      <w:r>
        <w:instrText>05F_x005F_x005F_x005F_x005F_x005F_x005F_x005F_x005F_x005F_x005F_x005F_x005F_x005F_x005F_x005F_x005F_x005F_x005F_x005F_x005F_x005F_x005F_x005F_x005F_x005F_x005F_x005F_x005F_x005F_x005F_x005F_x005F_x005F_x005F_x005F_x005F_x005F_x005F_x005F_x005F_x005F_x005F_</w:instrText>
      </w:r>
      <w:r>
        <w:instrText>x005F_x005F_x005F_x005F_x005F_x005F_x005F_x005F_x005F_x005F_x005F_x005F_x005F_x005F_x005F_x005F_x005F_x005F_x005F_x005F_x005F_x005F_x005F_x005F_x005F_x005F_x005F_x005F_x005F_x005F_x005F_x005F_x005F_x005F_x005F_x005F_x005F_x005F_x005F_x005F_x005F_x005F_x005</w:instrText>
      </w:r>
      <w:r>
        <w:instrText>F_x005F_x005F_x005F_x005F_x005F_x005F_x005F_x005F_x005F_x005F_x005F_x005F_x005F_x005F_x005F_x005F_x005F_x005F_x005F_x005F_x005F_x005F_x005F_x005F_x005F_x005F_x005F_x005F_x005F_x005F_x005F_x005F_x005F_x005F_x005F_x005F_x005F_x005F_x005F_x005F_x005F_x005F_x0</w:instrText>
      </w:r>
      <w:r>
        <w:instrText>05F_x005F_x005F_x005F_x005F_x005F_x005F_x005F_x005F_x005F_x005F_x005F_x005F_x005F_x005F_x005F_x005F_x005F_x005F_x005F_x005F_x005F_x005F_x005F_x005F_x005F_x005F_x005F_x005F_x005F_x005F_x005F_x005F_x005F_x005F_x005F_x005F_x005F_x005F_x005F_x005F_x005F_x005F_</w:instrText>
      </w:r>
      <w:r>
        <w:instrText>x005F_x005F_x005F_x005F_x005F_x005F_x005F_x005F_x005F_x005F_x005F_x005F_x005F_x005F_x005F_x005F_x005F_x005F_x005F_x005F_x005F_x005F_x005F_x005F_x005F_x005F_x005F_x005F_x005F_x005F_x005F_x005F_x005F_x005F_x005F_x005F_x005F_x005F_x005F_x005F_x005F_x005F_x005</w:instrText>
      </w:r>
      <w:r>
        <w:instrText>F_x005F_x005F_x005F_x005F_x005F_x005F_x005F_x005F_x005F_x005F_x005F_x005F_x005F_x005F_x005F_x005F_x005F_x005F_x005F_x005F_x005F_x005F_x005F_x005F_x005F_x005F_x005F_x005F_x005F_x005F_x005F_x005F_x005F_x005F_x005F_x005F_x005F_x005F_x005F_x005F_x005F_x005F_x0</w:instrText>
      </w:r>
      <w:r>
        <w:instrText>05F_x005F_x005F_x005F_x005F_x005F_x005F_x005F_x005F_x005F_x005F_x005F_x005F_x005F_x005F_x005F_x005F_x005F_x005F_x005F_x005F_x005F_x005F_x005F_x005F_x005F_x005F_x005F_x005F_x005F_x005F_x005F_x005F_x005F_x005F_x005F_x005F_x005F_x005F_x005F_x005F_x005F_x005F_</w:instrText>
      </w:r>
      <w:r>
        <w:instrText>x005F_x005F_x005F_x005F_x005F_x005F_x005F_x005F_x005F_x005F_x005F_x005F_x005F_x005F_x005F_x005F_x005F_x005F_x005F_x005F_x005F_x005F_x005F_x005F_x005F_x005F_x005F_x005F_x005F_x005F_x005F_x005F_x005F_x005F_x005F_x005F_x005F_x005F_x005F_x005F_x005F_x005F_x005</w:instrText>
      </w:r>
      <w:r>
        <w:instrText>F_x005F_x005F_x005F_x005F_x005F_x005F_x005F_x005F_x005F_x005F_x005F_x005F_x005F_x005F_x005F_x005F_x005F_x005F_x005F_x005F_x005F_x005F_x005F_x005F_x005F_x005F_x005F_x005F_x005F_x005F_x005F_x005F_x005F_x005F_x005F_x005F_x005F_x005F_x005F_x005F_x005F_x005F_x0</w:instrText>
      </w:r>
      <w:r>
        <w:instrText>05F_x005F_x005F_x005F_x005F_x005F_x005F_x005F_x005F_x005F_x005F_x005F_x005F_x005F_x005F_x005F_x005F_x005F_x005F_x005F_x005F_x005F_x005F_x005F_x005F_x005F_x005F_x005F_x005F_x005F_x005F_x005F_x005F_x005F_x005F_x005F_x005F_x005F_x005F_x005F_x005F_x005F_x005F_</w:instrText>
      </w:r>
      <w:r>
        <w:instrText>x005F_x005F_x005F_x005F_x005F_x005F_x005F_x005F_x005F_x005F_x005F_x005F_x005F_x005F_x005F_x005F_x005F_x005F_x005F_x005F_x005F_x005F_x005F_x005F_x005F_x005F_x005F_x005F_x005F_x005F_x005F_x005F_x005F_x005F_x005F_x005F_x005F_x005F_x005F_x005F_x005F_x005F_x005</w:instrText>
      </w:r>
      <w:r>
        <w:instrText>F_x005F_x005F_x005F_x005F_x005F_x005F_x005F_x005F_x005F_x005F_x005F_x005F_x005F_x005F_x005F_x005F_x005F_x005F_x005F_x005F_x005F_x005F_x005F_x005F_x005F_x005F_x005F_x005F_x005F_x005F_x005F_x005F_x005F_x005F_x005F_x005F_x005F_x005F_x005F_x005F_x005F_x005F_x0</w:instrText>
      </w:r>
      <w:r>
        <w:instrText>05F_x005F_x005F_x005F_x005F_x005F_x005F_x005F_x005F_x005F_x005F_x005F_x005F_x005F_x005F_x005F_x005F_x005F_x005F_x005F_x005F_x005F_x005F_x005F_x005F_x005F_x005F_x005F_x005F_x005F_x005F_x005F_x005F_x005F_x005F_x005F_x005F_x005F_x005F_x005F_x005F_x005F_x005F_</w:instrText>
      </w:r>
      <w:r>
        <w:instrText>x005F_x005F_x005F_x005F_x005F_x005F_x005F_x005F_x005F_x005F_x005F_x005F_x005F_x005F_x005F_x005F_x005F_x005F_x005F_x005F_x005F_x005F_x005F_x005F_x005F_x005F_x005F_x005F_x005F_x005F_x005F_x005F_x005F_x005F_x005F_x005F_x005F_x005F_x005F_x005F_x005F_x005F_x005</w:instrText>
      </w:r>
      <w:r>
        <w:instrText>F_x005F_x005F_x005F_x005F_x005F_x005F_x005F_x005F_x005F_x005F_x005F_x005F_x005F_x005F_x005F_x005F_x005F_x005F_x005F_x005F_x005F_x005F_x005F_x005F_x005F_x005F_x005F_x005F_x005F_x005F_x005F_x005F_x005F_x005F_x005F_x005F_x005F_x005F_x005F_x005F_x005F_x005F_x0</w:instrText>
      </w:r>
      <w:r>
        <w:instrText>05F_x005F_x005F_x005F_x005F_x005F_x005F_x005F_x005F_x005F_x005F_x005F_x005F_x005F_x005F_x005F_x005F_x005F_x005F_x005F_x005F_x005F_x005F_x005F_x005F_x005F_x005F_x005F_x005F_x005F_x005F_x005F_x005F_x005F_x005F_x005F_x005F_x005F_x005F_x005F_x005F_x005F_x005F_</w:instrText>
      </w:r>
      <w:r>
        <w:instrText>x005F_x005F_x005F_x005F_x005F_x005F_x005F_x005F_x005F_x005F_x005F_x005F_x005F_x005F_x005F_x005F_x005F_x005F_x005F_x005F_x005F_x005F_x005F_x005F_x005F_x005F_x005F_x005F_x005F_x005F_x005F_x005F_x005F_x005F_x005F_x005F_x005F_x005F_x005F_x005F_x005F_x005F_x005</w:instrText>
      </w:r>
      <w:r>
        <w:instrText>F_x005F_x005F_x005F_x005F_x005F_x005F_x005F_x005F_x005F_x005F_x005F_x005F_x005F_x005F_x005F_x005F_x005F_x005F_x005F_x005F_x005F_x005F_x005F_x005F_x005F_x005F_x005F_x005F_x005F_x005F_x005F_x005F_x005F_x005F_x005F_x005F_x005F_x005F_x005F_x005F_x005F_x005F_x0</w:instrText>
      </w:r>
      <w:r>
        <w:instrText>05F_x005F_x005F_x005F_x005F_x005F_x005F_x005F_x005F_x005F_x005F_x005F_x005F_x005F_x005F_x005F_x005F_x005F_x005F_x005F_x005F_x005F_x005F_x005F_x005F_x005F_x005F_x005F_x005F_x005F_x005F_x005F_x005F_x005F_x005F_x005F_x005F_x005F_x005F_x005F_x005F_x005F_x005F_</w:instrText>
      </w:r>
      <w:r>
        <w:instrText>x005F_x005F_x005F_x005F_x005F_x005F_x005F_x005F_x005F_x005F_x005F_x005F_x005F_x005F_x005F_x005F_x005F_x005F_x005F_x005F_x005F_x005F_x005F_x005F_x005F_x005F_x005F_x005F_x005F_x005F_x005F_x005F_x005F_x005F_x005F_x005F_x005F_x005F_x005F_x005F_x005F_x005F_x005</w:instrText>
      </w:r>
      <w:r>
        <w:instrText>F_x005F_x005F_x005F_x005F_x005F_x005F_x005F_x005F_x005F_x005F_x005F_x005F_x005F_x005F_x005F_x005F_x005F_x005F_x005F_x005F_x005F_x005F_x005F_x005F_x005F_x005F_x005F_x005F_x005F_x005F_x005F_x005F_x005F_x005F_x005F_x005F_x005F_x005F_x005F_x005F_x005F_x005F_x0</w:instrText>
      </w:r>
      <w:r>
        <w:instrText>05F_x005F_x005F_x005F_x005F_x005F_x005F_x005F_x005F_x005F_x005F_x005F_x005F_x005F_x005F_x005F_x005F_x005F_x005F_x005F_x005F_x005F_x005F_x005F_x005F_x005F_x005F_x005F_x005F_x005F_x005F_x005F_x005F_x005F_x005F_x005F_x005F_x005F_x005F_x005F_x005F_x005F_x005F_</w:instrText>
      </w:r>
      <w:r>
        <w:instrText>x005F_x005F_x005F_x005F_x005F_x005F_x005F_x005F_x005F_x005F_x005F_x005F_x005F_x005F_x005F_x005F_x005F_x005F_x005F_x005F_x005F_x005F_x005F_x005F_x005F_x005F_x005F_x005F_x005F_x005F_x005F_x005F_x005F_x005F_x005F_x005F_x005F_x005F_x005F_x005F_x005F_x005F_x005</w:instrText>
      </w:r>
      <w:r>
        <w:instrText>F_x005F_x005F_x005F_x005F_x005F_x005F_x005F_x005F_x005F_x005F_x005F_x005F_x005F_x005F_x005F_x005F_x005F_x005F_x005F_x005F_x005F_x005F_x005F_x005F_x005F_x005F_x005F_x005F_x005F_x005F_x005F_x005F_x005F_x005F_x005F_x005F_x005F_x005F_x005F_x005F_x005F_x005F_x0</w:instrText>
      </w:r>
      <w:r>
        <w:instrText>05F_x005F_x005F_x005F_x005F_x005F_x005F_x005F_x005F_x005F_x005F_x005F_x005F_x005F_x005F_x005F_x005F_x005F_x005F_x005F_x005F_x005F_x005F_x005F_x005F_x005F_x005F_x005F_x005F_x005F_x005F_x005F_x005F_x005F_x005F_x005F_x005F_x005F_x005F_x005F_x005F_x005F_x005F_</w:instrText>
      </w:r>
      <w:r>
        <w:instrText>x005F_x005F_x005F_x005F_x005F_x005F_x005F_x005F_x005F_x005F_x005F_x005F_x005F_x005F_x005F_x005F_x005F_x005F_x005F_x005F_x005F_x005F_x005F_x005F_x005F_x005F_x005F_x005F_x005F_x005F_x005F_x005F_x005F_x005F_x005F_x005F_x005F_x005F_x005F_x005F_x005F_x005F_x005</w:instrText>
      </w:r>
      <w:r>
        <w:instrText>F_x005F_x005F_x005F_x005F_x005F_x005F_x005F_x005F_x005F_x005F_x005F_x005F_x005F_x005F_x005F_x005F_x005F_x005F_x005F_x005F_x005F_x005F_x005F_x005F_x005F_x005F_x005F_x005F_x005F_x005F_x005F_x005F_x005F_x005F_x005F_x005F_x005F_x005F_x005F_x005F_x005F_x005F_x0</w:instrText>
      </w:r>
      <w:r>
        <w:instrText>05F_x005F_x005F_x005F_x005F_x005F_x005F_x005F_x005F_x005F_x005F_x005F_x005F_x005F_x005F_x005F_x005F_x005F_x005F_x005F_x005F_x005F_x005F_x005F_x005F_x005F_x005F_x005F_x005F_x005F_x005F_x005F_x005F_x005F_x005F_x005F_x005F_x005F_x005F_x005F_x005F_x005F_x005F_</w:instrText>
      </w:r>
      <w:r>
        <w:instrText>x005F_x005F_x005F_x005F_x005F_x005F_x005F_x005F_x005F_x005F_x005F_x005F_x005F_x005F_x005F_x005F_x005F_x005F_x005F_x005F_x005F_x005F_x005F_x005F_x005F_x005F_x005F_x005F_x005F_x005F_x005F_x005F_x005F_x005F_x005F_x005F_x005F_x005F_x005F_x005F_x005F_x005F_x005</w:instrText>
      </w:r>
      <w:r>
        <w:instrText>F_x005F_x005F_x005F_x005F_x005F_x005F_x005F_x005F_x005F_x005F_x005F_x005F_x005F_x005F_x005F_x005F_x005F_x005F_x005F_x005F_x005F_x005F_x005F_x005F_x005F_x005F_x005F_x005F_x005F_x005F_x005F_x005F_x005F_x005F_x005F_x005F_x005F_x005F_x005F_x005F_x005F_x005F_x0</w:instrText>
      </w:r>
      <w:r>
        <w:instrText>05F_x005F_x005F_x005F_x005F_x005F_x005F_x005F_x005F_x005F_x005F_x005F_x005F_x005F_x005F_x005F_x005F_x005F_x005F_x005F_x005F_x005F_x005F_x005F_x005F_x005F_x005F_x005F_x005F_x005F_x005F_x005F_x005F_x005F_x005F_x005F_x005F_x005F_x005F_x005F_x005F_x005F_x005F_</w:instrText>
      </w:r>
      <w:r>
        <w:instrText>x005F_x005F_x005F_x005F_x005F_x005F_x005F_x005F_x005F_x005F_x005F_x005F_x005F_x005F_x005F_x005F_x005F_x005F_x005F_x005F_x005F_x005F_x005F_x005F_x005F_x005F_x005F_x005F_x005F_x005F_x005F_x005F_x005F_x005F_x005F_x005F_x005F_x005F_x005F_x005F_x005F_x005F_x005</w:instrText>
      </w:r>
      <w:r>
        <w:instrText>F_x005F_x005F_x005F_x005F_x005F_x005F_x005F_x005F_x005F_x005F_x005F_x005F_x005F_x005F_x005F_x005F_x005F_x005F_x005F_x005F_x005F_x005F_x005F_x005F_x005F_x005F_x005F_x005F_x005F_x005F_x005F_x005F_x005F_x005F_x005F_x005F_x005F_x005F_x005F_x005F_x005F_x005F_x0</w:instrText>
      </w:r>
      <w:r>
        <w:instrText>05F_x005F_x005F_x005F_x005F_x005F_x005F_x005F_x005F_x005F_x005F_x005F_x005F_x005F_x005F_x005F_x005F_x005F_x005F_x005F_x005F_x005F_x005F_x005F_x005F_x005F_x005F_x005F_x005F_x005F_x005F_x005F_x005F_x005F_x005F_x005F_x005F_x005F_x005F_x005F_x005F_x005F_x005F_</w:instrText>
      </w:r>
      <w:r>
        <w:instrText>x005F_x005F_x005F_x005F_x005F_x005F_x005F_x005F_x005F_x005F_x005F_x005F_x005F_x005F_x005F_x005F_x005F_x005F_x005F_x005F_x005F_x005F_x005F_x005F_x005F_x005F_x005F_x005F_x005F_x005F_x005F_x005F_x005F_x005F_x005F_x005F_x005F_x005F_x005F_x005F_x005F_x005F_x005</w:instrText>
      </w:r>
      <w:r>
        <w:instrText>F_x005F_x005F_x005F_x005F_x005F_x005F_x005F_x005F_x005F_x005F_x005F_x005F_x005F_x005F_x005F_x005F_x005F_x005F_x005F_x005F_x005F_x005F_x005F_x005F_x005F_x005F_x005F_x005F_x005F_x005F_x005F_x005F_x005F_x005F_x005F_x005F_x005F_x005F_x005F_x005F_x005F_x005F_x0</w:instrText>
      </w:r>
      <w:r>
        <w:instrText>05F_x005F_x005F_x005F_x005F_x005F_x005F_x005F_x005F_x005F_x005F_x005F_x005F_x005F_x005F_x005F_x005F_x005F_x005F_x005F_x005F_x005F_x005F_x005F_x005F_x005F_x005F_x005F_x005F_x005F_x005F_x005F_x005F_x005F_x005F_x005F_x005F_x005F_x005F_x005F_x005F_x005F_x005F_</w:instrText>
      </w:r>
      <w:r>
        <w:instrText>x005F_x005F_x005F_x005F_x005F_x005F_x005F_x005F_x005F_x005F_x005F_x005F_x005F_x005F_x005F_x005F_x005F_x005F_x005F_x005F_x005F_x005F_x005F_x005F_x005F_x005F_x005F_x005F_x005F_x005F_x005F_x005F_x005F_x005F_x005F_x005F_x005F_x005F_x005F_x005F_x005F_x005F_x005</w:instrText>
      </w:r>
      <w:r>
        <w:instrText>F_x005F_x005F_x005F_x005F_x005F_x005F_x005F_x005F_x005F_x005F_x005F_x005F_x005F_x005F_x005F_x005F_x005F_x005F_x005F_x005F_x005F_x005F_x005F_x005F_x005F_x005F_x005F_x005F_x005F_x005F_x005F_x005F_x005F_x005F_x005F_x005F_x005F_x005F_x005F_x005F_x005F_x005F_x0</w:instrText>
      </w:r>
      <w:r>
        <w:instrText>05F_x005F_x005F_x005F_x005F_x005F_x005F_x005F_x005F_x005F_x005F_x005F_x005F_x005F_x005F_x005F_x005F_x005F_x005F_x005F_x005F_x005F_x005F_x005F_x005F_x005F_x005F_x005F_x005F_x005F_x005F_x005F_x005F_x005F_x005F_x005F_x005F_x005F_x005F_x005F_x005F_x005F_x005F_</w:instrText>
      </w:r>
      <w:r>
        <w:instrText>x005F_x005F_x005F_x005F_x005F_x005F_x005F_x005F_x005F_x005F_x005F_x005F_x005F_x005F_x005F_x005F_x005F_x005F_x005F_x005F_x005F_x005F_x005F_x005F_x005F_x005F_x005F_x005F_x005F_x005F_x005F_x005F_x005F_x005F_x005F_x005F_x005F_x005F_x005F_x005F_x005F_x005F_x005</w:instrText>
      </w:r>
      <w:r>
        <w:instrText>F_x005F_x005F_x005F_x005F_x005F_x005F_x005F_x005F_x005F_x005F_x005F_x005F_x005F_x005F_x005F_x005F_x005F_x005F_x005F_x005F_x005F_x005F_x005F_x005F_x005F_x005F_x005F_x005F_x005F_x005F_x005F_x005F_x005F_x005F_x005F_x005F_x005F_x005F_x005F_x005F_x005F_x005F_x0</w:instrText>
      </w:r>
      <w:r>
        <w:instrText>05F_x005F_x005F_x005F_x005F_x005F_x005F_x005F_x005F_x005F_x005F_x005F_x005F_x005F_x005F_x005F_x005F_x005F_x005F_x005F_x005F_x005F_x005F_x005F_x005F_x005F_x005F_x005F_x005F_x005F_x005F_x005F_x005F_x005F_x005F_x005F_x005F_x005F_x005F_x005F_x005F_x005F_x005F_</w:instrText>
      </w:r>
      <w:r>
        <w:instrText>x005F_x005F_x005F_x005F_x005F_x005F_x005F_x005F_x005F_x005F_x005F_x005F_x005F_x005F_x005F_x005F_x005F_x005F_x005F_x005F_x005F_x005F_x005F_x005F_x005F_x005F_x005F_x005F_x005F_x005F_x005F_x005F_x005F_x005F_x005F_x005F_x005F_x005F_x005F_x005F_x005F_x005F_x005</w:instrText>
      </w:r>
      <w:r>
        <w:instrText>F_x005F_x005F_x005F_x005F_x005F_x005F_x005F_x005F_x005F_x005F_x005F_x005F_x005F_x005F_x005F_x005F_x005F_x005F_x005F_x005F_x005F_x005F_x005F_x005F_x005F_x005F_x005F_x005F_x005F_x005F_x005F_x005F_x005F_x005F_x005F_x005F_x005F_x005F_x005F_x005F_x005F_x005F_x0</w:instrText>
      </w:r>
      <w:r>
        <w:instrText>05F_x005F_x005F_x005F_x005F_x005F_x005F_x005F_x005F_x005F_x005F_x005F_x005F_x005F_x005F_x005F_x005F_x005F_x005F_x005F_x005F_x005F_x005F_x005F_x005F_x005F_x005F_x005F_x005F_x005F_x005F_x005F_x005F_x005F_x005F_x005F_x005F_x005F_x005F_x005F_x005F_x005F_x005F_</w:instrText>
      </w:r>
      <w:r>
        <w:instrText>x005F_x005F_x005F_x005F_x005F_x005F_x005F_x005F_x005F_x005F_x005F_x005F_x005F_x005F_x005F_x005F_x005F_x005F_x005F_x005F_x005F_x005F_x005F_x005F_x005F_x005F_x005F_x005F_x005F_x005F_x005F_x005F_x005F_x005F_x005F_x005F_x005F_x005F_x005F_x005F_x005F_x005F_x005</w:instrText>
      </w:r>
      <w:r>
        <w:instrText>F_x005F_x005F_x005F_x005F_x005F_x005F_x005F_x005F_x005F_x005F_x005F_x005F_x005F_x005F_x005F_x005F_x005F_x005F_x005F_x005F_x005F_x005F_x005F_x005F_x005F_x005F_x005F_x005F_x005F_x005F_x005F_x005F_x005F_x005F_x005F_x005F_x005F_x005F_x005F_x005F_x005F_x005F_x0</w:instrText>
      </w:r>
      <w:r>
        <w:instrText>05F_x005F_x005F_x005F_x005F_x005F_x005F_x005F_x005F_x005F_x005F_x005F_x005F_x005F_x005F_x005F_x005F_x005F_x005F_x005F_x005F_x005F_x005F_x005F_x005F_x005F_x005F_x005F_x005F_x005F_x005F_x005F_x005F_x005F_x005F_x005F_x005F_x005F_x005F_x005F_x005F_x005F_x005F_</w:instrText>
      </w:r>
      <w:r>
        <w:instrText>x005F_x005F_x005F_x005F_x005F_x005F_x005F_x005F_x005F_x005F_x005F_x005F_x005F_x005F_x005F_x005F_x005F_x005F_x005F_x005F_x005F_x005F_x005F_x005F_x005F_x005F_x005F_x005F_x005F_x005F_x005F_x005F_x005F_x005F_x005F_x005F_x005F_x005F_x005F_x005F_x005F_x005F_x005</w:instrText>
      </w:r>
      <w:r>
        <w:instrText>F_x005F_x005F_x005F_x005F_x005F_x005F_x005F_x005F_x005F_x005F_x005F_x005F_x005F_x005F_x005F_x005F_x005F_x005F_x005F_x005F_x005F_x005F_x005F_x005F_x005F_x005F_x005F_x005F_x005F_x005F_x005F_x005F_x005F_x005F_x005F_x005F_x005F_x005F_x005F_x005F_x005F_x005F_x0</w:instrText>
      </w:r>
      <w:r>
        <w:instrText>05F_x005F_x005F_x005F_x005F_x005F_x005F_x005F_x005F_x005F_x005F_x005F_x005F_x005F_x005F_x005F_x005F_x005F_x005F_x005F_x005F_x005F_x005F_x005F_x005F_x005F_x005F_x005F_x005F_x005F_x005F_x005F_x005F_x005F_x005F_x005F_x005F_x005F_x005F_x005F_x005F_x005F_x005F_</w:instrText>
      </w:r>
      <w:r>
        <w:instrText>x005F_x005F_x005F_x005F_x005F_x005F_x005F_x005F_x005F_x005F_x005F_x005F_x005F_x005F_x005F_x005F_x005F_x005F_x005F_x005F_x005F_x005F_x005F_x005F_x005F_x005F_x005F_x005F_x005F_x005F_x005F_x005F_x005F_x005F_x005F_x005F_x005F_x005F_x005F_x005F_x005F_x005F_x005</w:instrText>
      </w:r>
      <w:r>
        <w:instrText>F_x005F_x005F_x005F_x005F_x005F_x005F_x005F_x005F_x005F_x005F_x005F_x005F_x005F_x005F_x005F_x005F_x005F_x005F_x005F_x005F_x005F_x005F_x005F_x005F_x005F_x005F_x005F_x005F_x005F_x005F_x005F_x005F_x005F_x005F_x005F_x005F_x005F_x005F_x005F_x005F_x005F_x005F_x0</w:instrText>
      </w:r>
      <w:r>
        <w:instrText>05F_x005F_x005F_x005F_x005F_x005F_x005F_x005F_x005F_x005F_x005F_x005F_x005F_x005F_x005F_x005F_x005F_x005F_x005F_x005F_x005F_x005F_x005F_x005F_x005F_x005F_x005F_x005F_x005F_x005F_x005F_x005F_x005F_x005F_x005F_x005F_x005F_x005F_x005F_x005F_x005F_x005F_x005F_</w:instrText>
      </w:r>
      <w:r>
        <w:instrText>x005F_x005F_x005F_x005F_x005F_x005F_x005F_x005F_x005F_x005F_x005F_x005F_x005F_x005F_x005F_x005F_x005F_x005F_x005F_x005F_x005F_x005F_x005F_x005F_x005F_x005F_x005F_x005F_x005F_x005F_x005F_x005F_x005F_x005F_x005F_x005F_x005F_x005F_x005F_x005F_x005F_x005F_x005</w:instrText>
      </w:r>
      <w:r>
        <w:instrText>F_x005F_x005F_x005F_x005F_x005F_x005F_x005F_x005F_x005F_x005F_x005F_x005F_x005F_x005F_x005F_x005F_x005F_x005F_x005F_x005F_x005F_x005F_x005F_x005F_x005F_x005F_x005F_x005F_x005F_x005F_x005F_x005F_x005F_x005F_x005F_x005F_x005F_x005F_x005F_x005F_x005F_x005F_x0</w:instrText>
      </w:r>
      <w:r>
        <w:instrText>05F_x005F_x005F_x005F_x005F_x005F_x005F_x005F_x005F_x005F_x005F_x005F_x005F_x005F_x005F_x005F_x005F_x005F_x005F_x005F_x005F_x005F_x005F_x005F_x005F_x005F_x005F_x005F_x005F_x005F_x005F_x005F_x005F_x005F_x005F_x005F_x005F_x005F_x005F_x005F_x005F_x005F_x005F_</w:instrText>
      </w:r>
      <w:r>
        <w:instrText>x005F_x005F_x005F_x005F_x005F_x005F_x005F_x005F_x005F_x005F_x005F_x005F_x005F_x005F_x005F_x005F_x005F_x005F_x005F_x005F_x005F_x005F_x005F_x005F_x005F_x005F_x005F_x005F_x005F_x005F_x005F_x005F_x005F_x005F_x005F_x005F_x005F_x005F_x005F_x005F_x005F_x005F_x005</w:instrText>
      </w:r>
      <w:r>
        <w:instrText>F_x005F_x005F_x005F_x005F_x005F_x005F_x005F_x005F_x005F_x005F_x005F_x005F_x005F_x005F_x005F_x005F_x005F_x005F_x005F_x005F_x005F_x005F_x005F_x005F_x005F_x005F_x005F_x005F_x005F_x005F_x005F_x005F_x005F_x005F_x005F_x005F_x005F_x005F_x005F_x005F_x005F_x005F_x0</w:instrText>
      </w:r>
      <w:r>
        <w:instrText>05F_x005F_x005F_x005F_x005F_x005F_x005F_x005F_x005F_x005F_x005F_x005F_x005F_x005F_x005F_x005F_x005F_x005F_x005F_x005F_x005F_x005F_x005F_x005F_x005F_x005F_x005F_x005F_x005F_x005F_x005F_x005F_x005F_x005F_x005F_x005F_x005F_x005F_x005F_x005F_x005F_x005F_x005F_</w:instrText>
      </w:r>
      <w:r>
        <w:instrText>x005F_x005F_x005F_x005F_x005F_x005F_x005F_x005F_x005F_x005F_x005F_x005F_x005F_x005F_x005F_x005F_x005F_x005F_x005F_x005F_x005F_x005F_x005F_x005F_x005F_x005F_x005F_x005F_x005F_x005F_x005F_x005F_x005F_x005F_x005F_x005F_x005F_x005F_x005F_x005F_x005F_x005F_x005</w:instrText>
      </w:r>
      <w:r>
        <w:instrText>F_x005F_x005F_x005F_x005F_x005F_x005F_x005F_x005F_x005F_x005F_x005F_x005F_x005F_x005F_x005F_x005F_x005F_x005F_x005F_x005F_x005F_x005F_x005F_x005F_x005F_x005F_x005F_x005F_x005F_x005F_x005F_x005F_x005F_x005F_x005F_x005F_x005F_x005F_x005F_x005F_x005F_x005F_x0</w:instrText>
      </w:r>
      <w:r>
        <w:instrText>05F_x005F_x005F_x005F_x005F_x005F_x005F_x005F_x005F_x005F_x005F_x005F_x005F_x005F_x005F_x005F_x005F_x005F_x005F_x005F_x005F_x005F_x005F_x005F_x005F_x005F_x005F_x005F_x005F_x005F_x005F_x005F_x005F_x005F_x005F_x005F_x005F_x005F_x005F_x005F_x005F_x005F_x005F_</w:instrText>
      </w:r>
      <w:r>
        <w:instrText>x005F_x005F_x005F_x005F_x005F_x005F_x005F_x005F_x005F_x005F_x005F_x005F_x005F_x005F_x005F_x005F_x005F_x005F_x005F_x005F_x005F_x005F_x005F_x005F_x005F_x005F_x005F_x005F_x005F_x005F_x005F_x005F_x005F_x005F_x005F_x005F_x005F_x005F_x005F_x005F_x005F_x005F_x005</w:instrText>
      </w:r>
      <w:r>
        <w:instrText>F_x005F_x005F_x005F_x005F_x005F_x005F_x005F_x005F_x005F_x005F_x005F_x005F_x005F_x005F_x005F_x005F_x005F_x005F_x005F_x005F_x005F_x005F_x005F_x005F_x005F_x005F_x005F_x005F_x005F_x005F_x005F_x005F_x005F_x005F_x005F_x005F_x005F_x005F_x005F_x005F_x005F_x005F_x0</w:instrText>
      </w:r>
      <w:r>
        <w:instrText>05F_x005F_x005F_x005F_x005F_x005F_x005F_x005F_x005F_x005F_x005F_x005F_x005F_x005F_x005F_x005F_x005F_x005F_x005F_x005F_x005F_x005F_x005F_x005F_x005F_x005F_x005F_x005F_x005F_x005F_x005F_x005F_x005F_x005F_x005F_x005F_x005F_x005F_x005F_x005F_x005F_x005F_x005F_</w:instrText>
      </w:r>
      <w:r>
        <w:instrText>x005F_x005F_x005F_x005F_x005F_x005F_x005F_x005F_x005F_x005F_x005F_x005F_x005F_x005F_x005F_x005F_x005F_x005F_x005F_x005F_x005F_x005F_x005F_x005F_x005F_x005F_x005F_x005F_x005F_x005F_x005F_x005F_x005F_x005F_x005F_x005F_x005F_x005F_x005F_x005F_x005F_x005F_x005</w:instrText>
      </w:r>
      <w:r>
        <w:instrText>F_x005F_x005F_x005F_x005F_x005F_x005F_x005F_x005F_x005F_x005F_x005F_x005F_x005F_x005F_x005F_x005F_x005F_x005F_x005F_x005F_x005F_x005F_x005F_x005F_x005F_x005F_x005F_x005F_x005F_x005F_x005F_x005F_x005F_x005F_x005F_x005F_x005F_x005F_x005F_x005F_x005F_x005F_x0</w:instrText>
      </w:r>
      <w:r>
        <w:instrText>05F_x005F_x005F_x005F_x005F_x005F_x005F_x005F_x005F_x005F_x005F_x005F_x005F_x005F_x005F_x005F_x005F_x005F_x005F_x005F_x005F_x005F_x005F_x005F_x005F_x005F_x005F_x005F_x005F_x005F_x005F_x005F_x005F_x005F_x005F_x005F_x005F_x005F_x005F_x005F_x005F_x005F_x005F_</w:instrText>
      </w:r>
      <w:r>
        <w:instrText>x005F_x005F_x005F_x005F_x005F_x005F_x005F_x005F_x005F_x005F_x005F_x005F_x005F_x005F_x005F_x005F_x005F_x005F_x005F_x005F_x005F_x005F_x005F_x005F_x005F_x005F_x005F_x005F_x005F_x005F_x005F_x005F_x005F_x005F_x005F_x005F_x005F_x005F_x005F_x005F_x005F_x005F_x005</w:instrText>
      </w:r>
      <w:r>
        <w:instrText>F_x005F_x005F_x005F_x005F_x005F_x005F_x005F_x005F_x005F_x005F_x005F_x005F_x005F_x005F_x005F_x005F_x005F_x005F_x005F_x005F_x005F_x005F_x005F_x005F_x005F_x005F_x005F_x005F_x005F_x005F_x005F_x005F_x005F_x005F_x005F_x005F_x005F_x005F_x005F_x005F_x005F_x005F_x0</w:instrText>
      </w:r>
      <w:r>
        <w:instrText>05F_x005F_x005F_x005F_x005F_x005F_x005F_x005F_x005F_x005F_x005F_x005F_x005F_x005F_x005F_x005F_x005F_x005F_x005F_x005F_x005F_x005F_x005F_x005F_x005F_x005F_x005F_x005F_x005F_x005F_x005F_x005F_x005F_x005F_x005F_x005F_x005F_x005F_x005F_x005F_x005F_x005F_x005F_</w:instrText>
      </w:r>
      <w:r>
        <w:instrText>x005F_x005F_x005F_x005F_x005F_x005F_x005F_x005F_x005F_x005F_x005F_x005F_x005F_x005F_x005F_x005F_x005F_x005F_x005F_x005F_x005F_x005F_x005F_x005F_x005F_x005F_x005F_x005F_x005F_x005F_x005F_x005F_x005F_x005F_x005F_x005F_x005F_x005F_x005F_x005F_x005F_x005F_x005</w:instrText>
      </w:r>
      <w:r>
        <w:instrText>F_x005F_x005F_x005F_x005F_x005F_x005F_x005F_x005F_x005F_x005F_x005F_x005F_x005F_x005F_x005F_x005F_x005F_x005F_x005F_x005F_x005F_x005F_x005F_x005F_x005F_x005F_x005F_x005F_x005F_x005F_x005F_x005F_x005F_x005F_x005F_x005F_x005F_x005F_x005F_x005F_x005F_x005F_x0</w:instrText>
      </w:r>
      <w:r>
        <w:instrText>05F_x005F_x005F_x005F_x005F_x005F_x005F_x005F_x005F_x005F_x005F_x005F_x005F_x005F_x005F_x005F_x005F_x005F_x005F_x005F_x005F_x005F_x005F_x005F_x005F_x005F_x005F_x005F_x005F_x005F_x005F_x005F_x005F_x005F_x005F_x005F_x005F_x005F_x005F_x005F_x005F_x005F_x005F_</w:instrText>
      </w:r>
      <w:r>
        <w:instrText>x005F_x005F_x005F_x005F_x005F_x005F_x005F_x005F_x005F_x005F_x005F_x005F_x005F_x005F_x005F_x005F_x005F_x005F_x005F_x005F_x005F_x005F_x005F_x005F_x005F_x005F_x005F_x005F_x005F_x005F_x005F_x005F_x005F_x005F_x005F_x005F_x005F_x005F_x005F_x005F_x005F_x005F_x005</w:instrText>
      </w:r>
      <w:r>
        <w:instrText>F_x005F_x005F_x005F_x005F_x005F_x005F_x005F_x005F_x005F_x005F_x005F_x005F_x005F_x005F_x005F_x005F_x005F_x005F_x005F_x005F_x005F_x005F_x005F_x005F_x005F_x005F_x005F_x005F_x005F_x005F_x005F_x005F_x005F_x005F_x005F_x005F_x005F_x005F_x005F_x005F_x005F_x005F_x0</w:instrText>
      </w:r>
      <w:r>
        <w:instrText>05F_x005F_x005F_x005F_x005F_x005F_x005F_x005F_x005F_x005F_x005F_x005F_x005F_x005F_x005F_x005F_x005F_x005F_x005F_x005F_x005F_x005F_x005F_x005F_x005F_x005F_x005F_x005F_x005F_x005F_x005F_x005F_x005F_x005F_x005F_x005F_x005F_x005F_x005F_x005F_x005F_x005F_x005F_</w:instrText>
      </w:r>
      <w:r>
        <w:instrText>x005F_x005F_x005F_x005F_x005F_x005F_x005F_x005F_x005F_x005F_x005F_x005F_x005F_x005F_x005F_x005F_x005F_x005F_x005F_x005F_x005F_x005F_x005F_x005F_x005F_x005F_x005F_x005F_x005F_x005F_x005F_x005F_x005F_x005F_x005F_x005F_x005F_x005F_x005F_x005F_x005F_x005F_x005</w:instrText>
      </w:r>
      <w:r>
        <w:instrText>F_x005F_x005F_x005F_x005F_x005F_x005F_x005F_x005F_x005F_x005F_x005F_x005F_x005F_x005F_x005F_x005F_x005F_x005F_x005F_x005F_x005F_x005F_x005F_x005F_x005F_x005F_x005F_x005F_x005F_x005F_x005F_x005F_x005F_x005F_x005F_x005F_x005F_x005F_x005F_x005F_x005F_x005F_x0</w:instrText>
      </w:r>
      <w:r>
        <w:instrText>05F_x005F_x005F_x005F_x005F_x005F_x005F_x005F_x005F_x005F_x005F_x005F_x005F_x005F_x005F_x005F_x005F_x005F_x005F_x005F_x005F_x005F_x005F_x005F_x005F_x005F_x005F_x005F_x005F_x005F_x005F_x005F_x005F_x005F_x005F_x005F_x005F_x005F_x005F_x005F_x005F_x005F_x005F_</w:instrText>
      </w:r>
      <w:r>
        <w:instrText>x005F_x005F_x005F_x005F_x005F_x005F_x005F_x005F_x005F_x005F_x005F_x005F_x005F_x005F_x005F_x005F_x005F_x005F_x005F_x005F_x005F_x005F_x005F_x005F_x005F_x005F_x005F_x005F_x005F_x005F_x005F_x005F_x005F_x005F_x005F_x005F_x005F_x005F_x005F_x005F_x005F_x005F_x005</w:instrText>
      </w:r>
      <w:r>
        <w:instrText>F_x005F_x005F_x005F_x005F_x005F_x005F_x005F_x005F_x005F_x005F_x005F_x005F_x005F_x005F_x005F_x005F_x005F_x005F_x005F_x005F_x005F_x005F_x005F_x005F_x005F_x005F_x005F_x005F_x005F_x005F_x005F_x005F_x005F_x005F_x005F_x005F_x005F_x005F_x005F_x005F_x005F_x005F_x0</w:instrText>
      </w:r>
      <w:r>
        <w:instrText>05F_x005F_x005F_x005F_x005F_x005F_x005F_x005F_x005F_x005F_x005F_x005F_x005F_x005F_x005F_x005F_x005F_x005F_x005F_x005F_x005F_x005F_x005F_x005F_x005F_x005F_x005F_x005F_x005F_x005F_x005F_x005F_x005F_x005F_x005F_x005F_x005F_x005F_x005F_x005F_x005F_x005F_x005F_</w:instrText>
      </w:r>
      <w:r>
        <w:instrText>x005F_x005F_x005F_x005F_x005F_x005F_x005F_x005F_x005F_x005F_x005F_x005F_x005F_x005F_x005F_x005F_x005F_x005F_x005F_x005F_x005F_x005F_x005F_x005F_x005F_x005F_x005F_x005F_x005F_x005F_x005F_x005F_x005F_x005F_x005F_x005F_x005F_x005F_x005F_x005F_x005F_x005F_x005</w:instrText>
      </w:r>
      <w:r>
        <w:instrText>F_x005F_x005F_x005F_x005F_x005F_x005F_x005F_x005F_x005F_x005F_x005F_x005F_x005F_x005F_x005F_x005F_x005F_x005F_x005F_x005F_x005F_x005F_x005F_x005F_x005F_x005F_x005F_x005F_x005F_x005F_x005F_x005F_x005F_x005F_x005F_x005F_x005F_x005F_x005F_x005F_x005F_x005F_x0</w:instrText>
      </w:r>
      <w:r>
        <w:instrText>05F_x005F_x005F_x005F_x005F_x005F_x005F_x005F_x005F_x005F_x005F_x005F_x005F_x005F_x005F_x005F_x005F_x005F_x005F_x005F_x005F_x005F_x005F_x005F_x005F_x005F_x005F_x005F_x005F_x005F_x005F_x005F_x005F_x005F_x005F_x005F_x005F_x005F_x005F_x005F_x005F_x005F_x005F_</w:instrText>
      </w:r>
      <w:r>
        <w:instrText>x005F_x005F_x005F_x005F_x005F_x005F_x005F_x005F_x005F_x005F_x005F_x005F_x005F_x005F_x005F_x005F_x005F_x005F_x005F_x005F_x005F_x005F_x005F_x005F_x005F_x005F_x005F_x005F_x005F_x005F_x005F_x005F_x005F_x005F_x005F_x005F_x005F_x005F_x005F_x005F_x005F_x005F_x005</w:instrText>
      </w:r>
      <w:r>
        <w:instrText>F_x005F_x005F_x005F_x005F_x005F_x005F_x005F_x005F_x005F_x005F_x005F_x005F_x005F_x005F_x005F_x005F_x005F_x005F_x005F_x005F_x005F_x005F_x005F_x005F_x005F_x005F_x005F_x005F_x005F_x005F_x005F_x005F_x005F_x005F_x005F_x005F_x005F_x005F_x005F_x005F_x005F_x005F_x0</w:instrText>
      </w:r>
      <w:r>
        <w:instrText>05F_x005F_x005F_x005F_x005F_x005F_x005F_x005F_x005F_x005F_x005F_x005F_x005F_x005F_x005F_x005F_x005F_x005F_x005F_x005F_x005F_x005F_x005F_x005F_x005F_x005F_x005F_x005F_x005F_x005F_x005F_x005F_x005F_x005F_x005F_x005F_x005F_x005F_x005F_x005F_x005F_x005F_x005F_</w:instrText>
      </w:r>
      <w:r>
        <w:instrText>x005F_x005F_x005F_x005F_x005F_x005F_x005F_x005F_x005F_x005F_x005F_x005F_x005F_x005F_x005F_x005F_x005F_x005F_x005F_x005F_x005F_x005F_x005F_x005F_x005F_x005F_x005F_x005F_x005F_x005F_x005F_x005F_x005F_x005F_x005F_x005F_x005F_x005F_x005F_x005F_x005F_x005F_x005</w:instrText>
      </w:r>
      <w:r>
        <w:instrText>F_x005F_x005F_x005F_x005F_x005F_x005F_x005F_x005F_x005F_x005F_x005F_x005F_x005F_x005F_x005F_x005F_x005F_x005F_x005F_x005F_x005F_x005F_x005F_x005F_x005F_x005F_x005F_x005F_x005F_x005F_x005F_x005F_x005F_x005F_x005F_x005F_x005F_x005F_x005F_x005F_x005F_x005F_x0</w:instrText>
      </w:r>
      <w:r>
        <w:instrText>05F_x005F_x005F_x005F_x005F_x005F_x005F_x005F_x005F_x005F_x005F_x005F_x005F_x005F_x005F_x005F_x005F_x005F_x005F_x005F_x005F_x005F_x005F_x005F_x005F_x005F_x005F_x005F_x005F_x005F_x005F_x005F_x005F_x005F_x005F_x005F_x005F_x005F_x005F_x005F_x005F_x005F_x005F_</w:instrText>
      </w:r>
      <w:r>
        <w:instrText>x005F_x005F_x005F_x005F_x005F_x005F_x005F_x005F_x005F_x005F_x005F_x005F_x005F_x005F_x005F_x005F_x005F_x005F_x005F_x005F_x005F_x005F_x005F_x005F_x005F_x005F_x005F_x005F_x005F_x005F_x005F_x005F_x005F_x005F_x005F_x005F_x005F_x005F_x005F_x005F_x005F_x005F_x005</w:instrText>
      </w:r>
      <w:r>
        <w:instrText>F_x005F_x005F_x005F_x005F_x005F_x005F_x005F_x005F_x005F_x005F_x005F_x005F_x005F_x005F_x005F_x005F_x005F_x005F_x005F_x005F_x005F_x005F_x005F_x005F_x005F_x005F_x005F_x005F_x005F_x005F_x005F_x005F_x005F_x005F_x005F_x005F_x005F_x005F_x005F_x005F_x005F_x005F_x0</w:instrText>
      </w:r>
      <w:r>
        <w:instrText>05F_x005F_x005F_x005F_x005F_x005F_x005F_x005F_x005F_x005F_x005F_x005F_x005F_x005F_x005F_x005F_x005F_x005F_x005F_x005F_x005F_x005F_x005F_x005F_x005F_x005F_x005F_x005F_x005F_x005F_x005F_x005F_x005F_x005F_x005F_x005F_x005F_x005F_x005F_x005F_x005F_x005F_x005F_</w:instrText>
      </w:r>
      <w:r>
        <w:instrText>x005F_x005F_x005F_x005F_x005F_x005F_x005F_x005F_x005F_x005F_x005F_x005F_x005F_x005F_x005F_x005F_x005F_x005F_x005F_x005F_x005F_x005F_x005F_x005F_x005F_x005F_x005F_x005F_x005F_x005F_x005F_x005F_x005F_x005F_x005F_x005F_x005F_x005F_x005F_x005F_x005F_x005F_x005</w:instrText>
      </w:r>
      <w:r>
        <w:instrText>F_x005F_x005F_x005F_x005F_x005F_x005F_x005F_x005F_x005F_x005F_x005F_x005F_x005F_x005F_x005F_x005F_x005F_x005F_x005F_x005F_x005F_x005F_x005F_x005F_x005F_x005F_x005F_x005F_x005F_x005F_x005F_x005F_x005F_x005F_x005F_x005F_x005F_x005F_x005F_x005F_x005F_x005F_x0</w:instrText>
      </w:r>
      <w:r>
        <w:instrText>05F_x005F_x005F_x005F_x005F_x005F_x005F_x005F_x005F_x005F_x005F_x005F_x005F_x005F_x005F_x005F_x005F_x005F_x005F_x005F_x005F_x005F_x005F_x005F_x005F_x005F_x005F_x005F_x005F_x005F_x005F_x005F_x005F_x005F_x005F_x005F_x005F_x005F_x005F_x005F_x005F_x005F_x005F_</w:instrText>
      </w:r>
      <w:r>
        <w:instrText>x005F_x005F_x005F_x005F_x005F_x005F_x005F_x005F_x005F_x005F_x005F_x005F_x005F_x005F_x005F_x005F_x005F_x005F_x005F_x005F_x005F_x005F_x005F_x005F_x005F_x005F_x005F_x005F_x005F_x005F_x005F_x005F_x005F_x005F_x005F_x005F_x005F_x005F_x005F_x005F_x005F_x005F_x005</w:instrText>
      </w:r>
      <w:r>
        <w:instrText>F_x005F_x005F_x005F_x005F_x005F_x005F_x005F_x005F_x005F_x005F_x005F_x005F_x005F_x005F_x005F_x005F_x005F_x005F_x005F_x005F_x005F_x005F_x005F_x005F_x005F_x005F_x005F_x005F_x005F_x005F_x005F_x005F_x005F_x005F_x005F_x005F_x005F_x005F_x005F_x005F_x005F_x005F_x0</w:instrText>
      </w:r>
      <w:r>
        <w:instrText>05F_x005F_x005F_x005F_x005F_x005F_x005F_x005F_x005F_x005F_x005F_x005F_x005F_x005F_x005F_x005F_x005F_x005F_x005F_x005F_x005F_x005F_x005F_x005F_x005F_x005F_x005F_x005F_x005F_x005F_x005F_x005F_x005F_x005F_x005F_x005F_x005F_x005F_x005F_x005F_x005F_x005F_x005F_</w:instrText>
      </w:r>
      <w:r>
        <w:instrText>x005F_x005F_x005F_x005F_x005F_x005F_x005F_x005F_x005F_x005F_x005F_x005F_x005F_x005F_x005F_x005F_x005F_x005F_x005F_x005F_x005F_x005F_x005F_x005F_x005F_x005F_x005F_x005F_x005F_x005F_x005F_x005F_x005F_x005F_x005F_x005F_x005F_x005F_x005F_x005F_x005F_x005F_x005</w:instrText>
      </w:r>
      <w:r>
        <w:instrText>F_x005F_x005F_x005F_x005F_x005F_x005F_x005F_x005F_x005F_x005F_x005F_x005F_x005F_x005F_x005F_x005F_x005F_x005F_x005F_x005F_x005F_x005F_x005F_x005F_x005F_x005F_x005F_x005F_x005F_x005F_x005F_x005F_x005F_x005F_x005F_x005F_x005F_x005F_x005F_x005F_x005F_x005F_x0</w:instrText>
      </w:r>
      <w:r>
        <w:instrText>05F_x005F_x005F_x005F_x005F_x005F_x005F_x005F_x005F_x005F_x005F_x005F_x005F_x005F_x005F_x005F_x005F_x005F_x005F_x005F_x005F_x005F_x005F_x005F_x005F_x005F_x005F_x005F_x005F_x005F_x005F_x005F_x005F_x005F_x005F_x005F_x005F_x005F_x005F_x005F_x005F_x005F_x005F_</w:instrText>
      </w:r>
      <w:r>
        <w:instrText>x005F_x005F_x005F_x005F_x005F_x005F_x005F_x005F_x005F_x005F_x005F_x005F_x005F_x005F_x005F_x005F_x005F_x005F_x005F_x005F_x005F_x005F_x005F_x005F_x005F_x005F_x005F_x005F_x005F_x005F_x005F_x005F_x005F_x005F_x005F_x005F_x005F_x005F_x005F_x005F_x005F_x005F_x005</w:instrText>
      </w:r>
      <w:r>
        <w:instrText>F_x005F_x005F_x005F_x005F_x005F_x005F_x005F_x005F_x005F_x005F_x005F_x005F_x005F_x005F_x005F_x005F_x005F_x005F_x005F_x005F_x005F_x005F_x005F_x005F_x005F_x005F_x005F_x005F_x005F_x005F_x005F_x005F_x005F_x005F_x005F_x005F_x005F_x005F_x005F_x005F_x005F_x005F_x0</w:instrText>
      </w:r>
      <w:r>
        <w:instrText>05F_x005F_x005F_x005F_x005F_x005F_x005F_x005F_x005F_x005F_x005F_x005F_x005F_x005F_x005F_x005F_x005F_x005F_x005F_x005F_x005F_x005F_x005F_x005F_x005F_x005F_x005F_x005F_x005F_x005F_x005F_x005F_x005F_x005F_x005F_x005F_x005F_x005F_x005F_x005F_x005F_x005F_x005F_</w:instrText>
      </w:r>
      <w:r>
        <w:instrText>x005F_x005F_x005F_x005F_x005F_x005F_x005F_x005F_x005F_x005F_x005F_x005F_x005F_x005F_x005F_x005F_x005F_x005F_x005F_x005F_x005F_x005F_x005F_x005F_x005F_x005F_x005F_x005F_x005F_x005F_x005F_x005F_x005F_x005F_x005F_x005F_x005F_x005F_x005F_x005F_x005F_x005F_x005</w:instrText>
      </w:r>
      <w:r>
        <w:instrText>F_x005F_x005F_x005F_x005F_x005F_x005F_x005F_x005F_x005F_x005F_x005F_x005F_x005F_x005F_x005F_x005F_x005F_x005F_x005F_x005F_x005F_x005F_x005F_x005F_x005F_x005F_x005F_x005F_x005F_x005F_x005F_x005F_x005F_x005F_x005F_x005F_x005F_x005F_x005F_x005F_x005F_x005F_x0</w:instrText>
      </w:r>
      <w:r>
        <w:instrText>05F_x005F_x005F_x005F_x005F_x005F_x005F_x005F_x005F_x005F_x005F_x005F_x005F_x005F_x005F_x005F_x005F_x005F_x005F_x005F_x005F_x005F_x005F_x005F_x005F_x005F_x005F_x005F_x005F_x005F_x005F_x005F_x005F_x005F_x005F_x005F_x005F_x005F_x005F_x005F_x005F_x005F_x005F_</w:instrText>
      </w:r>
      <w:r>
        <w:instrText>x005F_x005F_x005F_x005F_x005F_x005F_x005F_x005F_x005F_x005F_x005F_x005F_x005F_x005F_x005F_x005F_x005F_x005F_x005F_x005F_x005F_x005F_x005F_x005F_x005F_x005F_x005F_x005F_x005F_x005F_x005F_x005F_x005F_x005F_x005F_x005F_x005F_x005F_x005F_x005F_x005F_x005F_x005</w:instrText>
      </w:r>
      <w:r>
        <w:instrText>F_x005F_x005F_x005F_x005F_x005F_x005F_x005F_x005F_x005F_x005F_x005F_x005F_x005F_x005F_x005F_x005F_x005F_x005F_x005F_x005F_x005F_x005F_x005F_x005F_x005F_x005F_x005F_x005F_x005F_x005F_x005F_x005F_x005F_x005F_x005F_x005F_x005F_x005F_x005F_x005F_x005F_x005F_x0</w:instrText>
      </w:r>
      <w:r>
        <w:instrText>05F_x005F_x005F_x005F_x005F_x005F_x005F_x005F_x005F_x005F_x005F_x005F_x005F_x005F_x005F_x005F_x005F_x005F_x005F_x005F_x005F_x005F_x005F_x005F_x005F_x005F_x005F_x005F_x005F_x005F_x005F_x005F_x005F_x005F_x005F_x005F_x005F_x005F_x005F_x005F_x005F_x005F_x005F_</w:instrText>
      </w:r>
      <w:r>
        <w:instrText>x005F_x005F_x005F_x005F_x005F_x005F_x005F_x005F_x005F_x005F_x005F_x005F_x005F_x005F_x005F_x005F_x005F_x005F_x005F_x005F_x005F_x005F_x005F_x005F_x005F_x005F_x005F_x005F_x005F_x005F_x005F_x005F_x005F_x005F_x005F_x005F_x005F_x005F_x005F_x005F_x005F_x005F_x005</w:instrText>
      </w:r>
      <w:r>
        <w:instrText>F_x005F_x005F_x005F_x005F_x005F_x005F_x005F_x005F_x005F_x005F_x005F_x005F_x005F_x005F_x005F_x005F_x005F_x005F_x005F_x005F_x005F_x005F_x005F_x005F_x005F_x005F_x005F_x005F_x005F_x005F_x005F_x005F_x005F_x005F_x005F_x005F_x005F_x005F_x005F_x005F_x005F_x005F_x0</w:instrText>
      </w:r>
      <w:r>
        <w:instrText>05F_x005F_x005F_x005F_x005F_x005F_x005F_x005F_x005F_x005F_x005F_x005F_x005F_x005F_x005F_x005F_x005F_x005F_x005F_x005F_x005F_x005F_x005F_x005F_x005F_x005F_x005F_x005F_x005F_x005F_x005F_x005F_x005F_x005F_x005F_x005F_x005F_x005F_x005F_x005F_x005F_x005F_x005F_</w:instrText>
      </w:r>
      <w:r>
        <w:instrText>x005F_x005F_x005F_x005F_x005F_x005F_x005F_x005F_x005F_x005F_x005F_x005F_x005F_x005F_x005F_x005F_x005F_x005F_x005F_x005F_x005F_x005F_x005F_x005F_x005F_x005F_x005F_x005F_x005F_x005F_x005F_x005F_x005F_x005F_x005F_x005F_x005F_x005F_x005F_x005F_x005F_x005F_x005</w:instrText>
      </w:r>
      <w:r>
        <w:instrText>F_x005F_x005F_x005F_x005F_x005F_x005F_x005F_x005F_x005F_x005F_x005F_x005F_x005F_x005F_x005F_x005F_x005F_x005F_x005F_x005F_x005F_x005F_x005F_x005F_x005F_x005F_x005F_x005F_x005F_x005F_x005F_x005F_x005F_x005F_x005F_x005F_x005F_x005F_x005F_x005F_x005F_x005F_x0</w:instrText>
      </w:r>
      <w:r>
        <w:instrText>05F_x005F_x005F_x005F_x005F_x005F_x005F_x005F_x005F_x005F_x005F_x005F_x005F_x005F_x005F_x005F_x005F_x005F_x005F_x005F_x005F_x005F_x005F_x005F_x005F_x005F_x005F_x005F_x005F_x005F_x005F_x005F_x005F_x005F_x005F_x005F_x005F_x005F_x005F_x005F_x005F_x005F_x005F_</w:instrText>
      </w:r>
      <w:r>
        <w:instrText>x005F_x005F_x005F_x005F_x005F_x005F_x005F_x005F_x005F_x005F_x005F_x005F_x005F_x005F_x005F_x005F_x005F_x005F_x005F_x005F_x005F_x005F_x005F_x005F_x005F_x005F_x005F_x005F_x005F_x005F_x005F_x005F_x005F_x005F_x005F_x005F_x005F_x005F_x005F_x005F_x005F_x005F_x005</w:instrText>
      </w:r>
      <w:r>
        <w:instrText>F_x005F_x005F_x005F_x005F_x005F_x005F_x005F_x005F_x005F_x005F_x005F_x005F_x005F_x005F_x005F_x005F_x005F_x005F_x005F_x005F_x005F_x005F_x005F_x005F_x005F_x005F_x005F_x005F_x005F_x005F_x005F_x005F_x005F_x005F_x005F_x005F_x005F_x005F_x005F_x005F_x005F_x005F_x0</w:instrText>
      </w:r>
      <w:r>
        <w:instrText>05F_x005F_x005F_x005F_x005F_x005F_x005F_x005F_x005F_x005F_x005F_x005F_x005F_x005F_x005F_x005F_x005F_x005F_x005F_x005F_x005F_x005F_x005F_x005F_x005F_x005F_x005F_x005F_x005F_x005F_x005F_x005F_x005F_x005F_x005F_x005F_x005F_x005F_x005F_x005F_x005F_x005F_x005F_</w:instrText>
      </w:r>
      <w:r>
        <w:instrText>x005F_x005F_x005F_x005F_x005F_x005F_x005F_x005F_x005F_x005F_x005F_x005F_x005F_x005F_x005F_x005F_x005F_x005F_x005F_x005F_x005F_x005F_x005F_x005F_x005F_x005F_x005F_x005F_x005F_x005F_x005F_x005F_x005F_x005F_x005F_x005F_x005F_x005F_x005F_x005F_x005F_x005F_x005</w:instrText>
      </w:r>
      <w:r>
        <w:instrText>F_x005F_x005F_x005F_x005F_x005F_x005F_x005F_x005F_x005F_x005F_x005F_x005F_x005F_x005F_x005F_x005F_x005F_x005F_x005F_x005F_x005F_x005F_x005F_x005F_x005F_x005F_x005F_x005F_x005F_x005F_x005F_x005F_x005F_x005F_x005F_x005F_x005F_x005F_x005F_x005F_x005F_x005F_x0</w:instrText>
      </w:r>
      <w:r>
        <w:instrText>05F_x005F_x005F_x005F_x005F_x005F_x005F_x005F_x005F_x005F_x005F_x005F_x005F_x005F_x005F_x005F_x005F_x005F_x005F_x005F_x005F_x005F_x005F_x005F_x005F_x005F_x005F_x005F_x005F_x005F_x005F_x005F_x005F_x005F_x005F_x005F_x005F_x005F_x005F_x005F_x005F_x005F_x005F_</w:instrText>
      </w:r>
      <w:r>
        <w:instrText>x005F_x005F_x005F_x005F_x005F_x005F_x005F_x005F_x005F_x005F_x005F_x005F_x005F_x005F_x005F_x005F_x005F_x005F_x005F_x005F_x005F_x005F_x005F_x005F_x005F_x005F_x005F_x005F_x005F_x005F_x005F_x005F_x005F_x005F_x005F_x005F_x005F_x005F_x005F_x005F_x005F_x005F_x005</w:instrText>
      </w:r>
      <w:r>
        <w:instrText>F_x005F_x005F_x005F_x005F_x005F_x005F_x005F_x005F_x005F_x005F_x005F_x005F_x005F_x005F_x005F_x005F_x005F_x005F_x005F_x005F_x005F_x005F_x005F_x005F_x005F_x005F_x005F_x005F_x005F_x005F_x005F_x005F_x005F_x005F_x005F_x005F_x005F_x005F_x005F_x005F_x005F_x005F_x0</w:instrText>
      </w:r>
      <w:r>
        <w:instrText>05F_x005F_x005F_x005F_x005F_x005F_x005F_x005F_x005F_x005F_x005F_x005F_x005F_x005F_x005F_x005F_x005F_x005F_x005F_x005F_x005F_x005F_x005F_x005F_x005F_x005F_x005F_x005F_x005F_x005F_x005F_x005F_x005F_x005F_x005F_x005F_x005F_x005F_x005F_x005F_x005F_x005F_x005F_</w:instrText>
      </w:r>
      <w:r>
        <w:instrText>x005F_x005F_x005F_x005F_x005F_x005F_x005F_x005F_x005F_x005F_x005F_x005F_x005F_x005F_x005F_x005F_x005F_x005F_x005F_x005F_x005F_x005F_x005F_x005F_x005F_x005F_x005F_x005F_x005F_x005F_x005F_x005F_x005F_x005F_x005F_x005F_x005F_x005F_x005F_x005F_x005F_x005F_x005</w:instrText>
      </w:r>
      <w:r>
        <w:instrText>F_x005F_x005F_x005F_x005F_x005F_x005F_x005F_x005F_x005F_x005F_x005F_x005F_x005F_x005F_x005F_x005F_x005F_x005F_x005F_x005F_x005F_x005F_x005F_x005F_x005F_x005F_x005F_x005F_x005F_x005F_x005F_x005F_x005F_x005F_x005F_x005F_x005F_x005F_x005F_x005F_x005F_x005F_x0</w:instrText>
      </w:r>
      <w:r>
        <w:instrText>05F_x005F_x005F_x005F_x005F_x005F_x005F_x005F_x005F_x005F_x005F_x005F_x005F_x005F_x005F_x005F_x005F_x005F_x005F_x005F_x005F_x005F_x005F_x005F_x005F_x005F_x005F_x005F_x005F_x005F_x005F_x005F_x005F_x005F_x005F_x005F_x005F_x005F_x005F_x005F_x005F_x005F_x005F_</w:instrText>
      </w:r>
      <w:r>
        <w:instrText>x005F_x005F_x005F_x005F_x005F_x005F_x005F_x005F_x005F_x005F_x005F_x005F_x005F_x005F_x005F_x005F_x005F_x005F_x005F_x005F_x005F_x005F_x005F_x005F_x005F_x005F_x005F_x005F_x005F_x005F_x005F_x005F_x005F_x005F_x005F_x005F_x005F_x005F_x005F_x005F_x005F_x005F_x005</w:instrText>
      </w:r>
      <w:r>
        <w:instrText>F_x005F_x005F_x005F_x005F_x005F_x005F_x005F_x005F_x005F_x005F_x005F_x005F_x005F_x005F_x005F_x005F_x005F_x005F_x005F_x005F_x005F_x005F_x005F_x005F_x005F_x005F_x005F_x005F_x005F_x005F_x005F_x005F_x005F_x005F_x005F_x005F_x005F_x005F_x005F_x005F_x005F_x005F_x0</w:instrText>
      </w:r>
      <w:r>
        <w:instrText>05F_x005F_x005F_x005F_x005F_x005F_x005F_x005F_x005F_x005F_x005F_x005F_x005F_x005F_x005F_x005F_x005F_x005F_x005F_x005F_x005F_x005F_x005F_x005F_x005F_x005F_x005F_x005F_x005F_x005F_x005F_x005F_x005F_x005F_x005F_x005F_x005F_x005F_x005F_x005F_x005F_x005F_x005F_</w:instrText>
      </w:r>
      <w:r>
        <w:instrText>x005F_x005F_x005F_x005F_x005F_x005F_x005F_x005F_x005F_x005F_x005F_x005F_x005F_x005F_x005F_x005F_x005F_x005F_x005F_x005F_x005F_x005F_x005F_x005F_x005F_x005F_x005F_x005F_x005F_x005F_x005F_x005F_x005F_x005F_x005F_x005F_x005F_x005F_x005F_x005F_x005F_x005F_x005</w:instrText>
      </w:r>
      <w:r>
        <w:instrText>F_x005F_x005F_x005F_x005F_x005F_x005F_x005F_x005F_x005F_x005F_x005F_x005F_x005F_x005F_x005F_x005F_x005F_x005F_x005F_x005F_x005F_x005F_x005F_x005F_x005F_x005F_x005F_x005F_x005F_x005F_x005F_x005F_x005F_x005F_x005F_x005F_x005F_x005F_x005F_x005F_x005F_x005F_x0</w:instrText>
      </w:r>
      <w:r>
        <w:instrText>05F_x005F_x005F_x005F_x005F_x005F_x005F_x005F_x005F_x005F_x005F_x005F_x005F_x005F_x005F_x005F_x005F_x005F_x005F_x005F_x005F_x005F_x005F_x005F_x005F_x005F_x005F_x005F_x005F_x005F_x005F_x005F_x005F_x005F_x005F_x005F_x005F_x005F_x005F_x005F_x005F_x005F_x005F_</w:instrText>
      </w:r>
      <w:r>
        <w:instrText>x005F_x005F_x005F_x005F_x005F_x005F_x005F_x005F_x005F_x005F_x005F_x005F_x005F_x005F_x005F_x005F_x005F_x005F_x005F_x005F_x005F_x005F_x005F_x005F_x005F_x005F_x005F_x005F_x005F_x005F_x005F_x005F_x005F_x005F_x005F_x005F_x005F_x005F_x005F_x005F_x005F_x005F_x005</w:instrText>
      </w:r>
      <w:r>
        <w:instrText>F_x005F_x005F_x005F_x005F_x005F_x005F_x005F_x005F_x005F_x005F_x005F_x005F_x005F_x005F_x005F_x005F_x005F_x005F_x005F_x005F_x005F_x005F_x005F_x005F_x005F_x005F_x005F_x005F_x005F_x005F_x005F_x005F_x005F_x005F_x005F_x005F_x005F_x005F_x005F_x005F_x005F_x005F_x0</w:instrText>
      </w:r>
      <w:r>
        <w:instrText>05F_x005F_x005F_x005F_x005F_x005F_x005F_x005F_x005F_x005F_x005F_x005F_x005F_x005F_x005F_x005F_x005F_x005F_x005F_x005F_x005F_x005F_x005F_x005F_x005F_x005F_x005F_x005F_x005F_x005F_x005F_x005F_x005F_x005F_x005F_x005F_x005F_x005F_x005F_x005F_x005F_x005F_x005F_</w:instrText>
      </w:r>
      <w:r>
        <w:instrText>x005F_x005F_x005F_x005F_x005F_x005F_x005F_x005F_x005F_x005F_x005F_x005F_x005F_x005F_x005F_x005F_x005F_x005F_x005F_x005F_x005F_x005F_x005F_x005F_x005F_x005F_x005F_x005F_x005F_x005F_x005F_x005F_x005F_x005F_x005F_x005F_x005F_x005F_x005F_x005F_x005F_x005F_x005</w:instrText>
      </w:r>
      <w:r>
        <w:instrText>F_x005F_x005F_x005F_x005F_x005F_x005F_x005F_x005F_x005F_x005F_x005F_x005F_x005F_x005F_x005F_x005F_x005F_x005F_x005F_x005F_x005F_x005F_x005F_x005F_x005F_x005F_x005F_x005F_x005F_x005F_x005F_x005F_x005F_x005F_x005F_x005F_x005F_x005F_x005F_x005F_x005F_x005F_x0</w:instrText>
      </w:r>
      <w:r>
        <w:instrText>05F_x005F_x005F_x005F_x005F_x005F_x005F_x005F_x005F_x005F_x005F_x005F_x005F_x005F_x005F_x005F_x005F_x005F_x005F_x005F_x005F_x005F_x005F_x005F_x005F_x005F_x005F_x005F_x005F_x005F_x005F_x005F_x005F_x005F_x005F_x005F_x005F_x005F_x005F_x005F_x005F_x005F_x005F_</w:instrText>
      </w:r>
      <w:r>
        <w:instrText>x005F_x005F_x005F_x005F_x005F_x005F_x005F_x005F_x005F_x005F_x005F_x005F_x005F_x005F_x005F_x005F_x005F_x005F_x005F_x005F_x005F_x005F_x005F_x005F_x005F_x005F_x005F_x005F_x005F_x005F_x005F_x005F_x005F_x005F_x005F_x005F_x005F_x005F_x005F_x005F_x005F_x005F_x005</w:instrText>
      </w:r>
      <w:r>
        <w:instrText>F_x005F_x005F_x005F_x005F_x005F_x005F_x005F_x005F_x005F_x005F_x005F_x005F_x005F_x005F_x005F_x005F_x005F_x005F_x005F_x005F_x005F_x005F_x005F_x005F_x005F_x005F_x005F_x005F_x005F_x005F_x005F_x005F_x005F_x005F_x005F_x005F_x005F_x005F_x005F_x005F_x005F_x005F_x0</w:instrText>
      </w:r>
      <w:r>
        <w:instrText>05F_x005F_x005F_x005F_x005F_x005F_x005F_x005F_x005F_x005F_x005F_x005F_x005F_x005F_x005F_x005F_x005F_x005F_x005F_x005F_x005F_x005F_x005F_x005F_x005F_x005F_x005F_x005F_x005F_x005F_x005F_x005F_x005F_x005F_x005F_x005F_x005F_x005F_x005F_x005F_x005F_x005F_x005F_</w:instrText>
      </w:r>
      <w:r>
        <w:instrText>x005F_x005F_x005F_x005F_x005F_x005F_x005F_x005F_x005F_x005F_x005F_x005F_x005F_x005F_x005F_x005F_x005F_x005F_x005F_x005F_x005F_x005F_x005F_x005F_x005F_x005F_x005F_x005F_x005F_x005F_x005F_x005F_x005F_x005F_x005F_x005F_x005F_x005F_x005F_x005F_x005F_x005F_x005</w:instrText>
      </w:r>
      <w:r>
        <w:instrText>F_x005F_x005F_x005F_x005F_x005F_x005F_x005F_x005F_x005F_x005F_x005F_x005F_x005F_x005F_x005F_x005F_x005F_x005F_x005F_x005F_x005F_x005F_x005F_x005F_x005F_x005F_x005F_x005F_x005F_x005F_x005F_x005F_x005F_x005F_x005F_x005F_x005F_x005F_x005F_x005F_x005F_x005F_x0</w:instrText>
      </w:r>
      <w:r>
        <w:instrText>05F_x005F_x005F_x005F_x005F_x005F_x005F_x005F_x005F_x005F_x005F_x005F_x005F_x005F_x005F_x005F_x005F_x005F_x005F_x005F_x005F_x005F_x005F_x005F_x005F_x005F_x005F_x005F_x005F_x005F_x005F_x005F_x005F_x005F_x005F_x005F_x005F_x005F_x005F_x005F_x005F_x005F_x005F_</w:instrText>
      </w:r>
      <w:r>
        <w:instrText>x005F_x005F_x005F_x005F_x005F_x005F_x005F_x005F_x005F_x005F_x005F_x005F_x005F_x005F_x005F_x005F_x005F_x005F_x005F_x005F_x005F_x005F_x005F_x005F_x005F_x005F_x005F_x005F_x005F_x005F_x005F_x005F_x005F_x005F_x005F_x005F_x005F_x005F_x005F_x005F_x005F_x005F_x005</w:instrText>
      </w:r>
      <w:r>
        <w:instrText>F_x005F_x005F_x005F_x005F_x005F_x005F_x005F_x005F_x005F_x005F_x005F_x005F_x005F_x005F_x005F_x005F_x005F_x005F_x005F_x005F_x005F_x005F_x005F_x005F_x005F_x005F_x005F_x005F_x005F_x005F_x005F_x005F_x005F_x005F_x005F_x005F_x005F_x005F_x005F_x005F_x005F_x005F_x0</w:instrText>
      </w:r>
      <w:r>
        <w:instrText>05F_x005F_x005F_x005F_x005F_x005F_x005F_x005F_x005F_x005F_x005F_x005F_x005F_x005F_x005F_x005F_x005F_x005F_x005F_x005F_x005F_x005F_x005F_x005F_x005F_x005F_x005F_x005F_x005F_x005F_x005F_x005F_x005F_x005F_x005F_x005F_x005F_x005F_x005F_x005F_x005F_x005F_x005F_</w:instrText>
      </w:r>
      <w:r>
        <w:instrText>x005F_x005F_x005F_x005F_x005F_x005F_x005F_x005F_x005F_x005F_x005F_x005F_x005F_x005F_x005F_x005F_x005F_x005F_x005F_x005F_x005F_x005F_x005F_x005F_x005F_x005F_x005F_x005F_x005F_x005F_x005F_x005F_x005F_x005F_x005F_x005F_x005F_x005F_x005F_x005F_x005F_x005F_x005</w:instrText>
      </w:r>
      <w:r>
        <w:instrText>F_x005F_x005F_x005F_x005F_x005F_x005F_x005F_x005F_x005F_x005F_x005F_x005F_x005F_x005F_x005F_x005F_x005F_x005F_x005F_x005F_x005F_x005F_x005F_x005F_x005F_x005F_x005F_x005F_x005F_x005F_x005F_x005F_x005F_x005F_x005F_x005F_x005F_x005F_x005F_x005F_x005F_x005F_x0</w:instrText>
      </w:r>
      <w:r>
        <w:instrText>05F_x005F_x005F_x005F_x005F_x005F_x005F_x005F_x005F_x005F_x005F_x005F_x005F_x005F_x005F_x005F_x005F_x005F_x005F_x005F_x005F_x005F_x005F_x005F_x005F_x005F_x005F_x005F_x005F_x005F_x005F_x005F_x005F_x005F_x005F_x005F_x005F_x005F_x005F_x005F_x005F_x005F_x005F_</w:instrText>
      </w:r>
      <w:r>
        <w:instrText>x005F_x005F_x005F_x005F_x005F_x005F_x005F_x005F_x005F_x005F_x005F_x005F_x005F_x005F_x005F_x005F_x005F_x005F_x005F_x005F_x005F_x005F_x005F_x005F_x005F_x005F_x005F_x005F_x005F_x005F_x005F_x005F_x005F_x005F_x005F_x005F_x005F_x005F_x005F_x005F_x005F_x005F_x005</w:instrText>
      </w:r>
      <w:r>
        <w:instrText>F_x005F_x005F_x005F_x005F_x005F_x005F_x005F_x005F_x005F_x005F_x005F_x005F_x005F_x005F_x005F_x005F_x005F_x005F_x005F_x005F_x005F_x005F_x005F_x005F_x005F_x005F_x005F_x005F_x005F_x005F_x005F_x005F_x005F_x005F_x005F_x005F_x005F_x005F_x005F_x005F_x005F_x005F_x0</w:instrText>
      </w:r>
      <w:r>
        <w:instrText>05F_x005F_x005F_x005F_x005F_x005F_x005F_x005F_x005F_x005F_x005F_x005F_x005F_x005F_x005F_x005F_x005F_x005F_x005F_x005F_x005F_x005F_x005F_x005F_x005F_x005F_x005F_x005F_x005F_x005F_x005F_x005F_x005F_x005F_x005F_x005F_x005F_x005F_x005F_x005F_x005F_x005F_x005F_</w:instrText>
      </w:r>
      <w:r>
        <w:instrText>x005F_x005F_x005F_x005F_x005F_x005F_x005F_x005F_x005F_x005F_x005F_x005F_x005F_x005F_x005F_x005F_x005F_x005F_x005F_x005F_x005F_x005F_x005F_x005F_x005F_x005F_x005F_x005F_x005F_x005F_x005F_x005F_x005F_x005F_x005F_x005F_x005F_x005F_x005F_x005F_x005F_x005F_x005</w:instrText>
      </w:r>
      <w:r>
        <w:instrText>F_x005F_x005F_x005F_x005F_x005F_x005F_x005F_x005F_x005F_x005F_x005F_x005F_x005F_x005F_x005F_x005F_x005F_x005F_x005F_x005F_x005F_x005F_x005F_x005F_x005F_x005F_x005F_x005F_x005F_x005F_x005F_x005F_x005F_x005F_x005F_x005F_x005F_x005F_x005F_x005F_x005F_x005F_x0</w:instrText>
      </w:r>
      <w:r>
        <w:instrText>05F_x005F_x005F_x005F_x005F_x005F_x005F_x005F_x005F_x005F_x005F_x005F_x005F_x005F_x005F_x005F_x005F_x005F_x005F_x005F_x005F_x005F_x005F_x005F_x005F_x005F_x005F_x005F_x005F_x005F_x005F_x005F_x005F_x005F_x005F_x005F_x005F_x005F_x005F_x005F_x005F_x005F_x005F_</w:instrText>
      </w:r>
      <w:r>
        <w:instrText>x005F_x005F_x005F_x005F_x005F_x005F_x005F_x005F_x005F_x005F_x005F_x005F_x005F_x005F_x005F_x005F_x005F_x005F_x005F_x005F_x005F_x005F_x005F_x005F_x005F_x005F_x005F_x005F_x005F_x005F_x005F_x005F_x005F_x005F_x005F_x005F_x005F_x005F_x005F_x005F_x005F_x005F_x005</w:instrText>
      </w:r>
      <w:r>
        <w:instrText>F_x005F_x005F_x005F_x005F_x005F_x005F_x005F_x005F_x005F_x005F_x005F_x005F_x005F_x005F_x005F_x005F_x005F_x005F_x005F_x005F_x005F_x005F_x005F_x005F_x005F_x005F_x005F_x005F_x005F_x005F_x005F_x005F_x005F_x005F_x005F_x005F_x005F_x005F_x005F_x005F_x005F_x005F_x0</w:instrText>
      </w:r>
      <w:r>
        <w:instrText>05F_x005F_x005F_x005F_x005F_x005F_x005F_x005F_x005F_x005F_x005F_x005F_x005F_x005F_x005F_x005F_x005F_x005F_x005F_x005F_x005F_x005F_x005F_x005F_x005F_x005F_x005F_x005F_x005F_x005F_x005F_x005F_x005F_x005F_x005F_x005F_x005F_x005F_x005F_x005F_x005F_x005F_x005F_</w:instrText>
      </w:r>
      <w:r>
        <w:instrText>x005F_x005F_x005F_x005F_x005F_x005F_x005F_x005F_x005F_x005F_x005F_x005F_x005F_x005F_x005F_x005F_x005F_x005F_x005F_x005F_x005F_x005F_x005F_x005F_x005F_x005F_x005F_x005F_x005F_x005F_x005F_x005F_x005F_x005F_x005F_x005F_x005F_x005F_x005F_x005F_x005F_x005F_x005</w:instrText>
      </w:r>
      <w:r>
        <w:instrText>F_x005F_x005F_x005F_x005F_x005F_x005F_x005F_x005F_x005F_x005F_x005F_x005F_x005F_x005F_x005F_x005F_x005F_x005F_x005F_x005F_x005F_x005F_x005F_x005F_x005F_x005F_x005F_x005F_x005F_x005F_x005F_x005F_x005F_x005F_x005F_x005F_x005F_x005F_x005F_x005F_x005F_x005F_x0</w:instrText>
      </w:r>
      <w:r>
        <w:instrText>05F_x005F_x005F_x005F_x005F_x005F_x005F_x005F_x005F_x005F_x005F_x005F_x005F_x005F_x005F_x005F_x005F_x005F_x005F_x005F_x005F_x005F_x005F_x005F_x005F_x005F_x005F_x005F_x005F_x005F_x005F_x005F_x005F_x005F_x005F_x005F_x005F_x005F_x005F_x005F_x005F_x005F_x005F_</w:instrText>
      </w:r>
      <w:r>
        <w:instrText>x005F_x005F_x005F_x005F_x005F_x005F_x005F_x005F_x005F_x005F_x005F_x005F_x005F_x005F_x005F_x005F_x005F_x005F_x005F_x005F_x005F_x005F_x005F_x005F_x005F_x005F_x005F_x005F_x005F_x005F_x005F_x005F_x005F_x005F_x005F_x005F_x005F_x005F_x005F_x005F_x005F_x005F_x005</w:instrText>
      </w:r>
      <w:r>
        <w:instrText>F_x005F_x005F_x005F_x005F_x005F_x005F_x005F_x005F_x005F_x005F_x005F_x005F_x005F_x005F_x005F_x005F_x005F_x005F_x005F_x005F_x005F_x005F_x005F_x005F_x005F_x005F_x005F_x005F_x005F_x005F_x005F_x005F_x005F_x005F_x005F_x005F_x005F_x005F_x005F_x005F_x005F_x005F_x0</w:instrText>
      </w:r>
      <w:r>
        <w:instrText>05F_x005F_x005F_x005F_x005F_x005F_x005F_x005F_x005F_x005F_x005F_x005F_x005F_x005F_x005F_x005F_x005F_x005F_x005F_x005F_x005F_x005F_x005F_x005F_x005F_x005F_x005F_x005F_x005F_x005F_x005F_x005F_x005F_x005F_x005F_x005F_x005F_x005F_x005F_x005F_x005F_x005F_x005F_</w:instrText>
      </w:r>
      <w:r>
        <w:instrText>x005F_x005F_x005F_x005F_x005F_x005F_x005F_x005F_x005F_x005F_x005F_x005F_x005F_x005F_x005F_x005F_x005F_x005F_x005F_x005F_x005F_x005F_x005F_x005F_x005F_x005F_x005F_x005F_x005F_x005F_x005F_x005F_x005F_x005F_x005F_x005F_x005F_x005F_x005F_x005F_x005F_x005F_x005</w:instrText>
      </w:r>
      <w:r>
        <w:instrText>F_x005F_x005F_x005F_x005F_x005F_x005F_x005F_x005F_x005F_x005F_x005F_x005F_x005F_x005F_x005F_x005F_x005F_x005F_x005F_x005F_x005F_x005F_x005F_x005F_x005F_x005F_x005F_x005F_x005F_x005F_x005F_x005F_x005F_x005F_x005F_x005F_x005F_x005F_x005F_x005F_x005F_x005F_x0</w:instrText>
      </w:r>
      <w:r>
        <w:instrText>05F_x005F_x005F_x005F_x005F_x005F_x005F_x005F_x005F_x005F_x005F_x005F_x005F_x005F_x005F_x005F_x005F_x005F_x005F_x005F_x005F_x005F_x005F_x005F_x005F_x005F_x005F_x005F_x005F_x005F_x005F_x005F_x005F_x005F_x005F_x005F_x005F_x005F_x005F_x005F_x005F_x005F_x005F_</w:instrText>
      </w:r>
      <w:r>
        <w:instrText>x005F_x005F_x005F_x005F_x005F_x005F_x005F_x005F_x005F_x005F_x005F_x005F_x005F_x005F_x005F_x005F_x005F_x005F_x005F_x005F_x005F_x005F_x005F_x005F_x005F_x005F_x005F_x005F_x005F_x005F_x005F_x005F_x005F_x005F_x005F_x005F_x005F_x005F_x005F_x005F_x005F_x005F_x005</w:instrText>
      </w:r>
      <w:r>
        <w:instrText>F_x005F_x005F_x005F_x005F_x005F_x005F_x005F_x005F_x005F_x005F_x005F_x005F_x005F_x005F_x005F_x005F_x005F_x005F_x005F_x005F_x005F_x005F_x005F_x005F_x005F_x005F_x005F_x005F_x005F_x005F_x005F_x005F_x005F_x005F_x005F_x005F_x005F_x005F_x005F_x005F_x005F_x005F_x0</w:instrText>
      </w:r>
      <w:r>
        <w:instrText>05F_x005F_x005F_x005F_x005F_x005F_x005F_x005F_x005F_x005F_x005F_x005F_x005F_x005F_x005F_x005F_x005F_x005F_x005F_x005F_x005F_x005F_x005F_x005F_x005F_x005F_x005F_x005F_x005F_x005F_x005F_x005F_x005F_x005F_x005F_x005F_x005F_x005F_x005F_x005F_x005F_x005F_x005F_</w:instrText>
      </w:r>
      <w:r>
        <w:instrText>x005F_x005F_x005F_x005F_x005F_x005F_x005F_x005F_x005F_x005F_x005F_x005F_x005F_x005F_x005F_x005F_x005F_x005F_x005F_x005F_x005F_x005F_x005F_x005F_x005F_x005F_x005F_x005F_x005F_x005F_x005F_x005F_x005F_x005F_x005F_x005F_x005F_x005F_x005F_x005F_x005F_x005F_x005</w:instrText>
      </w:r>
      <w:r>
        <w:instrText>F_x005F_x005F_x005F_x005F_x005F_x005F_x005F_x005F_x005F_x005F_x005F_x005F_x005F_x005F_x005F_x005F_x005F_x005F_x005F_x005F_x005F_x005F_x005F_x005F_x005F_x005F_x005F_x005F_x005F_x005F_x005F_x005F_x005F_x005F_x005F_x005F_x005F_x005F_x005F_x005F_x005F_x005F_x0</w:instrText>
      </w:r>
      <w:r>
        <w:instrText>05F_x005F_x005F_x005F_x005F_x005F_x005F_x005F_x005F_x005F_x005F_x005F_x005F_x005F_x005F_x005F_x005F_x005F_x005F_x005F_x005F_x005F_x005F_x005F_x005F_x005F_x005F_x005F_x005F_x005F_x005F_x005F_x005F_x005F_x005F_x005F_x005F_x005F_x005F_x005F_x005F_x005F_x005F_</w:instrText>
      </w:r>
      <w:r>
        <w:instrText>x005F_x005F_x005F_x005F_x005F_x005F_x005F_x005F_x005F_x005F_x005F_x005F_x005F_x005F_x005F_x005F_x005F_x005F_x005F_x005F_x005F_x005F_x005F_x005F_x005F_x005F_x005F_x005F_x005F_x005F_x005F_x005F_x005F_x005F_x005F_x005F_x005F_x005F_x005F_x005F_x005F_x005F_x005</w:instrText>
      </w:r>
      <w:r>
        <w:instrText>F_x005F_x005F_x005F_x005F_x005F_x005F_x005F_x005F_x005F_x005F_x005F_x005F_x005F_x005F_x005F_x005F_x005F_x005F_x005F_x005F_x005F_x005F_x005F_x005F_x005F_x005F_x005F_x005F_x005F_x005F_x005F_x005F_x005F_x005F_x005F_x005F_x005F_x005F_x005F_x005F_x005F_x005F_x0</w:instrText>
      </w:r>
      <w:r>
        <w:instrText>05F_x005F_x005F_x005F_x005F_x005F_x005F_x005F_x005F_x005F_x005F_x005F_x005F_x005F_x005F_x005F_x005F_x005F_x005F_x005F_x005F_x005F_x005F_x005F_x005F_x005F_x005F_x005F_x005F_x005F_x005F_x005F_x005F_x005F_x005F_x005F_x005F_x005F_x005F_x005F_x005F_x005F_x005F_</w:instrText>
      </w:r>
      <w:r>
        <w:instrText>x005F_x005F_x005F_x005F_x005F_x005F_x005F_x005F_x005F_x005F_x005F_x005F_x005F_x005F_x005F_x005F_x005F_x005F_x005F_x005F_x005F_x005F_x005F_x005F_x005F_x005F_x005F_x005F_x005F_x005F_x005F_x005F_x005F_x005F_x005F_x005F_x005F_x005F_x005F_x005F_x005F_x005F_x005</w:instrText>
      </w:r>
      <w:r>
        <w:instrText>F_x005F_x005F_x005F_x005F_x005F_x005F_x005F_x005F_x005F_x005F_x005F_x005F_x005F_x005F_x005F_x005F_x005F_x005F_x005F_x005F_x005F_x005F_x005F_x005F_x005F_x005F_x005F_x005F_x005F_x005F_x005F_x005F_x005F_x005F_x005F_x005F_x005F_x005F_x005F_x005F_x005F_x005F_x0</w:instrText>
      </w:r>
      <w:r>
        <w:instrText>05F_x005F_x005F_x005F_x005F_x005F_x005F_x005F_x005F_x005F_x005F_x005F_x005F_x005F_x005F_x005F_x005F_x005F_x005F_x005F_x005F_x005F_x005F_x005F_x005F_x005F_x005F_x005F_x005F_x005F_x005F_x005F_x005F_x005F_x005F_x005F_x005F_x005F_x005F_x005F_x005F_x005F_x005F_</w:instrText>
      </w:r>
      <w:r>
        <w:instrText>x005F_x005F_x005F_x005F_x005F_x005F_x005F_x005F_x005F_x005F_x005F_x005F_x005F_x005F_x005F_x005F_x005F_x005F_x005F_x005F_x005F_x005F_x005F_x005F_x005F_x005F_x005F_x005F_x005F_x005F_x005F_x005F_x005F_x005F_x005F_x005F_x005F_x005F_x005F_x005F_x005F_x005F_x005</w:instrText>
      </w:r>
      <w:r>
        <w:instrText>F_x005F_x005F_x005F_x005F_x005F_x005F_x005F_x005F_x005F_x005F_x005F_x005F_x005F_x005F_x005F_x005F_x005F_x005F_x005F_x005F_x005F_x005F_x005F_x005F_x005F_x005F_x005F_x005F_x005F_x005F_x005F_x005F_x005F_x005F_x005F_x005F_x005F_x005F_x005F_x005F_x005F_x005F_x0</w:instrText>
      </w:r>
      <w:r>
        <w:instrText>05F_x005F_x005F_x005F_x005F_x005F_x005F_x005F_x005F_x005F_x005F_x005F_x005F_x005F_x005F_x005F_x005F_x005F_x005F_x005F_x005F_x005F_x005F_x005F_x005F_x005F_x005F_x005F_x005F_x005F_x005F_x005F_x005F_x005F_x005F_x005F_x005F_x005F_x005F_x005F_x005F_x005F_x005F_</w:instrText>
      </w:r>
      <w:r>
        <w:instrText>x005F_x005F_x005F_x005F_x005F_x005F_x005F_x005F_x005F_x005F_x005F_x005F_x005F_x005F_x005F_x005F_x005F_x005F_x005F_x005F_x005F_x005F_x005F_x005F_x005F_x005F_x005F_x005F_x005F_x005F_x005F_x005F_x005F_x005F_x005F_x005F_x005F_x005F_x005F_x005F_x005F_x005F_x005</w:instrText>
      </w:r>
      <w:r>
        <w:instrText>F_x005F_x005F_x005F_x005F_x005F_x005F_x005F_x005F_x005F_x005F_x005F_x005F_x005F_x005F_x005F_x005F_x005F_x005F_x005F_x005F_x005F_x005F_x005F_x005F_x005F_x005F_x005F_x005F_x005F_x005F_x005F_x005F_x005F_x005F_x005F_x005F_x005F_x005F_x005F_x005F_x005F_x005F_x0</w:instrText>
      </w:r>
      <w:r>
        <w:instrText>05F_x005F_x005F_x005F_x005F_x005F_x005F_x005F_x005F_x005F_x005F_x005F_x005F_x005F_x005F_x005F_x005F_x005F_x005F_x005F_x005F_x005F_x005F_x005F_x005F_x005F_x005F_x005F_x005F_x005F_x005F_x005F_x005F_x005F_x005F_x005F_x005F_x005F_x005F_x005F_x005F_x005F_x005F_</w:instrText>
      </w:r>
      <w:r>
        <w:instrText>x005F_x005F_x005F_x005F_x005F_x005F_x005F_x005F_x005F_x005F_x005F_x005F_x005F_x005F_x005F_x005F_x005F_x005F_x005F_x005F_x005F_x005F_x005F_x005F_x005F_x005F_x005F_x005F_x005F_x005F_x005F_x005F_x005F_x005F_x005F_x005F_x005F_x005F_x005F_x005F_x005F_x005F_x005</w:instrText>
      </w:r>
      <w:r>
        <w:instrText>F_x005F_x005F_x005F_x005F_x005F_x005F_x005F_x005F_x005F_x005F_x005F_x005F_x005F_x005F_x005F_x005F_x005F_x005F_x005F_x005F_x005F_x005F_x005F_x005F_x005F_x005F_x005F_x005F_x005F_x005F_x005F_x005F_x005F_x005F_x005F_x005F_x005F_x005F_x005F_x005F_x005F_x005F_x0</w:instrText>
      </w:r>
      <w:r>
        <w:instrText>05F_x005F_x005F_x005F_x005F_x005F_x005F_x005F_x005F_x005F_x005F_x005F_x005F_x005F_x005F_x005F_x005F_x005F_x005F_x005F_x005F_x005F_x005F_x005F_x005F_x005F_x005F_x005F_x005F_x005F_x005F_x005F_x005F_x005F_x005F_x005F_x005F_x005F_x005F_x005F_x005F_x005F_x005F_</w:instrText>
      </w:r>
      <w:r>
        <w:instrText>x005F_x005F_x005F_x005F_x005F_x005F_x005F_x005F_x005F_x005F_x005F_x005F_x005F_x005F_x005F_x005F_x005F_x005F_x005F_x005F_x005F_x005F_x005F_x005F_x005F_x005F_x005F_x005F_x005F_x005F_x005F_x005F_x005F_x005F_x005F_x005F_x005F_x005F_x005F_x005F_x005F_x005F_x005</w:instrText>
      </w:r>
      <w:r>
        <w:instrText>F_x005F_x005F_x005F_x005F_x005F_x005F_x005F_x005F_x005F_x005F_x005F_x005F_x005F_x005F_x005F_x005F_x005F_x005F_x005F_x005F_x005F_x005F_x005F_x005F_x005F_x005F_x005F_x005F_x005F_x005F_x005F_x005F_x005F_x005F_x005F_x005F_x005F_x005F_x005F_x005F_x005F_x005F_x0</w:instrText>
      </w:r>
      <w:r>
        <w:instrText>05F_x005F_x005F_x005F_x005F_x005F_x005F_x005F_x005F_x005F_x005F_x005F_x005F_x005F_x005F_x005F_x005F_x005F_x005F_x005F_x005F_x005F_x005F_x005F_x005F_x005F_x005F_x005F_x005F_x005F_x005F_x005F_x005F_x005F_x005F_x005F_x005F_x005F_x005F_x005F_x005F_x005F_x005F_</w:instrText>
      </w:r>
      <w:r>
        <w:instrText>x005F_x005F_x005F_x005F_x005F_x005F_x005F_x005F_x005F_x005F_x005F_x005F_x005F_x005F_x005F_x005F_x005F_x005F_x005F_x005F_x005F_x005F_x005F_x005F_x005F_x005F_x005F_x005F_x005F_x005F_x005F_x005F_x005F_x005F_x005F_x005F_x005F_x005F_x005F_x005F_x005F_x005F_x005</w:instrText>
      </w:r>
      <w:r>
        <w:instrText>F_x005F_x005F_x005F_x005F_x005F_x005F_x005F_x005F_x005F_x005F_x005F_x005F_x005F_x005F_x005F_x005F_x005F_x005F_x005F_x005F_x005F_x005F_x005F_x005F_x005F_x005F_x005F_x005F_x005F_x005F_x005F_x005F_x005F_x005F_x005F_x005F_x005F_x005F_x005F_x005F_x005F_x005F_x0</w:instrText>
      </w:r>
      <w:r>
        <w:instrText>05F_x005F_x005F_x005F_x005F_x005F_x005F_x005F_x005F_x005F_x005F_x005F_x005F_x005F_x005F_x005F_x005F_x005F_x005F_x005F_x005F_x005F_x005F_x005F_x005F_x005F_x005F_x005F_x005F_x005F_x005F_x005F_x005F_x005F_x005F_x005F_x005F_x005F_x005F_x005F_x005F_x005F_x005F_</w:instrText>
      </w:r>
      <w:r>
        <w:instrText>x005F_x005F_x005F_x005F_x005F_x005F_x005F_x005F_x005F_x005F_x005F_x005F_x005F_x005F_x005F_x005F_x005F_x005F_x005F_x005F_x005F_x005F_x005F_x005F_x005F_x005F_x005F_x005F_x005F_x005F_x005F_x005F_x005F_x005F_x005F_x005F_x005F_x005F_x005F_x005F_x005F_x005F_x005</w:instrText>
      </w:r>
      <w:r>
        <w:instrText>F_x005F_x005F_x005F_x005F_x005F_x005F_x005F_x005F_x005F_x005F_x005F_x005F_x005F_x005F_x005F_x005F_x005F_x005F_x005F_x005F_x005F_x005F_x005F_x005F_x005F_x005F_x005F_x005F_x005F_x005F_x005F_x005F_x005F_x005F_x005F_x005F_x005F_x005F_x005F_x005F_x005F_x005F_x0</w:instrText>
      </w:r>
      <w:r>
        <w:instrText>05F_x005F_x005F_x005F_x005F_x005F_x005F_x005F_x005F_x005F_x005F_x005F_x005F_x005F_x005F_x005F_x005F_x005F_x005F_x005F_x005F_x005F_x005F_x005F_x005F_x005F_x005F_x005F_x005F_x005F_x005F_x005F_x005F_x005F_x005F_x005F_x005F_x005F_x005F_x005F_x005F_x005F_x005F_</w:instrText>
      </w:r>
      <w:r>
        <w:instrText>x005F_x005F_x005F_x005F_x005F_x005F_x005F_x005F_x005F_x005F_x005F_x005F_x005F_x005F_x005F_x005F_x005F_x005F_x005F_x005F_x005F_x005F_x005F_x005F_x005F_x005F_x005F_x005F_x005F_x005F_x005F_x005F_x005F_x005F_x005F_x005F_x005F_x005F_x005F_x005F_x005F_x005F_x005</w:instrText>
      </w:r>
      <w:r>
        <w:instrText>F_x005F_x005F_x005F_x005F_x005F_x005F_x005F_x005F_x005F_x005F_x005F_x005F_x005F_x005F_x005F_x005F_x005F_x005F_x005F_x005F_x005F_x005F_x005F_x005F_x005F_x005F_x005F_x005F_x005F_x005F_x005F_x005F_x005F_x005F_x005F_x005F_x005F_x005F_x005F_x005F_x005F_x005F_x0</w:instrText>
      </w:r>
      <w:r>
        <w:instrText>05F_x005F_x005F_x005F_x005F_x005F_x005F_x005F_x005F_x005F_x005F_x005F_x005F_x005F_x005F_x005F_x005F_x005F_x005F_x005F_x005F_x005F_x005F_x005F_x005F_x005F_x005F_x005F_x005F_x005F_x005F_x005F_x005F_x005F_x005F_x005F_x005F_x005F_x005F_x005F_x005F_x005F_x005F_</w:instrText>
      </w:r>
      <w:r>
        <w:instrText>x005F_x005F_x005F_x005F_x005F_x005F_x005F_x005F_x005F_x005F_x005F_x005F_x005F_x005F_x005F_x005F_x005F_x005F_x005F_x005F_x005F_x005F_x005F_x005F_x005F_x005F_x005F_x005F_x005F_x005F_x005F_x005F_x005F_x005F_x005F_x005F_x005F_x005F_x005F_x005F_x005F_x005F_x005</w:instrText>
      </w:r>
      <w:r>
        <w:instrText>F_x005F_x005F_x005F_x005F_x005F_x005F_x005F_x005F_x005F_x005F_x005F_x005F_x005F_x005F_x005F_x005F_x005F_x005F_x005F_x005F_x005F_x005F_x005F_x005F_x005F_x005F_x005F_x005F_x005F_x005F_x005F_x005F_x005F_x005F_x005F_x005F_x005F_x005F_x005F_x005F_x005F_x005F_x0</w:instrText>
      </w:r>
      <w:r>
        <w:instrText>05F_x005F_x005F_x005F_x005F_x005F_x005F_x005F_x005F_x005F_x005F_x005F_x005F_x005F_x005F_x005F_x005F_x005F_x005F_x005F_x005F_x005F_x005F_x005F_x005F_x005F_x005F_x005F_x005F_x005F_x005F_x005F_x005F_x005F_x005F_x005F_x005F_x005F_x005F_x005F_x005F_x005F_x005F_</w:instrText>
      </w:r>
      <w:r>
        <w:instrText>x005F_x005F_x005F_x005F_x005F_x005F_x005F_x005F_x005F_x005F_x005F_x005F_x005F_x005F_x005F_x005F_x005F_x005F_x005F_x005F_x005F_x005F_x005F_x005F_x005F_x005F_x005F_x005F_x005F_x005F_x005F_x005F_x005F_x005F_x005F_x005F_x005F_x005F_x005F_x005F_x005F_x005F_x005</w:instrText>
      </w:r>
      <w:r>
        <w:instrText>F_x005F_x005F_x005F_x005F_x005F_x005F_x005F_x005F_x005F_x005F_x005F_x005F_x005F_x005F_x005F_x005F_x005F_x005F_x005F_x005F_x005F_x005F_x005F_x005F_x005F_x005F_x005F_x005F_x005F_x005F_x005F_x005F_x005F_x005F_x005F_x005F_x005F_x005F_x005F_x005F_x005F_x005F_x0</w:instrText>
      </w:r>
      <w:r>
        <w:instrText>05F_x005F_x005F_x005F_x005F_x005F_x005F_x005F_x005F_x005F_x005F_x005F_x005F_x005F_x005F_x005F_x005F_x005F_x005F_x005F_x005F_x005F_x005F_x005F_x005F_x005F_x005F_x005F_x005F_x005F_x005F_x005F_x005F_x005F_x005F_x005F_x005F_x005F_x005F_x005F_x005F_x005F_x005F_</w:instrText>
      </w:r>
      <w:r>
        <w:instrText>x005F_x005F_x005F_x005F_x005F_x005F_x005F_x005F_x005F_x005F_x005F_x005F_x005F_x005F_x005F_x005F_x005F_x005F_x005F_x005F_x005F_x005F_x005F_x005F_x005F_x005F_x005F_x005F_x005F_x005F_x005F_x005F_x005F_x005F_x005F_x005F_x005F_x005F_x005F_x005F_x005F_x005F_x005</w:instrText>
      </w:r>
      <w:r>
        <w:instrText>F_x005F_x005F_x005F_x005F_x005F_x005F_x005F_x005F_x005F_x005F_x005F_x005F_x005F_x005F_x005F_x005F_x005F_x005F_x005F_x005F_x005F_x005F_x005F_x005F_x005F_x005F_x005F_x005F_x005F_x005F_x005F_x005F_x005F_x005F_x005F_x005F_x005F_x005F_x005F_x005F_x005F_x005F_x0</w:instrText>
      </w:r>
      <w:r>
        <w:instrText>05F_x005F_x005F_x005F_x005F_x005F_x005F_x005F_x005F_x005F_x005F_x005F_x005F_x005F_x005F_x005F_x005F_x005F_x005F_x005F_x005F_x005F_x005F_x005F_x005F_x005F_x005F_x005F_x005F_x005F_x005F_x005F_x005F_x005F_x005F_x005F_x005F_x005F_x005F_x005F_x005F_x005F_x005F_</w:instrText>
      </w:r>
      <w:r>
        <w:instrText>x005F_x005F_x005F_x005F_x005F_x005F_x005F_x005F_x005F_x005F_x005F_x005F_x005F_x005F_x005F_x005F_x005F_x005F_x005F_x005F_x005F_x005F_x005F_x005F_x005F_x005F_x005F_x005F_x005F_x005F_x005F_x005F_x005F_x005F_x005F_x005F_x005F_x005F_x005F_x005F_x005F_x005F_x005</w:instrText>
      </w:r>
      <w:r>
        <w:instrText>F_x005F_x005F_x005F_x005F_x005F_x005F_x005F_x005F_x005F_x005F_x005F_x005F_x005F_x005F_x005F_x005F_x005F_x005F_x005F_x005F_x005F_x005F_x005F_x005F_x005F_x005F_x005F_x005F_x005F_x005F_x005F_x005F_x005F_x005F_x005F_x005F_x005F_x005F_x005F_x005F_x005F_x005F_x0</w:instrText>
      </w:r>
      <w:r>
        <w:instrText>05F_x005F_x005F_x005F_x005F_x005F_x005F_x005F_x005F_x005F_x005F_x005F_x005F_x005F_x005F_x005F_x005F_x005F_x005F_x005F_x005F_x005F_x005F_x005F_x005F_x005F_x005F_x005F_x005F_x005F_x005F_x005F_x005F_x005F_x005F_x005F_x005F_x005F_x005F_x005F_x005F_x005F_x005F_</w:instrText>
      </w:r>
      <w:r>
        <w:instrText>x005F_x005F_x005F_x005F_x005F_x005F_x005F_x005F_x005F_x005F_x005F_x005F_x005F_x005F_x005F_x005F_x005F_x005F_x005F_x005F_x005F_x005F_x005F_x005F_x005F_x005F_x005F_x005F_x005F_x005F_x005F_x005F_x005F_x005F_x005F_x005F_x005F_x005F_x005F_x005F_x005F_x005F_x005</w:instrText>
      </w:r>
      <w:r>
        <w:instrText>F_x005F_x005F_x005F_x005F_x005F_x005F_x005F_x005F_x005F_x005F_x005F_x005F_x005F_x005F_x005F_x005F_x005F_x005F_x005F_x005F_x005F_x005F_x005F_x005F_x005F_x005F_x005F_x005F_x005F_x005F_x005F_x005F_x005F_x005F_x005F_x005F_x005F_x005F_x005F_x005F_x005F_x005F_x0</w:instrText>
      </w:r>
      <w:r>
        <w:instrText>05F_x005F_x005F_x005F_x005F_x005F_x005F_x005F_x005F_x005F_x005F_x005F_x005F_x005F_x005F_x005F_x005F_x005F_x005F_x005F_x005F_x005F_x005F_x005F_x005F_x005F_x005F_x005F_x005F_x005F_x005F_x005F_x005F_x005F_x005F_x005F_x005F_x005F_x005F_x005F_x005F_x005F_x005F_</w:instrText>
      </w:r>
      <w:r>
        <w:instrText>x005F_x005F_x005F_x005F_x005F_x005F_x005F_x005F_x005F_x005F_x005F_x005F_x005F_x005F_x005F_x005F_x005F_x005F_x005F_x005F_x005F_x005F_x005F_x005F_x005F_x005F_x005F_x005F_x005F_x005F_x005F_x005F_x005F_x005F_x005F_x005F_x005F_x005F_x005F_x005F_x005F_x005F_x005</w:instrText>
      </w:r>
      <w:r>
        <w:instrText>F_x005F_x005F_x005F_x005F_x005F_x005F_x005F_x005F_x005F_x005F_x005F_x005F_x005F_x005F_x005F_x005F_x005F_x005F_x005F_x005F_x005F_x005F_x005F_x005F_x005F_x005F_x005F_x005F_x005F_x005F_x005F_x005F_x005F_x005F_x005F_x005F_x005F_x005F_x005F_x005F_x005F_x005F_x0</w:instrText>
      </w:r>
      <w:r>
        <w:instrText>05F_x005F_x005F_x005F_x005F_x005F_x005F_x005F_x005F_x005F_x005F_x005F_x005F_x005F_x005F_x005F_x005F_x005F_x005F_x005F_x005F_x005F_x005F_x005F_x005F_x005F_x005F_x005F_x005F_x005F_x005F_x005F_x005F_x005F_x005F_x005F_x005F_x005F_x005F_x005F_x005F_x005F_x005F_</w:instrText>
      </w:r>
      <w:r>
        <w:instrText>x005F_x005F_x005F_x005F_x005F_x005F_x005F_x005F_x005F_x005F_x005F_x005F_x005F_x005F_x005F_x005F_x005F_x005F_x005F_x005F_x005F_x005F_x005F_x005F_x005F_x005F_x005F_x005F_x005F_x005F_x005F_x005F_x005F_x005F_x005F_x005F_x005F_x005F_x005F_x005F_x005F_x005F_x005</w:instrText>
      </w:r>
      <w:r>
        <w:instrText>F_x005F_x005F_x005F_x005F_x005F_x005F_x005F_x005F_x005F_x005F_x005F_x005F_x005F_x005F_x005F_x005F_x005F_x005F_x005F_x005F_x005F_x005F_x005F_x005F_x005F_x005F_x005F_x005F_x005F_x005F_x005F_x005F_x005F_x005F_x005F_x005F_x005F_x005F_x005F_x005F_x005F_x005F_x0</w:instrText>
      </w:r>
      <w:r>
        <w:instrText>05F_x005F_x005F_x005F_x005F_x005F_x005F_x005F_x005F_x005F_x005F_x005F_x005F_x005F_x005F_x005F_x005F_x005F_x005F_x005F_x005F_x005F_x005F_x005F_x005F_x005F_x005F_x005F_x005F_x005F_x005F_x005F_x005F_x005F_x005F_x005F_x005F_x005F_x005F_x005F_x005F_x005F_x005F_</w:instrText>
      </w:r>
      <w:r>
        <w:instrText>x005F_x005F_x005F_x005F_x005F_x005F_x005F_x005F_x005F_x005F_x005F_x005F_x005F_x005F_x005F_x005F_x005F_x005F_x005F_x005F_x005F_x005F_x005F_x005F_x005F_x005F_x005F_x005F_x005F_x005F_x005F_x005F_x005F_x005F_x005F_x005F_x005F_x005F_x005F_x005F_x005F_x005F_x005</w:instrText>
      </w:r>
      <w:r>
        <w:instrText>F_x005F_x005F_x005F_x005F_x005F_x005F_x005F_x005F_x005F_x005F_x005F_x005F_x005F_x005F_x005F_x005F_x005F_x005F_x005F_x005F_x005F_x005F_x005F_x005F_x005F_x005F_x005F_x005F_x005F_x005F_x005F_x005F_x005F_x005F_x005F_x005F_x005F_x005F_x005F_x005F_x005F_x005F_x0</w:instrText>
      </w:r>
      <w:r>
        <w:instrText>05F_x005F_x005F_x005F_x005F_x005F_x005F_x005F_x005F_x005F_x005F_x005F_x005F_x005F_x005F_x005F_x005F_x005F_x005F_x005F_x005F_x005F_x005F_x005F_x005F_x005F_x005F_x005F_x005F_x005F_x005F_x005F_x005F_x005F_x005F_x005F_x005F_x005F_x005F_x005F_x005F_x005F_x005F_</w:instrText>
      </w:r>
      <w:r>
        <w:instrText>x005F_x005F_x005F_x005F_x005F_x005F_x005F_x005F_x005F_x005F_x005F_x005F_x005F_x005F_x005F_x005F_x005F_x005F_x005F_x005F_x005F_x005F_x005F_x005F_x005F_x005F_x005F_x005F_x005F_x005F_x005F_x005F_x005F_x005F_x005F_x005F_x005F_x005F_x005F_x005F_x005F_x005F_x005</w:instrText>
      </w:r>
      <w:r>
        <w:instrText>F_x005F_x005F_x005F_x005F_x005F_x005F_x005F_x005F_x005F_x005F_x005F_x005F_x005F_x005F_x005F_x005F_x005F_x005F_x005F_x005F_x005F_x005F_x005F_x005F_x005F_x005F_x005F_x005F_x005F_x005F_x005F_x005F_x005F_x005F_x005F_x005F_x005F_x005F_x005F_x005F_x005F_x005F_x0</w:instrText>
      </w:r>
      <w:r>
        <w:instrText>05F_x005F_x005F_x005F_x005F_x005F_x005F_x005F_x005F_x005F_x005F_x005F_x005F_x005F_x005F_x005F_x005F_x005F_x005F_x005F_x005F_x005F_x005F_x005F_x005F_x005F_x005F_x005F_x005F_x005F_x005F_x005F_x005F_x005F_x005F_x005F_x005F_x005F_x005F_x005F_x005F_x005F_x005F_</w:instrText>
      </w:r>
      <w:r>
        <w:instrText>x005F_x005F_x005F_x005F_x005F_x005F_x005F_x005F_x005F_x005F_x005F_x005F_x005F_x005F_x005F_x005F_x005F_x005F_x005F_x005F_x005F_x005F_x005F_x005F_x005F_x005F_x005F_x005F_x005F_x005F_x005F_x005F_x005F_x005F_x005F_x005F_x005F_x005F_x005F_x005F_x005F_x005F_x005</w:instrText>
      </w:r>
      <w:r>
        <w:instrText>F_x005F_x005F_x005F_x005F_x005F_x005F_x005F_x005F_x005F_x005F_x005F_x005F_x005F_x005F_x005F_x005F_x005F_x005F_x005F_x005F_x005F_x005F_x005F_x005F_x005F_x005F_x005F_x005F_x005F_x005F_x005F_x005F_x005F_x005F_x005F_x005F_x005F_x005F_x005F_x005F_x005F_x005F_x0</w:instrText>
      </w:r>
      <w:r>
        <w:instrText>05F_x005F_x005F_x005F_x005F_x005F_x005F_x005F_x005F_x005F_x005F_x005F_x005F_x005F_x005F_x005F_x005F_x005F_x005F_x005F_x005F_x005F_x005F_x005F_x005F_x005F_x005F_x005F_x005F_x005F_x005F_x005F_x005F_x005F_x005F_x005F_x005F_x005F_x005F_x005F_x005F_x005F_x005F_</w:instrText>
      </w:r>
      <w:r>
        <w:instrText>x005F_x005F_x005F_x005F_x005F_x005F_x005F_x005F_x005F_x005F_x005F_x005F_x005F_x005F_x005F_x005F_x005F_x005F_x005F_x005F_x005F_x005F_x005F_x005F_x005F_x005F_x005F_x005F_x005F_x005F_x005F_x005F_x005F_x005F_x005F_x005F_x005F_x005F_x005F_x005F_x005F_x005F_x005</w:instrText>
      </w:r>
      <w:r>
        <w:instrText>F_x005F_x005F_x005F_x005F_x005F_x005F_x005F_x005F_x005F_x005F_x005F_x005F_x005F_x005F_x005F_x005F_x005F_x005F_x005F_x005F_x005F_x005F_x005F_x005F_x005F_x005F_x005F_x005F_x005F_x005F_x005F_x005F_x005F_x005F_x005F_x005F_x005F_x005F_x005F_x005F_x005F_x005F_x0</w:instrText>
      </w:r>
      <w:r>
        <w:instrText>05F_x005F_x005F_x005F_x005F_x005F_x005F_x005F_x005F_x005F_x005F_x005F_x005F_x005F_x005F_x005F_x005F_x005F_x005F_x005F_x005F_x005F_x005F_x005F_x005F_x005F_x005F_x005F_x005F_x005F_x005F_x005F_x005F_x005F_x005F_x005F_x005F_x005F_x005F_x005F_x005F_x005F_x005F_</w:instrText>
      </w:r>
      <w:r>
        <w:instrText>x005F_x005F_x005F_x005F_x005F_x005F_x005F_x005F_x005F_x005F_x005F_x005F_x005F_x005F_x005F_x005F_x005F_x005F_x005F_x005F_x005F_x005F_x005F_x005F_x005F_x005F_x005F_x005F_x005F_x005F_x005F_x005F_x005F_x005F_x005F_x005F_x005F_x005F_x005F_x005F_x005F_x005F_x005</w:instrText>
      </w:r>
      <w:r>
        <w:instrText>F_x005F_x005F_x005F_x005F_x005F_x005F_x005F_x005F_x005F_x005F_x005F_x005F_x005F_x005F_x005F_x005F_x005F_x005F_x005F_x005F_x005F_x005F_x005F_x005F_x005F_x005F_x005F_x005F_x005F_x005F_x005F_x005F_x005F_x005F_x005F_x005F_x005F_x005F_x005F_x005F_x005F_x005F_x0</w:instrText>
      </w:r>
      <w:r>
        <w:instrText>05F_x005F_x005F_x005F_x005F_x005F_x005F_x005F_x005F_x005F_x005F_x005F_x005F_x005F_x005F_x005F_x005F_x005F_x005F_x005F_x005F_x005F_x005F_x005F_x005F_x005F_x005F_x005F_x005F_x005F_x005F_x005F_x005F_x005F_x005F_x005F_x005F_x005F_x005F_x005F_x005F_x005F_x005F_</w:instrText>
      </w:r>
      <w:r>
        <w:instrText>x005F_x005F_x005F_x005F_x005F_x005F_x005F_x005F_x005F_x005F_x005F_x005F_x005F_x005F_x005F_x005F_x005F_x005F_x005F_x005F_x005F_x005F_x005F_x005F_x005F_x005F_x005F_x005F_x005F_x005F_x005F_x005F_x005F_x005F_x005F_x005F_x005F_x005F_x005F_x005F_x005F_x005F_x005</w:instrText>
      </w:r>
      <w:r>
        <w:instrText>F_x005F_x005F_x005F_x005F_x005F_x005F_x005F_x005F_x005F_x005F_x005F_x005F_x005F_x005F_x005F_x005F_x005F_x005F_x005F_x005F_x005F_x005F_x005F_x005F_x005F_x005F_x005F_x005F_x005F_x005F_x005F_x005F_x005F_x005F_x005F_x005F_x005F_x005F_x005F_x005F_x005F_x005F_x0</w:instrText>
      </w:r>
      <w:r>
        <w:instrText>05F_x005F_x005F_x005F_x005F_x005F_x005F_x005F_x005F_x005F_x005F_x005F_x005F_x005F_x005F_x005F_x005F_x005F_x005F_x005F_x005F_x005F_x005F_x005F_x005F_x005F_x005F_x005F_x005F_x005F_x005F_x005F_x005F_x005F_x005F_x005F_x005F_x005F_x005F_x005F_x005F_x005F_x005F_</w:instrText>
      </w:r>
      <w:r>
        <w:instrText>x005F_x005F_x005F_x005F_x005F_x005F_x005F_x005F_x005F_x005F_x005F_x005F_x005F_x005F_x005F_x005F_x005F_x005F_x005F_x005F_x005F_x005F_x005F_x005F_x005F_x005F_x005F_x005F_x005F_x005F_x005F_x005F_x005F_x005F_x005F_x005F_x005F_x005F_x005F_x005F_x005F_x005F_x005</w:instrText>
      </w:r>
      <w:r>
        <w:instrText>F_x005F_x005F_x005F_x005F_x005F_x005F_x005F_x005F_x005F_x005F_x005F_x005F_x005F_x005F_x005F_x005F_x005F_x005F_x005F_x005F_x005F_x005F_x005F_x005F_x005F_x005F_x005F_x005F_x005F_x005F_x005F_x005F_x005F_x005F_x005F_x005F_x005F_x005F_x005F_x005F_x005F_x005F_x0</w:instrText>
      </w:r>
      <w:r>
        <w:instrText>05F_x005F_x005F_x005F_x005F_x005F_x005F_x005F_x005F_x005F_x005F_x005F_x005F_x005F_x005F_x005F_x005F_x005F_x005F_x005F_x005F_x005F_x005F_x005F_x005F_x005F_x005F_x005F_x005F_x005F_x005F_x005F_x005F_x005F_x005F_x005F_x005F_x005F_x005F_x005F_x005F_x005F_x005F_</w:instrText>
      </w:r>
      <w:r>
        <w:instrText>x005F_x005F_x005F_x005F_x005F_x005F_x005F_x005F_x005F_x005F_x005F_x005F_x005F_x005F_x005F_x005F_x005F_x005F_x005F_x005F_x005F_x005F_x005F_x005F_x005F_x005F_x005F_x005F_x005F_x005F_x005F_x005F_x005F_x005F_x005F_x005F_x005F_x005F_x005F_x005F_x005F_x005F_x005</w:instrText>
      </w:r>
      <w:r>
        <w:instrText>F_x005F_x005F_x005F_x005F_x005F_x005F_x005F_x005F_x005F_x005F_x005F_x005F_x005F_x005F_x005F_x005F_x005F_x005F_x005F_x005F_x005F_x005F_x005F_x005F_x005F_x005F_x005F_x005F_x005F_x005F_x005F_x005F_x005F_x005F_x005F_x005F_x005F_x005F_x005F_x005F_x005F_x005F_x0</w:instrText>
      </w:r>
      <w:r>
        <w:instrText>05F_x005F_x005F_x005F_x005F_x005F_x005F_x005F_x005F_x005F_x005F_x005F_x005F_x005F_x005F_x005F_x005F_x005F_x005F_x005F_x005F_x005F_x005F_x005F_x005F_x005F_x005F_x005F_x005F_x005F_x005F_x005F_x005F_x005F_x005F_x005F_x005F_x005F_x005F_x005F_x005F_x005F_x005F_</w:instrText>
      </w:r>
      <w:r>
        <w:instrText>x005F_x005F_x005F_x005F_x005F_x005F_x005F_x005F_x005F_x005F_x005F_x005F_x005F_x005F_x005F_x005F_x005F_x005F_x005F_x005F_x005F_x005F_x005F_x005F_x005F_x005F_x005F_x005F_x005F_x005F_x005F_x005F_x005F_x005F_x005F_x005F_x005F_x005F_x005F_x005F_x005F_x005F_x005</w:instrText>
      </w:r>
      <w:r>
        <w:instrText>F_x005F_x005F_x005F_x005F_x005F_x005F_x005F_x005F_x005F_x005F_x005F_x005F_x005F_x005F_x005F_x005F_x005F_x005F_x005F_x005F_x005F_x005F_x005F_x005F_x005F_x005F_x005F_x005F_x005F_x005F_x005F_x005F_x005F_x005F_x005F_x005F_x005F_x005F_x005F_x005F_x005F_x005F_x0</w:instrText>
      </w:r>
      <w:r>
        <w:instrText>05F_x005F_x005F_x005F_x005F_x005F_x005F_x005F_x005F_x005F_x005F_x005F_x005F_x005F_x005F_x005F_x005F_x005F_x005F_x005F_x005F_x005F_x005F_x005F_x005F_x005F_x005F_x005F_x005F_x005F_x005F_x005F_x005F_x005F_x005F_x005F_x005F_x005F_x005F_x005F_x005F_x005F_x005F_</w:instrText>
      </w:r>
      <w:r>
        <w:instrText>x005F_x005F_x005F_x005F_x005F_x005F_x005F_x005F_x005F_x005F_x005F_x005F_x005F_x005F_x005F_x005F_x005F_x005F_x005F_x005F_x005F_x005F_x005F_x005F_x005F_x005F_x005F_x005F_x005F_x005F_x005F_x005F_x005F_x005F_x005F_x005F_x005F_x005F_x005F_x005F_x005F_x005F_x005</w:instrText>
      </w:r>
      <w:r>
        <w:instrText>F_x005F_x005F_x005F_x005F_x005F_x005F_x005F_x005F_x005F_x005F_x005F_x005F_x005F_x005F_x005F_x005F_x005F_x005F_x005F_x005F_x005F_x005F_x005F_x005F_x005F_x005F_x005F_x005F_x005F_x005F_x005F_x005F_x005F_x005F_x005F_x005F_x005F_x005F_x005F_x005F_x005F_x005F_x0</w:instrText>
      </w:r>
      <w:r>
        <w:instrText>05F_x005F_x005F_x005F_x005F_x005F_x005F_x005F_x005F_x005F_x005F_x005F_x005F_x005F_x005F_x005F_x005F_x005F_x005F_x005F_x005F_x005F_x005F_x005F_x005F_x005F_x005F_x005F_x005F_x005F_x005F_x005F_x005F_x005F_x005F_x005F_x005F_x005F_x005F_x005F_x005F_x005F_x005F_</w:instrText>
      </w:r>
      <w:r>
        <w:instrText>x005F_x005F_x005F_x005F_x005F_x005F_x005F_x005F_x005F_x005F_x005F_x005F_x005F_x005F_x005F_x005F_x005F_x005F_x005F_x005F_x005F_x005F_x005F_x005F_x005F_x005F_x005F_x005F_x005F_x005F_x005F_x005F_x005F_x005F_x005F_x005F_x005F_x005F_x005F_x005F_x005F_x005F_x005</w:instrText>
      </w:r>
      <w:r>
        <w:instrText>F_x005F_x005F_x005F_x005F_x005F_x005F_x005F_x005F_x005F_x005F_x005F_x005F_x005F_x005F_x005F_x005F_x005F_x005F_x005F_x005F_x005F_x005F_x005F_x005F_x005F_x005F_x005F_x005F_x005F_x005F_x005F_x005F_x005F_x005F_x005F_x005F_x005F_x005F_x005F_x005F_x005F_x005F_x0</w:instrText>
      </w:r>
      <w:r>
        <w:instrText>05F_x005F_x005F_x005F_x005F_x005F_x005F_x005F_x005F_x005F_x005F_x005F_x005F_x005F_x005F_x005F_x005F_x005F_x005F_x005F_x005F_x005F_x005F_x005F_x005F_x005F_x005F_x005F_x005F_x005F_x005F_x005F_x005F_x005F_x005F_x005F_x005F_x005F_x005F_x005F_x005F_x005F_x005F_</w:instrText>
      </w:r>
      <w:r>
        <w:instrText>x005F_x005F_x005F_x005F_x005F_x005F_x005F_x005F_x005F_x005F_x005F_x005F_x005F_x005F_x005F_x005F_x005F_x005F_x005F_x005F_x005F_x005F_x005F_x005F_x005F_x005F_x005F_x005F_x005F_x005F_x005F_x005F_x005F_x005F_x005F_x005F_x005F_x005F_x005F_x005F_x005F_x005F_x005</w:instrText>
      </w:r>
      <w:r>
        <w:instrText>F_x005F_x005F_x005F_x005F_x005F_x005F_x005F_x005F_x005F_x005F_x005F_x005F_x005F_x005F_x005F_x005F_x005F_x005F_x005F_x005F_x005F_x005F_x005F_x005F_x005F_x005F_x005F_x005F_x005F_x005F_x005F_x005F_x005F_x005F_x005F_x005F_x005F_x005F_x005F_x005F_x005F_x005F_x0</w:instrText>
      </w:r>
      <w:r>
        <w:instrText>05F_x005F_x005F_x005F_x005F_x005F_x005F_x005F_x005F_x005F_x005F_x005F_x005F_x005F_x005F_x005F_x005F_x005F_x005F_x005F_x005F_x005F_x005F_x005F_x005F_x005F_x005F_x005F_x005F_x005F_x005F_x005F_x005F_x005F_x005F_x005F_x005F_x005F_x005F_x005F_x005F_x005F_x005F_</w:instrText>
      </w:r>
      <w:r>
        <w:instrText>x005F_x005F_x005F_x005F_x005F_x005F_x005F_x005F_x005F_x005F_x005F_x005F_x005F_x005F_x005F_x005F_x005F_x005F_x005F_x005F_x005F_x005F_x005F_x005F_x005F_x005F_x005F_x005F_x005F_x005F_x005F_x005F_x005F_x005F_x005F_x005F_x005F_x005F_x005F_x005F_x005F_x005F_x005</w:instrText>
      </w:r>
      <w:r>
        <w:instrText>F_x005F_x005F_x005F_x005F_x005F_x005F_x005F_x005F_x005F_x005F_x005F_x005F_x005F_x005F_x005F_x005F_x005F_x005F_x005F_x005F_x005F_x005F_x005F_x005F_x005F_x005F_x005F_x005F_x005F_x005F_x005F_x005F_x005F_x005F_x005F_x005F_x005F_x005F_x005F_x005F_x005F_x005F_x0</w:instrText>
      </w:r>
      <w:r>
        <w:instrText>05F_x005F_x005F_x005F_x005F_x005F_x005F_x005F_x005F_x005F_x005F_x005F_x005F_x005F_x005F_x005F_x005F_x005F_x005F_x005F_x005F_x005F_x005F_x005F_x005F_x005F_x005F_x005F_x005F_x005F_x005F_x005F_x005F_x005F_x005F_x005F_x005F_x005F_x005F_x005F_x005F_x005F_x005F_</w:instrText>
      </w:r>
      <w:r>
        <w:instrText>x005F_x005F_x005F_x005F_x005F_x005F_x005F_x005F_x005F_x005F_x005F_x005F_x005F_x005F_x005F_x005F_x005F_x005F_x005F_x005F_x005F_x005F_x005F_x005F_x005F_x005F_x005F_x005F_x005F_x005F_x005F_x005F_x005F_x005F_x005F_x005F_x005F_x005F_x005F_x005F_x005F_x005F_x005</w:instrText>
      </w:r>
      <w:r>
        <w:instrText>F_x005F_x005F_x005F_x005F_x005F_x005F_x005F_x005F_x005F_x005F_x005F_x005F_x005F_x005F_x005F_x005F_x005F_x005F_x005F_x005F_x005F_x005F_x005F_x005F_x005F_x005F_x005F_x005F_x005F_x005F_x005F_x005F_x005F_x005F_x005F_x005F_x005F_x005F_x005F_x005F_x005F_x005F_x0</w:instrText>
      </w:r>
      <w:r>
        <w:instrText>05F_x005F_x005F_x005F_x005F_x005F_x005F_x005F_x005F_x005F_x005F_x005F_x005F_x005F_x005F_x005F_x005F_x005F_x005F_x005F_x005F_x005F_x005F_x005F_x005F_x005F_x005F_x005F_x005F_x005F_x005F_x005F_x005F_x005F_x005F_x005F_x005F_x005F_x005F_x005F_x005F_x005F_x005F_</w:instrText>
      </w:r>
      <w:r>
        <w:instrText>x005F_x005F_x005F_x005F_x005F_x005F_x005F_x005F_x005F_x005F_x005F_x005F_x005F_x005F_x005F_x005F_x005F_x005F_x005F_x005F_x005F_x005F_x005F_x005F_x005F_x005F_x005F_x005F_x005F_x005F_x005F_x005F_x005F_x005F_x005F_x005F_x005F_x005F_x005F_x005F_x005F_x005F_x005</w:instrText>
      </w:r>
      <w:r>
        <w:instrText>F_x005F_x005F_x005F_x005F_x005F_x005F_x005F_x005F_x005F_x005F_x005F_x005F_x005F_x005F_x005F_x005F_x005F_x005F_x005F_x005F_x005F_x005F_x005F_x005F_x005F_x005F_x005F_x005F_x005F_x005F_x005F_x005F_x005F_x005F_x005F_x005F_x005F_x005F_x005F_x005F_x005F_x005F_x0</w:instrText>
      </w:r>
      <w:r>
        <w:instrText>05F_x005F_x005F_x005F_x005F_x005F_x005F_x005F_x005F_x005F_x005F_x005F_x005F_x005F_x005F_x005F_x005F_x005F_x005F_x005F_x005F_x005F_x005F_x005F_x005F_x005F_x005F_x005F_x005F_x005F_x005F_x005F_x005F_x005F_x005F_x005F_x005F_x005F_x005F_x005F_x005F_x005F_x005F_</w:instrText>
      </w:r>
      <w:r>
        <w:instrText>x005F_x005F_x005F_x005F_x005F_x005F_x005F_x005F_x005F_x005F_x005F_x005F_x005F_x005F_x005F_x005F_x005F_x005F_x005F_x005F_x005F_x005F_x005F_x005F_x005F_x005F_x005F_x005F_x005F_x005F_x005F_x005F_x005F_x005F_x005F_x005F_x005F_x005F_x005F_x005F_x005F_x005F_x005</w:instrText>
      </w:r>
      <w:r>
        <w:instrText>F_x005F_x005F_x005F_x005F_x005F_x005F_x005F_x005F_x005F_x005F_x005F_x005F_x005F_x005F_x005F_x005F_x005F_x005F_x005F_x005F_x005F_x005F_x005F_x005F_x005F_x005F_x005F_x005F_x005F_x005F_x005F_x005F_x005F_x005F_x005F_x005F_x005F_x005F_x005F_x005F_x005F_x005F_x0</w:instrText>
      </w:r>
      <w:r>
        <w:instrText>05F_x005F_x005F_x005F_x005F_x005F_x005F_x005F_x005F_x005F_x005F_x005F_x005F_x005F_x005F_x005F_x005F_x005F_x005F_x005F_x005F_x005F_x005F_x005F_x005F_x005F_x005F_x005F_x005F_x005F_x005F_x005F_x005F_x005F_x005F_x005F_x005F_x005F_x005F_x005F_x005F_x005F_x005F_</w:instrText>
      </w:r>
      <w:r>
        <w:instrText>x005F_x005F_x005F_x005F_x005F_x005F_x005F_x005F_x005F_x005F_x005F_x005F_x005F_x005F_x005F_x005F_x005F_x005F_x005F_x005F_x005F_x005F_x005F_x005F_x005F_x005F_x005F_x005F_x005F_x005F_x005F_x005F_x005F_x005F_x005F_x005F_x005F_x005F_x005F_x005F_x005F_x005F_x005</w:instrText>
      </w:r>
      <w:r>
        <w:instrText>F_x005F_x005F_x005F_x005F_x005F_x005F_x005F_x005F_x005F_x005F_x005F_x005F_x005F_x005F_x005F_x005F_x005F_x005F_x005F_x005F_x005F_x005F_x005F_x005F_x005F_x005F_x005F_x005F_x005F_x005F_x005F_x005F_x005F_x005F_x005F_x005F_x005F_x005F_x005F_x005F_x005F_x005F_x0</w:instrText>
      </w:r>
      <w:r>
        <w:instrText>05F_x005F_x005F_x005F_x005F_x005F_x005F_x005F_x005F_x005F_x005F_x005F_x005F_x005F_x005F_x005F_x005F_x005F_x005F_x005F_x005F_x005F_x005F_x005F_x005F_x005F_x005F_x005F_x005F_x005F_x005F_x005F_x005F_x005F_x005F_x005F_x005F_x005F_x005F_x005F_x005F_x005F_x005F_</w:instrText>
      </w:r>
      <w:r>
        <w:instrText>x005F_x005F_x005F_x005F_x005F_x005F_x005F_x005F_x005F_x005F_x005F_x005F_x005F_x005F_x005F_x005F_x005F_x005F_x005F_x005F_x005F_x005F_x005F_x005F_x005F_x005F_x005F_x005F_x005F_x005F_x005F_x005F_x005F_x005F_x005F_x005F_x005F_x005F_x005F_x005F_x005F_x005F_x005</w:instrText>
      </w:r>
      <w:r>
        <w:instrText>F_x005F_x005F_x005F_x005F_x005F_x005F_x005F_x005F_x005F_x005F_x005F_x005F_x005F_x005F_x005F_x005F_x005F_x005F_x005F_x005F_x005F_x005F_x005F_x005F_x005F_x005F_x005F_x005F_x005F_x005F_x005F_x005F_x005F_x005F_x005F_x005F_x005F_x005F_x005F_x005F_x005F_x005F_x0</w:instrText>
      </w:r>
      <w:r>
        <w:instrText>05F_x005F_x005F_x005F_x005F_x005F_x005F_x005F_x005F_x005F_x005F_x005F_x005F_x005F_x005F_x005F_x005F_x005F_x005F_x005F_x005F_x005F_x005F_x005F_x005F_x005F_x005F_x005F_x005F_x005F_x005F_x005F_x005F_x005F_x005F_x005F_x005F_x005F_x005F_x005F_x005F_x005F_x005F_</w:instrText>
      </w:r>
      <w:r>
        <w:instrText>x005F_x005F_x005F_x005F_x005F_x005F_x005F_x005F_x005F_x005F_x005F_x005F_x005F_x005F_x005F_x005F_x005F_x005F_x005F_x005F_x005F_x005F_x005F_x005F_x005F_x005F_x005F_x005F_x005F_x005F_x005F_x005F_x005F_x005F_x005F_x005F_x005F_x005F_x005F_x005F_x005F_x005F_x005</w:instrText>
      </w:r>
      <w:r>
        <w:instrText>F_x005F_x005F_x005F_x005F_x005F_x005F_x005F_x005F_x005F_x005F_x005F_x005F_x005F_x005F_x005F_x005F_x005F_x005F_x005F_x005F_x005F_x005F_x005F_x005F_x005F_x005F_x005F_x005F_x005F_x005F_x005F_x005F_x005F_x005F_x005F_x005F_x005F_x005F_x005F_x005F_x005F_x005F_x0</w:instrText>
      </w:r>
      <w:r>
        <w:instrText>05F_x005F_x005F_x005F_x005F_x005F_x005F_x005F_x005F_x005F_x005F_x005F_x005F_x005F_x005F_x005F_x005F_x005F_x005F_x005F_x005F_x005F_x005F_x005F_x005F_x005F_x005F_x005F_x005F_x005F_x005F_x005F_x005F_x005F_x005F_x005F_x005F_x005F_x005F_x005F_x005F_x005F_x005F_</w:instrText>
      </w:r>
      <w:r>
        <w:instrText>x005F_x005F_x005F_x005F_x005F_x005F_x005F_x005F_x005F_x005F_x005F_x005F_x005F_x005F_x005F_x005F_x005F_x005F_x005F_x005F_x005F_x005F_x005F_x005F_x005F_x005F_x005F_x005F_x005F_x005F_x005F_x005F_x005F_x005F_x005F_x005F_x005F_x005F_x005F_x005F_x005F_x005F_x005</w:instrText>
      </w:r>
      <w:r>
        <w:instrText>F_x005F_x005F_x005F_x005F_x005F_x005F_x005F_x005F_x005F_x005F_x005F_x005F_x005F_x005F_x005F_x005F_x005F_x005F_x005F_x005F_x005F_x005F_x005F_x005F_x005F_x005F_x005F_x005F_x005F_x005F_x005F_x005F_x005F_x005F_x005F_x005F_x005F_x005F_x005F_x005F_x005F_x005F_x0</w:instrText>
      </w:r>
      <w:r>
        <w:instrText>05F_x005F_x005F_x005F_x005F_x005F_x005F_x005F_x005F_x005F_x005F_x005F_x005F_x005F_x005F_x005F_x005F_x005F_x005F_x005F_x005F_x005F_x005F_x005F_x005F_x005F_x005F_x005F_x005F_x005F_x005F_x005F_x005F_x005F_x005F_x005F_x005F_x005F_x005F_x005F_x005F_x005F_x005F_</w:instrText>
      </w:r>
      <w:r>
        <w:instrText>x005F_x005F_x005F_x005F_x005F_x005F_x005F_x005F_x005F_x005F_x005F_x005F_x005F_x005F_x005F_x005F_x005F_x005F_x005F_x005F_x005F_x005F_x005F_x005F_x005F_x005F_x005F_x005F_x005F_x005F_x005F_x005F_x005F_x005F_x005F_x005F_x005F_x005F_x005F_x005F_x005F_x005F_x005</w:instrText>
      </w:r>
      <w:r>
        <w:instrText>F_x005F_x005F_x005F_x005F_x005F_x005F_x005F_x005F_x005F_x005F_x005F_x005F_x005F_x005F_x005F_x005F_x005F_x005F_x005F_x005F_x005F_x005F_x005F_x005F_x005F_x005F_x005F_x005F_x005F_x005F_x005F_x005F_x005F_x005F_x005F_x005F_x005F_x005F_x005F_x005F_x005F_x005F_x0</w:instrText>
      </w:r>
      <w:r>
        <w:instrText>05F_x005F_x005F_x005F_x005F_x005F_x005F_x005F_x005F_x005F_x005F_x005F_x005F_x005F_x005F_x005F_x005F_x005F_x005F_x005F_x005F_x005F_x005F_x005F_x005F_x005F_x005F_x005F_x005F_x005F_x005F_x005F_x005F_x005F_x005F_x005F_x005F_x005F_x005F_x005F_x005F_x005F_x005F_</w:instrText>
      </w:r>
      <w:r>
        <w:instrText>x005F_x005F_x005F_x005F_x005F_x005F_x005F_x005F_x005F_x005F_x005F_x005F_x005F_x005F_x005F_x005F_x005F_x005F_x005F_x005F_x005F_x005F_x005F_x005F_x005F_x005F_x005F_x005F_x005F_x005F_x005F_x005F_x005F_x005F_x005F_x005F_x005F_x005F_x005F_x005F_x005F_x005F_x005</w:instrText>
      </w:r>
      <w:r>
        <w:instrText>F_x005F_x005F_x005F_x005F_x005F_x005F_x005F_x005F_x005F_x005F_x005F_x005F_x005F_x005F_x005F_x005F_x005F_x005F_x005F_x005F_x005F_x005F_x005F_x005F_x005F_x005F_x005F_x005F_x005F_x005F_x005F_x005F_x005F_x005F_x005F_x005F_x005F_x005F_x005F_x005F_x005F_x005F_x0</w:instrText>
      </w:r>
      <w:r>
        <w:instrText>05F_x005F_x005F_x005F_x005F_x005F_x005F_x005F_x005F_x005F_x005F_x005F_x005F_x005F_x005F_x005F_x005F_x005F_x005F_x005F_x005F_x005F_x005F_x005F_x005F_x005F_x005F_x005F_x005F_x005F_x005F_x005F_x005F_x005F_x005F_x005F_x005F_x005F_x005F_x005F_x005F_x005F_x005F_</w:instrText>
      </w:r>
      <w:r>
        <w:instrText>x005F_x005F_x005F_x005F_x005F_x005F_x005F_x005F_x005F_x005F_x005F_x005F_x005F_x005F_x005F_x005F_x005F_x005F_x005F_x005F_x005F_x005F_x005F_x005F_x005F_x005F_x005F_x005F_x005F_x005F_x005F_x005F_x005F_x005F_x005F_x005F_x005F_x005F_x005F_x005F_x005F_x005F_x005</w:instrText>
      </w:r>
      <w:r>
        <w:instrText>F_x005F_x005F_x005F_x005F_x005F_x005F_x005F_x005F_x005F_x005F_x005F_x005F_x005F_x005F_x005F_x005F_x005F_x005F_x005F_x005F_x005F_x005F_x005F_x005F_x005F_x005F_x005F_x005F_x005F_x005F_x005F_x005F_x005F_x005F_x005F_x005F_x005F_x005F_x005F_x005F_x005F_x005F_x0</w:instrText>
      </w:r>
      <w:r>
        <w:instrText>05F_x005F_x005F_x005F_x005F_x005F_x005F_x005F_x005F_x005F_x005F_x005F_x005F_x005F_x005F_x005F_x005F_x005F_x005F_x005F_x005F_x005F_x005F_x005F_x005F_x005F_x005F_x005F_x005F_x005F_x005F_x005F_x005F_x005F_x005F_x005F_x005F_x005F_x005F_x005F_x005F_x005F_x005F_</w:instrText>
      </w:r>
      <w:r>
        <w:instrText>x005F_x005F_x005F_x005F_x005F_x005F_x005F_x005F_x005F_x005F_x005F_x005F_x005F_x005F_x005F_x005F_x005F_x005F_x005F_x005F_x005F_x005F_x005F_x005F_x005F_x005F_x005F_x005F_x005F_x005F_x005F_x005F_x005F_x005F_x005F_x005F_x005F_x005F_x005F_x005F_x005F_x005F_x005</w:instrText>
      </w:r>
      <w:r>
        <w:instrText>F_x005F_x005F_x005F_x005F_x005F_x005F_x005F_x005F_x005F_x005F_x005F_x005F_x005F_x005F_x005F_x005F_x005F_x005F_x005F_x005F_x005F_x005F_x005F_x005F_x005F_x005F_x005F_x005F_x005F_x005F_x005F_x005F_x005F_x005F_x005F_x005F_x005F_x005F_x005F_x005F_x005F_x005F_x0</w:instrText>
      </w:r>
      <w:r>
        <w:instrText>05F_x005F_x005F_x005F_x005F_x005F_x005F_x005F_x005F_x005F_x005F_x005F_x005F_x005F_x005F_x005F_x005F_x005F_x005F_x005F_x005F_x005F_x005F_x005F_x005F_x005F_x005F_x005F_x005F_x005F_x005F_x005F_x005F_x005F_x005F_x005F_x005F_x005F_x005F_x005F_x005F_x005F_x005F_</w:instrText>
      </w:r>
      <w:r>
        <w:instrText>x005F_x005F_x005F_x005F_x005F_x005F_x005F_x005F_x005F_x005F_x005F_x005F_x005F_x005F_x005F_x005F_x005F_x005F_x005F_x005F_x005F_x005F_x005F_x005F_x005F_x005F_x005F_x005F_x005F_x005F_x005F_x005F_x005F_x005F_x005F_x005F_x005F_x005F_x005F_x005F_x005F_x005F_x005</w:instrText>
      </w:r>
      <w:r>
        <w:instrText>F_x005F_x005F_x005F_x005F_x005F_x005F_x005F_x005F_x005F_x005F_x005F_x005F_x005F_x005F_x005F_x005F_x005F_x005F_x005F_x005F_x005F_x005F_x005F_x005F_x005F_x005F_x005F_x005F_x005F_x005F_x005F_x005F_x005F_x005F_x005F_x005F_x005F_x005F_x005F_x005F_x005F_x005F_x0</w:instrText>
      </w:r>
      <w:r>
        <w:instrText>05F_x005F_x005F_x005F_x005F_x005F_x005F_x005F_x005F_x005F_x005F_x005F_x005F_x005F_x005F_x005F_x005F_x005F_x005F_x005F_x005F_x005F_x005F_x005F_x005F_x005F_x005F_x005F_x005F_x005F_x005F_x005F_x005F_x005F_x005F_x005F_x005F_x005F_x005F_x005F_x005F_x005F_x005F_</w:instrText>
      </w:r>
      <w:r>
        <w:instrText>x005F_x005F_x005F_x005F_x005F_x005F_x005F_x005F_x005F_x005F_x005F_x005F_x005F_x005F_x005F_x005F_x005F_x005F_x005F_x005F_x005F_x005F_x005F_x005F_x005F_x005F_x005F_x005F_x005F_x005F_x005F_x005F_x005F_x005F_x005F_x005F_x005F_x005F_x005F_x005F_x005F_x005F_x005</w:instrText>
      </w:r>
      <w:r>
        <w:instrText>F_x005F_x005F_x005F_x005F_x005F_x005F_x005F_x005F_x005F_x005F_x005F_x005F_x005F_x005F_x005F_x005F_x005F_x005F_x005F_x005F_x005F_x005F_x005F_x005F_x005F_x005F_x005F_x005F_x005F_x005F_x005F_x005F_x005F_x005F_x005F_x005F_x005F_x005F_x005F_x005F_x005F_x005F_x0</w:instrText>
      </w:r>
      <w:r>
        <w:instrText>05F_x005F_x005F_x005F_x005F_x005F_x005F_x005F_x005F_x005F_x005F_x005F_x005F_x005F_x005F_x005F_x005F_x005F_x005F_x005F_x005F_x005F_x005F_x005F_x005F_x005F_x005F_x005F_x005F_x005F_x005F_x005F_x005F_x005F_x005F_x005F_x005F_x005F_x005F_x005F_x005F_x005F_x005F_</w:instrText>
      </w:r>
      <w:r>
        <w:instrText>x005F_x005F_x005F_x005F_x005F_x005F_x005F_x005F_x005F_x005F_x005F_x005F_x005F_x005F_x005F_x005F_x005F_x005F_x005F_x005F_x005F_x005F_x005F_x005F_x005F_x005F_x005F_x005F_x005F_x005F_x005F_x005F_x005F_x005F_x005F_x005F_x005F_x005F_x005F_x005F_x005F_x005F_x005</w:instrText>
      </w:r>
      <w:r>
        <w:instrText>F_x005F_x005F_x005F_x005F_x005F_x005F_x005F_x005F_x005F_x005F_x005F_x005F_x005F_x005F_x005F_x005F_x005F_x005F_x005F_x005F_x005F_x005F_x005F_x005F_x005F_x005F_x005F_x005F_x005F_x005F_x005F_x005F_x005F_x005F_x005F_x005F_x005F_x005F_x005F_x005F_x005F_x005F_x0</w:instrText>
      </w:r>
      <w:r>
        <w:instrText>05F_x005F_x005F_x005F_x005F_x005F_x005F_x005F_x005F_x005F_x005F_x005F_x005F_x005F_x005F_x005F_x005F_x005F_x005F_x005F_x005F_x005F_x005F_x005F_x005F_x005F_x005F_x005F_x005F_x005F_x005F_x005F_x005F_x005F_x005F_x005F_x005F_x005F_x005F_x005F_x005F_x005F_x005F_</w:instrText>
      </w:r>
      <w:r>
        <w:instrText>x005F_x005F_x005F_x005F_x005F_x005F_x005F_x005F_x005F_x005F_x005F_x005F_x005F_x005F_x005F_x005F_x005F_x005F_x005F_x005F_x005F_x005F_x005F_x005F_x005F_x005F_x005F_x005F_x005F_x005F_x005F_x005F_x005F_x005F_x005F_x005F_x005F_x005F_x005F_x005F_x005F_x005F_x005</w:instrText>
      </w:r>
      <w:r>
        <w:instrText>F_x005F_x005F_x005F_x005F_x005F_x005F_x005F_x005F_x005F_x005F_x005F_x005F_x005F_x005F_x005F_x005F_x005F_x005F_x005F_x005F_x005F_x005F_x005F_x005F_x005F_x005F_x005F_x005F_x005F_x005F_x005F_x005F_x005F_x005F_x005F_x005F_x005F_x005F_x005F_x005F_x005F_x005F_x0</w:instrText>
      </w:r>
      <w:r>
        <w:instrText>05F_x005F_x005F_x005F_x005F_x005F_x005F_x005F_x005F_x005F_x005F_x005F_x005F_x005F_x005F_x005F_x005F_x005F_x005F_x005F_x005F_x005F_x005F_x005F_x005F_x005F_x005F_x005F_x005F_x005F_x005F_x005F_x005F_x005F_x005F_x005F_x005F_x005F_x005F_x005F_x005F_x005F_x005F_</w:instrText>
      </w:r>
      <w:r>
        <w:instrText>x005F_x005F_x005F_x005F_x005F_x005F_x005F_x005F_x005F_x005F_x005F_x005F_x005F_x005F_x005F_x005F_x005F_x005F_x005F_x005F_x005F_x005F_x005F_x005F_x005F_x005F_x005F_x005F_x005F_x005F_x005F_x005F_x005F_x005F_x005F_x005F_x005F_x005F_x005F_x005F_x005F_x005F_x005</w:instrText>
      </w:r>
      <w:r>
        <w:instrText>F_x005F_x005F_x005F_x005F_x005F_x005F_x005F_x005F_x005F_x005F_x005F_x005F_x005F_x005F_x005F_x005F_x005F_x005F_x005F_x005F_x005F_x005F_x005F_x005F_x005F_x005F_x005F_x005F_x005F_x005F_x005F_x005F_x005F_x005F_x005F_x005F_x005F_x005F_x005F_x005F_x005F_x005F_x0</w:instrText>
      </w:r>
      <w:r>
        <w:instrText>05F_x005F_x005F_x005F_x005F_x005F_x005F_x005F_x005F_x005F_x005F_x005F_x005F_x005F_x005F_x005F_x005F_x005F_x005F_x005F_x005F_x005F_x005F_x005F_x005F_x005F_x005F_x005F_x005F_x005F_x005F_x005F_x005F_x005F_x005F_x005F_x005F_x005F_x005F_x005F_x005F_x005F_x005F_</w:instrText>
      </w:r>
      <w:r>
        <w:instrText>x005F_x005F_x005F_x005F_x005F_x005F_x005F_x005F_x005F_x005F_x005F_x005F_x005F_x005F_x005F_x005F_x005F_x005F_x005F_x005F_x005F_x005F_x005F_x005F_x005F_x005F_x005F_x005F_x005F_x005F_x005F_x005F_x005F_x005F_x005F_x005F_x005F_x005F_x005F_x005F_x005F_x005F_x005</w:instrText>
      </w:r>
      <w:r>
        <w:instrText>F_x005F_x005F_x005F_x005F_x005F_x005F_x005F_x005F_x005F_x005F_x005F_x005F_x005F_x005F_x005F_x005F_x005F_x005F_x005F_x005F_x005F_x005F_x005F_x005F_x005F_x005F_x005F_x005F_x005F_x005F_x005F_x005F_x005F_x005F_x005F_x005F_x005F_x005F_x005F_x005F_x005F_x005F_x0</w:instrText>
      </w:r>
      <w:r>
        <w:instrText>05F_x005F_x005F_x005F_x005F_x005F_x005F_x005F_x005F_x005F_x005F_x005F_x005F_x005F_x005F_x005F_x005F_x005F_x005F_x005F_x005F_x005F_x005F_x005F_x005F_x005F_x005F_x005F_x005F_x005F_x005F_x005F_x005F_x005F_x005F_x005F_x005F_x005F_x005F_x005F_x005F_x005F_x005F_</w:instrText>
      </w:r>
      <w:r>
        <w:instrText>x005F_x005F_x005F_x005F_x005F_x005F_x005F_x005F_x005F_x005F_x005F_x005F_x005F_x005F_x005F_x005F_x005F_x005F_x005F_x005F_x005F_x005F_x005F_x005F_x005F_x005F_x005F_x005F_x005F_x005F_x005F_x005F_x005F_x005F_x005F_x005F_x005F_x005F_x005F_x005F_x005F_x005F_x005</w:instrText>
      </w:r>
      <w:r>
        <w:instrText>F_x005F_x005F_x005F_x005F_x005F_x005F_x005F_x005F_x005F_x005F_x005F_x005F_x005F_x005F_x005F_x005F_x005F_x005F_x005F_x005F_x005F_x005F_x005F_x005F_x005F_x005F_x005F_x005F_x005F_x005F_x005F_x005F_x005F_x005F_x005F_x005F_x005F_x005F_x005F_x005F_x005F_x005F_x0</w:instrText>
      </w:r>
      <w:r>
        <w:instrText>05F_x005F_x005F_x005F_x005F_x005F_x005F_x005F_x005F_x005F_x005F_x005F_x005F_x005F_x005F_x005F_x005F_x005F_x005F_x005F_x005F_x005F_x005F_x005F_x005F_x005F_x005F_x005F_x005F_x005F_x005F_x005F_x005F_x005F_x005F_x005F_x005F_x005F_x005F_x005F_x005F_x005F_x005F_</w:instrText>
      </w:r>
      <w:r>
        <w:instrText>x005F_x005F_x005F_x005F_x005F_x005F_x005F_x005F_x005F_x005F_x005F_x005F_x005F_x005F_x005F_x005F_x005F_x005F_x005F_x005F_x005F_x005F_x005F_x005F_x005F_x005F_x005F_x005F_x005F_x005F_x005F_x005F_x005F_x005F_x005F_x005F_x005F_x005F_x005F_x005F_x005F_x005F_x005</w:instrText>
      </w:r>
      <w:r>
        <w:instrText>F_x005F_x005F_x005F_x005F_x005F_x005F_x005F_x005F_x005F_x005F_x005F_x005F_x005F_x005F_x005F_x005F_x005F_x005F_x005F_x005F_x005F_x005F_x005F_x005F_x005F_x005F_x005F_x005F_x005F_x005F_x005F_x005F_x005F_x005F_x005F_x005F_x005F_x005F_x005F_x005F_x005F_x005F_x0</w:instrText>
      </w:r>
      <w:r>
        <w:instrText>05F_x005F_x005F_x005F_x005F_x005F_x005F_x005F_x005F_x005F_x005F_x005F_x005F_x005F_x005F_x005F_x005F_x005F_x005F_x005F_x005F_x005F_x005F_x005F_x005F_x005F_x005F_x005F_x005F_x005F_x005F_x005F_x005F_x005F_x005F_x005F_x005F_x005F_x005F_x005F_x005F_x005F_x005F_</w:instrText>
      </w:r>
      <w:r>
        <w:instrText>x005F_x005F_x005F_x005F_x005F_x005F_x005F_x005F_x005F_x005F_x005F_x005F_x005F_x005F_x005F_x005F_x005F_x005F_x005F_x005F_x005F_x005F_x005F_x005F_x005F_x005F_x005F_x005F_x005F_x005F_x005F_x005F_x005F_x005F_x005F_x005F_x005F_x005F_x005F_x005F_x005F_x005F_x005</w:instrText>
      </w:r>
      <w:r>
        <w:instrText>F_x005F_x005F_x005F_x005F_x005F_x005F_x005F_x005F_x005F_x005F_x005F_x005F_x005F_x005F_x005F_x005F_x005F_x005F_x005F_x005F_x005F_x005F_x005F_x005F_x005F_x005F_x005F_x005F_x005F_x005F_x005F_x005F_x005F_x005F_x005F_x005F_x005F_x005F_x005F_x005F_x005F_x005F_x0</w:instrText>
      </w:r>
      <w:r>
        <w:instrText>05F_x005F_x005F_x005F_x005F_x005F_x005F_x005F_x005F_x005F_x005F_x005F_x005F_x005F_x005F_x005F_x005F_x005F_x005F_x005F_x005F_x005F_x005F_x005F_x005F_x005F_x005F_x005F_x005F_x005F_x005F_x005F_x005F_x005F_x005F_x005F_x005F_x005F_x005F_x005F_x005F_x005F_x005F_</w:instrText>
      </w:r>
      <w:r>
        <w:instrText>x005F_x005F_x005F_x005F_x005F_x005F_x005F_x005F_x005F_x005F_x005F_x005F_x005F_x005F_x005F_x005F_x005F_x005F_x005F_x005F_x005F_x005F_x005F_x005F_x005F_x005F_x005F_x005F_x005F_x005F_x005F_x005F_x005F_x005F_x005F_x005F_x005F_x005F_x005F_x005F_x005F_x005F_x005</w:instrText>
      </w:r>
      <w:r>
        <w:instrText>F_x005F_x005F_x005F_x005F_x005F_x005F_x005F_x005F_x005F_x005F_x005F_x005F_x005F_x005F_x005F_x005F_x005F_x005F_x005F_x005F_x005F_x005F_x005F_x005F_x005F_x005F_x005F_x005F_x005F_x005F_x005F_x005F_x005F_x005F_x005F_x005F_x005F_x005F_x005F_x005F_x005F_x005F_x0</w:instrText>
      </w:r>
      <w:r>
        <w:instrText>05F_x005F_x005F_x005F_x005F_x005F_x005F_x005F_x005F_x005F_x005F_x005F_x005F_x005F_x005F_x005F_x005F_x005F_x005F_x005F_x005F_x005F_x005F_x005F_x005F_x005F_x005F_x005F_x005F_x005F_x005F_x005F_x005F_x005F_x005F_x005F_x005F_x005F_x005F_x005F_x005F_x005F_x005F_</w:instrText>
      </w:r>
      <w:r>
        <w:instrText>x005F_x005F_x005F_x005F_x005F_x005F_x005F_x005F_x005F_x005F_x005F_x005F_x005F_x005F_x005F_x005F_x005F_x005F_x005F_x005F_x005F_x005F_x005F_x005F_x005F_x005F_x005F_x005F_x005F_x005F_x005F_x005F_x005F_x005F_x005F_x005F_x005F_x005F_x005F_x005F_x005F_x005F_x005</w:instrText>
      </w:r>
      <w:r>
        <w:instrText>F_x005F_x005F_x005F_x005F_x005F_x005F_x005F_x005F_x005F_x005F_x005F_x005F_x005F_x005F_x005F_x005F_x005F_x005F_x005F_x005F_x005F_x005F_x005F_x005F_x005F_x005F_x005F_x005F_x005F_x005F_x005F_x005F_x005F_x005F_x005F_x005F_x005F_x005F_x005F_x005F_x005F_x005F_x0</w:instrText>
      </w:r>
      <w:r>
        <w:instrText>05F_x005F_x005F_x005F_x005F_x005F_x005F_x005F_x005F_x005F_x005F_x005F_x005F_x005F_x005F_x005F_x005F_x005F_x005F_x005F_x005F_x005F_x005F_x005F_x005F_x005F_x005F_x005F_x005F_x005F_x005F_x005F_x005F_x005F_x005F_x005F_x005F_x005F_x005F_x005F_x005F_x005F_x005F_</w:instrText>
      </w:r>
      <w:r>
        <w:instrText>x005F_x005F_x005F_x005F_x005F_x005F_x005F_x005F_x005F_x005F_x005F_x005F_x005F_x005F_x005F_x005F_x005F_x005F_x005F_x005F_x005F_x005F_x005F_x005F_x005F_x005F_x005F_x005F_x005F_x005F_x005F_x005F_x005F_x005F_x005F_x005F_x005F_x005F_x005F_x005F_x005F_x005F_x005</w:instrText>
      </w:r>
      <w:r>
        <w:instrText>F_x005F_x005F_x005F_x005F_x005F_x005F_x005F_x005F_x005F_x005F_x005F_x005F_x005F_x005F_x005F_x005F_x005F_x005F_x005F_x005F_x005F_x005F_x005F_x005F_x005F_x005F_x005F_x005F_x005F_x005F_x005F_x005F_x005F_x005F_x005F_x005F_x005F_x005F_x005F_x005F_x005F_x005F_x0</w:instrText>
      </w:r>
      <w:r>
        <w:instrText>05F_x005F_x005F_x005F_x005F_x005F_x005F_x005F_x005F_x005F_x005F_x005F_x005F_x005F_x005F_x005F_x005F_x005F_x005F_x005F_x005F_x005F_x005F_x005F_x005F_x005F_x005F_x005F_x005F_x005F_x005F_x005F_x005F_x005F_x005F_x005F_x005F_x005F_x005F_x005F_x005F_x005F_x005F_</w:instrText>
      </w:r>
      <w:r>
        <w:instrText>x005F_x005F_x005F_x005F_x005F_x005F_x005F_x005F_x005F_x005F_x005F_x005F_x005F_x005F_x005F_x005F_x005F_x005F_x005F_x005F_x005F_x005F_x005F_x005F_x005F_x005F_x005F_x005F_x005F_x005F_x005F_x005F_x005F_x005F_x005F_x005F_x005F_x005F_x005F_x005F_x005F_x005F_x005</w:instrText>
      </w:r>
      <w:r>
        <w:instrText>F_x005F_x005F_x005F_x005F_x005F_x005F_x005F_x005F_x005F_x005F_x005F_x005F_x005F_x005F_x005F_x005F_x005F_x005F_x005F_x005F_x005F_x005F_x005F_x005F_x005F_x005F_x005F_x005F_x005F_x005F_x005F_x005F_x005F_x005F_x005F_x005F_x005F_x005F_x005F_x005F_x005F_x005F_x0</w:instrText>
      </w:r>
      <w:r>
        <w:instrText>05F_x005F_x005F_x005F_x005F_x005F_x005F_x005F_x005F_x005F_x005F_x005F_x005F_x005F_x005F_x005F_x005F_x005F_x005F_x005F_x005F_x005F_x005F_x005F_x005F_x005F_x005F_x005F_x005F_x005F_x005F_x005F_x005F_x005F_x005F_x005F_x005F_x005F_x005F_x005F_x005F_x005F_x005F_</w:instrText>
      </w:r>
      <w:r>
        <w:instrText>x005F_x005F_x005F_x005F_x005F_x005F_x005F_x005F_x005F_x005F_x005F_x005F_x005F_x005F_x005F_x005F_x005F_x005F_x005F_x005F_x005F_x005F_x005F_x005F_x005F_x005F_x005F_x005F_x005F_x005F_x005F_x005F_x005F_x005F_x005F_x005F_x005F_x005F_x005F_x005F_x005F_x005F_x005</w:instrText>
      </w:r>
      <w:r>
        <w:instrText>F_x005F_x005F_x005F_x005F_x005F_x005F_x005F_x005F_x005F_x005F_x005F_x005F_x005F_x005F_x005F_x005F_x005F_x005F_x005F_x005F_x005F_x005F_x005F_x005F_x005F_x005F_x005F_x005F_x005F_x005F_x005F_x005F_x005F_x005F_x005F_x005F_x005F_x005F_x005F_x005F_x005F_x005F_x0</w:instrText>
      </w:r>
      <w:r>
        <w:instrText>05F_x005F_x005F_x005F_x005F_x005F_x005F_x005F_x005F_x005F_x005F_x005F_x005F_x005F_x005F_x005F_x005F_x005F_x005F_x005F_x005F_x005F_x005F_x005F_x005F_x005F_x005F_x005F_x005F_x005F_x005F_x005F_x005F_x005F_x005F_x005F_x005F_x005F_x005F_x005F_x005F_x005F_x005F_</w:instrText>
      </w:r>
      <w:r>
        <w:instrText>x005F_x005F_x005F_x005F_x005F_x005F_x005F_x005F_x005F_x005F_x005F_x005F_x005F_x005F_x005F_x005F_x005F_x005F_x005F_x005F_x005F_x005F_x005F_x005F_x005F_x005F_x005F_x005F_x005F_x005F_x005F_x005F_x005F_x005F_x005F_x005F_x005F_x005F_x005F_x005F_x005F_x005F_x005</w:instrText>
      </w:r>
      <w:r>
        <w:instrText>F_x005F_x005F_x005F_x005F_x005F_x005F_x005F_x005F_x005F_x005F_x005F_x005F_x005F_x005F_x005F_x005F_x005F_x005F_x005F_x005F_x005F_x005F_x005F_x005F_x005F_x005F_x005F_x005F_x005F_x005F_x005F_x005F_x005F_x005F_x005F_x005F_x005F_x005F_x005F_x005F_x005F_x005F_x0</w:instrText>
      </w:r>
      <w:r>
        <w:instrText>05F_x005F_x005F_x005F_x005F_x005F_x005F_x005F_x005F_x005F_x005F_x005F_x005F_x005F_x005F_x005F_x005F_x005F_x005F_x005F_x005F_x005F_x005F_x005F_x005F_x005F_x005F_x005F_x005F_x005F_x005F_x005F_x005F_x005F_x005F_x005F_x005F_x005F_x005F_x005F_x005F_x005F_x005F_</w:instrText>
      </w:r>
      <w:r>
        <w:instrText>x005F_x005F_x005F_x005F_x005F_x005F_x005F_x005F_x005F_x005F_x005F_x005F_x005F_x005F_x005F_x005F_x005F_x005F_x005F_x005F_x005F_x005F_x005F_x005F_x005F_x005F_x005F_x005F_x005F_x005F_x005F_x005F_x005F_x005F_x005F_x005F_x005F_x005F_x005F_x005F_x005F_x005F_x005</w:instrText>
      </w:r>
      <w:r>
        <w:instrText>F_x005F_x005F_x005F_x005F_x005F_x005F_x005F_x005F_x005F_x005F_x005F_x005F_x005F_x005F_x005F_x005F_x005F_x005F_x005F_x005F_x005F_x005F_x005F_x005F_x005F_x005F_x005F_x005F_x005F_x005F_x005F_x005F_x005F_x005F_x005F_x005F_x005F_x005F_x005F_x005F_x005F_x005F_x0</w:instrText>
      </w:r>
      <w:r>
        <w:instrText>05F_x005F_x005F_x005F_x005F_x005F_x005F_x005F_x005F_x005F_x005F_x005F_x005F_x005F_x005F_x005F_x005F_x005F_x005F_x005F_x005F_x005F_x005F_x005F_x005F_x005F_x005F_x005F_x005F_x005F_x005F_x005F_x005F_x005F_x005F_x005F_x005F_x005F_x005F_x005F_x005F_x005F_x005F_</w:instrText>
      </w:r>
      <w:r>
        <w:instrText>x005F_x005F_x005F_x005F_x005F_x005F_x005F_x005F_x005F_x005F_x005F_x005F_x005F_x005F_x005F_x005F_x005F_x005F_x005F_x005F_x005F_x005F_x005F_x005F_x005F_x005F_x005F_x005F_x005F_x005F_x005F_x005F_x005F_x005F_x005F_x005F_x005F_x005F_x005F_x005F_x005F_x005F_x005</w:instrText>
      </w:r>
      <w:r>
        <w:instrText>F_x005F_x005F_x005F_x005F_x005F_x005F_x005F_x005F_x005F_x005F_x005F_x005F_x005F_x005F_x005F_x005F_x005F_x005F_x005F_x005F_x005F_x005F_x005F_x005F_x005F_x005F_x005F_x005F_x005F_x005F_x005F_x005F_x005F_x005F_x005F_x005F_x005F_x005F_x005F_x005F_x005F_x005F_x0</w:instrText>
      </w:r>
      <w:r>
        <w:instrText>05F_x005F_x005F_x005F_x005F_x005F_x005F_x005F_x005F_x005F_x005F_x005F_x005F_x005F_x005F_x005F_x005F_x005F_x005F_x005F_x005F_x005F_x005F_x005F_x005F_x005F_x005F_x005F_x005F_x005F_x005F_x005F_x005F_x005F_x005F_x005F_x005F_x005F_x005F_x005F_x005F_x005F_x005F_</w:instrText>
      </w:r>
      <w:r>
        <w:instrText>x005F_x005F_x005F_x005F_x005F_x005F_x005F_x005F_x005F_x005F_x005F_x005F_x005F_x005F_x005F_x005F_x005F_x005F_x005F_x005F_x005F_x005F_x005F_x005F_x005F_x005F_x005F_x005F_x005F_x005F_x005F_x005F_x005F_x005F_x005F_x005F_x005F_x005F_x005F_x005F_x005F_x005F_x005</w:instrText>
      </w:r>
      <w:r>
        <w:instrText>F_x005F_x005F_x005F_x005F_x005F_x005F_x005F_x005F_x005F_x005F_x005F_x005F_x005F_x005F_x005F_x005F_x005F_x005F_x005F_x005F_x005F_x005F_x005F_x005F_x005F_x005F_x005F_x005F_x005F_x005F_x005F_x005F_x005F_x005F_x005F_x005F_x005F_x005F_x005F_x005F_x005F_x005F_x0</w:instrText>
      </w:r>
      <w:r>
        <w:instrText>05F_x005F_x005F_x005F_x005F_x005F_x005F_x005F_x005F_x005F_x005F_x005F_x005F_x005F_x005F_x005F_x005F_x005F_x005F_x005F_x005F_x005F_x005F_x005F_x005F_x005F_x005F_x005F_x005F_x005F_x005F_x005F_x005F_x005F_x005F_x005F_x005F_x005F_x005F_x005F_x005F_x005F_x005F_</w:instrText>
      </w:r>
      <w:r>
        <w:instrText>x005F_x005F_x005F_x005F_x005F_x005F_x005F_x005F_x005F_x005F_x005F_x005F_x005F_x005F_x005F_x005F_x005F_x005F_x005F_x005F_x005F_x005F_x005F_x005F_x005F_x005F_x005F_x005F_x005F_x005F_x005F_x005F_x005F_x005F_x005F_x005F_x005F_x005F_x005F_x005F_x005F_x005F_x005</w:instrText>
      </w:r>
      <w:r>
        <w:instrText>F_x005F_x005F_x005F_x005F_x005F_x005F_x005F_x005F_x005F_x005F_x005F_x005F_x005F_x005F_x005F_x005F_x005F_x005F_x005F_x005F_x005F_x005F_x005F_x005F_x005F_x005F_x005F_x005F_x005F_x005F_x005F_x005F_x005F_x005F_x005F_x005F_x005F_x005F_x005F_x005F_x005F_x005F_x0</w:instrText>
      </w:r>
      <w:r>
        <w:instrText>05F_x005F_x005F_x005F_x005F_x005F_x005F_x005F_x005F_x005F_x005F_x005F_x005F_x005F_x005F_x005F_x005F_x005F_x005F_x005F_x005F_x005F_x005F_x005F_x005F_x005F_x005F_x005F_x005F_x005F_x005F_x005F_x005F_x005F_x005F_x005F_x005F_x005F_x005F_x005F_x005F_x005F_x005F_</w:instrText>
      </w:r>
      <w:r>
        <w:instrText>x005F_x005F_x005F_x005F_x005F_x005F_x005F_x005F_x005F_x005F_x005F_x005F_x005F_x005F_x005F_x005F_x005F_x005F_x005F_x005F_x005F_x005F_x005F_x005F_x005F_x005F_x005F_x005F_x005F_x005F_x005F_x005F_x005F_x005F_x005F_x005F_x005F_x005F_x005F_x005F_x005F_x005F_x005</w:instrText>
      </w:r>
      <w:r>
        <w:instrText>F_x005F_x005F_x005F_x005F_x005F_x005F_x005F_x005F_x005F_x005F_x005F_x005F_x005F_x005F_x005F_x005F_x005F_x005F_x005F_x005F_x005F_x005F_x005F_x005F_x005F_x005F_x005F_x005F_x005F_x005F_x005F_x005F_x005F_x005F_x005F_x005F_x005F_x005F_x005F_x005F_x005F_x005F_x0</w:instrText>
      </w:r>
      <w:r>
        <w:instrText>05F_x005F_x005F_x005F_x005F_x005F_x005F_x005F_x005F_x005F_x005F_x005F_x005F_x005F_x005F_x005F_x005F_x005F_x005F_x005F_x005F_x005F_x005F_x005F_x005F_x005F_x005F_x005F_x005F_x005F_x005F_x005F_x005F_x005F_x005F_x005F_x005F_x005F_x005F_x005F_x005F_x005F_x005F_</w:instrText>
      </w:r>
      <w:r>
        <w:instrText>x005F_x005F_x005F_x005F_x005F_x005F_x005F_x005F_x005F_x005F_x005F_x005F_x005F_x005F_x005F_x005F_x005F_x005F_x005F_x005F_x005F_x005F_x005F_x005F_x005F_x005F_x005F_x005F_x005F_x005F_x005F_x005F_x005F_x005F_x005F_x005F_x005F_x005F_x005F_x005F_x005F_x005F_x005</w:instrText>
      </w:r>
      <w:r>
        <w:instrText>F_x005F_x005F_x005F_x005F_x005F_x005F_x005F_x005F_x005F_x005F_x005F_x005F_x005F_x005F_x005F_x005F_x005F_x005F_x005F_x005F_x005F_x005F_x005F_x005F_x005F_x005F_x005F_x005F_x005F_x005F_x005F_x005F_x005F_x005F_x005F_x005F_x005F_x005F_x005F_x005F_x005F_x005F_x0</w:instrText>
      </w:r>
      <w:r>
        <w:instrText>05F_x005F_x005F_x005F_x005F_x005F_x005F_x005F_x005F_x005F_x005F_x005F_x005F_x005F_x005F_x005F_x005F_x005F_x005F_x005F_x005F_x005F_x005F_x005F_x005F_x005F_x005F_x005F_x005F_x005F_x005F_x005F_x005F_x005F_x005F_x005F_x005F_x005F_x005F_x005F_x005F_x005F_x005F_</w:instrText>
      </w:r>
      <w:r>
        <w:instrText>x005F_x005F_x005F_x005F_x005F_x005F_x005F_x005F_x005F_x005F_x005F_x005F_x005F_x005F_x005F_x005F_x005F_x005F_x005F_x005F_x005F_x005F_x005F_x005F_x005F_x005F_x005F_x005F_x005F_x005F_x005F_x005F_x005F_x005F_x005F_x005F_x005F_x005F_x005F_x005F_x005F_x005F_x005</w:instrText>
      </w:r>
      <w:r>
        <w:instrText>F_x005F_x005F_x005F_x005F_x005F_x005F_x005F_x005F_x005F_x005F_x005F_x005F_x005F_x005F_x005F_x005F_x005F_x005F_x005F_x005F_x005F_x005F_x005F_x005F_x005F_x005F_x005F_x005F_x005F_x005F_x005F_x005F_x005F_x005F_x005F_x005F_x005F_x005F_x005F_x005F_x005F_x005F_x0</w:instrText>
      </w:r>
      <w:r>
        <w:instrText>05F_x005F_x005F_x005F_x005F_x005F_x005F_x005F_x005F_x005F_x005F_x005F_x005F_x005F_x005F_x005F_x005F_x005F_x005F_x005F_x005F_x005F_x005F_x005F_x005F_x005F_x005F_x005F_x005F_x005F_x005F_x005F_x005F_x005F_x005F_x005F_x005F_x005F_x005F_x005F_x005F_x005F_x005F_</w:instrText>
      </w:r>
      <w:r>
        <w:instrText>x005F_x005F_x005F_x005F_x005F_x005F_x005F_x005F_x005F_x005F_x005F_x005F_x005F_x005F_x005F_x005F_x005F_x005F_x005F_x005F_x005F_x005F_x005F_x005F_x005F_x005F_x005F_x005F_x005F_x005F_x005F_x005F_x005F_x005F_x005F_x005F_x005F_x005F_x005F_x005F_x005F_x005F_x005</w:instrText>
      </w:r>
      <w:r>
        <w:instrText>F_x005F_x005F_x005F_x005F_x005F_x005F_x005F_x005F_x005F_x005F_x005F_x005F_x005F_x005F_x005F_x005F_x005F_x005F_x005F_x005F_x005F_x005F_x005F_x005F_x005F_x005F_x005F_x005F_x005F_x005F_x005F_x005F_x005F_x005F_x005F_x005F_x005F_x005F_x005F_x005F_x005F_x005F_x0</w:instrText>
      </w:r>
      <w:r>
        <w:instrText>05F_x005F_x005F_x005F_x005F_x005F_x005F_x005F_x005F_x005F_x005F_x005F_x005F_x005F_x005F_x005F_x005F_x005F_x005F_x005F_x005F_x005F_x005F_x005F_x005F_x005F_x005F_x005F_x005F_x005F_x005F_x005F_x005F_x005F_x005F_x005F_x005F_x005F_x005F_x005F_x005F_x005F_x005F_</w:instrText>
      </w:r>
      <w:r>
        <w:instrText>x005F_x005F_x005F_x005F_x005F_x005F_x005F_x005F_x005F_x005F_x005F_x005F_x005F_x005F_x005F_x005F_x005F_x005F_x005F_x005F_x005F_x005F_x005F_x005F_x005F_x005F_x005F_x005F_x005F_x005F_x005F_x005F_x005F_x005F_x005F_x005F_x005F_x005F_x005F_x005F_x005F_x005F_x005</w:instrText>
      </w:r>
      <w:r>
        <w:instrText>F_x005F_x005F_x005F_x005F_x005F_x005F_x005F_x005F_x005F_x005F_x005F_x005F_x005F_x005F_x005F_x005F_x005F_x005F_x005F_x005F_x005F_x005F_x005F_x005F_x005F_x005F_x005F_x005F_x005F_x005F_x005F_x005F_x005F_x005F_x005F_x005F_x005F_x005F_x005F_x005F_x005F_x005F_x0</w:instrText>
      </w:r>
      <w:r>
        <w:instrText>05F_x005F_x005F_x005F_x005F_x005F_x005F_x005F_x005F_x005F_x005F_x005F_x005F_x005F_x005F_x005F_x005F_x005F_x005F_x005F_x005F_x005F_x005F_x005F_x005F_x005F_x005F_x005F_x005F_x005F_x005F_x005F_x005F_x005F_x005F_x005F_x005F_x005F_x005F_x005F_x005F_x005F_x005F_</w:instrText>
      </w:r>
      <w:r>
        <w:instrText>x005F_x005F_x005F_x005F_x005F_x005F_x005F_x005F_x005F_x005F_x005F_x005F_x005F_x005F_x005F_x005F_x005F_x005F_x005F_x005F_x005F_x005F_x005F_x005F_x005F_x005F_x005F_x005F_x005F_x005F_x005F_x005F_x005F_x005F_x005F_x005F_x005F_x005F_x005F_x005F_x005F_x005F_x005</w:instrText>
      </w:r>
      <w:r>
        <w:instrText>F_x005F_x005F_x005F_x005F_x005F_x005F_x005F_x005F_x005F_x005F_x005F_x005F_x005F_x005F_x005F_x005F_x005F_x005F_x005F_x005F_x005F_x005F_x005F_x005F_x005F_x005F_x005F_x005F_x005F_x005F_x005F_x005F_x005F_x005F_x005F_x005F_x005F_x005F_x005F_x005F_x005F_x005F_x0</w:instrText>
      </w:r>
      <w:r>
        <w:instrText>05F_x005F_x005F_x005F_x005F_x005F_x005F_x005F_x005F_x005F_x005F_x005F_x005F_x005F_x005F_x005F_x005F_x005F_x005F_x005F_x005F_x005F_x005F_x005F_x005F_x005F_x005F_x005F_x005F_x005F_x005F_x005F_x005F_x005F_x005F_x005F_x005F_x005F_x005F_x005F_x005F_x005F_x005F_</w:instrText>
      </w:r>
      <w:r>
        <w:instrText>x005F_x005F_x005F_x005F_x005F_x005F_x005F_x005F_x005F_x005F_x005F_x005F_x005F_x005F_x005F_x005F_x005F_x005F_x005F_x005F_x005F_x005F_x005F_x005F_x005F_x005F_x005F_x005F_x005F_x005F_x005F_x005F_x005F_x005F_x005F_x005F_x005F_x005F_x005F_x005F_x005F_x005F_x005</w:instrText>
      </w:r>
      <w:r>
        <w:instrText>F_x005F_x005F_x005F_x005F_x005F_x005F_x005F_x005F_x005F_x005F_x005F_x005F_x005F_x005F_x005F_x005F_x005F_x005F_x005F_x005F_x005F_x005F_x005F_x005F_x005F_x005F_x005F_x005F_x005F_x005F_x005F_x005F_x005F_x005F_x005F_x005F_x005F_x005F_x005F_x005F_x005F_x005F_x0</w:instrText>
      </w:r>
      <w:r>
        <w:instrText>05F_x005F_x005F_x005F_x005F_x005F_x005F_x005F_x005F_x005F_x005F_x005F_x005F_x005F_x005F_x005F_x005F_x005F_x005F_x005F_x005F_x005F_x005F_x005F_x005F_x005F_x005F_x005F_x005F_x005F_x005F_x005F_x005F_x005F_x005F_x005F_x005F_x005F_x005F_x005F_x005F_x005F_x005F_</w:instrText>
      </w:r>
      <w:r>
        <w:instrText>x005F_x005F_x005F_x005F_x005F_x005F_x005F_x005F_x005F_x005F_x005F_x005F_x005F_x005F_x005F_x005F_x005F_x005F_x005F_x005F_x005F_x005F_x005F_x005F_x005F_x005F_x005F_x005F_x005F_x005F_x005F_x005F_x005F_x005F_x005F_x005F_x005F_x005F_x005F_x005F_x005F_x005F_x005</w:instrText>
      </w:r>
      <w:r>
        <w:instrText>F_x005F_x005F_x005F_x005F_x005F_x005F_x005F_x005F_x005F_x005F_x005F_x005F_x005F_x005F_x005F_x005F_x005F_x005F_x005F_x005F_x005F_x005F_x005F_x005F_x005F_x005F_x005F_x005F_x005F_x005F_x005F_x005F_x005F_x005F_x005F_x005F_x005F_x005F_x005F_x005F_x005F_x005F_x0</w:instrText>
      </w:r>
      <w:r>
        <w:instrText>05F_x005F_x005F_x005F_x005F_x005F_x005F_x005F_x005F_x005F_x005F_x005F_x005F_x005F_x005F_x005F_x005F_x005F_x005F_x005F_x005F_x005F_x005F_x005F_x005F_x005F_x005F_x005F_x005F_x005F_x005F_x005F_x005F_x005F_x005F_x005F_x005F_x005F_x005F_x005F_x005F_x005F_x005F_</w:instrText>
      </w:r>
      <w:r>
        <w:instrText>x005F_x005F_x005F_x005F_x005F_x005F_x005F_x005F_x005F_x005F_x005F_x005F_x005F_x005F_x005F_x005F_x005F_x005F_x005F_x005F_x005F_x005F_x005F_x005F_x005F_x005F_x005F_x005F_x005F_x005F_x005F_x005F_x005F_x005F_x005F_x005F_x005F_x005F_x005F_x005F_x005F_x005F_x005</w:instrText>
      </w:r>
      <w:r>
        <w:instrText>F_x005F_x005F_x005F_x005F_x005F_x005F_x005F_x005F_x005F_x005F_x005F_x005F_x005F_x005F_x005F_x005F_x005F_x005F_x005F_x005F_x005F_x005F_x005F_x005F_x005F_x005F_x005F_x005F_x005F_x005F_x005F_x005F_x005F_x005F_x005F_x005F_x005F_x005F_x005F_x005F_x005F_x005F_x0</w:instrText>
      </w:r>
      <w:r>
        <w:instrText>05F_x005F_x005F_x005F_x005F_x005F_x005F_x005F_x005F_x005F_x005F_x005F_x005F_x005F_x005F_x005F_x005F_x005F_x005F_x005F_x005F_x005F_x005F_x005F_x005F_x005F_x005F_x005F_x005F_x005F_x005F_x005F_x005F_x005F_x005F_x005F_x005F_x005F_x005F_x005F_x005F_x005F_x005F_</w:instrText>
      </w:r>
      <w:r>
        <w:instrText>x005F_x005F_x005F_x005F_x005F_x005F_x005F_x005F_x005F_x005F_x005F_x005F_x005F_x005F_x005F_x005F_x005F_x005F_x005F_x005F_x005F_x005F_x005F_x005F_x005F_x005F_x005F_x005F_x005F_x005F_x005F_x005F_x005F_x005F_x005F_x005F_x005F_x005F_x005F_x005F_x005F_x005F_x005</w:instrText>
      </w:r>
      <w:r>
        <w:instrText>F_x005F_x005F_x005F_x005F_x005F_x005F_x005F_x005F_x005F_x005F_x005F_x005F_x005F_x005F_x005F_x005F_x005F_x005F_x005F_x005F_x005F_x005F_x005F_x005F_x005F_x005F_x005F_x005F_x005F_x005F_x005F_x005F_x005F_x005F_x005F_x005F_x005F_x005F_x005F_x005F_x005F_x005F_x0</w:instrText>
      </w:r>
      <w:r>
        <w:instrText>05F_x005F_x005F_x005F_x005F_x005F_x005F_x005F_x005F_x005F_x005F_x005F_x005F_x005F_x005F_x005F_x005F_x005F_x005F_x005F_x005F_x005F_x005F_x005F_x005F_x005F_x005F_x005F_x005F_x005F_x005F_x005F_x005F_x005F_x005F_x005F_x005F_x005F_x005F_x005F_x005F_x005F_x005F_</w:instrText>
      </w:r>
      <w:r>
        <w:instrText>x005F_x005F_x005F_x005F_x005F_x005F_x005F_x005F_x005F_x005F_x005F_x005F_x005F_x005F_x005F_x005F_x005F_x005F_x005F_x005F_x005F_x005F_x005F_x005F_x005F_x005F_x005F_x005F_x005F_x005F_x005F_x005F_x005F_x005F_x005F_x005F_x005F_x005F_x005F_x005F_x005F_x005F_x005</w:instrText>
      </w:r>
      <w:r>
        <w:instrText>F_x005F_x005F_x005F_x005F_x005F_x005F_x005F_x005F_x005F_x005F_x005F_x005F_x005F_x005F_x005F_x005F_x005F_x005F_x005F_x005F_x005F_x005F_x005F_x005F_x005F_x005F_x005F_x005F_x005F_x005F_x005F_x005F_x005F_x005F_x005F_x005F_x005F_x005F_x005F_x005F_x005F_x005F_x0</w:instrText>
      </w:r>
      <w:r>
        <w:instrText>05F_x005F_x005F_x005F_x005F_x005F_x005F_x005F_x005F_x005F_x005F_x005F_x005F_x005F_x005F_x005F_x005F_x005F_x005F_x005F_x005F_x005F_x005F_x005F_x005F_x005F_x005F_x005F_x005F_x005F_x005F_x005F_x005F_x005F_x005F_x005F_x005F_x005F_x005F_x005F_x005F_x005F_x005F_</w:instrText>
      </w:r>
      <w:r>
        <w:instrText>x005F_x005F_x005F_x005F_x005F_x005F_x005F_x005F_x005F_x005F_x005F_x005F_x005F_x005F_x005F_x005F_x005F_x005F_x005F_x005F_x005F_x005F_x005F_x005F_x005F_x005F_x005F_x005F_x005F_x005F_x005F_x005F_x005F_x005F_x005F_x005F_x005F_x005F_x005F_x005F_x005F_x005F_x005</w:instrText>
      </w:r>
      <w:r>
        <w:instrText>F_x005F_x005F_x005F_x005F_x005F_x005F_x005F_x005F_x005F_x005F_x005F_x005F_x005F_x005F_x005F_x005F_x005F_x005F_x005F_x005F_x005F_x005F_x005F_x005F_x005F_x005F_x005F_x005F_x005F_x005F_x005F_x005F_x005F_x005F_x005F_x005F_x005F_x005F_x005F_x005F_x005F_x005F_x0</w:instrText>
      </w:r>
      <w:r>
        <w:instrText>05F_x005F_x005F_x005F_x005F_x005F_x005F_x005F_x005F_x005F_x005F_x005F_x005F_x005F_x005F_x005F_x005F_x005F_x005F_x005F_x005F_x005F_x005F_x005F_x005F_x005F_x005F_x005F_x005F_x005F_x005F_x005F_x005F_x005F_x005F_x005F_x005F_x005F_x005F_x005F_x005F_x005F_x005F_</w:instrText>
      </w:r>
      <w:r>
        <w:instrText>x005F_x005F_x005F_x005F_x005F_x005F_x005F_x005F_x005F_x005F_x005F_x005F_x005F_x005F_x005F_x005F_x005F_x005F_x005F_x005F_x005F_x005F_x005F_x005F_x005F_x005F_x005F_x005F_x005F_x005F_x005F_x005F_x005F_x005F_x005F_x005F_x005F_x005F_x005F_x005F_x005F_x005F_x005</w:instrText>
      </w:r>
      <w:r>
        <w:instrText>F_x005F_x005F_x005F_x005F_x005F_x005F_x005F_x005F_x005F_x005F_x005F_x005F_x005F_x005F_x005F_x005F_x005F_x005F_x005F_x005F_x005F_x005F_x005F_x005F_x005F_x005F_x005F_x005F_x005F_x005F_x005F_x005F_x005F_x005F_x005F_x005F_x005F_x005F_x005F_x005F_x005F_x005F_x0</w:instrText>
      </w:r>
      <w:r>
        <w:instrText>05F_x005F_x005F_x005F_x005F_x005F_x005F_x005F_x005F_x005F_x005F_x005F_x005F_x005F_x005F_x005F_x005F_x005F_x005F_x005F_x005F_x005F_x005F_x005F_x005F_x005F_x005F_x005F_x005F_x005F_x005F_x005F_x005F_x005F_x005F_x005F_x005F_x005F_x005F_x005F_x005F_x005F_x005F_</w:instrText>
      </w:r>
      <w:r>
        <w:instrText>x005F_x005F_x005F_x005F_x005F_x005F_x005F_x005F_x005F_x005F_x005F_x005F_x005F_x005F_x005F_x005F_x005F_x005F_x005F_x005F_x005F_x005F_x005F_x005F_x005F_x005F_x005F_x005F_x005F_x005F_x005F_x005F_x005F_x005F_x005F_x005F_x005F_x005F_x005F_x005F_x005F_x005F_x005</w:instrText>
      </w:r>
      <w:r>
        <w:instrText>F_x005F_x005F_x005F_x005F_x005F_x005F_x005F_x005F_x005F_x005F_x005F_x005F_x005F_x005F_x005F_x005F_x005F_x005F_x005F_x005F_x005F_x005F_x005F_x005F_x005F_x005F_x005F_x005F_x005F_x005F_x005F_x005F_x005F_x005F_x005F_x005F_x005F_x005F_x005F_x005F_x005F_x005F_x0</w:instrText>
      </w:r>
      <w:r>
        <w:instrText>05F_x005F_x005F_x005F_x005F_x005F_x005F_x005F_x005F_x005F_x005F_x005F_x005F_x005F_x005F_x005F_x005F_x005F_x005F_x005F_x005F_x005F_x005F_x005F_x005F_x005F_x005F_x005F_x005F_x005F_x005F_x005F_x005F_x005F_x005F_x005F_x005F_x005F_x005F_x005F_x005F_x005F_x005F_</w:instrText>
      </w:r>
      <w:r>
        <w:instrText>x005F_x005F_x005F_x005F_x005F_x005F_x005F_x005F_x005F_x005F_x005F_x005F_x005F_x005F_x005F_x005F_x005F_x005F_x005F_x005F_x005F_x005F_x005F_x005F_x005F_x005F_x005F_x005F_x005F_x005F_x005F_x005F_x005F_x005F_x005F_x005F_x005F_x005F_x005F_x005F_x005F_x005F_x005</w:instrText>
      </w:r>
      <w:r>
        <w:instrText>F_x005F_x005F_x005F_x005F_x005F_x005F_x005F_x005F_x005F_x005F_x005F_x005F_x005F_x005F_x005F_x005F_x005F_x005F_x005F_x005F_x005F_x005F_x005F_x005F_x005F_x005F_x005F_x005F_x005F_x005F_x005F_x005F_x005F_x005F_x005F_x005F_x005F_x005F_x005F_x005F_x005F_x005F_x0</w:instrText>
      </w:r>
      <w:r>
        <w:instrText>05F_x005F_x005F_x005F_x005F_x005F_x005F_x005F_x005F_x005F_x005F_x005F_x005F_x005F_x005F_x005F_x005F_x005F_x005F_x005F_x005F_x005F_x005F_x005F_x005F_x005F_x005F_x005F_x005F_x005F_x005F_x005F_x005F_x005F_x005F_x005F_x005F_x005F_x005F_x005F_x005F_x005F_x005F_</w:instrText>
      </w:r>
      <w:r>
        <w:instrText>x005F_x005F_x005F_x005F_x005F_x005F_x005F_x005F_x005F_x005F_x005F_x005F_x005F_x005F_x005F_x005F_x005F_x005F_x005F_x005F_x005F_x005F_x005F_x005F_x005F_x005F_x005F_x005F_x005F_x005F_x005F_x005F_x005F_x005F_x005F_x005F_x005F_x005F_x005F_x005F_x005F_x005F_x005</w:instrText>
      </w:r>
      <w:r>
        <w:instrText>F_x005F_x005F_x005F_x005F_x005F_x005F_x005F_x005F_x005F_x005F_x005F_x005F_x005F_x005F_x005F_x005F_x005F_x005F_x005F_x005F_x005F_x005F_x005F_x005F_x005F_x005F_x005F_x005F_x005F_x005F_x005F_x005F_x005F_x005F_x005F_x005F_x005F_x005F_x005F_x005F_x005F_x005F_x0</w:instrText>
      </w:r>
      <w:r>
        <w:instrText>05F_x005F_x005F_x005F_x005F_x005F_x005F_x005F_x005F_x005F_x005F_x005F_x005F_x005F_x005F_x005F_x005F_x005F_x005F_x005F_x005F_x005F_x005F_x005F_x005F_x005F_x005F_x005F_x005F_x005F_x005F_x005F_x005F_x005F_x005F_x005F_x005F_x005F_x005F_x005F_x005F_x005F_x005F_</w:instrText>
      </w:r>
      <w:r>
        <w:instrText>x005F_x005F_x005F_x005F_x005F_x005F_x005F_x005F_x005F_x005F_x005F_x005F_x005F_x005F_x005F_x005F_x005F_x005F_x005F_x005F_x005F_x005F_x005F_x005F_x005F_x005F_x005F_x005F_x005F_x005F_x005F_x005F_x005F_x005F_x005F_x005F_x005F_x005F_x005F_x005F_x005F_x005F_x005</w:instrText>
      </w:r>
      <w:r>
        <w:instrText>F_x005F_x005F_x005F_x005F_x005F_x005F_x005F_x005F_x005F_x005F_x005F_x005F_x005F_x005F_x005F_x005F_x005F_x005F_x005F_x005F_x005F_x005F_x005F_x005F_x005F_x005F_x005F_x005F_x005F_x005F_x005F_x005F_x005F_x005F_x005F_x005F_x005F_x005F_x005F_x005F_x005F_x005F_x0</w:instrText>
      </w:r>
      <w:r>
        <w:instrText>05F_x005F_x005F_x005F_x005F_x005F_x005F_x005F_x005F_x005F_x005F_x005F_x005F_x005F_x005F_x005F_x005F_x005F_x005F_x005F_x005F_x005F_x005F_x005F_x005F_x005F_x005F_x005F_x005F_x005F_x005F_x005F_x005F_x005F_x005F_x005F_x005F_x005F_x005F_x005F_x005F_x005F_x005F_</w:instrText>
      </w:r>
      <w:r>
        <w:instrText>x005F_x005F_x005F_x005F_x005F_x005F_x005F_x005F_x005F_x005F_x005F_x005F_x005F_x005F_x005F_x005F_x005F_x005F_x005F_x005F_x005F_x005F_x005F_x005F_x005F_x005F_x005F_x005F_x005F_x005F_x005F_x005F_x005F_x005F_x005F_x005F_x005F_x005F_x005F_x005F_x005F_x005F_x005</w:instrText>
      </w:r>
      <w:r>
        <w:instrText>F_x005F_x005F_x005F_x005F_x005F_x005F_x005F_x005F_x005F_x005F_x005F_x005F_x005F_x005F_x005F_x005F_x005F_x005F_x005F_x005F_x005F_x005F_x005F_x005F_x005F_x005F_x005F_x005F_x005F_x005F_x005F_x005F_x005F_x005F_x005F_x005F_x005F_x005F_x005F_x005F_x005F_x005F_x0</w:instrText>
      </w:r>
      <w:r>
        <w:instrText>05F_x005F_x005F_x005F_x005F_x005F_x005F_x005F_x005F_x005F_x005F_x005F_x005F_x005F_x005F_x005F_x005F_x005F_x005F_x005F_x005F_x005F_x005F_x005F_x005F_x005F_x005F_x005F_x005F_x005F_x005F_x005F_x005F_x005F_x005F_x005F_x005F_x005F_x005F_x005F_x005F_x005F_x005F_</w:instrText>
      </w:r>
      <w:r>
        <w:instrText>x005F_x005F_x005F_x005F_x005F_x005F_x005F_x005F_x005F_x005F_x005F_x005F_x005F_x005F_x005F_x005F_x005F_x005F_x005F_x005F_x005F_x005F_x005F_x005F_x005F_x005F_x005F_x005F_x005F_x005F_x005F_x005F_x005F_x005F_x005F_x005F_x005F_x005F_x005F_x005F_x005F_x005F_x005</w:instrText>
      </w:r>
      <w:r>
        <w:instrText>F_x005F_x005F_x005F_x005F_x005F_x005F_x005F_x005F_x005F_x005F_x005F_x005F_x005F_x005F_x005F_x005F_x005F_x005F_x005F_x005F_x005F_x005F_x005F_x005F_x005F_x005F_x005F_x005F_x005F_x005F_x005F_x005F_x005F_x005F_x005F_x005F_x005F_x005F_x005F_x005F_x005F_x005F_x0</w:instrText>
      </w:r>
      <w:r>
        <w:instrText>05F_x005F_x005F_x005F_x005F_x005F_x005F_x005F_x005F_x005F_x005F_x005F_x005F_x005F_x005F_x005F_x005F_x005F_x005F_x005F_x005F_x005F_x005F_x005F_x005F_x005F_x005F_x005F_x005F_x005F_x005F_x005F_x005F_x005F_x005F_x005F_x005F_x005F_x005F_x005F_x005F_x005F_x005F_</w:instrText>
      </w:r>
      <w:r>
        <w:instrText>x005F_x005F_x005F_x005F_x005F_x005F_x005F_x005F_x005F_x005F_x005F_x005F_x005F_x005F_x005F_x005F_x005F_x005F_x005F_x005F_x005F_x005F_x005F_x005F_x005F_x005F_x005F_x005F_x005F_x005F_x005F_x005F_x005F_x005F_x005F_x005F_x005F_x005F_x005F_x005F_x005F_x005F_x005</w:instrText>
      </w:r>
      <w:r>
        <w:instrText>F_x005F_x005F_x005F_x005F_x005F_x005F_x005F_x005F_x005F_x005F_x005F_x005F_x005F_x005F_x005F_x005F_x005F_x005F_x005F_x005F_x005F_x005F_x005F_x005F_x005F_x005F_x005F_x005F_x005F_x005F_x005F_x005F_x005F_x005F_x005F_x005F_x005F_x005F_x005F_x005F_x005F_x005F_x0</w:instrText>
      </w:r>
      <w:r>
        <w:instrText>05F_x005F_x005F_x005F_x005F_x005F_x005F_x005F_x005F_x005F_x005F_x005F_x005F_x005F_x005F_x005F_x005F_x005F_x005F_x005F_x005F_x005F_x005F_x005F_x005F_x005F_x005F_x005F_x005F_x005F_x005F_x005F_x005F_x005F_x005F_x005F_x005F_x005F_x005F_x005F_x005F_x005F_x005F_</w:instrText>
      </w:r>
      <w:r>
        <w:instrText>x005F_x005F_x005F_x005F_x005F_x005F_x005F_x005F_x005F_x005F_x005F_x005F_x005F_x005F_x005F_x005F_x005F_x005F_x005F_x005F_x005F_x005F_x005F_x005F_x005F_x005F_x005F_x005F_x005F_x005F_x005F_x005F_x005F_x005F_x005F_x005F_x005F_x005F_x005F_x005F_x005F_x005F_x005</w:instrText>
      </w:r>
      <w:r>
        <w:instrText>F_x005F_x005F_x005F_x005F_x005F_x005F_x005F_x005F_x005F_x005F_x005F_x005F_x005F_x005F_x005F_x005F_x005F_x005F_x005F_x005F_x005F_x005F_x005F_x005F_x005F_x005F_x005F_x005F_x005F_x005F_x005F_x005F_x005F_x005F_x005F_x005F_x005F_x005F_x005F_x005F_x005F_x005F_x0</w:instrText>
      </w:r>
      <w:r>
        <w:instrText>05F_x005F_x005F_x005F_x005F_x005F_x005F_x005F_x005F_x005F_x005F_x005F_x005F_x005F_x005F_x005F_x005F_x005F_x005F_x005F_x005F_x005F_x005F_x005F_x005F_x005F_x005F_x005F_x005F_x005F_x005F_x005F_x005F_x005F_x005F_x005F_x005F_x005F_x005F_x005F_x005F_x005F_x005F_</w:instrText>
      </w:r>
      <w:r>
        <w:instrText>x005F_x005F_x005F_x005F_x005F_x005F_x005F_x005F_x005F_x005F_x005F_x005F_x005F_x005F_x005F_x005F_x005F_x005F_x005F_x005F_x005F_x005F_x005F_x005F_x005F_x005F_x005F_x005F_x005F_x005F_x005F_x005F_x005F_x005F_x005F_x005F_x005F_x005F_x005F_x005F_x005F_x005F_x005</w:instrText>
      </w:r>
      <w:r>
        <w:instrText>F_x005F_x005F_x005F_x005F_x005F_x005F_x005F_x005F_x005F_x005F_x005F_x005F_x005F_x005F_x005F_x005F_x005F_x005F_x005F_x005F_x005F_x005F_x005F_x005F_x005F_x005F_x005F_x005F_x005F_x005F_x005F_x005F_x005F_x005F_x005F_x005F_x005F_x005F_x005F_x005F_x005F_x005F_x0</w:instrText>
      </w:r>
      <w:r>
        <w:instrText>05F_x005F_x005F_x005F_x005F_x005F_x005F_x005F_x005F_x005F_x005F_x005F_x005F_x005F_x005F_x005F_x005F_x005F_x005F_x005F_x005F_x005F_x005F_x005F_x005F_x005F_x005F_x005F_x005F_x005F_x005F_x005F_x005F_x005F_x005F_x005F_x005F_x005F_x005F_x005F_x005F_x005F_x005F_</w:instrText>
      </w:r>
      <w:r>
        <w:instrText>x005F_x005F_x005F_x005F_x005F_x005F_x005F_x005F_x005F_x005F_x005F_x005F_x005F_x005F_x005F_x005F_x005F_x005F_x005F_x005F_x005F_x005F_x005F_x005F_x005F_x005F_x005F_x005F_x005F_x005F_x005F_x005F_x005F_x005F_x005F_x005F_x005F_x005F_x005F_x005F_x005F_x005F_x005</w:instrText>
      </w:r>
      <w:r>
        <w:instrText>F_x005F_x005F_x005F_x005F_x005F_x005F_x005F_x005F_x005F_x005F_x005F_x005F_x005F_x005F_x005F_x005F_x005F_x005F_x005F_x005F_x005F_x005F_x005F_x005F_x005F_x005F_x005F_x005F_x005F_x005F_x005F_x005F_x005F_x005F_x005F_x005F_x005F_x005F_x005F_x005F_x005F_x005F_x0</w:instrText>
      </w:r>
      <w:r>
        <w:instrText>05F_x005F_x005F_x005F_x005F_x005F_x005F_x005F_x005F_x005F_x005F_x005F_x005F_x005F_x005F_x005F_x005F_x005F_x005F_x005F_x005F_x005F_x005F_x005F_x005F_x005F_x005F_x005F_x005F_x005F_x005F_x005F_x005F_x005F_x005F_x005F_x005F_x005F_x005F_x005F_x005F_x005F_x005F_</w:instrText>
      </w:r>
      <w:r>
        <w:instrText>x005F_x005F_x005F_x005F_x005F_x005F_x005F_x005F_x005F_x005F_x005F_x005F_x005F_x005F_x005F_x005F_x005F_x005F_x005F_x005F_x005F_x005F_x005F_x005F_x005F_x005F_x005F_x005F_x005F_x005F_x005F_x005F_x005F_x005F_x005F_x005F_x005F_x005F_x005F_x005F_x005F_x005F_x005</w:instrText>
      </w:r>
      <w:r>
        <w:instrText>F_x005F_x005F_x005F_x005F_x005F_x005F_x005F_x005F_x005F_x005F_x005F_x005F_x005F_x005F_x005F_x005F_x005F_x005F_x005F_x005F_x005F_x005F_x005F_x005F_x005F_x005F_x005F_x005F_x005F_x005F_x005F_x005F_x005F_x005F_x005F_x005F_x005F_x005F_x005F_x005F_x005F_x005F_x0</w:instrText>
      </w:r>
      <w:r>
        <w:instrText>05F_x005F_x005F_x005F_x005F_x005F_x005F_x005F_x005F_x005F_x005F_x005F_x005F_x005F_x005F_x005F_x005F_x005F_x005F_x005F_x005F_x005F_x005F_x005F_x005F_x005F_x005F_x005F_x005F_x005F_x005F_x005F_x005F_x005F_x005F_x005F_x005F_x005F_x005F_x005F_x005F_x005F_x005F_</w:instrText>
      </w:r>
      <w:r>
        <w:instrText>x005F_x005F_x005F_x005F_x005F_x005F_x005F_x005F_x005F_x005F_x005F_x005F_x005F_x005F_x005F_x005F_x005F_x005F_x005F_x005F_x005F_x005F_x005F_x005F_x005F_x005F_x005F_x005F_x005F_x005F_x005F_x005F_x005F_x005F_x005F_x005F_x005F_x005F_x005F_x005F_x005F_x005F_x005</w:instrText>
      </w:r>
      <w:r>
        <w:instrText>F_x005F_x005F_x005F_x005F_x005F_x005F_x005F_x005F_x005F_x005F_x005F_x005F_x005F_x005F_x005F_x005F_x005F_x005F_x005F_x005F_x005F_x005F_x005F_x005F_x005F_x005F_x005F_x005F_x005F_x005F_x005F_x005F_x005F_x005F_x005F_x005F_x005F_x005F_x005F_x005F_x005F_x005F_x0</w:instrText>
      </w:r>
      <w:r>
        <w:instrText>05F_x005F_x005F_x005F_x005F_x005F_x005F_x005F_x005F_x005F_x005F_x005F_x005F_x005F_x005F_x005F_x005F_x005F_x005F_x005F_x005F_x005F_x005F_x005F_x005F_x005F_x005F_x005F_x005F_x005F_x005F_x005F_x005F_x005F_x005F_x005F_x005F_x005F_x005F_x005F_x005F_x005F_x005F_</w:instrText>
      </w:r>
      <w:r>
        <w:instrText>x005F_x005F_x005F_x005F_x005F_x005F_x005F_x005F_x005F_x005F_x005F_x005F_x005F_x005F_x005F_x005F_x005F_x005F_x005F_x005F_x005F_x005F_x005F_x005F_x005F_x005F_x005F_x005F_x005F_x005F_x005F_x005F_x005F_x005F_x005F_x005F_x005F_x005F_x005F_x005F_x005F_x005F_x005</w:instrText>
      </w:r>
      <w:r>
        <w:instrText>F_x005F_x005F_x005F_x005F_x005F_x005F_x005F_x005F_x005F_x005F_x005F_x005F_x005F_x005F_x005F_x005F_x005F_x005F_x005F_x005F_x005F_x005F_x005F_x005F_x005F_x005F_x005F_x005F_x005F_x005F_x005F_x005F_x005F_x005F_x005F_x005F_x005F_x005F_x005F_x005F_x005F_x005F_x0</w:instrText>
      </w:r>
      <w:r>
        <w:instrText>05F_x005F_x005F_x005F_x005F_x005F_x005F_x005F_x005F_x005F_x005F_x005F_x005F_x005F_x005F_x005F_x005F_x005F_x005F_x005F_x005F_x005F_x005F_x005F_x005F_x005F_x005F_x005F_x005F_x005F_x005F_x005F_x005F_x005F_x005F_x005F_x005F_x005F_x005F_x005F_x005F_x005F_x005F_</w:instrText>
      </w:r>
      <w:r>
        <w:instrText>x005F_x005F_x005F_x005F_x005F_x005F_x005F_x005F_x005F_x005F_x005F_x005F_x005F_x005F_x005F_x005F_x005F_x005F_x005F_x005F_x005F_x005F_x005F_x005F_x005F_x005F_x005F_x005F_x005F_x005F_x005F_x005F_x005F_x005F_x005F_x005F_x005F_x005F_x005F_x005F_x005F_x005F_x005</w:instrText>
      </w:r>
      <w:r>
        <w:instrText>F_x005F_x005F_x005F_x005F_x005F_x005F_x005F_x005F_x005F_x005F_x005F_x005F_x005F_x005F_x005F_x005F_x005F_x005F_x005F_x005F_x005F_x005F_x005F_x005F_x005F_x005F_x005F_x005F_x005F_x005F_x005F_x005F_x005F_x005F_x005F_x005F_x005F_x005F_x005F_x005F_x005F_x005F_x0</w:instrText>
      </w:r>
      <w:r>
        <w:instrText>05F_x005F_x005F_x005F_x005F_x005F_x005F_x005F_x005F_x005F_x005F_x005F_x005F_x005F_x005F_x005F_x005F_x005F_x005F_x005F_x005F_x005F_x005F_x005F_x005F_x005F_x005F_x005F_x005F_x005F_x005F_x005F_x005F_x005F_x005F_x005F_x005F_x005F_x005F_x005F_x005F_x005F_x005F_</w:instrText>
      </w:r>
      <w:r>
        <w:instrText>x005F_x005F_x005F_x005F_x005F_x005F_x005F_x005F_x005F_x005F_x005F_x005F_x005F_x005F_x005F_x005F_x005F_x005F_x005F_x005F_x005F_x005F_x005F_x005F_x005F_x005F_x005F_x005F_x005F_x005F_x005F_x005F_x005F_x005F_x005F_x005F_x005F_x005F_x005F_x005F_x005F_x005F_x005</w:instrText>
      </w:r>
      <w:r>
        <w:instrText>F_x005F_x005F_x005F_x005F_x005F_x005F_x005F_x005F_x005F_x005F_x005F_x005F_x005F_x005F_x005F_x005F_x005F_x005F_x005F_x005F_x005F_x005F_x005F_x005F_x005F_x005F_x005F_x005F_x005F_x005F_x005F_x005F_x005F_x005F_x005F_x005F_x005F_x005F_x005F_x005F_x005F_x005F_x0</w:instrText>
      </w:r>
      <w:r>
        <w:instrText>05F_x005F_x005F_x005F_x005F_x005F_x005F_x005F_x005F_x005F_x005F_x005F_x005F_x005F_x005F_x005F_x005F_x005F_x005F_x005F_x005F_x005F_x005F_x005F_x005F_x005F_x005F_x005F_x005F_x005F_x005F_x005F_x005F_x005F_x005F_x005F_x005F_x005F_x005F_x005F_x005F_x005F_x005F_</w:instrText>
      </w:r>
      <w:r>
        <w:instrText>x005F_x005F_x005F_x005F_x005F_x005F_x005F_x005F_x005F_x005F_x005F_x005F_x005F_x005F_x005F_x005F_x005F_x005F_x005F_x005F_x005F_x005F_x005F_x005F_x005F_x005F_x005F_x005F_x005F_x005F_x005F_x005F_x005F_x005F_x005F_x005F_x005F_x005F_x005F_x005F_x005F_x005F_x005</w:instrText>
      </w:r>
      <w:r>
        <w:instrText>F_x005F_x005F_x005F_x005F_x005F_x005F_x005F_x005F_x005F_x005F_x005F_x005F_x005F_x005F_x005F_x005F_x005F_x005F_x005F_x005F_x005F_x005F_x005F_x005F_x005F_x005F_x005F_x005F_x005F_x005F_x005F_x005F_x005F_x005F_x005F_x005F_x005F_x005F_x005F_x005F_x005F_x005F_x0</w:instrText>
      </w:r>
      <w:r>
        <w:instrText>05F_x005F_x005F_x005F_x005F_x005F_x005F_x005F_x005F_x005F_x005F_x005F_x005F_x005F_x005F_x005F_x005F_x005F_x005F_x005F_x005F_x005F_x005F_x005F_x005F_x005F_x005F_x005F_x005F_x005F_x005F_x005F_x005F_x005F_x005F_x005F_x005F_x005F_x005F_x005F_x005F_x005F_x005F_</w:instrText>
      </w:r>
      <w:r>
        <w:instrText>x005F_x005F_x005F_x005F_x005F_x005F_x005F_x005F_x005F_x005F_x005F_x005F_x005F_x005F_x005F_x005F_x005F_x005F_x005F_x005F_x005F_x005F_x005F_x005F_x005F_x005F_x005F_x005F_x005F_x005F_x005F_x005F_x005F_x005F_x005F_x005F_x005F_x005F_x005F_x005F_x005F_x005F_x005</w:instrText>
      </w:r>
      <w:r>
        <w:instrText>F_x005F_x005F_x005F_x005F_x005F_x005F_x005F_x005F_x005F_x005F_x005F_x005F_x005F_x005F_x005F_x005F_x005F_x005F_x005F_x005F_x005F_x005F_x005F_x005F_x005F_x005F_x005F_x005F_x005F_x005F_x005F_x005F_x005F_x005F_x005F_x005F_x005F_x005F_x005F_x005F_x005F_x005F_x0</w:instrText>
      </w:r>
      <w:r>
        <w:instrText>05F_x005F_x005F_x005F_x005F_x005F_x005F_x005F_x005F_x005F_x005F_x005F_x005F_x005F_x005F_x005F_x005F_x005F_x005F_x005F_x005F_x005F_x005F_x005F_x005F_x005F_x005F_x005F_x005F_x005F_x005F_x005F_x005F_x005F_x005F_x005F_x005F_x005F_x005F_x005F_x005F_x005F_x005F_</w:instrText>
      </w:r>
      <w:r>
        <w:instrText>x005F_x005F_x005F_x005F_x005F_x005F_x005F_x005F_x005F_x005F_x005F_x005F_x005F_x005F_x005F_x005F_x005F_x005F_x005F_x005F_x005F_x005F_x005F_x005F_x005F_x005F_x005F_x005F_x005F_x005F_x005F_x005F_x005F_x005F_x005F_x005F_x005F_x005F_x005F_x005F_x005F_x005F_x005</w:instrText>
      </w:r>
      <w:r>
        <w:instrText>F_x005F_x005F_x005F_x005F_x005F_x005F_x005F_x005F_x005F_x005F_x005F_x005F_x005F_x005F_x005F_x005F_x005F_x005F_x005F_x005F_x005F_x005F_x005F_x005F_x005F_x005F_x005F_x005F_x005F_x005F_x005F_x005F_x005F_x005F_x005F_x005F_x005F_x005F_x005F_x005F_x005F_x005F_x0</w:instrText>
      </w:r>
      <w:r>
        <w:instrText>05F_x005F_x005F_x005F_x005F_x005F_x005F_x005F_x005F_x005F_x005F_x005F_x005F_x005F_x005F_x005F_x005F_x005F_x005F_x005F_x005F_x005F_x005F_x005F_x005F_x005F_x005F_x005F_x005F_x005F_x005F_x005F_x005F_x005F_x005F_x005F_x005F_x005F_x005F_x005F_x005F_x005F_x005F_</w:instrText>
      </w:r>
      <w:r>
        <w:instrText>x005F_x005F_x005F_x005F_x005F_x005F_x005F_x005F_x005F_x005F_x005F_x005F_x005F_x005F_x005F_x005F_x005F_x005F_x005F_x005F_x005F_x005F_x005F_x005F_x005F_x005F_x005F_x005F_x005F_x005F_x005F_x005F_x005F_x005F_x005F_x005F_x005F_x005F_x005F_x005F_x005F_x005F_x005</w:instrText>
      </w:r>
      <w:r>
        <w:instrText>F_x005F_x005F_x005F_x005F_x005F_x005F_x005F_x005F_x005F_x005F_x005F_x005F_x005F_x005F_x005F_x005F_x005F_x005F_x005F_x005F_x005F_x005F_x005F_x005F_x005F_x005F_x005F_x005F_x005F_x005F_x005F_x005F_x005F_x005F_x005F_x005F_x005F_x005F_x005F_x005F_x005F_x005F_x0</w:instrText>
      </w:r>
      <w:r>
        <w:instrText>05F_x005F_x005F_x005F_x005F_x005F_x005F_x005F_x005F_x005F_x005F_x005F_x005F_x005F_x005F_x005F_x005F_x005F_x005F_x005F_x005F_x005F_x005F_x005F_x005F_x005F_x005F_x005F_x005F_x005F_x005F_x005F_x005F_x005F_x005F_x005F_x005F_x005F_x005F_x005F_x005F_x005F_x005F_</w:instrText>
      </w:r>
      <w:r>
        <w:instrText>x005F_x005F_x005F_x005F_x005F_x005F_x005F_x005F_x005F_x005F_x005F_x005F_x005F_x005F_x005F_x005F_x005F_x005F_x005F_x005F_x005F_x005F_x005F_x005F_x005F_x005F_x005F_x005F_x005F_x005F_x005F_x005F_x005F_x005F_x005F_x005F_x005F_x005F_x005F_x005F_x005F_x005F_x005</w:instrText>
      </w:r>
      <w:r>
        <w:instrText>F_x005F_x005F_x005F_x005F_x005F_x005F_x005F_x005F_x005F_x005F_x005F_x005F_x005F_x005F_x005F_x005F_x005F_x005F_x005F_x005F_x005F_x005F_x005F_x005F_x005F_x005F_x005F_x005F_x005F_x005F_x005F_x005F_x005F_x005F_x005F_x005F_x005F_x005F_x005F_x005F_x005F_x005F_x0</w:instrText>
      </w:r>
      <w:r>
        <w:instrText>05F_x005F_x005F_x005F_x005F_x005F_x005F_x005F_x005F_x005F_x005F_x005F_x005F_x005F_x005F_x005F_x005F_x005F_x005F_x005F_x005F_x005F_x005F_x005F_x005F_x005F_x005F_x005F_x005F_x005F_x005F_x005F_x005F_x005F_x005F_x005F_x005F_x005F_x005F_x005F_x005F_x005F_x005F_</w:instrText>
      </w:r>
      <w:r>
        <w:instrText>x005F_x005F_x005F_x005F_x005F_x005F_x005F_x005F_x005F_x005F_x005F_x005F_x005F_x005F_x005F_x005F_x005F_x005F_x005F_x005F_x005F_x005F_x005F_x005F_x005F_x005F_x005F_x005F_x005F_x005F_x005F_x005F_x005F_x005F_x005F_x005F_x005F_x005F_x005F_x005F_x005F_x005F_x005</w:instrText>
      </w:r>
      <w:r>
        <w:instrText>F_x005F_x005F_x005F_x005F_x005F_x005F_x005F_x005F_x005F_x005F_x005F_x005F_x005F_x005F_x005F_x005F_x005F_x005F_x005F_x005F_x005F_x005F_x005F_x005F_x005F_x005F_x005F_x005F_x005F_x005F_x005F_x005F_x005F_x0001_</w:instrText>
      </w:r>
      <w:r>
        <w:fldChar w:fldCharType="end"/>
      </w:r>
      <w:bookmarkStart w:id="115" w:name="__Fieldmark__5382_71580738"/>
      <w:bookmarkStart w:id="116" w:name="__Fieldmark__1143_3883025548"/>
      <w:bookmarkStart w:id="117" w:name="__Fieldmark__1132_2168406304"/>
      <w:bookmarkStart w:id="118" w:name="__Fieldmark__1103_2642483987"/>
      <w:bookmarkStart w:id="119" w:name="__Fieldmark__851_1253917322"/>
      <w:bookmarkStart w:id="120" w:name="__Fieldmark__883_3841795418"/>
      <w:bookmarkStart w:id="121" w:name="__Fieldmark__1079_2124993735"/>
      <w:bookmarkStart w:id="122" w:name="__Fieldmark__25061_3841795418"/>
      <w:bookmarkStart w:id="123" w:name="__Fieldmark__4_3883501462"/>
      <w:bookmarkStart w:id="124" w:name="__Fieldmark__847_1458461925"/>
      <w:bookmarkStart w:id="125" w:name="__Fieldmark__877_3526949139"/>
      <w:bookmarkStart w:id="126" w:name="__Fieldmark__16075_3841795418"/>
      <w:bookmarkStart w:id="127" w:name="__Fieldmark__974_3076292051"/>
      <w:bookmarkStart w:id="128" w:name="__Fieldmark__9448_232787802"/>
      <w:bookmarkStart w:id="129" w:name="__Fieldmark__19421_3841795418"/>
      <w:bookmarkStart w:id="130" w:name="__Fieldmark__11565_3076292051"/>
      <w:bookmarkStart w:id="131" w:name="__Fieldmark__859_3574764306"/>
      <w:bookmarkStart w:id="132" w:name="__Fieldmark__953_4235435148"/>
      <w:bookmarkStart w:id="133" w:name="__Fieldmark__1066_3670984360"/>
      <w:bookmarkStart w:id="134" w:name="__Fieldmark__1091_1849460674"/>
      <w:bookmarkStart w:id="135" w:name="__Fieldmark__5522_232787802"/>
      <w:bookmarkStart w:id="136" w:name="__Fieldmark__28513_3841795418"/>
      <w:bookmarkStart w:id="137" w:name="__Fieldmark__1123_3645738745"/>
      <w:bookmarkStart w:id="138" w:name="__Fieldmark__1305_4262771518"/>
      <w:bookmarkStart w:id="139" w:name="__Fieldmark__1156_71580738"/>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bookmarkEnd w:id="130"/>
      <w:bookmarkEnd w:id="131"/>
      <w:bookmarkEnd w:id="132"/>
      <w:bookmarkEnd w:id="133"/>
      <w:bookmarkEnd w:id="134"/>
      <w:bookmarkEnd w:id="135"/>
      <w:bookmarkEnd w:id="136"/>
      <w:bookmarkEnd w:id="137"/>
      <w:bookmarkEnd w:id="138"/>
      <w:bookmarkEnd w:id="139"/>
      <m:oMath>
        <m:sSub>
          <m:sSubPr>
            <m:ctrlPr>
              <w:rPr>
                <w:rFonts w:ascii="Cambria Math" w:hAnsi="Cambria Math"/>
              </w:rPr>
            </m:ctrlPr>
          </m:sSubPr>
          <m:e>
            <m:r>
              <w:rPr>
                <w:rFonts w:ascii="Cambria Math" w:hAnsi="Cambria Math"/>
              </w:rPr>
              <m:t>H</m:t>
            </m:r>
          </m:e>
          <m:sub>
            <m:r>
              <w:rPr>
                <w:rFonts w:ascii="Cambria Math" w:hAnsi="Cambria Math"/>
              </w:rPr>
              <m:t>0</m:t>
            </m:r>
          </m:sub>
        </m:sSub>
        <m:r>
          <w:rPr>
            <w:rFonts w:ascii="Cambria Math" w:hAnsi="Cambria Math"/>
          </w:rPr>
          <m:t>:</m:t>
        </m:r>
        <m:f>
          <m:fPr>
            <m:ctrlPr>
              <w:rPr>
                <w:rFonts w:ascii="Cambria Math" w:hAnsi="Cambria Math"/>
              </w:rPr>
            </m:ctrlPr>
          </m:fPr>
          <m:num>
            <m:r>
              <w:rPr>
                <w:rFonts w:ascii="Cambria Math" w:hAnsi="Cambria Math"/>
              </w:rPr>
              <m:t>1</m:t>
            </m:r>
          </m:num>
          <m:den>
            <m:r>
              <w:rPr>
                <w:rFonts w:ascii="Cambria Math" w:hAnsi="Cambria Math"/>
              </w:rPr>
              <m:t>2</m:t>
            </m:r>
          </m:den>
        </m:f>
        <m:sSup>
          <m:sSupPr>
            <m:ctrlPr>
              <w:rPr>
                <w:rFonts w:ascii="Cambria Math" w:hAnsi="Cambria Math"/>
              </w:rPr>
            </m:ctrlPr>
          </m:sSupPr>
          <m:e>
            <m:r>
              <m:rPr>
                <m:lit/>
                <m:nor/>
              </m:rPr>
              <w:rPr>
                <w:rFonts w:ascii="Cambria Math" w:hAnsi="Cambria Math"/>
              </w:rPr>
              <m:t>ESS↔χ</m:t>
            </m:r>
          </m:e>
          <m:sup>
            <m:r>
              <w:rPr>
                <w:rFonts w:ascii="Cambria Math" w:hAnsi="Cambria Math"/>
              </w:rPr>
              <m:t>2</m:t>
            </m:r>
          </m:sup>
        </m:sSup>
        <m:d>
          <m:dPr>
            <m:ctrlPr>
              <w:rPr>
                <w:rFonts w:ascii="Cambria Math" w:hAnsi="Cambria Math"/>
              </w:rPr>
            </m:ctrlPr>
          </m:dPr>
          <m:e>
            <m:r>
              <w:rPr>
                <w:rFonts w:ascii="Cambria Math" w:hAnsi="Cambria Math"/>
              </w:rPr>
              <m:t>p</m:t>
            </m:r>
            <m:r>
              <w:rPr>
                <w:rFonts w:ascii="Cambria Math" w:hAnsi="Cambria Math"/>
              </w:rPr>
              <m:t>-1</m:t>
            </m:r>
          </m:e>
        </m:d>
      </m:oMath>
      <w:r>
        <w:rPr>
          <w:rFonts w:eastAsia="Cambria"/>
          <w:szCs w:val="28"/>
          <w:lang w:eastAsia="ru-RU"/>
        </w:rPr>
        <w:t xml:space="preserve">. </w:t>
      </w:r>
    </w:p>
    <w:p w:rsidR="00303D92" w:rsidRDefault="00303D92">
      <w:pPr>
        <w:tabs>
          <w:tab w:val="left" w:pos="990"/>
        </w:tabs>
        <w:suppressAutoHyphens w:val="0"/>
        <w:spacing w:line="360" w:lineRule="auto"/>
        <w:ind w:left="720" w:firstLine="0"/>
        <w:rPr>
          <w:rFonts w:eastAsia="Cambria"/>
          <w:szCs w:val="28"/>
          <w:lang w:eastAsia="ru-RU"/>
        </w:rPr>
      </w:pPr>
    </w:p>
    <w:p w:rsidR="00303D92" w:rsidRDefault="00940870">
      <w:pPr>
        <w:tabs>
          <w:tab w:val="left" w:pos="990"/>
        </w:tabs>
        <w:suppressAutoHyphens w:val="0"/>
        <w:spacing w:line="360" w:lineRule="auto"/>
        <w:ind w:left="720" w:firstLine="0"/>
      </w:pPr>
      <w:r>
        <w:rPr>
          <w:rFonts w:eastAsia="Cambria"/>
          <w:szCs w:val="28"/>
          <w:lang w:eastAsia="ru-RU"/>
        </w:rPr>
        <w:t>Тобто ми відхиляємо припущен</w:t>
      </w:r>
      <w:r>
        <w:rPr>
          <w:rFonts w:eastAsia="Cambria"/>
          <w:szCs w:val="28"/>
          <w:lang w:eastAsia="ru-RU"/>
        </w:rPr>
        <w:t>ня щодо гомоскедастичності, якщо статистика за нульовою гіпотезою виходить за межі критичного значення з розподілу хі-квадрат.</w:t>
      </w:r>
    </w:p>
    <w:p w:rsidR="00303D92" w:rsidRDefault="00940870">
      <w:pPr>
        <w:numPr>
          <w:ilvl w:val="0"/>
          <w:numId w:val="8"/>
        </w:numPr>
        <w:tabs>
          <w:tab w:val="left" w:pos="990"/>
        </w:tabs>
        <w:suppressAutoHyphens w:val="0"/>
        <w:spacing w:line="360" w:lineRule="auto"/>
      </w:pPr>
      <w:r>
        <w:rPr>
          <w:rFonts w:eastAsia="Cambria"/>
          <w:szCs w:val="28"/>
          <w:lang w:eastAsia="ru-RU"/>
        </w:rPr>
        <w:t xml:space="preserve">Більш простим способом є оцінка регресії </w:t>
      </w:r>
      <w:r>
        <w:fldChar w:fldCharType="begin"/>
      </w:r>
      <w:r>
        <w:instrText>QUOTE 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5F_x005F_x005F_x005F_x005F_x005F_x005F_x005F_x005F_x005F_x005F_x005F_x005F_x005F_x005F_x005F_x005F_x005F_x005F_x005F_x005F_x005F_x005F_x005F_x005F_x005F_x005F_x005F_x005F_x005F_x005F_x0001_</w:instrText>
      </w:r>
      <w:r>
        <w:fldChar w:fldCharType="end"/>
      </w:r>
      <w:bookmarkStart w:id="140" w:name="__Fieldmark__5460_71580738"/>
      <w:bookmarkStart w:id="141" w:name="__Fieldmark__1215_3883025548"/>
      <w:bookmarkStart w:id="142" w:name="__Fieldmark__1198_2168406304"/>
      <w:bookmarkStart w:id="143" w:name="__Fieldmark__1163_2642483987"/>
      <w:bookmarkStart w:id="144" w:name="__Fieldmark__5567_232787802"/>
      <w:bookmarkStart w:id="145" w:name="__Fieldmark__862_1253917322"/>
      <w:bookmarkStart w:id="146" w:name="__Fieldmark__1133_2124993735"/>
      <w:bookmarkStart w:id="147" w:name="__Fieldmark__25090_3841795418"/>
      <w:bookmarkStart w:id="148" w:name="__Fieldmark__855_1458461925"/>
      <w:bookmarkStart w:id="149" w:name="__Fieldmark__9498_232787802"/>
      <w:bookmarkStart w:id="150" w:name="__Fieldmark__1012_3076292051"/>
      <w:bookmarkStart w:id="151" w:name="__Fieldmark__28545_3841795418"/>
      <w:bookmarkStart w:id="152" w:name="__Fieldmark__11606_3076292051"/>
      <w:bookmarkStart w:id="153" w:name="__Fieldmark__16098_3841795418"/>
      <w:bookmarkStart w:id="154" w:name="__Fieldmark__988_4235435148"/>
      <w:bookmarkStart w:id="155" w:name="__Fieldmark__5_3883501462"/>
      <w:bookmarkStart w:id="156" w:name="__Fieldmark__894_3526949139"/>
      <w:bookmarkStart w:id="157" w:name="__Fieldmark__903_3841795418"/>
      <w:bookmarkStart w:id="158" w:name="__Fieldmark__1117_3670984360"/>
      <w:bookmarkStart w:id="159" w:name="__Fieldmark__1148_1849460674"/>
      <w:bookmarkStart w:id="160" w:name="__Fieldmark__19447_3841795418"/>
      <w:bookmarkStart w:id="161" w:name="__Fieldmark__873_3574764306"/>
      <w:bookmarkStart w:id="162" w:name="__Fieldmark__1186_3645738745"/>
      <w:bookmarkStart w:id="163" w:name="__Fieldmark__1376_4262771518"/>
      <w:bookmarkStart w:id="164" w:name="__Fieldmark__1231_71580738"/>
      <w:bookmarkEnd w:id="140"/>
      <w:bookmarkEnd w:id="141"/>
      <w:bookmarkEnd w:id="142"/>
      <w:bookmarkEnd w:id="143"/>
      <w:bookmarkEnd w:id="144"/>
      <w:bookmarkEnd w:id="145"/>
      <w:bookmarkEnd w:id="146"/>
      <w:bookmarkEnd w:id="147"/>
      <w:bookmarkEnd w:id="148"/>
      <w:bookmarkEnd w:id="149"/>
      <w:bookmarkEnd w:id="150"/>
      <w:bookmarkEnd w:id="151"/>
      <w:bookmarkEnd w:id="152"/>
      <w:bookmarkEnd w:id="153"/>
      <w:bookmarkEnd w:id="154"/>
      <w:bookmarkEnd w:id="155"/>
      <w:bookmarkEnd w:id="156"/>
      <w:bookmarkEnd w:id="157"/>
      <w:bookmarkEnd w:id="158"/>
      <w:bookmarkEnd w:id="159"/>
      <w:bookmarkEnd w:id="160"/>
      <w:bookmarkEnd w:id="161"/>
      <w:bookmarkEnd w:id="162"/>
      <w:bookmarkEnd w:id="163"/>
      <w:bookmarkEnd w:id="164"/>
      <m:oMath>
        <m:sSup>
          <m:sSupPr>
            <m:ctrlPr>
              <w:rPr>
                <w:rFonts w:ascii="Cambria Math" w:hAnsi="Cambria Math"/>
              </w:rPr>
            </m:ctrlPr>
          </m:sSupPr>
          <m:e>
            <m:r>
              <w:rPr>
                <w:rFonts w:ascii="Cambria Math" w:hAnsi="Cambria Math"/>
              </w:rPr>
              <m:t>e</m:t>
            </m:r>
          </m:e>
          <m:sup>
            <m:r>
              <w:rPr>
                <w:rFonts w:ascii="Cambria Math" w:hAnsi="Cambria Math"/>
              </w:rPr>
              <m:t>2</m:t>
            </m:r>
          </m:sup>
        </m:sSup>
        <m:d>
          <m:dPr>
            <m:ctrlPr>
              <w:rPr>
                <w:rFonts w:ascii="Cambria Math" w:hAnsi="Cambria Math"/>
              </w:rPr>
            </m:ctrlPr>
          </m:dPr>
          <m:e>
            <m:r>
              <w:rPr>
                <w:rFonts w:ascii="Cambria Math" w:hAnsi="Cambria Math"/>
              </w:rPr>
              <m:t>k</m:t>
            </m:r>
          </m:e>
        </m:d>
      </m:oMath>
      <w:r>
        <w:rPr>
          <w:rFonts w:eastAsia="Cambria"/>
          <w:szCs w:val="28"/>
          <w:lang w:eastAsia="ru-RU"/>
        </w:rPr>
        <w:t xml:space="preserve"> на </w:t>
      </w:r>
      <m:oMath>
        <m:r>
          <w:rPr>
            <w:rFonts w:ascii="Cambria Math" w:hAnsi="Cambria Math"/>
          </w:rPr>
          <m:t>z</m:t>
        </m:r>
        <m:d>
          <m:dPr>
            <m:ctrlPr>
              <w:rPr>
                <w:rFonts w:ascii="Cambria Math" w:hAnsi="Cambria Math"/>
              </w:rPr>
            </m:ctrlPr>
          </m:dPr>
          <m:e>
            <m:r>
              <w:rPr>
                <w:rFonts w:ascii="Cambria Math" w:hAnsi="Cambria Math"/>
              </w:rPr>
              <m:t>k</m:t>
            </m:r>
          </m:e>
        </m:d>
      </m:oMath>
      <w:r>
        <w:rPr>
          <w:rFonts w:eastAsia="Cambria"/>
          <w:szCs w:val="28"/>
          <w:lang w:eastAsia="ru-RU"/>
        </w:rPr>
        <w:t>. Число NR</w:t>
      </w:r>
      <w:r>
        <w:rPr>
          <w:rFonts w:eastAsia="Cambria"/>
          <w:szCs w:val="28"/>
          <w:vertAlign w:val="superscript"/>
          <w:lang w:eastAsia="ru-RU"/>
        </w:rPr>
        <w:t>2</w:t>
      </w:r>
      <w:r>
        <w:rPr>
          <w:rFonts w:eastAsia="Cambria"/>
          <w:szCs w:val="28"/>
          <w:lang w:eastAsia="ru-RU"/>
        </w:rPr>
        <w:t xml:space="preserve"> для цієї регресії матиме асимптотичний р</w:t>
      </w:r>
      <w:r>
        <w:rPr>
          <w:rFonts w:eastAsia="Cambria"/>
          <w:szCs w:val="28"/>
          <w:lang w:eastAsia="ru-RU"/>
        </w:rPr>
        <w:t xml:space="preserve">озподіл </w:t>
      </w:r>
      <m:oMath>
        <m:sSup>
          <m:sSupPr>
            <m:ctrlPr>
              <w:rPr>
                <w:rFonts w:ascii="Cambria Math" w:hAnsi="Cambria Math"/>
              </w:rPr>
            </m:ctrlPr>
          </m:sSupPr>
          <m:e>
            <m:r>
              <w:rPr>
                <w:rFonts w:ascii="Cambria Math" w:hAnsi="Cambria Math"/>
              </w:rPr>
              <m:t>χ</m:t>
            </m:r>
          </m:e>
          <m:sup>
            <m:r>
              <w:rPr>
                <w:rFonts w:ascii="Cambria Math" w:hAnsi="Cambria Math"/>
              </w:rPr>
              <m:t>2</m:t>
            </m:r>
          </m:sup>
        </m:sSup>
        <m:d>
          <m:dPr>
            <m:ctrlPr>
              <w:rPr>
                <w:rFonts w:ascii="Cambria Math" w:hAnsi="Cambria Math"/>
              </w:rPr>
            </m:ctrlPr>
          </m:dPr>
          <m:e>
            <m:r>
              <w:rPr>
                <w:rFonts w:ascii="Cambria Math" w:hAnsi="Cambria Math"/>
              </w:rPr>
              <m:t>p</m:t>
            </m:r>
            <m:r>
              <w:rPr>
                <w:rFonts w:ascii="Cambria Math" w:hAnsi="Cambria Math"/>
              </w:rPr>
              <m:t>-1</m:t>
            </m:r>
          </m:e>
        </m:d>
      </m:oMath>
      <w:r>
        <w:rPr>
          <w:rFonts w:eastAsia="Cambria"/>
          <w:szCs w:val="28"/>
          <w:lang w:eastAsia="ru-RU"/>
        </w:rPr>
        <w:t xml:space="preserve"> при нульовій гіпотезі</w:t>
      </w:r>
    </w:p>
    <w:p w:rsidR="00303D92" w:rsidRDefault="00940870">
      <w:pPr>
        <w:tabs>
          <w:tab w:val="left" w:pos="990"/>
        </w:tabs>
        <w:spacing w:line="360" w:lineRule="auto"/>
        <w:ind w:firstLine="709"/>
      </w:pPr>
      <w:r>
        <w:rPr>
          <w:rFonts w:eastAsia="Cambria"/>
          <w:szCs w:val="28"/>
          <w:lang w:eastAsia="ru-RU"/>
        </w:rPr>
        <w:t>Зв’язок між різними похибками моделей регресій визначається наступним чином:</w:t>
      </w:r>
    </w:p>
    <w:p w:rsidR="00303D92" w:rsidRDefault="00303D92">
      <w:pPr>
        <w:tabs>
          <w:tab w:val="left" w:pos="990"/>
        </w:tabs>
        <w:spacing w:line="360" w:lineRule="auto"/>
        <w:ind w:firstLine="709"/>
        <w:rPr>
          <w:rFonts w:eastAsia="Cambria"/>
          <w:szCs w:val="28"/>
          <w:lang w:eastAsia="ru-RU"/>
        </w:rPr>
      </w:pPr>
    </w:p>
    <w:p w:rsidR="00303D92" w:rsidRDefault="00940870">
      <w:pPr>
        <w:tabs>
          <w:tab w:val="left" w:pos="990"/>
        </w:tabs>
        <w:spacing w:line="360" w:lineRule="auto"/>
        <w:ind w:firstLine="709"/>
        <w:jc w:val="center"/>
      </w:pPr>
      <m:oMathPara>
        <m:oMath>
          <m:d>
            <m:dPr>
              <m:ctrlPr>
                <w:rPr>
                  <w:rFonts w:ascii="Cambria Math" w:hAnsi="Cambria Math"/>
                </w:rPr>
              </m:ctrlPr>
            </m:dPr>
            <m:e>
              <m:sSup>
                <m:sSupPr>
                  <m:ctrlPr>
                    <w:rPr>
                      <w:rFonts w:ascii="Cambria Math" w:hAnsi="Cambria Math"/>
                    </w:rPr>
                  </m:ctrlPr>
                </m:sSupPr>
                <m:e>
                  <m:r>
                    <w:rPr>
                      <w:rFonts w:ascii="Cambria Math" w:hAnsi="Cambria Math"/>
                    </w:rPr>
                    <m:t>y</m:t>
                  </m:r>
                </m:e>
                <m:sup>
                  <m:r>
                    <w:rPr>
                      <w:rFonts w:ascii="Cambria Math" w:hAnsi="Cambria Math"/>
                    </w:rPr>
                    <m:t>T</m:t>
                  </m:r>
                </m:sup>
              </m:sSup>
              <m:r>
                <w:rPr>
                  <w:rFonts w:ascii="Cambria Math" w:hAnsi="Cambria Math"/>
                </w:rPr>
                <m:t>y</m:t>
              </m:r>
              <m:r>
                <w:rPr>
                  <w:rFonts w:ascii="Cambria Math" w:hAnsi="Cambria Math"/>
                </w:rPr>
                <m:t>-</m:t>
              </m:r>
              <m:sSubSup>
                <m:sSubSupPr>
                  <m:ctrlPr>
                    <w:rPr>
                      <w:rFonts w:ascii="Cambria Math" w:hAnsi="Cambria Math"/>
                    </w:rPr>
                  </m:ctrlPr>
                </m:sSubSupPr>
                <m:e>
                  <m:r>
                    <m:rPr>
                      <m:lit/>
                      <m:nor/>
                    </m:rPr>
                    <w:rPr>
                      <w:rFonts w:ascii="Cambria Math" w:hAnsi="Cambria Math"/>
                    </w:rPr>
                    <m:t>Nμ</m:t>
                  </m:r>
                </m:e>
                <m:sub>
                  <m:r>
                    <w:rPr>
                      <w:rFonts w:ascii="Cambria Math" w:hAnsi="Cambria Math"/>
                    </w:rPr>
                    <m:t>y</m:t>
                  </m:r>
                </m:sub>
                <m:sup>
                  <m:r>
                    <w:rPr>
                      <w:rFonts w:ascii="Cambria Math" w:hAnsi="Cambria Math"/>
                    </w:rPr>
                    <m:t>2</m:t>
                  </m:r>
                </m:sup>
              </m:sSubSup>
            </m:e>
          </m:d>
          <m:r>
            <w:rPr>
              <w:rFonts w:ascii="Cambria Math" w:hAnsi="Cambria Math"/>
            </w:rPr>
            <m:t>=</m:t>
          </m:r>
          <m:d>
            <m:dPr>
              <m:ctrlPr>
                <w:rPr>
                  <w:rFonts w:ascii="Cambria Math" w:hAnsi="Cambria Math"/>
                </w:rPr>
              </m:ctrlPr>
            </m:dPr>
            <m:e>
              <m:sSup>
                <m:sSupPr>
                  <m:ctrlPr>
                    <w:rPr>
                      <w:rFonts w:ascii="Cambria Math" w:hAnsi="Cambria Math"/>
                    </w:rPr>
                  </m:ctrlPr>
                </m:sSupPr>
                <m:e>
                  <m:r>
                    <w:rPr>
                      <w:rFonts w:ascii="Cambria Math" w:hAnsi="Cambria Math"/>
                    </w:rPr>
                    <m:t>β</m:t>
                  </m:r>
                </m:e>
                <m:sup>
                  <m:r>
                    <w:rPr>
                      <w:rFonts w:ascii="Cambria Math" w:hAnsi="Cambria Math"/>
                    </w:rPr>
                    <m:t>T</m:t>
                  </m:r>
                </m:sup>
              </m:sSup>
              <m:sSup>
                <m:sSupPr>
                  <m:ctrlPr>
                    <w:rPr>
                      <w:rFonts w:ascii="Cambria Math" w:hAnsi="Cambria Math"/>
                    </w:rPr>
                  </m:ctrlPr>
                </m:sSupPr>
                <m:e>
                  <m:r>
                    <w:rPr>
                      <w:rFonts w:ascii="Cambria Math" w:hAnsi="Cambria Math"/>
                    </w:rPr>
                    <m:t>X</m:t>
                  </m:r>
                </m:e>
                <m:sup>
                  <m:r>
                    <w:rPr>
                      <w:rFonts w:ascii="Cambria Math" w:hAnsi="Cambria Math"/>
                    </w:rPr>
                    <m:t>T</m:t>
                  </m:r>
                </m:sup>
              </m:sSup>
              <m:r>
                <m:rPr>
                  <m:lit/>
                  <m:nor/>
                </m:rPr>
                <w:rPr>
                  <w:rFonts w:ascii="Cambria Math" w:hAnsi="Cambria Math"/>
                </w:rPr>
                <m:t>Xβ</m:t>
              </m:r>
              <m:r>
                <w:rPr>
                  <w:rFonts w:ascii="Cambria Math" w:hAnsi="Cambria Math"/>
                </w:rPr>
                <m:t>-</m:t>
              </m:r>
              <m:sSubSup>
                <m:sSubSupPr>
                  <m:ctrlPr>
                    <w:rPr>
                      <w:rFonts w:ascii="Cambria Math" w:hAnsi="Cambria Math"/>
                    </w:rPr>
                  </m:ctrlPr>
                </m:sSubSupPr>
                <m:e>
                  <m:r>
                    <m:rPr>
                      <m:lit/>
                      <m:nor/>
                    </m:rPr>
                    <w:rPr>
                      <w:rFonts w:ascii="Cambria Math" w:hAnsi="Cambria Math"/>
                    </w:rPr>
                    <m:t>Nμ</m:t>
                  </m:r>
                </m:e>
                <m:sub>
                  <m:r>
                    <w:rPr>
                      <w:rFonts w:ascii="Cambria Math" w:hAnsi="Cambria Math"/>
                    </w:rPr>
                    <m:t>y</m:t>
                  </m:r>
                </m:sub>
                <m:sup>
                  <m:r>
                    <w:rPr>
                      <w:rFonts w:ascii="Cambria Math" w:hAnsi="Cambria Math"/>
                    </w:rPr>
                    <m:t>2</m:t>
                  </m:r>
                </m:sup>
              </m:sSubSup>
            </m:e>
          </m:d>
          <m:sSup>
            <m:sSupPr>
              <m:ctrlPr>
                <w:rPr>
                  <w:rFonts w:ascii="Cambria Math" w:hAnsi="Cambria Math"/>
                </w:rPr>
              </m:ctrlPr>
            </m:sSupPr>
            <m:e>
              <m:r>
                <m:rPr>
                  <m:lit/>
                  <m:nor/>
                </m:rPr>
                <w:rPr>
                  <w:rFonts w:ascii="Cambria Math" w:hAnsi="Cambria Math"/>
                </w:rPr>
                <m:t>+e</m:t>
              </m:r>
            </m:e>
            <m:sup>
              <m:r>
                <w:rPr>
                  <w:rFonts w:ascii="Cambria Math" w:hAnsi="Cambria Math"/>
                </w:rPr>
                <m:t>T</m:t>
              </m:r>
            </m:sup>
          </m:sSup>
          <m:r>
            <w:rPr>
              <w:rFonts w:ascii="Cambria Math" w:hAnsi="Cambria Math"/>
            </w:rPr>
            <m:t>e</m:t>
          </m:r>
        </m:oMath>
      </m:oMathPara>
    </w:p>
    <w:p w:rsidR="00303D92" w:rsidRDefault="00940870">
      <w:pPr>
        <w:tabs>
          <w:tab w:val="left" w:pos="990"/>
        </w:tabs>
        <w:spacing w:line="360" w:lineRule="auto"/>
        <w:ind w:firstLine="709"/>
        <w:rPr>
          <w:rFonts w:eastAsia="Cambria"/>
          <w:szCs w:val="28"/>
          <w:lang w:eastAsia="ru-RU"/>
        </w:rPr>
      </w:pPr>
      <w:r>
        <w:br w:type="page"/>
      </w:r>
    </w:p>
    <w:p w:rsidR="00303D92" w:rsidRDefault="00940870">
      <w:pPr>
        <w:tabs>
          <w:tab w:val="left" w:pos="990"/>
        </w:tabs>
        <w:spacing w:line="360" w:lineRule="auto"/>
        <w:ind w:firstLine="0"/>
      </w:pPr>
      <w:r>
        <w:rPr>
          <w:rFonts w:eastAsia="Cambria"/>
          <w:szCs w:val="28"/>
          <w:lang w:eastAsia="ru-RU"/>
        </w:rPr>
        <w:lastRenderedPageBreak/>
        <w:t>або</w:t>
      </w:r>
    </w:p>
    <w:p w:rsidR="00303D92" w:rsidRDefault="00303D92">
      <w:pPr>
        <w:tabs>
          <w:tab w:val="left" w:pos="990"/>
        </w:tabs>
        <w:spacing w:line="360" w:lineRule="auto"/>
        <w:ind w:firstLine="709"/>
        <w:rPr>
          <w:rFonts w:eastAsia="Cambria"/>
          <w:szCs w:val="28"/>
          <w:lang w:eastAsia="ru-RU"/>
        </w:rPr>
      </w:pPr>
    </w:p>
    <w:p w:rsidR="00303D92" w:rsidRDefault="00940870">
      <w:pPr>
        <w:tabs>
          <w:tab w:val="left" w:pos="990"/>
        </w:tabs>
        <w:spacing w:line="360" w:lineRule="auto"/>
        <w:ind w:firstLine="709"/>
        <w:jc w:val="center"/>
      </w:pPr>
      <w:r>
        <w:rPr>
          <w:rFonts w:eastAsia="Cambria"/>
          <w:szCs w:val="28"/>
          <w:lang w:eastAsia="ru-RU"/>
        </w:rPr>
        <w:t>TSS = ESS + RSS,</w:t>
      </w:r>
    </w:p>
    <w:p w:rsidR="00303D92" w:rsidRDefault="00303D92">
      <w:pPr>
        <w:tabs>
          <w:tab w:val="left" w:pos="990"/>
        </w:tabs>
        <w:spacing w:line="360" w:lineRule="auto"/>
        <w:ind w:firstLine="709"/>
        <w:rPr>
          <w:rFonts w:eastAsia="Cambria"/>
          <w:szCs w:val="28"/>
          <w:lang w:eastAsia="ru-RU"/>
        </w:rPr>
      </w:pPr>
    </w:p>
    <w:p w:rsidR="00303D92" w:rsidRDefault="00940870">
      <w:pPr>
        <w:tabs>
          <w:tab w:val="left" w:pos="990"/>
        </w:tabs>
        <w:spacing w:line="360" w:lineRule="auto"/>
        <w:ind w:firstLine="0"/>
      </w:pPr>
      <w:r>
        <w:rPr>
          <w:rFonts w:eastAsia="Cambria"/>
          <w:szCs w:val="28"/>
          <w:lang w:eastAsia="ru-RU"/>
        </w:rPr>
        <w:t xml:space="preserve">де TSS — загальна похибка регресії(total sum of squares); </w:t>
      </w:r>
    </w:p>
    <w:p w:rsidR="00303D92" w:rsidRDefault="00940870">
      <w:pPr>
        <w:tabs>
          <w:tab w:val="left" w:pos="990"/>
        </w:tabs>
        <w:spacing w:line="360" w:lineRule="auto"/>
        <w:ind w:firstLine="709"/>
      </w:pPr>
      <w:r>
        <w:rPr>
          <w:rFonts w:eastAsia="Cambria"/>
          <w:szCs w:val="28"/>
          <w:lang w:eastAsia="ru-RU"/>
        </w:rPr>
        <w:t>RSS — сума квадратів</w:t>
      </w:r>
      <w:r>
        <w:rPr>
          <w:rFonts w:eastAsia="Cambria"/>
          <w:szCs w:val="28"/>
          <w:lang w:eastAsia="ru-RU"/>
        </w:rPr>
        <w:t xml:space="preserve"> похибки моделей.</w:t>
      </w:r>
    </w:p>
    <w:p w:rsidR="00303D92" w:rsidRDefault="00940870">
      <w:pPr>
        <w:tabs>
          <w:tab w:val="left" w:pos="990"/>
        </w:tabs>
        <w:spacing w:line="360" w:lineRule="auto"/>
        <w:ind w:firstLine="709"/>
      </w:pPr>
      <w:r>
        <w:rPr>
          <w:rFonts w:eastAsia="Cambria"/>
          <w:szCs w:val="28"/>
          <w:lang w:eastAsia="ru-RU"/>
        </w:rPr>
        <w:t xml:space="preserve">Тест можна застосовувати, у тому випадку, якщо є інформація про змінні </w:t>
      </w:r>
      <m:oMath>
        <m:r>
          <w:rPr>
            <w:rFonts w:ascii="Cambria Math" w:hAnsi="Cambria Math"/>
          </w:rPr>
          <m:t>z</m:t>
        </m:r>
      </m:oMath>
      <w:r>
        <w:rPr>
          <w:rFonts w:eastAsia="Cambria"/>
          <w:szCs w:val="28"/>
          <w:lang w:eastAsia="ru-RU"/>
        </w:rPr>
        <w:t xml:space="preserve">, які є причиною гетероскедастичності. Дані про це можуть бути невідомими. Зазвичай </w:t>
      </w:r>
      <m:oMath>
        <m:r>
          <w:rPr>
            <w:rFonts w:ascii="Cambria Math" w:hAnsi="Cambria Math"/>
          </w:rPr>
          <m:t>z</m:t>
        </m:r>
      </m:oMath>
      <w:r>
        <w:rPr>
          <w:rFonts w:eastAsia="Cambria"/>
          <w:szCs w:val="28"/>
          <w:lang w:eastAsia="ru-RU"/>
        </w:rPr>
        <w:t xml:space="preserve"> обираються з вектора регресорів </w:t>
      </w:r>
      <m:oMath>
        <m:r>
          <w:rPr>
            <w:rFonts w:ascii="Cambria Math" w:hAnsi="Cambria Math"/>
          </w:rPr>
          <m:t>x</m:t>
        </m:r>
        <m:d>
          <m:dPr>
            <m:ctrlPr>
              <w:rPr>
                <w:rFonts w:ascii="Cambria Math" w:hAnsi="Cambria Math"/>
              </w:rPr>
            </m:ctrlPr>
          </m:dPr>
          <m:e>
            <m:r>
              <w:rPr>
                <w:rFonts w:ascii="Cambria Math" w:hAnsi="Cambria Math"/>
              </w:rPr>
              <m:t>k</m:t>
            </m:r>
          </m:e>
        </m:d>
      </m:oMath>
      <w:r>
        <w:rPr>
          <w:rFonts w:eastAsia="Cambria"/>
          <w:szCs w:val="28"/>
          <w:lang w:eastAsia="ru-RU"/>
        </w:rPr>
        <w:t>. Тоді етапи використання наведеного тесту</w:t>
      </w:r>
      <w:r>
        <w:rPr>
          <w:rFonts w:eastAsia="Cambria"/>
          <w:szCs w:val="28"/>
          <w:lang w:eastAsia="ru-RU"/>
        </w:rPr>
        <w:t xml:space="preserve"> аналогічна тесту Уайта. </w:t>
      </w:r>
    </w:p>
    <w:p w:rsidR="00303D92" w:rsidRDefault="00940870">
      <w:pPr>
        <w:tabs>
          <w:tab w:val="left" w:pos="990"/>
        </w:tabs>
        <w:spacing w:line="360" w:lineRule="auto"/>
        <w:ind w:left="708" w:firstLine="0"/>
      </w:pPr>
      <w:r>
        <w:rPr>
          <w:rFonts w:eastAsia="Cambria"/>
          <w:szCs w:val="28"/>
          <w:lang w:eastAsia="ru-RU"/>
        </w:rPr>
        <w:t>c) Тест Голдфельда-Квандта</w:t>
      </w:r>
    </w:p>
    <w:p w:rsidR="00303D92" w:rsidRDefault="00940870">
      <w:pPr>
        <w:tabs>
          <w:tab w:val="left" w:pos="990"/>
        </w:tabs>
        <w:spacing w:line="360" w:lineRule="auto"/>
        <w:ind w:firstLine="709"/>
      </w:pPr>
      <w:r>
        <w:rPr>
          <w:rFonts w:eastAsia="Cambria"/>
          <w:szCs w:val="28"/>
          <w:lang w:eastAsia="ru-RU"/>
        </w:rPr>
        <w:t xml:space="preserve">Тест використовують за умови, якщо є лише одна змінна з переліку регресорів, що є причиною гетероскедастичності. Нехай ми вважаємо, що </w:t>
      </w:r>
      <m:oMath>
        <m:sSubSup>
          <m:sSubSupPr>
            <m:ctrlPr>
              <w:rPr>
                <w:rFonts w:ascii="Cambria Math" w:hAnsi="Cambria Math"/>
              </w:rPr>
            </m:ctrlPr>
          </m:sSubSupPr>
          <m:e>
            <m:r>
              <w:rPr>
                <w:rFonts w:ascii="Cambria Math" w:hAnsi="Cambria Math"/>
              </w:rPr>
              <m:t>σ</m:t>
            </m:r>
          </m:e>
          <m:sub>
            <m:r>
              <w:rPr>
                <w:rFonts w:ascii="Cambria Math" w:hAnsi="Cambria Math"/>
              </w:rPr>
              <m:t>ϵ</m:t>
            </m:r>
          </m:sub>
          <m:sup>
            <m:r>
              <w:rPr>
                <w:rFonts w:ascii="Cambria Math" w:hAnsi="Cambria Math"/>
              </w:rPr>
              <m:t>2</m:t>
            </m:r>
          </m:sup>
        </m:sSubSup>
      </m:oMath>
      <w:r>
        <w:rPr>
          <w:rFonts w:eastAsia="Cambria"/>
          <w:szCs w:val="28"/>
          <w:lang w:eastAsia="ru-RU"/>
        </w:rPr>
        <w:t xml:space="preserve"> додатньо корельована з регресором </w:t>
      </w:r>
      <m:oMath>
        <m:sSub>
          <m:sSubPr>
            <m:ctrlPr>
              <w:rPr>
                <w:rFonts w:ascii="Cambria Math" w:hAnsi="Cambria Math"/>
              </w:rPr>
            </m:ctrlPr>
          </m:sSubPr>
          <m:e>
            <m:r>
              <w:rPr>
                <w:rFonts w:ascii="Cambria Math" w:hAnsi="Cambria Math"/>
              </w:rPr>
              <m:t>x</m:t>
            </m:r>
          </m:e>
          <m:sub>
            <m:r>
              <w:rPr>
                <w:rFonts w:ascii="Cambria Math" w:hAnsi="Cambria Math"/>
              </w:rPr>
              <m:t>i</m:t>
            </m:r>
          </m:sub>
        </m:sSub>
      </m:oMath>
      <w:r>
        <w:rPr>
          <w:rFonts w:eastAsia="Cambria"/>
          <w:szCs w:val="28"/>
          <w:lang w:eastAsia="ru-RU"/>
        </w:rPr>
        <w:t>. Алгоритм тестування вк</w:t>
      </w:r>
      <w:r>
        <w:rPr>
          <w:rFonts w:eastAsia="Cambria"/>
          <w:szCs w:val="28"/>
          <w:lang w:eastAsia="ru-RU"/>
        </w:rPr>
        <w:t>лючає в собі наступне:</w:t>
      </w:r>
    </w:p>
    <w:p w:rsidR="00303D92" w:rsidRDefault="00940870">
      <w:pPr>
        <w:numPr>
          <w:ilvl w:val="0"/>
          <w:numId w:val="18"/>
        </w:numPr>
        <w:tabs>
          <w:tab w:val="left" w:pos="990"/>
        </w:tabs>
        <w:suppressAutoHyphens w:val="0"/>
        <w:spacing w:line="360" w:lineRule="auto"/>
        <w:ind w:left="0" w:firstLine="709"/>
      </w:pPr>
      <w:r>
        <w:rPr>
          <w:rFonts w:eastAsia="Cambria"/>
          <w:szCs w:val="28"/>
          <w:lang w:eastAsia="ru-RU"/>
        </w:rPr>
        <w:t xml:space="preserve">Впорядкування за зростанням чи спаданням послідовність значень регресора </w:t>
      </w:r>
      <m:oMath>
        <m:sSub>
          <m:sSubPr>
            <m:ctrlPr>
              <w:rPr>
                <w:rFonts w:ascii="Cambria Math" w:hAnsi="Cambria Math"/>
              </w:rPr>
            </m:ctrlPr>
          </m:sSubPr>
          <m:e>
            <m:r>
              <w:rPr>
                <w:rFonts w:ascii="Cambria Math" w:hAnsi="Cambria Math"/>
              </w:rPr>
              <m:t>x</m:t>
            </m:r>
          </m:e>
          <m:sub>
            <m:r>
              <w:rPr>
                <w:rFonts w:ascii="Cambria Math" w:hAnsi="Cambria Math"/>
              </w:rPr>
              <m:t>i</m:t>
            </m:r>
          </m:sub>
        </m:sSub>
      </m:oMath>
      <w:r>
        <w:rPr>
          <w:rFonts w:eastAsia="Cambria"/>
          <w:szCs w:val="28"/>
          <w:lang w:eastAsia="ru-RU"/>
        </w:rPr>
        <w:t>.</w:t>
      </w:r>
    </w:p>
    <w:p w:rsidR="00303D92" w:rsidRDefault="00940870">
      <w:pPr>
        <w:numPr>
          <w:ilvl w:val="0"/>
          <w:numId w:val="18"/>
        </w:numPr>
        <w:tabs>
          <w:tab w:val="left" w:pos="990"/>
        </w:tabs>
        <w:suppressAutoHyphens w:val="0"/>
        <w:spacing w:line="360" w:lineRule="auto"/>
        <w:ind w:left="0" w:firstLine="709"/>
      </w:pPr>
      <w:r>
        <w:rPr>
          <w:rFonts w:eastAsia="Cambria"/>
          <w:szCs w:val="28"/>
          <w:lang w:eastAsia="ru-RU"/>
        </w:rPr>
        <w:t xml:space="preserve">Виключити з аналізу </w:t>
      </w:r>
      <m:oMath>
        <m:r>
          <w:rPr>
            <w:rFonts w:ascii="Cambria Math" w:hAnsi="Cambria Math"/>
          </w:rPr>
          <m:t>с</m:t>
        </m:r>
      </m:oMath>
      <w:r>
        <w:rPr>
          <w:rFonts w:eastAsia="Cambria"/>
          <w:i/>
          <w:iCs/>
          <w:szCs w:val="28"/>
          <w:lang w:eastAsia="ru-RU"/>
        </w:rPr>
        <w:t xml:space="preserve"> </w:t>
      </w:r>
      <w:r>
        <w:rPr>
          <w:rFonts w:eastAsia="Cambria"/>
          <w:szCs w:val="28"/>
          <w:lang w:eastAsia="ru-RU"/>
        </w:rPr>
        <w:t>середніх значень змінної.</w:t>
      </w:r>
    </w:p>
    <w:p w:rsidR="00303D92" w:rsidRDefault="00940870">
      <w:pPr>
        <w:numPr>
          <w:ilvl w:val="0"/>
          <w:numId w:val="18"/>
        </w:numPr>
        <w:tabs>
          <w:tab w:val="left" w:pos="990"/>
        </w:tabs>
        <w:suppressAutoHyphens w:val="0"/>
        <w:spacing w:line="360" w:lineRule="auto"/>
        <w:ind w:left="0" w:firstLine="709"/>
      </w:pPr>
      <w:r>
        <w:rPr>
          <w:rFonts w:eastAsia="Cambria"/>
          <w:szCs w:val="28"/>
          <w:lang w:eastAsia="ru-RU"/>
        </w:rPr>
        <w:t>Побудувати регресії для перших та останніх</w:t>
      </w:r>
    </w:p>
    <w:p w:rsidR="00303D92" w:rsidRDefault="00303D92">
      <w:pPr>
        <w:tabs>
          <w:tab w:val="left" w:pos="990"/>
        </w:tabs>
        <w:suppressAutoHyphens w:val="0"/>
        <w:spacing w:line="360" w:lineRule="auto"/>
        <w:ind w:firstLine="709"/>
        <w:rPr>
          <w:rFonts w:eastAsia="Cambria"/>
          <w:szCs w:val="28"/>
          <w:lang w:eastAsia="ru-RU"/>
        </w:rPr>
      </w:pPr>
    </w:p>
    <w:p w:rsidR="00303D92" w:rsidRDefault="00940870">
      <w:pPr>
        <w:tabs>
          <w:tab w:val="left" w:pos="990"/>
        </w:tabs>
        <w:suppressAutoHyphens w:val="0"/>
        <w:spacing w:line="360" w:lineRule="auto"/>
        <w:ind w:firstLine="709"/>
        <w:jc w:val="center"/>
      </w:pPr>
      <m:oMath>
        <m:f>
          <m:fPr>
            <m:type m:val="lin"/>
            <m:ctrlPr>
              <w:rPr>
                <w:rFonts w:ascii="Cambria Math" w:hAnsi="Cambria Math"/>
              </w:rPr>
            </m:ctrlPr>
          </m:fPr>
          <m:num>
            <m:d>
              <m:dPr>
                <m:ctrlPr>
                  <w:rPr>
                    <w:rFonts w:ascii="Cambria Math" w:hAnsi="Cambria Math"/>
                  </w:rPr>
                </m:ctrlPr>
              </m:dPr>
              <m:e>
                <m:r>
                  <w:rPr>
                    <w:rFonts w:ascii="Cambria Math" w:hAnsi="Cambria Math"/>
                  </w:rPr>
                  <m:t>N</m:t>
                </m:r>
                <m:r>
                  <w:rPr>
                    <w:rFonts w:ascii="Cambria Math" w:hAnsi="Cambria Math"/>
                  </w:rPr>
                  <m:t>-</m:t>
                </m:r>
                <m:r>
                  <w:rPr>
                    <w:rFonts w:ascii="Cambria Math" w:hAnsi="Cambria Math"/>
                  </w:rPr>
                  <m:t>c</m:t>
                </m:r>
              </m:e>
            </m:d>
          </m:num>
          <m:den>
            <m:r>
              <w:rPr>
                <w:rFonts w:ascii="Cambria Math" w:hAnsi="Cambria Math"/>
              </w:rPr>
              <m:t>2</m:t>
            </m:r>
          </m:den>
        </m:f>
      </m:oMath>
      <w:r>
        <w:rPr>
          <w:rFonts w:eastAsia="Cambria"/>
          <w:szCs w:val="28"/>
          <w:lang w:eastAsia="ru-RU"/>
        </w:rPr>
        <w:t xml:space="preserve"> </w:t>
      </w:r>
    </w:p>
    <w:p w:rsidR="00303D92" w:rsidRDefault="00303D92">
      <w:pPr>
        <w:tabs>
          <w:tab w:val="left" w:pos="990"/>
        </w:tabs>
        <w:suppressAutoHyphens w:val="0"/>
        <w:spacing w:line="360" w:lineRule="auto"/>
        <w:ind w:left="720" w:firstLine="0"/>
        <w:rPr>
          <w:rFonts w:eastAsia="Cambria"/>
          <w:szCs w:val="28"/>
          <w:lang w:eastAsia="ru-RU"/>
        </w:rPr>
      </w:pPr>
    </w:p>
    <w:p w:rsidR="00303D92" w:rsidRDefault="00940870">
      <w:pPr>
        <w:tabs>
          <w:tab w:val="left" w:pos="990"/>
        </w:tabs>
        <w:suppressAutoHyphens w:val="0"/>
        <w:spacing w:line="360" w:lineRule="auto"/>
        <w:ind w:firstLine="0"/>
      </w:pPr>
      <w:r>
        <w:rPr>
          <w:rFonts w:eastAsia="Cambria"/>
          <w:szCs w:val="28"/>
          <w:lang w:eastAsia="ru-RU"/>
        </w:rPr>
        <w:t xml:space="preserve">значень, якщо їхня кількість достатня для оцінювання </w:t>
      </w:r>
      <w:r>
        <w:rPr>
          <w:rFonts w:eastAsia="Cambria"/>
          <w:szCs w:val="28"/>
          <w:lang w:eastAsia="ru-RU"/>
        </w:rPr>
        <w:t>фіксованої кількості коефіцієнтів моделі.</w:t>
      </w:r>
    </w:p>
    <w:p w:rsidR="00303D92" w:rsidRDefault="00940870">
      <w:pPr>
        <w:numPr>
          <w:ilvl w:val="0"/>
          <w:numId w:val="18"/>
        </w:numPr>
        <w:tabs>
          <w:tab w:val="left" w:pos="990"/>
        </w:tabs>
        <w:suppressAutoHyphens w:val="0"/>
        <w:spacing w:line="360" w:lineRule="auto"/>
        <w:ind w:left="0" w:firstLine="709"/>
      </w:pPr>
      <w:r>
        <w:rPr>
          <w:rFonts w:eastAsia="Cambria"/>
          <w:szCs w:val="28"/>
          <w:lang w:eastAsia="ru-RU"/>
        </w:rPr>
        <w:t xml:space="preserve">Знайти значення </w:t>
      </w:r>
      <m:oMath>
        <m:sSub>
          <m:sSubPr>
            <m:ctrlPr>
              <w:rPr>
                <w:rFonts w:ascii="Cambria Math" w:hAnsi="Cambria Math"/>
              </w:rPr>
            </m:ctrlPr>
          </m:sSubPr>
          <m:e>
            <m:r>
              <m:rPr>
                <m:lit/>
                <m:nor/>
              </m:rPr>
              <w:rPr>
                <w:rFonts w:ascii="Cambria Math" w:hAnsi="Cambria Math"/>
              </w:rPr>
              <m:t>RSS</m:t>
            </m:r>
          </m:e>
          <m:sub>
            <m:r>
              <w:rPr>
                <w:rFonts w:ascii="Cambria Math" w:hAnsi="Cambria Math"/>
              </w:rPr>
              <m:t>1</m:t>
            </m:r>
          </m:sub>
        </m:sSub>
      </m:oMath>
      <w:r>
        <w:rPr>
          <w:rFonts w:eastAsia="Cambria"/>
          <w:szCs w:val="28"/>
          <w:lang w:eastAsia="ru-RU"/>
        </w:rPr>
        <w:t xml:space="preserve">і </w:t>
      </w:r>
      <m:oMath>
        <m:sSub>
          <m:sSubPr>
            <m:ctrlPr>
              <w:rPr>
                <w:rFonts w:ascii="Cambria Math" w:hAnsi="Cambria Math"/>
              </w:rPr>
            </m:ctrlPr>
          </m:sSubPr>
          <m:e>
            <m:r>
              <m:rPr>
                <m:lit/>
                <m:nor/>
              </m:rPr>
              <w:rPr>
                <w:rFonts w:ascii="Cambria Math" w:hAnsi="Cambria Math"/>
              </w:rPr>
              <m:t>RSS</m:t>
            </m:r>
          </m:e>
          <m:sub>
            <m:r>
              <w:rPr>
                <w:rFonts w:ascii="Cambria Math" w:hAnsi="Cambria Math"/>
              </w:rPr>
              <m:t>2</m:t>
            </m:r>
          </m:sub>
        </m:sSub>
      </m:oMath>
      <w:r>
        <w:rPr>
          <w:rFonts w:eastAsia="Cambria"/>
          <w:szCs w:val="28"/>
          <w:lang w:eastAsia="ru-RU"/>
        </w:rPr>
        <w:t xml:space="preserve">, де число “1” стосується оціненої регресії за меншими значеннями, а “2” - до регресії за більшими значеннями </w:t>
      </w:r>
      <m:oMath>
        <m:sSub>
          <m:sSubPr>
            <m:ctrlPr>
              <w:rPr>
                <w:rFonts w:ascii="Cambria Math" w:hAnsi="Cambria Math"/>
              </w:rPr>
            </m:ctrlPr>
          </m:sSubPr>
          <m:e>
            <m:r>
              <w:rPr>
                <w:rFonts w:ascii="Cambria Math" w:hAnsi="Cambria Math"/>
              </w:rPr>
              <m:t>x</m:t>
            </m:r>
          </m:e>
          <m:sub>
            <m:r>
              <w:rPr>
                <w:rFonts w:ascii="Cambria Math" w:hAnsi="Cambria Math"/>
              </w:rPr>
              <m:t>i</m:t>
            </m:r>
          </m:sub>
        </m:sSub>
      </m:oMath>
      <w:r>
        <w:rPr>
          <w:rFonts w:eastAsia="Cambria"/>
          <w:szCs w:val="28"/>
          <w:lang w:eastAsia="ru-RU"/>
        </w:rPr>
        <w:t>.</w:t>
      </w:r>
      <w:r>
        <w:br w:type="page"/>
      </w:r>
    </w:p>
    <w:p w:rsidR="00303D92" w:rsidRDefault="00940870">
      <w:pPr>
        <w:tabs>
          <w:tab w:val="left" w:pos="990"/>
        </w:tabs>
        <w:suppressAutoHyphens w:val="0"/>
        <w:spacing w:line="360" w:lineRule="auto"/>
        <w:ind w:firstLine="709"/>
      </w:pPr>
      <w:r>
        <w:rPr>
          <w:rFonts w:eastAsia="Cambria"/>
          <w:szCs w:val="28"/>
          <w:lang w:eastAsia="ru-RU"/>
        </w:rPr>
        <w:lastRenderedPageBreak/>
        <w:t>Звідси відношення виду</w:t>
      </w:r>
    </w:p>
    <w:p w:rsidR="00303D92" w:rsidRDefault="00303D92">
      <w:pPr>
        <w:tabs>
          <w:tab w:val="left" w:pos="990"/>
        </w:tabs>
        <w:suppressAutoHyphens w:val="0"/>
        <w:spacing w:line="360" w:lineRule="auto"/>
        <w:ind w:firstLine="709"/>
        <w:rPr>
          <w:rFonts w:eastAsia="Cambria"/>
          <w:szCs w:val="28"/>
          <w:lang w:eastAsia="ru-RU"/>
        </w:rPr>
      </w:pPr>
    </w:p>
    <w:p w:rsidR="00303D92" w:rsidRDefault="00940870">
      <w:pPr>
        <w:tabs>
          <w:tab w:val="left" w:pos="990"/>
        </w:tabs>
        <w:suppressAutoHyphens w:val="0"/>
        <w:spacing w:line="360" w:lineRule="auto"/>
        <w:ind w:firstLine="709"/>
        <w:jc w:val="center"/>
      </w:pPr>
      <w:r>
        <w:rPr>
          <w:rFonts w:eastAsia="Cambria"/>
          <w:szCs w:val="28"/>
          <w:lang w:eastAsia="ru-RU"/>
        </w:rPr>
        <w:t xml:space="preserve"> </w:t>
      </w:r>
      <m:oMath>
        <m:r>
          <m:rPr>
            <m:lit/>
            <m:nor/>
          </m:rPr>
          <w:rPr>
            <w:rFonts w:ascii="Cambria Math" w:hAnsi="Cambria Math"/>
          </w:rPr>
          <m:t>R=</m:t>
        </m:r>
        <m:f>
          <m:fPr>
            <m:ctrlPr>
              <w:rPr>
                <w:rFonts w:ascii="Cambria Math" w:hAnsi="Cambria Math"/>
              </w:rPr>
            </m:ctrlPr>
          </m:fPr>
          <m:num>
            <m:sSub>
              <m:sSubPr>
                <m:ctrlPr>
                  <w:rPr>
                    <w:rFonts w:ascii="Cambria Math" w:hAnsi="Cambria Math"/>
                  </w:rPr>
                </m:ctrlPr>
              </m:sSubPr>
              <m:e>
                <m:r>
                  <m:rPr>
                    <m:lit/>
                    <m:nor/>
                  </m:rPr>
                  <w:rPr>
                    <w:rFonts w:ascii="Cambria Math" w:hAnsi="Cambria Math"/>
                  </w:rPr>
                  <m:t>RSS</m:t>
                </m:r>
              </m:e>
              <m:sub>
                <m:r>
                  <w:rPr>
                    <w:rFonts w:ascii="Cambria Math" w:hAnsi="Cambria Math"/>
                  </w:rPr>
                  <m:t>2</m:t>
                </m:r>
              </m:sub>
            </m:sSub>
          </m:num>
          <m:den>
            <m:sSub>
              <m:sSubPr>
                <m:ctrlPr>
                  <w:rPr>
                    <w:rFonts w:ascii="Cambria Math" w:hAnsi="Cambria Math"/>
                  </w:rPr>
                </m:ctrlPr>
              </m:sSubPr>
              <m:e>
                <m:r>
                  <m:rPr>
                    <m:lit/>
                    <m:nor/>
                  </m:rPr>
                  <w:rPr>
                    <w:rFonts w:ascii="Cambria Math" w:hAnsi="Cambria Math"/>
                  </w:rPr>
                  <m:t>RSS</m:t>
                </m:r>
              </m:e>
              <m:sub>
                <m:r>
                  <w:rPr>
                    <w:rFonts w:ascii="Cambria Math" w:hAnsi="Cambria Math"/>
                  </w:rPr>
                  <m:t>1</m:t>
                </m:r>
              </m:sub>
            </m:sSub>
          </m:den>
        </m:f>
      </m:oMath>
      <w:r>
        <w:rPr>
          <w:rFonts w:eastAsia="Cambria"/>
          <w:szCs w:val="28"/>
          <w:lang w:eastAsia="ru-RU"/>
        </w:rPr>
        <w:t xml:space="preserve"> </w:t>
      </w:r>
    </w:p>
    <w:p w:rsidR="00303D92" w:rsidRDefault="00303D92">
      <w:pPr>
        <w:tabs>
          <w:tab w:val="left" w:pos="990"/>
        </w:tabs>
        <w:suppressAutoHyphens w:val="0"/>
        <w:spacing w:line="360" w:lineRule="auto"/>
        <w:ind w:firstLine="709"/>
        <w:rPr>
          <w:rFonts w:eastAsia="Cambria"/>
          <w:szCs w:val="28"/>
          <w:lang w:eastAsia="ru-RU"/>
        </w:rPr>
      </w:pPr>
    </w:p>
    <w:p w:rsidR="00303D92" w:rsidRDefault="00940870">
      <w:pPr>
        <w:tabs>
          <w:tab w:val="left" w:pos="990"/>
        </w:tabs>
        <w:suppressAutoHyphens w:val="0"/>
        <w:spacing w:line="360" w:lineRule="auto"/>
        <w:ind w:firstLine="0"/>
      </w:pPr>
      <w:r>
        <w:rPr>
          <w:rFonts w:eastAsia="Cambria"/>
          <w:szCs w:val="28"/>
          <w:lang w:eastAsia="ru-RU"/>
        </w:rPr>
        <w:t>матиме розподіл Фішера або F-розп</w:t>
      </w:r>
      <w:r>
        <w:rPr>
          <w:rFonts w:eastAsia="Cambria"/>
          <w:szCs w:val="28"/>
          <w:lang w:eastAsia="ru-RU"/>
        </w:rPr>
        <w:t xml:space="preserve">оділ з </w:t>
      </w:r>
    </w:p>
    <w:p w:rsidR="00303D92" w:rsidRDefault="00303D92">
      <w:pPr>
        <w:tabs>
          <w:tab w:val="left" w:pos="990"/>
        </w:tabs>
        <w:suppressAutoHyphens w:val="0"/>
        <w:spacing w:line="360" w:lineRule="auto"/>
        <w:ind w:firstLine="709"/>
        <w:rPr>
          <w:rFonts w:eastAsia="Cambria"/>
          <w:szCs w:val="28"/>
          <w:lang w:eastAsia="ru-RU"/>
        </w:rPr>
      </w:pPr>
    </w:p>
    <w:p w:rsidR="00303D92" w:rsidRDefault="00940870">
      <w:pPr>
        <w:tabs>
          <w:tab w:val="left" w:pos="990"/>
        </w:tabs>
        <w:suppressAutoHyphens w:val="0"/>
        <w:spacing w:line="360" w:lineRule="auto"/>
        <w:ind w:firstLine="709"/>
        <w:jc w:val="center"/>
      </w:pPr>
      <m:oMath>
        <m:d>
          <m:dPr>
            <m:begChr m:val="["/>
            <m:endChr m:val="]"/>
            <m:ctrlPr>
              <w:rPr>
                <w:rFonts w:ascii="Cambria Math" w:hAnsi="Cambria Math"/>
              </w:rPr>
            </m:ctrlPr>
          </m:dPr>
          <m:e>
            <m:f>
              <m:fPr>
                <m:type m:val="lin"/>
                <m:ctrlPr>
                  <w:rPr>
                    <w:rFonts w:ascii="Cambria Math" w:hAnsi="Cambria Math"/>
                  </w:rPr>
                </m:ctrlPr>
              </m:fPr>
              <m:num>
                <m:d>
                  <m:dPr>
                    <m:ctrlPr>
                      <w:rPr>
                        <w:rFonts w:ascii="Cambria Math" w:hAnsi="Cambria Math"/>
                      </w:rPr>
                    </m:ctrlPr>
                  </m:dPr>
                  <m:e>
                    <m:r>
                      <w:rPr>
                        <w:rFonts w:ascii="Cambria Math" w:hAnsi="Cambria Math"/>
                      </w:rPr>
                      <m:t>N</m:t>
                    </m:r>
                    <m:r>
                      <w:rPr>
                        <w:rFonts w:ascii="Cambria Math" w:hAnsi="Cambria Math"/>
                      </w:rPr>
                      <m:t>-</m:t>
                    </m:r>
                    <m:r>
                      <w:rPr>
                        <w:rFonts w:ascii="Cambria Math" w:hAnsi="Cambria Math"/>
                      </w:rPr>
                      <m:t>c</m:t>
                    </m:r>
                    <m:r>
                      <w:rPr>
                        <w:rFonts w:ascii="Cambria Math" w:hAnsi="Cambria Math"/>
                      </w:rPr>
                      <m:t>-</m:t>
                    </m:r>
                    <m:r>
                      <w:rPr>
                        <w:rFonts w:ascii="Cambria Math" w:hAnsi="Cambria Math"/>
                      </w:rPr>
                      <m:t>2</m:t>
                    </m:r>
                    <m:r>
                      <w:rPr>
                        <w:rFonts w:ascii="Cambria Math" w:hAnsi="Cambria Math"/>
                      </w:rPr>
                      <m:t>r</m:t>
                    </m:r>
                  </m:e>
                </m:d>
              </m:num>
              <m:den>
                <m:r>
                  <m:rPr>
                    <m:lit/>
                    <m:nor/>
                  </m:rPr>
                  <w:rPr>
                    <w:rFonts w:ascii="Cambria Math" w:hAnsi="Cambria Math"/>
                  </w:rPr>
                  <m:t>2,</m:t>
                </m:r>
              </m:den>
            </m:f>
            <m:f>
              <m:fPr>
                <m:type m:val="lin"/>
                <m:ctrlPr>
                  <w:rPr>
                    <w:rFonts w:ascii="Cambria Math" w:hAnsi="Cambria Math"/>
                  </w:rPr>
                </m:ctrlPr>
              </m:fPr>
              <m:num>
                <m:d>
                  <m:dPr>
                    <m:ctrlPr>
                      <w:rPr>
                        <w:rFonts w:ascii="Cambria Math" w:hAnsi="Cambria Math"/>
                      </w:rPr>
                    </m:ctrlPr>
                  </m:dPr>
                  <m:e>
                    <m:r>
                      <w:rPr>
                        <w:rFonts w:ascii="Cambria Math" w:hAnsi="Cambria Math"/>
                      </w:rPr>
                      <m:t>N</m:t>
                    </m:r>
                    <m:r>
                      <w:rPr>
                        <w:rFonts w:ascii="Cambria Math" w:hAnsi="Cambria Math"/>
                      </w:rPr>
                      <m:t>-</m:t>
                    </m:r>
                    <m:r>
                      <w:rPr>
                        <w:rFonts w:ascii="Cambria Math" w:hAnsi="Cambria Math"/>
                      </w:rPr>
                      <m:t>c</m:t>
                    </m:r>
                    <m:r>
                      <w:rPr>
                        <w:rFonts w:ascii="Cambria Math" w:hAnsi="Cambria Math"/>
                      </w:rPr>
                      <m:t>-</m:t>
                    </m:r>
                    <m:r>
                      <w:rPr>
                        <w:rFonts w:ascii="Cambria Math" w:hAnsi="Cambria Math"/>
                      </w:rPr>
                      <m:t>2</m:t>
                    </m:r>
                    <m:r>
                      <w:rPr>
                        <w:rFonts w:ascii="Cambria Math" w:hAnsi="Cambria Math"/>
                      </w:rPr>
                      <m:t>r</m:t>
                    </m:r>
                  </m:e>
                </m:d>
              </m:num>
              <m:den>
                <m:r>
                  <w:rPr>
                    <w:rFonts w:ascii="Cambria Math" w:hAnsi="Cambria Math"/>
                  </w:rPr>
                  <m:t>2</m:t>
                </m:r>
              </m:den>
            </m:f>
          </m:e>
        </m:d>
      </m:oMath>
      <w:r>
        <w:rPr>
          <w:rFonts w:eastAsia="Cambria"/>
          <w:szCs w:val="28"/>
          <w:lang w:eastAsia="ru-RU"/>
        </w:rPr>
        <w:t xml:space="preserve"> </w:t>
      </w:r>
    </w:p>
    <w:p w:rsidR="00303D92" w:rsidRDefault="00303D92">
      <w:pPr>
        <w:tabs>
          <w:tab w:val="left" w:pos="990"/>
        </w:tabs>
        <w:suppressAutoHyphens w:val="0"/>
        <w:spacing w:line="360" w:lineRule="auto"/>
        <w:ind w:firstLine="709"/>
        <w:rPr>
          <w:rFonts w:eastAsia="Cambria"/>
          <w:szCs w:val="28"/>
          <w:lang w:eastAsia="ru-RU"/>
        </w:rPr>
      </w:pPr>
    </w:p>
    <w:p w:rsidR="00303D92" w:rsidRDefault="00940870">
      <w:pPr>
        <w:tabs>
          <w:tab w:val="left" w:pos="990"/>
        </w:tabs>
        <w:suppressAutoHyphens w:val="0"/>
        <w:spacing w:line="360" w:lineRule="auto"/>
        <w:ind w:firstLine="0"/>
      </w:pPr>
      <w:r>
        <w:rPr>
          <w:rFonts w:eastAsia="Cambria"/>
          <w:szCs w:val="28"/>
          <w:lang w:eastAsia="ru-RU"/>
        </w:rPr>
        <w:t>ступенями свободи.</w:t>
      </w:r>
    </w:p>
    <w:p w:rsidR="00303D92" w:rsidRDefault="00940870">
      <w:pPr>
        <w:tabs>
          <w:tab w:val="left" w:pos="990"/>
        </w:tabs>
        <w:spacing w:line="360" w:lineRule="auto"/>
        <w:ind w:firstLine="709"/>
      </w:pPr>
      <w:r>
        <w:rPr>
          <w:rFonts w:eastAsia="Cambria"/>
          <w:szCs w:val="28"/>
          <w:lang w:eastAsia="ru-RU"/>
        </w:rPr>
        <w:t>F грає велику роль, коли висувається альтернативна гіпотеза.</w:t>
      </w:r>
      <w:r>
        <w:rPr>
          <w:szCs w:val="28"/>
          <w:lang w:eastAsia="ru-RU"/>
        </w:rPr>
        <w:t xml:space="preserve"> </w:t>
      </w:r>
      <w:r>
        <w:rPr>
          <w:rFonts w:eastAsia="Cambria"/>
          <w:szCs w:val="28"/>
          <w:lang w:eastAsia="ru-RU"/>
        </w:rPr>
        <w:t xml:space="preserve">Якщо </w:t>
      </w:r>
    </w:p>
    <w:p w:rsidR="00303D92" w:rsidRDefault="00940870">
      <w:pPr>
        <w:tabs>
          <w:tab w:val="left" w:pos="990"/>
        </w:tabs>
        <w:spacing w:line="360" w:lineRule="auto"/>
        <w:ind w:firstLine="709"/>
        <w:jc w:val="center"/>
      </w:pPr>
      <m:oMath>
        <m:sSub>
          <m:sSubPr>
            <m:ctrlPr>
              <w:rPr>
                <w:rFonts w:ascii="Cambria Math" w:hAnsi="Cambria Math"/>
              </w:rPr>
            </m:ctrlPr>
          </m:sSubPr>
          <m:e>
            <m:r>
              <m:rPr>
                <m:lit/>
                <m:nor/>
              </m:rPr>
              <w:rPr>
                <w:rFonts w:ascii="Cambria Math" w:hAnsi="Cambria Math"/>
              </w:rPr>
              <m:t>R&lt;F</m:t>
            </m:r>
          </m:e>
          <m:sub>
            <m:r>
              <w:rPr>
                <w:rFonts w:ascii="Cambria Math" w:hAnsi="Cambria Math"/>
              </w:rPr>
              <m:t>0</m:t>
            </m:r>
            <m:r>
              <m:rPr>
                <m:lit/>
                <m:nor/>
              </m:rPr>
              <w:rPr>
                <w:rFonts w:ascii="Cambria Math" w:hAnsi="Cambria Math"/>
              </w:rPr>
              <m:t>.95</m:t>
            </m:r>
          </m:sub>
        </m:sSub>
      </m:oMath>
      <w:r>
        <w:rPr>
          <w:rFonts w:eastAsia="Cambria" w:cs="Cambria"/>
          <w:lang w:val="ru-RU" w:eastAsia="ru-RU"/>
        </w:rPr>
        <w:t xml:space="preserve">, </w:t>
      </w:r>
    </w:p>
    <w:p w:rsidR="00303D92" w:rsidRDefault="00940870">
      <w:pPr>
        <w:tabs>
          <w:tab w:val="left" w:pos="990"/>
        </w:tabs>
        <w:spacing w:line="360" w:lineRule="auto"/>
        <w:ind w:firstLine="0"/>
      </w:pPr>
      <w:r>
        <w:rPr>
          <w:rFonts w:eastAsia="Cambria"/>
          <w:szCs w:val="28"/>
          <w:lang w:eastAsia="ru-RU"/>
        </w:rPr>
        <w:t xml:space="preserve">то припущення про наявність гетероскедастичності буде відхилена на рівні значущості 5%. Якість тестування у наведеному алгоритмі залежить від числа середніх спостережень. При великому </w:t>
      </w:r>
      <m:oMath>
        <m:r>
          <w:rPr>
            <w:rFonts w:ascii="Cambria Math" w:hAnsi="Cambria Math"/>
          </w:rPr>
          <m:t>c</m:t>
        </m:r>
      </m:oMath>
      <w:r>
        <w:rPr>
          <w:rFonts w:eastAsia="Cambria"/>
          <w:szCs w:val="28"/>
          <w:lang w:eastAsia="ru-RU"/>
        </w:rPr>
        <w:t xml:space="preserve"> якість тестування буде низькою, бо </w:t>
      </w:r>
      <m:oMath>
        <m:sSub>
          <m:sSubPr>
            <m:ctrlPr>
              <w:rPr>
                <w:rFonts w:ascii="Cambria Math" w:hAnsi="Cambria Math"/>
              </w:rPr>
            </m:ctrlPr>
          </m:sSubPr>
          <m:e>
            <m:r>
              <m:rPr>
                <m:lit/>
                <m:nor/>
              </m:rPr>
              <w:rPr>
                <w:rFonts w:ascii="Cambria Math" w:hAnsi="Cambria Math"/>
              </w:rPr>
              <m:t>RSS</m:t>
            </m:r>
          </m:e>
          <m:sub>
            <m:r>
              <w:rPr>
                <w:rFonts w:ascii="Cambria Math" w:hAnsi="Cambria Math"/>
              </w:rPr>
              <m:t>1</m:t>
            </m:r>
          </m:sub>
        </m:sSub>
      </m:oMath>
      <w:r>
        <w:rPr>
          <w:rFonts w:eastAsia="Cambria"/>
          <w:szCs w:val="28"/>
          <w:lang w:eastAsia="ru-RU"/>
        </w:rPr>
        <w:t xml:space="preserve"> і </w:t>
      </w:r>
      <m:oMath>
        <m:sSub>
          <m:sSubPr>
            <m:ctrlPr>
              <w:rPr>
                <w:rFonts w:ascii="Cambria Math" w:hAnsi="Cambria Math"/>
              </w:rPr>
            </m:ctrlPr>
          </m:sSubPr>
          <m:e>
            <m:r>
              <m:rPr>
                <m:lit/>
                <m:nor/>
              </m:rPr>
              <w:rPr>
                <w:rFonts w:ascii="Cambria Math" w:hAnsi="Cambria Math"/>
              </w:rPr>
              <m:t>RSS</m:t>
            </m:r>
          </m:e>
          <m:sub>
            <m:r>
              <w:rPr>
                <w:rFonts w:ascii="Cambria Math" w:hAnsi="Cambria Math"/>
              </w:rPr>
              <m:t>2</m:t>
            </m:r>
          </m:sub>
        </m:sSub>
      </m:oMath>
      <w:r>
        <w:rPr>
          <w:rFonts w:eastAsia="Cambria"/>
          <w:szCs w:val="28"/>
          <w:vertAlign w:val="subscript"/>
          <w:lang w:eastAsia="ru-RU"/>
        </w:rPr>
        <w:t xml:space="preserve"> </w:t>
      </w:r>
      <w:r>
        <w:rPr>
          <w:rFonts w:eastAsia="Cambria"/>
          <w:szCs w:val="28"/>
          <w:lang w:eastAsia="ru-RU"/>
        </w:rPr>
        <w:t xml:space="preserve">характеризуватимуться </w:t>
      </w:r>
      <w:r>
        <w:rPr>
          <w:rFonts w:eastAsia="Cambria"/>
          <w:szCs w:val="28"/>
          <w:lang w:eastAsia="ru-RU"/>
        </w:rPr>
        <w:t xml:space="preserve">невеликими ступенями свободи. А якщо </w:t>
      </w:r>
      <m:oMath>
        <m:r>
          <w:rPr>
            <w:rFonts w:ascii="Cambria Math" w:hAnsi="Cambria Math"/>
          </w:rPr>
          <m:t>c</m:t>
        </m:r>
      </m:oMath>
      <w:r>
        <w:rPr>
          <w:rFonts w:eastAsia="Cambria"/>
          <w:szCs w:val="28"/>
          <w:lang w:eastAsia="ru-RU"/>
        </w:rPr>
        <w:t xml:space="preserve"> невелике, то якість тестування теж стане низьким, бо різниця між </w:t>
      </w:r>
      <m:oMath>
        <m:sSub>
          <m:sSubPr>
            <m:ctrlPr>
              <w:rPr>
                <w:rFonts w:ascii="Cambria Math" w:hAnsi="Cambria Math"/>
              </w:rPr>
            </m:ctrlPr>
          </m:sSubPr>
          <m:e>
            <m:r>
              <m:rPr>
                <m:lit/>
                <m:nor/>
              </m:rPr>
              <w:rPr>
                <w:rFonts w:ascii="Cambria Math" w:hAnsi="Cambria Math"/>
              </w:rPr>
              <m:t>RSS</m:t>
            </m:r>
          </m:e>
          <m:sub>
            <m:r>
              <w:rPr>
                <w:rFonts w:ascii="Cambria Math" w:hAnsi="Cambria Math"/>
              </w:rPr>
              <m:t>1</m:t>
            </m:r>
          </m:sub>
        </m:sSub>
      </m:oMath>
      <w:r>
        <w:rPr>
          <w:rFonts w:eastAsia="Cambria"/>
          <w:szCs w:val="28"/>
          <w:lang w:eastAsia="ru-RU"/>
        </w:rPr>
        <w:t xml:space="preserve"> і </w:t>
      </w:r>
      <m:oMath>
        <m:sSub>
          <m:sSubPr>
            <m:ctrlPr>
              <w:rPr>
                <w:rFonts w:ascii="Cambria Math" w:hAnsi="Cambria Math"/>
              </w:rPr>
            </m:ctrlPr>
          </m:sSubPr>
          <m:e>
            <m:r>
              <m:rPr>
                <m:lit/>
                <m:nor/>
              </m:rPr>
              <w:rPr>
                <w:rFonts w:ascii="Cambria Math" w:hAnsi="Cambria Math"/>
              </w:rPr>
              <m:t>RSS</m:t>
            </m:r>
          </m:e>
          <m:sub>
            <m:r>
              <w:rPr>
                <w:rFonts w:ascii="Cambria Math" w:hAnsi="Cambria Math"/>
              </w:rPr>
              <m:t>2</m:t>
            </m:r>
          </m:sub>
        </m:sSub>
      </m:oMath>
      <w:r>
        <w:rPr>
          <w:rFonts w:eastAsia="Cambria"/>
          <w:szCs w:val="28"/>
          <w:lang w:eastAsia="ru-RU"/>
        </w:rPr>
        <w:t xml:space="preserve"> буде доволі малою. Зазвичай потрібно брати</w:t>
      </w:r>
    </w:p>
    <w:p w:rsidR="00303D92" w:rsidRDefault="00303D92">
      <w:pPr>
        <w:tabs>
          <w:tab w:val="left" w:pos="990"/>
        </w:tabs>
        <w:spacing w:line="360" w:lineRule="auto"/>
        <w:ind w:firstLine="0"/>
        <w:rPr>
          <w:rFonts w:eastAsia="Cambria"/>
          <w:szCs w:val="28"/>
          <w:lang w:eastAsia="ru-RU"/>
        </w:rPr>
      </w:pPr>
    </w:p>
    <w:p w:rsidR="00303D92" w:rsidRDefault="00940870">
      <w:pPr>
        <w:tabs>
          <w:tab w:val="left" w:pos="990"/>
        </w:tabs>
        <w:spacing w:line="360" w:lineRule="auto"/>
        <w:ind w:firstLine="0"/>
        <w:jc w:val="center"/>
      </w:pPr>
      <m:oMath>
        <m:r>
          <w:rPr>
            <w:rFonts w:ascii="Cambria Math" w:hAnsi="Cambria Math"/>
          </w:rPr>
          <m:t>с≈</m:t>
        </m:r>
        <m:f>
          <m:fPr>
            <m:type m:val="lin"/>
            <m:ctrlPr>
              <w:rPr>
                <w:rFonts w:ascii="Cambria Math" w:hAnsi="Cambria Math"/>
              </w:rPr>
            </m:ctrlPr>
          </m:fPr>
          <m:num>
            <m:r>
              <w:rPr>
                <w:rFonts w:ascii="Cambria Math" w:hAnsi="Cambria Math"/>
              </w:rPr>
              <m:t>N</m:t>
            </m:r>
          </m:num>
          <m:den>
            <m:r>
              <w:rPr>
                <w:rFonts w:ascii="Cambria Math" w:hAnsi="Cambria Math"/>
              </w:rPr>
              <m:t>3</m:t>
            </m:r>
          </m:den>
        </m:f>
      </m:oMath>
      <w:r>
        <w:t>.</w:t>
      </w:r>
    </w:p>
    <w:p w:rsidR="00303D92" w:rsidRDefault="00303D92">
      <w:pPr>
        <w:tabs>
          <w:tab w:val="left" w:pos="990"/>
        </w:tabs>
        <w:spacing w:line="360" w:lineRule="auto"/>
        <w:ind w:firstLine="0"/>
        <w:rPr>
          <w:rFonts w:eastAsia="Cambria"/>
          <w:szCs w:val="28"/>
          <w:lang w:eastAsia="ru-RU"/>
        </w:rPr>
      </w:pPr>
    </w:p>
    <w:p w:rsidR="00303D92" w:rsidRDefault="00940870">
      <w:pPr>
        <w:suppressAutoHyphens w:val="0"/>
        <w:spacing w:line="240" w:lineRule="auto"/>
        <w:ind w:firstLine="0"/>
        <w:jc w:val="left"/>
        <w:rPr>
          <w:b/>
          <w:bCs/>
          <w:iCs/>
          <w:szCs w:val="28"/>
        </w:rPr>
      </w:pPr>
      <w:bookmarkStart w:id="165" w:name="__RefHeading___Toc31046_3841795418"/>
      <w:bookmarkEnd w:id="165"/>
      <w:r>
        <w:br w:type="page"/>
      </w:r>
    </w:p>
    <w:p w:rsidR="00303D92" w:rsidRDefault="00940870">
      <w:pPr>
        <w:pStyle w:val="2"/>
        <w:numPr>
          <w:ilvl w:val="1"/>
          <w:numId w:val="5"/>
        </w:numPr>
        <w:spacing w:line="360" w:lineRule="auto"/>
        <w:ind w:firstLine="709"/>
      </w:pPr>
      <w:bookmarkStart w:id="166" w:name="__RefHeading___Toc5370_4262771518"/>
      <w:bookmarkEnd w:id="166"/>
      <w:r>
        <w:lastRenderedPageBreak/>
        <w:t>1.7 Критерії адекватності моделі та оцінок прогнозів</w:t>
      </w:r>
    </w:p>
    <w:p w:rsidR="00303D92" w:rsidRDefault="00303D92">
      <w:pPr>
        <w:tabs>
          <w:tab w:val="left" w:pos="960"/>
          <w:tab w:val="left" w:pos="990"/>
        </w:tabs>
        <w:spacing w:line="360" w:lineRule="auto"/>
        <w:ind w:firstLine="709"/>
        <w:rPr>
          <w:rFonts w:eastAsia="Cambria" w:cs="Cambria"/>
          <w:b/>
          <w:bCs/>
          <w:szCs w:val="28"/>
          <w:lang w:eastAsia="ru-RU"/>
        </w:rPr>
      </w:pPr>
    </w:p>
    <w:p w:rsidR="00303D92" w:rsidRDefault="00303D92">
      <w:pPr>
        <w:tabs>
          <w:tab w:val="left" w:pos="960"/>
          <w:tab w:val="left" w:pos="990"/>
        </w:tabs>
        <w:spacing w:line="360" w:lineRule="auto"/>
        <w:ind w:firstLine="709"/>
        <w:rPr>
          <w:rFonts w:eastAsia="Cambria" w:cs="Cambria"/>
          <w:b/>
          <w:bCs/>
          <w:szCs w:val="28"/>
          <w:lang w:eastAsia="ru-RU"/>
        </w:rPr>
      </w:pPr>
    </w:p>
    <w:p w:rsidR="00303D92" w:rsidRDefault="00940870">
      <w:pPr>
        <w:tabs>
          <w:tab w:val="left" w:pos="960"/>
          <w:tab w:val="left" w:pos="990"/>
        </w:tabs>
        <w:spacing w:line="360" w:lineRule="auto"/>
        <w:ind w:firstLine="709"/>
      </w:pPr>
      <w:r>
        <w:rPr>
          <w:rFonts w:eastAsia="Cambria"/>
          <w:szCs w:val="28"/>
          <w:lang w:eastAsia="ru-RU"/>
        </w:rPr>
        <w:t>При побудові будь-якої математ</w:t>
      </w:r>
      <w:r>
        <w:rPr>
          <w:rFonts w:eastAsia="Cambria"/>
          <w:szCs w:val="28"/>
          <w:lang w:eastAsia="ru-RU"/>
        </w:rPr>
        <w:t>ичної моделі для прогнозу, питання про ефективність використання моделювання волатильності та обчислення VaR вирішується лише після того, як модель буде схожою за досліджуваним процесом. Без сумніву, абсолютної точності моделі за процесом досягти взагалі н</w:t>
      </w:r>
      <w:r>
        <w:rPr>
          <w:rFonts w:eastAsia="Cambria"/>
          <w:szCs w:val="28"/>
          <w:lang w:eastAsia="ru-RU"/>
        </w:rPr>
        <w:t>еможливо, тому адекватність зазвичай носить чисто умовний характер. Тому коли йде мова про адекватність, то мається на увазі не безпосередньо до самої моделі, а до деяких властивостей, які вважаються суттєвими.</w:t>
      </w:r>
    </w:p>
    <w:p w:rsidR="00303D92" w:rsidRDefault="00940870">
      <w:pPr>
        <w:tabs>
          <w:tab w:val="left" w:pos="960"/>
          <w:tab w:val="left" w:pos="990"/>
        </w:tabs>
        <w:spacing w:line="360" w:lineRule="auto"/>
        <w:ind w:firstLine="709"/>
        <w:rPr>
          <w:rFonts w:eastAsia="Cambria"/>
          <w:szCs w:val="28"/>
          <w:lang w:eastAsia="ru-RU"/>
        </w:rPr>
      </w:pPr>
      <w:r>
        <w:rPr>
          <w:rFonts w:eastAsia="Cambria"/>
          <w:szCs w:val="28"/>
          <w:lang w:eastAsia="ru-RU"/>
        </w:rPr>
        <w:t>Критерії адекватності моделі дають можливість</w:t>
      </w:r>
      <w:r>
        <w:rPr>
          <w:rFonts w:eastAsia="Cambria"/>
          <w:szCs w:val="28"/>
          <w:lang w:eastAsia="ru-RU"/>
        </w:rPr>
        <w:t xml:space="preserve"> надати оцінки значущості параметрів математичної моделі в статистичному сенсі, знайти інтегральну помилку моделі щодо часового ряду, що досліджується, виявлення кореляції між залишками моделі, а також оцінити рівень адекватності моделі у відношенні до дос</w:t>
      </w:r>
      <w:r>
        <w:rPr>
          <w:rFonts w:eastAsia="Cambria"/>
          <w:szCs w:val="28"/>
          <w:lang w:eastAsia="ru-RU"/>
        </w:rPr>
        <w:t>ліджуваного процесу. У дану множину входять наступні параметри:</w:t>
      </w:r>
    </w:p>
    <w:p w:rsidR="00303D92" w:rsidRDefault="00940870">
      <w:pPr>
        <w:tabs>
          <w:tab w:val="left" w:pos="990"/>
        </w:tabs>
        <w:spacing w:line="360" w:lineRule="auto"/>
        <w:ind w:firstLine="709"/>
      </w:pPr>
      <w:r>
        <w:rPr>
          <w:rFonts w:eastAsia="Cambria"/>
          <w:szCs w:val="28"/>
          <w:lang w:eastAsia="ru-RU"/>
        </w:rPr>
        <w:t>A. t</w:t>
      </w:r>
      <w:r>
        <w:rPr>
          <w:rFonts w:eastAsia="Cambria"/>
          <w:i/>
          <w:iCs/>
          <w:szCs w:val="28"/>
          <w:lang w:eastAsia="ru-RU"/>
        </w:rPr>
        <w:t xml:space="preserve"> -</w:t>
      </w:r>
      <w:r>
        <w:rPr>
          <w:rFonts w:eastAsia="Cambria"/>
          <w:szCs w:val="28"/>
          <w:lang w:eastAsia="ru-RU"/>
        </w:rPr>
        <w:t xml:space="preserve"> статистика Стьюдента</w:t>
      </w:r>
    </w:p>
    <w:p w:rsidR="00303D92" w:rsidRDefault="00940870">
      <w:pPr>
        <w:tabs>
          <w:tab w:val="left" w:pos="990"/>
        </w:tabs>
        <w:spacing w:line="360" w:lineRule="auto"/>
        <w:ind w:firstLine="709"/>
      </w:pPr>
      <w:r>
        <w:rPr>
          <w:rFonts w:eastAsia="Cambria"/>
          <w:szCs w:val="28"/>
          <w:lang w:eastAsia="ru-RU"/>
        </w:rPr>
        <w:t>Значущість параметра регресії в статистичному розумінні встановлюють за допомогою t-статистики. Вона обчислюється зазвичай усіма пакетами статистичної обробки за на</w:t>
      </w:r>
      <w:r>
        <w:rPr>
          <w:rFonts w:eastAsia="Cambria"/>
          <w:szCs w:val="28"/>
          <w:lang w:eastAsia="ru-RU"/>
        </w:rPr>
        <w:t>ступною формулою:</w:t>
      </w:r>
    </w:p>
    <w:p w:rsidR="00303D92" w:rsidRDefault="00303D92">
      <w:pPr>
        <w:tabs>
          <w:tab w:val="left" w:pos="990"/>
        </w:tabs>
        <w:spacing w:line="360" w:lineRule="auto"/>
        <w:ind w:firstLine="709"/>
        <w:rPr>
          <w:rFonts w:eastAsia="Cambria"/>
          <w:szCs w:val="28"/>
          <w:lang w:eastAsia="ru-RU"/>
        </w:rPr>
      </w:pPr>
    </w:p>
    <w:p w:rsidR="00303D92" w:rsidRDefault="00940870">
      <w:pPr>
        <w:tabs>
          <w:tab w:val="left" w:pos="990"/>
        </w:tabs>
        <w:spacing w:line="360" w:lineRule="auto"/>
        <w:ind w:firstLine="709"/>
        <w:jc w:val="center"/>
      </w:pPr>
      <m:oMath>
        <m:sSub>
          <m:sSubPr>
            <m:ctrlPr>
              <w:rPr>
                <w:rFonts w:ascii="Cambria Math" w:hAnsi="Cambria Math"/>
              </w:rPr>
            </m:ctrlPr>
          </m:sSubPr>
          <m:e>
            <m:r>
              <w:rPr>
                <w:rFonts w:ascii="Cambria Math" w:hAnsi="Cambria Math"/>
              </w:rPr>
              <m:t>t</m:t>
            </m:r>
          </m:e>
          <m:sub>
            <m:r>
              <w:rPr>
                <w:rFonts w:ascii="Cambria Math" w:hAnsi="Cambria Math"/>
              </w:rPr>
              <m:t>a</m:t>
            </m:r>
          </m:sub>
        </m:sSub>
        <m:r>
          <w:rPr>
            <w:rFonts w:ascii="Cambria Math" w:hAnsi="Cambria Math"/>
          </w:rPr>
          <m:t>=</m:t>
        </m:r>
        <m:f>
          <m:fPr>
            <m:ctrlPr>
              <w:rPr>
                <w:rFonts w:ascii="Cambria Math" w:hAnsi="Cambria Math"/>
              </w:rPr>
            </m:ctrlPr>
          </m:fPr>
          <m:num>
            <m:r>
              <w:rPr>
                <w:rFonts w:ascii="Cambria Math" w:hAnsi="Cambria Math"/>
              </w:rPr>
              <m:t>a</m:t>
            </m:r>
            <m:r>
              <w:rPr>
                <w:rFonts w:ascii="Cambria Math" w:hAnsi="Cambria Math"/>
              </w:rPr>
              <m:t>-</m:t>
            </m:r>
            <m:sSub>
              <m:sSubPr>
                <m:ctrlPr>
                  <w:rPr>
                    <w:rFonts w:ascii="Cambria Math" w:hAnsi="Cambria Math"/>
                  </w:rPr>
                </m:ctrlPr>
              </m:sSubPr>
              <m:e>
                <m:r>
                  <w:rPr>
                    <w:rFonts w:ascii="Cambria Math" w:hAnsi="Cambria Math"/>
                  </w:rPr>
                  <m:t>a</m:t>
                </m:r>
              </m:e>
              <m:sub>
                <m:r>
                  <w:rPr>
                    <w:rFonts w:ascii="Cambria Math" w:hAnsi="Cambria Math"/>
                  </w:rPr>
                  <m:t>0</m:t>
                </m:r>
              </m:sub>
            </m:sSub>
          </m:num>
          <m:den>
            <m:sSub>
              <m:sSubPr>
                <m:ctrlPr>
                  <w:rPr>
                    <w:rFonts w:ascii="Cambria Math" w:hAnsi="Cambria Math"/>
                  </w:rPr>
                </m:ctrlPr>
              </m:sSubPr>
              <m:e>
                <m:r>
                  <m:rPr>
                    <m:lit/>
                    <m:nor/>
                  </m:rPr>
                  <w:rPr>
                    <w:rFonts w:ascii="Cambria Math" w:hAnsi="Cambria Math"/>
                  </w:rPr>
                  <m:t>SE</m:t>
                </m:r>
              </m:e>
              <m:sub>
                <m:r>
                  <w:rPr>
                    <w:rFonts w:ascii="Cambria Math" w:hAnsi="Cambria Math"/>
                  </w:rPr>
                  <m:t>a</m:t>
                </m:r>
              </m:sub>
            </m:sSub>
          </m:den>
        </m:f>
      </m:oMath>
      <w:r>
        <w:rPr>
          <w:rFonts w:eastAsia="Cambria"/>
          <w:position w:val="-7"/>
          <w:sz w:val="32"/>
          <w:szCs w:val="32"/>
          <w:lang w:eastAsia="ru-RU"/>
        </w:rPr>
        <w:t>,</w:t>
      </w:r>
    </w:p>
    <w:p w:rsidR="00303D92" w:rsidRDefault="00303D92">
      <w:pPr>
        <w:tabs>
          <w:tab w:val="left" w:pos="990"/>
        </w:tabs>
        <w:spacing w:line="360" w:lineRule="auto"/>
        <w:ind w:firstLine="709"/>
        <w:rPr>
          <w:rFonts w:eastAsia="Cambria"/>
          <w:sz w:val="32"/>
          <w:szCs w:val="32"/>
          <w:lang w:eastAsia="ru-RU"/>
        </w:rPr>
      </w:pPr>
    </w:p>
    <w:p w:rsidR="00303D92" w:rsidRDefault="00940870">
      <w:pPr>
        <w:tabs>
          <w:tab w:val="left" w:pos="990"/>
        </w:tabs>
        <w:spacing w:line="360" w:lineRule="auto"/>
        <w:ind w:firstLine="0"/>
      </w:pPr>
      <w:r>
        <w:rPr>
          <w:rFonts w:eastAsia="Cambria"/>
          <w:szCs w:val="28"/>
          <w:lang w:eastAsia="ru-RU"/>
        </w:rPr>
        <w:t xml:space="preserve">де </w:t>
      </w:r>
      <w:r>
        <w:fldChar w:fldCharType="begin"/>
      </w:r>
      <w:r>
        <w:instrText xml:space="preserve">QUOTE </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5F_x005F_x0001_</w:instrText>
      </w:r>
      <w:r>
        <w:fldChar w:fldCharType="end"/>
      </w:r>
      <w:bookmarkStart w:id="167" w:name="__Fieldmark__5625_71580738"/>
      <w:bookmarkStart w:id="168" w:name="__Fieldmark__1374_3883025548"/>
      <w:bookmarkStart w:id="169" w:name="__Fieldmark__1353_2168406304"/>
      <w:bookmarkStart w:id="170" w:name="__Fieldmark__1312_2642483987"/>
      <w:bookmarkStart w:id="171" w:name="__Fieldmark__1276_2124993735"/>
      <w:bookmarkStart w:id="172" w:name="__Fieldmark__16203_3841795418"/>
      <w:bookmarkStart w:id="173" w:name="__Fieldmark__6_3883501462"/>
      <w:bookmarkStart w:id="174" w:name="__Fieldmark__11732_3076292051"/>
      <w:bookmarkStart w:id="175" w:name="__Fieldmark__946_1458461925"/>
      <w:bookmarkStart w:id="176" w:name="__Fieldmark__1005_3841795418"/>
      <w:bookmarkStart w:id="177" w:name="__Fieldmark__1135_3076292051"/>
      <w:bookmarkStart w:id="178" w:name="__Fieldmark__969_3574764306"/>
      <w:bookmarkStart w:id="179" w:name="__Fieldmark__956_1253917322"/>
      <w:bookmarkStart w:id="180" w:name="__Fieldmark__5696_232787802"/>
      <w:bookmarkStart w:id="181" w:name="__Fieldmark__28659_3841795418"/>
      <w:bookmarkStart w:id="182" w:name="__Fieldmark__9634_232787802"/>
      <w:bookmarkStart w:id="183" w:name="__Fieldmark__1108_4235435148"/>
      <w:bookmarkStart w:id="184" w:name="__Fieldmark__993_3526949139"/>
      <w:bookmarkStart w:id="185" w:name="__Fieldmark__25201_3841795418"/>
      <w:bookmarkStart w:id="186" w:name="__Fieldmark__19555_3841795418"/>
      <w:bookmarkStart w:id="187" w:name="__Fieldmark__1257_3670984360"/>
      <w:bookmarkStart w:id="188" w:name="__Fieldmark__1294_1849460674"/>
      <w:bookmarkStart w:id="189" w:name="__Fieldmark__1338_3645738745"/>
      <w:bookmarkStart w:id="190" w:name="__Fieldmark__1555_4262771518"/>
      <w:bookmarkStart w:id="191" w:name="__Fieldmark__1393_71580738"/>
      <w:bookmarkEnd w:id="167"/>
      <w:bookmarkEnd w:id="168"/>
      <w:bookmarkEnd w:id="169"/>
      <w:bookmarkEnd w:id="170"/>
      <w:bookmarkEnd w:id="171"/>
      <w:bookmarkEnd w:id="172"/>
      <w:bookmarkEnd w:id="173"/>
      <w:bookmarkEnd w:id="174"/>
      <w:bookmarkEnd w:id="175"/>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m:oMath>
        <m:r>
          <w:rPr>
            <w:rFonts w:ascii="Cambria Math" w:hAnsi="Cambria Math"/>
          </w:rPr>
          <m:t>a</m:t>
        </m:r>
      </m:oMath>
      <w:r>
        <w:rPr>
          <w:rFonts w:eastAsia="Cambria" w:cs="Cambria"/>
          <w:lang w:val="ru-RU" w:eastAsia="ru-RU"/>
        </w:rPr>
        <w:t xml:space="preserve"> </w:t>
      </w:r>
      <w:r>
        <w:rPr>
          <w:rFonts w:eastAsia="Cambria"/>
          <w:i/>
          <w:iCs/>
          <w:szCs w:val="28"/>
          <w:lang w:eastAsia="ru-RU"/>
        </w:rPr>
        <w:t>—</w:t>
      </w:r>
      <w:r>
        <w:rPr>
          <w:rFonts w:eastAsia="Cambria" w:cs="Cambria"/>
          <w:lang w:val="ru-RU" w:eastAsia="ru-RU"/>
        </w:rPr>
        <w:t xml:space="preserve"> </w:t>
      </w:r>
      <w:r>
        <w:rPr>
          <w:rFonts w:eastAsia="Cambria"/>
          <w:szCs w:val="28"/>
          <w:lang w:eastAsia="ru-RU"/>
        </w:rPr>
        <w:t>оцінка параметра, що була отримана пакетом;</w:t>
      </w:r>
    </w:p>
    <w:p w:rsidR="00303D92" w:rsidRDefault="00940870">
      <w:pPr>
        <w:tabs>
          <w:tab w:val="left" w:pos="990"/>
        </w:tabs>
        <w:spacing w:line="360" w:lineRule="auto"/>
        <w:ind w:firstLine="709"/>
      </w:pPr>
      <m:oMath>
        <m:sSub>
          <m:sSubPr>
            <m:ctrlPr>
              <w:rPr>
                <w:rFonts w:ascii="Cambria Math" w:hAnsi="Cambria Math"/>
              </w:rPr>
            </m:ctrlPr>
          </m:sSubPr>
          <m:e>
            <m:r>
              <w:rPr>
                <w:rFonts w:ascii="Cambria Math" w:hAnsi="Cambria Math"/>
              </w:rPr>
              <m:t>a</m:t>
            </m:r>
          </m:e>
          <m:sub>
            <m:r>
              <w:rPr>
                <w:rFonts w:ascii="Cambria Math" w:hAnsi="Cambria Math"/>
              </w:rPr>
              <m:t>0</m:t>
            </m:r>
          </m:sub>
        </m:sSub>
      </m:oMath>
      <w:r>
        <w:rPr>
          <w:rFonts w:eastAsia="Cambria"/>
          <w:szCs w:val="28"/>
          <w:lang w:eastAsia="ru-RU"/>
        </w:rPr>
        <w:t xml:space="preserve"> </w:t>
      </w:r>
      <w:r>
        <w:fldChar w:fldCharType="begin"/>
      </w:r>
      <w:r>
        <w:instrText>QUOTE 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_x005F_x005F_x005F_x005F_x005F_x005F_x005F_x005F_x005F_x005F_x005F_x005F_x005F_x005F_x0001_</w:instrText>
      </w:r>
      <w:r>
        <w:fldChar w:fldCharType="end"/>
      </w:r>
      <w:bookmarkStart w:id="192" w:name="__Fieldmark__5706_71580738"/>
      <w:bookmarkStart w:id="193" w:name="__Fieldmark__1449_3883025548"/>
      <w:bookmarkStart w:id="194" w:name="__Fieldmark__1422_2168406304"/>
      <w:bookmarkStart w:id="195" w:name="__Fieldmark__1375_2642483987"/>
      <w:bookmarkStart w:id="196" w:name="__Fieldmark__1333_2124993735"/>
      <w:bookmarkStart w:id="197" w:name="__Fieldmark__9685_232787802"/>
      <w:bookmarkStart w:id="198" w:name="__Fieldmark__19585_3841795418"/>
      <w:bookmarkStart w:id="199" w:name="__Fieldmark__1177_3076292051"/>
      <w:bookmarkStart w:id="200" w:name="__Fieldmark__25234_3841795418"/>
      <w:bookmarkStart w:id="201" w:name="__Fieldmark__971_1253917322"/>
      <w:bookmarkStart w:id="202" w:name="__Fieldmark__11777_3076292051"/>
      <w:bookmarkStart w:id="203" w:name="__Fieldmark__958_1458461925"/>
      <w:bookmarkStart w:id="204" w:name="__Fieldmark__1029_3841795418"/>
      <w:bookmarkStart w:id="205" w:name="__Fieldmark__1014_3526949139"/>
      <w:bookmarkStart w:id="206" w:name="__Fieldmark__987_3574764306"/>
      <w:bookmarkStart w:id="207" w:name="__Fieldmark__16230_3841795418"/>
      <w:bookmarkStart w:id="208" w:name="__Fieldmark__7_3883501462"/>
      <w:bookmarkStart w:id="209" w:name="__Fieldmark__5744_232787802"/>
      <w:bookmarkStart w:id="210" w:name="__Fieldmark__1311_3670984360"/>
      <w:bookmarkStart w:id="211" w:name="__Fieldmark__1354_1849460674"/>
      <w:bookmarkStart w:id="212" w:name="__Fieldmark__1147_4235435148"/>
      <w:bookmarkStart w:id="213" w:name="__Fieldmark__28695_3841795418"/>
      <w:bookmarkStart w:id="214" w:name="__Fieldmark__1404_3645738745"/>
      <w:bookmarkStart w:id="215" w:name="__Fieldmark__1627_4262771518"/>
      <w:bookmarkStart w:id="216" w:name="__Fieldmark__1471_71580738"/>
      <w:bookmarkEnd w:id="192"/>
      <w:bookmarkEnd w:id="193"/>
      <w:bookmarkEnd w:id="194"/>
      <w:bookmarkEnd w:id="195"/>
      <w:bookmarkEnd w:id="196"/>
      <w:bookmarkEnd w:id="197"/>
      <w:bookmarkEnd w:id="198"/>
      <w:bookmarkEnd w:id="199"/>
      <w:bookmarkEnd w:id="200"/>
      <w:bookmarkEnd w:id="201"/>
      <w:bookmarkEnd w:id="202"/>
      <w:bookmarkEnd w:id="203"/>
      <w:bookmarkEnd w:id="204"/>
      <w:bookmarkEnd w:id="205"/>
      <w:bookmarkEnd w:id="206"/>
      <w:bookmarkEnd w:id="207"/>
      <w:bookmarkEnd w:id="208"/>
      <w:bookmarkEnd w:id="209"/>
      <w:bookmarkEnd w:id="210"/>
      <w:bookmarkEnd w:id="211"/>
      <w:bookmarkEnd w:id="212"/>
      <w:bookmarkEnd w:id="213"/>
      <w:bookmarkEnd w:id="214"/>
      <w:bookmarkEnd w:id="215"/>
      <w:bookmarkEnd w:id="216"/>
      <w:r>
        <w:rPr>
          <w:rFonts w:eastAsia="Cambria"/>
          <w:i/>
          <w:iCs/>
          <w:szCs w:val="28"/>
          <w:lang w:eastAsia="ru-RU"/>
        </w:rPr>
        <w:t>—</w:t>
      </w:r>
      <w:r>
        <w:rPr>
          <w:rFonts w:eastAsia="Cambria"/>
          <w:szCs w:val="28"/>
          <w:lang w:eastAsia="ru-RU"/>
        </w:rPr>
        <w:t xml:space="preserve"> нуль-гіпотеза щодо значення параметра (зазвичай значення беруть нульовим); </w:t>
      </w:r>
    </w:p>
    <w:p w:rsidR="00303D92" w:rsidRDefault="00940870">
      <w:pPr>
        <w:tabs>
          <w:tab w:val="left" w:pos="990"/>
        </w:tabs>
        <w:spacing w:line="360" w:lineRule="auto"/>
        <w:ind w:firstLine="709"/>
      </w:pPr>
      <m:oMath>
        <m:sSub>
          <m:sSubPr>
            <m:ctrlPr>
              <w:rPr>
                <w:rFonts w:ascii="Cambria Math" w:hAnsi="Cambria Math"/>
              </w:rPr>
            </m:ctrlPr>
          </m:sSubPr>
          <m:e>
            <m:r>
              <m:rPr>
                <m:lit/>
                <m:nor/>
              </m:rPr>
              <w:rPr>
                <w:rFonts w:ascii="Cambria Math" w:hAnsi="Cambria Math"/>
              </w:rPr>
              <m:t>SE</m:t>
            </m:r>
          </m:e>
          <m:sub>
            <m:r>
              <w:rPr>
                <w:rFonts w:ascii="Cambria Math" w:hAnsi="Cambria Math"/>
              </w:rPr>
              <m:t>a</m:t>
            </m:r>
          </m:sub>
        </m:sSub>
      </m:oMath>
      <w:r>
        <w:rPr>
          <w:rFonts w:eastAsia="Cambria"/>
          <w:szCs w:val="28"/>
          <w:lang w:eastAsia="ru-RU"/>
        </w:rPr>
        <w:t xml:space="preserve"> </w:t>
      </w:r>
      <w:r>
        <w:rPr>
          <w:rFonts w:eastAsia="Cambria"/>
          <w:i/>
          <w:iCs/>
          <w:szCs w:val="28"/>
          <w:lang w:eastAsia="ru-RU"/>
        </w:rPr>
        <w:t>—</w:t>
      </w:r>
      <w:r>
        <w:rPr>
          <w:rFonts w:eastAsia="Cambria"/>
          <w:szCs w:val="28"/>
          <w:lang w:eastAsia="ru-RU"/>
        </w:rPr>
        <w:t xml:space="preserve"> стандартна помилка оцінка параметра, що була обчислена пакетом.</w:t>
      </w:r>
    </w:p>
    <w:p w:rsidR="00303D92" w:rsidRDefault="00940870">
      <w:pPr>
        <w:tabs>
          <w:tab w:val="left" w:pos="990"/>
        </w:tabs>
        <w:spacing w:line="360" w:lineRule="auto"/>
        <w:ind w:firstLine="709"/>
      </w:pPr>
      <w:r>
        <w:rPr>
          <w:rFonts w:eastAsia="Cambria"/>
          <w:szCs w:val="28"/>
          <w:lang w:eastAsia="ru-RU"/>
        </w:rPr>
        <w:t xml:space="preserve">Зі зменшенням </w:t>
      </w:r>
      <w:r>
        <w:rPr>
          <w:rFonts w:eastAsia="Cambria"/>
          <w:szCs w:val="28"/>
          <w:lang w:eastAsia="ru-RU"/>
        </w:rPr>
        <w:t>значення стандартної помилки, оцінка параметра моделі стає набагато кращою.</w:t>
      </w:r>
    </w:p>
    <w:p w:rsidR="00303D92" w:rsidRDefault="00940870">
      <w:pPr>
        <w:tabs>
          <w:tab w:val="left" w:pos="990"/>
        </w:tabs>
        <w:spacing w:line="360" w:lineRule="auto"/>
        <w:ind w:firstLine="709"/>
      </w:pPr>
      <w:r>
        <w:rPr>
          <w:rFonts w:eastAsia="Cambria"/>
          <w:szCs w:val="28"/>
          <w:lang w:eastAsia="ru-RU"/>
        </w:rPr>
        <w:t xml:space="preserve">Для того, щоб перевірити значущість оцінки параметра моделі, потрібно знати про розмірність вибірки </w:t>
      </w:r>
      <m:oMath>
        <m:r>
          <w:rPr>
            <w:rFonts w:ascii="Cambria Math" w:hAnsi="Cambria Math"/>
          </w:rPr>
          <m:t>N</m:t>
        </m:r>
      </m:oMath>
      <w:r>
        <w:rPr>
          <w:rFonts w:eastAsia="Cambria"/>
          <w:szCs w:val="28"/>
          <w:lang w:eastAsia="ru-RU"/>
        </w:rPr>
        <w:t>; кількість параметрів, що оцінюються,</w:t>
      </w:r>
      <w:r>
        <w:rPr>
          <w:rFonts w:eastAsia="Cambria"/>
          <w:i/>
          <w:iCs/>
          <w:szCs w:val="28"/>
          <w:lang w:eastAsia="ru-RU"/>
        </w:rPr>
        <w:t xml:space="preserve"> </w:t>
      </w:r>
      <m:oMath>
        <m:r>
          <w:rPr>
            <w:rFonts w:ascii="Cambria Math" w:hAnsi="Cambria Math"/>
          </w:rPr>
          <m:t>p</m:t>
        </m:r>
      </m:oMath>
      <w:r>
        <w:rPr>
          <w:rFonts w:eastAsia="Cambria"/>
          <w:i/>
          <w:iCs/>
          <w:szCs w:val="28"/>
          <w:lang w:eastAsia="ru-RU"/>
        </w:rPr>
        <w:t xml:space="preserve">; </w:t>
      </w:r>
      <w:r>
        <w:rPr>
          <w:rFonts w:eastAsia="Cambria"/>
          <w:szCs w:val="28"/>
          <w:lang w:eastAsia="ru-RU"/>
        </w:rPr>
        <w:t xml:space="preserve">і визначити рівень значущості </w:t>
      </w:r>
      <m:oMath>
        <m:r>
          <w:rPr>
            <w:rFonts w:ascii="Cambria Math" w:hAnsi="Cambria Math"/>
          </w:rPr>
          <m:t>α</m:t>
        </m:r>
      </m:oMath>
      <w:r>
        <w:rPr>
          <w:rFonts w:eastAsia="Cambria"/>
          <w:szCs w:val="28"/>
          <w:lang w:eastAsia="ru-RU"/>
        </w:rPr>
        <w:t>. П</w:t>
      </w:r>
      <w:r>
        <w:rPr>
          <w:rFonts w:eastAsia="Cambria"/>
          <w:szCs w:val="28"/>
          <w:lang w:eastAsia="ru-RU"/>
        </w:rPr>
        <w:t xml:space="preserve">ри рівні значущості, рівному 0.05, мається на увазі, що ,при оцінюванні параметрів моделі, ми схиляємося до думки, що неправильне прийняття рішень щодо значущості оцінок можливе лише у 5% випадків. Параметри дозволяють обрати за таблицею значення </w:t>
      </w:r>
      <m:oMath>
        <m:sSub>
          <m:sSubPr>
            <m:ctrlPr>
              <w:rPr>
                <w:rFonts w:ascii="Cambria Math" w:hAnsi="Cambria Math"/>
              </w:rPr>
            </m:ctrlPr>
          </m:sSubPr>
          <m:e>
            <m:r>
              <w:rPr>
                <w:rFonts w:ascii="Cambria Math" w:hAnsi="Cambria Math"/>
              </w:rPr>
              <m:t>t</m:t>
            </m:r>
          </m:e>
          <m:sub>
            <m:r>
              <m:rPr>
                <m:lit/>
                <m:nor/>
              </m:rPr>
              <w:rPr>
                <w:rFonts w:ascii="Cambria Math" w:hAnsi="Cambria Math"/>
              </w:rPr>
              <m:t>крит</m:t>
            </m:r>
          </m:sub>
        </m:sSub>
      </m:oMath>
      <w:r>
        <w:rPr>
          <w:rFonts w:eastAsia="Cambria"/>
          <w:szCs w:val="28"/>
          <w:lang w:eastAsia="ru-RU"/>
        </w:rPr>
        <w:t>.</w:t>
      </w:r>
    </w:p>
    <w:p w:rsidR="00303D92" w:rsidRDefault="00940870">
      <w:pPr>
        <w:tabs>
          <w:tab w:val="left" w:pos="990"/>
        </w:tabs>
        <w:spacing w:line="360" w:lineRule="auto"/>
        <w:ind w:firstLine="709"/>
      </w:pPr>
      <w:r>
        <w:rPr>
          <w:rFonts w:eastAsia="Cambria"/>
          <w:szCs w:val="28"/>
          <w:lang w:eastAsia="ru-RU"/>
        </w:rPr>
        <w:t>Я</w:t>
      </w:r>
      <w:r>
        <w:rPr>
          <w:rFonts w:eastAsia="Cambria"/>
          <w:szCs w:val="28"/>
          <w:lang w:eastAsia="ru-RU"/>
        </w:rPr>
        <w:t xml:space="preserve">кщо </w:t>
      </w:r>
    </w:p>
    <w:p w:rsidR="00303D92" w:rsidRDefault="00303D92">
      <w:pPr>
        <w:tabs>
          <w:tab w:val="left" w:pos="990"/>
        </w:tabs>
        <w:spacing w:line="360" w:lineRule="auto"/>
        <w:ind w:firstLine="709"/>
        <w:rPr>
          <w:rFonts w:eastAsia="Cambria"/>
          <w:szCs w:val="28"/>
          <w:lang w:eastAsia="ru-RU"/>
        </w:rPr>
      </w:pPr>
    </w:p>
    <w:p w:rsidR="00303D92" w:rsidRDefault="00940870">
      <w:pPr>
        <w:tabs>
          <w:tab w:val="left" w:pos="990"/>
        </w:tabs>
        <w:spacing w:line="360" w:lineRule="auto"/>
        <w:ind w:firstLine="709"/>
        <w:jc w:val="center"/>
      </w:pPr>
      <m:oMath>
        <m:d>
          <m:dPr>
            <m:begChr m:val="|"/>
            <m:endChr m:val="|"/>
            <m:ctrlPr>
              <w:rPr>
                <w:rFonts w:ascii="Cambria Math" w:hAnsi="Cambria Math"/>
              </w:rPr>
            </m:ctrlPr>
          </m:dPr>
          <m:e>
            <m:sSub>
              <m:sSubPr>
                <m:ctrlPr>
                  <w:rPr>
                    <w:rFonts w:ascii="Cambria Math" w:hAnsi="Cambria Math"/>
                  </w:rPr>
                </m:ctrlPr>
              </m:sSubPr>
              <m:e>
                <m:r>
                  <w:rPr>
                    <w:rFonts w:ascii="Cambria Math" w:hAnsi="Cambria Math"/>
                  </w:rPr>
                  <m:t>t</m:t>
                </m:r>
              </m:e>
              <m:sub>
                <m:r>
                  <w:rPr>
                    <w:rFonts w:ascii="Cambria Math" w:hAnsi="Cambria Math"/>
                  </w:rPr>
                  <m:t>a</m:t>
                </m:r>
              </m:sub>
            </m:sSub>
          </m:e>
        </m:d>
        <m:sSub>
          <m:sSubPr>
            <m:ctrlPr>
              <w:rPr>
                <w:rFonts w:ascii="Cambria Math" w:hAnsi="Cambria Math"/>
              </w:rPr>
            </m:ctrlPr>
          </m:sSubPr>
          <m:e>
            <m:r>
              <m:rPr>
                <m:lit/>
                <m:nor/>
              </m:rPr>
              <w:rPr>
                <w:rFonts w:ascii="Cambria Math" w:hAnsi="Cambria Math"/>
              </w:rPr>
              <m:t>&lt;t</m:t>
            </m:r>
          </m:e>
          <m:sub>
            <m:r>
              <m:rPr>
                <m:lit/>
                <m:nor/>
              </m:rPr>
              <w:rPr>
                <w:rFonts w:ascii="Cambria Math" w:hAnsi="Cambria Math"/>
              </w:rPr>
              <m:t>крит</m:t>
            </m:r>
          </m:sub>
        </m:sSub>
      </m:oMath>
      <w:r>
        <w:rPr>
          <w:rFonts w:eastAsia="Cambria"/>
          <w:szCs w:val="28"/>
          <w:lang w:eastAsia="ru-RU"/>
        </w:rPr>
        <w:t>,</w:t>
      </w:r>
    </w:p>
    <w:p w:rsidR="00303D92" w:rsidRDefault="00303D92">
      <w:pPr>
        <w:tabs>
          <w:tab w:val="left" w:pos="990"/>
        </w:tabs>
        <w:spacing w:line="360" w:lineRule="auto"/>
        <w:ind w:firstLine="709"/>
        <w:rPr>
          <w:rFonts w:eastAsia="Cambria"/>
          <w:szCs w:val="28"/>
          <w:lang w:eastAsia="ru-RU"/>
        </w:rPr>
      </w:pPr>
    </w:p>
    <w:p w:rsidR="00303D92" w:rsidRDefault="00940870">
      <w:pPr>
        <w:tabs>
          <w:tab w:val="left" w:pos="990"/>
        </w:tabs>
        <w:spacing w:line="360" w:lineRule="auto"/>
        <w:ind w:firstLine="0"/>
      </w:pPr>
      <w:r>
        <w:rPr>
          <w:rFonts w:eastAsia="Cambria"/>
          <w:szCs w:val="28"/>
          <w:lang w:eastAsia="ru-RU"/>
        </w:rPr>
        <w:t xml:space="preserve">то нуль-гіпотеза про незначущість параметрі моделі приймається; в іншому випадку вона відхиляється і параметр вважається значущим. Так як значення статистики </w:t>
      </w:r>
      <m:oMath>
        <m:sSub>
          <m:sSubPr>
            <m:ctrlPr>
              <w:rPr>
                <w:rFonts w:ascii="Cambria Math" w:hAnsi="Cambria Math"/>
              </w:rPr>
            </m:ctrlPr>
          </m:sSubPr>
          <m:e>
            <m:r>
              <w:rPr>
                <w:rFonts w:ascii="Cambria Math" w:hAnsi="Cambria Math"/>
              </w:rPr>
              <m:t>t</m:t>
            </m:r>
          </m:e>
          <m:sub>
            <m:r>
              <w:rPr>
                <w:rFonts w:ascii="Cambria Math" w:hAnsi="Cambria Math"/>
              </w:rPr>
              <m:t>a</m:t>
            </m:r>
          </m:sub>
        </m:sSub>
      </m:oMath>
      <w:r>
        <w:rPr>
          <w:rFonts w:eastAsia="Cambria"/>
          <w:szCs w:val="28"/>
          <w:lang w:eastAsia="ru-RU"/>
        </w:rPr>
        <w:t xml:space="preserve"> обернено пропорційне стандартній помилці </w:t>
      </w:r>
      <m:oMath>
        <m:sSub>
          <m:sSubPr>
            <m:ctrlPr>
              <w:rPr>
                <w:rFonts w:ascii="Cambria Math" w:hAnsi="Cambria Math"/>
              </w:rPr>
            </m:ctrlPr>
          </m:sSubPr>
          <m:e>
            <m:r>
              <m:rPr>
                <m:lit/>
                <m:nor/>
              </m:rPr>
              <w:rPr>
                <w:rFonts w:ascii="Cambria Math" w:hAnsi="Cambria Math"/>
              </w:rPr>
              <m:t>SE</m:t>
            </m:r>
          </m:e>
          <m:sub>
            <m:r>
              <w:rPr>
                <w:rFonts w:ascii="Cambria Math" w:hAnsi="Cambria Math"/>
              </w:rPr>
              <m:t>a</m:t>
            </m:r>
          </m:sub>
        </m:sSub>
      </m:oMath>
      <w:r>
        <w:rPr>
          <w:rFonts w:eastAsia="Cambria"/>
          <w:szCs w:val="28"/>
          <w:lang w:eastAsia="ru-RU"/>
        </w:rPr>
        <w:t xml:space="preserve">, то зі збільшенням </w:t>
      </w:r>
      <m:oMath>
        <m:sSub>
          <m:sSubPr>
            <m:ctrlPr>
              <w:rPr>
                <w:rFonts w:ascii="Cambria Math" w:hAnsi="Cambria Math"/>
              </w:rPr>
            </m:ctrlPr>
          </m:sSubPr>
          <m:e>
            <m:r>
              <w:rPr>
                <w:rFonts w:ascii="Cambria Math" w:hAnsi="Cambria Math"/>
              </w:rPr>
              <m:t>t</m:t>
            </m:r>
          </m:e>
          <m:sub>
            <m:r>
              <w:rPr>
                <w:rFonts w:ascii="Cambria Math" w:hAnsi="Cambria Math"/>
              </w:rPr>
              <m:t>a</m:t>
            </m:r>
          </m:sub>
        </m:sSub>
      </m:oMath>
      <w:r>
        <w:rPr>
          <w:rFonts w:eastAsia="Cambria" w:cs="Cambria"/>
          <w:lang w:eastAsia="ru-RU"/>
        </w:rPr>
        <w:t xml:space="preserve"> </w:t>
      </w:r>
      <w:r>
        <w:rPr>
          <w:rFonts w:eastAsia="Cambria"/>
          <w:szCs w:val="28"/>
          <w:lang w:eastAsia="ru-RU"/>
        </w:rPr>
        <w:t>зрос</w:t>
      </w:r>
      <w:r>
        <w:rPr>
          <w:rFonts w:eastAsia="Cambria"/>
          <w:szCs w:val="28"/>
          <w:lang w:eastAsia="ru-RU"/>
        </w:rPr>
        <w:t>тає значущість певного параметра.</w:t>
      </w:r>
    </w:p>
    <w:p w:rsidR="00303D92" w:rsidRDefault="00940870">
      <w:pPr>
        <w:tabs>
          <w:tab w:val="left" w:pos="990"/>
        </w:tabs>
        <w:spacing w:line="360" w:lineRule="auto"/>
        <w:ind w:firstLine="709"/>
      </w:pPr>
      <w:r>
        <w:rPr>
          <w:rFonts w:eastAsia="Cambria"/>
          <w:szCs w:val="28"/>
          <w:lang w:eastAsia="ru-RU"/>
        </w:rPr>
        <w:t>B. Сума квадратів похибок моделі:</w:t>
      </w:r>
    </w:p>
    <w:p w:rsidR="00303D92" w:rsidRDefault="00303D92">
      <w:pPr>
        <w:tabs>
          <w:tab w:val="left" w:pos="990"/>
        </w:tabs>
        <w:spacing w:line="360" w:lineRule="auto"/>
        <w:ind w:firstLine="709"/>
        <w:rPr>
          <w:rFonts w:eastAsia="Cambria"/>
          <w:b/>
          <w:bCs/>
          <w:szCs w:val="28"/>
          <w:lang w:eastAsia="ru-RU"/>
        </w:rPr>
      </w:pPr>
    </w:p>
    <w:p w:rsidR="00303D92" w:rsidRDefault="00940870">
      <w:pPr>
        <w:tabs>
          <w:tab w:val="left" w:pos="990"/>
        </w:tabs>
        <w:spacing w:line="360" w:lineRule="auto"/>
        <w:ind w:firstLine="709"/>
        <w:jc w:val="center"/>
      </w:pPr>
      <m:oMath>
        <m:r>
          <m:rPr>
            <m:lit/>
            <m:nor/>
          </m:rPr>
          <w:rPr>
            <w:rFonts w:ascii="Cambria Math" w:hAnsi="Cambria Math"/>
          </w:rPr>
          <m:t>SSE=</m:t>
        </m:r>
        <m:nary>
          <m:naryPr>
            <m:chr m:val="∑"/>
            <m:ctrlPr>
              <w:rPr>
                <w:rFonts w:ascii="Cambria Math" w:hAnsi="Cambria Math"/>
              </w:rPr>
            </m:ctrlPr>
          </m:naryPr>
          <m:sub>
            <m:r>
              <m:rPr>
                <m:lit/>
                <m:nor/>
              </m:rPr>
              <w:rPr>
                <w:rFonts w:ascii="Cambria Math" w:hAnsi="Cambria Math"/>
              </w:rPr>
              <m:t>k=</m:t>
            </m:r>
            <m:r>
              <w:rPr>
                <w:rFonts w:ascii="Cambria Math" w:hAnsi="Cambria Math"/>
              </w:rPr>
              <m:t>1</m:t>
            </m:r>
          </m:sub>
          <m:sup>
            <m:r>
              <w:rPr>
                <w:rFonts w:ascii="Cambria Math" w:hAnsi="Cambria Math"/>
              </w:rPr>
              <m:t>N</m:t>
            </m:r>
          </m:sup>
          <m:e>
            <m:sSup>
              <m:sSupPr>
                <m:ctrlPr>
                  <w:rPr>
                    <w:rFonts w:ascii="Cambria Math" w:hAnsi="Cambria Math"/>
                  </w:rPr>
                </m:ctrlPr>
              </m:sSupPr>
              <m:e>
                <m:d>
                  <m:dPr>
                    <m:begChr m:val="["/>
                    <m:endChr m:val="]"/>
                    <m:ctrlPr>
                      <w:rPr>
                        <w:rFonts w:ascii="Cambria Math" w:hAnsi="Cambria Math"/>
                      </w:rPr>
                    </m:ctrlPr>
                  </m:dPr>
                  <m:e>
                    <m:r>
                      <m:rPr>
                        <m:lit/>
                        <m:nor/>
                      </m:rPr>
                      <w:rPr>
                        <w:rFonts w:ascii="Cambria Math" w:hAnsi="Cambria Math"/>
                      </w:rPr>
                      <m:t>y'</m:t>
                    </m:r>
                    <m:d>
                      <m:dPr>
                        <m:ctrlPr>
                          <w:rPr>
                            <w:rFonts w:ascii="Cambria Math" w:hAnsi="Cambria Math"/>
                          </w:rPr>
                        </m:ctrlPr>
                      </m:dPr>
                      <m:e>
                        <m:r>
                          <w:rPr>
                            <w:rFonts w:ascii="Cambria Math" w:hAnsi="Cambria Math"/>
                          </w:rPr>
                          <m:t>k</m:t>
                        </m:r>
                      </m:e>
                    </m:d>
                    <m:r>
                      <w:rPr>
                        <w:rFonts w:ascii="Cambria Math" w:hAnsi="Cambria Math"/>
                      </w:rPr>
                      <m:t>-</m:t>
                    </m:r>
                    <m:r>
                      <w:rPr>
                        <w:rFonts w:ascii="Cambria Math" w:hAnsi="Cambria Math"/>
                      </w:rPr>
                      <m:t>y</m:t>
                    </m:r>
                    <m:d>
                      <m:dPr>
                        <m:ctrlPr>
                          <w:rPr>
                            <w:rFonts w:ascii="Cambria Math" w:hAnsi="Cambria Math"/>
                          </w:rPr>
                        </m:ctrlPr>
                      </m:dPr>
                      <m:e>
                        <m:r>
                          <w:rPr>
                            <w:rFonts w:ascii="Cambria Math" w:hAnsi="Cambria Math"/>
                          </w:rPr>
                          <m:t>k</m:t>
                        </m:r>
                      </m:e>
                    </m:d>
                  </m:e>
                </m:d>
              </m:e>
              <m:sup>
                <m:r>
                  <w:rPr>
                    <w:rFonts w:ascii="Cambria Math" w:hAnsi="Cambria Math"/>
                  </w:rPr>
                  <m:t>2</m:t>
                </m:r>
              </m:sup>
            </m:sSup>
          </m:e>
        </m:nary>
      </m:oMath>
      <w:r>
        <w:rPr>
          <w:rFonts w:eastAsia="Cambria"/>
          <w:szCs w:val="28"/>
          <w:lang w:eastAsia="ru-RU"/>
        </w:rPr>
        <w:t>,</w:t>
      </w:r>
    </w:p>
    <w:p w:rsidR="00303D92" w:rsidRDefault="00303D92">
      <w:pPr>
        <w:tabs>
          <w:tab w:val="left" w:pos="990"/>
        </w:tabs>
        <w:spacing w:line="360" w:lineRule="auto"/>
        <w:ind w:firstLine="709"/>
        <w:rPr>
          <w:rFonts w:eastAsia="Cambria"/>
          <w:szCs w:val="28"/>
          <w:lang w:eastAsia="ru-RU"/>
        </w:rPr>
      </w:pPr>
    </w:p>
    <w:p w:rsidR="00303D92" w:rsidRDefault="00940870">
      <w:pPr>
        <w:tabs>
          <w:tab w:val="left" w:pos="990"/>
        </w:tabs>
        <w:spacing w:line="360" w:lineRule="auto"/>
        <w:ind w:firstLine="0"/>
      </w:pPr>
      <w:r>
        <w:rPr>
          <w:rFonts w:eastAsia="Cambria"/>
          <w:szCs w:val="28"/>
          <w:lang w:eastAsia="ru-RU"/>
        </w:rPr>
        <w:t xml:space="preserve">де </w:t>
      </w:r>
      <m:oMath>
        <m:r>
          <m:rPr>
            <m:lit/>
            <m:nor/>
          </m:rPr>
          <w:rPr>
            <w:rFonts w:ascii="Cambria Math" w:hAnsi="Cambria Math"/>
          </w:rPr>
          <m:t>y'</m:t>
        </m:r>
        <m:d>
          <m:dPr>
            <m:ctrlPr>
              <w:rPr>
                <w:rFonts w:ascii="Cambria Math" w:hAnsi="Cambria Math"/>
              </w:rPr>
            </m:ctrlPr>
          </m:dPr>
          <m:e>
            <m:r>
              <w:rPr>
                <w:rFonts w:ascii="Cambria Math" w:hAnsi="Cambria Math"/>
              </w:rPr>
              <m:t>k</m:t>
            </m:r>
          </m:e>
        </m:d>
        <m:sSub>
          <m:sSubPr>
            <m:ctrlPr>
              <w:rPr>
                <w:rFonts w:ascii="Cambria Math" w:hAnsi="Cambria Math"/>
              </w:rPr>
            </m:ctrlPr>
          </m:sSubPr>
          <m:e>
            <m:r>
              <m:rPr>
                <m:lit/>
                <m:nor/>
              </m:rPr>
              <w:rPr>
                <w:rFonts w:ascii="Cambria Math" w:hAnsi="Cambria Math"/>
              </w:rPr>
              <m:t>=a'</m:t>
            </m:r>
          </m:e>
          <m:sub>
            <m:r>
              <w:rPr>
                <w:rFonts w:ascii="Cambria Math" w:hAnsi="Cambria Math"/>
              </w:rPr>
              <m:t>0</m:t>
            </m:r>
          </m:sub>
        </m:sSub>
        <m:sSub>
          <m:sSubPr>
            <m:ctrlPr>
              <w:rPr>
                <w:rFonts w:ascii="Cambria Math" w:hAnsi="Cambria Math"/>
              </w:rPr>
            </m:ctrlPr>
          </m:sSubPr>
          <m:e>
            <m:r>
              <m:rPr>
                <m:lit/>
                <m:nor/>
              </m:rPr>
              <w:rPr>
                <w:rFonts w:ascii="Cambria Math" w:hAnsi="Cambria Math"/>
              </w:rPr>
              <m:t>+a'</m:t>
            </m:r>
          </m:e>
          <m:sub>
            <m:r>
              <w:rPr>
                <w:rFonts w:ascii="Cambria Math" w:hAnsi="Cambria Math"/>
              </w:rPr>
              <m:t>1</m:t>
            </m:r>
          </m:sub>
        </m:sSub>
        <m:r>
          <m:rPr>
            <m:lit/>
            <m:nor/>
          </m:rPr>
          <w:rPr>
            <w:rFonts w:ascii="Cambria Math" w:hAnsi="Cambria Math"/>
          </w:rPr>
          <m:t>y'</m:t>
        </m:r>
        <m:d>
          <m:dPr>
            <m:ctrlPr>
              <w:rPr>
                <w:rFonts w:ascii="Cambria Math" w:hAnsi="Cambria Math"/>
              </w:rPr>
            </m:ctrlPr>
          </m:dPr>
          <m:e>
            <m:r>
              <w:rPr>
                <w:rFonts w:ascii="Cambria Math" w:hAnsi="Cambria Math"/>
              </w:rPr>
              <m:t>k</m:t>
            </m:r>
            <m:r>
              <w:rPr>
                <w:rFonts w:ascii="Cambria Math" w:hAnsi="Cambria Math"/>
              </w:rPr>
              <m:t>-1</m:t>
            </m:r>
          </m:e>
        </m:d>
        <m:sSub>
          <m:sSubPr>
            <m:ctrlPr>
              <w:rPr>
                <w:rFonts w:ascii="Cambria Math" w:hAnsi="Cambria Math"/>
              </w:rPr>
            </m:ctrlPr>
          </m:sSubPr>
          <m:e>
            <m:r>
              <m:rPr>
                <m:lit/>
                <m:nor/>
              </m:rPr>
              <w:rPr>
                <w:rFonts w:ascii="Cambria Math" w:hAnsi="Cambria Math"/>
              </w:rPr>
              <m:t>+a'</m:t>
            </m:r>
          </m:e>
          <m:sub>
            <m:r>
              <w:rPr>
                <w:rFonts w:ascii="Cambria Math" w:hAnsi="Cambria Math"/>
              </w:rPr>
              <m:t>2</m:t>
            </m:r>
          </m:sub>
        </m:sSub>
        <m:r>
          <m:rPr>
            <m:lit/>
            <m:nor/>
          </m:rPr>
          <w:rPr>
            <w:rFonts w:ascii="Cambria Math" w:hAnsi="Cambria Math"/>
          </w:rPr>
          <m:t>y'</m:t>
        </m:r>
        <m:d>
          <m:dPr>
            <m:ctrlPr>
              <w:rPr>
                <w:rFonts w:ascii="Cambria Math" w:hAnsi="Cambria Math"/>
              </w:rPr>
            </m:ctrlPr>
          </m:dPr>
          <m:e>
            <m:r>
              <w:rPr>
                <w:rFonts w:ascii="Cambria Math" w:hAnsi="Cambria Math"/>
              </w:rPr>
              <m:t>k</m:t>
            </m:r>
            <m:r>
              <w:rPr>
                <w:rFonts w:ascii="Cambria Math" w:hAnsi="Cambria Math"/>
              </w:rPr>
              <m:t>-2</m:t>
            </m:r>
          </m:e>
        </m:d>
        <m:sSub>
          <m:sSubPr>
            <m:ctrlPr>
              <w:rPr>
                <w:rFonts w:ascii="Cambria Math" w:hAnsi="Cambria Math"/>
              </w:rPr>
            </m:ctrlPr>
          </m:sSubPr>
          <m:e>
            <m:r>
              <m:rPr>
                <m:lit/>
                <m:nor/>
              </m:rPr>
              <w:rPr>
                <w:rFonts w:ascii="Cambria Math" w:hAnsi="Cambria Math"/>
              </w:rPr>
              <m:t>+b'</m:t>
            </m:r>
          </m:e>
          <m:sub>
            <m:r>
              <w:rPr>
                <w:rFonts w:ascii="Cambria Math" w:hAnsi="Cambria Math"/>
              </w:rPr>
              <m:t>1</m:t>
            </m:r>
          </m:sub>
        </m:sSub>
        <m:r>
          <w:rPr>
            <w:rFonts w:ascii="Cambria Math" w:hAnsi="Cambria Math"/>
          </w:rPr>
          <m:t>x</m:t>
        </m:r>
        <m:d>
          <m:dPr>
            <m:ctrlPr>
              <w:rPr>
                <w:rFonts w:ascii="Cambria Math" w:hAnsi="Cambria Math"/>
              </w:rPr>
            </m:ctrlPr>
          </m:dPr>
          <m:e>
            <m:r>
              <w:rPr>
                <w:rFonts w:ascii="Cambria Math" w:hAnsi="Cambria Math"/>
              </w:rPr>
              <m:t>k</m:t>
            </m:r>
          </m:e>
        </m:d>
        <m:sSub>
          <m:sSubPr>
            <m:ctrlPr>
              <w:rPr>
                <w:rFonts w:ascii="Cambria Math" w:hAnsi="Cambria Math"/>
              </w:rPr>
            </m:ctrlPr>
          </m:sSubPr>
          <m:e>
            <m:r>
              <m:rPr>
                <m:lit/>
                <m:nor/>
              </m:rPr>
              <w:rPr>
                <w:rFonts w:ascii="Cambria Math" w:hAnsi="Cambria Math"/>
              </w:rPr>
              <m:t>+b'</m:t>
            </m:r>
          </m:e>
          <m:sub>
            <m:r>
              <w:rPr>
                <w:rFonts w:ascii="Cambria Math" w:hAnsi="Cambria Math"/>
              </w:rPr>
              <m:t>2</m:t>
            </m:r>
          </m:sub>
        </m:sSub>
        <m:r>
          <w:rPr>
            <w:rFonts w:ascii="Cambria Math" w:hAnsi="Cambria Math"/>
          </w:rPr>
          <m:t>z</m:t>
        </m:r>
        <m:d>
          <m:dPr>
            <m:ctrlPr>
              <w:rPr>
                <w:rFonts w:ascii="Cambria Math" w:hAnsi="Cambria Math"/>
              </w:rPr>
            </m:ctrlPr>
          </m:dPr>
          <m:e>
            <m:r>
              <w:rPr>
                <w:rFonts w:ascii="Cambria Math" w:hAnsi="Cambria Math"/>
              </w:rPr>
              <m:t>k</m:t>
            </m:r>
          </m:e>
        </m:d>
      </m:oMath>
      <w:r>
        <w:rPr>
          <w:rFonts w:eastAsia="Cambria"/>
          <w:szCs w:val="28"/>
          <w:lang w:eastAsia="ru-RU"/>
        </w:rPr>
        <w:t>;</w:t>
      </w:r>
    </w:p>
    <w:p w:rsidR="00303D92" w:rsidRDefault="00940870">
      <w:pPr>
        <w:tabs>
          <w:tab w:val="left" w:pos="990"/>
        </w:tabs>
        <w:spacing w:line="360" w:lineRule="auto"/>
        <w:ind w:firstLine="709"/>
      </w:pPr>
      <m:oMath>
        <m:r>
          <w:rPr>
            <w:rFonts w:ascii="Cambria Math" w:hAnsi="Cambria Math"/>
          </w:rPr>
          <m:t>y</m:t>
        </m:r>
        <m:d>
          <m:dPr>
            <m:ctrlPr>
              <w:rPr>
                <w:rFonts w:ascii="Cambria Math" w:hAnsi="Cambria Math"/>
              </w:rPr>
            </m:ctrlPr>
          </m:dPr>
          <m:e>
            <m:r>
              <w:rPr>
                <w:rFonts w:ascii="Cambria Math" w:hAnsi="Cambria Math"/>
              </w:rPr>
              <m:t>k</m:t>
            </m:r>
          </m:e>
        </m:d>
      </m:oMath>
      <w:r>
        <w:rPr>
          <w:rFonts w:eastAsia="Cambria"/>
          <w:szCs w:val="28"/>
          <w:lang w:eastAsia="ru-RU"/>
        </w:rPr>
        <w:t>— вимірювання;</w:t>
      </w:r>
    </w:p>
    <w:p w:rsidR="00303D92" w:rsidRDefault="00940870">
      <w:pPr>
        <w:tabs>
          <w:tab w:val="left" w:pos="990"/>
        </w:tabs>
        <w:spacing w:line="360" w:lineRule="auto"/>
        <w:ind w:firstLine="709"/>
      </w:pPr>
      <m:oMath>
        <m:r>
          <w:rPr>
            <w:rFonts w:ascii="Cambria Math" w:hAnsi="Cambria Math"/>
          </w:rPr>
          <m:t>N</m:t>
        </m:r>
      </m:oMath>
      <w:r>
        <w:rPr>
          <w:rFonts w:eastAsia="Cambria"/>
          <w:szCs w:val="28"/>
          <w:lang w:eastAsia="ru-RU"/>
        </w:rPr>
        <w:t xml:space="preserve"> — розмірність вибірки. </w:t>
      </w:r>
    </w:p>
    <w:p w:rsidR="00303D92" w:rsidRDefault="00940870">
      <w:pPr>
        <w:tabs>
          <w:tab w:val="left" w:pos="990"/>
        </w:tabs>
        <w:spacing w:line="360" w:lineRule="auto"/>
        <w:ind w:firstLine="709"/>
      </w:pPr>
      <w:r>
        <w:rPr>
          <w:rFonts w:eastAsia="Cambria"/>
          <w:szCs w:val="28"/>
          <w:lang w:eastAsia="ru-RU"/>
        </w:rPr>
        <w:lastRenderedPageBreak/>
        <w:t xml:space="preserve">Легко побачити, що модель вважається найкращою, якщо </w:t>
      </w:r>
      <m:oMath>
        <m:r>
          <m:rPr>
            <m:lit/>
            <m:nor/>
          </m:rPr>
          <w:rPr>
            <w:rFonts w:ascii="Cambria Math" w:hAnsi="Cambria Math"/>
          </w:rPr>
          <m:t>SSE</m:t>
        </m:r>
      </m:oMath>
      <w:r>
        <w:rPr>
          <w:rFonts w:eastAsia="Cambria"/>
          <w:szCs w:val="28"/>
          <w:lang w:eastAsia="ru-RU"/>
        </w:rPr>
        <w:t xml:space="preserve"> має найменше значення.</w:t>
      </w:r>
    </w:p>
    <w:p w:rsidR="00303D92" w:rsidRDefault="00940870">
      <w:pPr>
        <w:tabs>
          <w:tab w:val="left" w:pos="990"/>
        </w:tabs>
        <w:spacing w:line="360" w:lineRule="auto"/>
        <w:ind w:firstLine="709"/>
      </w:pPr>
      <w:r>
        <w:rPr>
          <w:rFonts w:eastAsia="Cambria"/>
          <w:szCs w:val="28"/>
          <w:lang w:eastAsia="ru-RU"/>
        </w:rPr>
        <w:t>C. Коефіцієнт детермінації R</w:t>
      </w:r>
      <w:r>
        <w:rPr>
          <w:rFonts w:eastAsia="Cambria"/>
          <w:szCs w:val="28"/>
          <w:vertAlign w:val="superscript"/>
          <w:lang w:eastAsia="ru-RU"/>
        </w:rPr>
        <w:t>2</w:t>
      </w:r>
    </w:p>
    <w:p w:rsidR="00303D92" w:rsidRDefault="00940870">
      <w:pPr>
        <w:tabs>
          <w:tab w:val="left" w:pos="990"/>
        </w:tabs>
        <w:spacing w:line="360" w:lineRule="auto"/>
        <w:ind w:firstLine="709"/>
      </w:pPr>
      <w:r>
        <w:rPr>
          <w:rFonts w:eastAsia="Cambria"/>
          <w:szCs w:val="28"/>
          <w:lang w:eastAsia="ru-RU"/>
        </w:rPr>
        <w:t xml:space="preserve">Як правило в якості інформативності часового ряду застосовують його дисперсію. Коефіцієнт  </w:t>
      </w:r>
      <m:oMath>
        <m:sSup>
          <m:sSupPr>
            <m:ctrlPr>
              <w:rPr>
                <w:rFonts w:ascii="Cambria Math" w:hAnsi="Cambria Math"/>
              </w:rPr>
            </m:ctrlPr>
          </m:sSupPr>
          <m:e>
            <m:r>
              <w:rPr>
                <w:rFonts w:ascii="Cambria Math" w:hAnsi="Cambria Math"/>
              </w:rPr>
              <m:t>R</m:t>
            </m:r>
          </m:e>
          <m:sup>
            <m:r>
              <w:rPr>
                <w:rFonts w:ascii="Cambria Math" w:hAnsi="Cambria Math"/>
              </w:rPr>
              <m:t>2</m:t>
            </m:r>
          </m:sup>
        </m:sSup>
      </m:oMath>
      <w:r>
        <w:rPr>
          <w:rFonts w:eastAsia="Cambria"/>
          <w:szCs w:val="28"/>
          <w:lang w:eastAsia="ru-RU"/>
        </w:rPr>
        <w:t xml:space="preserve"> — відношення дисперсії часового ряду, яка була отримана внаслідок побудови моделі, до дисперсії ряду, що до</w:t>
      </w:r>
      <w:r>
        <w:rPr>
          <w:rFonts w:eastAsia="Cambria"/>
          <w:szCs w:val="28"/>
          <w:lang w:eastAsia="ru-RU"/>
        </w:rPr>
        <w:t>сліджується.</w:t>
      </w:r>
    </w:p>
    <w:p w:rsidR="00303D92" w:rsidRDefault="00940870">
      <w:pPr>
        <w:tabs>
          <w:tab w:val="left" w:pos="990"/>
        </w:tabs>
        <w:spacing w:line="360" w:lineRule="auto"/>
        <w:ind w:firstLine="709"/>
      </w:pPr>
      <w:r>
        <w:rPr>
          <w:rFonts w:eastAsia="Cambria"/>
          <w:szCs w:val="28"/>
          <w:lang w:eastAsia="ru-RU"/>
        </w:rPr>
        <w:t>Формула його обчислення має наступний вигляд:</w:t>
      </w:r>
    </w:p>
    <w:p w:rsidR="00303D92" w:rsidRDefault="00303D92">
      <w:pPr>
        <w:tabs>
          <w:tab w:val="left" w:pos="990"/>
        </w:tabs>
        <w:spacing w:line="360" w:lineRule="auto"/>
        <w:ind w:firstLine="709"/>
        <w:rPr>
          <w:rFonts w:eastAsia="Cambria"/>
          <w:szCs w:val="28"/>
          <w:lang w:eastAsia="ru-RU"/>
        </w:rPr>
      </w:pPr>
    </w:p>
    <w:p w:rsidR="00303D92" w:rsidRDefault="00940870">
      <w:pPr>
        <w:tabs>
          <w:tab w:val="left" w:pos="990"/>
        </w:tabs>
        <w:spacing w:line="360" w:lineRule="auto"/>
        <w:ind w:firstLine="709"/>
        <w:jc w:val="center"/>
      </w:pPr>
      <m:oMath>
        <m:sSup>
          <m:sSupPr>
            <m:ctrlPr>
              <w:rPr>
                <w:rFonts w:ascii="Cambria Math" w:hAnsi="Cambria Math"/>
              </w:rPr>
            </m:ctrlPr>
          </m:sSupPr>
          <m:e>
            <m:r>
              <w:rPr>
                <w:rFonts w:ascii="Cambria Math" w:hAnsi="Cambria Math"/>
              </w:rPr>
              <m:t>R</m:t>
            </m:r>
          </m:e>
          <m:sup>
            <m:r>
              <w:rPr>
                <w:rFonts w:ascii="Cambria Math" w:hAnsi="Cambria Math"/>
              </w:rPr>
              <m:t>2</m:t>
            </m:r>
          </m:sup>
        </m:sSup>
        <m:r>
          <w:rPr>
            <w:rFonts w:ascii="Cambria Math" w:hAnsi="Cambria Math"/>
          </w:rPr>
          <m:t>=</m:t>
        </m:r>
        <m:f>
          <m:fPr>
            <m:ctrlPr>
              <w:rPr>
                <w:rFonts w:ascii="Cambria Math" w:hAnsi="Cambria Math"/>
              </w:rPr>
            </m:ctrlPr>
          </m:fPr>
          <m:num>
            <m:r>
              <m:rPr>
                <m:lit/>
                <m:nor/>
              </m:rPr>
              <w:rPr>
                <w:rFonts w:ascii="Cambria Math" w:hAnsi="Cambria Math"/>
              </w:rPr>
              <m:t>var</m:t>
            </m:r>
            <m:d>
              <m:dPr>
                <m:ctrlPr>
                  <w:rPr>
                    <w:rFonts w:ascii="Cambria Math" w:hAnsi="Cambria Math"/>
                  </w:rPr>
                </m:ctrlPr>
              </m:dPr>
              <m:e>
                <m:r>
                  <m:rPr>
                    <m:lit/>
                    <m:nor/>
                  </m:rPr>
                  <w:rPr>
                    <w:rFonts w:ascii="Cambria Math" w:hAnsi="Cambria Math"/>
                  </w:rPr>
                  <m:t>y'</m:t>
                </m:r>
              </m:e>
            </m:d>
          </m:num>
          <m:den>
            <m:r>
              <m:rPr>
                <m:lit/>
                <m:nor/>
              </m:rPr>
              <w:rPr>
                <w:rFonts w:ascii="Cambria Math" w:hAnsi="Cambria Math"/>
              </w:rPr>
              <m:t>var</m:t>
            </m:r>
            <m:d>
              <m:dPr>
                <m:ctrlPr>
                  <w:rPr>
                    <w:rFonts w:ascii="Cambria Math" w:hAnsi="Cambria Math"/>
                  </w:rPr>
                </m:ctrlPr>
              </m:dPr>
              <m:e>
                <m:r>
                  <w:rPr>
                    <w:rFonts w:ascii="Cambria Math" w:hAnsi="Cambria Math"/>
                  </w:rPr>
                  <m:t>y</m:t>
                </m:r>
              </m:e>
            </m:d>
          </m:den>
        </m:f>
      </m:oMath>
      <w:r>
        <w:rPr>
          <w:rFonts w:eastAsia="Cambria"/>
          <w:szCs w:val="28"/>
          <w:lang w:eastAsia="ru-RU"/>
        </w:rPr>
        <w:t>.</w:t>
      </w:r>
    </w:p>
    <w:p w:rsidR="00303D92" w:rsidRDefault="00303D92">
      <w:pPr>
        <w:tabs>
          <w:tab w:val="left" w:pos="990"/>
        </w:tabs>
        <w:spacing w:line="360" w:lineRule="auto"/>
        <w:ind w:firstLine="709"/>
        <w:rPr>
          <w:rFonts w:eastAsia="Cambria"/>
          <w:szCs w:val="28"/>
          <w:lang w:eastAsia="ru-RU"/>
        </w:rPr>
      </w:pPr>
    </w:p>
    <w:p w:rsidR="00303D92" w:rsidRDefault="00940870">
      <w:pPr>
        <w:tabs>
          <w:tab w:val="left" w:pos="990"/>
        </w:tabs>
        <w:spacing w:line="360" w:lineRule="auto"/>
        <w:ind w:firstLine="709"/>
      </w:pPr>
      <w:r>
        <w:rPr>
          <w:rFonts w:eastAsia="Cambria"/>
          <w:szCs w:val="28"/>
          <w:lang w:eastAsia="ru-RU"/>
        </w:rPr>
        <w:t>У випадку найкращої моделі коефіцієнт детермінації завжди прямує до одиниці, тобто</w:t>
      </w:r>
    </w:p>
    <w:p w:rsidR="00303D92" w:rsidRDefault="00303D92">
      <w:pPr>
        <w:tabs>
          <w:tab w:val="left" w:pos="990"/>
        </w:tabs>
        <w:spacing w:line="360" w:lineRule="auto"/>
        <w:ind w:firstLine="709"/>
        <w:rPr>
          <w:rFonts w:eastAsia="Cambria"/>
          <w:szCs w:val="28"/>
          <w:lang w:eastAsia="ru-RU"/>
        </w:rPr>
      </w:pPr>
    </w:p>
    <w:p w:rsidR="00303D92" w:rsidRDefault="00940870">
      <w:pPr>
        <w:tabs>
          <w:tab w:val="left" w:pos="990"/>
        </w:tabs>
        <w:spacing w:line="360" w:lineRule="auto"/>
        <w:ind w:firstLine="709"/>
        <w:jc w:val="center"/>
      </w:pPr>
      <w:r>
        <w:rPr>
          <w:rFonts w:eastAsia="Cambria"/>
          <w:szCs w:val="28"/>
          <w:lang w:eastAsia="ru-RU"/>
        </w:rPr>
        <w:t xml:space="preserve"> </w:t>
      </w:r>
      <m:oMath>
        <m:sSup>
          <m:sSupPr>
            <m:ctrlPr>
              <w:rPr>
                <w:rFonts w:ascii="Cambria Math" w:hAnsi="Cambria Math"/>
              </w:rPr>
            </m:ctrlPr>
          </m:sSupPr>
          <m:e>
            <m:r>
              <w:rPr>
                <w:rFonts w:ascii="Cambria Math" w:hAnsi="Cambria Math"/>
              </w:rPr>
              <m:t>R</m:t>
            </m:r>
          </m:e>
          <m:sup>
            <m:r>
              <w:rPr>
                <w:rFonts w:ascii="Cambria Math" w:hAnsi="Cambria Math"/>
              </w:rPr>
              <m:t>2</m:t>
            </m:r>
          </m:sup>
        </m:sSup>
        <m:r>
          <w:rPr>
            <w:rFonts w:ascii="Cambria Math" w:hAnsi="Cambria Math"/>
          </w:rPr>
          <m:t>→1</m:t>
        </m:r>
      </m:oMath>
      <w:r>
        <w:rPr>
          <w:rFonts w:eastAsia="Cambria"/>
          <w:szCs w:val="28"/>
          <w:lang w:eastAsia="ru-RU"/>
        </w:rPr>
        <w:t>.</w:t>
      </w:r>
    </w:p>
    <w:p w:rsidR="00303D92" w:rsidRDefault="00303D92">
      <w:pPr>
        <w:tabs>
          <w:tab w:val="left" w:pos="990"/>
        </w:tabs>
        <w:spacing w:line="360" w:lineRule="auto"/>
        <w:ind w:firstLine="709"/>
        <w:rPr>
          <w:rFonts w:eastAsia="Cambria"/>
          <w:szCs w:val="28"/>
          <w:lang w:eastAsia="ru-RU"/>
        </w:rPr>
      </w:pPr>
    </w:p>
    <w:p w:rsidR="00303D92" w:rsidRDefault="00940870">
      <w:pPr>
        <w:tabs>
          <w:tab w:val="left" w:pos="990"/>
        </w:tabs>
        <w:spacing w:line="360" w:lineRule="auto"/>
        <w:ind w:firstLine="709"/>
      </w:pPr>
      <w:r>
        <w:rPr>
          <w:rFonts w:eastAsia="Cambria"/>
          <w:szCs w:val="28"/>
          <w:lang w:val="en-US" w:eastAsia="ru-RU"/>
        </w:rPr>
        <w:t>D</w:t>
      </w:r>
      <w:r w:rsidRPr="00E50768">
        <w:rPr>
          <w:rFonts w:eastAsia="Cambria"/>
          <w:szCs w:val="28"/>
          <w:lang w:val="ru-RU" w:eastAsia="ru-RU"/>
        </w:rPr>
        <w:t xml:space="preserve">. </w:t>
      </w:r>
      <w:r>
        <w:rPr>
          <w:rFonts w:eastAsia="Cambria"/>
          <w:szCs w:val="28"/>
          <w:lang w:eastAsia="ru-RU"/>
        </w:rPr>
        <w:t>Інформаційний критерій Акайке</w:t>
      </w:r>
      <w:r>
        <w:rPr>
          <w:rFonts w:eastAsia="Cambria"/>
          <w:b/>
          <w:bCs/>
          <w:szCs w:val="28"/>
          <w:lang w:eastAsia="ru-RU"/>
        </w:rPr>
        <w:t xml:space="preserve"> </w:t>
      </w:r>
      <w:r>
        <w:rPr>
          <w:rFonts w:eastAsia="Cambria"/>
          <w:szCs w:val="28"/>
          <w:lang w:eastAsia="ru-RU"/>
        </w:rPr>
        <w:t>(АІС)</w:t>
      </w:r>
    </w:p>
    <w:p w:rsidR="00303D92" w:rsidRDefault="00940870">
      <w:pPr>
        <w:tabs>
          <w:tab w:val="left" w:pos="990"/>
        </w:tabs>
        <w:spacing w:line="360" w:lineRule="auto"/>
        <w:ind w:firstLine="709"/>
      </w:pPr>
      <w:r>
        <w:rPr>
          <w:rFonts w:eastAsia="Cambria"/>
          <w:szCs w:val="28"/>
          <w:lang w:eastAsia="ru-RU"/>
        </w:rPr>
        <w:t xml:space="preserve">Даний критерій включає в себе суму квадратів похибок, виміри </w:t>
      </w:r>
      <m:oMath>
        <m:r>
          <w:rPr>
            <w:rFonts w:ascii="Cambria Math" w:hAnsi="Cambria Math"/>
          </w:rPr>
          <m:t>N</m:t>
        </m:r>
      </m:oMath>
      <w:r>
        <w:rPr>
          <w:rFonts w:eastAsia="Cambria"/>
          <w:szCs w:val="28"/>
          <w:lang w:eastAsia="ru-RU"/>
        </w:rPr>
        <w:t xml:space="preserve"> і кількість параметрів моделі </w:t>
      </w:r>
      <m:oMath>
        <m:r>
          <w:rPr>
            <w:rFonts w:ascii="Cambria Math" w:hAnsi="Cambria Math"/>
          </w:rPr>
          <m:t>p</m:t>
        </m:r>
      </m:oMath>
      <w:r>
        <w:rPr>
          <w:rFonts w:eastAsia="Cambria"/>
          <w:szCs w:val="28"/>
          <w:lang w:eastAsia="ru-RU"/>
        </w:rPr>
        <w:t>, що оцінюються:</w:t>
      </w:r>
    </w:p>
    <w:p w:rsidR="00303D92" w:rsidRDefault="00303D92">
      <w:pPr>
        <w:tabs>
          <w:tab w:val="left" w:pos="990"/>
        </w:tabs>
        <w:spacing w:line="360" w:lineRule="auto"/>
        <w:ind w:firstLine="709"/>
        <w:rPr>
          <w:rFonts w:eastAsia="Cambria"/>
          <w:szCs w:val="28"/>
          <w:lang w:eastAsia="ru-RU"/>
        </w:rPr>
      </w:pPr>
    </w:p>
    <w:p w:rsidR="00303D92" w:rsidRDefault="00940870">
      <w:pPr>
        <w:tabs>
          <w:tab w:val="left" w:pos="990"/>
        </w:tabs>
        <w:spacing w:line="360" w:lineRule="auto"/>
        <w:ind w:firstLine="709"/>
        <w:jc w:val="center"/>
      </w:pPr>
      <m:oMath>
        <m:r>
          <m:rPr>
            <m:lit/>
            <m:nor/>
          </m:rPr>
          <w:rPr>
            <w:rFonts w:ascii="Cambria Math" w:hAnsi="Cambria Math"/>
          </w:rPr>
          <m:t xml:space="preserve">AIC=N ln </m:t>
        </m:r>
        <m:d>
          <m:dPr>
            <m:begChr m:val="["/>
            <m:endChr m:val="]"/>
            <m:ctrlPr>
              <w:rPr>
                <w:rFonts w:ascii="Cambria Math" w:hAnsi="Cambria Math"/>
              </w:rPr>
            </m:ctrlPr>
          </m:dPr>
          <m:e>
            <m:nary>
              <m:naryPr>
                <m:chr m:val="∑"/>
                <m:ctrlPr>
                  <w:rPr>
                    <w:rFonts w:ascii="Cambria Math" w:hAnsi="Cambria Math"/>
                  </w:rPr>
                </m:ctrlPr>
              </m:naryPr>
              <m:sub>
                <m:r>
                  <m:rPr>
                    <m:lit/>
                    <m:nor/>
                  </m:rPr>
                  <w:rPr>
                    <w:rFonts w:ascii="Cambria Math" w:hAnsi="Cambria Math"/>
                  </w:rPr>
                  <m:t>k=</m:t>
                </m:r>
                <m:r>
                  <w:rPr>
                    <w:rFonts w:ascii="Cambria Math" w:hAnsi="Cambria Math"/>
                  </w:rPr>
                  <m:t>1</m:t>
                </m:r>
              </m:sub>
              <m:sup>
                <m:r>
                  <w:rPr>
                    <w:rFonts w:ascii="Cambria Math" w:hAnsi="Cambria Math"/>
                  </w:rPr>
                  <m:t>N</m:t>
                </m:r>
              </m:sup>
              <m:e>
                <m:sSup>
                  <m:sSupPr>
                    <m:ctrlPr>
                      <w:rPr>
                        <w:rFonts w:ascii="Cambria Math" w:hAnsi="Cambria Math"/>
                      </w:rPr>
                    </m:ctrlPr>
                  </m:sSupPr>
                  <m:e>
                    <m:r>
                      <w:rPr>
                        <w:rFonts w:ascii="Cambria Math" w:hAnsi="Cambria Math"/>
                      </w:rPr>
                      <m:t>e</m:t>
                    </m:r>
                  </m:e>
                  <m:sup>
                    <m:r>
                      <w:rPr>
                        <w:rFonts w:ascii="Cambria Math" w:hAnsi="Cambria Math"/>
                      </w:rPr>
                      <m:t>2</m:t>
                    </m:r>
                  </m:sup>
                </m:sSup>
                <m:d>
                  <m:dPr>
                    <m:ctrlPr>
                      <w:rPr>
                        <w:rFonts w:ascii="Cambria Math" w:hAnsi="Cambria Math"/>
                      </w:rPr>
                    </m:ctrlPr>
                  </m:dPr>
                  <m:e>
                    <m:r>
                      <w:rPr>
                        <w:rFonts w:ascii="Cambria Math" w:hAnsi="Cambria Math"/>
                      </w:rPr>
                      <m:t>k</m:t>
                    </m:r>
                  </m:e>
                </m:d>
              </m:e>
            </m:nary>
          </m:e>
        </m:d>
        <m:r>
          <w:rPr>
            <w:rFonts w:ascii="Cambria Math" w:hAnsi="Cambria Math"/>
          </w:rPr>
          <m:t>+2*</m:t>
        </m:r>
        <m:r>
          <w:rPr>
            <w:rFonts w:ascii="Cambria Math" w:hAnsi="Cambria Math"/>
          </w:rPr>
          <m:t>p</m:t>
        </m:r>
      </m:oMath>
      <w:r>
        <w:rPr>
          <w:rFonts w:eastAsia="Cambria"/>
          <w:szCs w:val="28"/>
          <w:lang w:eastAsia="ru-RU"/>
        </w:rPr>
        <w:t>.</w:t>
      </w:r>
    </w:p>
    <w:p w:rsidR="00303D92" w:rsidRDefault="00303D92">
      <w:pPr>
        <w:tabs>
          <w:tab w:val="left" w:pos="990"/>
        </w:tabs>
        <w:spacing w:line="360" w:lineRule="auto"/>
        <w:ind w:firstLine="709"/>
        <w:rPr>
          <w:rFonts w:eastAsia="Cambria"/>
          <w:szCs w:val="28"/>
          <w:lang w:eastAsia="ru-RU"/>
        </w:rPr>
      </w:pPr>
    </w:p>
    <w:p w:rsidR="00303D92" w:rsidRDefault="00940870">
      <w:pPr>
        <w:tabs>
          <w:tab w:val="left" w:pos="990"/>
        </w:tabs>
        <w:spacing w:line="360" w:lineRule="auto"/>
        <w:ind w:firstLine="709"/>
        <w:rPr>
          <w:rFonts w:eastAsia="Cambria"/>
          <w:szCs w:val="28"/>
          <w:lang w:eastAsia="ru-RU"/>
        </w:rPr>
      </w:pPr>
      <w:r>
        <w:rPr>
          <w:rFonts w:eastAsia="Cambria"/>
          <w:szCs w:val="28"/>
          <w:lang w:eastAsia="ru-RU"/>
        </w:rPr>
        <w:t>Для випадку адекватної моделі критерій містить мінімальне значення, так як він залежить від суми квадратів похибок.</w:t>
      </w:r>
      <w:r>
        <w:rPr>
          <w:rFonts w:eastAsia="Cambria"/>
          <w:szCs w:val="28"/>
          <w:lang w:eastAsia="ru-RU"/>
        </w:rPr>
        <w:t xml:space="preserve"> Але крім цього, критерій включає в себе також розмірність ряду та кількість параметрів, що були оцінені. Усе це робить наведений критерій більш інформативним.</w:t>
      </w:r>
    </w:p>
    <w:p w:rsidR="00303D92" w:rsidRDefault="00940870">
      <w:pPr>
        <w:tabs>
          <w:tab w:val="left" w:pos="990"/>
        </w:tabs>
        <w:spacing w:line="360" w:lineRule="auto"/>
        <w:ind w:firstLine="709"/>
      </w:pPr>
      <w:r>
        <w:rPr>
          <w:rFonts w:eastAsia="Cambria"/>
          <w:szCs w:val="28"/>
          <w:lang w:eastAsia="ru-RU"/>
        </w:rPr>
        <w:lastRenderedPageBreak/>
        <w:t>E. Статистика Фішера F, що дозволяє оцінити ступінь ступінь адекватності в загальному сенсі.</w:t>
      </w:r>
    </w:p>
    <w:p w:rsidR="00303D92" w:rsidRDefault="00940870">
      <w:pPr>
        <w:tabs>
          <w:tab w:val="left" w:pos="990"/>
        </w:tabs>
        <w:spacing w:line="360" w:lineRule="auto"/>
        <w:ind w:firstLine="709"/>
      </w:pPr>
      <w:r>
        <w:rPr>
          <w:rFonts w:eastAsia="Cambria"/>
          <w:szCs w:val="28"/>
          <w:lang w:eastAsia="ru-RU"/>
        </w:rPr>
        <w:t>Умо</w:t>
      </w:r>
      <w:r>
        <w:rPr>
          <w:rFonts w:eastAsia="Cambria"/>
          <w:szCs w:val="28"/>
          <w:lang w:eastAsia="ru-RU"/>
        </w:rPr>
        <w:t>ва адекватності згідно критерію:</w:t>
      </w:r>
    </w:p>
    <w:p w:rsidR="00303D92" w:rsidRDefault="00303D92">
      <w:pPr>
        <w:tabs>
          <w:tab w:val="left" w:pos="990"/>
        </w:tabs>
        <w:spacing w:line="360" w:lineRule="auto"/>
        <w:ind w:firstLine="709"/>
        <w:rPr>
          <w:rFonts w:eastAsia="Cambria"/>
          <w:szCs w:val="28"/>
          <w:lang w:eastAsia="ru-RU"/>
        </w:rPr>
      </w:pPr>
    </w:p>
    <w:p w:rsidR="00303D92" w:rsidRDefault="00940870">
      <w:pPr>
        <w:tabs>
          <w:tab w:val="left" w:pos="990"/>
        </w:tabs>
        <w:spacing w:line="360" w:lineRule="auto"/>
        <w:ind w:firstLine="709"/>
        <w:jc w:val="center"/>
      </w:pPr>
      <m:oMath>
        <m:sSub>
          <m:sSubPr>
            <m:ctrlPr>
              <w:rPr>
                <w:rFonts w:ascii="Cambria Math" w:hAnsi="Cambria Math"/>
              </w:rPr>
            </m:ctrlPr>
          </m:sSubPr>
          <m:e>
            <m:r>
              <m:rPr>
                <m:lit/>
                <m:nor/>
              </m:rPr>
              <w:rPr>
                <w:rFonts w:ascii="Cambria Math" w:hAnsi="Cambria Math"/>
              </w:rPr>
              <m:t>F&gt;F</m:t>
            </m:r>
          </m:e>
          <m:sub>
            <m:r>
              <m:rPr>
                <m:lit/>
                <m:nor/>
              </m:rPr>
              <w:rPr>
                <w:rFonts w:ascii="Cambria Math" w:hAnsi="Cambria Math"/>
              </w:rPr>
              <m:t>крит</m:t>
            </m:r>
          </m:sub>
        </m:sSub>
      </m:oMath>
      <w:r>
        <w:rPr>
          <w:rFonts w:eastAsia="Cambria"/>
          <w:szCs w:val="28"/>
          <w:lang w:eastAsia="ru-RU"/>
        </w:rPr>
        <w:t>,</w:t>
      </w:r>
    </w:p>
    <w:p w:rsidR="00303D92" w:rsidRDefault="00303D92">
      <w:pPr>
        <w:tabs>
          <w:tab w:val="left" w:pos="990"/>
        </w:tabs>
        <w:spacing w:line="360" w:lineRule="auto"/>
        <w:ind w:firstLine="709"/>
        <w:rPr>
          <w:rFonts w:eastAsia="Cambria"/>
          <w:szCs w:val="28"/>
          <w:lang w:eastAsia="ru-RU"/>
        </w:rPr>
      </w:pPr>
    </w:p>
    <w:p w:rsidR="00303D92" w:rsidRDefault="00940870">
      <w:pPr>
        <w:tabs>
          <w:tab w:val="left" w:pos="990"/>
        </w:tabs>
        <w:spacing w:line="360" w:lineRule="auto"/>
        <w:ind w:firstLine="0"/>
      </w:pPr>
      <w:r>
        <w:rPr>
          <w:rFonts w:eastAsia="Cambria"/>
          <w:szCs w:val="28"/>
          <w:lang w:eastAsia="ru-RU"/>
        </w:rPr>
        <w:t xml:space="preserve">де </w:t>
      </w:r>
      <m:oMath>
        <m:sSub>
          <m:sSubPr>
            <m:ctrlPr>
              <w:rPr>
                <w:rFonts w:ascii="Cambria Math" w:hAnsi="Cambria Math"/>
              </w:rPr>
            </m:ctrlPr>
          </m:sSubPr>
          <m:e>
            <m:r>
              <w:rPr>
                <w:rFonts w:ascii="Cambria Math" w:hAnsi="Cambria Math"/>
              </w:rPr>
              <m:t>F</m:t>
            </m:r>
          </m:e>
          <m:sub>
            <m:r>
              <m:rPr>
                <m:lit/>
                <m:nor/>
              </m:rPr>
              <w:rPr>
                <w:rFonts w:ascii="Cambria Math" w:hAnsi="Cambria Math"/>
              </w:rPr>
              <m:t>крит</m:t>
            </m:r>
          </m:sub>
        </m:sSub>
      </m:oMath>
      <w:r>
        <w:t xml:space="preserve"> </w:t>
      </w:r>
      <w:r>
        <w:rPr>
          <w:rFonts w:eastAsia="Cambria"/>
          <w:szCs w:val="28"/>
          <w:lang w:eastAsia="ru-RU"/>
        </w:rPr>
        <w:t>знаходиться так само як і у випадку t-статистики за таблицею.</w:t>
      </w:r>
    </w:p>
    <w:p w:rsidR="00303D92" w:rsidRDefault="00940870">
      <w:pPr>
        <w:tabs>
          <w:tab w:val="left" w:pos="990"/>
        </w:tabs>
        <w:spacing w:line="360" w:lineRule="auto"/>
        <w:ind w:firstLine="709"/>
      </w:pPr>
      <w:r>
        <w:rPr>
          <w:rFonts w:eastAsia="Cambria"/>
          <w:szCs w:val="28"/>
          <w:lang w:eastAsia="ru-RU"/>
        </w:rPr>
        <w:t xml:space="preserve">Значення </w:t>
      </w:r>
      <m:oMath>
        <m:r>
          <w:rPr>
            <w:rFonts w:ascii="Cambria Math" w:hAnsi="Cambria Math"/>
          </w:rPr>
          <m:t>F</m:t>
        </m:r>
      </m:oMath>
      <w:r>
        <w:rPr>
          <w:rFonts w:eastAsia="Cambria"/>
          <w:szCs w:val="28"/>
          <w:lang w:eastAsia="ru-RU"/>
        </w:rPr>
        <w:t xml:space="preserve"> дорівнює</w:t>
      </w:r>
    </w:p>
    <w:p w:rsidR="00303D92" w:rsidRDefault="00303D92">
      <w:pPr>
        <w:tabs>
          <w:tab w:val="left" w:pos="990"/>
        </w:tabs>
        <w:spacing w:line="360" w:lineRule="auto"/>
        <w:ind w:firstLine="709"/>
        <w:rPr>
          <w:rFonts w:eastAsia="Cambria"/>
          <w:szCs w:val="28"/>
          <w:lang w:eastAsia="ru-RU"/>
        </w:rPr>
      </w:pPr>
    </w:p>
    <w:p w:rsidR="00303D92" w:rsidRDefault="00940870">
      <w:pPr>
        <w:tabs>
          <w:tab w:val="left" w:pos="990"/>
        </w:tabs>
        <w:spacing w:line="360" w:lineRule="auto"/>
        <w:ind w:firstLine="709"/>
        <w:jc w:val="center"/>
      </w:pPr>
      <m:oMath>
        <m:f>
          <m:fPr>
            <m:type m:val="lin"/>
            <m:ctrlPr>
              <w:rPr>
                <w:rFonts w:ascii="Cambria Math" w:hAnsi="Cambria Math"/>
              </w:rPr>
            </m:ctrlPr>
          </m:fPr>
          <m:num>
            <m:sSup>
              <m:sSupPr>
                <m:ctrlPr>
                  <w:rPr>
                    <w:rFonts w:ascii="Cambria Math" w:hAnsi="Cambria Math"/>
                  </w:rPr>
                </m:ctrlPr>
              </m:sSupPr>
              <m:e>
                <m:r>
                  <w:rPr>
                    <w:rFonts w:ascii="Cambria Math" w:hAnsi="Cambria Math"/>
                  </w:rPr>
                  <m:t>R</m:t>
                </m:r>
              </m:e>
              <m:sup>
                <m:r>
                  <w:rPr>
                    <w:rFonts w:ascii="Cambria Math" w:hAnsi="Cambria Math"/>
                  </w:rPr>
                  <m:t>2</m:t>
                </m:r>
              </m:sup>
            </m:sSup>
          </m:num>
          <m:den>
            <m:d>
              <m:dPr>
                <m:ctrlPr>
                  <w:rPr>
                    <w:rFonts w:ascii="Cambria Math" w:hAnsi="Cambria Math"/>
                  </w:rPr>
                </m:ctrlPr>
              </m:dPr>
              <m:e>
                <m:r>
                  <w:rPr>
                    <w:rFonts w:ascii="Cambria Math" w:hAnsi="Cambria Math"/>
                  </w:rPr>
                  <m:t>1-</m:t>
                </m:r>
                <m:sSup>
                  <m:sSupPr>
                    <m:ctrlPr>
                      <w:rPr>
                        <w:rFonts w:ascii="Cambria Math" w:hAnsi="Cambria Math"/>
                      </w:rPr>
                    </m:ctrlPr>
                  </m:sSupPr>
                  <m:e>
                    <m:r>
                      <w:rPr>
                        <w:rFonts w:ascii="Cambria Math" w:hAnsi="Cambria Math"/>
                      </w:rPr>
                      <m:t>R</m:t>
                    </m:r>
                  </m:e>
                  <m:sup>
                    <m:r>
                      <w:rPr>
                        <w:rFonts w:ascii="Cambria Math" w:hAnsi="Cambria Math"/>
                      </w:rPr>
                      <m:t>2</m:t>
                    </m:r>
                  </m:sup>
                </m:sSup>
              </m:e>
            </m:d>
          </m:den>
        </m:f>
      </m:oMath>
      <w:r>
        <w:rPr>
          <w:rFonts w:eastAsia="Cambria"/>
          <w:szCs w:val="28"/>
          <w:lang w:eastAsia="ru-RU"/>
        </w:rPr>
        <w:t>,</w:t>
      </w:r>
    </w:p>
    <w:p w:rsidR="00303D92" w:rsidRDefault="00303D92">
      <w:pPr>
        <w:tabs>
          <w:tab w:val="left" w:pos="990"/>
        </w:tabs>
        <w:spacing w:line="360" w:lineRule="auto"/>
        <w:ind w:firstLine="709"/>
        <w:rPr>
          <w:rFonts w:eastAsia="Cambria"/>
          <w:szCs w:val="28"/>
          <w:lang w:eastAsia="ru-RU"/>
        </w:rPr>
      </w:pPr>
    </w:p>
    <w:p w:rsidR="00303D92" w:rsidRDefault="00940870">
      <w:pPr>
        <w:tabs>
          <w:tab w:val="left" w:pos="990"/>
        </w:tabs>
        <w:spacing w:line="360" w:lineRule="auto"/>
        <w:ind w:firstLine="0"/>
      </w:pPr>
      <w:r>
        <w:rPr>
          <w:rFonts w:eastAsia="Cambria"/>
          <w:szCs w:val="28"/>
          <w:lang w:eastAsia="ru-RU"/>
        </w:rPr>
        <w:t xml:space="preserve">де </w:t>
      </w:r>
      <m:oMath>
        <m:sSup>
          <m:sSupPr>
            <m:ctrlPr>
              <w:rPr>
                <w:rFonts w:ascii="Cambria Math" w:hAnsi="Cambria Math"/>
              </w:rPr>
            </m:ctrlPr>
          </m:sSupPr>
          <m:e>
            <m:r>
              <w:rPr>
                <w:rFonts w:ascii="Cambria Math" w:hAnsi="Cambria Math"/>
              </w:rPr>
              <m:t>R</m:t>
            </m:r>
          </m:e>
          <m:sup>
            <m:r>
              <w:rPr>
                <w:rFonts w:ascii="Cambria Math" w:hAnsi="Cambria Math"/>
              </w:rPr>
              <m:t>2</m:t>
            </m:r>
          </m:sup>
        </m:sSup>
      </m:oMath>
      <w:r>
        <w:rPr>
          <w:rFonts w:eastAsia="Cambria"/>
          <w:i/>
          <w:iCs/>
          <w:szCs w:val="28"/>
          <w:lang w:eastAsia="ru-RU"/>
        </w:rPr>
        <w:t xml:space="preserve"> —</w:t>
      </w:r>
      <w:r>
        <w:rPr>
          <w:rFonts w:eastAsia="Cambria"/>
          <w:szCs w:val="28"/>
          <w:lang w:eastAsia="ru-RU"/>
        </w:rPr>
        <w:t xml:space="preserve"> коефіцієнт детермінації.</w:t>
      </w:r>
    </w:p>
    <w:p w:rsidR="00303D92" w:rsidRDefault="00940870">
      <w:pPr>
        <w:tabs>
          <w:tab w:val="left" w:pos="990"/>
        </w:tabs>
        <w:spacing w:line="360" w:lineRule="auto"/>
        <w:ind w:firstLine="709"/>
      </w:pPr>
      <w:r>
        <w:rPr>
          <w:rFonts w:eastAsia="Cambria"/>
          <w:szCs w:val="28"/>
          <w:lang w:eastAsia="ru-RU"/>
        </w:rPr>
        <w:t xml:space="preserve">Тобто, модель більшого степеня адекватності відповідає більшому значенню </w:t>
      </w:r>
      <w:r>
        <w:rPr>
          <w:rFonts w:eastAsia="Cambria"/>
          <w:szCs w:val="28"/>
          <w:lang w:eastAsia="ru-RU"/>
        </w:rPr>
        <w:t>статистики Фішера.</w:t>
      </w:r>
    </w:p>
    <w:p w:rsidR="00303D92" w:rsidRDefault="00940870">
      <w:pPr>
        <w:tabs>
          <w:tab w:val="left" w:pos="990"/>
        </w:tabs>
        <w:spacing w:line="360" w:lineRule="auto"/>
        <w:ind w:firstLine="709"/>
      </w:pPr>
      <w:r>
        <w:rPr>
          <w:rFonts w:eastAsia="Cambria"/>
          <w:szCs w:val="28"/>
          <w:lang w:eastAsia="ru-RU"/>
        </w:rPr>
        <w:t>F. Статистика Дарбіна-Уотсона (Durbin-Watson). Статистика Дарбіна-Уотсона обчислюється наступним чином:</w:t>
      </w:r>
    </w:p>
    <w:p w:rsidR="00303D92" w:rsidRDefault="00303D92">
      <w:pPr>
        <w:tabs>
          <w:tab w:val="left" w:pos="990"/>
        </w:tabs>
        <w:spacing w:line="360" w:lineRule="auto"/>
        <w:ind w:firstLine="709"/>
        <w:rPr>
          <w:rFonts w:eastAsia="Cambria"/>
          <w:szCs w:val="28"/>
          <w:lang w:eastAsia="ru-RU"/>
        </w:rPr>
      </w:pPr>
    </w:p>
    <w:p w:rsidR="00303D92" w:rsidRDefault="00940870">
      <w:pPr>
        <w:tabs>
          <w:tab w:val="left" w:pos="990"/>
        </w:tabs>
        <w:spacing w:line="360" w:lineRule="auto"/>
        <w:ind w:firstLine="709"/>
        <w:jc w:val="center"/>
      </w:pPr>
      <m:oMath>
        <m:r>
          <m:rPr>
            <m:lit/>
            <m:nor/>
          </m:rPr>
          <w:rPr>
            <w:rFonts w:ascii="Cambria Math" w:hAnsi="Cambria Math"/>
          </w:rPr>
          <m:t>DW=</m:t>
        </m:r>
        <m:r>
          <w:rPr>
            <w:rFonts w:ascii="Cambria Math" w:hAnsi="Cambria Math"/>
          </w:rPr>
          <m:t>2-2*</m:t>
        </m:r>
        <m:r>
          <w:rPr>
            <w:rFonts w:ascii="Cambria Math" w:hAnsi="Cambria Math"/>
          </w:rPr>
          <m:t>ρ</m:t>
        </m:r>
      </m:oMath>
      <w:r>
        <w:rPr>
          <w:rFonts w:eastAsia="Cambria"/>
          <w:szCs w:val="28"/>
          <w:lang w:eastAsia="ru-RU"/>
        </w:rPr>
        <w:t>,</w:t>
      </w:r>
    </w:p>
    <w:p w:rsidR="00303D92" w:rsidRDefault="00303D92">
      <w:pPr>
        <w:tabs>
          <w:tab w:val="left" w:pos="990"/>
        </w:tabs>
        <w:spacing w:line="360" w:lineRule="auto"/>
        <w:ind w:firstLine="709"/>
        <w:rPr>
          <w:rFonts w:eastAsia="Cambria"/>
          <w:szCs w:val="28"/>
          <w:lang w:eastAsia="ru-RU"/>
        </w:rPr>
      </w:pPr>
    </w:p>
    <w:p w:rsidR="00303D92" w:rsidRDefault="00940870">
      <w:pPr>
        <w:tabs>
          <w:tab w:val="left" w:pos="990"/>
        </w:tabs>
        <w:spacing w:line="360" w:lineRule="auto"/>
        <w:ind w:firstLine="0"/>
      </w:pPr>
      <w:r>
        <w:rPr>
          <w:rFonts w:eastAsia="Cambria"/>
          <w:szCs w:val="28"/>
          <w:lang w:eastAsia="ru-RU"/>
        </w:rPr>
        <w:t xml:space="preserve">де </w:t>
      </w:r>
      <m:oMath>
        <m:r>
          <w:rPr>
            <w:rFonts w:ascii="Cambria Math" w:hAnsi="Cambria Math"/>
          </w:rPr>
          <m:t>ρ</m:t>
        </m:r>
      </m:oMath>
      <w:r>
        <w:rPr>
          <w:rFonts w:eastAsia="Cambria"/>
          <w:szCs w:val="28"/>
          <w:lang w:eastAsia="ru-RU"/>
        </w:rPr>
        <w:t xml:space="preserve"> — коефіцієнт кореляції між сусідніми значеннями випадкової змінної</w:t>
      </w:r>
    </w:p>
    <w:p w:rsidR="00303D92" w:rsidRDefault="00303D92">
      <w:pPr>
        <w:tabs>
          <w:tab w:val="left" w:pos="990"/>
        </w:tabs>
        <w:spacing w:line="360" w:lineRule="auto"/>
        <w:ind w:firstLine="709"/>
        <w:rPr>
          <w:rFonts w:eastAsia="Cambria"/>
          <w:szCs w:val="28"/>
          <w:lang w:eastAsia="ru-RU"/>
        </w:rPr>
      </w:pPr>
    </w:p>
    <w:p w:rsidR="00303D92" w:rsidRDefault="00940870">
      <w:pPr>
        <w:tabs>
          <w:tab w:val="left" w:pos="990"/>
        </w:tabs>
        <w:spacing w:line="360" w:lineRule="auto"/>
        <w:ind w:firstLine="0"/>
        <w:jc w:val="center"/>
      </w:pPr>
      <w:r>
        <w:rPr>
          <w:rFonts w:eastAsia="Cambria"/>
          <w:szCs w:val="28"/>
          <w:lang w:eastAsia="ru-RU"/>
        </w:rPr>
        <w:t xml:space="preserve"> </w:t>
      </w:r>
      <m:oMath>
        <m:r>
          <m:rPr>
            <m:lit/>
            <m:nor/>
          </m:rPr>
          <w:rPr>
            <w:rFonts w:ascii="Cambria Math" w:hAnsi="Cambria Math"/>
          </w:rPr>
          <m:t>ρ=cov</m:t>
        </m:r>
        <m:d>
          <m:dPr>
            <m:begChr m:val="["/>
            <m:endChr m:val="]"/>
            <m:ctrlPr>
              <w:rPr>
                <w:rFonts w:ascii="Cambria Math" w:hAnsi="Cambria Math"/>
              </w:rPr>
            </m:ctrlPr>
          </m:dPr>
          <m:e>
            <m:r>
              <w:rPr>
                <w:rFonts w:ascii="Cambria Math" w:hAnsi="Cambria Math"/>
              </w:rPr>
              <m:t>e</m:t>
            </m:r>
            <m:d>
              <m:dPr>
                <m:ctrlPr>
                  <w:rPr>
                    <w:rFonts w:ascii="Cambria Math" w:hAnsi="Cambria Math"/>
                  </w:rPr>
                </m:ctrlPr>
              </m:dPr>
              <m:e>
                <m:r>
                  <w:rPr>
                    <w:rFonts w:ascii="Cambria Math" w:hAnsi="Cambria Math"/>
                  </w:rPr>
                  <m:t>k</m:t>
                </m:r>
              </m:e>
            </m:d>
          </m:e>
        </m:d>
        <m:r>
          <m:rPr>
            <m:lit/>
            <m:nor/>
          </m:rPr>
          <w:rPr>
            <w:rFonts w:ascii="Cambria Math" w:hAnsi="Cambria Math"/>
          </w:rPr>
          <m:t>=E</m:t>
        </m:r>
        <m:d>
          <m:dPr>
            <m:begChr m:val="["/>
            <m:endChr m:val="]"/>
            <m:ctrlPr>
              <w:rPr>
                <w:rFonts w:ascii="Cambria Math" w:hAnsi="Cambria Math"/>
              </w:rPr>
            </m:ctrlPr>
          </m:dPr>
          <m:e>
            <m:r>
              <w:rPr>
                <w:rFonts w:ascii="Cambria Math" w:hAnsi="Cambria Math"/>
              </w:rPr>
              <m:t>e</m:t>
            </m:r>
            <m:d>
              <m:dPr>
                <m:ctrlPr>
                  <w:rPr>
                    <w:rFonts w:ascii="Cambria Math" w:hAnsi="Cambria Math"/>
                  </w:rPr>
                </m:ctrlPr>
              </m:dPr>
              <m:e>
                <m:r>
                  <w:rPr>
                    <w:rFonts w:ascii="Cambria Math" w:hAnsi="Cambria Math"/>
                  </w:rPr>
                  <m:t>k</m:t>
                </m:r>
              </m:e>
            </m:d>
            <m:r>
              <w:rPr>
                <w:rFonts w:ascii="Cambria Math" w:hAnsi="Cambria Math"/>
              </w:rPr>
              <m:t>e</m:t>
            </m:r>
            <m:d>
              <m:dPr>
                <m:ctrlPr>
                  <w:rPr>
                    <w:rFonts w:ascii="Cambria Math" w:hAnsi="Cambria Math"/>
                  </w:rPr>
                </m:ctrlPr>
              </m:dPr>
              <m:e>
                <m:r>
                  <w:rPr>
                    <w:rFonts w:ascii="Cambria Math" w:hAnsi="Cambria Math"/>
                  </w:rPr>
                  <m:t>k</m:t>
                </m:r>
                <m:r>
                  <w:rPr>
                    <w:rFonts w:ascii="Cambria Math" w:hAnsi="Cambria Math"/>
                  </w:rPr>
                  <m:t>-1</m:t>
                </m:r>
              </m:e>
            </m:d>
          </m:e>
        </m:d>
      </m:oMath>
      <w:r>
        <w:rPr>
          <w:rFonts w:eastAsia="Cambria"/>
          <w:szCs w:val="28"/>
          <w:lang w:eastAsia="ru-RU"/>
        </w:rPr>
        <w:t>.</w:t>
      </w:r>
    </w:p>
    <w:p w:rsidR="00303D92" w:rsidRDefault="00303D92">
      <w:pPr>
        <w:tabs>
          <w:tab w:val="left" w:pos="990"/>
        </w:tabs>
        <w:spacing w:line="360" w:lineRule="auto"/>
        <w:ind w:firstLine="709"/>
        <w:rPr>
          <w:rFonts w:eastAsia="Cambria"/>
          <w:szCs w:val="28"/>
          <w:lang w:eastAsia="ru-RU"/>
        </w:rPr>
      </w:pPr>
    </w:p>
    <w:p w:rsidR="00303D92" w:rsidRDefault="00940870">
      <w:pPr>
        <w:tabs>
          <w:tab w:val="left" w:pos="990"/>
        </w:tabs>
        <w:spacing w:line="360" w:lineRule="auto"/>
        <w:ind w:firstLine="709"/>
      </w:pPr>
      <w:r>
        <w:rPr>
          <w:rFonts w:eastAsia="Cambria"/>
          <w:szCs w:val="28"/>
          <w:lang w:eastAsia="ru-RU"/>
        </w:rPr>
        <w:t xml:space="preserve">Даний параметр дає можливість знайти ступінь корельованості між похибками моделі. Якщо кореляція між похибками відсутня взагалі, то </w:t>
      </w:r>
    </w:p>
    <w:p w:rsidR="00303D92" w:rsidRDefault="00940870">
      <w:pPr>
        <w:tabs>
          <w:tab w:val="left" w:pos="990"/>
        </w:tabs>
        <w:spacing w:line="360" w:lineRule="auto"/>
        <w:ind w:firstLine="709"/>
        <w:jc w:val="center"/>
      </w:pPr>
      <m:oMath>
        <m:r>
          <m:rPr>
            <m:lit/>
            <m:nor/>
          </m:rPr>
          <w:rPr>
            <w:rFonts w:ascii="Cambria Math" w:hAnsi="Cambria Math"/>
          </w:rPr>
          <w:lastRenderedPageBreak/>
          <m:t>DW=</m:t>
        </m:r>
        <m:r>
          <w:rPr>
            <w:rFonts w:ascii="Cambria Math" w:hAnsi="Cambria Math"/>
          </w:rPr>
          <m:t>2</m:t>
        </m:r>
      </m:oMath>
      <w:r>
        <w:rPr>
          <w:rFonts w:eastAsia="Cambria"/>
          <w:szCs w:val="28"/>
          <w:lang w:eastAsia="ru-RU"/>
        </w:rPr>
        <w:t>.</w:t>
      </w:r>
    </w:p>
    <w:p w:rsidR="00303D92" w:rsidRDefault="00940870">
      <w:pPr>
        <w:tabs>
          <w:tab w:val="left" w:pos="990"/>
        </w:tabs>
        <w:spacing w:line="360" w:lineRule="auto"/>
        <w:ind w:firstLine="709"/>
      </w:pPr>
      <w:r>
        <w:rPr>
          <w:rFonts w:eastAsia="Cambria"/>
          <w:szCs w:val="28"/>
          <w:lang w:eastAsia="ru-RU"/>
        </w:rPr>
        <w:t>Це свідчить про прийняте значення даного параметра.</w:t>
      </w:r>
    </w:p>
    <w:p w:rsidR="00303D92" w:rsidRDefault="00940870">
      <w:pPr>
        <w:tabs>
          <w:tab w:val="left" w:pos="990"/>
        </w:tabs>
        <w:spacing w:line="360" w:lineRule="auto"/>
        <w:ind w:firstLine="709"/>
      </w:pPr>
      <w:r>
        <w:rPr>
          <w:rFonts w:eastAsia="Cambria"/>
          <w:szCs w:val="28"/>
          <w:lang w:eastAsia="ru-RU"/>
        </w:rPr>
        <w:t>G. Коефіцієнт Тейла</w:t>
      </w:r>
    </w:p>
    <w:p w:rsidR="00303D92" w:rsidRDefault="00940870">
      <w:pPr>
        <w:tabs>
          <w:tab w:val="left" w:pos="990"/>
        </w:tabs>
        <w:spacing w:line="360" w:lineRule="auto"/>
        <w:ind w:firstLine="709"/>
      </w:pPr>
      <w:r>
        <w:rPr>
          <w:rFonts w:eastAsia="Cambria"/>
          <w:szCs w:val="28"/>
          <w:lang w:eastAsia="ru-RU"/>
        </w:rPr>
        <w:t>Даний критерій є доволі важливим показником т</w:t>
      </w:r>
      <w:r>
        <w:rPr>
          <w:rFonts w:eastAsia="Cambria"/>
          <w:szCs w:val="28"/>
          <w:lang w:eastAsia="ru-RU"/>
        </w:rPr>
        <w:t>очності моделі та її сумісності:</w:t>
      </w:r>
    </w:p>
    <w:p w:rsidR="00303D92" w:rsidRDefault="00303D92">
      <w:pPr>
        <w:tabs>
          <w:tab w:val="left" w:pos="990"/>
        </w:tabs>
        <w:spacing w:line="360" w:lineRule="auto"/>
        <w:ind w:firstLine="709"/>
        <w:rPr>
          <w:rFonts w:eastAsia="Cambria"/>
          <w:szCs w:val="28"/>
          <w:lang w:eastAsia="ru-RU"/>
        </w:rPr>
      </w:pPr>
    </w:p>
    <w:p w:rsidR="00303D92" w:rsidRDefault="00940870">
      <w:pPr>
        <w:tabs>
          <w:tab w:val="left" w:pos="990"/>
        </w:tabs>
        <w:spacing w:line="360" w:lineRule="auto"/>
        <w:ind w:firstLine="709"/>
        <w:jc w:val="center"/>
      </w:pPr>
      <m:oMathPara>
        <m:oMath>
          <m:r>
            <m:rPr>
              <m:lit/>
              <m:nor/>
            </m:rPr>
            <w:rPr>
              <w:rFonts w:ascii="Cambria Math" w:hAnsi="Cambria Math"/>
            </w:rPr>
            <m:t>U=</m:t>
          </m:r>
          <m:f>
            <m:fPr>
              <m:ctrlPr>
                <w:rPr>
                  <w:rFonts w:ascii="Cambria Math" w:hAnsi="Cambria Math"/>
                </w:rPr>
              </m:ctrlPr>
            </m:fPr>
            <m:num>
              <m:rad>
                <m:radPr>
                  <m:degHide m:val="1"/>
                  <m:ctrlPr>
                    <w:rPr>
                      <w:rFonts w:ascii="Cambria Math" w:hAnsi="Cambria Math"/>
                    </w:rPr>
                  </m:ctrlPr>
                </m:radPr>
                <m:deg/>
                <m:e>
                  <m:f>
                    <m:fPr>
                      <m:ctrlPr>
                        <w:rPr>
                          <w:rFonts w:ascii="Cambria Math" w:hAnsi="Cambria Math"/>
                        </w:rPr>
                      </m:ctrlPr>
                    </m:fPr>
                    <m:num>
                      <m:r>
                        <w:rPr>
                          <w:rFonts w:ascii="Cambria Math" w:hAnsi="Cambria Math"/>
                        </w:rPr>
                        <m:t>1</m:t>
                      </m:r>
                    </m:num>
                    <m:den>
                      <m:r>
                        <w:rPr>
                          <w:rFonts w:ascii="Cambria Math" w:hAnsi="Cambria Math"/>
                        </w:rPr>
                        <m:t>N</m:t>
                      </m:r>
                    </m:den>
                  </m:f>
                  <m:nary>
                    <m:naryPr>
                      <m:chr m:val="∑"/>
                      <m:ctrlPr>
                        <w:rPr>
                          <w:rFonts w:ascii="Cambria Math" w:hAnsi="Cambria Math"/>
                        </w:rPr>
                      </m:ctrlPr>
                    </m:naryPr>
                    <m:sub>
                      <m:r>
                        <m:rPr>
                          <m:lit/>
                          <m:nor/>
                        </m:rPr>
                        <w:rPr>
                          <w:rFonts w:ascii="Cambria Math" w:hAnsi="Cambria Math"/>
                        </w:rPr>
                        <m:t>i=</m:t>
                      </m:r>
                      <m:r>
                        <w:rPr>
                          <w:rFonts w:ascii="Cambria Math" w:hAnsi="Cambria Math"/>
                        </w:rPr>
                        <m:t>1</m:t>
                      </m:r>
                    </m:sub>
                    <m:sup>
                      <m:r>
                        <w:rPr>
                          <w:rFonts w:ascii="Cambria Math" w:hAnsi="Cambria Math"/>
                        </w:rPr>
                        <m:t>N</m:t>
                      </m:r>
                    </m:sup>
                    <m:e>
                      <m:sSup>
                        <m:sSupPr>
                          <m:ctrlPr>
                            <w:rPr>
                              <w:rFonts w:ascii="Cambria Math" w:hAnsi="Cambria Math"/>
                            </w:rPr>
                          </m:ctrlPr>
                        </m:sSupPr>
                        <m:e>
                          <m:d>
                            <m:dPr>
                              <m:ctrlPr>
                                <w:rPr>
                                  <w:rFonts w:ascii="Cambria Math" w:hAnsi="Cambria Math"/>
                                </w:rPr>
                              </m:ctrlPr>
                            </m:dPr>
                            <m:e>
                              <m:sSub>
                                <m:sSubPr>
                                  <m:ctrlPr>
                                    <w:rPr>
                                      <w:rFonts w:ascii="Cambria Math" w:hAnsi="Cambria Math"/>
                                    </w:rPr>
                                  </m:ctrlPr>
                                </m:sSubPr>
                                <m:e>
                                  <m:r>
                                    <w:rPr>
                                      <w:rFonts w:ascii="Cambria Math" w:hAnsi="Cambria Math"/>
                                    </w:rPr>
                                    <m:t>y</m:t>
                                  </m:r>
                                </m:e>
                                <m:sub>
                                  <m:r>
                                    <w:rPr>
                                      <w:rFonts w:ascii="Cambria Math" w:hAnsi="Cambria Math"/>
                                    </w:rPr>
                                    <m:t>i</m:t>
                                  </m:r>
                                </m:sub>
                              </m:sSub>
                              <m:r>
                                <w:rPr>
                                  <w:rFonts w:ascii="Cambria Math" w:hAnsi="Cambria Math"/>
                                </w:rPr>
                                <m:t>-</m:t>
                              </m:r>
                              <m:sSub>
                                <m:sSubPr>
                                  <m:ctrlPr>
                                    <w:rPr>
                                      <w:rFonts w:ascii="Cambria Math" w:hAnsi="Cambria Math"/>
                                    </w:rPr>
                                  </m:ctrlPr>
                                </m:sSubPr>
                                <m:e>
                                  <m:r>
                                    <m:rPr>
                                      <m:lit/>
                                      <m:nor/>
                                    </m:rPr>
                                    <w:rPr>
                                      <w:rFonts w:ascii="Cambria Math" w:hAnsi="Cambria Math"/>
                                    </w:rPr>
                                    <m:t>y'</m:t>
                                  </m:r>
                                </m:e>
                                <m:sub>
                                  <m:r>
                                    <w:rPr>
                                      <w:rFonts w:ascii="Cambria Math" w:hAnsi="Cambria Math"/>
                                    </w:rPr>
                                    <m:t>i</m:t>
                                  </m:r>
                                </m:sub>
                              </m:sSub>
                            </m:e>
                          </m:d>
                        </m:e>
                        <m:sup>
                          <m:r>
                            <w:rPr>
                              <w:rFonts w:ascii="Cambria Math" w:hAnsi="Cambria Math"/>
                            </w:rPr>
                            <m:t>2</m:t>
                          </m:r>
                        </m:sup>
                      </m:sSup>
                    </m:e>
                  </m:nary>
                </m:e>
              </m:rad>
            </m:num>
            <m:den>
              <m:rad>
                <m:radPr>
                  <m:degHide m:val="1"/>
                  <m:ctrlPr>
                    <w:rPr>
                      <w:rFonts w:ascii="Cambria Math" w:hAnsi="Cambria Math"/>
                    </w:rPr>
                  </m:ctrlPr>
                </m:radPr>
                <m:deg/>
                <m:e>
                  <m:f>
                    <m:fPr>
                      <m:ctrlPr>
                        <w:rPr>
                          <w:rFonts w:ascii="Cambria Math" w:hAnsi="Cambria Math"/>
                        </w:rPr>
                      </m:ctrlPr>
                    </m:fPr>
                    <m:num>
                      <m:r>
                        <w:rPr>
                          <w:rFonts w:ascii="Cambria Math" w:hAnsi="Cambria Math"/>
                        </w:rPr>
                        <m:t>1</m:t>
                      </m:r>
                    </m:num>
                    <m:den>
                      <m:r>
                        <w:rPr>
                          <w:rFonts w:ascii="Cambria Math" w:hAnsi="Cambria Math"/>
                        </w:rPr>
                        <m:t>N</m:t>
                      </m:r>
                    </m:den>
                  </m:f>
                  <m:nary>
                    <m:naryPr>
                      <m:chr m:val="∑"/>
                      <m:ctrlPr>
                        <w:rPr>
                          <w:rFonts w:ascii="Cambria Math" w:hAnsi="Cambria Math"/>
                        </w:rPr>
                      </m:ctrlPr>
                    </m:naryPr>
                    <m:sub>
                      <m:r>
                        <m:rPr>
                          <m:lit/>
                          <m:nor/>
                        </m:rPr>
                        <w:rPr>
                          <w:rFonts w:ascii="Cambria Math" w:hAnsi="Cambria Math"/>
                        </w:rPr>
                        <m:t>i=</m:t>
                      </m:r>
                      <m:r>
                        <w:rPr>
                          <w:rFonts w:ascii="Cambria Math" w:hAnsi="Cambria Math"/>
                        </w:rPr>
                        <m:t>1</m:t>
                      </m:r>
                    </m:sub>
                    <m:sup>
                      <m:r>
                        <w:rPr>
                          <w:rFonts w:ascii="Cambria Math" w:hAnsi="Cambria Math"/>
                        </w:rPr>
                        <m:t>N</m:t>
                      </m:r>
                    </m:sup>
                    <m:e>
                      <m:sSup>
                        <m:sSupPr>
                          <m:ctrlPr>
                            <w:rPr>
                              <w:rFonts w:ascii="Cambria Math" w:hAnsi="Cambria Math"/>
                            </w:rPr>
                          </m:ctrlPr>
                        </m:sSupPr>
                        <m:e>
                          <m:d>
                            <m:dPr>
                              <m:ctrlPr>
                                <w:rPr>
                                  <w:rFonts w:ascii="Cambria Math" w:hAnsi="Cambria Math"/>
                                </w:rPr>
                              </m:ctrlPr>
                            </m:dPr>
                            <m:e>
                              <m:sSub>
                                <m:sSubPr>
                                  <m:ctrlPr>
                                    <w:rPr>
                                      <w:rFonts w:ascii="Cambria Math" w:hAnsi="Cambria Math"/>
                                    </w:rPr>
                                  </m:ctrlPr>
                                </m:sSubPr>
                                <m:e>
                                  <m:r>
                                    <w:rPr>
                                      <w:rFonts w:ascii="Cambria Math" w:hAnsi="Cambria Math"/>
                                    </w:rPr>
                                    <m:t>y</m:t>
                                  </m:r>
                                </m:e>
                                <m:sub>
                                  <m:r>
                                    <w:rPr>
                                      <w:rFonts w:ascii="Cambria Math" w:hAnsi="Cambria Math"/>
                                    </w:rPr>
                                    <m:t>i</m:t>
                                  </m:r>
                                </m:sub>
                              </m:sSub>
                            </m:e>
                          </m:d>
                        </m:e>
                        <m:sup>
                          <m:r>
                            <w:rPr>
                              <w:rFonts w:ascii="Cambria Math" w:hAnsi="Cambria Math"/>
                            </w:rPr>
                            <m:t>2</m:t>
                          </m:r>
                        </m:sup>
                      </m:sSup>
                    </m:e>
                  </m:nary>
                </m:e>
              </m:rad>
              <m:r>
                <w:rPr>
                  <w:rFonts w:ascii="Cambria Math" w:hAnsi="Cambria Math"/>
                </w:rPr>
                <m:t>+</m:t>
              </m:r>
              <m:rad>
                <m:radPr>
                  <m:degHide m:val="1"/>
                  <m:ctrlPr>
                    <w:rPr>
                      <w:rFonts w:ascii="Cambria Math" w:hAnsi="Cambria Math"/>
                    </w:rPr>
                  </m:ctrlPr>
                </m:radPr>
                <m:deg/>
                <m:e>
                  <m:f>
                    <m:fPr>
                      <m:ctrlPr>
                        <w:rPr>
                          <w:rFonts w:ascii="Cambria Math" w:hAnsi="Cambria Math"/>
                        </w:rPr>
                      </m:ctrlPr>
                    </m:fPr>
                    <m:num>
                      <m:r>
                        <w:rPr>
                          <w:rFonts w:ascii="Cambria Math" w:hAnsi="Cambria Math"/>
                        </w:rPr>
                        <m:t>1</m:t>
                      </m:r>
                    </m:num>
                    <m:den>
                      <m:r>
                        <w:rPr>
                          <w:rFonts w:ascii="Cambria Math" w:hAnsi="Cambria Math"/>
                        </w:rPr>
                        <m:t>N</m:t>
                      </m:r>
                    </m:den>
                  </m:f>
                  <m:nary>
                    <m:naryPr>
                      <m:chr m:val="∑"/>
                      <m:ctrlPr>
                        <w:rPr>
                          <w:rFonts w:ascii="Cambria Math" w:hAnsi="Cambria Math"/>
                        </w:rPr>
                      </m:ctrlPr>
                    </m:naryPr>
                    <m:sub>
                      <m:r>
                        <m:rPr>
                          <m:lit/>
                          <m:nor/>
                        </m:rPr>
                        <w:rPr>
                          <w:rFonts w:ascii="Cambria Math" w:hAnsi="Cambria Math"/>
                        </w:rPr>
                        <m:t>i=</m:t>
                      </m:r>
                      <m:r>
                        <w:rPr>
                          <w:rFonts w:ascii="Cambria Math" w:hAnsi="Cambria Math"/>
                        </w:rPr>
                        <m:t>1</m:t>
                      </m:r>
                    </m:sub>
                    <m:sup>
                      <m:r>
                        <w:rPr>
                          <w:rFonts w:ascii="Cambria Math" w:hAnsi="Cambria Math"/>
                        </w:rPr>
                        <m:t>N</m:t>
                      </m:r>
                    </m:sup>
                    <m:e>
                      <m:sSup>
                        <m:sSupPr>
                          <m:ctrlPr>
                            <w:rPr>
                              <w:rFonts w:ascii="Cambria Math" w:hAnsi="Cambria Math"/>
                            </w:rPr>
                          </m:ctrlPr>
                        </m:sSupPr>
                        <m:e>
                          <m:d>
                            <m:dPr>
                              <m:ctrlPr>
                                <w:rPr>
                                  <w:rFonts w:ascii="Cambria Math" w:hAnsi="Cambria Math"/>
                                </w:rPr>
                              </m:ctrlPr>
                            </m:dPr>
                            <m:e>
                              <m:sSub>
                                <m:sSubPr>
                                  <m:ctrlPr>
                                    <w:rPr>
                                      <w:rFonts w:ascii="Cambria Math" w:hAnsi="Cambria Math"/>
                                    </w:rPr>
                                  </m:ctrlPr>
                                </m:sSubPr>
                                <m:e>
                                  <m:r>
                                    <m:rPr>
                                      <m:lit/>
                                      <m:nor/>
                                    </m:rPr>
                                    <w:rPr>
                                      <w:rFonts w:ascii="Cambria Math" w:hAnsi="Cambria Math"/>
                                    </w:rPr>
                                    <m:t>y'</m:t>
                                  </m:r>
                                </m:e>
                                <m:sub>
                                  <m:r>
                                    <w:rPr>
                                      <w:rFonts w:ascii="Cambria Math" w:hAnsi="Cambria Math"/>
                                    </w:rPr>
                                    <m:t>i</m:t>
                                  </m:r>
                                </m:sub>
                              </m:sSub>
                            </m:e>
                          </m:d>
                        </m:e>
                        <m:sup>
                          <m:r>
                            <w:rPr>
                              <w:rFonts w:ascii="Cambria Math" w:hAnsi="Cambria Math"/>
                            </w:rPr>
                            <m:t>2</m:t>
                          </m:r>
                        </m:sup>
                      </m:sSup>
                    </m:e>
                  </m:nary>
                </m:e>
              </m:rad>
            </m:den>
          </m:f>
        </m:oMath>
      </m:oMathPara>
    </w:p>
    <w:p w:rsidR="00303D92" w:rsidRDefault="00303D92">
      <w:pPr>
        <w:tabs>
          <w:tab w:val="left" w:pos="990"/>
        </w:tabs>
        <w:spacing w:line="360" w:lineRule="auto"/>
        <w:ind w:firstLine="709"/>
        <w:rPr>
          <w:rFonts w:eastAsia="Cambria"/>
          <w:szCs w:val="28"/>
          <w:lang w:eastAsia="ru-RU"/>
        </w:rPr>
      </w:pPr>
    </w:p>
    <w:p w:rsidR="00303D92" w:rsidRDefault="00940870">
      <w:pPr>
        <w:tabs>
          <w:tab w:val="left" w:pos="990"/>
        </w:tabs>
        <w:spacing w:line="360" w:lineRule="auto"/>
        <w:ind w:firstLine="709"/>
      </w:pPr>
      <w:r>
        <w:rPr>
          <w:rFonts w:eastAsia="Cambria"/>
          <w:szCs w:val="28"/>
          <w:lang w:eastAsia="ru-RU"/>
        </w:rPr>
        <w:t>Згідно вище формули, область значення величини знаходиться в межах інтервалу від 0 до 1.</w:t>
      </w:r>
    </w:p>
    <w:p w:rsidR="00303D92" w:rsidRDefault="00940870">
      <w:pPr>
        <w:tabs>
          <w:tab w:val="left" w:pos="990"/>
        </w:tabs>
        <w:spacing w:line="360" w:lineRule="auto"/>
        <w:ind w:firstLine="709"/>
      </w:pPr>
      <w:r>
        <w:rPr>
          <w:rFonts w:eastAsia="Cambria"/>
          <w:szCs w:val="28"/>
          <w:lang w:eastAsia="ru-RU"/>
        </w:rPr>
        <w:t xml:space="preserve">Якщо </w:t>
      </w:r>
    </w:p>
    <w:p w:rsidR="00303D92" w:rsidRDefault="00303D92">
      <w:pPr>
        <w:tabs>
          <w:tab w:val="left" w:pos="990"/>
        </w:tabs>
        <w:spacing w:line="360" w:lineRule="auto"/>
        <w:ind w:firstLine="709"/>
        <w:rPr>
          <w:rFonts w:eastAsia="Cambria"/>
          <w:szCs w:val="28"/>
          <w:lang w:eastAsia="ru-RU"/>
        </w:rPr>
      </w:pPr>
    </w:p>
    <w:p w:rsidR="00303D92" w:rsidRDefault="00940870">
      <w:pPr>
        <w:tabs>
          <w:tab w:val="left" w:pos="990"/>
        </w:tabs>
        <w:spacing w:line="360" w:lineRule="auto"/>
        <w:ind w:firstLine="709"/>
        <w:jc w:val="center"/>
      </w:pPr>
      <m:oMath>
        <m:r>
          <m:rPr>
            <m:lit/>
            <m:nor/>
          </m:rPr>
          <w:rPr>
            <w:rFonts w:ascii="Cambria Math" w:hAnsi="Cambria Math"/>
          </w:rPr>
          <m:t>U=</m:t>
        </m:r>
        <m:r>
          <w:rPr>
            <w:rFonts w:ascii="Cambria Math" w:hAnsi="Cambria Math"/>
          </w:rPr>
          <m:t>1</m:t>
        </m:r>
      </m:oMath>
      <w:r>
        <w:rPr>
          <w:rFonts w:eastAsia="Cambria"/>
          <w:szCs w:val="28"/>
          <w:lang w:eastAsia="ru-RU"/>
        </w:rPr>
        <w:t>,</w:t>
      </w:r>
    </w:p>
    <w:p w:rsidR="00303D92" w:rsidRDefault="00303D92">
      <w:pPr>
        <w:tabs>
          <w:tab w:val="left" w:pos="990"/>
        </w:tabs>
        <w:spacing w:line="360" w:lineRule="auto"/>
        <w:ind w:firstLine="709"/>
        <w:rPr>
          <w:rFonts w:eastAsia="Cambria"/>
          <w:szCs w:val="28"/>
          <w:lang w:eastAsia="ru-RU"/>
        </w:rPr>
      </w:pPr>
    </w:p>
    <w:p w:rsidR="00303D92" w:rsidRDefault="00940870">
      <w:pPr>
        <w:tabs>
          <w:tab w:val="left" w:pos="990"/>
        </w:tabs>
        <w:spacing w:line="360" w:lineRule="auto"/>
        <w:ind w:firstLine="709"/>
      </w:pPr>
      <w:r>
        <w:rPr>
          <w:rFonts w:eastAsia="Cambria"/>
          <w:szCs w:val="28"/>
          <w:lang w:eastAsia="ru-RU"/>
        </w:rPr>
        <w:t xml:space="preserve">то модель не використовуватиметься для прогнозу. Значення, що були отримані за побудованою моделлю, та дані вихідного ряду некорельовані. </w:t>
      </w:r>
    </w:p>
    <w:p w:rsidR="00303D92" w:rsidRDefault="00940870">
      <w:pPr>
        <w:tabs>
          <w:tab w:val="left" w:pos="990"/>
        </w:tabs>
        <w:spacing w:line="360" w:lineRule="auto"/>
        <w:ind w:firstLine="709"/>
      </w:pPr>
      <w:r>
        <w:rPr>
          <w:rFonts w:eastAsia="Cambria"/>
          <w:szCs w:val="28"/>
          <w:lang w:eastAsia="ru-RU"/>
        </w:rPr>
        <w:t>При</w:t>
      </w:r>
    </w:p>
    <w:p w:rsidR="00303D92" w:rsidRDefault="00303D92">
      <w:pPr>
        <w:tabs>
          <w:tab w:val="left" w:pos="990"/>
        </w:tabs>
        <w:spacing w:line="360" w:lineRule="auto"/>
        <w:ind w:firstLine="709"/>
        <w:rPr>
          <w:rFonts w:eastAsia="Cambria"/>
          <w:szCs w:val="28"/>
          <w:lang w:eastAsia="ru-RU"/>
        </w:rPr>
      </w:pPr>
    </w:p>
    <w:p w:rsidR="00303D92" w:rsidRDefault="00940870">
      <w:pPr>
        <w:tabs>
          <w:tab w:val="left" w:pos="990"/>
        </w:tabs>
        <w:spacing w:line="360" w:lineRule="auto"/>
        <w:ind w:firstLine="709"/>
        <w:jc w:val="center"/>
      </w:pPr>
      <m:oMath>
        <m:r>
          <m:rPr>
            <m:lit/>
            <m:nor/>
          </m:rPr>
          <w:rPr>
            <w:rFonts w:ascii="Cambria Math" w:hAnsi="Cambria Math"/>
          </w:rPr>
          <m:t>U=</m:t>
        </m:r>
        <m:r>
          <w:rPr>
            <w:rFonts w:ascii="Cambria Math" w:hAnsi="Cambria Math"/>
          </w:rPr>
          <m:t>0</m:t>
        </m:r>
      </m:oMath>
      <w:r>
        <w:rPr>
          <w:rFonts w:eastAsia="Cambria"/>
          <w:szCs w:val="28"/>
          <w:lang w:eastAsia="ru-RU"/>
        </w:rPr>
        <w:t>,</w:t>
      </w:r>
    </w:p>
    <w:p w:rsidR="00303D92" w:rsidRDefault="00303D92">
      <w:pPr>
        <w:tabs>
          <w:tab w:val="left" w:pos="990"/>
        </w:tabs>
        <w:spacing w:line="360" w:lineRule="auto"/>
        <w:ind w:firstLine="709"/>
        <w:rPr>
          <w:rFonts w:eastAsia="Cambria"/>
          <w:szCs w:val="28"/>
          <w:lang w:eastAsia="ru-RU"/>
        </w:rPr>
      </w:pPr>
    </w:p>
    <w:p w:rsidR="00303D92" w:rsidRDefault="00940870">
      <w:pPr>
        <w:tabs>
          <w:tab w:val="left" w:pos="990"/>
        </w:tabs>
        <w:spacing w:line="360" w:lineRule="auto"/>
        <w:ind w:firstLine="709"/>
      </w:pPr>
      <w:r>
        <w:rPr>
          <w:rFonts w:eastAsia="Cambria"/>
          <w:szCs w:val="28"/>
          <w:lang w:eastAsia="ru-RU"/>
        </w:rPr>
        <w:t>дані, що були спрогнозовані, співпадають з даними вихідного ряду. У цьому випадку модель описує дані ідеал</w:t>
      </w:r>
      <w:r>
        <w:rPr>
          <w:rFonts w:eastAsia="Cambria"/>
          <w:szCs w:val="28"/>
          <w:lang w:eastAsia="ru-RU"/>
        </w:rPr>
        <w:t>ьно.</w:t>
      </w:r>
    </w:p>
    <w:p w:rsidR="00303D92" w:rsidRDefault="00940870">
      <w:pPr>
        <w:tabs>
          <w:tab w:val="left" w:pos="990"/>
        </w:tabs>
        <w:spacing w:line="360" w:lineRule="auto"/>
        <w:ind w:firstLine="709"/>
      </w:pPr>
      <w:r>
        <w:rPr>
          <w:rFonts w:eastAsia="Cambria"/>
          <w:szCs w:val="28"/>
          <w:lang w:eastAsia="ru-RU"/>
        </w:rPr>
        <w:t xml:space="preserve">Коефіцієнт Тейла можна розкласти у вигляді суми відношень упередженості </w:t>
      </w:r>
      <m:oMath>
        <m:sSup>
          <m:sSupPr>
            <m:ctrlPr>
              <w:rPr>
                <w:rFonts w:ascii="Cambria Math" w:hAnsi="Cambria Math"/>
              </w:rPr>
            </m:ctrlPr>
          </m:sSupPr>
          <m:e>
            <m:r>
              <w:rPr>
                <w:rFonts w:ascii="Cambria Math" w:hAnsi="Cambria Math"/>
              </w:rPr>
              <m:t>U</m:t>
            </m:r>
          </m:e>
          <m:sup>
            <m:r>
              <w:rPr>
                <w:rFonts w:ascii="Cambria Math" w:hAnsi="Cambria Math"/>
              </w:rPr>
              <m:t>M</m:t>
            </m:r>
          </m:sup>
        </m:sSup>
      </m:oMath>
      <w:r>
        <w:rPr>
          <w:rFonts w:eastAsia="Cambria"/>
          <w:szCs w:val="28"/>
          <w:lang w:eastAsia="ru-RU"/>
        </w:rPr>
        <w:t xml:space="preserve">, відношення варіацій </w:t>
      </w:r>
      <m:oMath>
        <m:sSup>
          <m:sSupPr>
            <m:ctrlPr>
              <w:rPr>
                <w:rFonts w:ascii="Cambria Math" w:hAnsi="Cambria Math"/>
              </w:rPr>
            </m:ctrlPr>
          </m:sSupPr>
          <m:e>
            <m:r>
              <w:rPr>
                <w:rFonts w:ascii="Cambria Math" w:hAnsi="Cambria Math"/>
              </w:rPr>
              <m:t>U</m:t>
            </m:r>
          </m:e>
          <m:sup>
            <m:r>
              <w:rPr>
                <w:rFonts w:ascii="Cambria Math" w:hAnsi="Cambria Math"/>
              </w:rPr>
              <m:t>S</m:t>
            </m:r>
          </m:sup>
        </m:sSup>
      </m:oMath>
      <w:r>
        <w:rPr>
          <w:rFonts w:eastAsia="Cambria"/>
          <w:szCs w:val="28"/>
          <w:lang w:eastAsia="ru-RU"/>
        </w:rPr>
        <w:t xml:space="preserve"> та коваріацій </w:t>
      </w:r>
      <m:oMath>
        <m:sSup>
          <m:sSupPr>
            <m:ctrlPr>
              <w:rPr>
                <w:rFonts w:ascii="Cambria Math" w:hAnsi="Cambria Math"/>
              </w:rPr>
            </m:ctrlPr>
          </m:sSupPr>
          <m:e>
            <m:r>
              <w:rPr>
                <w:rFonts w:ascii="Cambria Math" w:hAnsi="Cambria Math"/>
              </w:rPr>
              <m:t>U</m:t>
            </m:r>
          </m:e>
          <m:sup>
            <m:r>
              <w:rPr>
                <w:rFonts w:ascii="Cambria Math" w:hAnsi="Cambria Math"/>
              </w:rPr>
              <m:t>C</m:t>
            </m:r>
          </m:sup>
        </m:sSup>
      </m:oMath>
      <w:r>
        <w:rPr>
          <w:rFonts w:eastAsia="Cambria"/>
          <w:szCs w:val="28"/>
          <w:lang w:eastAsia="ru-RU"/>
        </w:rPr>
        <w:t>.</w:t>
      </w:r>
    </w:p>
    <w:p w:rsidR="00303D92" w:rsidRDefault="00940870">
      <w:pPr>
        <w:tabs>
          <w:tab w:val="left" w:pos="990"/>
        </w:tabs>
        <w:spacing w:line="360" w:lineRule="auto"/>
        <w:ind w:firstLine="709"/>
      </w:pPr>
      <w:r>
        <w:rPr>
          <w:rFonts w:eastAsia="Cambria"/>
          <w:szCs w:val="28"/>
          <w:lang w:eastAsia="ru-RU"/>
        </w:rPr>
        <w:t xml:space="preserve">Відношення упередженості </w:t>
      </w:r>
      <m:oMath>
        <m:sSup>
          <m:sSupPr>
            <m:ctrlPr>
              <w:rPr>
                <w:rFonts w:ascii="Cambria Math" w:hAnsi="Cambria Math"/>
              </w:rPr>
            </m:ctrlPr>
          </m:sSupPr>
          <m:e>
            <m:r>
              <w:rPr>
                <w:rFonts w:ascii="Cambria Math" w:hAnsi="Cambria Math"/>
              </w:rPr>
              <m:t>U</m:t>
            </m:r>
          </m:e>
          <m:sup>
            <m:r>
              <w:rPr>
                <w:rFonts w:ascii="Cambria Math" w:hAnsi="Cambria Math"/>
              </w:rPr>
              <m:t>M</m:t>
            </m:r>
          </m:sup>
        </m:sSup>
      </m:oMath>
    </w:p>
    <w:p w:rsidR="00303D92" w:rsidRDefault="00303D92">
      <w:pPr>
        <w:tabs>
          <w:tab w:val="left" w:pos="990"/>
        </w:tabs>
        <w:spacing w:line="360" w:lineRule="auto"/>
        <w:ind w:firstLine="709"/>
      </w:pPr>
    </w:p>
    <w:p w:rsidR="00303D92" w:rsidRDefault="00940870">
      <w:pPr>
        <w:tabs>
          <w:tab w:val="left" w:pos="990"/>
        </w:tabs>
        <w:spacing w:line="360" w:lineRule="auto"/>
        <w:ind w:firstLine="709"/>
        <w:jc w:val="center"/>
      </w:pPr>
      <m:oMathPara>
        <m:oMath>
          <m:sSup>
            <m:sSupPr>
              <m:ctrlPr>
                <w:rPr>
                  <w:rFonts w:ascii="Cambria Math" w:hAnsi="Cambria Math"/>
                </w:rPr>
              </m:ctrlPr>
            </m:sSupPr>
            <m:e>
              <m:r>
                <w:rPr>
                  <w:rFonts w:ascii="Cambria Math" w:hAnsi="Cambria Math"/>
                </w:rPr>
                <m:t>U</m:t>
              </m:r>
            </m:e>
            <m:sup>
              <m:r>
                <w:rPr>
                  <w:rFonts w:ascii="Cambria Math" w:hAnsi="Cambria Math"/>
                </w:rPr>
                <m:t>M</m:t>
              </m:r>
            </m:sup>
          </m:sSup>
          <m:r>
            <w:rPr>
              <w:rFonts w:ascii="Cambria Math" w:hAnsi="Cambria Math"/>
            </w:rPr>
            <m:t>=</m:t>
          </m:r>
          <m:f>
            <m:fPr>
              <m:ctrlPr>
                <w:rPr>
                  <w:rFonts w:ascii="Cambria Math" w:hAnsi="Cambria Math"/>
                </w:rPr>
              </m:ctrlPr>
            </m:fPr>
            <m:num>
              <m:sSup>
                <m:sSupPr>
                  <m:ctrlPr>
                    <w:rPr>
                      <w:rFonts w:ascii="Cambria Math" w:hAnsi="Cambria Math"/>
                    </w:rPr>
                  </m:ctrlPr>
                </m:sSupPr>
                <m:e>
                  <m:d>
                    <m:dPr>
                      <m:ctrlPr>
                        <w:rPr>
                          <w:rFonts w:ascii="Cambria Math" w:hAnsi="Cambria Math"/>
                        </w:rPr>
                      </m:ctrlPr>
                    </m:dPr>
                    <m:e>
                      <m:sSub>
                        <m:sSubPr>
                          <m:ctrlPr>
                            <w:rPr>
                              <w:rFonts w:ascii="Cambria Math" w:hAnsi="Cambria Math"/>
                            </w:rPr>
                          </m:ctrlPr>
                        </m:sSubPr>
                        <m:e>
                          <m:r>
                            <w:rPr>
                              <w:rFonts w:ascii="Cambria Math" w:hAnsi="Cambria Math"/>
                            </w:rPr>
                            <m:t>y</m:t>
                          </m:r>
                        </m:e>
                        <m:sub>
                          <m:r>
                            <w:rPr>
                              <w:rFonts w:ascii="Cambria Math" w:hAnsi="Cambria Math"/>
                            </w:rPr>
                            <m:t>i</m:t>
                          </m:r>
                        </m:sub>
                      </m:sSub>
                      <m:r>
                        <w:rPr>
                          <w:rFonts w:ascii="Cambria Math" w:hAnsi="Cambria Math"/>
                        </w:rPr>
                        <m:t>-</m:t>
                      </m:r>
                      <m:sSub>
                        <m:sSubPr>
                          <m:ctrlPr>
                            <w:rPr>
                              <w:rFonts w:ascii="Cambria Math" w:hAnsi="Cambria Math"/>
                            </w:rPr>
                          </m:ctrlPr>
                        </m:sSubPr>
                        <m:e>
                          <m:r>
                            <m:rPr>
                              <m:lit/>
                              <m:nor/>
                            </m:rPr>
                            <w:rPr>
                              <w:rFonts w:ascii="Cambria Math" w:hAnsi="Cambria Math"/>
                            </w:rPr>
                            <m:t>y'</m:t>
                          </m:r>
                        </m:e>
                        <m:sub>
                          <m:r>
                            <w:rPr>
                              <w:rFonts w:ascii="Cambria Math" w:hAnsi="Cambria Math"/>
                            </w:rPr>
                            <m:t>i</m:t>
                          </m:r>
                        </m:sub>
                      </m:sSub>
                    </m:e>
                  </m:d>
                </m:e>
                <m:sup>
                  <m:r>
                    <w:rPr>
                      <w:rFonts w:ascii="Cambria Math" w:hAnsi="Cambria Math"/>
                    </w:rPr>
                    <m:t>2</m:t>
                  </m:r>
                </m:sup>
              </m:sSup>
            </m:num>
            <m:den>
              <m:f>
                <m:fPr>
                  <m:ctrlPr>
                    <w:rPr>
                      <w:rFonts w:ascii="Cambria Math" w:hAnsi="Cambria Math"/>
                    </w:rPr>
                  </m:ctrlPr>
                </m:fPr>
                <m:num>
                  <m:r>
                    <w:rPr>
                      <w:rFonts w:ascii="Cambria Math" w:hAnsi="Cambria Math"/>
                    </w:rPr>
                    <m:t>1</m:t>
                  </m:r>
                </m:num>
                <m:den>
                  <m:r>
                    <w:rPr>
                      <w:rFonts w:ascii="Cambria Math" w:hAnsi="Cambria Math"/>
                    </w:rPr>
                    <m:t>N</m:t>
                  </m:r>
                </m:den>
              </m:f>
              <m:nary>
                <m:naryPr>
                  <m:chr m:val="∑"/>
                  <m:ctrlPr>
                    <w:rPr>
                      <w:rFonts w:ascii="Cambria Math" w:hAnsi="Cambria Math"/>
                    </w:rPr>
                  </m:ctrlPr>
                </m:naryPr>
                <m:sub>
                  <m:r>
                    <m:rPr>
                      <m:lit/>
                      <m:nor/>
                    </m:rPr>
                    <w:rPr>
                      <w:rFonts w:ascii="Cambria Math" w:hAnsi="Cambria Math"/>
                    </w:rPr>
                    <m:t>i=</m:t>
                  </m:r>
                  <m:r>
                    <w:rPr>
                      <w:rFonts w:ascii="Cambria Math" w:hAnsi="Cambria Math"/>
                    </w:rPr>
                    <m:t>1</m:t>
                  </m:r>
                </m:sub>
                <m:sup>
                  <m:r>
                    <w:rPr>
                      <w:rFonts w:ascii="Cambria Math" w:hAnsi="Cambria Math"/>
                    </w:rPr>
                    <m:t>N</m:t>
                  </m:r>
                </m:sup>
                <m:e>
                  <m:sSup>
                    <m:sSupPr>
                      <m:ctrlPr>
                        <w:rPr>
                          <w:rFonts w:ascii="Cambria Math" w:hAnsi="Cambria Math"/>
                        </w:rPr>
                      </m:ctrlPr>
                    </m:sSupPr>
                    <m:e>
                      <m:d>
                        <m:dPr>
                          <m:ctrlPr>
                            <w:rPr>
                              <w:rFonts w:ascii="Cambria Math" w:hAnsi="Cambria Math"/>
                            </w:rPr>
                          </m:ctrlPr>
                        </m:dPr>
                        <m:e>
                          <m:sSub>
                            <m:sSubPr>
                              <m:ctrlPr>
                                <w:rPr>
                                  <w:rFonts w:ascii="Cambria Math" w:hAnsi="Cambria Math"/>
                                </w:rPr>
                              </m:ctrlPr>
                            </m:sSubPr>
                            <m:e>
                              <m:r>
                                <w:rPr>
                                  <w:rFonts w:ascii="Cambria Math" w:hAnsi="Cambria Math"/>
                                </w:rPr>
                                <m:t>y</m:t>
                              </m:r>
                            </m:e>
                            <m:sub>
                              <m:r>
                                <w:rPr>
                                  <w:rFonts w:ascii="Cambria Math" w:hAnsi="Cambria Math"/>
                                </w:rPr>
                                <m:t>i</m:t>
                              </m:r>
                            </m:sub>
                          </m:sSub>
                          <m:r>
                            <w:rPr>
                              <w:rFonts w:ascii="Cambria Math" w:hAnsi="Cambria Math"/>
                            </w:rPr>
                            <m:t>-</m:t>
                          </m:r>
                          <m:sSub>
                            <m:sSubPr>
                              <m:ctrlPr>
                                <w:rPr>
                                  <w:rFonts w:ascii="Cambria Math" w:hAnsi="Cambria Math"/>
                                </w:rPr>
                              </m:ctrlPr>
                            </m:sSubPr>
                            <m:e>
                              <m:r>
                                <m:rPr>
                                  <m:lit/>
                                  <m:nor/>
                                </m:rPr>
                                <w:rPr>
                                  <w:rFonts w:ascii="Cambria Math" w:hAnsi="Cambria Math"/>
                                </w:rPr>
                                <m:t>y'</m:t>
                              </m:r>
                            </m:e>
                            <m:sub>
                              <m:r>
                                <w:rPr>
                                  <w:rFonts w:ascii="Cambria Math" w:hAnsi="Cambria Math"/>
                                </w:rPr>
                                <m:t>i</m:t>
                              </m:r>
                            </m:sub>
                          </m:sSub>
                        </m:e>
                      </m:d>
                    </m:e>
                    <m:sup>
                      <m:r>
                        <w:rPr>
                          <w:rFonts w:ascii="Cambria Math" w:hAnsi="Cambria Math"/>
                        </w:rPr>
                        <m:t>2</m:t>
                      </m:r>
                    </m:sup>
                  </m:sSup>
                </m:e>
              </m:nary>
            </m:den>
          </m:f>
        </m:oMath>
      </m:oMathPara>
    </w:p>
    <w:p w:rsidR="00303D92" w:rsidRDefault="00303D92">
      <w:pPr>
        <w:tabs>
          <w:tab w:val="left" w:pos="990"/>
        </w:tabs>
        <w:spacing w:line="360" w:lineRule="auto"/>
        <w:ind w:firstLine="709"/>
        <w:rPr>
          <w:rFonts w:eastAsia="Cambria"/>
          <w:szCs w:val="28"/>
          <w:lang w:eastAsia="ru-RU"/>
        </w:rPr>
      </w:pPr>
    </w:p>
    <w:p w:rsidR="00303D92" w:rsidRDefault="00940870">
      <w:pPr>
        <w:tabs>
          <w:tab w:val="left" w:pos="990"/>
        </w:tabs>
        <w:spacing w:line="360" w:lineRule="auto"/>
        <w:ind w:firstLine="709"/>
      </w:pPr>
      <w:r>
        <w:rPr>
          <w:rFonts w:eastAsia="Cambria"/>
          <w:szCs w:val="28"/>
          <w:lang w:eastAsia="ru-RU"/>
        </w:rPr>
        <w:t>застосовують для тестування на наявність систематичних відхилень для середніх дійсних значень та значень, що прогнозуються. Тобто воно дозволяє відповісти на наступне питання: “Чи постійно модель завищує прогноз?”. Модель вважають адекватною, якщо величина</w:t>
      </w:r>
      <w:r>
        <w:rPr>
          <w:rFonts w:eastAsia="Cambria"/>
          <w:szCs w:val="28"/>
          <w:lang w:eastAsia="ru-RU"/>
        </w:rPr>
        <w:t xml:space="preserve"> </w:t>
      </w:r>
      <m:oMath>
        <m:sSup>
          <m:sSupPr>
            <m:ctrlPr>
              <w:rPr>
                <w:rFonts w:ascii="Cambria Math" w:hAnsi="Cambria Math"/>
              </w:rPr>
            </m:ctrlPr>
          </m:sSupPr>
          <m:e>
            <m:r>
              <w:rPr>
                <w:rFonts w:ascii="Cambria Math" w:hAnsi="Cambria Math"/>
              </w:rPr>
              <m:t>U</m:t>
            </m:r>
          </m:e>
          <m:sup>
            <m:r>
              <w:rPr>
                <w:rFonts w:ascii="Cambria Math" w:hAnsi="Cambria Math"/>
              </w:rPr>
              <m:t>M</m:t>
            </m:r>
          </m:sup>
        </m:sSup>
      </m:oMath>
      <w:r>
        <w:rPr>
          <w:rFonts w:eastAsia="Cambria"/>
          <w:szCs w:val="28"/>
          <w:lang w:eastAsia="ru-RU"/>
        </w:rPr>
        <w:t xml:space="preserve"> є меншою. Якщо </w:t>
      </w:r>
    </w:p>
    <w:p w:rsidR="00303D92" w:rsidRDefault="00940870">
      <w:pPr>
        <w:tabs>
          <w:tab w:val="left" w:pos="990"/>
        </w:tabs>
        <w:spacing w:line="360" w:lineRule="auto"/>
        <w:ind w:firstLine="709"/>
      </w:pPr>
      <w:r>
        <w:fldChar w:fldCharType="begin"/>
      </w:r>
      <w:r>
        <w:instrText>QUOTE 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_x005F_x005F_x005F_x005F_x005F_x005F_x0001_</w:instrText>
      </w:r>
      <w:r>
        <w:fldChar w:fldCharType="end"/>
      </w:r>
      <w:bookmarkStart w:id="217" w:name="__Fieldmark__5905_71580738"/>
      <w:bookmarkStart w:id="218" w:name="__Fieldmark__1642_3883025548"/>
      <w:bookmarkStart w:id="219" w:name="__Fieldmark__1616_2168406304"/>
      <w:bookmarkStart w:id="220" w:name="__Fieldmark__1565_2642483987"/>
      <w:bookmarkStart w:id="221" w:name="__Fieldmark__1519_2124993735"/>
      <w:bookmarkStart w:id="222" w:name="__Fieldmark__1541_1849460674"/>
      <w:bookmarkStart w:id="223" w:name="__Fieldmark__1595_3645738745"/>
      <w:bookmarkStart w:id="224" w:name="__Fieldmark__1181_3841795418"/>
      <w:bookmarkStart w:id="225" w:name="__Fieldmark__11982_3076292051"/>
      <w:bookmarkStart w:id="226" w:name="__Fieldmark__1127_3574764306"/>
      <w:bookmarkStart w:id="227" w:name="__Fieldmark__19752_3841795418"/>
      <w:bookmarkStart w:id="228" w:name="__Fieldmark__1087_1458461925"/>
      <w:bookmarkStart w:id="229" w:name="__Fieldmark__1367_3076292051"/>
      <w:bookmarkStart w:id="230" w:name="__Fieldmark__1160_3526949139"/>
      <w:bookmarkStart w:id="231" w:name="__Fieldmark__9_3883501462"/>
      <w:bookmarkStart w:id="232" w:name="__Fieldmark__5955_232787802"/>
      <w:bookmarkStart w:id="233" w:name="__Fieldmark__1331_4235435148"/>
      <w:bookmarkStart w:id="234" w:name="__Fieldmark__9912_232787802"/>
      <w:bookmarkStart w:id="235" w:name="__Fieldmark__1106_1253917322"/>
      <w:bookmarkStart w:id="236" w:name="__Fieldmark__28873_3841795418"/>
      <w:bookmarkStart w:id="237" w:name="__Fieldmark__16391_3841795418"/>
      <w:bookmarkStart w:id="238" w:name="__Fieldmark__25406_3841795418"/>
      <w:bookmarkStart w:id="239" w:name="__Fieldmark__1543_3670984360"/>
      <w:bookmarkStart w:id="240" w:name="__Fieldmark__1834_4262771518"/>
      <w:bookmarkStart w:id="241" w:name="__Fieldmark__1667_71580738"/>
      <w:bookmarkEnd w:id="217"/>
      <w:bookmarkEnd w:id="218"/>
      <w:bookmarkEnd w:id="219"/>
      <w:bookmarkEnd w:id="220"/>
      <w:bookmarkEnd w:id="221"/>
      <w:bookmarkEnd w:id="222"/>
      <w:bookmarkEnd w:id="223"/>
      <w:bookmarkEnd w:id="224"/>
      <w:bookmarkEnd w:id="225"/>
      <w:bookmarkEnd w:id="226"/>
      <w:bookmarkEnd w:id="227"/>
      <w:bookmarkEnd w:id="228"/>
      <w:bookmarkEnd w:id="229"/>
      <w:bookmarkEnd w:id="230"/>
      <w:bookmarkEnd w:id="231"/>
      <w:bookmarkEnd w:id="232"/>
      <w:bookmarkEnd w:id="233"/>
      <w:bookmarkEnd w:id="234"/>
      <w:bookmarkEnd w:id="235"/>
      <w:bookmarkEnd w:id="236"/>
      <w:bookmarkEnd w:id="237"/>
      <w:bookmarkEnd w:id="238"/>
      <w:bookmarkEnd w:id="239"/>
      <w:bookmarkEnd w:id="240"/>
      <w:bookmarkEnd w:id="241"/>
    </w:p>
    <w:p w:rsidR="00303D92" w:rsidRDefault="00940870">
      <w:pPr>
        <w:tabs>
          <w:tab w:val="left" w:pos="990"/>
        </w:tabs>
        <w:spacing w:line="360" w:lineRule="auto"/>
        <w:ind w:firstLine="709"/>
        <w:jc w:val="center"/>
      </w:pPr>
      <m:oMath>
        <m:sSup>
          <m:sSupPr>
            <m:ctrlPr>
              <w:rPr>
                <w:rFonts w:ascii="Cambria Math" w:hAnsi="Cambria Math"/>
              </w:rPr>
            </m:ctrlPr>
          </m:sSupPr>
          <m:e>
            <m:r>
              <w:rPr>
                <w:rFonts w:ascii="Cambria Math" w:hAnsi="Cambria Math"/>
              </w:rPr>
              <m:t>U</m:t>
            </m:r>
          </m:e>
          <m:sup>
            <m:r>
              <w:rPr>
                <w:rFonts w:ascii="Cambria Math" w:hAnsi="Cambria Math"/>
              </w:rPr>
              <m:t>M</m:t>
            </m:r>
          </m:sup>
        </m:sSup>
        <m:r>
          <w:rPr>
            <w:rFonts w:ascii="Cambria Math" w:hAnsi="Cambria Math"/>
          </w:rPr>
          <m:t>=0</m:t>
        </m:r>
      </m:oMath>
      <w:r>
        <w:rPr>
          <w:rFonts w:eastAsia="Cambria"/>
          <w:szCs w:val="28"/>
          <w:lang w:eastAsia="ru-RU"/>
        </w:rPr>
        <w:t xml:space="preserve">, </w:t>
      </w:r>
    </w:p>
    <w:p w:rsidR="00303D92" w:rsidRDefault="00303D92">
      <w:pPr>
        <w:tabs>
          <w:tab w:val="left" w:pos="990"/>
        </w:tabs>
        <w:spacing w:line="360" w:lineRule="auto"/>
        <w:ind w:firstLine="709"/>
        <w:rPr>
          <w:rFonts w:eastAsia="Cambria"/>
          <w:szCs w:val="28"/>
          <w:lang w:eastAsia="ru-RU"/>
        </w:rPr>
      </w:pPr>
    </w:p>
    <w:p w:rsidR="00303D92" w:rsidRDefault="00940870">
      <w:pPr>
        <w:tabs>
          <w:tab w:val="left" w:pos="990"/>
        </w:tabs>
        <w:spacing w:line="360" w:lineRule="auto"/>
        <w:ind w:firstLine="709"/>
      </w:pPr>
      <w:r>
        <w:rPr>
          <w:rFonts w:eastAsia="Cambria"/>
          <w:szCs w:val="28"/>
          <w:lang w:eastAsia="ru-RU"/>
        </w:rPr>
        <w:t>то упередженість відсутня і модель є високоякісною.</w:t>
      </w:r>
    </w:p>
    <w:p w:rsidR="00303D92" w:rsidRDefault="00940870">
      <w:pPr>
        <w:tabs>
          <w:tab w:val="left" w:pos="990"/>
        </w:tabs>
        <w:spacing w:line="360" w:lineRule="auto"/>
        <w:ind w:firstLine="709"/>
      </w:pPr>
      <w:r>
        <w:rPr>
          <w:rFonts w:eastAsia="Cambria"/>
          <w:szCs w:val="28"/>
          <w:lang w:eastAsia="ru-RU"/>
        </w:rPr>
        <w:t xml:space="preserve">Відношення варіацій </w:t>
      </w:r>
      <m:oMath>
        <m:sSup>
          <m:sSupPr>
            <m:ctrlPr>
              <w:rPr>
                <w:rFonts w:ascii="Cambria Math" w:hAnsi="Cambria Math"/>
              </w:rPr>
            </m:ctrlPr>
          </m:sSupPr>
          <m:e>
            <m:r>
              <w:rPr>
                <w:rFonts w:ascii="Cambria Math" w:hAnsi="Cambria Math"/>
              </w:rPr>
              <m:t>U</m:t>
            </m:r>
          </m:e>
          <m:sup>
            <m:r>
              <w:rPr>
                <w:rFonts w:ascii="Cambria Math" w:hAnsi="Cambria Math"/>
              </w:rPr>
              <m:t>S</m:t>
            </m:r>
          </m:sup>
        </m:sSup>
      </m:oMath>
    </w:p>
    <w:p w:rsidR="00303D92" w:rsidRDefault="00303D92">
      <w:pPr>
        <w:tabs>
          <w:tab w:val="left" w:pos="990"/>
        </w:tabs>
        <w:spacing w:line="360" w:lineRule="auto"/>
        <w:ind w:firstLine="709"/>
      </w:pPr>
    </w:p>
    <w:p w:rsidR="00303D92" w:rsidRDefault="00940870">
      <w:pPr>
        <w:tabs>
          <w:tab w:val="left" w:pos="990"/>
        </w:tabs>
        <w:spacing w:line="360" w:lineRule="auto"/>
        <w:ind w:firstLine="709"/>
        <w:jc w:val="center"/>
      </w:pPr>
      <m:oMathPara>
        <m:oMath>
          <m:sSup>
            <m:sSupPr>
              <m:ctrlPr>
                <w:rPr>
                  <w:rFonts w:ascii="Cambria Math" w:hAnsi="Cambria Math"/>
                </w:rPr>
              </m:ctrlPr>
            </m:sSupPr>
            <m:e>
              <m:r>
                <w:rPr>
                  <w:rFonts w:ascii="Cambria Math" w:hAnsi="Cambria Math"/>
                </w:rPr>
                <m:t>U</m:t>
              </m:r>
            </m:e>
            <m:sup>
              <m:r>
                <w:rPr>
                  <w:rFonts w:ascii="Cambria Math" w:hAnsi="Cambria Math"/>
                </w:rPr>
                <m:t>S</m:t>
              </m:r>
            </m:sup>
          </m:sSup>
          <m:r>
            <w:rPr>
              <w:rFonts w:ascii="Cambria Math" w:hAnsi="Cambria Math"/>
            </w:rPr>
            <m:t>=</m:t>
          </m:r>
          <m:f>
            <m:fPr>
              <m:ctrlPr>
                <w:rPr>
                  <w:rFonts w:ascii="Cambria Math" w:hAnsi="Cambria Math"/>
                </w:rPr>
              </m:ctrlPr>
            </m:fPr>
            <m:num>
              <m:sSup>
                <m:sSupPr>
                  <m:ctrlPr>
                    <w:rPr>
                      <w:rFonts w:ascii="Cambria Math" w:hAnsi="Cambria Math"/>
                    </w:rPr>
                  </m:ctrlPr>
                </m:sSupPr>
                <m:e>
                  <m:d>
                    <m:dPr>
                      <m:ctrlPr>
                        <w:rPr>
                          <w:rFonts w:ascii="Cambria Math" w:hAnsi="Cambria Math"/>
                        </w:rPr>
                      </m:ctrlPr>
                    </m:dPr>
                    <m:e>
                      <m:sSub>
                        <m:sSubPr>
                          <m:ctrlPr>
                            <w:rPr>
                              <w:rFonts w:ascii="Cambria Math" w:hAnsi="Cambria Math"/>
                            </w:rPr>
                          </m:ctrlPr>
                        </m:sSubPr>
                        <m:e>
                          <m:r>
                            <w:rPr>
                              <w:rFonts w:ascii="Cambria Math" w:hAnsi="Cambria Math"/>
                            </w:rPr>
                            <m:t>σ</m:t>
                          </m:r>
                        </m:e>
                        <m:sub>
                          <m:r>
                            <m:rPr>
                              <m:lit/>
                              <m:nor/>
                            </m:rPr>
                            <w:rPr>
                              <w:rFonts w:ascii="Cambria Math" w:hAnsi="Cambria Math"/>
                            </w:rPr>
                            <m:t>actual</m:t>
                          </m:r>
                        </m:sub>
                      </m:sSub>
                      <m:r>
                        <w:rPr>
                          <w:rFonts w:ascii="Cambria Math" w:hAnsi="Cambria Math"/>
                        </w:rPr>
                        <m:t>-</m:t>
                      </m:r>
                      <m:sSub>
                        <m:sSubPr>
                          <m:ctrlPr>
                            <w:rPr>
                              <w:rFonts w:ascii="Cambria Math" w:hAnsi="Cambria Math"/>
                            </w:rPr>
                          </m:ctrlPr>
                        </m:sSubPr>
                        <m:e>
                          <m:r>
                            <w:rPr>
                              <w:rFonts w:ascii="Cambria Math" w:hAnsi="Cambria Math"/>
                            </w:rPr>
                            <m:t>σ</m:t>
                          </m:r>
                        </m:e>
                        <m:sub>
                          <m:r>
                            <m:rPr>
                              <m:lit/>
                              <m:nor/>
                            </m:rPr>
                            <w:rPr>
                              <w:rFonts w:ascii="Cambria Math" w:hAnsi="Cambria Math"/>
                            </w:rPr>
                            <m:t>fitted</m:t>
                          </m:r>
                        </m:sub>
                      </m:sSub>
                    </m:e>
                  </m:d>
                </m:e>
                <m:sup>
                  <m:r>
                    <w:rPr>
                      <w:rFonts w:ascii="Cambria Math" w:hAnsi="Cambria Math"/>
                    </w:rPr>
                    <m:t>2</m:t>
                  </m:r>
                </m:sup>
              </m:sSup>
            </m:num>
            <m:den>
              <m:f>
                <m:fPr>
                  <m:ctrlPr>
                    <w:rPr>
                      <w:rFonts w:ascii="Cambria Math" w:hAnsi="Cambria Math"/>
                    </w:rPr>
                  </m:ctrlPr>
                </m:fPr>
                <m:num>
                  <m:r>
                    <w:rPr>
                      <w:rFonts w:ascii="Cambria Math" w:hAnsi="Cambria Math"/>
                    </w:rPr>
                    <m:t>1</m:t>
                  </m:r>
                </m:num>
                <m:den>
                  <m:r>
                    <w:rPr>
                      <w:rFonts w:ascii="Cambria Math" w:hAnsi="Cambria Math"/>
                    </w:rPr>
                    <m:t>N</m:t>
                  </m:r>
                </m:den>
              </m:f>
              <m:nary>
                <m:naryPr>
                  <m:chr m:val="∑"/>
                  <m:ctrlPr>
                    <w:rPr>
                      <w:rFonts w:ascii="Cambria Math" w:hAnsi="Cambria Math"/>
                    </w:rPr>
                  </m:ctrlPr>
                </m:naryPr>
                <m:sub>
                  <m:r>
                    <m:rPr>
                      <m:lit/>
                      <m:nor/>
                    </m:rPr>
                    <w:rPr>
                      <w:rFonts w:ascii="Cambria Math" w:hAnsi="Cambria Math"/>
                    </w:rPr>
                    <m:t>i=</m:t>
                  </m:r>
                  <m:r>
                    <w:rPr>
                      <w:rFonts w:ascii="Cambria Math" w:hAnsi="Cambria Math"/>
                    </w:rPr>
                    <m:t>1</m:t>
                  </m:r>
                </m:sub>
                <m:sup>
                  <m:r>
                    <w:rPr>
                      <w:rFonts w:ascii="Cambria Math" w:hAnsi="Cambria Math"/>
                    </w:rPr>
                    <m:t>N</m:t>
                  </m:r>
                </m:sup>
                <m:e>
                  <m:sSup>
                    <m:sSupPr>
                      <m:ctrlPr>
                        <w:rPr>
                          <w:rFonts w:ascii="Cambria Math" w:hAnsi="Cambria Math"/>
                        </w:rPr>
                      </m:ctrlPr>
                    </m:sSupPr>
                    <m:e>
                      <m:d>
                        <m:dPr>
                          <m:ctrlPr>
                            <w:rPr>
                              <w:rFonts w:ascii="Cambria Math" w:hAnsi="Cambria Math"/>
                            </w:rPr>
                          </m:ctrlPr>
                        </m:dPr>
                        <m:e>
                          <m:sSub>
                            <m:sSubPr>
                              <m:ctrlPr>
                                <w:rPr>
                                  <w:rFonts w:ascii="Cambria Math" w:hAnsi="Cambria Math"/>
                                </w:rPr>
                              </m:ctrlPr>
                            </m:sSubPr>
                            <m:e>
                              <m:r>
                                <w:rPr>
                                  <w:rFonts w:ascii="Cambria Math" w:hAnsi="Cambria Math"/>
                                </w:rPr>
                                <m:t>y</m:t>
                              </m:r>
                            </m:e>
                            <m:sub>
                              <m:r>
                                <w:rPr>
                                  <w:rFonts w:ascii="Cambria Math" w:hAnsi="Cambria Math"/>
                                </w:rPr>
                                <m:t>i</m:t>
                              </m:r>
                            </m:sub>
                          </m:sSub>
                          <m:r>
                            <w:rPr>
                              <w:rFonts w:ascii="Cambria Math" w:hAnsi="Cambria Math"/>
                            </w:rPr>
                            <m:t>-</m:t>
                          </m:r>
                          <m:sSub>
                            <m:sSubPr>
                              <m:ctrlPr>
                                <w:rPr>
                                  <w:rFonts w:ascii="Cambria Math" w:hAnsi="Cambria Math"/>
                                </w:rPr>
                              </m:ctrlPr>
                            </m:sSubPr>
                            <m:e>
                              <m:r>
                                <m:rPr>
                                  <m:lit/>
                                  <m:nor/>
                                </m:rPr>
                                <w:rPr>
                                  <w:rFonts w:ascii="Cambria Math" w:hAnsi="Cambria Math"/>
                                </w:rPr>
                                <m:t>y'</m:t>
                              </m:r>
                            </m:e>
                            <m:sub>
                              <m:r>
                                <w:rPr>
                                  <w:rFonts w:ascii="Cambria Math" w:hAnsi="Cambria Math"/>
                                </w:rPr>
                                <m:t>i</m:t>
                              </m:r>
                            </m:sub>
                          </m:sSub>
                        </m:e>
                      </m:d>
                    </m:e>
                    <m:sup>
                      <m:r>
                        <w:rPr>
                          <w:rFonts w:ascii="Cambria Math" w:hAnsi="Cambria Math"/>
                        </w:rPr>
                        <m:t>2</m:t>
                      </m:r>
                    </m:sup>
                  </m:sSup>
                </m:e>
              </m:nary>
            </m:den>
          </m:f>
        </m:oMath>
      </m:oMathPara>
    </w:p>
    <w:p w:rsidR="00303D92" w:rsidRDefault="00303D92">
      <w:pPr>
        <w:tabs>
          <w:tab w:val="left" w:pos="990"/>
        </w:tabs>
        <w:spacing w:line="360" w:lineRule="auto"/>
        <w:ind w:firstLine="709"/>
        <w:rPr>
          <w:rFonts w:eastAsia="Cambria" w:cs="Cambria"/>
          <w:szCs w:val="28"/>
          <w:lang w:eastAsia="ru-RU"/>
        </w:rPr>
      </w:pPr>
    </w:p>
    <w:p w:rsidR="00303D92" w:rsidRDefault="00940870">
      <w:pPr>
        <w:suppressAutoHyphens w:val="0"/>
        <w:spacing w:line="360" w:lineRule="auto"/>
        <w:ind w:firstLine="709"/>
      </w:pPr>
      <w:r>
        <w:rPr>
          <w:rFonts w:eastAsia="Cambria" w:cs="Cambria"/>
          <w:szCs w:val="28"/>
          <w:lang w:eastAsia="ru-RU"/>
        </w:rPr>
        <w:t>застосовують для тестування моделі на наявність задовільних властивостей для по</w:t>
      </w:r>
      <w:r>
        <w:rPr>
          <w:rFonts w:eastAsia="Cambria" w:cs="Cambria"/>
          <w:szCs w:val="28"/>
          <w:lang w:eastAsia="ru-RU"/>
        </w:rPr>
        <w:t xml:space="preserve">глинання варіацій дійсних рядів. Для прикладу, модель може надавати суттєво менші коливання , ніж ті, що спостерігаються у досліджуваному ряді. Так само задовільною умовою для даного відношення є </w:t>
      </w:r>
    </w:p>
    <w:p w:rsidR="00303D92" w:rsidRDefault="00303D92">
      <w:pPr>
        <w:suppressAutoHyphens w:val="0"/>
        <w:spacing w:line="360" w:lineRule="auto"/>
        <w:ind w:firstLine="709"/>
        <w:rPr>
          <w:rFonts w:eastAsia="Cambria" w:cs="Cambria"/>
          <w:szCs w:val="28"/>
          <w:lang w:eastAsia="ru-RU"/>
        </w:rPr>
      </w:pPr>
    </w:p>
    <w:p w:rsidR="00303D92" w:rsidRDefault="00940870">
      <w:pPr>
        <w:suppressAutoHyphens w:val="0"/>
        <w:spacing w:line="360" w:lineRule="auto"/>
        <w:ind w:firstLine="709"/>
        <w:jc w:val="center"/>
      </w:pPr>
      <w:r>
        <w:fldChar w:fldCharType="begin"/>
      </w:r>
      <w:r>
        <w:instrText>QUOTE 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5F_x005F_x005F_x005F_x005F_x005F_x005F_x005F_x005F_x005F_x005F_x005F_x005F_x005F_x005F_x005F_x005F_x005F_x005F_x005F_x005F_x005F_x005F_x005F_x005F_x005F_x005F_x005F_x005F_x005F_x005F_x005F_x005F_x005F_x005F_x005F_x0001_</w:instrText>
      </w:r>
      <w:r>
        <w:fldChar w:fldCharType="end"/>
      </w:r>
      <w:bookmarkStart w:id="242" w:name="__Fieldmark__5986_71580738"/>
      <w:bookmarkStart w:id="243" w:name="__Fieldmark__1717_3883025548"/>
      <w:bookmarkStart w:id="244" w:name="__Fieldmark__1685_2168406304"/>
      <w:bookmarkStart w:id="245" w:name="__Fieldmark__1628_2642483987"/>
      <w:bookmarkStart w:id="246" w:name="__Fieldmark__1204_3841795418"/>
      <w:bookmarkStart w:id="247" w:name="__Fieldmark__1098_1458461925"/>
      <w:bookmarkStart w:id="248" w:name="__Fieldmark__1577_2124993735"/>
      <w:bookmarkStart w:id="249" w:name="__Fieldmark__28908_3841795418"/>
      <w:bookmarkStart w:id="250" w:name="__Fieldmark__1408_3076292051"/>
      <w:bookmarkStart w:id="251" w:name="__Fieldmark__10_3883501462"/>
      <w:bookmarkStart w:id="252" w:name="__Fieldmark__1180_3526949139"/>
      <w:bookmarkStart w:id="253" w:name="__Fieldmark__25438_3841795418"/>
      <w:bookmarkStart w:id="254" w:name="__Fieldmark__19781_3841795418"/>
      <w:bookmarkStart w:id="255" w:name="__Fieldmark__1369_4235435148"/>
      <w:bookmarkStart w:id="256" w:name="__Fieldmark__12026_3076292051"/>
      <w:bookmarkStart w:id="257" w:name="__Fieldmark__1120_1253917322"/>
      <w:bookmarkStart w:id="258" w:name="__Fieldmark__1144_3574764306"/>
      <w:bookmarkStart w:id="259" w:name="__Fieldmark__16417_3841795418"/>
      <w:bookmarkStart w:id="260" w:name="__Fieldmark__1596_3670984360"/>
      <w:bookmarkStart w:id="261" w:name="__Fieldmark__1601_1849460674"/>
      <w:bookmarkStart w:id="262" w:name="__Fieldmark__6002_232787802"/>
      <w:bookmarkStart w:id="263" w:name="__Fieldmark__9962_232787802"/>
      <w:bookmarkStart w:id="264" w:name="__Fieldmark__1661_3645738745"/>
      <w:bookmarkStart w:id="265" w:name="__Fieldmark__1906_4262771518"/>
      <w:bookmarkStart w:id="266" w:name="__Fieldmark__1745_71580738"/>
      <w:bookmarkEnd w:id="242"/>
      <w:bookmarkEnd w:id="243"/>
      <w:bookmarkEnd w:id="244"/>
      <w:bookmarkEnd w:id="245"/>
      <w:bookmarkEnd w:id="246"/>
      <w:bookmarkEnd w:id="247"/>
      <w:bookmarkEnd w:id="248"/>
      <w:bookmarkEnd w:id="249"/>
      <w:bookmarkEnd w:id="250"/>
      <w:bookmarkEnd w:id="251"/>
      <w:bookmarkEnd w:id="252"/>
      <w:bookmarkEnd w:id="253"/>
      <w:bookmarkEnd w:id="254"/>
      <w:bookmarkEnd w:id="255"/>
      <w:bookmarkEnd w:id="256"/>
      <w:bookmarkEnd w:id="257"/>
      <w:bookmarkEnd w:id="258"/>
      <w:bookmarkEnd w:id="259"/>
      <w:bookmarkEnd w:id="260"/>
      <w:bookmarkEnd w:id="261"/>
      <w:bookmarkEnd w:id="262"/>
      <w:bookmarkEnd w:id="263"/>
      <w:bookmarkEnd w:id="264"/>
      <w:bookmarkEnd w:id="265"/>
      <w:bookmarkEnd w:id="266"/>
      <m:oMath>
        <m:sSup>
          <m:sSupPr>
            <m:ctrlPr>
              <w:rPr>
                <w:rFonts w:ascii="Cambria Math" w:hAnsi="Cambria Math"/>
              </w:rPr>
            </m:ctrlPr>
          </m:sSupPr>
          <m:e>
            <m:r>
              <w:rPr>
                <w:rFonts w:ascii="Cambria Math" w:hAnsi="Cambria Math"/>
              </w:rPr>
              <m:t>U</m:t>
            </m:r>
          </m:e>
          <m:sup>
            <m:r>
              <w:rPr>
                <w:rFonts w:ascii="Cambria Math" w:hAnsi="Cambria Math"/>
              </w:rPr>
              <m:t>S</m:t>
            </m:r>
          </m:sup>
        </m:sSup>
        <m:r>
          <w:rPr>
            <w:rFonts w:ascii="Cambria Math" w:hAnsi="Cambria Math"/>
          </w:rPr>
          <m:t>=0</m:t>
        </m:r>
      </m:oMath>
      <w:r>
        <w:rPr>
          <w:rFonts w:eastAsia="Cambria"/>
          <w:szCs w:val="28"/>
          <w:lang w:eastAsia="ru-RU"/>
        </w:rPr>
        <w:t>.</w:t>
      </w:r>
    </w:p>
    <w:p w:rsidR="00303D92" w:rsidRDefault="00303D92">
      <w:pPr>
        <w:suppressAutoHyphens w:val="0"/>
        <w:spacing w:line="360" w:lineRule="auto"/>
        <w:ind w:firstLine="709"/>
        <w:rPr>
          <w:rFonts w:eastAsia="Cambria"/>
          <w:szCs w:val="28"/>
          <w:lang w:eastAsia="ru-RU"/>
        </w:rPr>
      </w:pPr>
    </w:p>
    <w:p w:rsidR="00303D92" w:rsidRDefault="00940870">
      <w:pPr>
        <w:suppressAutoHyphens w:val="0"/>
        <w:spacing w:line="360" w:lineRule="auto"/>
        <w:ind w:firstLine="709"/>
      </w:pPr>
      <w:r>
        <w:rPr>
          <w:rFonts w:eastAsia="Cambria"/>
          <w:szCs w:val="28"/>
          <w:lang w:eastAsia="ru-RU"/>
        </w:rPr>
        <w:t xml:space="preserve">Відношення коваріацій </w:t>
      </w:r>
      <m:oMath>
        <m:sSup>
          <m:sSupPr>
            <m:ctrlPr>
              <w:rPr>
                <w:rFonts w:ascii="Cambria Math" w:hAnsi="Cambria Math"/>
              </w:rPr>
            </m:ctrlPr>
          </m:sSupPr>
          <m:e>
            <m:r>
              <w:rPr>
                <w:rFonts w:ascii="Cambria Math" w:hAnsi="Cambria Math"/>
              </w:rPr>
              <m:t>U</m:t>
            </m:r>
          </m:e>
          <m:sup>
            <m:r>
              <w:rPr>
                <w:rFonts w:ascii="Cambria Math" w:hAnsi="Cambria Math"/>
              </w:rPr>
              <m:t>C</m:t>
            </m:r>
          </m:sup>
        </m:sSup>
      </m:oMath>
    </w:p>
    <w:p w:rsidR="00303D92" w:rsidRDefault="00303D92">
      <w:pPr>
        <w:suppressAutoHyphens w:val="0"/>
        <w:spacing w:line="360" w:lineRule="auto"/>
        <w:ind w:firstLine="709"/>
      </w:pPr>
    </w:p>
    <w:p w:rsidR="00303D92" w:rsidRDefault="00940870">
      <w:pPr>
        <w:suppressAutoHyphens w:val="0"/>
        <w:spacing w:line="360" w:lineRule="auto"/>
        <w:ind w:firstLine="709"/>
        <w:jc w:val="center"/>
      </w:pPr>
      <m:oMathPara>
        <m:oMath>
          <m:sSup>
            <m:sSupPr>
              <m:ctrlPr>
                <w:rPr>
                  <w:rFonts w:ascii="Cambria Math" w:hAnsi="Cambria Math"/>
                </w:rPr>
              </m:ctrlPr>
            </m:sSupPr>
            <m:e>
              <m:r>
                <w:rPr>
                  <w:rFonts w:ascii="Cambria Math" w:hAnsi="Cambria Math"/>
                </w:rPr>
                <m:t>U</m:t>
              </m:r>
            </m:e>
            <m:sup>
              <m:r>
                <w:rPr>
                  <w:rFonts w:ascii="Cambria Math" w:hAnsi="Cambria Math"/>
                </w:rPr>
                <m:t>C</m:t>
              </m:r>
            </m:sup>
          </m:sSup>
          <m:r>
            <w:rPr>
              <w:rFonts w:ascii="Cambria Math" w:hAnsi="Cambria Math"/>
            </w:rPr>
            <m:t>=</m:t>
          </m:r>
          <m:f>
            <m:fPr>
              <m:ctrlPr>
                <w:rPr>
                  <w:rFonts w:ascii="Cambria Math" w:hAnsi="Cambria Math"/>
                </w:rPr>
              </m:ctrlPr>
            </m:fPr>
            <m:num>
              <m:r>
                <w:rPr>
                  <w:rFonts w:ascii="Cambria Math" w:hAnsi="Cambria Math"/>
                </w:rPr>
                <m:t>2*</m:t>
              </m:r>
              <m:d>
                <m:dPr>
                  <m:ctrlPr>
                    <w:rPr>
                      <w:rFonts w:ascii="Cambria Math" w:hAnsi="Cambria Math"/>
                    </w:rPr>
                  </m:ctrlPr>
                </m:dPr>
                <m:e>
                  <m:r>
                    <w:rPr>
                      <w:rFonts w:ascii="Cambria Math" w:hAnsi="Cambria Math"/>
                    </w:rPr>
                    <m:t>1-</m:t>
                  </m:r>
                  <m:r>
                    <w:rPr>
                      <w:rFonts w:ascii="Cambria Math" w:hAnsi="Cambria Math"/>
                    </w:rPr>
                    <m:t>ρ</m:t>
                  </m:r>
                </m:e>
              </m:d>
              <m:sSup>
                <m:sSupPr>
                  <m:ctrlPr>
                    <w:rPr>
                      <w:rFonts w:ascii="Cambria Math" w:hAnsi="Cambria Math"/>
                    </w:rPr>
                  </m:ctrlPr>
                </m:sSupPr>
                <m:e>
                  <m:d>
                    <m:dPr>
                      <m:ctrlPr>
                        <w:rPr>
                          <w:rFonts w:ascii="Cambria Math" w:hAnsi="Cambria Math"/>
                        </w:rPr>
                      </m:ctrlPr>
                    </m:dPr>
                    <m:e>
                      <m:sSub>
                        <m:sSubPr>
                          <m:ctrlPr>
                            <w:rPr>
                              <w:rFonts w:ascii="Cambria Math" w:hAnsi="Cambria Math"/>
                            </w:rPr>
                          </m:ctrlPr>
                        </m:sSubPr>
                        <m:e>
                          <m:r>
                            <w:rPr>
                              <w:rFonts w:ascii="Cambria Math" w:hAnsi="Cambria Math"/>
                            </w:rPr>
                            <m:t>σ</m:t>
                          </m:r>
                        </m:e>
                        <m:sub>
                          <m:r>
                            <m:rPr>
                              <m:lit/>
                              <m:nor/>
                            </m:rPr>
                            <w:rPr>
                              <w:rFonts w:ascii="Cambria Math" w:hAnsi="Cambria Math"/>
                            </w:rPr>
                            <m:t>actual</m:t>
                          </m:r>
                        </m:sub>
                      </m:sSub>
                      <m:r>
                        <w:rPr>
                          <w:rFonts w:ascii="Cambria Math" w:hAnsi="Cambria Math"/>
                        </w:rPr>
                        <m:t>-</m:t>
                      </m:r>
                      <m:sSub>
                        <m:sSubPr>
                          <m:ctrlPr>
                            <w:rPr>
                              <w:rFonts w:ascii="Cambria Math" w:hAnsi="Cambria Math"/>
                            </w:rPr>
                          </m:ctrlPr>
                        </m:sSubPr>
                        <m:e>
                          <m:r>
                            <w:rPr>
                              <w:rFonts w:ascii="Cambria Math" w:hAnsi="Cambria Math"/>
                            </w:rPr>
                            <m:t>σ</m:t>
                          </m:r>
                        </m:e>
                        <m:sub>
                          <m:r>
                            <m:rPr>
                              <m:lit/>
                              <m:nor/>
                            </m:rPr>
                            <w:rPr>
                              <w:rFonts w:ascii="Cambria Math" w:hAnsi="Cambria Math"/>
                            </w:rPr>
                            <m:t>fitted</m:t>
                          </m:r>
                        </m:sub>
                      </m:sSub>
                    </m:e>
                  </m:d>
                </m:e>
                <m:sup>
                  <m:r>
                    <w:rPr>
                      <w:rFonts w:ascii="Cambria Math" w:hAnsi="Cambria Math"/>
                    </w:rPr>
                    <m:t>2</m:t>
                  </m:r>
                </m:sup>
              </m:sSup>
            </m:num>
            <m:den>
              <m:f>
                <m:fPr>
                  <m:ctrlPr>
                    <w:rPr>
                      <w:rFonts w:ascii="Cambria Math" w:hAnsi="Cambria Math"/>
                    </w:rPr>
                  </m:ctrlPr>
                </m:fPr>
                <m:num>
                  <m:r>
                    <w:rPr>
                      <w:rFonts w:ascii="Cambria Math" w:hAnsi="Cambria Math"/>
                    </w:rPr>
                    <m:t>1</m:t>
                  </m:r>
                </m:num>
                <m:den>
                  <m:r>
                    <w:rPr>
                      <w:rFonts w:ascii="Cambria Math" w:hAnsi="Cambria Math"/>
                    </w:rPr>
                    <m:t>N</m:t>
                  </m:r>
                </m:den>
              </m:f>
              <m:nary>
                <m:naryPr>
                  <m:chr m:val="∑"/>
                  <m:ctrlPr>
                    <w:rPr>
                      <w:rFonts w:ascii="Cambria Math" w:hAnsi="Cambria Math"/>
                    </w:rPr>
                  </m:ctrlPr>
                </m:naryPr>
                <m:sub>
                  <m:r>
                    <m:rPr>
                      <m:lit/>
                      <m:nor/>
                    </m:rPr>
                    <w:rPr>
                      <w:rFonts w:ascii="Cambria Math" w:hAnsi="Cambria Math"/>
                    </w:rPr>
                    <m:t>i=</m:t>
                  </m:r>
                  <m:r>
                    <w:rPr>
                      <w:rFonts w:ascii="Cambria Math" w:hAnsi="Cambria Math"/>
                    </w:rPr>
                    <m:t>1</m:t>
                  </m:r>
                </m:sub>
                <m:sup>
                  <m:r>
                    <w:rPr>
                      <w:rFonts w:ascii="Cambria Math" w:hAnsi="Cambria Math"/>
                    </w:rPr>
                    <m:t>N</m:t>
                  </m:r>
                </m:sup>
                <m:e>
                  <m:sSup>
                    <m:sSupPr>
                      <m:ctrlPr>
                        <w:rPr>
                          <w:rFonts w:ascii="Cambria Math" w:hAnsi="Cambria Math"/>
                        </w:rPr>
                      </m:ctrlPr>
                    </m:sSupPr>
                    <m:e>
                      <m:d>
                        <m:dPr>
                          <m:ctrlPr>
                            <w:rPr>
                              <w:rFonts w:ascii="Cambria Math" w:hAnsi="Cambria Math"/>
                            </w:rPr>
                          </m:ctrlPr>
                        </m:dPr>
                        <m:e>
                          <m:sSub>
                            <m:sSubPr>
                              <m:ctrlPr>
                                <w:rPr>
                                  <w:rFonts w:ascii="Cambria Math" w:hAnsi="Cambria Math"/>
                                </w:rPr>
                              </m:ctrlPr>
                            </m:sSubPr>
                            <m:e>
                              <m:r>
                                <w:rPr>
                                  <w:rFonts w:ascii="Cambria Math" w:hAnsi="Cambria Math"/>
                                </w:rPr>
                                <m:t>y</m:t>
                              </m:r>
                            </m:e>
                            <m:sub>
                              <m:r>
                                <w:rPr>
                                  <w:rFonts w:ascii="Cambria Math" w:hAnsi="Cambria Math"/>
                                </w:rPr>
                                <m:t>i</m:t>
                              </m:r>
                            </m:sub>
                          </m:sSub>
                          <m:r>
                            <w:rPr>
                              <w:rFonts w:ascii="Cambria Math" w:hAnsi="Cambria Math"/>
                            </w:rPr>
                            <m:t>-</m:t>
                          </m:r>
                          <m:sSub>
                            <m:sSubPr>
                              <m:ctrlPr>
                                <w:rPr>
                                  <w:rFonts w:ascii="Cambria Math" w:hAnsi="Cambria Math"/>
                                </w:rPr>
                              </m:ctrlPr>
                            </m:sSubPr>
                            <m:e>
                              <m:r>
                                <m:rPr>
                                  <m:lit/>
                                  <m:nor/>
                                </m:rPr>
                                <w:rPr>
                                  <w:rFonts w:ascii="Cambria Math" w:hAnsi="Cambria Math"/>
                                </w:rPr>
                                <m:t>y'</m:t>
                              </m:r>
                            </m:e>
                            <m:sub>
                              <m:r>
                                <w:rPr>
                                  <w:rFonts w:ascii="Cambria Math" w:hAnsi="Cambria Math"/>
                                </w:rPr>
                                <m:t>i</m:t>
                              </m:r>
                            </m:sub>
                          </m:sSub>
                        </m:e>
                      </m:d>
                    </m:e>
                    <m:sup>
                      <m:r>
                        <w:rPr>
                          <w:rFonts w:ascii="Cambria Math" w:hAnsi="Cambria Math"/>
                        </w:rPr>
                        <m:t>2</m:t>
                      </m:r>
                    </m:sup>
                  </m:sSup>
                </m:e>
              </m:nary>
            </m:den>
          </m:f>
        </m:oMath>
      </m:oMathPara>
    </w:p>
    <w:p w:rsidR="00303D92" w:rsidRDefault="00303D92">
      <w:pPr>
        <w:suppressAutoHyphens w:val="0"/>
        <w:spacing w:line="360" w:lineRule="auto"/>
        <w:ind w:firstLine="709"/>
        <w:rPr>
          <w:szCs w:val="28"/>
          <w:lang w:eastAsia="ru-RU"/>
        </w:rPr>
      </w:pPr>
    </w:p>
    <w:p w:rsidR="00303D92" w:rsidRDefault="00940870">
      <w:pPr>
        <w:suppressAutoHyphens w:val="0"/>
        <w:spacing w:line="360" w:lineRule="auto"/>
        <w:ind w:firstLine="0"/>
      </w:pPr>
      <w:r>
        <w:rPr>
          <w:rFonts w:eastAsia="Cambria"/>
          <w:szCs w:val="28"/>
          <w:lang w:eastAsia="ru-RU"/>
        </w:rPr>
        <w:t xml:space="preserve">застосовують для тестування на наявність корельованості між прогнозованими і вихідними значеннями. Значення </w:t>
      </w:r>
    </w:p>
    <w:p w:rsidR="00303D92" w:rsidRDefault="00303D92">
      <w:pPr>
        <w:suppressAutoHyphens w:val="0"/>
        <w:spacing w:line="360" w:lineRule="auto"/>
        <w:ind w:firstLine="709"/>
        <w:rPr>
          <w:rFonts w:eastAsia="Cambria"/>
          <w:szCs w:val="28"/>
          <w:lang w:eastAsia="ru-RU"/>
        </w:rPr>
      </w:pPr>
    </w:p>
    <w:p w:rsidR="00303D92" w:rsidRDefault="00940870">
      <w:pPr>
        <w:suppressAutoHyphens w:val="0"/>
        <w:spacing w:line="360" w:lineRule="auto"/>
        <w:ind w:firstLine="0"/>
        <w:jc w:val="center"/>
      </w:pPr>
      <m:oMathPara>
        <m:oMath>
          <m:sSup>
            <m:sSupPr>
              <m:ctrlPr>
                <w:rPr>
                  <w:rFonts w:ascii="Cambria Math" w:hAnsi="Cambria Math"/>
                </w:rPr>
              </m:ctrlPr>
            </m:sSupPr>
            <m:e>
              <m:r>
                <w:rPr>
                  <w:rFonts w:ascii="Cambria Math" w:hAnsi="Cambria Math"/>
                </w:rPr>
                <m:t>U</m:t>
              </m:r>
            </m:e>
            <m:sup>
              <m:r>
                <w:rPr>
                  <w:rFonts w:ascii="Cambria Math" w:hAnsi="Cambria Math"/>
                </w:rPr>
                <m:t>C</m:t>
              </m:r>
            </m:sup>
          </m:sSup>
          <m:r>
            <w:rPr>
              <w:rFonts w:ascii="Cambria Math" w:hAnsi="Cambria Math"/>
            </w:rPr>
            <m:t>=0</m:t>
          </m:r>
        </m:oMath>
      </m:oMathPara>
    </w:p>
    <w:p w:rsidR="00303D92" w:rsidRDefault="00303D92">
      <w:pPr>
        <w:suppressAutoHyphens w:val="0"/>
        <w:spacing w:line="360" w:lineRule="auto"/>
        <w:ind w:firstLine="709"/>
      </w:pPr>
    </w:p>
    <w:p w:rsidR="00303D92" w:rsidRDefault="00940870">
      <w:pPr>
        <w:suppressAutoHyphens w:val="0"/>
        <w:spacing w:line="360" w:lineRule="auto"/>
        <w:ind w:firstLine="0"/>
      </w:pPr>
      <w:r>
        <w:rPr>
          <w:rFonts w:eastAsia="Cambria"/>
          <w:szCs w:val="28"/>
          <w:lang w:eastAsia="ru-RU"/>
        </w:rPr>
        <w:t>вказує на те , що між прогнозованими і досліджуваними значеннями наявна корельованість.</w:t>
      </w:r>
    </w:p>
    <w:p w:rsidR="00303D92" w:rsidRDefault="00940870">
      <w:pPr>
        <w:suppressAutoHyphens w:val="0"/>
        <w:spacing w:line="360" w:lineRule="auto"/>
        <w:ind w:firstLine="709"/>
      </w:pPr>
      <w:r>
        <w:rPr>
          <w:rFonts w:eastAsia="Cambria"/>
          <w:szCs w:val="28"/>
          <w:lang w:eastAsia="ru-RU"/>
        </w:rPr>
        <w:t>Усі три статистики пов’язані між собою відповідною рівністю:</w:t>
      </w:r>
    </w:p>
    <w:p w:rsidR="00303D92" w:rsidRDefault="00303D92">
      <w:pPr>
        <w:suppressAutoHyphens w:val="0"/>
        <w:spacing w:line="360" w:lineRule="auto"/>
        <w:ind w:firstLine="709"/>
        <w:rPr>
          <w:rFonts w:eastAsia="Cambria"/>
          <w:szCs w:val="28"/>
          <w:lang w:eastAsia="ru-RU"/>
        </w:rPr>
      </w:pPr>
    </w:p>
    <w:p w:rsidR="00303D92" w:rsidRDefault="00940870">
      <w:pPr>
        <w:suppressAutoHyphens w:val="0"/>
        <w:spacing w:line="360" w:lineRule="auto"/>
        <w:ind w:firstLine="709"/>
        <w:jc w:val="center"/>
      </w:pPr>
      <m:oMathPara>
        <m:oMath>
          <m:sSup>
            <m:sSupPr>
              <m:ctrlPr>
                <w:rPr>
                  <w:rFonts w:ascii="Cambria Math" w:hAnsi="Cambria Math"/>
                </w:rPr>
              </m:ctrlPr>
            </m:sSupPr>
            <m:e>
              <m:r>
                <w:rPr>
                  <w:rFonts w:ascii="Cambria Math" w:hAnsi="Cambria Math"/>
                </w:rPr>
                <m:t>U</m:t>
              </m:r>
            </m:e>
            <m:sup>
              <m:r>
                <w:rPr>
                  <w:rFonts w:ascii="Cambria Math" w:hAnsi="Cambria Math"/>
                </w:rPr>
                <m:t>C</m:t>
              </m:r>
            </m:sup>
          </m:sSup>
          <m:sSup>
            <m:sSupPr>
              <m:ctrlPr>
                <w:rPr>
                  <w:rFonts w:ascii="Cambria Math" w:hAnsi="Cambria Math"/>
                </w:rPr>
              </m:ctrlPr>
            </m:sSupPr>
            <m:e>
              <m:r>
                <m:rPr>
                  <m:lit/>
                  <m:nor/>
                </m:rPr>
                <w:rPr>
                  <w:rFonts w:ascii="Cambria Math" w:hAnsi="Cambria Math"/>
                </w:rPr>
                <m:t>+U</m:t>
              </m:r>
            </m:e>
            <m:sup>
              <m:r>
                <w:rPr>
                  <w:rFonts w:ascii="Cambria Math" w:hAnsi="Cambria Math"/>
                </w:rPr>
                <m:t>M</m:t>
              </m:r>
            </m:sup>
          </m:sSup>
          <m:sSup>
            <m:sSupPr>
              <m:ctrlPr>
                <w:rPr>
                  <w:rFonts w:ascii="Cambria Math" w:hAnsi="Cambria Math"/>
                </w:rPr>
              </m:ctrlPr>
            </m:sSupPr>
            <m:e>
              <m:r>
                <m:rPr>
                  <m:lit/>
                  <m:nor/>
                </m:rPr>
                <w:rPr>
                  <w:rFonts w:ascii="Cambria Math" w:hAnsi="Cambria Math"/>
                </w:rPr>
                <m:t>+U</m:t>
              </m:r>
            </m:e>
            <m:sup>
              <m:r>
                <w:rPr>
                  <w:rFonts w:ascii="Cambria Math" w:hAnsi="Cambria Math"/>
                </w:rPr>
                <m:t>S</m:t>
              </m:r>
            </m:sup>
          </m:sSup>
          <m:r>
            <w:rPr>
              <w:rFonts w:ascii="Cambria Math" w:hAnsi="Cambria Math"/>
            </w:rPr>
            <m:t>=1</m:t>
          </m:r>
        </m:oMath>
      </m:oMathPara>
    </w:p>
    <w:p w:rsidR="00303D92" w:rsidRDefault="00303D92">
      <w:pPr>
        <w:suppressAutoHyphens w:val="0"/>
        <w:spacing w:line="360" w:lineRule="auto"/>
        <w:ind w:firstLine="709"/>
        <w:rPr>
          <w:rFonts w:eastAsia="Cambria"/>
          <w:szCs w:val="28"/>
          <w:lang w:eastAsia="ru-RU"/>
        </w:rPr>
      </w:pPr>
    </w:p>
    <w:p w:rsidR="00303D92" w:rsidRDefault="00940870">
      <w:pPr>
        <w:suppressAutoHyphens w:val="0"/>
        <w:spacing w:line="360" w:lineRule="auto"/>
        <w:ind w:firstLine="709"/>
        <w:rPr>
          <w:rFonts w:eastAsia="Cambria"/>
          <w:szCs w:val="28"/>
          <w:lang w:eastAsia="ru-RU"/>
        </w:rPr>
      </w:pPr>
      <w:r>
        <w:rPr>
          <w:rFonts w:eastAsia="Cambria"/>
          <w:szCs w:val="28"/>
          <w:lang w:eastAsia="ru-RU"/>
        </w:rPr>
        <w:t>Крім перевірки прогнозної моделі на адекватність, доволі важливим етапом при самому прогнозуванні є оцінка якості одержаного прогнозу. Так як величини, що прогнозуються, є випад</w:t>
      </w:r>
      <w:r>
        <w:rPr>
          <w:rFonts w:eastAsia="Cambria"/>
          <w:szCs w:val="28"/>
          <w:lang w:eastAsia="ru-RU"/>
        </w:rPr>
        <w:t>ковими, то потрібно використовувати для них деякі статистичні критерії.</w:t>
      </w:r>
    </w:p>
    <w:p w:rsidR="00303D92" w:rsidRDefault="00940870">
      <w:pPr>
        <w:suppressAutoHyphens w:val="0"/>
        <w:spacing w:line="360" w:lineRule="auto"/>
        <w:ind w:firstLine="709"/>
      </w:pPr>
      <w:r>
        <w:rPr>
          <w:rFonts w:eastAsia="Cambria"/>
          <w:szCs w:val="28"/>
          <w:lang w:eastAsia="ru-RU"/>
        </w:rPr>
        <w:t>H. Дисперсія і стандартне відхилення прогнозу</w:t>
      </w:r>
    </w:p>
    <w:p w:rsidR="00303D92" w:rsidRDefault="00940870">
      <w:pPr>
        <w:suppressAutoHyphens w:val="0"/>
        <w:spacing w:line="360" w:lineRule="auto"/>
        <w:ind w:firstLine="709"/>
      </w:pPr>
      <w:r>
        <w:rPr>
          <w:rFonts w:eastAsia="Cambria"/>
          <w:szCs w:val="28"/>
          <w:lang w:eastAsia="ru-RU"/>
        </w:rPr>
        <w:t xml:space="preserve">Найчастіше трапляються випадки, що сума похибок прогнозів дорівнює нулю, бо похибки містять різні знаки, через що необхідно застосовувати </w:t>
      </w:r>
      <w:r>
        <w:rPr>
          <w:rFonts w:eastAsia="Cambria"/>
          <w:szCs w:val="28"/>
          <w:lang w:eastAsia="ru-RU"/>
        </w:rPr>
        <w:t xml:space="preserve">інші величини для вимірювання похибки. Міру розсіювання значень величини відносно її середнього вимірюють за допомогою стандартного відхилення </w:t>
      </w:r>
      <m:oMath>
        <m:r>
          <w:rPr>
            <w:rFonts w:ascii="Cambria Math" w:hAnsi="Cambria Math"/>
          </w:rPr>
          <m:t>σ</m:t>
        </m:r>
        <m:d>
          <m:dPr>
            <m:ctrlPr>
              <w:rPr>
                <w:rFonts w:ascii="Cambria Math" w:hAnsi="Cambria Math"/>
              </w:rPr>
            </m:ctrlPr>
          </m:dPr>
          <m:e>
            <m:r>
              <w:rPr>
                <w:rFonts w:ascii="Cambria Math" w:hAnsi="Cambria Math"/>
              </w:rPr>
              <m:t>k</m:t>
            </m:r>
          </m:e>
        </m:d>
      </m:oMath>
      <w:r>
        <w:rPr>
          <w:rFonts w:eastAsia="Cambria"/>
          <w:szCs w:val="28"/>
          <w:lang w:eastAsia="ru-RU"/>
        </w:rPr>
        <w:t>, що дорівнює квадратному кореню з дисперсії.</w:t>
      </w:r>
    </w:p>
    <w:p w:rsidR="00303D92" w:rsidRDefault="00940870">
      <w:pPr>
        <w:suppressAutoHyphens w:val="0"/>
        <w:spacing w:line="360" w:lineRule="auto"/>
        <w:ind w:firstLine="709"/>
      </w:pPr>
      <w:r>
        <w:rPr>
          <w:rFonts w:eastAsia="Cambria"/>
          <w:szCs w:val="28"/>
          <w:lang w:eastAsia="ru-RU"/>
        </w:rPr>
        <w:t>Стандартне відхилення обчислюється наступним чином:</w:t>
      </w:r>
    </w:p>
    <w:p w:rsidR="00303D92" w:rsidRDefault="00303D92">
      <w:pPr>
        <w:suppressAutoHyphens w:val="0"/>
        <w:spacing w:line="360" w:lineRule="auto"/>
        <w:ind w:firstLine="709"/>
        <w:rPr>
          <w:rFonts w:eastAsia="Cambria"/>
          <w:szCs w:val="28"/>
          <w:lang w:eastAsia="ru-RU"/>
        </w:rPr>
      </w:pPr>
    </w:p>
    <w:p w:rsidR="00303D92" w:rsidRDefault="00940870">
      <w:pPr>
        <w:suppressAutoHyphens w:val="0"/>
        <w:spacing w:line="360" w:lineRule="auto"/>
        <w:ind w:firstLine="709"/>
        <w:jc w:val="center"/>
      </w:pPr>
      <m:oMathPara>
        <m:oMath>
          <m:r>
            <m:rPr>
              <m:lit/>
              <m:nor/>
            </m:rPr>
            <w:rPr>
              <w:rFonts w:ascii="Cambria Math" w:hAnsi="Cambria Math"/>
            </w:rPr>
            <w:lastRenderedPageBreak/>
            <m:t>σ=</m:t>
          </m:r>
          <m:rad>
            <m:radPr>
              <m:degHide m:val="1"/>
              <m:ctrlPr>
                <w:rPr>
                  <w:rFonts w:ascii="Cambria Math" w:hAnsi="Cambria Math"/>
                </w:rPr>
              </m:ctrlPr>
            </m:radPr>
            <m:deg/>
            <m:e>
              <m:f>
                <m:fPr>
                  <m:ctrlPr>
                    <w:rPr>
                      <w:rFonts w:ascii="Cambria Math" w:hAnsi="Cambria Math"/>
                    </w:rPr>
                  </m:ctrlPr>
                </m:fPr>
                <m:num>
                  <m:r>
                    <w:rPr>
                      <w:rFonts w:ascii="Cambria Math" w:hAnsi="Cambria Math"/>
                    </w:rPr>
                    <m:t>1</m:t>
                  </m:r>
                </m:num>
                <m:den>
                  <m:r>
                    <w:rPr>
                      <w:rFonts w:ascii="Cambria Math" w:hAnsi="Cambria Math"/>
                    </w:rPr>
                    <m:t>N</m:t>
                  </m:r>
                  <m:r>
                    <w:rPr>
                      <w:rFonts w:ascii="Cambria Math" w:hAnsi="Cambria Math"/>
                    </w:rPr>
                    <m:t>-1</m:t>
                  </m:r>
                </m:den>
              </m:f>
              <m:nary>
                <m:naryPr>
                  <m:chr m:val="∑"/>
                  <m:ctrlPr>
                    <w:rPr>
                      <w:rFonts w:ascii="Cambria Math" w:hAnsi="Cambria Math"/>
                    </w:rPr>
                  </m:ctrlPr>
                </m:naryPr>
                <m:sub>
                  <m:r>
                    <m:rPr>
                      <m:lit/>
                      <m:nor/>
                    </m:rPr>
                    <w:rPr>
                      <w:rFonts w:ascii="Cambria Math" w:hAnsi="Cambria Math"/>
                    </w:rPr>
                    <m:t>k=</m:t>
                  </m:r>
                  <m:r>
                    <w:rPr>
                      <w:rFonts w:ascii="Cambria Math" w:hAnsi="Cambria Math"/>
                    </w:rPr>
                    <m:t>1</m:t>
                  </m:r>
                </m:sub>
                <m:sup>
                  <m:r>
                    <w:rPr>
                      <w:rFonts w:ascii="Cambria Math" w:hAnsi="Cambria Math"/>
                    </w:rPr>
                    <m:t>N</m:t>
                  </m:r>
                </m:sup>
                <m:e>
                  <m:sSup>
                    <m:sSupPr>
                      <m:ctrlPr>
                        <w:rPr>
                          <w:rFonts w:ascii="Cambria Math" w:hAnsi="Cambria Math"/>
                        </w:rPr>
                      </m:ctrlPr>
                    </m:sSupPr>
                    <m:e>
                      <m:d>
                        <m:dPr>
                          <m:begChr m:val="["/>
                          <m:endChr m:val="]"/>
                          <m:ctrlPr>
                            <w:rPr>
                              <w:rFonts w:ascii="Cambria Math" w:hAnsi="Cambria Math"/>
                            </w:rPr>
                          </m:ctrlPr>
                        </m:dPr>
                        <m:e>
                          <m:r>
                            <w:rPr>
                              <w:rFonts w:ascii="Cambria Math" w:hAnsi="Cambria Math"/>
                            </w:rPr>
                            <m:t>y</m:t>
                          </m:r>
                          <m:d>
                            <m:dPr>
                              <m:ctrlPr>
                                <w:rPr>
                                  <w:rFonts w:ascii="Cambria Math" w:hAnsi="Cambria Math"/>
                                </w:rPr>
                              </m:ctrlPr>
                            </m:dPr>
                            <m:e>
                              <m:r>
                                <w:rPr>
                                  <w:rFonts w:ascii="Cambria Math" w:hAnsi="Cambria Math"/>
                                </w:rPr>
                                <m:t>k</m:t>
                              </m:r>
                            </m:e>
                          </m:d>
                          <m:r>
                            <w:rPr>
                              <w:rFonts w:ascii="Cambria Math" w:hAnsi="Cambria Math"/>
                            </w:rPr>
                            <m:t>-</m:t>
                          </m:r>
                          <m:r>
                            <m:rPr>
                              <m:lit/>
                              <m:nor/>
                            </m:rPr>
                            <w:rPr>
                              <w:rFonts w:ascii="Cambria Math" w:hAnsi="Cambria Math"/>
                            </w:rPr>
                            <m:t>y'</m:t>
                          </m:r>
                          <m:d>
                            <m:dPr>
                              <m:ctrlPr>
                                <w:rPr>
                                  <w:rFonts w:ascii="Cambria Math" w:hAnsi="Cambria Math"/>
                                </w:rPr>
                              </m:ctrlPr>
                            </m:dPr>
                            <m:e>
                              <m:r>
                                <w:rPr>
                                  <w:rFonts w:ascii="Cambria Math" w:hAnsi="Cambria Math"/>
                                </w:rPr>
                                <m:t>k</m:t>
                              </m:r>
                            </m:e>
                          </m:d>
                        </m:e>
                      </m:d>
                    </m:e>
                    <m:sup>
                      <m:r>
                        <w:rPr>
                          <w:rFonts w:ascii="Cambria Math" w:hAnsi="Cambria Math"/>
                        </w:rPr>
                        <m:t>2</m:t>
                      </m:r>
                    </m:sup>
                  </m:sSup>
                </m:e>
              </m:nary>
            </m:e>
          </m:rad>
        </m:oMath>
      </m:oMathPara>
    </w:p>
    <w:p w:rsidR="00303D92" w:rsidRDefault="00303D92">
      <w:pPr>
        <w:suppressAutoHyphens w:val="0"/>
        <w:spacing w:line="360" w:lineRule="auto"/>
        <w:ind w:firstLine="709"/>
      </w:pPr>
    </w:p>
    <w:p w:rsidR="00303D92" w:rsidRDefault="00940870">
      <w:pPr>
        <w:suppressAutoHyphens w:val="0"/>
        <w:spacing w:line="360" w:lineRule="auto"/>
        <w:ind w:firstLine="0"/>
      </w:pPr>
      <w:r>
        <w:rPr>
          <w:rFonts w:eastAsia="Cambria"/>
          <w:szCs w:val="28"/>
          <w:lang w:eastAsia="ru-RU"/>
        </w:rPr>
        <w:t xml:space="preserve">де </w:t>
      </w:r>
      <m:oMath>
        <m:r>
          <w:rPr>
            <w:rFonts w:ascii="Cambria Math" w:hAnsi="Cambria Math"/>
          </w:rPr>
          <m:t>y</m:t>
        </m:r>
        <m:d>
          <m:dPr>
            <m:ctrlPr>
              <w:rPr>
                <w:rFonts w:ascii="Cambria Math" w:hAnsi="Cambria Math"/>
              </w:rPr>
            </m:ctrlPr>
          </m:dPr>
          <m:e>
            <m:r>
              <w:rPr>
                <w:rFonts w:ascii="Cambria Math" w:hAnsi="Cambria Math"/>
              </w:rPr>
              <m:t>k</m:t>
            </m:r>
          </m:e>
        </m:d>
      </m:oMath>
      <w:r>
        <w:rPr>
          <w:rFonts w:eastAsia="Cambria"/>
          <w:szCs w:val="28"/>
          <w:lang w:eastAsia="ru-RU"/>
        </w:rPr>
        <w:t xml:space="preserve"> — фактичне значення змінної;</w:t>
      </w:r>
    </w:p>
    <w:p w:rsidR="00303D92" w:rsidRDefault="00940870">
      <w:pPr>
        <w:suppressAutoHyphens w:val="0"/>
        <w:spacing w:line="360" w:lineRule="auto"/>
        <w:ind w:firstLine="709"/>
      </w:pPr>
      <m:oMath>
        <m:r>
          <m:rPr>
            <m:lit/>
            <m:nor/>
          </m:rPr>
          <w:rPr>
            <w:rFonts w:ascii="Cambria Math" w:hAnsi="Cambria Math"/>
          </w:rPr>
          <m:t>y'</m:t>
        </m:r>
        <m:d>
          <m:dPr>
            <m:ctrlPr>
              <w:rPr>
                <w:rFonts w:ascii="Cambria Math" w:hAnsi="Cambria Math"/>
              </w:rPr>
            </m:ctrlPr>
          </m:dPr>
          <m:e>
            <m:r>
              <w:rPr>
                <w:rFonts w:ascii="Cambria Math" w:hAnsi="Cambria Math"/>
              </w:rPr>
              <m:t>k</m:t>
            </m:r>
          </m:e>
        </m:d>
      </m:oMath>
      <w:r>
        <w:rPr>
          <w:rFonts w:eastAsia="Cambria"/>
          <w:szCs w:val="28"/>
          <w:lang w:eastAsia="ru-RU"/>
        </w:rPr>
        <w:t xml:space="preserve"> — прогноз.</w:t>
      </w:r>
    </w:p>
    <w:p w:rsidR="00303D92" w:rsidRDefault="00940870">
      <w:pPr>
        <w:suppressAutoHyphens w:val="0"/>
        <w:spacing w:line="360" w:lineRule="auto"/>
        <w:ind w:firstLine="709"/>
      </w:pPr>
      <w:r>
        <w:rPr>
          <w:rFonts w:eastAsia="Cambria"/>
          <w:szCs w:val="28"/>
          <w:lang w:eastAsia="ru-RU"/>
        </w:rPr>
        <w:t>Стандартне відхилення залишків — один із найпріоритетніших показників якості прогнозу. Цю статистичну характеристику дуже часто використовують, оскільки її вона є доволі корисною при аналіз</w:t>
      </w:r>
      <w:r>
        <w:rPr>
          <w:rFonts w:eastAsia="Cambria"/>
          <w:szCs w:val="28"/>
          <w:lang w:eastAsia="ru-RU"/>
        </w:rPr>
        <w:t>і процесів різноманітної природи. Так як дисперсія — характеристика квадратична, то при її обчисленні не спостерігається компенсація відхилень значень від середнього. При малому горизонті прогнозування можна висувати пропозицію, що майбутнє значення показн</w:t>
      </w:r>
      <w:r>
        <w:rPr>
          <w:rFonts w:eastAsia="Cambria"/>
          <w:szCs w:val="28"/>
          <w:lang w:eastAsia="ru-RU"/>
        </w:rPr>
        <w:t>ика, що прогнозується, точно потрапить в інтервал, що визначається як два стандартних відхилення за модулем від обчисленого прогнозованого значення.</w:t>
      </w:r>
    </w:p>
    <w:p w:rsidR="00303D92" w:rsidRDefault="00940870">
      <w:pPr>
        <w:suppressAutoHyphens w:val="0"/>
        <w:spacing w:line="360" w:lineRule="auto"/>
        <w:ind w:firstLine="709"/>
      </w:pPr>
      <w:r>
        <w:rPr>
          <w:rFonts w:eastAsia="Cambria"/>
          <w:szCs w:val="28"/>
          <w:lang w:eastAsia="ru-RU"/>
        </w:rPr>
        <w:t>I. Середнє абсолютне значення похибки</w:t>
      </w:r>
    </w:p>
    <w:p w:rsidR="00303D92" w:rsidRDefault="00940870">
      <w:pPr>
        <w:suppressAutoHyphens w:val="0"/>
        <w:spacing w:line="360" w:lineRule="auto"/>
        <w:ind w:firstLine="709"/>
      </w:pPr>
      <w:r>
        <w:rPr>
          <w:rFonts w:eastAsia="Cambria"/>
          <w:szCs w:val="28"/>
          <w:lang w:eastAsia="ru-RU"/>
        </w:rPr>
        <w:t>Обчислення середнього абсолютного значення похибки (САП) базується ба</w:t>
      </w:r>
      <w:r>
        <w:rPr>
          <w:rFonts w:eastAsia="Cambria"/>
          <w:szCs w:val="28"/>
          <w:lang w:eastAsia="ru-RU"/>
        </w:rPr>
        <w:t>зується на виразі експоненціального середнього і наступний вигляд:</w:t>
      </w:r>
    </w:p>
    <w:p w:rsidR="00303D92" w:rsidRDefault="00303D92">
      <w:pPr>
        <w:suppressAutoHyphens w:val="0"/>
        <w:spacing w:line="360" w:lineRule="auto"/>
        <w:ind w:firstLine="709"/>
        <w:rPr>
          <w:rFonts w:eastAsia="Cambria"/>
          <w:szCs w:val="28"/>
          <w:lang w:eastAsia="ru-RU"/>
        </w:rPr>
      </w:pPr>
    </w:p>
    <w:p w:rsidR="00303D92" w:rsidRDefault="00940870">
      <w:pPr>
        <w:suppressAutoHyphens w:val="0"/>
        <w:spacing w:line="360" w:lineRule="auto"/>
        <w:ind w:firstLine="709"/>
        <w:jc w:val="center"/>
      </w:pPr>
      <m:oMathPara>
        <m:oMath>
          <m:r>
            <m:rPr>
              <m:lit/>
              <m:nor/>
            </m:rPr>
            <w:rPr>
              <w:rFonts w:ascii="Cambria Math" w:hAnsi="Cambria Math"/>
            </w:rPr>
            <m:t>САП</m:t>
          </m:r>
          <m:d>
            <m:dPr>
              <m:ctrlPr>
                <w:rPr>
                  <w:rFonts w:ascii="Cambria Math" w:hAnsi="Cambria Math"/>
                </w:rPr>
              </m:ctrlPr>
            </m:dPr>
            <m:e>
              <m:r>
                <w:rPr>
                  <w:rFonts w:ascii="Cambria Math" w:hAnsi="Cambria Math"/>
                </w:rPr>
                <m:t>k</m:t>
              </m:r>
            </m:e>
          </m:d>
          <m:r>
            <m:rPr>
              <m:lit/>
              <m:nor/>
            </m:rPr>
            <w:rPr>
              <w:rFonts w:ascii="Cambria Math" w:hAnsi="Cambria Math"/>
            </w:rPr>
            <m:t>=α</m:t>
          </m:r>
          <m:d>
            <m:dPr>
              <m:begChr m:val="|"/>
              <m:endChr m:val="|"/>
              <m:ctrlPr>
                <w:rPr>
                  <w:rFonts w:ascii="Cambria Math" w:hAnsi="Cambria Math"/>
                </w:rPr>
              </m:ctrlPr>
            </m:dPr>
            <m:e>
              <m:r>
                <w:rPr>
                  <w:rFonts w:ascii="Cambria Math" w:hAnsi="Cambria Math"/>
                </w:rPr>
                <m:t>y</m:t>
              </m:r>
              <m:d>
                <m:dPr>
                  <m:ctrlPr>
                    <w:rPr>
                      <w:rFonts w:ascii="Cambria Math" w:hAnsi="Cambria Math"/>
                    </w:rPr>
                  </m:ctrlPr>
                </m:dPr>
                <m:e>
                  <m:r>
                    <w:rPr>
                      <w:rFonts w:ascii="Cambria Math" w:hAnsi="Cambria Math"/>
                    </w:rPr>
                    <m:t>k</m:t>
                  </m:r>
                </m:e>
              </m:d>
              <m:r>
                <w:rPr>
                  <w:rFonts w:ascii="Cambria Math" w:hAnsi="Cambria Math"/>
                </w:rPr>
                <m:t>-</m:t>
              </m:r>
              <m:r>
                <w:rPr>
                  <w:rFonts w:ascii="Cambria Math" w:hAnsi="Cambria Math"/>
                </w:rPr>
                <m:t>y</m:t>
              </m:r>
              <m:d>
                <m:dPr>
                  <m:ctrlPr>
                    <w:rPr>
                      <w:rFonts w:ascii="Cambria Math" w:hAnsi="Cambria Math"/>
                    </w:rPr>
                  </m:ctrlPr>
                </m:dPr>
                <m:e>
                  <m:r>
                    <w:rPr>
                      <w:rFonts w:ascii="Cambria Math" w:hAnsi="Cambria Math"/>
                    </w:rPr>
                    <m:t>k</m:t>
                  </m:r>
                </m:e>
              </m:d>
            </m:e>
          </m:d>
          <m:r>
            <w:rPr>
              <w:rFonts w:ascii="Cambria Math" w:hAnsi="Cambria Math"/>
            </w:rPr>
            <m:t>+</m:t>
          </m:r>
          <m:d>
            <m:dPr>
              <m:ctrlPr>
                <w:rPr>
                  <w:rFonts w:ascii="Cambria Math" w:hAnsi="Cambria Math"/>
                </w:rPr>
              </m:ctrlPr>
            </m:dPr>
            <m:e>
              <m:r>
                <w:rPr>
                  <w:rFonts w:ascii="Cambria Math" w:hAnsi="Cambria Math"/>
                </w:rPr>
                <m:t>1-</m:t>
              </m:r>
              <m:r>
                <w:rPr>
                  <w:rFonts w:ascii="Cambria Math" w:hAnsi="Cambria Math"/>
                </w:rPr>
                <m:t>α</m:t>
              </m:r>
            </m:e>
          </m:d>
          <m:r>
            <m:rPr>
              <m:lit/>
              <m:nor/>
            </m:rPr>
            <w:rPr>
              <w:rFonts w:ascii="Cambria Math" w:hAnsi="Cambria Math"/>
            </w:rPr>
            <m:t>САП</m:t>
          </m:r>
          <m:d>
            <m:dPr>
              <m:ctrlPr>
                <w:rPr>
                  <w:rFonts w:ascii="Cambria Math" w:hAnsi="Cambria Math"/>
                </w:rPr>
              </m:ctrlPr>
            </m:dPr>
            <m:e>
              <m:r>
                <w:rPr>
                  <w:rFonts w:ascii="Cambria Math" w:hAnsi="Cambria Math"/>
                </w:rPr>
                <m:t>k</m:t>
              </m:r>
              <m:r>
                <w:rPr>
                  <w:rFonts w:ascii="Cambria Math" w:hAnsi="Cambria Math"/>
                </w:rPr>
                <m:t>-1</m:t>
              </m:r>
            </m:e>
          </m:d>
          <m:r>
            <w:rPr>
              <w:rFonts w:ascii="Cambria Math" w:hAnsi="Cambria Math"/>
            </w:rPr>
            <m:t>=</m:t>
          </m:r>
        </m:oMath>
      </m:oMathPara>
    </w:p>
    <w:p w:rsidR="00303D92" w:rsidRDefault="00940870">
      <w:pPr>
        <w:suppressAutoHyphens w:val="0"/>
        <w:spacing w:line="360" w:lineRule="auto"/>
        <w:ind w:firstLine="709"/>
        <w:jc w:val="center"/>
      </w:pPr>
      <m:oMathPara>
        <m:oMath>
          <m:r>
            <m:rPr>
              <m:lit/>
              <m:nor/>
            </m:rPr>
            <w:rPr>
              <w:rFonts w:ascii="Cambria Math" w:hAnsi="Cambria Math"/>
            </w:rPr>
            <m:t>=α</m:t>
          </m:r>
          <m:d>
            <m:dPr>
              <m:begChr m:val="|"/>
              <m:endChr m:val="|"/>
              <m:ctrlPr>
                <w:rPr>
                  <w:rFonts w:ascii="Cambria Math" w:hAnsi="Cambria Math"/>
                </w:rPr>
              </m:ctrlPr>
            </m:dPr>
            <m:e>
              <m:r>
                <w:rPr>
                  <w:rFonts w:ascii="Cambria Math" w:hAnsi="Cambria Math"/>
                </w:rPr>
                <m:t>e</m:t>
              </m:r>
              <m:d>
                <m:dPr>
                  <m:ctrlPr>
                    <w:rPr>
                      <w:rFonts w:ascii="Cambria Math" w:hAnsi="Cambria Math"/>
                    </w:rPr>
                  </m:ctrlPr>
                </m:dPr>
                <m:e>
                  <m:r>
                    <w:rPr>
                      <w:rFonts w:ascii="Cambria Math" w:hAnsi="Cambria Math"/>
                    </w:rPr>
                    <m:t>k</m:t>
                  </m:r>
                </m:e>
              </m:d>
            </m:e>
          </m:d>
          <m:r>
            <w:rPr>
              <w:rFonts w:ascii="Cambria Math" w:hAnsi="Cambria Math"/>
            </w:rPr>
            <m:t>+</m:t>
          </m:r>
          <m:d>
            <m:dPr>
              <m:ctrlPr>
                <w:rPr>
                  <w:rFonts w:ascii="Cambria Math" w:hAnsi="Cambria Math"/>
                </w:rPr>
              </m:ctrlPr>
            </m:dPr>
            <m:e>
              <m:r>
                <w:rPr>
                  <w:rFonts w:ascii="Cambria Math" w:hAnsi="Cambria Math"/>
                </w:rPr>
                <m:t>1-</m:t>
              </m:r>
              <m:r>
                <w:rPr>
                  <w:rFonts w:ascii="Cambria Math" w:hAnsi="Cambria Math"/>
                </w:rPr>
                <m:t>α</m:t>
              </m:r>
            </m:e>
          </m:d>
          <m:r>
            <m:rPr>
              <m:lit/>
              <m:nor/>
            </m:rPr>
            <w:rPr>
              <w:rFonts w:ascii="Cambria Math" w:hAnsi="Cambria Math"/>
            </w:rPr>
            <m:t>САП</m:t>
          </m:r>
          <m:d>
            <m:dPr>
              <m:ctrlPr>
                <w:rPr>
                  <w:rFonts w:ascii="Cambria Math" w:hAnsi="Cambria Math"/>
                </w:rPr>
              </m:ctrlPr>
            </m:dPr>
            <m:e>
              <m:r>
                <w:rPr>
                  <w:rFonts w:ascii="Cambria Math" w:hAnsi="Cambria Math"/>
                </w:rPr>
                <m:t>k</m:t>
              </m:r>
              <m:r>
                <w:rPr>
                  <w:rFonts w:ascii="Cambria Math" w:hAnsi="Cambria Math"/>
                </w:rPr>
                <m:t>-1</m:t>
              </m:r>
            </m:e>
          </m:d>
        </m:oMath>
      </m:oMathPara>
    </w:p>
    <w:p w:rsidR="00303D92" w:rsidRDefault="00303D92">
      <w:pPr>
        <w:suppressAutoHyphens w:val="0"/>
        <w:spacing w:line="360" w:lineRule="auto"/>
        <w:ind w:firstLine="709"/>
        <w:rPr>
          <w:rFonts w:eastAsia="Cambria"/>
          <w:szCs w:val="28"/>
          <w:lang w:eastAsia="ru-RU"/>
        </w:rPr>
      </w:pPr>
    </w:p>
    <w:p w:rsidR="00303D92" w:rsidRDefault="00940870">
      <w:pPr>
        <w:suppressAutoHyphens w:val="0"/>
        <w:spacing w:line="360" w:lineRule="auto"/>
        <w:ind w:firstLine="0"/>
      </w:pPr>
      <w:r>
        <w:rPr>
          <w:rFonts w:eastAsia="Cambria"/>
          <w:szCs w:val="28"/>
          <w:lang w:eastAsia="ru-RU"/>
        </w:rPr>
        <w:t xml:space="preserve">де </w:t>
      </w:r>
      <m:oMath>
        <m:r>
          <w:rPr>
            <w:rFonts w:ascii="Cambria Math" w:hAnsi="Cambria Math"/>
          </w:rPr>
          <m:t>0</m:t>
        </m:r>
        <m:r>
          <m:rPr>
            <m:lit/>
            <m:nor/>
          </m:rPr>
          <w:rPr>
            <w:rFonts w:ascii="Cambria Math" w:hAnsi="Cambria Math"/>
          </w:rPr>
          <m:t>&lt;α&lt;</m:t>
        </m:r>
        <m:r>
          <w:rPr>
            <w:rFonts w:ascii="Cambria Math" w:hAnsi="Cambria Math"/>
          </w:rPr>
          <m:t>1</m:t>
        </m:r>
      </m:oMath>
      <w:r>
        <w:rPr>
          <w:rFonts w:eastAsia="Cambria"/>
          <w:szCs w:val="28"/>
          <w:lang w:eastAsia="ru-RU"/>
        </w:rPr>
        <w:t>;</w:t>
      </w:r>
    </w:p>
    <w:p w:rsidR="00303D92" w:rsidRDefault="00940870">
      <w:pPr>
        <w:suppressAutoHyphens w:val="0"/>
        <w:spacing w:line="360" w:lineRule="auto"/>
        <w:ind w:firstLine="709"/>
      </w:pPr>
      <w:r>
        <w:rPr>
          <w:rFonts w:eastAsia="Cambria"/>
          <w:szCs w:val="28"/>
          <w:lang w:eastAsia="ru-RU"/>
        </w:rPr>
        <w:t xml:space="preserve"> </w:t>
      </w:r>
      <m:oMath>
        <m:r>
          <w:rPr>
            <w:rFonts w:ascii="Cambria Math" w:hAnsi="Cambria Math"/>
          </w:rPr>
          <m:t>e</m:t>
        </m:r>
        <m:d>
          <m:dPr>
            <m:ctrlPr>
              <w:rPr>
                <w:rFonts w:ascii="Cambria Math" w:hAnsi="Cambria Math"/>
              </w:rPr>
            </m:ctrlPr>
          </m:dPr>
          <m:e>
            <m:r>
              <w:rPr>
                <w:rFonts w:ascii="Cambria Math" w:hAnsi="Cambria Math"/>
              </w:rPr>
              <m:t>k</m:t>
            </m:r>
          </m:e>
        </m:d>
      </m:oMath>
      <w:r>
        <w:rPr>
          <w:rFonts w:eastAsia="Cambria"/>
          <w:szCs w:val="28"/>
          <w:lang w:eastAsia="ru-RU"/>
        </w:rPr>
        <w:t xml:space="preserve"> — похибка прогнозу. Тут середнє абсолютне значення є завжди невід’ємним.</w:t>
      </w:r>
    </w:p>
    <w:p w:rsidR="00303D92" w:rsidRDefault="00940870">
      <w:pPr>
        <w:suppressAutoHyphens w:val="0"/>
        <w:spacing w:line="360" w:lineRule="auto"/>
        <w:ind w:firstLine="709"/>
      </w:pPr>
      <w:r>
        <w:rPr>
          <w:rFonts w:eastAsia="Cambria"/>
          <w:szCs w:val="28"/>
          <w:lang w:eastAsia="ru-RU"/>
        </w:rPr>
        <w:t>Інший метод обчислення САП :</w:t>
      </w:r>
    </w:p>
    <w:p w:rsidR="00303D92" w:rsidRDefault="00303D92">
      <w:pPr>
        <w:suppressAutoHyphens w:val="0"/>
        <w:spacing w:line="360" w:lineRule="auto"/>
        <w:ind w:firstLine="709"/>
        <w:rPr>
          <w:rFonts w:eastAsia="Cambria"/>
          <w:szCs w:val="28"/>
          <w:lang w:eastAsia="ru-RU"/>
        </w:rPr>
      </w:pPr>
    </w:p>
    <w:p w:rsidR="00303D92" w:rsidRDefault="00940870">
      <w:pPr>
        <w:suppressAutoHyphens w:val="0"/>
        <w:spacing w:line="360" w:lineRule="auto"/>
        <w:ind w:firstLine="709"/>
        <w:jc w:val="center"/>
      </w:pPr>
      <m:oMathPara>
        <m:oMath>
          <m:r>
            <m:rPr>
              <m:lit/>
              <m:nor/>
            </m:rPr>
            <w:rPr>
              <w:rFonts w:ascii="Cambria Math" w:hAnsi="Cambria Math"/>
            </w:rPr>
            <w:lastRenderedPageBreak/>
            <m:t>САП=</m:t>
          </m:r>
          <m:f>
            <m:fPr>
              <m:ctrlPr>
                <w:rPr>
                  <w:rFonts w:ascii="Cambria Math" w:hAnsi="Cambria Math"/>
                </w:rPr>
              </m:ctrlPr>
            </m:fPr>
            <m:num>
              <m:r>
                <w:rPr>
                  <w:rFonts w:ascii="Cambria Math" w:hAnsi="Cambria Math"/>
                </w:rPr>
                <m:t>1</m:t>
              </m:r>
            </m:num>
            <m:den>
              <m:r>
                <w:rPr>
                  <w:rFonts w:ascii="Cambria Math" w:hAnsi="Cambria Math"/>
                </w:rPr>
                <m:t>N</m:t>
              </m:r>
            </m:den>
          </m:f>
          <m:nary>
            <m:naryPr>
              <m:chr m:val="∑"/>
              <m:ctrlPr>
                <w:rPr>
                  <w:rFonts w:ascii="Cambria Math" w:hAnsi="Cambria Math"/>
                </w:rPr>
              </m:ctrlPr>
            </m:naryPr>
            <m:sub>
              <m:r>
                <m:rPr>
                  <m:lit/>
                  <m:nor/>
                </m:rPr>
                <w:rPr>
                  <w:rFonts w:ascii="Cambria Math" w:hAnsi="Cambria Math"/>
                </w:rPr>
                <m:t>k=</m:t>
              </m:r>
              <m:r>
                <w:rPr>
                  <w:rFonts w:ascii="Cambria Math" w:hAnsi="Cambria Math"/>
                </w:rPr>
                <m:t>1</m:t>
              </m:r>
            </m:sub>
            <m:sup>
              <m:r>
                <w:rPr>
                  <w:rFonts w:ascii="Cambria Math" w:hAnsi="Cambria Math"/>
                </w:rPr>
                <m:t>N</m:t>
              </m:r>
            </m:sup>
            <m:e>
              <m:d>
                <m:dPr>
                  <m:begChr m:val="|"/>
                  <m:endChr m:val="|"/>
                  <m:ctrlPr>
                    <w:rPr>
                      <w:rFonts w:ascii="Cambria Math" w:hAnsi="Cambria Math"/>
                    </w:rPr>
                  </m:ctrlPr>
                </m:dPr>
                <m:e>
                  <m:r>
                    <w:rPr>
                      <w:rFonts w:ascii="Cambria Math" w:hAnsi="Cambria Math"/>
                    </w:rPr>
                    <m:t>y</m:t>
                  </m:r>
                  <m:d>
                    <m:dPr>
                      <m:ctrlPr>
                        <w:rPr>
                          <w:rFonts w:ascii="Cambria Math" w:hAnsi="Cambria Math"/>
                        </w:rPr>
                      </m:ctrlPr>
                    </m:dPr>
                    <m:e>
                      <m:r>
                        <w:rPr>
                          <w:rFonts w:ascii="Cambria Math" w:hAnsi="Cambria Math"/>
                        </w:rPr>
                        <m:t>k</m:t>
                      </m:r>
                    </m:e>
                  </m:d>
                  <m:r>
                    <w:rPr>
                      <w:rFonts w:ascii="Cambria Math" w:hAnsi="Cambria Math"/>
                    </w:rPr>
                    <m:t>-</m:t>
                  </m:r>
                  <m:r>
                    <m:rPr>
                      <m:lit/>
                      <m:nor/>
                    </m:rPr>
                    <w:rPr>
                      <w:rFonts w:ascii="Cambria Math" w:hAnsi="Cambria Math"/>
                    </w:rPr>
                    <m:t>y'</m:t>
                  </m:r>
                  <m:d>
                    <m:dPr>
                      <m:ctrlPr>
                        <w:rPr>
                          <w:rFonts w:ascii="Cambria Math" w:hAnsi="Cambria Math"/>
                        </w:rPr>
                      </m:ctrlPr>
                    </m:dPr>
                    <m:e>
                      <m:r>
                        <m:rPr>
                          <m:lit/>
                          <m:nor/>
                        </m:rPr>
                        <w:rPr>
                          <w:rFonts w:ascii="Cambria Math" w:hAnsi="Cambria Math"/>
                        </w:rPr>
                        <m:t>k,k</m:t>
                      </m:r>
                    </m:e>
                  </m:d>
                </m:e>
              </m:d>
            </m:e>
          </m:nary>
        </m:oMath>
      </m:oMathPara>
    </w:p>
    <w:p w:rsidR="00303D92" w:rsidRDefault="00303D92">
      <w:pPr>
        <w:suppressAutoHyphens w:val="0"/>
        <w:spacing w:line="360" w:lineRule="auto"/>
        <w:ind w:firstLine="709"/>
        <w:rPr>
          <w:rFonts w:eastAsia="Cambria"/>
          <w:szCs w:val="28"/>
          <w:lang w:eastAsia="ru-RU"/>
        </w:rPr>
      </w:pPr>
    </w:p>
    <w:p w:rsidR="00303D92" w:rsidRDefault="00940870">
      <w:pPr>
        <w:suppressAutoHyphens w:val="0"/>
        <w:spacing w:line="360" w:lineRule="auto"/>
        <w:ind w:firstLine="709"/>
      </w:pPr>
      <w:r>
        <w:rPr>
          <w:rFonts w:eastAsia="Cambria"/>
          <w:szCs w:val="28"/>
          <w:lang w:eastAsia="ru-RU"/>
        </w:rPr>
        <w:t>Зазвичай середню абсолютну похибку та її стандартне відхилення використовують для оцінки якості прогнозу одночасно.</w:t>
      </w:r>
    </w:p>
    <w:p w:rsidR="00303D92" w:rsidRDefault="00940870">
      <w:pPr>
        <w:suppressAutoHyphens w:val="0"/>
        <w:spacing w:line="360" w:lineRule="auto"/>
        <w:ind w:firstLine="709"/>
      </w:pPr>
      <w:r>
        <w:rPr>
          <w:rFonts w:eastAsia="Cambria"/>
          <w:szCs w:val="28"/>
          <w:lang w:eastAsia="ru-RU"/>
        </w:rPr>
        <w:t>J. Середній квадрат похибки і сума квадратів похибок</w:t>
      </w:r>
    </w:p>
    <w:p w:rsidR="00303D92" w:rsidRDefault="00940870">
      <w:pPr>
        <w:suppressAutoHyphens w:val="0"/>
        <w:spacing w:line="360" w:lineRule="auto"/>
        <w:ind w:firstLine="709"/>
      </w:pPr>
      <w:r>
        <w:rPr>
          <w:rFonts w:eastAsia="Cambria"/>
          <w:szCs w:val="28"/>
          <w:lang w:eastAsia="ru-RU"/>
        </w:rPr>
        <w:t>У випадку, коли середній квадрат похибок (СКП) обчислюється у поширеному випадку п</w:t>
      </w:r>
      <w:r>
        <w:rPr>
          <w:rFonts w:eastAsia="Cambria"/>
          <w:szCs w:val="28"/>
          <w:lang w:eastAsia="ru-RU"/>
        </w:rPr>
        <w:t xml:space="preserve">рогнозування на один крок за розмірності ряду </w:t>
      </w:r>
      <m:oMath>
        <m:r>
          <w:rPr>
            <w:rFonts w:ascii="Cambria Math" w:hAnsi="Cambria Math"/>
          </w:rPr>
          <m:t>N</m:t>
        </m:r>
      </m:oMath>
      <w:r>
        <w:rPr>
          <w:rFonts w:eastAsia="Cambria"/>
          <w:i/>
          <w:iCs/>
          <w:szCs w:val="28"/>
          <w:lang w:eastAsia="ru-RU"/>
        </w:rPr>
        <w:t xml:space="preserve">, </w:t>
      </w:r>
      <w:r>
        <w:rPr>
          <w:rFonts w:eastAsia="Cambria"/>
          <w:szCs w:val="28"/>
          <w:lang w:eastAsia="ru-RU"/>
        </w:rPr>
        <w:t>то СКП обчислюється за наступною формулою:</w:t>
      </w:r>
    </w:p>
    <w:p w:rsidR="00303D92" w:rsidRDefault="00303D92">
      <w:pPr>
        <w:suppressAutoHyphens w:val="0"/>
        <w:spacing w:line="360" w:lineRule="auto"/>
        <w:ind w:firstLine="709"/>
        <w:rPr>
          <w:rFonts w:eastAsia="Cambria"/>
          <w:szCs w:val="28"/>
          <w:lang w:eastAsia="ru-RU"/>
        </w:rPr>
      </w:pPr>
    </w:p>
    <w:p w:rsidR="00303D92" w:rsidRDefault="00940870">
      <w:pPr>
        <w:suppressAutoHyphens w:val="0"/>
        <w:spacing w:line="360" w:lineRule="auto"/>
        <w:ind w:firstLine="709"/>
        <w:jc w:val="center"/>
      </w:pPr>
      <m:oMath>
        <m:r>
          <m:rPr>
            <m:lit/>
            <m:nor/>
          </m:rPr>
          <w:rPr>
            <w:rFonts w:ascii="Cambria Math" w:hAnsi="Cambria Math"/>
          </w:rPr>
          <m:t>СКП=</m:t>
        </m:r>
        <m:f>
          <m:fPr>
            <m:ctrlPr>
              <w:rPr>
                <w:rFonts w:ascii="Cambria Math" w:hAnsi="Cambria Math"/>
              </w:rPr>
            </m:ctrlPr>
          </m:fPr>
          <m:num>
            <m:r>
              <w:rPr>
                <w:rFonts w:ascii="Cambria Math" w:hAnsi="Cambria Math"/>
              </w:rPr>
              <m:t>1</m:t>
            </m:r>
          </m:num>
          <m:den>
            <m:r>
              <w:rPr>
                <w:rFonts w:ascii="Cambria Math" w:hAnsi="Cambria Math"/>
              </w:rPr>
              <m:t>N</m:t>
            </m:r>
          </m:den>
        </m:f>
        <m:nary>
          <m:naryPr>
            <m:chr m:val="∑"/>
            <m:ctrlPr>
              <w:rPr>
                <w:rFonts w:ascii="Cambria Math" w:hAnsi="Cambria Math"/>
              </w:rPr>
            </m:ctrlPr>
          </m:naryPr>
          <m:sub>
            <m:r>
              <m:rPr>
                <m:lit/>
                <m:nor/>
              </m:rPr>
              <w:rPr>
                <w:rFonts w:ascii="Cambria Math" w:hAnsi="Cambria Math"/>
              </w:rPr>
              <m:t>k=</m:t>
            </m:r>
            <m:r>
              <w:rPr>
                <w:rFonts w:ascii="Cambria Math" w:hAnsi="Cambria Math"/>
              </w:rPr>
              <m:t>1</m:t>
            </m:r>
          </m:sub>
          <m:sup>
            <m:r>
              <w:rPr>
                <w:rFonts w:ascii="Cambria Math" w:hAnsi="Cambria Math"/>
              </w:rPr>
              <m:t>N</m:t>
            </m:r>
          </m:sup>
          <m:e>
            <m:sSup>
              <m:sSupPr>
                <m:ctrlPr>
                  <w:rPr>
                    <w:rFonts w:ascii="Cambria Math" w:hAnsi="Cambria Math"/>
                  </w:rPr>
                </m:ctrlPr>
              </m:sSupPr>
              <m:e>
                <m:d>
                  <m:dPr>
                    <m:begChr m:val="["/>
                    <m:endChr m:val="]"/>
                    <m:ctrlPr>
                      <w:rPr>
                        <w:rFonts w:ascii="Cambria Math" w:hAnsi="Cambria Math"/>
                      </w:rPr>
                    </m:ctrlPr>
                  </m:dPr>
                  <m:e>
                    <m:r>
                      <w:rPr>
                        <w:rFonts w:ascii="Cambria Math" w:hAnsi="Cambria Math"/>
                      </w:rPr>
                      <m:t>y</m:t>
                    </m:r>
                    <m:d>
                      <m:dPr>
                        <m:ctrlPr>
                          <w:rPr>
                            <w:rFonts w:ascii="Cambria Math" w:hAnsi="Cambria Math"/>
                          </w:rPr>
                        </m:ctrlPr>
                      </m:dPr>
                      <m:e>
                        <m:r>
                          <w:rPr>
                            <w:rFonts w:ascii="Cambria Math" w:hAnsi="Cambria Math"/>
                          </w:rPr>
                          <m:t>k</m:t>
                        </m:r>
                      </m:e>
                    </m:d>
                    <m:r>
                      <w:rPr>
                        <w:rFonts w:ascii="Cambria Math" w:hAnsi="Cambria Math"/>
                      </w:rPr>
                      <m:t>-</m:t>
                    </m:r>
                    <m:r>
                      <m:rPr>
                        <m:lit/>
                        <m:nor/>
                      </m:rPr>
                      <w:rPr>
                        <w:rFonts w:ascii="Cambria Math" w:hAnsi="Cambria Math"/>
                      </w:rPr>
                      <m:t>y'</m:t>
                    </m:r>
                    <m:d>
                      <m:dPr>
                        <m:ctrlPr>
                          <w:rPr>
                            <w:rFonts w:ascii="Cambria Math" w:hAnsi="Cambria Math"/>
                          </w:rPr>
                        </m:ctrlPr>
                      </m:dPr>
                      <m:e>
                        <m:r>
                          <w:rPr>
                            <w:rFonts w:ascii="Cambria Math" w:hAnsi="Cambria Math"/>
                          </w:rPr>
                          <m:t>k</m:t>
                        </m:r>
                      </m:e>
                    </m:d>
                  </m:e>
                </m:d>
              </m:e>
              <m:sup>
                <m:r>
                  <w:rPr>
                    <w:rFonts w:ascii="Cambria Math" w:hAnsi="Cambria Math"/>
                  </w:rPr>
                  <m:t>2</m:t>
                </m:r>
              </m:sup>
            </m:sSup>
          </m:e>
        </m:nary>
      </m:oMath>
      <w:r>
        <w:rPr>
          <w:rFonts w:eastAsia="Cambria"/>
          <w:szCs w:val="28"/>
          <w:lang w:eastAsia="ru-RU"/>
        </w:rPr>
        <w:t>.</w:t>
      </w:r>
    </w:p>
    <w:p w:rsidR="00303D92" w:rsidRDefault="00303D92">
      <w:pPr>
        <w:suppressAutoHyphens w:val="0"/>
        <w:spacing w:line="360" w:lineRule="auto"/>
        <w:ind w:firstLine="709"/>
        <w:rPr>
          <w:rFonts w:eastAsia="Cambria"/>
          <w:szCs w:val="28"/>
          <w:lang w:eastAsia="ru-RU"/>
        </w:rPr>
      </w:pPr>
    </w:p>
    <w:p w:rsidR="00303D92" w:rsidRDefault="00940870">
      <w:pPr>
        <w:suppressAutoHyphens w:val="0"/>
        <w:spacing w:line="360" w:lineRule="auto"/>
        <w:ind w:firstLine="709"/>
      </w:pPr>
      <w:r>
        <w:rPr>
          <w:rFonts w:eastAsia="Cambria"/>
          <w:szCs w:val="28"/>
          <w:lang w:eastAsia="ru-RU"/>
        </w:rPr>
        <w:t xml:space="preserve">Якщо прогноз роблять на </w:t>
      </w:r>
      <w:r>
        <w:rPr>
          <w:rFonts w:eastAsia="Cambria"/>
          <w:i/>
          <w:iCs/>
          <w:szCs w:val="28"/>
          <w:lang w:eastAsia="ru-RU"/>
        </w:rPr>
        <w:t xml:space="preserve">s </w:t>
      </w:r>
      <w:r>
        <w:rPr>
          <w:rFonts w:eastAsia="Cambria"/>
          <w:szCs w:val="28"/>
          <w:lang w:eastAsia="ru-RU"/>
        </w:rPr>
        <w:t xml:space="preserve">кроків відносно моменту часу </w:t>
      </w:r>
      <m:oMath>
        <m:r>
          <w:rPr>
            <w:rFonts w:ascii="Cambria Math" w:hAnsi="Cambria Math"/>
          </w:rPr>
          <m:t>k</m:t>
        </m:r>
      </m:oMath>
      <w:r>
        <w:rPr>
          <w:rFonts w:eastAsia="Cambria"/>
          <w:szCs w:val="28"/>
          <w:lang w:eastAsia="ru-RU"/>
        </w:rPr>
        <w:t>, то СКП визначається наступним чином:</w:t>
      </w:r>
    </w:p>
    <w:p w:rsidR="00303D92" w:rsidRDefault="00303D92">
      <w:pPr>
        <w:suppressAutoHyphens w:val="0"/>
        <w:spacing w:line="360" w:lineRule="auto"/>
        <w:ind w:firstLine="709"/>
        <w:rPr>
          <w:rFonts w:eastAsia="Cambria"/>
          <w:szCs w:val="28"/>
          <w:lang w:eastAsia="ru-RU"/>
        </w:rPr>
      </w:pPr>
    </w:p>
    <w:p w:rsidR="00303D92" w:rsidRDefault="00940870">
      <w:pPr>
        <w:suppressAutoHyphens w:val="0"/>
        <w:spacing w:line="360" w:lineRule="auto"/>
        <w:ind w:firstLine="709"/>
        <w:jc w:val="center"/>
      </w:pPr>
      <m:oMathPara>
        <m:oMath>
          <m:r>
            <m:rPr>
              <m:lit/>
              <m:nor/>
            </m:rPr>
            <w:rPr>
              <w:rFonts w:ascii="Cambria Math" w:hAnsi="Cambria Math"/>
            </w:rPr>
            <m:t>СКП=</m:t>
          </m:r>
          <m:f>
            <m:fPr>
              <m:ctrlPr>
                <w:rPr>
                  <w:rFonts w:ascii="Cambria Math" w:hAnsi="Cambria Math"/>
                </w:rPr>
              </m:ctrlPr>
            </m:fPr>
            <m:num>
              <m:r>
                <w:rPr>
                  <w:rFonts w:ascii="Cambria Math" w:hAnsi="Cambria Math"/>
                </w:rPr>
                <m:t>1</m:t>
              </m:r>
            </m:num>
            <m:den>
              <m:r>
                <w:rPr>
                  <w:rFonts w:ascii="Cambria Math" w:hAnsi="Cambria Math"/>
                </w:rPr>
                <m:t>s</m:t>
              </m:r>
            </m:den>
          </m:f>
          <m:nary>
            <m:naryPr>
              <m:chr m:val="∑"/>
              <m:ctrlPr>
                <w:rPr>
                  <w:rFonts w:ascii="Cambria Math" w:hAnsi="Cambria Math"/>
                </w:rPr>
              </m:ctrlPr>
            </m:naryPr>
            <m:sub>
              <m:r>
                <m:rPr>
                  <m:lit/>
                  <m:nor/>
                </m:rPr>
                <w:rPr>
                  <w:rFonts w:ascii="Cambria Math" w:hAnsi="Cambria Math"/>
                </w:rPr>
                <m:t>k=</m:t>
              </m:r>
              <m:r>
                <w:rPr>
                  <w:rFonts w:ascii="Cambria Math" w:hAnsi="Cambria Math"/>
                </w:rPr>
                <m:t>1</m:t>
              </m:r>
            </m:sub>
            <m:sup>
              <m:r>
                <w:rPr>
                  <w:rFonts w:ascii="Cambria Math" w:hAnsi="Cambria Math"/>
                </w:rPr>
                <m:t>s</m:t>
              </m:r>
            </m:sup>
            <m:e>
              <m:sSup>
                <m:sSupPr>
                  <m:ctrlPr>
                    <w:rPr>
                      <w:rFonts w:ascii="Cambria Math" w:hAnsi="Cambria Math"/>
                    </w:rPr>
                  </m:ctrlPr>
                </m:sSupPr>
                <m:e>
                  <m:d>
                    <m:dPr>
                      <m:begChr m:val="["/>
                      <m:endChr m:val="]"/>
                      <m:ctrlPr>
                        <w:rPr>
                          <w:rFonts w:ascii="Cambria Math" w:hAnsi="Cambria Math"/>
                        </w:rPr>
                      </m:ctrlPr>
                    </m:dPr>
                    <m:e>
                      <m:r>
                        <w:rPr>
                          <w:rFonts w:ascii="Cambria Math" w:hAnsi="Cambria Math"/>
                        </w:rPr>
                        <m:t>y</m:t>
                      </m:r>
                      <m:d>
                        <m:dPr>
                          <m:ctrlPr>
                            <w:rPr>
                              <w:rFonts w:ascii="Cambria Math" w:hAnsi="Cambria Math"/>
                            </w:rPr>
                          </m:ctrlPr>
                        </m:dPr>
                        <m:e>
                          <m:r>
                            <m:rPr>
                              <m:lit/>
                              <m:nor/>
                            </m:rPr>
                            <w:rPr>
                              <w:rFonts w:ascii="Cambria Math" w:hAnsi="Cambria Math"/>
                            </w:rPr>
                            <m:t>k+i</m:t>
                          </m:r>
                        </m:e>
                      </m:d>
                      <m:r>
                        <w:rPr>
                          <w:rFonts w:ascii="Cambria Math" w:hAnsi="Cambria Math"/>
                        </w:rPr>
                        <m:t>-</m:t>
                      </m:r>
                      <m:r>
                        <m:rPr>
                          <m:lit/>
                          <m:nor/>
                        </m:rPr>
                        <w:rPr>
                          <w:rFonts w:ascii="Cambria Math" w:hAnsi="Cambria Math"/>
                        </w:rPr>
                        <m:t>y'</m:t>
                      </m:r>
                      <m:d>
                        <m:dPr>
                          <m:ctrlPr>
                            <w:rPr>
                              <w:rFonts w:ascii="Cambria Math" w:hAnsi="Cambria Math"/>
                            </w:rPr>
                          </m:ctrlPr>
                        </m:dPr>
                        <m:e>
                          <m:r>
                            <m:rPr>
                              <m:lit/>
                              <m:nor/>
                            </m:rPr>
                            <w:rPr>
                              <w:rFonts w:ascii="Cambria Math" w:hAnsi="Cambria Math"/>
                            </w:rPr>
                            <m:t>k+i,k</m:t>
                          </m:r>
                        </m:e>
                      </m:d>
                    </m:e>
                  </m:d>
                </m:e>
                <m:sup>
                  <m:r>
                    <w:rPr>
                      <w:rFonts w:ascii="Cambria Math" w:hAnsi="Cambria Math"/>
                    </w:rPr>
                    <m:t>2</m:t>
                  </m:r>
                </m:sup>
              </m:sSup>
            </m:e>
          </m:nary>
        </m:oMath>
      </m:oMathPara>
    </w:p>
    <w:p w:rsidR="00303D92" w:rsidRDefault="00303D92">
      <w:pPr>
        <w:suppressAutoHyphens w:val="0"/>
        <w:spacing w:line="360" w:lineRule="auto"/>
        <w:ind w:firstLine="709"/>
        <w:rPr>
          <w:rFonts w:eastAsia="Cambria"/>
          <w:szCs w:val="28"/>
          <w:lang w:eastAsia="ru-RU"/>
        </w:rPr>
      </w:pPr>
    </w:p>
    <w:p w:rsidR="00303D92" w:rsidRDefault="00940870">
      <w:pPr>
        <w:suppressAutoHyphens w:val="0"/>
        <w:spacing w:line="360" w:lineRule="auto"/>
        <w:ind w:firstLine="709"/>
        <w:rPr>
          <w:rFonts w:eastAsia="Cambria"/>
          <w:szCs w:val="28"/>
          <w:lang w:eastAsia="ru-RU"/>
        </w:rPr>
      </w:pPr>
      <w:r>
        <w:rPr>
          <w:rFonts w:eastAsia="Cambria"/>
          <w:szCs w:val="28"/>
          <w:lang w:eastAsia="ru-RU"/>
        </w:rPr>
        <w:t>Дійсно, дані</w:t>
      </w:r>
      <w:r>
        <w:rPr>
          <w:rFonts w:eastAsia="Cambria"/>
          <w:szCs w:val="28"/>
          <w:lang w:eastAsia="ru-RU"/>
        </w:rPr>
        <w:t xml:space="preserve"> формули схожі між собою, але кожна з них чітко показує тип прогнозу.</w:t>
      </w:r>
    </w:p>
    <w:p w:rsidR="00303D92" w:rsidRDefault="00940870">
      <w:pPr>
        <w:suppressAutoHyphens w:val="0"/>
        <w:spacing w:line="360" w:lineRule="auto"/>
        <w:ind w:firstLine="709"/>
        <w:rPr>
          <w:rFonts w:eastAsia="Cambria"/>
          <w:szCs w:val="28"/>
          <w:lang w:eastAsia="ru-RU"/>
        </w:rPr>
      </w:pPr>
      <w:r>
        <w:br w:type="page"/>
      </w:r>
    </w:p>
    <w:p w:rsidR="00303D92" w:rsidRDefault="00940870">
      <w:pPr>
        <w:suppressAutoHyphens w:val="0"/>
        <w:spacing w:line="360" w:lineRule="auto"/>
        <w:ind w:firstLine="709"/>
      </w:pPr>
      <w:r>
        <w:rPr>
          <w:rFonts w:eastAsia="Cambria"/>
          <w:szCs w:val="28"/>
          <w:lang w:eastAsia="ru-RU"/>
        </w:rPr>
        <w:lastRenderedPageBreak/>
        <w:t>Більшість пакетів для побудови математичних та статистичних розрахунків обчислюють суму квадратів похибок за окремою формулою:</w:t>
      </w:r>
    </w:p>
    <w:p w:rsidR="00303D92" w:rsidRDefault="00303D92">
      <w:pPr>
        <w:suppressAutoHyphens w:val="0"/>
        <w:spacing w:line="360" w:lineRule="auto"/>
        <w:ind w:firstLine="709"/>
        <w:rPr>
          <w:rFonts w:eastAsia="Cambria"/>
          <w:szCs w:val="28"/>
          <w:lang w:eastAsia="ru-RU"/>
        </w:rPr>
      </w:pPr>
    </w:p>
    <w:p w:rsidR="00303D92" w:rsidRDefault="00940870">
      <w:pPr>
        <w:suppressAutoHyphens w:val="0"/>
        <w:spacing w:line="360" w:lineRule="auto"/>
        <w:ind w:firstLine="709"/>
        <w:jc w:val="center"/>
      </w:pPr>
      <m:oMathPara>
        <m:oMath>
          <m:r>
            <m:rPr>
              <m:lit/>
              <m:nor/>
            </m:rPr>
            <w:rPr>
              <w:rFonts w:ascii="Cambria Math" w:hAnsi="Cambria Math"/>
            </w:rPr>
            <m:t>СмКП=</m:t>
          </m:r>
          <m:nary>
            <m:naryPr>
              <m:chr m:val="∑"/>
              <m:ctrlPr>
                <w:rPr>
                  <w:rFonts w:ascii="Cambria Math" w:hAnsi="Cambria Math"/>
                </w:rPr>
              </m:ctrlPr>
            </m:naryPr>
            <m:sub>
              <m:r>
                <m:rPr>
                  <m:lit/>
                  <m:nor/>
                </m:rPr>
                <w:rPr>
                  <w:rFonts w:ascii="Cambria Math" w:hAnsi="Cambria Math"/>
                </w:rPr>
                <m:t>k=</m:t>
              </m:r>
              <m:r>
                <w:rPr>
                  <w:rFonts w:ascii="Cambria Math" w:hAnsi="Cambria Math"/>
                </w:rPr>
                <m:t>1</m:t>
              </m:r>
            </m:sub>
            <m:sup>
              <m:r>
                <w:rPr>
                  <w:rFonts w:ascii="Cambria Math" w:hAnsi="Cambria Math"/>
                </w:rPr>
                <m:t>N</m:t>
              </m:r>
            </m:sup>
            <m:e>
              <m:sSup>
                <m:sSupPr>
                  <m:ctrlPr>
                    <w:rPr>
                      <w:rFonts w:ascii="Cambria Math" w:hAnsi="Cambria Math"/>
                    </w:rPr>
                  </m:ctrlPr>
                </m:sSupPr>
                <m:e>
                  <m:d>
                    <m:dPr>
                      <m:begChr m:val="["/>
                      <m:endChr m:val="]"/>
                      <m:ctrlPr>
                        <w:rPr>
                          <w:rFonts w:ascii="Cambria Math" w:hAnsi="Cambria Math"/>
                        </w:rPr>
                      </m:ctrlPr>
                    </m:dPr>
                    <m:e>
                      <m:r>
                        <w:rPr>
                          <w:rFonts w:ascii="Cambria Math" w:hAnsi="Cambria Math"/>
                        </w:rPr>
                        <m:t>y</m:t>
                      </m:r>
                      <m:d>
                        <m:dPr>
                          <m:ctrlPr>
                            <w:rPr>
                              <w:rFonts w:ascii="Cambria Math" w:hAnsi="Cambria Math"/>
                            </w:rPr>
                          </m:ctrlPr>
                        </m:dPr>
                        <m:e>
                          <m:r>
                            <w:rPr>
                              <w:rFonts w:ascii="Cambria Math" w:hAnsi="Cambria Math"/>
                            </w:rPr>
                            <m:t>k</m:t>
                          </m:r>
                        </m:e>
                      </m:d>
                      <m:r>
                        <w:rPr>
                          <w:rFonts w:ascii="Cambria Math" w:hAnsi="Cambria Math"/>
                        </w:rPr>
                        <m:t>-</m:t>
                      </m:r>
                      <m:r>
                        <m:rPr>
                          <m:lit/>
                          <m:nor/>
                        </m:rPr>
                        <w:rPr>
                          <w:rFonts w:ascii="Cambria Math" w:hAnsi="Cambria Math"/>
                        </w:rPr>
                        <m:t>y'</m:t>
                      </m:r>
                      <m:d>
                        <m:dPr>
                          <m:ctrlPr>
                            <w:rPr>
                              <w:rFonts w:ascii="Cambria Math" w:hAnsi="Cambria Math"/>
                            </w:rPr>
                          </m:ctrlPr>
                        </m:dPr>
                        <m:e>
                          <m:r>
                            <w:rPr>
                              <w:rFonts w:ascii="Cambria Math" w:hAnsi="Cambria Math"/>
                            </w:rPr>
                            <m:t>k</m:t>
                          </m:r>
                        </m:e>
                      </m:d>
                    </m:e>
                  </m:d>
                </m:e>
                <m:sup>
                  <m:r>
                    <w:rPr>
                      <w:rFonts w:ascii="Cambria Math" w:hAnsi="Cambria Math"/>
                    </w:rPr>
                    <m:t>2</m:t>
                  </m:r>
                </m:sup>
              </m:sSup>
            </m:e>
          </m:nary>
        </m:oMath>
      </m:oMathPara>
    </w:p>
    <w:p w:rsidR="00303D92" w:rsidRDefault="00303D92">
      <w:pPr>
        <w:suppressAutoHyphens w:val="0"/>
        <w:spacing w:line="360" w:lineRule="auto"/>
        <w:ind w:firstLine="709"/>
        <w:rPr>
          <w:rFonts w:eastAsia="Cambria"/>
          <w:szCs w:val="28"/>
          <w:lang w:eastAsia="ru-RU"/>
        </w:rPr>
      </w:pPr>
    </w:p>
    <w:p w:rsidR="00303D92" w:rsidRDefault="00940870">
      <w:pPr>
        <w:suppressAutoHyphens w:val="0"/>
        <w:spacing w:line="360" w:lineRule="auto"/>
        <w:ind w:firstLine="709"/>
      </w:pPr>
      <w:r>
        <w:rPr>
          <w:rFonts w:eastAsia="Cambria"/>
          <w:szCs w:val="28"/>
          <w:lang w:eastAsia="ru-RU"/>
        </w:rPr>
        <w:t xml:space="preserve">СКП і СмКП є тими критеріями, які </w:t>
      </w:r>
      <w:r>
        <w:rPr>
          <w:rFonts w:eastAsia="Cambria"/>
          <w:szCs w:val="28"/>
          <w:lang w:eastAsia="ru-RU"/>
        </w:rPr>
        <w:t>найчастіше застосовують при порівнянні моделей та виборі кращої моделі для прогнозування. Але , на жаль, їх не достатньо для повного аналізу результатів.</w:t>
      </w:r>
    </w:p>
    <w:p w:rsidR="00303D92" w:rsidRDefault="00940870">
      <w:pPr>
        <w:suppressAutoHyphens w:val="0"/>
        <w:spacing w:line="360" w:lineRule="auto"/>
        <w:ind w:firstLine="709"/>
      </w:pPr>
      <w:r>
        <w:rPr>
          <w:rFonts w:eastAsia="Cambria"/>
          <w:szCs w:val="28"/>
          <w:lang w:eastAsia="ru-RU"/>
        </w:rPr>
        <w:t>K. Середня абсолютна похибка в процентах</w:t>
      </w:r>
    </w:p>
    <w:p w:rsidR="00303D92" w:rsidRDefault="00940870">
      <w:pPr>
        <w:suppressAutoHyphens w:val="0"/>
        <w:spacing w:line="360" w:lineRule="auto"/>
        <w:ind w:firstLine="709"/>
      </w:pPr>
      <w:r>
        <w:rPr>
          <w:rFonts w:eastAsia="Cambria"/>
          <w:szCs w:val="28"/>
          <w:lang w:eastAsia="ru-RU"/>
        </w:rPr>
        <w:t>Середня абсолютна похибка в процентах (САПП) — середнє абсолю</w:t>
      </w:r>
      <w:r>
        <w:rPr>
          <w:rFonts w:eastAsia="Cambria"/>
          <w:szCs w:val="28"/>
          <w:lang w:eastAsia="ru-RU"/>
        </w:rPr>
        <w:t>тних значень похибок оцінок прогнозу в процентах щодо дійсного значення:</w:t>
      </w:r>
    </w:p>
    <w:p w:rsidR="00303D92" w:rsidRDefault="00303D92">
      <w:pPr>
        <w:suppressAutoHyphens w:val="0"/>
        <w:spacing w:line="360" w:lineRule="auto"/>
        <w:ind w:firstLine="709"/>
        <w:rPr>
          <w:rFonts w:eastAsia="Cambria"/>
          <w:szCs w:val="28"/>
          <w:lang w:eastAsia="ru-RU"/>
        </w:rPr>
      </w:pPr>
    </w:p>
    <w:p w:rsidR="00303D92" w:rsidRDefault="00940870">
      <w:pPr>
        <w:suppressAutoHyphens w:val="0"/>
        <w:spacing w:line="360" w:lineRule="auto"/>
        <w:ind w:firstLine="709"/>
        <w:jc w:val="center"/>
      </w:pPr>
      <m:oMath>
        <m:r>
          <m:rPr>
            <m:lit/>
            <m:nor/>
          </m:rPr>
          <w:rPr>
            <w:rFonts w:ascii="Cambria Math" w:hAnsi="Cambria Math"/>
          </w:rPr>
          <m:t>САПП=</m:t>
        </m:r>
        <m:f>
          <m:fPr>
            <m:ctrlPr>
              <w:rPr>
                <w:rFonts w:ascii="Cambria Math" w:hAnsi="Cambria Math"/>
              </w:rPr>
            </m:ctrlPr>
          </m:fPr>
          <m:num>
            <m:r>
              <w:rPr>
                <w:rFonts w:ascii="Cambria Math" w:hAnsi="Cambria Math"/>
              </w:rPr>
              <m:t>1</m:t>
            </m:r>
          </m:num>
          <m:den>
            <m:r>
              <w:rPr>
                <w:rFonts w:ascii="Cambria Math" w:hAnsi="Cambria Math"/>
              </w:rPr>
              <m:t>N</m:t>
            </m:r>
          </m:den>
        </m:f>
        <m:nary>
          <m:naryPr>
            <m:chr m:val="∑"/>
            <m:ctrlPr>
              <w:rPr>
                <w:rFonts w:ascii="Cambria Math" w:hAnsi="Cambria Math"/>
              </w:rPr>
            </m:ctrlPr>
          </m:naryPr>
          <m:sub>
            <m:r>
              <m:rPr>
                <m:lit/>
                <m:nor/>
              </m:rPr>
              <w:rPr>
                <w:rFonts w:ascii="Cambria Math" w:hAnsi="Cambria Math"/>
              </w:rPr>
              <m:t>k=</m:t>
            </m:r>
            <m:r>
              <w:rPr>
                <w:rFonts w:ascii="Cambria Math" w:hAnsi="Cambria Math"/>
              </w:rPr>
              <m:t>1</m:t>
            </m:r>
          </m:sub>
          <m:sup>
            <m:r>
              <w:rPr>
                <w:rFonts w:ascii="Cambria Math" w:hAnsi="Cambria Math"/>
              </w:rPr>
              <m:t>N</m:t>
            </m:r>
          </m:sup>
          <m:e>
            <m:f>
              <m:fPr>
                <m:ctrlPr>
                  <w:rPr>
                    <w:rFonts w:ascii="Cambria Math" w:hAnsi="Cambria Math"/>
                  </w:rPr>
                </m:ctrlPr>
              </m:fPr>
              <m:num>
                <m:d>
                  <m:dPr>
                    <m:begChr m:val="|"/>
                    <m:endChr m:val="|"/>
                    <m:ctrlPr>
                      <w:rPr>
                        <w:rFonts w:ascii="Cambria Math" w:hAnsi="Cambria Math"/>
                      </w:rPr>
                    </m:ctrlPr>
                  </m:dPr>
                  <m:e>
                    <m:r>
                      <w:rPr>
                        <w:rFonts w:ascii="Cambria Math" w:hAnsi="Cambria Math"/>
                      </w:rPr>
                      <m:t>y</m:t>
                    </m:r>
                    <m:d>
                      <m:dPr>
                        <m:ctrlPr>
                          <w:rPr>
                            <w:rFonts w:ascii="Cambria Math" w:hAnsi="Cambria Math"/>
                          </w:rPr>
                        </m:ctrlPr>
                      </m:dPr>
                      <m:e>
                        <m:r>
                          <w:rPr>
                            <w:rFonts w:ascii="Cambria Math" w:hAnsi="Cambria Math"/>
                          </w:rPr>
                          <m:t>k</m:t>
                        </m:r>
                      </m:e>
                    </m:d>
                    <m:r>
                      <w:rPr>
                        <w:rFonts w:ascii="Cambria Math" w:hAnsi="Cambria Math"/>
                      </w:rPr>
                      <m:t>-</m:t>
                    </m:r>
                    <m:r>
                      <w:rPr>
                        <w:rFonts w:ascii="Cambria Math" w:hAnsi="Cambria Math"/>
                      </w:rPr>
                      <m:t>y</m:t>
                    </m:r>
                    <m:d>
                      <m:dPr>
                        <m:ctrlPr>
                          <w:rPr>
                            <w:rFonts w:ascii="Cambria Math" w:hAnsi="Cambria Math"/>
                          </w:rPr>
                        </m:ctrlPr>
                      </m:dPr>
                      <m:e>
                        <m:r>
                          <w:rPr>
                            <w:rFonts w:ascii="Cambria Math" w:hAnsi="Cambria Math"/>
                          </w:rPr>
                          <m:t>k</m:t>
                        </m:r>
                      </m:e>
                    </m:d>
                  </m:e>
                </m:d>
              </m:num>
              <m:den>
                <m:d>
                  <m:dPr>
                    <m:begChr m:val="|"/>
                    <m:endChr m:val="|"/>
                    <m:ctrlPr>
                      <w:rPr>
                        <w:rFonts w:ascii="Cambria Math" w:hAnsi="Cambria Math"/>
                      </w:rPr>
                    </m:ctrlPr>
                  </m:dPr>
                  <m:e>
                    <m:r>
                      <w:rPr>
                        <w:rFonts w:ascii="Cambria Math" w:hAnsi="Cambria Math"/>
                      </w:rPr>
                      <m:t>y</m:t>
                    </m:r>
                    <m:d>
                      <m:dPr>
                        <m:ctrlPr>
                          <w:rPr>
                            <w:rFonts w:ascii="Cambria Math" w:hAnsi="Cambria Math"/>
                          </w:rPr>
                        </m:ctrlPr>
                      </m:dPr>
                      <m:e>
                        <m:r>
                          <w:rPr>
                            <w:rFonts w:ascii="Cambria Math" w:hAnsi="Cambria Math"/>
                          </w:rPr>
                          <m:t>k</m:t>
                        </m:r>
                      </m:e>
                    </m:d>
                  </m:e>
                </m:d>
              </m:den>
            </m:f>
          </m:e>
        </m:nary>
        <m:r>
          <w:rPr>
            <w:rFonts w:ascii="Cambria Math" w:hAnsi="Cambria Math"/>
          </w:rPr>
          <m:t>×</m:t>
        </m:r>
        <m:r>
          <m:rPr>
            <m:lit/>
            <m:nor/>
          </m:rPr>
          <w:rPr>
            <w:rFonts w:ascii="Cambria Math" w:hAnsi="Cambria Math"/>
          </w:rPr>
          <m:t>100%</m:t>
        </m:r>
        <m:r>
          <w:rPr>
            <w:rFonts w:ascii="Cambria Math" w:hAnsi="Cambria Math"/>
          </w:rPr>
          <m:t>=</m:t>
        </m:r>
        <m:f>
          <m:fPr>
            <m:ctrlPr>
              <w:rPr>
                <w:rFonts w:ascii="Cambria Math" w:hAnsi="Cambria Math"/>
              </w:rPr>
            </m:ctrlPr>
          </m:fPr>
          <m:num>
            <m:r>
              <w:rPr>
                <w:rFonts w:ascii="Cambria Math" w:hAnsi="Cambria Math"/>
              </w:rPr>
              <m:t>1</m:t>
            </m:r>
          </m:num>
          <m:den>
            <m:r>
              <w:rPr>
                <w:rFonts w:ascii="Cambria Math" w:hAnsi="Cambria Math"/>
              </w:rPr>
              <m:t>N</m:t>
            </m:r>
          </m:den>
        </m:f>
        <m:nary>
          <m:naryPr>
            <m:chr m:val="∑"/>
            <m:ctrlPr>
              <w:rPr>
                <w:rFonts w:ascii="Cambria Math" w:hAnsi="Cambria Math"/>
              </w:rPr>
            </m:ctrlPr>
          </m:naryPr>
          <m:sub>
            <m:r>
              <m:rPr>
                <m:lit/>
                <m:nor/>
              </m:rPr>
              <w:rPr>
                <w:rFonts w:ascii="Cambria Math" w:hAnsi="Cambria Math"/>
              </w:rPr>
              <m:t>k=</m:t>
            </m:r>
            <m:r>
              <w:rPr>
                <w:rFonts w:ascii="Cambria Math" w:hAnsi="Cambria Math"/>
              </w:rPr>
              <m:t>1</m:t>
            </m:r>
          </m:sub>
          <m:sup>
            <m:r>
              <w:rPr>
                <w:rFonts w:ascii="Cambria Math" w:hAnsi="Cambria Math"/>
              </w:rPr>
              <m:t>N</m:t>
            </m:r>
          </m:sup>
          <m:e>
            <m:f>
              <m:fPr>
                <m:ctrlPr>
                  <w:rPr>
                    <w:rFonts w:ascii="Cambria Math" w:hAnsi="Cambria Math"/>
                  </w:rPr>
                </m:ctrlPr>
              </m:fPr>
              <m:num>
                <m:d>
                  <m:dPr>
                    <m:begChr m:val="|"/>
                    <m:endChr m:val="|"/>
                    <m:ctrlPr>
                      <w:rPr>
                        <w:rFonts w:ascii="Cambria Math" w:hAnsi="Cambria Math"/>
                      </w:rPr>
                    </m:ctrlPr>
                  </m:dPr>
                  <m:e>
                    <m:r>
                      <w:rPr>
                        <w:rFonts w:ascii="Cambria Math" w:hAnsi="Cambria Math"/>
                      </w:rPr>
                      <m:t>e</m:t>
                    </m:r>
                    <m:d>
                      <m:dPr>
                        <m:ctrlPr>
                          <w:rPr>
                            <w:rFonts w:ascii="Cambria Math" w:hAnsi="Cambria Math"/>
                          </w:rPr>
                        </m:ctrlPr>
                      </m:dPr>
                      <m:e>
                        <m:r>
                          <w:rPr>
                            <w:rFonts w:ascii="Cambria Math" w:hAnsi="Cambria Math"/>
                          </w:rPr>
                          <m:t>k</m:t>
                        </m:r>
                      </m:e>
                    </m:d>
                  </m:e>
                </m:d>
              </m:num>
              <m:den>
                <m:d>
                  <m:dPr>
                    <m:begChr m:val="|"/>
                    <m:endChr m:val="|"/>
                    <m:ctrlPr>
                      <w:rPr>
                        <w:rFonts w:ascii="Cambria Math" w:hAnsi="Cambria Math"/>
                      </w:rPr>
                    </m:ctrlPr>
                  </m:dPr>
                  <m:e>
                    <m:r>
                      <w:rPr>
                        <w:rFonts w:ascii="Cambria Math" w:hAnsi="Cambria Math"/>
                      </w:rPr>
                      <m:t>y</m:t>
                    </m:r>
                    <m:d>
                      <m:dPr>
                        <m:ctrlPr>
                          <w:rPr>
                            <w:rFonts w:ascii="Cambria Math" w:hAnsi="Cambria Math"/>
                          </w:rPr>
                        </m:ctrlPr>
                      </m:dPr>
                      <m:e>
                        <m:r>
                          <w:rPr>
                            <w:rFonts w:ascii="Cambria Math" w:hAnsi="Cambria Math"/>
                          </w:rPr>
                          <m:t>k</m:t>
                        </m:r>
                      </m:e>
                    </m:d>
                  </m:e>
                </m:d>
              </m:den>
            </m:f>
          </m:e>
        </m:nary>
        <m:r>
          <w:rPr>
            <w:rFonts w:ascii="Cambria Math" w:hAnsi="Cambria Math"/>
          </w:rPr>
          <m:t>×</m:t>
        </m:r>
        <m:r>
          <m:rPr>
            <m:lit/>
            <m:nor/>
          </m:rPr>
          <w:rPr>
            <w:rFonts w:ascii="Cambria Math" w:hAnsi="Cambria Math"/>
          </w:rPr>
          <m:t>100%</m:t>
        </m:r>
      </m:oMath>
      <w:r>
        <w:rPr>
          <w:rFonts w:eastAsia="Cambria"/>
          <w:szCs w:val="28"/>
          <w:lang w:eastAsia="ru-RU"/>
        </w:rPr>
        <w:t>,</w:t>
      </w:r>
    </w:p>
    <w:p w:rsidR="00303D92" w:rsidRDefault="00303D92">
      <w:pPr>
        <w:suppressAutoHyphens w:val="0"/>
        <w:spacing w:line="360" w:lineRule="auto"/>
        <w:ind w:firstLine="709"/>
        <w:rPr>
          <w:rFonts w:eastAsia="Cambria"/>
          <w:szCs w:val="28"/>
          <w:lang w:eastAsia="ru-RU"/>
        </w:rPr>
      </w:pPr>
    </w:p>
    <w:p w:rsidR="00303D92" w:rsidRDefault="00940870">
      <w:pPr>
        <w:suppressAutoHyphens w:val="0"/>
        <w:spacing w:line="360" w:lineRule="auto"/>
        <w:ind w:firstLine="709"/>
      </w:pPr>
      <w:r>
        <w:rPr>
          <w:rFonts w:eastAsia="Cambria"/>
          <w:szCs w:val="28"/>
          <w:lang w:eastAsia="ru-RU"/>
        </w:rPr>
        <w:t xml:space="preserve">або якщо прогноз роблять на </w:t>
      </w:r>
      <w:r>
        <w:fldChar w:fldCharType="begin"/>
      </w:r>
      <w:r>
        <w:instrText xml:space="preserve">QUOTE </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5F_x005F_x0001_</w:instrText>
      </w:r>
      <w:r>
        <w:fldChar w:fldCharType="end"/>
      </w:r>
      <w:bookmarkStart w:id="267" w:name="__Fieldmark__6120_71580738"/>
      <w:bookmarkStart w:id="268" w:name="__Fieldmark__1845_3883025548"/>
      <w:bookmarkStart w:id="269" w:name="__Fieldmark__1874_2168406304"/>
      <w:bookmarkStart w:id="270" w:name="__Fieldmark__1805_2642483987"/>
      <w:bookmarkStart w:id="271" w:name="__Fieldmark__19891_3841795418"/>
      <w:bookmarkStart w:id="272" w:name="__Fieldmark__1228_3574764306"/>
      <w:bookmarkStart w:id="273" w:name="__Fieldmark__1744_2124993735"/>
      <w:bookmarkStart w:id="274" w:name="__Fieldmark__1498_4235435148"/>
      <w:bookmarkStart w:id="275" w:name="__Fieldmark__1170_1458461925"/>
      <w:bookmarkStart w:id="276" w:name="__Fieldmark__1198_1253917322"/>
      <w:bookmarkStart w:id="277" w:name="__Fieldmark__6148_232787802"/>
      <w:bookmarkStart w:id="278" w:name="__Fieldmark__16521_3841795418"/>
      <w:bookmarkStart w:id="279" w:name="__Fieldmark__12166_3076292051"/>
      <w:bookmarkStart w:id="280" w:name="__Fieldmark__1271_3526949139"/>
      <w:bookmarkStart w:id="281" w:name="__Fieldmark__10115_232787802"/>
      <w:bookmarkStart w:id="282" w:name="__Fieldmark__1542_3076292051"/>
      <w:bookmarkStart w:id="283" w:name="__Fieldmark__1300_3841795418"/>
      <w:bookmarkStart w:id="284" w:name="__Fieldmark__1754_3670984360"/>
      <w:bookmarkStart w:id="285" w:name="__Fieldmark__1772_1849460674"/>
      <w:bookmarkStart w:id="286" w:name="__Fieldmark__29031_3841795418"/>
      <w:bookmarkStart w:id="287" w:name="__Fieldmark__25555_3841795418"/>
      <w:bookmarkStart w:id="288" w:name="__Fieldmark__1844_3645738745"/>
      <w:bookmarkStart w:id="289" w:name="__Fieldmark__2041_4262771518"/>
      <w:bookmarkStart w:id="290" w:name="__Fieldmark__1876_71580738"/>
      <w:bookmarkStart w:id="291" w:name="__Fieldmark__12_3883501462"/>
      <w:bookmarkEnd w:id="267"/>
      <w:bookmarkEnd w:id="268"/>
      <w:bookmarkEnd w:id="269"/>
      <w:bookmarkEnd w:id="270"/>
      <w:bookmarkEnd w:id="271"/>
      <w:bookmarkEnd w:id="272"/>
      <w:bookmarkEnd w:id="273"/>
      <w:bookmarkEnd w:id="274"/>
      <w:bookmarkEnd w:id="275"/>
      <w:bookmarkEnd w:id="276"/>
      <w:bookmarkEnd w:id="277"/>
      <w:bookmarkEnd w:id="278"/>
      <w:bookmarkEnd w:id="279"/>
      <w:bookmarkEnd w:id="280"/>
      <w:bookmarkEnd w:id="281"/>
      <w:bookmarkEnd w:id="282"/>
      <w:bookmarkEnd w:id="283"/>
      <w:bookmarkEnd w:id="284"/>
      <w:bookmarkEnd w:id="285"/>
      <w:bookmarkEnd w:id="286"/>
      <w:bookmarkEnd w:id="287"/>
      <w:bookmarkEnd w:id="288"/>
      <w:bookmarkEnd w:id="289"/>
      <w:bookmarkEnd w:id="290"/>
      <m:oMath>
        <m:r>
          <w:rPr>
            <w:rFonts w:ascii="Cambria Math" w:hAnsi="Cambria Math"/>
          </w:rPr>
          <m:t>s</m:t>
        </m:r>
      </m:oMath>
      <w:bookmarkEnd w:id="291"/>
      <w:r>
        <w:rPr>
          <w:rFonts w:eastAsia="Cambria"/>
          <w:i/>
          <w:iCs/>
          <w:szCs w:val="28"/>
          <w:lang w:eastAsia="ru-RU"/>
        </w:rPr>
        <w:t xml:space="preserve"> </w:t>
      </w:r>
      <w:r>
        <w:rPr>
          <w:rFonts w:eastAsia="Cambria"/>
          <w:szCs w:val="28"/>
          <w:lang w:eastAsia="ru-RU"/>
        </w:rPr>
        <w:t xml:space="preserve">кроків відносно </w:t>
      </w:r>
      <w:r>
        <w:fldChar w:fldCharType="begin"/>
      </w:r>
      <w:r>
        <w:instrText>QUOTE 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5F_x005F_x005F_x005F_x005F_x005F_x005F_x005F_x005F_x005F_x005F_x005F_x005F_x005F_x005F_x005F_x005F_x005F_x005F_x005F_x005F_x005F_x005F_x005F_x005F_x005F_x005F_x005F_x005F_x005F_x005F_x005F_x005F_x005F_x005F_x005F_x005F_x005F_x005F_x005F_x005F_x005F_x005F_x</w:instrText>
      </w:r>
      <w:r>
        <w:instrText>005F_x005F_x005F_x005F_x005F_x005F_x005F_x005F_x005F_x005F_x005F_x005F_x005F_x005F_x005F_x005F_x005F_x005F_x005F_x005F_x005F_x005F_x005F_x005F_x005F_x005F_x005F_x005F_x005F_x005F_x005F_x005F_x005F_x005F_x005F_x005F_x005F_x005F_x005F_x005F_x005F_x005F_x005F</w:instrText>
      </w:r>
      <w:r>
        <w:instrText>_x005F_x005F_x005F_x005F_x005F_x005F_x005F_x005F_x005F_x005F_x005F_x005F_x005F_x005F_x005F_x005F_x005F_x005F_x005F_x005F_x005F_x005F_x005F_x005F_x005F_x005F_x005F_x005F_x005F_x005F_x005F_x005F_x005F_x005F_x005F_x005F_x005F_x005F_x005F_x005F_x005F_x005F_x00</w:instrText>
      </w:r>
      <w:r>
        <w:instrText>5F_x005F_x005F_x005F_x005F_x005F_x005F_x005F_x005F_x0001_</w:instrText>
      </w:r>
      <w:r>
        <w:fldChar w:fldCharType="end"/>
      </w:r>
      <w:bookmarkStart w:id="292" w:name="__Fieldmark__6196_71580738"/>
      <w:bookmarkStart w:id="293" w:name="__Fieldmark__1915_3883025548"/>
      <w:bookmarkStart w:id="294" w:name="__Fieldmark__1938_2168406304"/>
      <w:bookmarkStart w:id="295" w:name="__Fieldmark__1863_2642483987"/>
      <w:bookmarkStart w:id="296" w:name="__Fieldmark__1241_3574764306"/>
      <w:bookmarkStart w:id="297" w:name="__Fieldmark__1796_2124993735"/>
      <w:bookmarkStart w:id="298" w:name="__Fieldmark__1208_1253917322"/>
      <w:bookmarkStart w:id="299" w:name="__Fieldmark__1579_3076292051"/>
      <w:bookmarkStart w:id="300" w:name="__Fieldmark__16543_3841795418"/>
      <w:bookmarkStart w:id="301" w:name="__Fieldmark__1177_1458461925"/>
      <w:bookmarkStart w:id="302" w:name="__Fieldmark__25583_3841795418"/>
      <w:bookmarkStart w:id="303" w:name="__Fieldmark__1319_3841795418"/>
      <w:bookmarkStart w:id="304" w:name="__Fieldmark__6191_232787802"/>
      <w:bookmarkStart w:id="305" w:name="__Fieldmark__1532_4235435148"/>
      <w:bookmarkStart w:id="306" w:name="__Fieldmark__29062_3841795418"/>
      <w:bookmarkStart w:id="307" w:name="__Fieldmark__10161_232787802"/>
      <w:bookmarkStart w:id="308" w:name="__Fieldmark__1287_3526949139"/>
      <w:bookmarkStart w:id="309" w:name="__Fieldmark__19916_3841795418"/>
      <w:bookmarkStart w:id="310" w:name="__Fieldmark__1803_3670984360"/>
      <w:bookmarkStart w:id="311" w:name="__Fieldmark__1827_1849460674"/>
      <w:bookmarkStart w:id="312" w:name="__Fieldmark__12206_3076292051"/>
      <w:bookmarkStart w:id="313" w:name="__Fieldmark__1905_3645738745"/>
      <w:bookmarkStart w:id="314" w:name="__Fieldmark__2108_4262771518"/>
      <w:bookmarkStart w:id="315" w:name="__Fieldmark__1949_71580738"/>
      <w:bookmarkStart w:id="316" w:name="__Fieldmark__13_3883501462"/>
      <w:bookmarkEnd w:id="292"/>
      <w:bookmarkEnd w:id="293"/>
      <w:bookmarkEnd w:id="294"/>
      <w:bookmarkEnd w:id="295"/>
      <w:bookmarkEnd w:id="296"/>
      <w:bookmarkEnd w:id="297"/>
      <w:bookmarkEnd w:id="298"/>
      <w:bookmarkEnd w:id="299"/>
      <w:bookmarkEnd w:id="300"/>
      <w:bookmarkEnd w:id="301"/>
      <w:bookmarkEnd w:id="302"/>
      <w:bookmarkEnd w:id="303"/>
      <w:bookmarkEnd w:id="304"/>
      <w:bookmarkEnd w:id="305"/>
      <w:bookmarkEnd w:id="306"/>
      <w:bookmarkEnd w:id="307"/>
      <w:bookmarkEnd w:id="308"/>
      <w:bookmarkEnd w:id="309"/>
      <w:bookmarkEnd w:id="310"/>
      <w:bookmarkEnd w:id="311"/>
      <w:bookmarkEnd w:id="312"/>
      <w:bookmarkEnd w:id="313"/>
      <w:bookmarkEnd w:id="314"/>
      <w:bookmarkEnd w:id="315"/>
      <m:oMath>
        <m:r>
          <w:rPr>
            <w:rFonts w:ascii="Cambria Math" w:hAnsi="Cambria Math"/>
          </w:rPr>
          <m:t>k</m:t>
        </m:r>
      </m:oMath>
      <w:bookmarkEnd w:id="316"/>
      <w:r>
        <w:rPr>
          <w:rFonts w:eastAsia="Cambria"/>
          <w:i/>
          <w:iCs/>
          <w:szCs w:val="28"/>
          <w:lang w:eastAsia="ru-RU"/>
        </w:rPr>
        <w:t xml:space="preserve"> -</w:t>
      </w:r>
      <w:r>
        <w:rPr>
          <w:rFonts w:eastAsia="Cambria"/>
          <w:szCs w:val="28"/>
          <w:lang w:eastAsia="ru-RU"/>
        </w:rPr>
        <w:t xml:space="preserve"> го моменту:</w:t>
      </w:r>
    </w:p>
    <w:p w:rsidR="00303D92" w:rsidRDefault="00303D92">
      <w:pPr>
        <w:suppressAutoHyphens w:val="0"/>
        <w:spacing w:line="360" w:lineRule="auto"/>
        <w:ind w:firstLine="709"/>
        <w:rPr>
          <w:rFonts w:eastAsia="Cambria"/>
          <w:szCs w:val="28"/>
          <w:lang w:eastAsia="ru-RU"/>
        </w:rPr>
      </w:pPr>
    </w:p>
    <w:p w:rsidR="00303D92" w:rsidRDefault="00940870">
      <w:pPr>
        <w:suppressAutoHyphens w:val="0"/>
        <w:spacing w:line="360" w:lineRule="auto"/>
        <w:ind w:firstLine="709"/>
        <w:jc w:val="center"/>
      </w:pPr>
      <m:oMathPara>
        <m:oMath>
          <m:r>
            <m:rPr>
              <m:lit/>
              <m:nor/>
            </m:rPr>
            <w:rPr>
              <w:rFonts w:ascii="Cambria Math" w:hAnsi="Cambria Math"/>
            </w:rPr>
            <m:t>САПП=</m:t>
          </m:r>
          <m:f>
            <m:fPr>
              <m:ctrlPr>
                <w:rPr>
                  <w:rFonts w:ascii="Cambria Math" w:hAnsi="Cambria Math"/>
                </w:rPr>
              </m:ctrlPr>
            </m:fPr>
            <m:num>
              <m:r>
                <w:rPr>
                  <w:rFonts w:ascii="Cambria Math" w:hAnsi="Cambria Math"/>
                </w:rPr>
                <m:t>1</m:t>
              </m:r>
            </m:num>
            <m:den>
              <m:r>
                <w:rPr>
                  <w:rFonts w:ascii="Cambria Math" w:hAnsi="Cambria Math"/>
                </w:rPr>
                <m:t>N</m:t>
              </m:r>
            </m:den>
          </m:f>
          <m:nary>
            <m:naryPr>
              <m:chr m:val="∑"/>
              <m:ctrlPr>
                <w:rPr>
                  <w:rFonts w:ascii="Cambria Math" w:hAnsi="Cambria Math"/>
                </w:rPr>
              </m:ctrlPr>
            </m:naryPr>
            <m:sub>
              <m:r>
                <m:rPr>
                  <m:lit/>
                  <m:nor/>
                </m:rPr>
                <w:rPr>
                  <w:rFonts w:ascii="Cambria Math" w:hAnsi="Cambria Math"/>
                </w:rPr>
                <m:t>k=</m:t>
              </m:r>
              <m:r>
                <w:rPr>
                  <w:rFonts w:ascii="Cambria Math" w:hAnsi="Cambria Math"/>
                </w:rPr>
                <m:t>1</m:t>
              </m:r>
            </m:sub>
            <m:sup>
              <m:r>
                <w:rPr>
                  <w:rFonts w:ascii="Cambria Math" w:hAnsi="Cambria Math"/>
                </w:rPr>
                <m:t>N</m:t>
              </m:r>
            </m:sup>
            <m:e>
              <m:f>
                <m:fPr>
                  <m:ctrlPr>
                    <w:rPr>
                      <w:rFonts w:ascii="Cambria Math" w:hAnsi="Cambria Math"/>
                    </w:rPr>
                  </m:ctrlPr>
                </m:fPr>
                <m:num>
                  <m:d>
                    <m:dPr>
                      <m:begChr m:val="|"/>
                      <m:endChr m:val="|"/>
                      <m:ctrlPr>
                        <w:rPr>
                          <w:rFonts w:ascii="Cambria Math" w:hAnsi="Cambria Math"/>
                        </w:rPr>
                      </m:ctrlPr>
                    </m:dPr>
                    <m:e>
                      <m:r>
                        <w:rPr>
                          <w:rFonts w:ascii="Cambria Math" w:hAnsi="Cambria Math"/>
                        </w:rPr>
                        <m:t>y</m:t>
                      </m:r>
                      <m:d>
                        <m:dPr>
                          <m:ctrlPr>
                            <w:rPr>
                              <w:rFonts w:ascii="Cambria Math" w:hAnsi="Cambria Math"/>
                            </w:rPr>
                          </m:ctrlPr>
                        </m:dPr>
                        <m:e>
                          <m:r>
                            <w:rPr>
                              <w:rFonts w:ascii="Cambria Math" w:hAnsi="Cambria Math"/>
                            </w:rPr>
                            <m:t>k</m:t>
                          </m:r>
                        </m:e>
                      </m:d>
                      <m:r>
                        <w:rPr>
                          <w:rFonts w:ascii="Cambria Math" w:hAnsi="Cambria Math"/>
                        </w:rPr>
                        <m:t>-</m:t>
                      </m:r>
                      <m:r>
                        <m:rPr>
                          <m:lit/>
                          <m:nor/>
                        </m:rPr>
                        <w:rPr>
                          <w:rFonts w:ascii="Cambria Math" w:hAnsi="Cambria Math"/>
                        </w:rPr>
                        <m:t>y'</m:t>
                      </m:r>
                      <m:d>
                        <m:dPr>
                          <m:ctrlPr>
                            <w:rPr>
                              <w:rFonts w:ascii="Cambria Math" w:hAnsi="Cambria Math"/>
                            </w:rPr>
                          </m:ctrlPr>
                        </m:dPr>
                        <m:e>
                          <m:r>
                            <w:rPr>
                              <w:rFonts w:ascii="Cambria Math" w:hAnsi="Cambria Math"/>
                            </w:rPr>
                            <m:t>k</m:t>
                          </m:r>
                        </m:e>
                      </m:d>
                    </m:e>
                  </m:d>
                </m:num>
                <m:den>
                  <m:d>
                    <m:dPr>
                      <m:begChr m:val="|"/>
                      <m:endChr m:val="|"/>
                      <m:ctrlPr>
                        <w:rPr>
                          <w:rFonts w:ascii="Cambria Math" w:hAnsi="Cambria Math"/>
                        </w:rPr>
                      </m:ctrlPr>
                    </m:dPr>
                    <m:e>
                      <m:r>
                        <w:rPr>
                          <w:rFonts w:ascii="Cambria Math" w:hAnsi="Cambria Math"/>
                        </w:rPr>
                        <m:t>y</m:t>
                      </m:r>
                      <m:d>
                        <m:dPr>
                          <m:ctrlPr>
                            <w:rPr>
                              <w:rFonts w:ascii="Cambria Math" w:hAnsi="Cambria Math"/>
                            </w:rPr>
                          </m:ctrlPr>
                        </m:dPr>
                        <m:e>
                          <m:r>
                            <w:rPr>
                              <w:rFonts w:ascii="Cambria Math" w:hAnsi="Cambria Math"/>
                            </w:rPr>
                            <m:t>k</m:t>
                          </m:r>
                        </m:e>
                      </m:d>
                    </m:e>
                  </m:d>
                </m:den>
              </m:f>
            </m:e>
          </m:nary>
          <m:r>
            <w:rPr>
              <w:rFonts w:ascii="Cambria Math" w:hAnsi="Cambria Math"/>
            </w:rPr>
            <m:t>×</m:t>
          </m:r>
          <m:r>
            <m:rPr>
              <m:lit/>
              <m:nor/>
            </m:rPr>
            <w:rPr>
              <w:rFonts w:ascii="Cambria Math" w:hAnsi="Cambria Math"/>
            </w:rPr>
            <m:t>100%</m:t>
          </m:r>
          <m:r>
            <w:rPr>
              <w:rFonts w:ascii="Cambria Math" w:hAnsi="Cambria Math"/>
            </w:rPr>
            <m:t>=</m:t>
          </m:r>
          <m:f>
            <m:fPr>
              <m:ctrlPr>
                <w:rPr>
                  <w:rFonts w:ascii="Cambria Math" w:hAnsi="Cambria Math"/>
                </w:rPr>
              </m:ctrlPr>
            </m:fPr>
            <m:num>
              <m:r>
                <w:rPr>
                  <w:rFonts w:ascii="Cambria Math" w:hAnsi="Cambria Math"/>
                </w:rPr>
                <m:t>1</m:t>
              </m:r>
            </m:num>
            <m:den>
              <m:r>
                <w:rPr>
                  <w:rFonts w:ascii="Cambria Math" w:hAnsi="Cambria Math"/>
                </w:rPr>
                <m:t>N</m:t>
              </m:r>
            </m:den>
          </m:f>
          <m:nary>
            <m:naryPr>
              <m:chr m:val="∑"/>
              <m:ctrlPr>
                <w:rPr>
                  <w:rFonts w:ascii="Cambria Math" w:hAnsi="Cambria Math"/>
                </w:rPr>
              </m:ctrlPr>
            </m:naryPr>
            <m:sub>
              <m:r>
                <m:rPr>
                  <m:lit/>
                  <m:nor/>
                </m:rPr>
                <w:rPr>
                  <w:rFonts w:ascii="Cambria Math" w:hAnsi="Cambria Math"/>
                </w:rPr>
                <m:t>k=</m:t>
              </m:r>
              <m:r>
                <w:rPr>
                  <w:rFonts w:ascii="Cambria Math" w:hAnsi="Cambria Math"/>
                </w:rPr>
                <m:t>1</m:t>
              </m:r>
            </m:sub>
            <m:sup>
              <m:r>
                <w:rPr>
                  <w:rFonts w:ascii="Cambria Math" w:hAnsi="Cambria Math"/>
                </w:rPr>
                <m:t>N</m:t>
              </m:r>
            </m:sup>
            <m:e>
              <m:f>
                <m:fPr>
                  <m:ctrlPr>
                    <w:rPr>
                      <w:rFonts w:ascii="Cambria Math" w:hAnsi="Cambria Math"/>
                    </w:rPr>
                  </m:ctrlPr>
                </m:fPr>
                <m:num>
                  <m:d>
                    <m:dPr>
                      <m:begChr m:val="|"/>
                      <m:endChr m:val="|"/>
                      <m:ctrlPr>
                        <w:rPr>
                          <w:rFonts w:ascii="Cambria Math" w:hAnsi="Cambria Math"/>
                        </w:rPr>
                      </m:ctrlPr>
                    </m:dPr>
                    <m:e>
                      <m:r>
                        <w:rPr>
                          <w:rFonts w:ascii="Cambria Math" w:hAnsi="Cambria Math"/>
                        </w:rPr>
                        <m:t>e</m:t>
                      </m:r>
                      <m:d>
                        <m:dPr>
                          <m:ctrlPr>
                            <w:rPr>
                              <w:rFonts w:ascii="Cambria Math" w:hAnsi="Cambria Math"/>
                            </w:rPr>
                          </m:ctrlPr>
                        </m:dPr>
                        <m:e>
                          <m:r>
                            <w:rPr>
                              <w:rFonts w:ascii="Cambria Math" w:hAnsi="Cambria Math"/>
                            </w:rPr>
                            <m:t>k</m:t>
                          </m:r>
                        </m:e>
                      </m:d>
                    </m:e>
                  </m:d>
                </m:num>
                <m:den>
                  <m:d>
                    <m:dPr>
                      <m:begChr m:val="|"/>
                      <m:endChr m:val="|"/>
                      <m:ctrlPr>
                        <w:rPr>
                          <w:rFonts w:ascii="Cambria Math" w:hAnsi="Cambria Math"/>
                        </w:rPr>
                      </m:ctrlPr>
                    </m:dPr>
                    <m:e>
                      <m:r>
                        <w:rPr>
                          <w:rFonts w:ascii="Cambria Math" w:hAnsi="Cambria Math"/>
                        </w:rPr>
                        <m:t>y</m:t>
                      </m:r>
                      <m:d>
                        <m:dPr>
                          <m:ctrlPr>
                            <w:rPr>
                              <w:rFonts w:ascii="Cambria Math" w:hAnsi="Cambria Math"/>
                            </w:rPr>
                          </m:ctrlPr>
                        </m:dPr>
                        <m:e>
                          <m:r>
                            <w:rPr>
                              <w:rFonts w:ascii="Cambria Math" w:hAnsi="Cambria Math"/>
                            </w:rPr>
                            <m:t>k</m:t>
                          </m:r>
                        </m:e>
                      </m:d>
                    </m:e>
                  </m:d>
                </m:den>
              </m:f>
            </m:e>
          </m:nary>
          <m:r>
            <w:rPr>
              <w:rFonts w:ascii="Cambria Math" w:hAnsi="Cambria Math"/>
            </w:rPr>
            <m:t>×</m:t>
          </m:r>
          <m:r>
            <m:rPr>
              <m:lit/>
              <m:nor/>
            </m:rPr>
            <w:rPr>
              <w:rFonts w:ascii="Cambria Math" w:hAnsi="Cambria Math"/>
            </w:rPr>
            <m:t>100%</m:t>
          </m:r>
        </m:oMath>
      </m:oMathPara>
    </w:p>
    <w:p w:rsidR="00303D92" w:rsidRDefault="00303D92">
      <w:pPr>
        <w:suppressAutoHyphens w:val="0"/>
        <w:spacing w:line="360" w:lineRule="auto"/>
        <w:ind w:firstLine="709"/>
        <w:rPr>
          <w:rFonts w:eastAsia="Cambria"/>
          <w:szCs w:val="28"/>
          <w:lang w:eastAsia="ru-RU"/>
        </w:rPr>
      </w:pPr>
    </w:p>
    <w:p w:rsidR="00303D92" w:rsidRDefault="00940870">
      <w:pPr>
        <w:suppressAutoHyphens w:val="0"/>
        <w:spacing w:line="360" w:lineRule="auto"/>
        <w:ind w:firstLine="709"/>
      </w:pPr>
      <w:r>
        <w:rPr>
          <w:rFonts w:eastAsia="Cambria"/>
          <w:szCs w:val="28"/>
          <w:lang w:eastAsia="ru-RU"/>
        </w:rPr>
        <w:t>Так як дана формула характеризує відносну якість прогнозу, то її найчастіше застосовують для порівняння точності прогнозів р</w:t>
      </w:r>
      <w:r>
        <w:rPr>
          <w:rFonts w:eastAsia="Cambria"/>
          <w:szCs w:val="28"/>
          <w:lang w:eastAsia="ru-RU"/>
        </w:rPr>
        <w:t xml:space="preserve">ізнорідних процесів прогнозування. Але з іншого боку, вона є корисною у випадку порівняльного аналізу якості прогнозування одного й самого процесу , але за допомогою різних моделей, бо </w:t>
      </w:r>
      <w:r>
        <w:rPr>
          <w:rFonts w:eastAsia="Cambria"/>
          <w:szCs w:val="28"/>
          <w:lang w:eastAsia="ru-RU"/>
        </w:rPr>
        <w:lastRenderedPageBreak/>
        <w:t>відносна міра є чіткою й зрозумілою як для дослідника так і для практич</w:t>
      </w:r>
      <w:r>
        <w:rPr>
          <w:rFonts w:eastAsia="Cambria"/>
          <w:szCs w:val="28"/>
          <w:lang w:eastAsia="ru-RU"/>
        </w:rPr>
        <w:t>ного користувача.</w:t>
      </w:r>
    </w:p>
    <w:p w:rsidR="00303D92" w:rsidRDefault="00940870">
      <w:pPr>
        <w:suppressAutoHyphens w:val="0"/>
        <w:spacing w:line="360" w:lineRule="auto"/>
        <w:ind w:firstLine="709"/>
      </w:pPr>
      <w:r>
        <w:rPr>
          <w:rFonts w:eastAsia="Cambria"/>
          <w:szCs w:val="28"/>
          <w:lang w:eastAsia="ru-RU"/>
        </w:rPr>
        <w:t>L. Середня похибка(СП) і середня похибка в процентах(СПП)</w:t>
      </w:r>
    </w:p>
    <w:p w:rsidR="00303D92" w:rsidRDefault="00940870">
      <w:pPr>
        <w:suppressAutoHyphens w:val="0"/>
        <w:spacing w:line="360" w:lineRule="auto"/>
        <w:ind w:firstLine="709"/>
      </w:pPr>
      <w:r>
        <w:rPr>
          <w:rFonts w:eastAsia="Cambria"/>
          <w:szCs w:val="28"/>
          <w:lang w:eastAsia="ru-RU"/>
        </w:rPr>
        <w:t>Середня похибка — це не відносний показник, вона характеризує ступінь зміщення прогнозованих значень від фактичних і розраховується за формулою:</w:t>
      </w:r>
    </w:p>
    <w:p w:rsidR="00303D92" w:rsidRDefault="00303D92">
      <w:pPr>
        <w:suppressAutoHyphens w:val="0"/>
        <w:spacing w:line="360" w:lineRule="auto"/>
        <w:ind w:firstLine="709"/>
        <w:rPr>
          <w:rFonts w:eastAsia="Cambria"/>
          <w:szCs w:val="28"/>
          <w:lang w:eastAsia="ru-RU"/>
        </w:rPr>
      </w:pPr>
    </w:p>
    <w:p w:rsidR="00303D92" w:rsidRDefault="00940870">
      <w:pPr>
        <w:suppressAutoHyphens w:val="0"/>
        <w:spacing w:line="360" w:lineRule="auto"/>
        <w:ind w:firstLine="709"/>
        <w:jc w:val="center"/>
      </w:pPr>
      <m:oMath>
        <m:r>
          <m:rPr>
            <m:lit/>
            <m:nor/>
          </m:rPr>
          <w:rPr>
            <w:rFonts w:ascii="Cambria Math" w:hAnsi="Cambria Math"/>
          </w:rPr>
          <m:t>СП=</m:t>
        </m:r>
        <m:f>
          <m:fPr>
            <m:ctrlPr>
              <w:rPr>
                <w:rFonts w:ascii="Cambria Math" w:hAnsi="Cambria Math"/>
              </w:rPr>
            </m:ctrlPr>
          </m:fPr>
          <m:num>
            <m:r>
              <w:rPr>
                <w:rFonts w:ascii="Cambria Math" w:hAnsi="Cambria Math"/>
              </w:rPr>
              <m:t>1</m:t>
            </m:r>
          </m:num>
          <m:den>
            <m:r>
              <w:rPr>
                <w:rFonts w:ascii="Cambria Math" w:hAnsi="Cambria Math"/>
              </w:rPr>
              <m:t>N</m:t>
            </m:r>
          </m:den>
        </m:f>
        <m:nary>
          <m:naryPr>
            <m:chr m:val="∑"/>
            <m:ctrlPr>
              <w:rPr>
                <w:rFonts w:ascii="Cambria Math" w:hAnsi="Cambria Math"/>
              </w:rPr>
            </m:ctrlPr>
          </m:naryPr>
          <m:sub>
            <m:r>
              <m:rPr>
                <m:lit/>
                <m:nor/>
              </m:rPr>
              <w:rPr>
                <w:rFonts w:ascii="Cambria Math" w:hAnsi="Cambria Math"/>
              </w:rPr>
              <m:t>k=</m:t>
            </m:r>
            <m:r>
              <w:rPr>
                <w:rFonts w:ascii="Cambria Math" w:hAnsi="Cambria Math"/>
              </w:rPr>
              <m:t>1</m:t>
            </m:r>
          </m:sub>
          <m:sup>
            <m:r>
              <w:rPr>
                <w:rFonts w:ascii="Cambria Math" w:hAnsi="Cambria Math"/>
              </w:rPr>
              <m:t>N</m:t>
            </m:r>
          </m:sup>
          <m:e>
            <m:d>
              <m:dPr>
                <m:begChr m:val="["/>
                <m:endChr m:val="]"/>
                <m:ctrlPr>
                  <w:rPr>
                    <w:rFonts w:ascii="Cambria Math" w:hAnsi="Cambria Math"/>
                  </w:rPr>
                </m:ctrlPr>
              </m:dPr>
              <m:e>
                <m:r>
                  <w:rPr>
                    <w:rFonts w:ascii="Cambria Math" w:hAnsi="Cambria Math"/>
                  </w:rPr>
                  <m:t>y</m:t>
                </m:r>
                <m:d>
                  <m:dPr>
                    <m:ctrlPr>
                      <w:rPr>
                        <w:rFonts w:ascii="Cambria Math" w:hAnsi="Cambria Math"/>
                      </w:rPr>
                    </m:ctrlPr>
                  </m:dPr>
                  <m:e>
                    <m:r>
                      <w:rPr>
                        <w:rFonts w:ascii="Cambria Math" w:hAnsi="Cambria Math"/>
                      </w:rPr>
                      <m:t>k</m:t>
                    </m:r>
                  </m:e>
                </m:d>
                <m:r>
                  <w:rPr>
                    <w:rFonts w:ascii="Cambria Math" w:hAnsi="Cambria Math"/>
                  </w:rPr>
                  <m:t>-</m:t>
                </m:r>
                <m:r>
                  <m:rPr>
                    <m:lit/>
                    <m:nor/>
                  </m:rPr>
                  <w:rPr>
                    <w:rFonts w:ascii="Cambria Math" w:hAnsi="Cambria Math"/>
                  </w:rPr>
                  <m:t>y'</m:t>
                </m:r>
                <m:d>
                  <m:dPr>
                    <m:ctrlPr>
                      <w:rPr>
                        <w:rFonts w:ascii="Cambria Math" w:hAnsi="Cambria Math"/>
                      </w:rPr>
                    </m:ctrlPr>
                  </m:dPr>
                  <m:e>
                    <m:r>
                      <w:rPr>
                        <w:rFonts w:ascii="Cambria Math" w:hAnsi="Cambria Math"/>
                      </w:rPr>
                      <m:t>k</m:t>
                    </m:r>
                  </m:e>
                </m:d>
              </m:e>
            </m:d>
          </m:e>
        </m:nary>
        <m:r>
          <w:rPr>
            <w:rFonts w:ascii="Cambria Math" w:hAnsi="Cambria Math"/>
          </w:rPr>
          <m:t>=</m:t>
        </m:r>
        <m:f>
          <m:fPr>
            <m:ctrlPr>
              <w:rPr>
                <w:rFonts w:ascii="Cambria Math" w:hAnsi="Cambria Math"/>
              </w:rPr>
            </m:ctrlPr>
          </m:fPr>
          <m:num>
            <m:r>
              <w:rPr>
                <w:rFonts w:ascii="Cambria Math" w:hAnsi="Cambria Math"/>
              </w:rPr>
              <m:t>1</m:t>
            </m:r>
          </m:num>
          <m:den>
            <m:r>
              <w:rPr>
                <w:rFonts w:ascii="Cambria Math" w:hAnsi="Cambria Math"/>
              </w:rPr>
              <m:t>N</m:t>
            </m:r>
          </m:den>
        </m:f>
        <m:nary>
          <m:naryPr>
            <m:chr m:val="∑"/>
            <m:ctrlPr>
              <w:rPr>
                <w:rFonts w:ascii="Cambria Math" w:hAnsi="Cambria Math"/>
              </w:rPr>
            </m:ctrlPr>
          </m:naryPr>
          <m:sub>
            <m:r>
              <m:rPr>
                <m:lit/>
                <m:nor/>
              </m:rPr>
              <w:rPr>
                <w:rFonts w:ascii="Cambria Math" w:hAnsi="Cambria Math"/>
              </w:rPr>
              <m:t>k=</m:t>
            </m:r>
            <m:r>
              <w:rPr>
                <w:rFonts w:ascii="Cambria Math" w:hAnsi="Cambria Math"/>
              </w:rPr>
              <m:t>1</m:t>
            </m:r>
          </m:sub>
          <m:sup>
            <m:r>
              <w:rPr>
                <w:rFonts w:ascii="Cambria Math" w:hAnsi="Cambria Math"/>
              </w:rPr>
              <m:t>N</m:t>
            </m:r>
          </m:sup>
          <m:e>
            <m:r>
              <w:rPr>
                <w:rFonts w:ascii="Cambria Math" w:hAnsi="Cambria Math"/>
              </w:rPr>
              <m:t>e</m:t>
            </m:r>
            <m:d>
              <m:dPr>
                <m:ctrlPr>
                  <w:rPr>
                    <w:rFonts w:ascii="Cambria Math" w:hAnsi="Cambria Math"/>
                  </w:rPr>
                </m:ctrlPr>
              </m:dPr>
              <m:e>
                <m:r>
                  <w:rPr>
                    <w:rFonts w:ascii="Cambria Math" w:hAnsi="Cambria Math"/>
                  </w:rPr>
                  <m:t>k</m:t>
                </m:r>
              </m:e>
            </m:d>
          </m:e>
        </m:nary>
      </m:oMath>
      <w:r>
        <w:rPr>
          <w:rFonts w:eastAsia="Cambria"/>
          <w:szCs w:val="28"/>
          <w:lang w:eastAsia="ru-RU"/>
        </w:rPr>
        <w:t>,</w:t>
      </w:r>
    </w:p>
    <w:p w:rsidR="00303D92" w:rsidRDefault="00303D92">
      <w:pPr>
        <w:suppressAutoHyphens w:val="0"/>
        <w:spacing w:line="360" w:lineRule="auto"/>
        <w:ind w:firstLine="709"/>
        <w:rPr>
          <w:rFonts w:eastAsia="Cambria"/>
          <w:szCs w:val="28"/>
          <w:lang w:eastAsia="ru-RU"/>
        </w:rPr>
      </w:pPr>
    </w:p>
    <w:p w:rsidR="00303D92" w:rsidRDefault="00940870">
      <w:pPr>
        <w:suppressAutoHyphens w:val="0"/>
        <w:spacing w:line="360" w:lineRule="auto"/>
        <w:ind w:firstLine="709"/>
      </w:pPr>
      <w:r>
        <w:rPr>
          <w:rFonts w:eastAsia="Cambria"/>
          <w:szCs w:val="28"/>
          <w:lang w:eastAsia="ru-RU"/>
        </w:rPr>
        <w:t>або</w:t>
      </w:r>
    </w:p>
    <w:p w:rsidR="00303D92" w:rsidRDefault="00303D92">
      <w:pPr>
        <w:suppressAutoHyphens w:val="0"/>
        <w:spacing w:line="360" w:lineRule="auto"/>
        <w:ind w:firstLine="709"/>
        <w:rPr>
          <w:rFonts w:eastAsia="Cambria"/>
          <w:szCs w:val="28"/>
          <w:lang w:eastAsia="ru-RU"/>
        </w:rPr>
      </w:pPr>
    </w:p>
    <w:p w:rsidR="00303D92" w:rsidRDefault="00940870">
      <w:pPr>
        <w:suppressAutoHyphens w:val="0"/>
        <w:spacing w:line="360" w:lineRule="auto"/>
        <w:ind w:firstLine="709"/>
        <w:jc w:val="center"/>
      </w:pPr>
      <m:oMath>
        <m:r>
          <m:rPr>
            <m:lit/>
            <m:nor/>
          </m:rPr>
          <w:rPr>
            <w:rFonts w:ascii="Cambria Math" w:hAnsi="Cambria Math"/>
          </w:rPr>
          <m:t>СП=</m:t>
        </m:r>
        <m:f>
          <m:fPr>
            <m:ctrlPr>
              <w:rPr>
                <w:rFonts w:ascii="Cambria Math" w:hAnsi="Cambria Math"/>
              </w:rPr>
            </m:ctrlPr>
          </m:fPr>
          <m:num>
            <m:r>
              <w:rPr>
                <w:rFonts w:ascii="Cambria Math" w:hAnsi="Cambria Math"/>
              </w:rPr>
              <m:t>1</m:t>
            </m:r>
          </m:num>
          <m:den>
            <m:r>
              <w:rPr>
                <w:rFonts w:ascii="Cambria Math" w:hAnsi="Cambria Math"/>
              </w:rPr>
              <m:t>s</m:t>
            </m:r>
          </m:den>
        </m:f>
        <m:nary>
          <m:naryPr>
            <m:chr m:val="∑"/>
            <m:ctrlPr>
              <w:rPr>
                <w:rFonts w:ascii="Cambria Math" w:hAnsi="Cambria Math"/>
              </w:rPr>
            </m:ctrlPr>
          </m:naryPr>
          <m:sub>
            <m:r>
              <m:rPr>
                <m:lit/>
                <m:nor/>
              </m:rPr>
              <w:rPr>
                <w:rFonts w:ascii="Cambria Math" w:hAnsi="Cambria Math"/>
              </w:rPr>
              <m:t>k=</m:t>
            </m:r>
            <m:r>
              <w:rPr>
                <w:rFonts w:ascii="Cambria Math" w:hAnsi="Cambria Math"/>
              </w:rPr>
              <m:t>1</m:t>
            </m:r>
          </m:sub>
          <m:sup>
            <m:r>
              <w:rPr>
                <w:rFonts w:ascii="Cambria Math" w:hAnsi="Cambria Math"/>
              </w:rPr>
              <m:t>s</m:t>
            </m:r>
          </m:sup>
          <m:e>
            <m:d>
              <m:dPr>
                <m:begChr m:val="["/>
                <m:endChr m:val="]"/>
                <m:ctrlPr>
                  <w:rPr>
                    <w:rFonts w:ascii="Cambria Math" w:hAnsi="Cambria Math"/>
                  </w:rPr>
                </m:ctrlPr>
              </m:dPr>
              <m:e>
                <m:r>
                  <w:rPr>
                    <w:rFonts w:ascii="Cambria Math" w:hAnsi="Cambria Math"/>
                  </w:rPr>
                  <m:t>y</m:t>
                </m:r>
                <m:d>
                  <m:dPr>
                    <m:ctrlPr>
                      <w:rPr>
                        <w:rFonts w:ascii="Cambria Math" w:hAnsi="Cambria Math"/>
                      </w:rPr>
                    </m:ctrlPr>
                  </m:dPr>
                  <m:e>
                    <m:r>
                      <m:rPr>
                        <m:lit/>
                        <m:nor/>
                      </m:rPr>
                      <w:rPr>
                        <w:rFonts w:ascii="Cambria Math" w:hAnsi="Cambria Math"/>
                      </w:rPr>
                      <m:t>k+s</m:t>
                    </m:r>
                  </m:e>
                </m:d>
                <m:r>
                  <w:rPr>
                    <w:rFonts w:ascii="Cambria Math" w:hAnsi="Cambria Math"/>
                  </w:rPr>
                  <m:t>-</m:t>
                </m:r>
                <m:r>
                  <m:rPr>
                    <m:lit/>
                    <m:nor/>
                  </m:rPr>
                  <w:rPr>
                    <w:rFonts w:ascii="Cambria Math" w:hAnsi="Cambria Math"/>
                  </w:rPr>
                  <m:t>y'</m:t>
                </m:r>
                <m:d>
                  <m:dPr>
                    <m:ctrlPr>
                      <w:rPr>
                        <w:rFonts w:ascii="Cambria Math" w:hAnsi="Cambria Math"/>
                      </w:rPr>
                    </m:ctrlPr>
                  </m:dPr>
                  <m:e>
                    <m:r>
                      <m:rPr>
                        <m:lit/>
                        <m:nor/>
                      </m:rPr>
                      <w:rPr>
                        <w:rFonts w:ascii="Cambria Math" w:hAnsi="Cambria Math"/>
                      </w:rPr>
                      <m:t>k+s,k</m:t>
                    </m:r>
                  </m:e>
                </m:d>
              </m:e>
            </m:d>
          </m:e>
        </m:nary>
      </m:oMath>
      <w:r>
        <w:rPr>
          <w:rFonts w:eastAsia="Cambria"/>
          <w:szCs w:val="28"/>
          <w:lang w:eastAsia="ru-RU"/>
        </w:rPr>
        <w:t>.</w:t>
      </w:r>
    </w:p>
    <w:p w:rsidR="00303D92" w:rsidRDefault="00303D92">
      <w:pPr>
        <w:suppressAutoHyphens w:val="0"/>
        <w:spacing w:line="360" w:lineRule="auto"/>
        <w:ind w:firstLine="709"/>
        <w:rPr>
          <w:rFonts w:eastAsia="Cambria"/>
          <w:szCs w:val="28"/>
          <w:lang w:eastAsia="ru-RU"/>
        </w:rPr>
      </w:pPr>
    </w:p>
    <w:p w:rsidR="00303D92" w:rsidRDefault="00940870">
      <w:pPr>
        <w:suppressAutoHyphens w:val="0"/>
        <w:spacing w:line="360" w:lineRule="auto"/>
        <w:ind w:firstLine="709"/>
        <w:rPr>
          <w:rFonts w:eastAsia="Cambria"/>
          <w:szCs w:val="28"/>
          <w:lang w:eastAsia="ru-RU"/>
        </w:rPr>
      </w:pPr>
      <w:r>
        <w:rPr>
          <w:rFonts w:eastAsia="Cambria"/>
          <w:szCs w:val="28"/>
          <w:lang w:eastAsia="ru-RU"/>
        </w:rPr>
        <w:t>Легко побачити, що СП буде зменшуватися, якщо похибки матимуть різні знаки.</w:t>
      </w:r>
    </w:p>
    <w:p w:rsidR="00303D92" w:rsidRDefault="00940870">
      <w:pPr>
        <w:suppressAutoHyphens w:val="0"/>
        <w:spacing w:line="360" w:lineRule="auto"/>
        <w:ind w:firstLine="709"/>
      </w:pPr>
      <w:r>
        <w:rPr>
          <w:rFonts w:eastAsia="Cambria"/>
          <w:szCs w:val="28"/>
          <w:lang w:eastAsia="ru-RU"/>
        </w:rPr>
        <w:t>Середню похибку в процентах (СПП) знаходять за наступною формулою:</w:t>
      </w:r>
    </w:p>
    <w:p w:rsidR="00303D92" w:rsidRDefault="00303D92">
      <w:pPr>
        <w:suppressAutoHyphens w:val="0"/>
        <w:spacing w:line="360" w:lineRule="auto"/>
        <w:ind w:firstLine="709"/>
        <w:rPr>
          <w:rFonts w:eastAsia="Cambria"/>
          <w:szCs w:val="28"/>
          <w:lang w:eastAsia="ru-RU"/>
        </w:rPr>
      </w:pPr>
    </w:p>
    <w:p w:rsidR="00303D92" w:rsidRDefault="00940870">
      <w:pPr>
        <w:suppressAutoHyphens w:val="0"/>
        <w:spacing w:line="360" w:lineRule="auto"/>
        <w:ind w:firstLine="709"/>
        <w:jc w:val="center"/>
      </w:pPr>
      <m:oMathPara>
        <m:oMath>
          <m:r>
            <m:rPr>
              <m:lit/>
              <m:nor/>
            </m:rPr>
            <w:rPr>
              <w:rFonts w:ascii="Cambria Math" w:hAnsi="Cambria Math"/>
            </w:rPr>
            <m:t>СП=</m:t>
          </m:r>
          <m:f>
            <m:fPr>
              <m:ctrlPr>
                <w:rPr>
                  <w:rFonts w:ascii="Cambria Math" w:hAnsi="Cambria Math"/>
                </w:rPr>
              </m:ctrlPr>
            </m:fPr>
            <m:num>
              <m:r>
                <w:rPr>
                  <w:rFonts w:ascii="Cambria Math" w:hAnsi="Cambria Math"/>
                </w:rPr>
                <m:t>1</m:t>
              </m:r>
            </m:num>
            <m:den>
              <m:r>
                <w:rPr>
                  <w:rFonts w:ascii="Cambria Math" w:hAnsi="Cambria Math"/>
                </w:rPr>
                <m:t>s</m:t>
              </m:r>
            </m:den>
          </m:f>
          <m:nary>
            <m:naryPr>
              <m:chr m:val="∑"/>
              <m:ctrlPr>
                <w:rPr>
                  <w:rFonts w:ascii="Cambria Math" w:hAnsi="Cambria Math"/>
                </w:rPr>
              </m:ctrlPr>
            </m:naryPr>
            <m:sub>
              <m:r>
                <m:rPr>
                  <m:lit/>
                  <m:nor/>
                </m:rPr>
                <w:rPr>
                  <w:rFonts w:ascii="Cambria Math" w:hAnsi="Cambria Math"/>
                </w:rPr>
                <m:t>k=</m:t>
              </m:r>
              <m:r>
                <w:rPr>
                  <w:rFonts w:ascii="Cambria Math" w:hAnsi="Cambria Math"/>
                </w:rPr>
                <m:t>1</m:t>
              </m:r>
            </m:sub>
            <m:sup>
              <m:r>
                <w:rPr>
                  <w:rFonts w:ascii="Cambria Math" w:hAnsi="Cambria Math"/>
                </w:rPr>
                <m:t>s</m:t>
              </m:r>
            </m:sup>
            <m:e>
              <m:d>
                <m:dPr>
                  <m:begChr m:val="["/>
                  <m:endChr m:val="]"/>
                  <m:ctrlPr>
                    <w:rPr>
                      <w:rFonts w:ascii="Cambria Math" w:hAnsi="Cambria Math"/>
                    </w:rPr>
                  </m:ctrlPr>
                </m:dPr>
                <m:e>
                  <m:r>
                    <w:rPr>
                      <w:rFonts w:ascii="Cambria Math" w:hAnsi="Cambria Math"/>
                    </w:rPr>
                    <m:t>y</m:t>
                  </m:r>
                  <m:d>
                    <m:dPr>
                      <m:ctrlPr>
                        <w:rPr>
                          <w:rFonts w:ascii="Cambria Math" w:hAnsi="Cambria Math"/>
                        </w:rPr>
                      </m:ctrlPr>
                    </m:dPr>
                    <m:e>
                      <m:r>
                        <m:rPr>
                          <m:lit/>
                          <m:nor/>
                        </m:rPr>
                        <w:rPr>
                          <w:rFonts w:ascii="Cambria Math" w:hAnsi="Cambria Math"/>
                        </w:rPr>
                        <m:t>k+s</m:t>
                      </m:r>
                    </m:e>
                  </m:d>
                  <m:r>
                    <w:rPr>
                      <w:rFonts w:ascii="Cambria Math" w:hAnsi="Cambria Math"/>
                    </w:rPr>
                    <m:t>-</m:t>
                  </m:r>
                  <m:r>
                    <m:rPr>
                      <m:lit/>
                      <m:nor/>
                    </m:rPr>
                    <w:rPr>
                      <w:rFonts w:ascii="Cambria Math" w:hAnsi="Cambria Math"/>
                    </w:rPr>
                    <m:t>y'</m:t>
                  </m:r>
                  <m:d>
                    <m:dPr>
                      <m:ctrlPr>
                        <w:rPr>
                          <w:rFonts w:ascii="Cambria Math" w:hAnsi="Cambria Math"/>
                        </w:rPr>
                      </m:ctrlPr>
                    </m:dPr>
                    <m:e>
                      <m:r>
                        <m:rPr>
                          <m:lit/>
                          <m:nor/>
                        </m:rPr>
                        <w:rPr>
                          <w:rFonts w:ascii="Cambria Math" w:hAnsi="Cambria Math"/>
                        </w:rPr>
                        <m:t>k+s,k</m:t>
                      </m:r>
                    </m:e>
                  </m:d>
                </m:e>
              </m:d>
            </m:e>
          </m:nary>
        </m:oMath>
      </m:oMathPara>
    </w:p>
    <w:p w:rsidR="00303D92" w:rsidRDefault="00303D92">
      <w:pPr>
        <w:suppressAutoHyphens w:val="0"/>
        <w:spacing w:line="360" w:lineRule="auto"/>
        <w:ind w:firstLine="709"/>
        <w:rPr>
          <w:rFonts w:eastAsia="Cambria"/>
          <w:szCs w:val="28"/>
          <w:lang w:eastAsia="ru-RU"/>
        </w:rPr>
      </w:pPr>
    </w:p>
    <w:p w:rsidR="00303D92" w:rsidRDefault="00940870">
      <w:pPr>
        <w:suppressAutoHyphens w:val="0"/>
        <w:spacing w:line="360" w:lineRule="auto"/>
        <w:ind w:firstLine="709"/>
      </w:pPr>
      <w:r>
        <w:rPr>
          <w:rFonts w:eastAsia="Cambria"/>
          <w:szCs w:val="28"/>
          <w:lang w:eastAsia="ru-RU"/>
        </w:rPr>
        <w:t>або</w:t>
      </w:r>
    </w:p>
    <w:p w:rsidR="00303D92" w:rsidRDefault="00303D92">
      <w:pPr>
        <w:suppressAutoHyphens w:val="0"/>
        <w:spacing w:line="360" w:lineRule="auto"/>
        <w:ind w:firstLine="709"/>
        <w:rPr>
          <w:rFonts w:eastAsia="Cambria"/>
          <w:szCs w:val="28"/>
          <w:lang w:eastAsia="ru-RU"/>
        </w:rPr>
      </w:pPr>
    </w:p>
    <w:p w:rsidR="00303D92" w:rsidRDefault="00940870">
      <w:pPr>
        <w:suppressAutoHyphens w:val="0"/>
        <w:spacing w:line="360" w:lineRule="auto"/>
        <w:ind w:firstLine="709"/>
        <w:jc w:val="center"/>
      </w:pPr>
      <m:oMath>
        <m:r>
          <m:rPr>
            <m:lit/>
            <m:nor/>
          </m:rPr>
          <w:rPr>
            <w:rFonts w:ascii="Cambria Math" w:hAnsi="Cambria Math"/>
          </w:rPr>
          <m:t>СПП=</m:t>
        </m:r>
        <m:f>
          <m:fPr>
            <m:ctrlPr>
              <w:rPr>
                <w:rFonts w:ascii="Cambria Math" w:hAnsi="Cambria Math"/>
              </w:rPr>
            </m:ctrlPr>
          </m:fPr>
          <m:num>
            <m:r>
              <w:rPr>
                <w:rFonts w:ascii="Cambria Math" w:hAnsi="Cambria Math"/>
              </w:rPr>
              <m:t>1</m:t>
            </m:r>
          </m:num>
          <m:den>
            <m:r>
              <w:rPr>
                <w:rFonts w:ascii="Cambria Math" w:hAnsi="Cambria Math"/>
              </w:rPr>
              <m:t>s</m:t>
            </m:r>
          </m:den>
        </m:f>
        <m:nary>
          <m:naryPr>
            <m:chr m:val="∑"/>
            <m:ctrlPr>
              <w:rPr>
                <w:rFonts w:ascii="Cambria Math" w:hAnsi="Cambria Math"/>
              </w:rPr>
            </m:ctrlPr>
          </m:naryPr>
          <m:sub>
            <m:r>
              <m:rPr>
                <m:lit/>
                <m:nor/>
              </m:rPr>
              <w:rPr>
                <w:rFonts w:ascii="Cambria Math" w:hAnsi="Cambria Math"/>
              </w:rPr>
              <m:t>k=</m:t>
            </m:r>
            <m:r>
              <w:rPr>
                <w:rFonts w:ascii="Cambria Math" w:hAnsi="Cambria Math"/>
              </w:rPr>
              <m:t>1</m:t>
            </m:r>
          </m:sub>
          <m:sup>
            <m:r>
              <w:rPr>
                <w:rFonts w:ascii="Cambria Math" w:hAnsi="Cambria Math"/>
              </w:rPr>
              <m:t>s</m:t>
            </m:r>
          </m:sup>
          <m:e>
            <m:f>
              <m:fPr>
                <m:ctrlPr>
                  <w:rPr>
                    <w:rFonts w:ascii="Cambria Math" w:hAnsi="Cambria Math"/>
                  </w:rPr>
                </m:ctrlPr>
              </m:fPr>
              <m:num>
                <m:d>
                  <m:dPr>
                    <m:begChr m:val="["/>
                    <m:endChr m:val="]"/>
                    <m:ctrlPr>
                      <w:rPr>
                        <w:rFonts w:ascii="Cambria Math" w:hAnsi="Cambria Math"/>
                      </w:rPr>
                    </m:ctrlPr>
                  </m:dPr>
                  <m:e>
                    <m:r>
                      <w:rPr>
                        <w:rFonts w:ascii="Cambria Math" w:hAnsi="Cambria Math"/>
                      </w:rPr>
                      <m:t>y</m:t>
                    </m:r>
                    <m:d>
                      <m:dPr>
                        <m:ctrlPr>
                          <w:rPr>
                            <w:rFonts w:ascii="Cambria Math" w:hAnsi="Cambria Math"/>
                          </w:rPr>
                        </m:ctrlPr>
                      </m:dPr>
                      <m:e>
                        <m:r>
                          <m:rPr>
                            <m:lit/>
                            <m:nor/>
                          </m:rPr>
                          <w:rPr>
                            <w:rFonts w:ascii="Cambria Math" w:hAnsi="Cambria Math"/>
                          </w:rPr>
                          <m:t>k+s</m:t>
                        </m:r>
                      </m:e>
                    </m:d>
                    <m:r>
                      <w:rPr>
                        <w:rFonts w:ascii="Cambria Math" w:hAnsi="Cambria Math"/>
                      </w:rPr>
                      <m:t>-</m:t>
                    </m:r>
                    <m:r>
                      <m:rPr>
                        <m:lit/>
                        <m:nor/>
                      </m:rPr>
                      <w:rPr>
                        <w:rFonts w:ascii="Cambria Math" w:hAnsi="Cambria Math"/>
                      </w:rPr>
                      <m:t>y'</m:t>
                    </m:r>
                    <m:d>
                      <m:dPr>
                        <m:ctrlPr>
                          <w:rPr>
                            <w:rFonts w:ascii="Cambria Math" w:hAnsi="Cambria Math"/>
                          </w:rPr>
                        </m:ctrlPr>
                      </m:dPr>
                      <m:e>
                        <m:r>
                          <m:rPr>
                            <m:lit/>
                            <m:nor/>
                          </m:rPr>
                          <w:rPr>
                            <w:rFonts w:ascii="Cambria Math" w:hAnsi="Cambria Math"/>
                          </w:rPr>
                          <m:t>k+s,k</m:t>
                        </m:r>
                      </m:e>
                    </m:d>
                  </m:e>
                </m:d>
              </m:num>
              <m:den>
                <m:r>
                  <w:rPr>
                    <w:rFonts w:ascii="Cambria Math" w:hAnsi="Cambria Math"/>
                  </w:rPr>
                  <m:t>y</m:t>
                </m:r>
                <m:d>
                  <m:dPr>
                    <m:ctrlPr>
                      <w:rPr>
                        <w:rFonts w:ascii="Cambria Math" w:hAnsi="Cambria Math"/>
                      </w:rPr>
                    </m:ctrlPr>
                  </m:dPr>
                  <m:e>
                    <m:r>
                      <m:rPr>
                        <m:lit/>
                        <m:nor/>
                      </m:rPr>
                      <w:rPr>
                        <w:rFonts w:ascii="Cambria Math" w:hAnsi="Cambria Math"/>
                      </w:rPr>
                      <m:t>k+s</m:t>
                    </m:r>
                  </m:e>
                </m:d>
              </m:den>
            </m:f>
          </m:e>
        </m:nary>
        <m:r>
          <w:rPr>
            <w:rFonts w:ascii="Cambria Math" w:hAnsi="Cambria Math"/>
          </w:rPr>
          <m:t>×</m:t>
        </m:r>
        <m:r>
          <m:rPr>
            <m:lit/>
            <m:nor/>
          </m:rPr>
          <w:rPr>
            <w:rFonts w:ascii="Cambria Math" w:hAnsi="Cambria Math"/>
          </w:rPr>
          <m:t>100%</m:t>
        </m:r>
      </m:oMath>
      <w:r>
        <w:rPr>
          <w:rFonts w:eastAsia="Cambria"/>
          <w:szCs w:val="28"/>
          <w:lang w:eastAsia="ru-RU"/>
        </w:rPr>
        <w:t>.</w:t>
      </w:r>
    </w:p>
    <w:p w:rsidR="00303D92" w:rsidRDefault="00303D92">
      <w:pPr>
        <w:suppressAutoHyphens w:val="0"/>
        <w:spacing w:line="360" w:lineRule="auto"/>
        <w:ind w:firstLine="709"/>
        <w:rPr>
          <w:rFonts w:eastAsia="Cambria"/>
          <w:szCs w:val="28"/>
          <w:lang w:eastAsia="ru-RU"/>
        </w:rPr>
      </w:pPr>
    </w:p>
    <w:p w:rsidR="00303D92" w:rsidRDefault="00940870">
      <w:pPr>
        <w:suppressAutoHyphens w:val="0"/>
        <w:spacing w:line="360" w:lineRule="auto"/>
        <w:ind w:firstLine="709"/>
      </w:pPr>
      <w:r>
        <w:rPr>
          <w:rFonts w:eastAsia="Cambria"/>
          <w:szCs w:val="28"/>
          <w:lang w:eastAsia="ru-RU"/>
        </w:rPr>
        <w:t xml:space="preserve">СПП також характеризує зміщеність оцінок прогнозів. Якщо втрати при прогнозуванні, зв’язані з завищенням фактичного </w:t>
      </w:r>
      <w:r>
        <w:rPr>
          <w:rFonts w:eastAsia="Cambria"/>
          <w:szCs w:val="28"/>
          <w:lang w:eastAsia="ru-RU"/>
        </w:rPr>
        <w:lastRenderedPageBreak/>
        <w:t>майбутнього значення, врівноважуються заниженням, то ідеальний прогноз має бути незміщеним. Тоді СП і СПП мають прямувати до нуля. Безумовно</w:t>
      </w:r>
      <w:r>
        <w:rPr>
          <w:rFonts w:eastAsia="Cambria"/>
          <w:szCs w:val="28"/>
          <w:lang w:eastAsia="ru-RU"/>
        </w:rPr>
        <w:t xml:space="preserve">, нуль — це ідеальне значення і досягти такого значення ,як правило, неможливо. Емпірично встановлено, шо прийнятними значеннями для СПП (як і для САПП) є </w:t>
      </w:r>
    </w:p>
    <w:p w:rsidR="00303D92" w:rsidRDefault="00303D92">
      <w:pPr>
        <w:suppressAutoHyphens w:val="0"/>
        <w:spacing w:line="360" w:lineRule="auto"/>
        <w:ind w:firstLine="709"/>
        <w:rPr>
          <w:rFonts w:ascii="Liberation Serif;Times New Roma" w:eastAsia="Cambria" w:hAnsi="Liberation Serif;Times New Roma" w:cs="Liberation Serif;Times New Roma"/>
          <w:szCs w:val="28"/>
          <w:lang w:eastAsia="ru-RU"/>
        </w:rPr>
      </w:pPr>
    </w:p>
    <w:p w:rsidR="00303D92" w:rsidRDefault="00940870">
      <w:pPr>
        <w:suppressAutoHyphens w:val="0"/>
        <w:spacing w:line="360" w:lineRule="auto"/>
        <w:ind w:firstLine="709"/>
        <w:jc w:val="center"/>
      </w:pPr>
      <m:oMath>
        <m:r>
          <w:rPr>
            <w:rFonts w:ascii="Cambria Math" w:hAnsi="Cambria Math"/>
          </w:rPr>
          <m:t>СПП</m:t>
        </m:r>
        <m:d>
          <m:dPr>
            <m:ctrlPr>
              <w:rPr>
                <w:rFonts w:ascii="Cambria Math" w:hAnsi="Cambria Math"/>
              </w:rPr>
            </m:ctrlPr>
          </m:dPr>
          <m:e>
            <m:r>
              <w:rPr>
                <w:rFonts w:ascii="Cambria Math" w:hAnsi="Cambria Math"/>
              </w:rPr>
              <m:t>САПП</m:t>
            </m:r>
          </m:e>
        </m:d>
        <m:r>
          <w:rPr>
            <w:rFonts w:ascii="Cambria Math" w:hAnsi="Cambria Math"/>
          </w:rPr>
          <m:t>≤5</m:t>
        </m:r>
        <m:r>
          <m:rPr>
            <m:lit/>
            <m:nor/>
          </m:rPr>
          <w:rPr>
            <w:rFonts w:ascii="Cambria Math" w:hAnsi="Cambria Math"/>
          </w:rPr>
          <m:t>%</m:t>
        </m:r>
      </m:oMath>
      <w:r>
        <w:rPr>
          <w:rFonts w:ascii="Liberation Serif;Times New Roma" w:eastAsia="Cambria" w:hAnsi="Liberation Serif;Times New Roma" w:cs="Liberation Serif;Times New Roma"/>
          <w:szCs w:val="28"/>
          <w:lang w:eastAsia="ru-RU"/>
        </w:rPr>
        <w:t>.</w:t>
      </w:r>
    </w:p>
    <w:p w:rsidR="00303D92" w:rsidRDefault="00303D92">
      <w:pPr>
        <w:suppressAutoHyphens w:val="0"/>
        <w:spacing w:line="360" w:lineRule="auto"/>
        <w:ind w:firstLine="709"/>
        <w:rPr>
          <w:szCs w:val="28"/>
          <w:lang w:eastAsia="ru-RU"/>
        </w:rPr>
      </w:pPr>
    </w:p>
    <w:p w:rsidR="00303D92" w:rsidRDefault="00940870">
      <w:pPr>
        <w:suppressAutoHyphens w:val="0"/>
        <w:spacing w:line="360" w:lineRule="auto"/>
        <w:ind w:firstLine="709"/>
        <w:rPr>
          <w:szCs w:val="28"/>
          <w:lang w:eastAsia="ru-RU"/>
        </w:rPr>
      </w:pPr>
      <w:r>
        <w:rPr>
          <w:szCs w:val="28"/>
          <w:lang w:eastAsia="ru-RU"/>
        </w:rPr>
        <w:t>Сутність якості моделі полягає у тому, як вона може прогнозувати зміну напряму деякого</w:t>
      </w:r>
      <w:r>
        <w:rPr>
          <w:szCs w:val="28"/>
          <w:lang w:eastAsia="ru-RU"/>
        </w:rPr>
        <w:t xml:space="preserve"> процесу з заданою точністю. Можливі випадки, коли модель має доволі точну високу точність відтворення ряду, але погано прогнозувати тренди або цикли. Буває модель є менш точною, але характеризується кращими динамічними властивостями. Тобто потрібно постій</w:t>
      </w:r>
      <w:r>
        <w:rPr>
          <w:szCs w:val="28"/>
          <w:lang w:eastAsia="ru-RU"/>
        </w:rPr>
        <w:t>но шукати компроміс між якістю моделі та динамічними властивостями ряду.</w:t>
      </w:r>
    </w:p>
    <w:p w:rsidR="00303D92" w:rsidRDefault="00940870">
      <w:pPr>
        <w:suppressAutoHyphens w:val="0"/>
        <w:spacing w:line="360" w:lineRule="auto"/>
        <w:ind w:firstLine="709"/>
      </w:pPr>
      <w:r>
        <w:rPr>
          <w:szCs w:val="28"/>
          <w:lang w:eastAsia="ru-RU"/>
        </w:rPr>
        <w:t>Окремим критерієм якості моделі є чутливість до початкового періоду імітаційного моделювання. Якщо модель створює результати, які можна віднести до тих, які є інваріантними до початко</w:t>
      </w:r>
      <w:r>
        <w:rPr>
          <w:szCs w:val="28"/>
          <w:lang w:eastAsia="ru-RU"/>
        </w:rPr>
        <w:t>вих умов, то модель вважається хорошою. Інакше, коли результати імітаційного моделювання залежать від початкових умов, то припускають, що модель може бути неякісною. Так, модель характеризується деяким типом нестаціонарності.</w:t>
      </w:r>
    </w:p>
    <w:p w:rsidR="00303D92" w:rsidRDefault="00940870">
      <w:pPr>
        <w:pStyle w:val="2"/>
        <w:numPr>
          <w:ilvl w:val="0"/>
          <w:numId w:val="0"/>
        </w:numPr>
        <w:spacing w:line="360" w:lineRule="auto"/>
        <w:ind w:firstLine="709"/>
        <w:rPr>
          <w:rFonts w:eastAsia="Cambria" w:cs="Cambria"/>
          <w:lang w:val="ru-RU" w:eastAsia="ru-RU"/>
        </w:rPr>
      </w:pPr>
      <w:r>
        <w:br w:type="page"/>
      </w:r>
    </w:p>
    <w:p w:rsidR="00303D92" w:rsidRDefault="00940870">
      <w:pPr>
        <w:pStyle w:val="2"/>
        <w:numPr>
          <w:ilvl w:val="1"/>
          <w:numId w:val="7"/>
        </w:numPr>
        <w:spacing w:line="360" w:lineRule="auto"/>
        <w:ind w:firstLine="709"/>
      </w:pPr>
      <w:bookmarkStart w:id="317" w:name="__RefHeading___Toc41840538"/>
      <w:bookmarkEnd w:id="317"/>
      <w:r>
        <w:rPr>
          <w:rFonts w:eastAsia="Cambria" w:cs="Cambria"/>
          <w:lang w:val="ru-RU" w:eastAsia="ru-RU"/>
        </w:rPr>
        <w:lastRenderedPageBreak/>
        <w:t xml:space="preserve">1.8 </w:t>
      </w:r>
      <w:r>
        <w:rPr>
          <w:rFonts w:eastAsia="Cambria" w:cs="Cambria"/>
          <w:lang w:eastAsia="ru-RU"/>
        </w:rPr>
        <w:t>Сучасні системи для анал</w:t>
      </w:r>
      <w:r>
        <w:rPr>
          <w:rFonts w:eastAsia="Cambria" w:cs="Cambria"/>
          <w:lang w:eastAsia="ru-RU"/>
        </w:rPr>
        <w:t>ізу ринкових фінансових ризиків</w:t>
      </w:r>
    </w:p>
    <w:p w:rsidR="00303D92" w:rsidRDefault="00303D92">
      <w:pPr>
        <w:suppressAutoHyphens w:val="0"/>
        <w:spacing w:line="360" w:lineRule="auto"/>
        <w:ind w:firstLine="709"/>
        <w:rPr>
          <w:rFonts w:eastAsia="Cambria" w:cs="Cambria"/>
          <w:b/>
          <w:bCs/>
          <w:szCs w:val="28"/>
          <w:lang w:eastAsia="ru-RU"/>
        </w:rPr>
      </w:pPr>
    </w:p>
    <w:p w:rsidR="00303D92" w:rsidRDefault="00303D92">
      <w:pPr>
        <w:suppressAutoHyphens w:val="0"/>
        <w:spacing w:line="360" w:lineRule="auto"/>
        <w:ind w:firstLine="709"/>
        <w:rPr>
          <w:rFonts w:eastAsia="Cambria" w:cs="Cambria"/>
          <w:b/>
          <w:bCs/>
          <w:szCs w:val="28"/>
          <w:lang w:eastAsia="ru-RU"/>
        </w:rPr>
      </w:pPr>
    </w:p>
    <w:p w:rsidR="00303D92" w:rsidRDefault="00940870">
      <w:pPr>
        <w:suppressAutoHyphens w:val="0"/>
        <w:spacing w:line="360" w:lineRule="auto"/>
        <w:ind w:firstLine="709"/>
        <w:rPr>
          <w:szCs w:val="28"/>
          <w:lang w:eastAsia="ru-RU"/>
        </w:rPr>
      </w:pPr>
      <w:r>
        <w:rPr>
          <w:szCs w:val="28"/>
          <w:lang w:eastAsia="ru-RU"/>
        </w:rPr>
        <w:t>Сьогодні використання різноманітних методик прогнозування важко уявити без застосування спеціально створеного для них програмного забезпечення. Але серйозним завданням постає рішення щодо використання потрібного пакету для</w:t>
      </w:r>
      <w:r>
        <w:rPr>
          <w:szCs w:val="28"/>
          <w:lang w:eastAsia="ru-RU"/>
        </w:rPr>
        <w:t xml:space="preserve"> моделювання волатильності. Звісно, виникає бажання володіти системою, що дозволяла би працювати з часовими рядами будь-якої розмірності з застосуванням різноманітих методик. Водночас виникає потреба мінімізувати складність усієї роботи.</w:t>
      </w:r>
    </w:p>
    <w:p w:rsidR="00303D92" w:rsidRDefault="00940870">
      <w:pPr>
        <w:suppressAutoHyphens w:val="0"/>
        <w:spacing w:line="360" w:lineRule="auto"/>
        <w:ind w:firstLine="709"/>
        <w:rPr>
          <w:szCs w:val="28"/>
          <w:lang w:eastAsia="ru-RU"/>
        </w:rPr>
      </w:pPr>
      <w:r>
        <w:rPr>
          <w:szCs w:val="28"/>
          <w:lang w:eastAsia="ru-RU"/>
        </w:rPr>
        <w:t>Gretl — один з най</w:t>
      </w:r>
      <w:r>
        <w:rPr>
          <w:szCs w:val="28"/>
          <w:lang w:eastAsia="ru-RU"/>
        </w:rPr>
        <w:t>більш відомих та використовуваних пакетів в області економетрики та аналізу часових рядів.</w:t>
      </w:r>
    </w:p>
    <w:p w:rsidR="00303D92" w:rsidRDefault="00940870">
      <w:pPr>
        <w:suppressAutoHyphens w:val="0"/>
        <w:spacing w:line="360" w:lineRule="auto"/>
        <w:ind w:firstLine="709"/>
        <w:rPr>
          <w:szCs w:val="28"/>
          <w:lang w:eastAsia="ru-RU"/>
        </w:rPr>
      </w:pPr>
      <w:r>
        <w:rPr>
          <w:szCs w:val="28"/>
          <w:lang w:eastAsia="ru-RU"/>
        </w:rPr>
        <w:t>На початку роботи користувач має вказати тип даних, для яких проводитиметься аналіз, і створити робочий файл, в якому він буде працювати. Gretl запропонує користувач</w:t>
      </w:r>
      <w:r>
        <w:rPr>
          <w:szCs w:val="28"/>
          <w:lang w:eastAsia="ru-RU"/>
        </w:rPr>
        <w:t>у задати розмірність ряду, вказати тип даних: квартальні, щомісячні ,щоденні або недатовані. Для ефективної роботи з часовим рядом рекомендується імпортувати файли формату *.txt або *.csv.</w:t>
      </w:r>
    </w:p>
    <w:p w:rsidR="00303D92" w:rsidRDefault="00940870">
      <w:pPr>
        <w:suppressAutoHyphens w:val="0"/>
        <w:spacing w:line="360" w:lineRule="auto"/>
        <w:ind w:firstLine="709"/>
        <w:rPr>
          <w:szCs w:val="28"/>
          <w:lang w:eastAsia="ru-RU"/>
        </w:rPr>
      </w:pPr>
      <w:r>
        <w:rPr>
          <w:szCs w:val="28"/>
          <w:lang w:eastAsia="ru-RU"/>
        </w:rPr>
        <w:t>Даний пакет дозволяє легко та швидко візуалізувати дані за допомого</w:t>
      </w:r>
      <w:r>
        <w:rPr>
          <w:szCs w:val="28"/>
          <w:lang w:eastAsia="ru-RU"/>
        </w:rPr>
        <w:t>ю графіків та корелограм. Усі статистичні характеристики, що стосуються досліджуваної вибірки, можна легко переглянути за допомогою команд.</w:t>
      </w:r>
    </w:p>
    <w:p w:rsidR="00303D92" w:rsidRDefault="00940870">
      <w:pPr>
        <w:suppressAutoHyphens w:val="0"/>
        <w:spacing w:line="360" w:lineRule="auto"/>
        <w:ind w:firstLine="709"/>
        <w:rPr>
          <w:szCs w:val="28"/>
          <w:lang w:eastAsia="ru-RU"/>
        </w:rPr>
      </w:pPr>
      <w:r>
        <w:rPr>
          <w:szCs w:val="28"/>
          <w:lang w:eastAsia="ru-RU"/>
        </w:rPr>
        <w:t>Що є найбільш важливим, Gretl дає можливість вирішувати задачі регресійного аналізу, будувати математичні моделі ста</w:t>
      </w:r>
      <w:r>
        <w:rPr>
          <w:szCs w:val="28"/>
          <w:lang w:eastAsia="ru-RU"/>
        </w:rPr>
        <w:t>ціонарних і нестаціонарних процесів.</w:t>
      </w:r>
    </w:p>
    <w:p w:rsidR="00303D92" w:rsidRDefault="00940870">
      <w:pPr>
        <w:suppressAutoHyphens w:val="0"/>
        <w:spacing w:line="360" w:lineRule="auto"/>
        <w:ind w:firstLine="709"/>
        <w:rPr>
          <w:szCs w:val="28"/>
          <w:lang w:eastAsia="ru-RU"/>
        </w:rPr>
      </w:pPr>
      <w:r>
        <w:rPr>
          <w:szCs w:val="28"/>
          <w:lang w:eastAsia="ru-RU"/>
        </w:rPr>
        <w:t xml:space="preserve">Даний статистичний пакет включає усі можливі методи для проведення аналізу даних та володіє можливістю легко взаємодіяти з </w:t>
      </w:r>
      <w:r>
        <w:rPr>
          <w:szCs w:val="28"/>
          <w:lang w:eastAsia="ru-RU"/>
        </w:rPr>
        <w:lastRenderedPageBreak/>
        <w:t>іншими програмними забезпеченнями. Gretl дуже добре підходить для досліджень у випадку аналізу м</w:t>
      </w:r>
      <w:r>
        <w:rPr>
          <w:szCs w:val="28"/>
          <w:lang w:eastAsia="ru-RU"/>
        </w:rPr>
        <w:t>ікроекономічних та макроекономічних процесів , прогнозу цін на акцій та облігацій або курсу валют.</w:t>
      </w:r>
    </w:p>
    <w:p w:rsidR="00303D92" w:rsidRDefault="00940870">
      <w:pPr>
        <w:tabs>
          <w:tab w:val="left" w:pos="990"/>
        </w:tabs>
        <w:suppressAutoHyphens w:val="0"/>
        <w:spacing w:line="360" w:lineRule="auto"/>
        <w:ind w:firstLine="709"/>
        <w:rPr>
          <w:szCs w:val="28"/>
          <w:lang w:eastAsia="ru-RU"/>
        </w:rPr>
      </w:pPr>
      <w:r>
        <w:rPr>
          <w:szCs w:val="28"/>
          <w:lang w:eastAsia="ru-RU"/>
        </w:rPr>
        <w:t xml:space="preserve">Функціонал Gretl дозволяє швидко отримати статистичні критерії за вихідним рядом даних і дає можливість екстраполювати значення показника, що досліджується, </w:t>
      </w:r>
      <w:r>
        <w:rPr>
          <w:szCs w:val="28"/>
          <w:lang w:eastAsia="ru-RU"/>
        </w:rPr>
        <w:t>залежно від задачі або проблеми, що розглядається. Але ,на жаль, пакет характеризується наступними недоліками. У ньому дуже багато функцій, які характеризуються низькою значущістю. Інтерфейс програми не є інтуїтивним, тому для повної роботи до нього потріб</w:t>
      </w:r>
      <w:r>
        <w:rPr>
          <w:szCs w:val="28"/>
          <w:lang w:eastAsia="ru-RU"/>
        </w:rPr>
        <w:t xml:space="preserve">но звикнути. У Gretl відсутні деякі методи, що дозволяють вирішувати задачі більш швидко, наприклад Рекурентний метод найменших квадратів (РМНК). Тому у зв’язку з цим виникає необхідність створення такого програмного забезпечення, яке має змогу вирішувати </w:t>
      </w:r>
      <w:r>
        <w:rPr>
          <w:szCs w:val="28"/>
          <w:lang w:eastAsia="ru-RU"/>
        </w:rPr>
        <w:t>усі перелічені недоліки.</w:t>
      </w:r>
    </w:p>
    <w:p w:rsidR="00303D92" w:rsidRDefault="00303D92">
      <w:pPr>
        <w:tabs>
          <w:tab w:val="left" w:pos="990"/>
        </w:tabs>
        <w:suppressAutoHyphens w:val="0"/>
        <w:spacing w:line="360" w:lineRule="auto"/>
        <w:ind w:firstLine="709"/>
        <w:rPr>
          <w:szCs w:val="28"/>
          <w:lang w:eastAsia="ru-RU"/>
        </w:rPr>
      </w:pPr>
    </w:p>
    <w:p w:rsidR="00303D92" w:rsidRDefault="00303D92">
      <w:pPr>
        <w:tabs>
          <w:tab w:val="left" w:pos="990"/>
        </w:tabs>
        <w:suppressAutoHyphens w:val="0"/>
        <w:spacing w:line="360" w:lineRule="auto"/>
        <w:ind w:firstLine="709"/>
        <w:rPr>
          <w:rFonts w:eastAsia="Cambria" w:cs="Cambria"/>
          <w:szCs w:val="28"/>
          <w:lang w:val="ru-RU" w:eastAsia="ru-RU"/>
        </w:rPr>
      </w:pPr>
    </w:p>
    <w:p w:rsidR="00303D92" w:rsidRDefault="00940870">
      <w:pPr>
        <w:pStyle w:val="2"/>
        <w:numPr>
          <w:ilvl w:val="1"/>
          <w:numId w:val="7"/>
        </w:numPr>
        <w:spacing w:line="360" w:lineRule="auto"/>
        <w:ind w:firstLine="709"/>
      </w:pPr>
      <w:bookmarkStart w:id="318" w:name="__RefHeading___Toc235_1811107865"/>
      <w:bookmarkEnd w:id="318"/>
      <w:r>
        <w:t xml:space="preserve">1.9 Висновки до розділу 1 і постановка задачі дослідження </w:t>
      </w:r>
    </w:p>
    <w:p w:rsidR="00303D92" w:rsidRDefault="00303D92">
      <w:pPr>
        <w:tabs>
          <w:tab w:val="left" w:pos="990"/>
        </w:tabs>
        <w:suppressAutoHyphens w:val="0"/>
        <w:spacing w:line="360" w:lineRule="auto"/>
        <w:ind w:firstLine="709"/>
        <w:rPr>
          <w:rFonts w:eastAsia="Cambria" w:cs="Cambria"/>
          <w:b/>
          <w:szCs w:val="28"/>
          <w:lang w:val="ru-RU" w:eastAsia="ru-RU"/>
        </w:rPr>
      </w:pPr>
    </w:p>
    <w:p w:rsidR="00303D92" w:rsidRDefault="00303D92">
      <w:pPr>
        <w:tabs>
          <w:tab w:val="left" w:pos="990"/>
        </w:tabs>
        <w:suppressAutoHyphens w:val="0"/>
        <w:spacing w:line="360" w:lineRule="auto"/>
        <w:ind w:firstLine="709"/>
        <w:rPr>
          <w:rFonts w:eastAsia="Cambria" w:cs="Cambria"/>
          <w:b/>
          <w:szCs w:val="28"/>
          <w:lang w:val="ru-RU" w:eastAsia="ru-RU"/>
        </w:rPr>
      </w:pPr>
    </w:p>
    <w:p w:rsidR="00303D92" w:rsidRDefault="00940870">
      <w:pPr>
        <w:tabs>
          <w:tab w:val="left" w:pos="990"/>
        </w:tabs>
        <w:suppressAutoHyphens w:val="0"/>
        <w:spacing w:line="360" w:lineRule="auto"/>
        <w:ind w:firstLine="709"/>
        <w:rPr>
          <w:rFonts w:eastAsia="Cambria" w:cs="Cambria"/>
          <w:szCs w:val="28"/>
          <w:lang w:eastAsia="ru-RU"/>
        </w:rPr>
      </w:pPr>
      <w:r>
        <w:rPr>
          <w:rFonts w:eastAsia="Cambria" w:cs="Cambria"/>
          <w:szCs w:val="28"/>
          <w:lang w:eastAsia="ru-RU"/>
        </w:rPr>
        <w:t xml:space="preserve">Поточний статус ризик-менеджменту в Україні перебуває у стані, що розвивається. На даний момент його труднощі пов’язані з проблемами країни у сфері економіки, постійне </w:t>
      </w:r>
      <w:r>
        <w:rPr>
          <w:rFonts w:eastAsia="Cambria" w:cs="Cambria"/>
          <w:szCs w:val="28"/>
          <w:lang w:eastAsia="ru-RU"/>
        </w:rPr>
        <w:t>державне втручання.</w:t>
      </w:r>
    </w:p>
    <w:p w:rsidR="00303D92" w:rsidRDefault="00940870">
      <w:pPr>
        <w:tabs>
          <w:tab w:val="left" w:pos="990"/>
        </w:tabs>
        <w:suppressAutoHyphens w:val="0"/>
        <w:spacing w:line="360" w:lineRule="auto"/>
        <w:ind w:firstLine="709"/>
        <w:rPr>
          <w:rFonts w:eastAsia="Cambria" w:cs="Cambria"/>
          <w:szCs w:val="28"/>
          <w:lang w:eastAsia="ru-RU"/>
        </w:rPr>
      </w:pPr>
      <w:r>
        <w:rPr>
          <w:rFonts w:eastAsia="Cambria" w:cs="Cambria"/>
          <w:szCs w:val="28"/>
          <w:lang w:eastAsia="ru-RU"/>
        </w:rPr>
        <w:t>Задача керування ринковими ризиками є доволі складною і заслуговує значної уваги. Питання їх оцінювання є основних проблем у ризик-менеджменті. Базельський комітет з банківського нагляду рекомендує застосовувати моделі такого типу, що м</w:t>
      </w:r>
      <w:r>
        <w:rPr>
          <w:rFonts w:eastAsia="Cambria" w:cs="Cambria"/>
          <w:szCs w:val="28"/>
          <w:lang w:eastAsia="ru-RU"/>
        </w:rPr>
        <w:t xml:space="preserve">ають змогу фіксувати зміни факторів ризику, прикладом яких цінні папери, </w:t>
      </w:r>
      <w:r>
        <w:rPr>
          <w:rFonts w:eastAsia="Cambria" w:cs="Cambria"/>
          <w:szCs w:val="28"/>
          <w:lang w:eastAsia="ru-RU"/>
        </w:rPr>
        <w:lastRenderedPageBreak/>
        <w:t>курси валют, тощо. Усі моделі базуються на обчисленні VaR, що дає можливість оцінити ступінь ризику будь-якої компанії.</w:t>
      </w:r>
    </w:p>
    <w:p w:rsidR="00303D92" w:rsidRDefault="00940870">
      <w:pPr>
        <w:tabs>
          <w:tab w:val="left" w:pos="990"/>
        </w:tabs>
        <w:suppressAutoHyphens w:val="0"/>
        <w:spacing w:line="360" w:lineRule="auto"/>
        <w:ind w:firstLine="709"/>
      </w:pPr>
      <w:r>
        <w:rPr>
          <w:rFonts w:eastAsia="Cambria" w:cs="Cambria"/>
          <w:szCs w:val="28"/>
          <w:lang w:eastAsia="ru-RU"/>
        </w:rPr>
        <w:t xml:space="preserve">Було розглянуто моделі, які найчастіше застосовують для задачі </w:t>
      </w:r>
      <w:r>
        <w:rPr>
          <w:rFonts w:eastAsia="Cambria" w:cs="Cambria"/>
          <w:szCs w:val="28"/>
          <w:lang w:eastAsia="ru-RU"/>
        </w:rPr>
        <w:t>волатильності, а саме: авторегресія умовної гетероскедастичності, узагальнена авторегресія умовної гетероскедастичності,</w:t>
      </w:r>
      <w:r w:rsidRPr="00E50768">
        <w:rPr>
          <w:rFonts w:eastAsia="Cambria" w:cs="Cambria"/>
          <w:szCs w:val="28"/>
          <w:lang w:eastAsia="ru-RU"/>
        </w:rPr>
        <w:t xml:space="preserve"> </w:t>
      </w:r>
      <w:r>
        <w:rPr>
          <w:rFonts w:eastAsia="Cambria" w:cs="Cambria"/>
          <w:szCs w:val="28"/>
          <w:lang w:eastAsia="ru-RU"/>
        </w:rPr>
        <w:t>експоненційна авторегресійна умовно гетероскедастична модель та а</w:t>
      </w:r>
      <w:r>
        <w:rPr>
          <w:rFonts w:eastAsia="Cambria"/>
          <w:szCs w:val="28"/>
          <w:lang w:eastAsia="ru-RU"/>
        </w:rPr>
        <w:t>вторегресійна умовно-гетероскедастична модель модифікована.</w:t>
      </w:r>
    </w:p>
    <w:p w:rsidR="00303D92" w:rsidRDefault="00940870">
      <w:pPr>
        <w:tabs>
          <w:tab w:val="left" w:pos="990"/>
        </w:tabs>
        <w:suppressAutoHyphens w:val="0"/>
        <w:spacing w:line="360" w:lineRule="auto"/>
        <w:ind w:firstLine="709"/>
        <w:rPr>
          <w:rFonts w:eastAsia="Cambria"/>
          <w:szCs w:val="28"/>
          <w:lang w:eastAsia="ru-RU"/>
        </w:rPr>
      </w:pPr>
      <w:r>
        <w:rPr>
          <w:rFonts w:eastAsia="Cambria"/>
          <w:szCs w:val="28"/>
          <w:lang w:eastAsia="ru-RU"/>
        </w:rPr>
        <w:t xml:space="preserve">Крім того </w:t>
      </w:r>
      <w:r>
        <w:rPr>
          <w:rFonts w:eastAsia="Cambria"/>
          <w:szCs w:val="28"/>
          <w:lang w:eastAsia="ru-RU"/>
        </w:rPr>
        <w:t>був проведений огляд таких тестів на гетероскедастичність, як тест Голдфельда-Квандта, тест Уайта та тест Бройша-Пагана/Годфрі.</w:t>
      </w:r>
    </w:p>
    <w:p w:rsidR="00303D92" w:rsidRDefault="00940870">
      <w:pPr>
        <w:tabs>
          <w:tab w:val="left" w:pos="990"/>
        </w:tabs>
        <w:suppressAutoHyphens w:val="0"/>
        <w:spacing w:line="360" w:lineRule="auto"/>
        <w:ind w:firstLine="709"/>
        <w:rPr>
          <w:rFonts w:eastAsia="Cambria"/>
          <w:szCs w:val="28"/>
          <w:lang w:eastAsia="ru-RU"/>
        </w:rPr>
      </w:pPr>
      <w:r>
        <w:rPr>
          <w:rFonts w:eastAsia="Cambria"/>
          <w:szCs w:val="28"/>
          <w:lang w:eastAsia="ru-RU"/>
        </w:rPr>
        <w:t>Ще також було розглянуто перелік статистичних критеріїв, що дозволяють перевірити побудовану математичну модель та її прогноз на</w:t>
      </w:r>
      <w:r>
        <w:rPr>
          <w:rFonts w:eastAsia="Cambria"/>
          <w:szCs w:val="28"/>
          <w:lang w:eastAsia="ru-RU"/>
        </w:rPr>
        <w:t xml:space="preserve"> адекватність.</w:t>
      </w:r>
    </w:p>
    <w:p w:rsidR="00303D92" w:rsidRDefault="00940870">
      <w:pPr>
        <w:tabs>
          <w:tab w:val="left" w:pos="990"/>
        </w:tabs>
        <w:suppressAutoHyphens w:val="0"/>
        <w:spacing w:line="360" w:lineRule="auto"/>
        <w:ind w:firstLine="709"/>
      </w:pPr>
      <w:r>
        <w:rPr>
          <w:rFonts w:eastAsia="Cambria"/>
          <w:szCs w:val="28"/>
          <w:lang w:eastAsia="ru-RU"/>
        </w:rPr>
        <w:t>Огляд статистичного пакету Gretl показав, що його функціонал недостатньо розвинений і він не є повністю зрозумілий кожному користувачу. У зв’язку з цим виникає потреба створити програмного забезпечення, щоб вона була зрозуміла кожному корист</w:t>
      </w:r>
      <w:r>
        <w:rPr>
          <w:rFonts w:eastAsia="Cambria"/>
          <w:szCs w:val="28"/>
          <w:lang w:eastAsia="ru-RU"/>
        </w:rPr>
        <w:t>увачу, сумісною з будь-якою операційною системою та могла би ефективно проводити аналіз ринкових ризиків.</w:t>
      </w:r>
    </w:p>
    <w:p w:rsidR="00303D92" w:rsidRDefault="00303D92">
      <w:pPr>
        <w:tabs>
          <w:tab w:val="left" w:pos="990"/>
        </w:tabs>
        <w:suppressAutoHyphens w:val="0"/>
        <w:spacing w:line="360" w:lineRule="auto"/>
        <w:ind w:firstLine="709"/>
        <w:rPr>
          <w:rFonts w:eastAsia="Cambria"/>
          <w:szCs w:val="28"/>
          <w:lang w:eastAsia="ru-RU"/>
        </w:rPr>
      </w:pPr>
    </w:p>
    <w:p w:rsidR="00303D92" w:rsidRDefault="00940870">
      <w:pPr>
        <w:tabs>
          <w:tab w:val="left" w:pos="990"/>
        </w:tabs>
        <w:suppressAutoHyphens w:val="0"/>
        <w:spacing w:line="360" w:lineRule="auto"/>
        <w:ind w:firstLine="709"/>
      </w:pPr>
      <w:r>
        <w:rPr>
          <w:rFonts w:eastAsia="Cambria"/>
          <w:b/>
          <w:szCs w:val="28"/>
          <w:lang w:eastAsia="ru-RU"/>
        </w:rPr>
        <w:t xml:space="preserve">Постановка задачі дослідження </w:t>
      </w:r>
    </w:p>
    <w:p w:rsidR="00303D92" w:rsidRDefault="00303D92">
      <w:pPr>
        <w:tabs>
          <w:tab w:val="left" w:pos="990"/>
        </w:tabs>
        <w:suppressAutoHyphens w:val="0"/>
        <w:spacing w:line="360" w:lineRule="auto"/>
        <w:ind w:firstLine="709"/>
        <w:rPr>
          <w:rFonts w:eastAsia="Cambria"/>
          <w:b/>
          <w:szCs w:val="28"/>
          <w:lang w:eastAsia="ru-RU"/>
        </w:rPr>
      </w:pPr>
    </w:p>
    <w:p w:rsidR="00303D92" w:rsidRDefault="00940870">
      <w:pPr>
        <w:numPr>
          <w:ilvl w:val="0"/>
          <w:numId w:val="28"/>
        </w:numPr>
        <w:suppressAutoHyphens w:val="0"/>
        <w:spacing w:line="360" w:lineRule="auto"/>
        <w:ind w:left="0" w:firstLine="709"/>
        <w:rPr>
          <w:rFonts w:eastAsia="Cambria"/>
          <w:bCs/>
          <w:szCs w:val="28"/>
          <w:lang w:eastAsia="ru-RU"/>
        </w:rPr>
      </w:pPr>
      <w:r>
        <w:rPr>
          <w:rFonts w:eastAsia="Cambria"/>
          <w:bCs/>
          <w:szCs w:val="28"/>
          <w:lang w:eastAsia="ru-RU"/>
        </w:rPr>
        <w:t xml:space="preserve">Розробити алгоритм моделювання динаміки дисперсії (волатильності) гетероскедастичних процесів з метою використання прогнозів волатильності для оцінювання ринкового ризику. </w:t>
      </w:r>
    </w:p>
    <w:p w:rsidR="00303D92" w:rsidRDefault="00940870">
      <w:pPr>
        <w:numPr>
          <w:ilvl w:val="0"/>
          <w:numId w:val="28"/>
        </w:numPr>
        <w:suppressAutoHyphens w:val="0"/>
        <w:spacing w:line="360" w:lineRule="auto"/>
        <w:ind w:left="0" w:firstLine="709"/>
        <w:rPr>
          <w:rFonts w:eastAsia="Cambria"/>
          <w:bCs/>
          <w:szCs w:val="28"/>
          <w:lang w:eastAsia="ru-RU"/>
        </w:rPr>
      </w:pPr>
      <w:r>
        <w:rPr>
          <w:rFonts w:eastAsia="Cambria"/>
          <w:bCs/>
          <w:szCs w:val="28"/>
          <w:lang w:eastAsia="ru-RU"/>
        </w:rPr>
        <w:t xml:space="preserve">Вибрати фінансові процеси для моделювання і зібрати необхідні статистичні дані. </w:t>
      </w:r>
    </w:p>
    <w:p w:rsidR="00303D92" w:rsidRDefault="00940870">
      <w:pPr>
        <w:numPr>
          <w:ilvl w:val="0"/>
          <w:numId w:val="28"/>
        </w:numPr>
        <w:suppressAutoHyphens w:val="0"/>
        <w:spacing w:line="360" w:lineRule="auto"/>
        <w:ind w:left="0" w:firstLine="709"/>
      </w:pPr>
      <w:r>
        <w:rPr>
          <w:rFonts w:eastAsia="Cambria"/>
          <w:bCs/>
          <w:szCs w:val="28"/>
          <w:lang w:eastAsia="ru-RU"/>
        </w:rPr>
        <w:lastRenderedPageBreak/>
        <w:t>Ро</w:t>
      </w:r>
      <w:r>
        <w:rPr>
          <w:rFonts w:eastAsia="Cambria"/>
          <w:bCs/>
          <w:szCs w:val="28"/>
          <w:lang w:eastAsia="ru-RU"/>
        </w:rPr>
        <w:t xml:space="preserve">зробити структуру системи підтримки прийняття рішень для моделювання гетероскедастичних процесів та оцінювання ринкового ризику і реалізувати її програмно. </w:t>
      </w:r>
    </w:p>
    <w:p w:rsidR="00303D92" w:rsidRDefault="00940870">
      <w:pPr>
        <w:numPr>
          <w:ilvl w:val="0"/>
          <w:numId w:val="28"/>
        </w:numPr>
        <w:suppressAutoHyphens w:val="0"/>
        <w:spacing w:line="360" w:lineRule="auto"/>
        <w:ind w:left="0" w:firstLine="709"/>
      </w:pPr>
      <w:r>
        <w:rPr>
          <w:rFonts w:eastAsia="Cambria"/>
          <w:bCs/>
          <w:szCs w:val="28"/>
          <w:lang w:eastAsia="ru-RU"/>
        </w:rPr>
        <w:t>Виконати обчислювальні експерименти з метою побудови моделей динаміки дисперсії, оцінювання ринково</w:t>
      </w:r>
      <w:r>
        <w:rPr>
          <w:rFonts w:eastAsia="Cambria"/>
          <w:bCs/>
          <w:szCs w:val="28"/>
          <w:lang w:eastAsia="ru-RU"/>
        </w:rPr>
        <w:t xml:space="preserve">го ризику за методикою </w:t>
      </w:r>
      <w:r>
        <w:rPr>
          <w:rFonts w:eastAsia="Cambria"/>
          <w:bCs/>
          <w:szCs w:val="28"/>
          <w:lang w:val="en-US" w:eastAsia="ru-RU"/>
        </w:rPr>
        <w:t>VaR</w:t>
      </w:r>
      <w:r>
        <w:rPr>
          <w:rFonts w:eastAsia="Cambria"/>
          <w:bCs/>
          <w:szCs w:val="28"/>
          <w:lang w:eastAsia="ru-RU"/>
        </w:rPr>
        <w:t xml:space="preserve"> і аналізу отриманих результатів. </w:t>
      </w:r>
    </w:p>
    <w:p w:rsidR="00303D92" w:rsidRDefault="00940870">
      <w:pPr>
        <w:numPr>
          <w:ilvl w:val="0"/>
          <w:numId w:val="28"/>
        </w:numPr>
        <w:suppressAutoHyphens w:val="0"/>
        <w:spacing w:line="360" w:lineRule="auto"/>
        <w:ind w:left="0" w:firstLine="709"/>
        <w:rPr>
          <w:rFonts w:eastAsia="Cambria"/>
          <w:bCs/>
          <w:szCs w:val="28"/>
          <w:lang w:eastAsia="ru-RU"/>
        </w:rPr>
      </w:pPr>
      <w:r>
        <w:rPr>
          <w:rFonts w:eastAsia="Cambria"/>
          <w:bCs/>
          <w:szCs w:val="28"/>
          <w:lang w:eastAsia="ru-RU"/>
        </w:rPr>
        <w:t>Сформулювати перспективи подальших досліджень за даною тематикою.</w:t>
      </w:r>
      <w:r>
        <w:br w:type="page"/>
      </w:r>
    </w:p>
    <w:p w:rsidR="00303D92" w:rsidRDefault="00940870">
      <w:pPr>
        <w:pStyle w:val="1"/>
        <w:numPr>
          <w:ilvl w:val="0"/>
          <w:numId w:val="7"/>
        </w:numPr>
        <w:ind w:firstLine="709"/>
        <w:jc w:val="both"/>
      </w:pPr>
      <w:bookmarkStart w:id="319" w:name="__RefHeading___Toc41840540"/>
      <w:bookmarkStart w:id="320" w:name="_Hlk418438381"/>
      <w:bookmarkEnd w:id="319"/>
      <w:bookmarkEnd w:id="320"/>
      <w:r>
        <w:rPr>
          <w:rFonts w:cs="Times New Roman"/>
          <w:bCs/>
        </w:rPr>
        <w:lastRenderedPageBreak/>
        <w:t>РОЗДІЛ 2 МЕТОДИ ОЦІНЮ</w:t>
      </w:r>
      <w:r>
        <w:rPr>
          <w:bCs/>
        </w:rPr>
        <w:t>ВАННЯ VaR</w:t>
      </w:r>
    </w:p>
    <w:p w:rsidR="00303D92" w:rsidRDefault="00940870">
      <w:pPr>
        <w:pStyle w:val="2"/>
        <w:numPr>
          <w:ilvl w:val="1"/>
          <w:numId w:val="7"/>
        </w:numPr>
        <w:spacing w:line="360" w:lineRule="auto"/>
        <w:ind w:firstLine="709"/>
      </w:pPr>
      <w:bookmarkStart w:id="321" w:name="__RefHeading___Toc41840541"/>
      <w:bookmarkEnd w:id="321"/>
      <w:r>
        <w:rPr>
          <w:rFonts w:eastAsia="Cambria" w:cs="Cambria"/>
          <w:szCs w:val="36"/>
          <w:lang w:eastAsia="ru-RU"/>
        </w:rPr>
        <w:t xml:space="preserve">2.1 Передумова появи </w:t>
      </w:r>
      <w:r>
        <w:rPr>
          <w:rFonts w:eastAsia="Cambria" w:cs="Cambria"/>
          <w:szCs w:val="36"/>
          <w:lang w:val="ru-RU" w:eastAsia="ru-RU"/>
        </w:rPr>
        <w:t>VaR</w:t>
      </w:r>
      <w:r>
        <w:rPr>
          <w:rFonts w:eastAsia="Cambria" w:cs="Cambria"/>
          <w:szCs w:val="36"/>
          <w:lang w:eastAsia="ru-RU"/>
        </w:rPr>
        <w:t xml:space="preserve"> і його складові</w:t>
      </w:r>
    </w:p>
    <w:p w:rsidR="00303D92" w:rsidRDefault="00303D92">
      <w:pPr>
        <w:tabs>
          <w:tab w:val="left" w:pos="990"/>
        </w:tabs>
        <w:suppressAutoHyphens w:val="0"/>
        <w:spacing w:line="360" w:lineRule="auto"/>
        <w:ind w:firstLine="709"/>
        <w:rPr>
          <w:rFonts w:eastAsia="Cambria" w:cs="Cambria"/>
          <w:b/>
          <w:szCs w:val="28"/>
          <w:lang w:eastAsia="ru-RU"/>
        </w:rPr>
      </w:pPr>
    </w:p>
    <w:p w:rsidR="00303D92" w:rsidRDefault="00303D92">
      <w:pPr>
        <w:tabs>
          <w:tab w:val="left" w:pos="990"/>
        </w:tabs>
        <w:suppressAutoHyphens w:val="0"/>
        <w:spacing w:line="360" w:lineRule="auto"/>
        <w:ind w:firstLine="709"/>
        <w:rPr>
          <w:rFonts w:eastAsia="Cambria" w:cs="Cambria"/>
          <w:b/>
          <w:szCs w:val="28"/>
          <w:lang w:eastAsia="ru-RU"/>
        </w:rPr>
      </w:pPr>
    </w:p>
    <w:p w:rsidR="00303D92" w:rsidRDefault="00940870">
      <w:pPr>
        <w:tabs>
          <w:tab w:val="left" w:pos="990"/>
        </w:tabs>
        <w:suppressAutoHyphens w:val="0"/>
        <w:spacing w:line="360" w:lineRule="auto"/>
        <w:ind w:firstLine="709"/>
        <w:rPr>
          <w:rFonts w:eastAsia="Cambria" w:cs="Cambria"/>
          <w:szCs w:val="28"/>
          <w:lang w:eastAsia="ru-RU"/>
        </w:rPr>
      </w:pPr>
      <w:r>
        <w:rPr>
          <w:rFonts w:eastAsia="Cambria" w:cs="Cambria"/>
          <w:szCs w:val="28"/>
          <w:lang w:eastAsia="ru-RU"/>
        </w:rPr>
        <w:t>Міри ризику, що були розглянуті, мають такі недоліки:</w:t>
      </w:r>
    </w:p>
    <w:p w:rsidR="00303D92" w:rsidRDefault="00940870">
      <w:pPr>
        <w:numPr>
          <w:ilvl w:val="0"/>
          <w:numId w:val="26"/>
        </w:numPr>
        <w:tabs>
          <w:tab w:val="left" w:pos="990"/>
        </w:tabs>
        <w:suppressAutoHyphens w:val="0"/>
        <w:spacing w:line="360" w:lineRule="auto"/>
        <w:ind w:left="0" w:firstLine="709"/>
        <w:rPr>
          <w:rFonts w:eastAsia="Cambria" w:cs="Cambria"/>
          <w:szCs w:val="28"/>
          <w:lang w:eastAsia="ru-RU"/>
        </w:rPr>
      </w:pPr>
      <w:r>
        <w:rPr>
          <w:rFonts w:eastAsia="Cambria" w:cs="Cambria"/>
          <w:szCs w:val="28"/>
          <w:lang w:eastAsia="ru-RU"/>
        </w:rPr>
        <w:t>Більшість з них не може бути об’єднана в один показник такого ж типу однаковим чином до всіх факторів ризику.</w:t>
      </w:r>
    </w:p>
    <w:p w:rsidR="00303D92" w:rsidRDefault="00940870">
      <w:pPr>
        <w:numPr>
          <w:ilvl w:val="0"/>
          <w:numId w:val="26"/>
        </w:numPr>
        <w:suppressAutoHyphens w:val="0"/>
        <w:spacing w:line="360" w:lineRule="auto"/>
        <w:ind w:left="0" w:firstLine="709"/>
        <w:rPr>
          <w:rFonts w:eastAsia="Cambria" w:cs="Cambria"/>
          <w:szCs w:val="28"/>
          <w:lang w:eastAsia="ru-RU"/>
        </w:rPr>
      </w:pPr>
      <w:r>
        <w:rPr>
          <w:rFonts w:eastAsia="Cambria" w:cs="Cambria"/>
          <w:szCs w:val="28"/>
          <w:lang w:eastAsia="ru-RU"/>
        </w:rPr>
        <w:t>Звичайні міри ризику не знаходять “капітал під ризиком”, тобто компенсувати втрати, що були спричинені деяким типом ризику. Як наслідок, важко зас</w:t>
      </w:r>
      <w:r>
        <w:rPr>
          <w:rFonts w:eastAsia="Cambria" w:cs="Cambria"/>
          <w:szCs w:val="28"/>
          <w:lang w:eastAsia="ru-RU"/>
        </w:rPr>
        <w:t>тосувати аналіз якості управління портфелем з урахуванням ризику.</w:t>
      </w:r>
    </w:p>
    <w:p w:rsidR="00303D92" w:rsidRDefault="00940870">
      <w:pPr>
        <w:numPr>
          <w:ilvl w:val="0"/>
          <w:numId w:val="26"/>
        </w:numPr>
        <w:tabs>
          <w:tab w:val="left" w:pos="990"/>
        </w:tabs>
        <w:suppressAutoHyphens w:val="0"/>
        <w:spacing w:line="360" w:lineRule="auto"/>
        <w:ind w:left="0" w:firstLine="709"/>
        <w:rPr>
          <w:rFonts w:eastAsia="Cambria" w:cs="Cambria"/>
          <w:szCs w:val="28"/>
          <w:lang w:eastAsia="ru-RU"/>
        </w:rPr>
      </w:pPr>
      <w:r>
        <w:rPr>
          <w:rFonts w:eastAsia="Cambria" w:cs="Cambria"/>
          <w:szCs w:val="28"/>
          <w:lang w:eastAsia="ru-RU"/>
        </w:rPr>
        <w:t>Міри оцінювання ризику доволі погано дозволяють погано контролювати ризики. Ліміти позицій є найчастіше неефективними.</w:t>
      </w:r>
    </w:p>
    <w:p w:rsidR="00303D92" w:rsidRDefault="00940870">
      <w:pPr>
        <w:tabs>
          <w:tab w:val="left" w:pos="990"/>
        </w:tabs>
        <w:suppressAutoHyphens w:val="0"/>
        <w:spacing w:line="360" w:lineRule="auto"/>
        <w:ind w:firstLine="709"/>
        <w:rPr>
          <w:rFonts w:eastAsia="Cambria" w:cs="Cambria"/>
          <w:szCs w:val="28"/>
          <w:lang w:eastAsia="ru-RU"/>
        </w:rPr>
      </w:pPr>
      <w:r>
        <w:rPr>
          <w:rFonts w:eastAsia="Cambria" w:cs="Cambria"/>
          <w:szCs w:val="28"/>
          <w:lang w:eastAsia="ru-RU"/>
        </w:rPr>
        <w:t>Усе це є свідченням про популярність, якою в управлінні ризиками корист</w:t>
      </w:r>
      <w:r>
        <w:rPr>
          <w:rFonts w:eastAsia="Cambria" w:cs="Cambria"/>
          <w:szCs w:val="28"/>
          <w:lang w:eastAsia="ru-RU"/>
        </w:rPr>
        <w:t>ується підхід до оцінювання за допомогою показника “вартості під ризиком”, який достатньо добре вирішує проблему.</w:t>
      </w:r>
    </w:p>
    <w:p w:rsidR="00303D92" w:rsidRDefault="00940870">
      <w:pPr>
        <w:tabs>
          <w:tab w:val="left" w:pos="990"/>
        </w:tabs>
        <w:suppressAutoHyphens w:val="0"/>
        <w:spacing w:line="360" w:lineRule="auto"/>
        <w:ind w:firstLine="709"/>
        <w:rPr>
          <w:rFonts w:eastAsia="Cambria" w:cs="Cambria"/>
          <w:szCs w:val="28"/>
          <w:lang w:eastAsia="ru-RU"/>
        </w:rPr>
      </w:pPr>
      <w:r>
        <w:rPr>
          <w:rFonts w:eastAsia="Cambria" w:cs="Cambria"/>
          <w:szCs w:val="28"/>
          <w:lang w:eastAsia="ru-RU"/>
        </w:rPr>
        <w:t>VaR — оцінка величини можливих втрат у грошових одиницях, яку не перевищать протягом даного періоду втрати з заданою ймовірністю.</w:t>
      </w:r>
    </w:p>
    <w:p w:rsidR="00303D92" w:rsidRDefault="00940870">
      <w:pPr>
        <w:tabs>
          <w:tab w:val="left" w:pos="990"/>
        </w:tabs>
        <w:suppressAutoHyphens w:val="0"/>
        <w:spacing w:line="360" w:lineRule="auto"/>
        <w:ind w:firstLine="709"/>
      </w:pPr>
      <w:r>
        <w:rPr>
          <w:rFonts w:eastAsia="Cambria" w:cs="Cambria"/>
          <w:szCs w:val="28"/>
          <w:lang w:eastAsia="ru-RU"/>
        </w:rPr>
        <w:t xml:space="preserve">Нехай є портфель відкритих позицій. VaR портфеля для даного довірчого рівня і даного періоду підтримки позиції t, визначається, як таке значення, яке забезпечує покриття можливих втрат </w:t>
      </w:r>
      <m:oMath>
        <m:r>
          <w:rPr>
            <w:rFonts w:ascii="Cambria Math" w:hAnsi="Cambria Math"/>
          </w:rPr>
          <m:t>x</m:t>
        </m:r>
      </m:oMath>
      <w:r>
        <w:rPr>
          <w:rFonts w:eastAsia="Cambria" w:cs="Cambria"/>
          <w:szCs w:val="28"/>
          <w:lang w:eastAsia="ru-RU"/>
        </w:rPr>
        <w:t xml:space="preserve"> власника портфеля за час </w:t>
      </w:r>
      <m:oMath>
        <m:r>
          <w:rPr>
            <w:rFonts w:ascii="Cambria Math" w:hAnsi="Cambria Math"/>
          </w:rPr>
          <m:t>t</m:t>
        </m:r>
      </m:oMath>
      <w:r>
        <w:rPr>
          <w:rFonts w:eastAsia="Cambria" w:cs="Cambria"/>
          <w:szCs w:val="28"/>
          <w:lang w:eastAsia="ru-RU"/>
        </w:rPr>
        <w:t xml:space="preserve"> з ймовірністю :</w:t>
      </w:r>
    </w:p>
    <w:p w:rsidR="00303D92" w:rsidRDefault="00303D92">
      <w:pPr>
        <w:tabs>
          <w:tab w:val="left" w:pos="990"/>
        </w:tabs>
        <w:suppressAutoHyphens w:val="0"/>
        <w:spacing w:line="360" w:lineRule="auto"/>
        <w:ind w:firstLine="709"/>
        <w:rPr>
          <w:rFonts w:eastAsia="Cambria" w:cs="Cambria"/>
          <w:szCs w:val="28"/>
          <w:lang w:eastAsia="ru-RU"/>
        </w:rPr>
      </w:pPr>
    </w:p>
    <w:tbl>
      <w:tblPr>
        <w:tblW w:w="8388" w:type="dxa"/>
        <w:tblInd w:w="55" w:type="dxa"/>
        <w:tblCellMar>
          <w:top w:w="55" w:type="dxa"/>
          <w:left w:w="55" w:type="dxa"/>
          <w:bottom w:w="55" w:type="dxa"/>
          <w:right w:w="55" w:type="dxa"/>
        </w:tblCellMar>
        <w:tblLook w:val="04A0" w:firstRow="1" w:lastRow="0" w:firstColumn="1" w:lastColumn="0" w:noHBand="0" w:noVBand="1"/>
      </w:tblPr>
      <w:tblGrid>
        <w:gridCol w:w="7469"/>
        <w:gridCol w:w="919"/>
      </w:tblGrid>
      <w:tr w:rsidR="00303D92">
        <w:trPr>
          <w:tblHeader/>
        </w:trPr>
        <w:tc>
          <w:tcPr>
            <w:tcW w:w="7468" w:type="dxa"/>
            <w:shd w:val="clear" w:color="auto" w:fill="auto"/>
            <w:vAlign w:val="center"/>
          </w:tcPr>
          <w:p w:rsidR="00303D92" w:rsidRDefault="00940870">
            <w:pPr>
              <w:spacing w:line="360" w:lineRule="auto"/>
              <w:jc w:val="center"/>
            </w:pPr>
            <m:oMathPara>
              <m:oMath>
                <m:r>
                  <w:rPr>
                    <w:rFonts w:ascii="Cambria Math" w:hAnsi="Cambria Math"/>
                  </w:rPr>
                  <m:t>P</m:t>
                </m:r>
                <m:d>
                  <m:dPr>
                    <m:ctrlPr>
                      <w:rPr>
                        <w:rFonts w:ascii="Cambria Math" w:hAnsi="Cambria Math"/>
                      </w:rPr>
                    </m:ctrlPr>
                  </m:dPr>
                  <m:e>
                    <m:r>
                      <m:rPr>
                        <m:lit/>
                        <m:nor/>
                      </m:rPr>
                      <w:rPr>
                        <w:rFonts w:ascii="Cambria Math" w:hAnsi="Cambria Math"/>
                      </w:rPr>
                      <m:t>VaR</m:t>
                    </m:r>
                    <m:r>
                      <w:rPr>
                        <w:rFonts w:ascii="Cambria Math" w:hAnsi="Cambria Math"/>
                      </w:rPr>
                      <m:t>≥</m:t>
                    </m:r>
                    <m:r>
                      <w:rPr>
                        <w:rFonts w:ascii="Cambria Math" w:hAnsi="Cambria Math"/>
                      </w:rPr>
                      <m:t>x</m:t>
                    </m:r>
                  </m:e>
                </m:d>
                <m:r>
                  <w:rPr>
                    <w:rFonts w:ascii="Cambria Math" w:hAnsi="Cambria Math"/>
                  </w:rPr>
                  <m:t>=1-</m:t>
                </m:r>
                <m:r>
                  <w:rPr>
                    <w:rFonts w:ascii="Cambria Math" w:hAnsi="Cambria Math"/>
                  </w:rPr>
                  <m:t>α</m:t>
                </m:r>
              </m:oMath>
            </m:oMathPara>
          </w:p>
        </w:tc>
        <w:tc>
          <w:tcPr>
            <w:tcW w:w="919" w:type="dxa"/>
            <w:shd w:val="clear" w:color="auto" w:fill="auto"/>
            <w:vAlign w:val="center"/>
          </w:tcPr>
          <w:p w:rsidR="00303D92" w:rsidRDefault="00940870">
            <w:pPr>
              <w:tabs>
                <w:tab w:val="left" w:pos="990"/>
              </w:tabs>
              <w:suppressAutoHyphens w:val="0"/>
              <w:spacing w:line="360" w:lineRule="auto"/>
              <w:ind w:firstLine="0"/>
              <w:jc w:val="center"/>
            </w:pPr>
            <w:r>
              <w:rPr>
                <w:rFonts w:eastAsia="Cambria" w:cs="Cambria"/>
                <w:szCs w:val="28"/>
                <w:lang w:eastAsia="ru-RU"/>
              </w:rPr>
              <w:t>(2.1)</w:t>
            </w:r>
            <w:r>
              <w:rPr>
                <w:rFonts w:eastAsia="Cambria" w:cs="Cambria"/>
                <w:i/>
                <w:iCs/>
                <w:szCs w:val="28"/>
                <w:lang w:eastAsia="ru-RU"/>
              </w:rPr>
              <w:t>.</w:t>
            </w:r>
          </w:p>
        </w:tc>
      </w:tr>
    </w:tbl>
    <w:p w:rsidR="00303D92" w:rsidRDefault="00303D92">
      <w:pPr>
        <w:tabs>
          <w:tab w:val="left" w:pos="990"/>
        </w:tabs>
        <w:suppressAutoHyphens w:val="0"/>
        <w:spacing w:line="360" w:lineRule="auto"/>
        <w:ind w:firstLine="709"/>
      </w:pPr>
    </w:p>
    <w:p w:rsidR="00303D92" w:rsidRDefault="00940870">
      <w:pPr>
        <w:tabs>
          <w:tab w:val="left" w:pos="990"/>
        </w:tabs>
        <w:suppressAutoHyphens w:val="0"/>
        <w:spacing w:line="360" w:lineRule="auto"/>
        <w:ind w:firstLine="709"/>
        <w:rPr>
          <w:rFonts w:eastAsia="Cambria" w:cs="Cambria"/>
          <w:szCs w:val="28"/>
          <w:lang w:eastAsia="ru-RU"/>
        </w:rPr>
      </w:pPr>
      <w:r>
        <w:rPr>
          <w:rFonts w:eastAsia="Cambria" w:cs="Cambria"/>
          <w:szCs w:val="28"/>
          <w:lang w:eastAsia="ru-RU"/>
        </w:rPr>
        <w:lastRenderedPageBreak/>
        <w:t>Таким чином, VaR для портфеля — найбільш очікуваний збиток, що спричинений коливанням цін на фінансових ринках, і який розраховується з урахуванням таких величин:</w:t>
      </w:r>
    </w:p>
    <w:p w:rsidR="00303D92" w:rsidRDefault="00940870">
      <w:pPr>
        <w:numPr>
          <w:ilvl w:val="0"/>
          <w:numId w:val="29"/>
        </w:numPr>
        <w:tabs>
          <w:tab w:val="left" w:pos="990"/>
        </w:tabs>
        <w:suppressAutoHyphens w:val="0"/>
        <w:spacing w:line="360" w:lineRule="auto"/>
        <w:rPr>
          <w:rFonts w:eastAsia="Cambria" w:cs="Cambria"/>
          <w:szCs w:val="28"/>
          <w:lang w:eastAsia="ru-RU"/>
        </w:rPr>
      </w:pPr>
      <w:r>
        <w:rPr>
          <w:rFonts w:eastAsia="Cambria" w:cs="Cambria"/>
          <w:szCs w:val="28"/>
          <w:lang w:eastAsia="ru-RU"/>
        </w:rPr>
        <w:t>на визначений майбутній період;</w:t>
      </w:r>
    </w:p>
    <w:p w:rsidR="00303D92" w:rsidRDefault="00940870">
      <w:pPr>
        <w:numPr>
          <w:ilvl w:val="0"/>
          <w:numId w:val="29"/>
        </w:numPr>
        <w:tabs>
          <w:tab w:val="left" w:pos="990"/>
        </w:tabs>
        <w:suppressAutoHyphens w:val="0"/>
        <w:spacing w:line="360" w:lineRule="auto"/>
      </w:pPr>
      <w:r>
        <w:rPr>
          <w:rFonts w:eastAsia="Cambria" w:cs="Cambria"/>
          <w:szCs w:val="28"/>
          <w:lang w:eastAsia="ru-RU"/>
        </w:rPr>
        <w:t>з апріорі встановленою ймовірністю його перевищення;</w:t>
      </w:r>
    </w:p>
    <w:p w:rsidR="00303D92" w:rsidRDefault="00940870">
      <w:pPr>
        <w:numPr>
          <w:ilvl w:val="0"/>
          <w:numId w:val="29"/>
        </w:numPr>
        <w:tabs>
          <w:tab w:val="left" w:pos="990"/>
        </w:tabs>
        <w:suppressAutoHyphens w:val="0"/>
        <w:spacing w:line="360" w:lineRule="auto"/>
        <w:rPr>
          <w:rFonts w:eastAsia="Cambria" w:cs="Cambria"/>
          <w:szCs w:val="28"/>
          <w:lang w:eastAsia="ru-RU"/>
        </w:rPr>
      </w:pPr>
      <w:r>
        <w:rPr>
          <w:rFonts w:eastAsia="Cambria" w:cs="Cambria"/>
          <w:szCs w:val="28"/>
          <w:lang w:eastAsia="ru-RU"/>
        </w:rPr>
        <w:t>за умови</w:t>
      </w:r>
      <w:r>
        <w:rPr>
          <w:rFonts w:eastAsia="Cambria" w:cs="Cambria"/>
          <w:szCs w:val="28"/>
          <w:lang w:eastAsia="ru-RU"/>
        </w:rPr>
        <w:t xml:space="preserve"> гіпотези про характер поведінки ринку.</w:t>
      </w:r>
    </w:p>
    <w:p w:rsidR="00303D92" w:rsidRDefault="00940870">
      <w:pPr>
        <w:tabs>
          <w:tab w:val="left" w:pos="990"/>
        </w:tabs>
        <w:suppressAutoHyphens w:val="0"/>
        <w:spacing w:line="360" w:lineRule="auto"/>
        <w:ind w:firstLine="709"/>
        <w:rPr>
          <w:rFonts w:eastAsia="Cambria" w:cs="Cambria"/>
          <w:szCs w:val="28"/>
          <w:lang w:eastAsia="ru-RU"/>
        </w:rPr>
      </w:pPr>
      <w:r>
        <w:rPr>
          <w:rFonts w:eastAsia="Cambria" w:cs="Cambria"/>
          <w:szCs w:val="28"/>
          <w:lang w:eastAsia="ru-RU"/>
        </w:rPr>
        <w:t>Для VaR властиві такі чисельні характеристики:</w:t>
      </w:r>
    </w:p>
    <w:p w:rsidR="00303D92" w:rsidRDefault="00940870">
      <w:pPr>
        <w:numPr>
          <w:ilvl w:val="0"/>
          <w:numId w:val="10"/>
        </w:numPr>
        <w:tabs>
          <w:tab w:val="left" w:pos="990"/>
        </w:tabs>
        <w:suppressAutoHyphens w:val="0"/>
        <w:spacing w:line="360" w:lineRule="auto"/>
        <w:ind w:left="0" w:firstLine="709"/>
      </w:pPr>
      <w:r>
        <w:rPr>
          <w:rFonts w:eastAsia="Cambria" w:cs="Cambria"/>
          <w:szCs w:val="28"/>
          <w:lang w:eastAsia="ru-RU"/>
        </w:rPr>
        <w:t>Очікувана кількість ризику, що може бути обчислена як абсолютне значення або відсоткове відношення до значення показника на певну дату.</w:t>
      </w:r>
    </w:p>
    <w:p w:rsidR="00303D92" w:rsidRDefault="00940870">
      <w:pPr>
        <w:numPr>
          <w:ilvl w:val="0"/>
          <w:numId w:val="10"/>
        </w:numPr>
        <w:tabs>
          <w:tab w:val="left" w:pos="990"/>
        </w:tabs>
        <w:suppressAutoHyphens w:val="0"/>
        <w:spacing w:line="360" w:lineRule="auto"/>
        <w:ind w:left="0" w:firstLine="709"/>
      </w:pPr>
      <w:r>
        <w:rPr>
          <w:rFonts w:eastAsia="Cambria" w:cs="Cambria"/>
          <w:szCs w:val="28"/>
          <w:lang w:eastAsia="ru-RU"/>
        </w:rPr>
        <w:t xml:space="preserve">Часовий горизонт: очікувана </w:t>
      </w:r>
      <w:r>
        <w:rPr>
          <w:rFonts w:eastAsia="Cambria" w:cs="Cambria"/>
          <w:szCs w:val="28"/>
          <w:lang w:eastAsia="ru-RU"/>
        </w:rPr>
        <w:t>кількість ризику, тобто час, за який може бути реалізований на ринку даний інструмент без суттєвих втрат. Зазвичай за горизонт беруть день, тиждень або місяць.</w:t>
      </w:r>
    </w:p>
    <w:p w:rsidR="00303D92" w:rsidRDefault="00940870">
      <w:pPr>
        <w:numPr>
          <w:ilvl w:val="0"/>
          <w:numId w:val="10"/>
        </w:numPr>
        <w:tabs>
          <w:tab w:val="left" w:pos="990"/>
        </w:tabs>
        <w:suppressAutoHyphens w:val="0"/>
        <w:spacing w:line="360" w:lineRule="auto"/>
        <w:ind w:left="0" w:firstLine="709"/>
      </w:pPr>
      <w:r>
        <w:rPr>
          <w:rFonts w:eastAsia="Cambria" w:cs="Cambria"/>
          <w:szCs w:val="28"/>
          <w:lang w:eastAsia="ru-RU"/>
        </w:rPr>
        <w:t>Глибина періоду розрахунку</w:t>
      </w:r>
      <w:r>
        <w:rPr>
          <w:rFonts w:eastAsia="Cambria" w:cs="Cambria"/>
          <w:b/>
          <w:bCs/>
          <w:i/>
          <w:iCs/>
          <w:szCs w:val="28"/>
          <w:lang w:eastAsia="ru-RU"/>
        </w:rPr>
        <w:t xml:space="preserve"> —</w:t>
      </w:r>
      <w:r>
        <w:rPr>
          <w:rFonts w:eastAsia="Cambria" w:cs="Cambria"/>
          <w:szCs w:val="28"/>
          <w:lang w:eastAsia="ru-RU"/>
        </w:rPr>
        <w:t xml:space="preserve"> об’єм ретроспективних або штучно змодельованих даних, за допомогою </w:t>
      </w:r>
      <w:r>
        <w:rPr>
          <w:rFonts w:eastAsia="Cambria" w:cs="Cambria"/>
          <w:szCs w:val="28"/>
          <w:lang w:eastAsia="ru-RU"/>
        </w:rPr>
        <w:t>яких обчислюється оцінка.</w:t>
      </w:r>
    </w:p>
    <w:p w:rsidR="00303D92" w:rsidRDefault="00940870">
      <w:pPr>
        <w:numPr>
          <w:ilvl w:val="0"/>
          <w:numId w:val="10"/>
        </w:numPr>
        <w:tabs>
          <w:tab w:val="left" w:pos="990"/>
        </w:tabs>
        <w:suppressAutoHyphens w:val="0"/>
        <w:spacing w:line="360" w:lineRule="auto"/>
        <w:ind w:left="0" w:firstLine="709"/>
      </w:pPr>
      <w:r>
        <w:rPr>
          <w:rFonts w:eastAsia="Cambria" w:cs="Cambria"/>
          <w:szCs w:val="28"/>
          <w:lang w:eastAsia="ru-RU"/>
        </w:rPr>
        <w:t>Рівень довіри</w:t>
      </w:r>
      <w:r>
        <w:rPr>
          <w:rFonts w:eastAsia="Cambria" w:cs="Cambria"/>
          <w:b/>
          <w:bCs/>
          <w:i/>
          <w:iCs/>
          <w:szCs w:val="28"/>
          <w:lang w:eastAsia="ru-RU"/>
        </w:rPr>
        <w:t xml:space="preserve"> —</w:t>
      </w:r>
      <w:r>
        <w:rPr>
          <w:rFonts w:eastAsia="Cambria" w:cs="Cambria"/>
          <w:szCs w:val="28"/>
          <w:lang w:eastAsia="ru-RU"/>
        </w:rPr>
        <w:t xml:space="preserve"> ймовірність, з якою найбільші збитки не будуть перевищувати очікуваної кількості ризику. Визначається, залежно від переваг за ризиками. Наприклад, Базельський комітет з банківського нагляду рекомендує рівень довіри</w:t>
      </w:r>
      <w:r>
        <w:rPr>
          <w:rFonts w:eastAsia="Cambria" w:cs="Cambria"/>
          <w:szCs w:val="28"/>
          <w:lang w:eastAsia="ru-RU"/>
        </w:rPr>
        <w:t xml:space="preserve"> – 99%, на який орієнтуються наглядові органи, на практиці, найбільш популярний рівень довіри — 95%.</w:t>
      </w:r>
    </w:p>
    <w:p w:rsidR="00303D92" w:rsidRDefault="00940870">
      <w:pPr>
        <w:tabs>
          <w:tab w:val="left" w:pos="990"/>
        </w:tabs>
        <w:suppressAutoHyphens w:val="0"/>
        <w:spacing w:line="360" w:lineRule="auto"/>
        <w:ind w:firstLine="709"/>
      </w:pPr>
      <w:r>
        <w:rPr>
          <w:rFonts w:eastAsia="Cambria" w:cs="Cambria"/>
          <w:szCs w:val="28"/>
          <w:lang w:eastAsia="ru-RU"/>
        </w:rPr>
        <w:t>Таким чином, формула (2.1)</w:t>
      </w:r>
      <w:r>
        <w:rPr>
          <w:rFonts w:eastAsia="Cambria" w:cs="Cambria"/>
          <w:i/>
          <w:iCs/>
          <w:szCs w:val="28"/>
          <w:lang w:eastAsia="ru-RU"/>
        </w:rPr>
        <w:t xml:space="preserve"> </w:t>
      </w:r>
      <w:r>
        <w:rPr>
          <w:rFonts w:eastAsia="Cambria" w:cs="Cambria"/>
          <w:szCs w:val="28"/>
          <w:lang w:eastAsia="ru-RU"/>
        </w:rPr>
        <w:t xml:space="preserve">означає, що величина ризику VaR перевищить реальну величину ризику </w:t>
      </w:r>
      <m:oMath>
        <m:r>
          <w:rPr>
            <w:rFonts w:ascii="Cambria Math" w:hAnsi="Cambria Math"/>
          </w:rPr>
          <m:t>x</m:t>
        </m:r>
      </m:oMath>
      <w:r>
        <w:rPr>
          <w:rFonts w:eastAsia="Cambria" w:cs="Cambria"/>
          <w:szCs w:val="28"/>
          <w:lang w:eastAsia="ru-RU"/>
        </w:rPr>
        <w:t xml:space="preserve"> за часовий горизонт </w:t>
      </w:r>
      <m:oMath>
        <m:r>
          <w:rPr>
            <w:rFonts w:ascii="Cambria Math" w:hAnsi="Cambria Math"/>
          </w:rPr>
          <m:t>t</m:t>
        </m:r>
      </m:oMath>
      <w:r>
        <w:rPr>
          <w:rFonts w:eastAsia="Cambria" w:cs="Cambria"/>
          <w:szCs w:val="28"/>
          <w:lang w:eastAsia="ru-RU"/>
        </w:rPr>
        <w:t xml:space="preserve"> з ймовірністю </w:t>
      </w:r>
      <m:oMath>
        <m:r>
          <w:rPr>
            <w:rFonts w:ascii="Cambria Math" w:hAnsi="Cambria Math"/>
          </w:rPr>
          <m:t>α</m:t>
        </m:r>
      </m:oMath>
      <w:r>
        <w:rPr>
          <w:rFonts w:eastAsia="Cambria" w:cs="Cambria"/>
          <w:szCs w:val="28"/>
          <w:lang w:eastAsia="ru-RU"/>
        </w:rPr>
        <w:t>.</w:t>
      </w:r>
    </w:p>
    <w:p w:rsidR="00303D92" w:rsidRDefault="00940870">
      <w:pPr>
        <w:tabs>
          <w:tab w:val="left" w:pos="990"/>
        </w:tabs>
        <w:suppressAutoHyphens w:val="0"/>
        <w:spacing w:line="360" w:lineRule="auto"/>
        <w:ind w:firstLine="709"/>
        <w:rPr>
          <w:rFonts w:eastAsia="Cambria" w:cs="Cambria"/>
          <w:szCs w:val="28"/>
          <w:lang w:eastAsia="ru-RU"/>
        </w:rPr>
      </w:pPr>
      <w:r>
        <w:rPr>
          <w:rFonts w:eastAsia="Cambria" w:cs="Cambria"/>
          <w:szCs w:val="28"/>
          <w:lang w:eastAsia="ru-RU"/>
        </w:rPr>
        <w:t xml:space="preserve">Розрізняють дві групи методів оцінки VaR. </w:t>
      </w:r>
    </w:p>
    <w:p w:rsidR="00303D92" w:rsidRDefault="00940870">
      <w:pPr>
        <w:keepNext/>
        <w:keepLines/>
        <w:widowControl w:val="0"/>
        <w:tabs>
          <w:tab w:val="left" w:pos="990"/>
        </w:tabs>
        <w:spacing w:before="360" w:after="80" w:line="360" w:lineRule="auto"/>
        <w:ind w:firstLine="709"/>
        <w:rPr>
          <w:rFonts w:eastAsia="Cambria" w:cs="Cambria"/>
          <w:b/>
          <w:szCs w:val="36"/>
          <w:lang w:eastAsia="ru-RU"/>
        </w:rPr>
      </w:pPr>
      <w:r>
        <w:br w:type="page"/>
      </w:r>
    </w:p>
    <w:p w:rsidR="00303D92" w:rsidRDefault="00940870">
      <w:pPr>
        <w:pStyle w:val="2"/>
        <w:numPr>
          <w:ilvl w:val="1"/>
          <w:numId w:val="7"/>
        </w:numPr>
        <w:spacing w:line="360" w:lineRule="auto"/>
        <w:ind w:firstLine="709"/>
      </w:pPr>
      <w:bookmarkStart w:id="322" w:name="__RefHeading___Toc41840542"/>
      <w:bookmarkEnd w:id="322"/>
      <w:r>
        <w:lastRenderedPageBreak/>
        <w:t>2.2 Параметричні методи</w:t>
      </w:r>
    </w:p>
    <w:p w:rsidR="00303D92" w:rsidRDefault="00303D92">
      <w:pPr>
        <w:tabs>
          <w:tab w:val="left" w:pos="990"/>
        </w:tabs>
        <w:suppressAutoHyphens w:val="0"/>
        <w:spacing w:line="360" w:lineRule="auto"/>
        <w:ind w:firstLine="709"/>
        <w:rPr>
          <w:rFonts w:eastAsia="Cambria" w:cs="Cambria"/>
          <w:b/>
          <w:szCs w:val="28"/>
          <w:lang w:val="ru-RU" w:eastAsia="ru-RU"/>
        </w:rPr>
      </w:pPr>
    </w:p>
    <w:p w:rsidR="00303D92" w:rsidRDefault="00303D92">
      <w:pPr>
        <w:tabs>
          <w:tab w:val="left" w:pos="990"/>
        </w:tabs>
        <w:suppressAutoHyphens w:val="0"/>
        <w:spacing w:line="360" w:lineRule="auto"/>
        <w:ind w:firstLine="709"/>
        <w:rPr>
          <w:rFonts w:eastAsia="Cambria" w:cs="Cambria"/>
          <w:b/>
          <w:szCs w:val="28"/>
          <w:lang w:val="ru-RU" w:eastAsia="ru-RU"/>
        </w:rPr>
      </w:pPr>
    </w:p>
    <w:p w:rsidR="00303D92" w:rsidRDefault="00940870">
      <w:pPr>
        <w:tabs>
          <w:tab w:val="left" w:pos="990"/>
        </w:tabs>
        <w:suppressAutoHyphens w:val="0"/>
        <w:spacing w:line="360" w:lineRule="auto"/>
        <w:ind w:firstLine="709"/>
        <w:rPr>
          <w:rFonts w:eastAsia="Cambria" w:cs="Cambria"/>
          <w:szCs w:val="28"/>
          <w:lang w:eastAsia="ru-RU"/>
        </w:rPr>
      </w:pPr>
      <w:r>
        <w:rPr>
          <w:rFonts w:eastAsia="Cambria" w:cs="Cambria"/>
          <w:szCs w:val="28"/>
          <w:lang w:eastAsia="ru-RU"/>
        </w:rPr>
        <w:t>Параметричний метод включає в себе аналітичне обчислення необхідної оцінки ризику за статистичною моделлю фінансового результату портфелю. Його дві складові:</w:t>
      </w:r>
    </w:p>
    <w:p w:rsidR="00303D92" w:rsidRDefault="00940870">
      <w:pPr>
        <w:numPr>
          <w:ilvl w:val="0"/>
          <w:numId w:val="32"/>
        </w:numPr>
        <w:tabs>
          <w:tab w:val="left" w:pos="990"/>
        </w:tabs>
        <w:suppressAutoHyphens w:val="0"/>
        <w:spacing w:line="360" w:lineRule="auto"/>
        <w:ind w:left="0" w:firstLine="709"/>
        <w:rPr>
          <w:rFonts w:eastAsia="Cambria" w:cs="Cambria"/>
          <w:szCs w:val="28"/>
          <w:lang w:eastAsia="ru-RU"/>
        </w:rPr>
      </w:pPr>
      <w:r>
        <w:rPr>
          <w:rFonts w:eastAsia="Cambria" w:cs="Cambria"/>
          <w:szCs w:val="28"/>
          <w:lang w:eastAsia="ru-RU"/>
        </w:rPr>
        <w:t xml:space="preserve">модель залежності вартості </w:t>
      </w:r>
      <w:r>
        <w:rPr>
          <w:rFonts w:eastAsia="Cambria" w:cs="Cambria"/>
          <w:szCs w:val="28"/>
          <w:lang w:eastAsia="ru-RU"/>
        </w:rPr>
        <w:t>фінансового результату портфелю від змін факторів ризику;</w:t>
      </w:r>
    </w:p>
    <w:p w:rsidR="00303D92" w:rsidRDefault="00940870">
      <w:pPr>
        <w:numPr>
          <w:ilvl w:val="0"/>
          <w:numId w:val="32"/>
        </w:numPr>
        <w:tabs>
          <w:tab w:val="left" w:pos="990"/>
        </w:tabs>
        <w:suppressAutoHyphens w:val="0"/>
        <w:spacing w:line="360" w:lineRule="auto"/>
        <w:ind w:left="0" w:firstLine="709"/>
        <w:rPr>
          <w:rFonts w:eastAsia="Cambria" w:cs="Cambria"/>
          <w:szCs w:val="28"/>
          <w:lang w:eastAsia="ru-RU"/>
        </w:rPr>
      </w:pPr>
      <w:r>
        <w:rPr>
          <w:rFonts w:eastAsia="Cambria" w:cs="Cambria"/>
          <w:szCs w:val="28"/>
          <w:lang w:eastAsia="ru-RU"/>
        </w:rPr>
        <w:t>модель волатильностей і кореляцій факторів ризику.</w:t>
      </w:r>
    </w:p>
    <w:p w:rsidR="00303D92" w:rsidRDefault="00940870">
      <w:pPr>
        <w:tabs>
          <w:tab w:val="left" w:pos="990"/>
        </w:tabs>
        <w:suppressAutoHyphens w:val="0"/>
        <w:spacing w:line="360" w:lineRule="auto"/>
        <w:ind w:firstLine="709"/>
        <w:rPr>
          <w:rFonts w:eastAsia="Cambria" w:cs="Cambria"/>
          <w:szCs w:val="28"/>
          <w:lang w:eastAsia="ru-RU"/>
        </w:rPr>
      </w:pPr>
      <w:r>
        <w:rPr>
          <w:rFonts w:eastAsia="Cambria" w:cs="Cambria"/>
          <w:szCs w:val="28"/>
          <w:lang w:eastAsia="ru-RU"/>
        </w:rPr>
        <w:t>До параметричних методів оцінки VaR відносять такі:</w:t>
      </w:r>
    </w:p>
    <w:p w:rsidR="00303D92" w:rsidRDefault="00940870">
      <w:pPr>
        <w:numPr>
          <w:ilvl w:val="0"/>
          <w:numId w:val="32"/>
        </w:numPr>
        <w:tabs>
          <w:tab w:val="left" w:pos="990"/>
        </w:tabs>
        <w:suppressAutoHyphens w:val="0"/>
        <w:spacing w:line="360" w:lineRule="auto"/>
        <w:ind w:left="0" w:firstLine="709"/>
        <w:rPr>
          <w:rFonts w:eastAsia="Cambria" w:cs="Cambria"/>
          <w:szCs w:val="28"/>
          <w:lang w:eastAsia="ru-RU"/>
        </w:rPr>
      </w:pPr>
      <w:r>
        <w:rPr>
          <w:rFonts w:eastAsia="Cambria" w:cs="Cambria"/>
          <w:szCs w:val="28"/>
          <w:lang w:eastAsia="ru-RU"/>
        </w:rPr>
        <w:t xml:space="preserve">дельта-нормальний  VaR; </w:t>
      </w:r>
    </w:p>
    <w:p w:rsidR="00303D92" w:rsidRDefault="00940870">
      <w:pPr>
        <w:numPr>
          <w:ilvl w:val="0"/>
          <w:numId w:val="32"/>
        </w:numPr>
        <w:tabs>
          <w:tab w:val="left" w:pos="990"/>
        </w:tabs>
        <w:suppressAutoHyphens w:val="0"/>
        <w:spacing w:line="360" w:lineRule="auto"/>
        <w:ind w:left="0" w:firstLine="709"/>
        <w:rPr>
          <w:rFonts w:eastAsia="Cambria" w:cs="Cambria"/>
          <w:szCs w:val="28"/>
          <w:lang w:eastAsia="ru-RU"/>
        </w:rPr>
      </w:pPr>
      <w:r>
        <w:rPr>
          <w:rFonts w:eastAsia="Cambria" w:cs="Cambria"/>
          <w:szCs w:val="28"/>
          <w:lang w:eastAsia="ru-RU"/>
        </w:rPr>
        <w:t>дельта-гама VaR.</w:t>
      </w:r>
    </w:p>
    <w:p w:rsidR="00303D92" w:rsidRDefault="00940870">
      <w:pPr>
        <w:tabs>
          <w:tab w:val="left" w:pos="990"/>
        </w:tabs>
        <w:suppressAutoHyphens w:val="0"/>
        <w:spacing w:line="360" w:lineRule="auto"/>
        <w:ind w:firstLine="709"/>
        <w:rPr>
          <w:rFonts w:eastAsia="Cambria" w:cs="Cambria"/>
          <w:szCs w:val="28"/>
          <w:lang w:eastAsia="ru-RU"/>
        </w:rPr>
      </w:pPr>
      <w:r>
        <w:rPr>
          <w:rFonts w:eastAsia="Cambria" w:cs="Cambria"/>
          <w:szCs w:val="28"/>
          <w:lang w:eastAsia="ru-RU"/>
        </w:rPr>
        <w:t>Найбільшого визнання здобув дельта-нормальний VaR.</w:t>
      </w:r>
    </w:p>
    <w:p w:rsidR="00303D92" w:rsidRDefault="00940870">
      <w:pPr>
        <w:tabs>
          <w:tab w:val="left" w:pos="990"/>
        </w:tabs>
        <w:suppressAutoHyphens w:val="0"/>
        <w:spacing w:line="360" w:lineRule="auto"/>
        <w:ind w:firstLine="709"/>
      </w:pPr>
      <w:r>
        <w:rPr>
          <w:rFonts w:eastAsia="Cambria" w:cs="Cambria"/>
          <w:szCs w:val="28"/>
          <w:lang w:eastAsia="ru-RU"/>
        </w:rPr>
        <w:t>Де</w:t>
      </w:r>
      <w:r>
        <w:rPr>
          <w:rFonts w:eastAsia="Cambria" w:cs="Cambria"/>
          <w:szCs w:val="28"/>
          <w:lang w:eastAsia="ru-RU"/>
        </w:rPr>
        <w:t>льта-нормальний метод розрахунку VaR дає можливість отримати оцінку VaR в замкнутому вигляді. В його основі лежить припущення про нормальний закон розподілу логарифмічних доходностей факторів ринкового ризику, від яких залежить вартість більш складних фіна</w:t>
      </w:r>
      <w:r>
        <w:rPr>
          <w:rFonts w:eastAsia="Cambria" w:cs="Cambria"/>
          <w:szCs w:val="28"/>
          <w:lang w:eastAsia="ru-RU"/>
        </w:rPr>
        <w:t>нсових інструментів, позицій і портфеля в цілому:</w:t>
      </w:r>
    </w:p>
    <w:p w:rsidR="00303D92" w:rsidRDefault="00303D92">
      <w:pPr>
        <w:tabs>
          <w:tab w:val="left" w:pos="990"/>
        </w:tabs>
        <w:suppressAutoHyphens w:val="0"/>
        <w:spacing w:line="360" w:lineRule="auto"/>
        <w:ind w:firstLine="709"/>
        <w:rPr>
          <w:rFonts w:eastAsia="Cambria" w:cs="Cambria"/>
          <w:szCs w:val="28"/>
          <w:lang w:eastAsia="ru-RU"/>
        </w:rPr>
      </w:pPr>
    </w:p>
    <w:p w:rsidR="00303D92" w:rsidRDefault="00940870">
      <w:pPr>
        <w:tabs>
          <w:tab w:val="left" w:pos="990"/>
        </w:tabs>
        <w:suppressAutoHyphens w:val="0"/>
        <w:spacing w:line="360" w:lineRule="auto"/>
        <w:ind w:firstLine="709"/>
        <w:jc w:val="center"/>
      </w:pPr>
      <m:oMath>
        <m:sSub>
          <m:sSubPr>
            <m:ctrlPr>
              <w:rPr>
                <w:rFonts w:ascii="Cambria Math" w:hAnsi="Cambria Math"/>
              </w:rPr>
            </m:ctrlPr>
          </m:sSubPr>
          <m:e>
            <m:r>
              <w:rPr>
                <w:rFonts w:ascii="Cambria Math" w:hAnsi="Cambria Math"/>
              </w:rPr>
              <m:t>r</m:t>
            </m:r>
          </m:e>
          <m:sub>
            <m:r>
              <w:rPr>
                <w:rFonts w:ascii="Cambria Math" w:hAnsi="Cambria Math"/>
              </w:rPr>
              <m:t>i</m:t>
            </m:r>
          </m:sub>
        </m:sSub>
        <m:r>
          <w:rPr>
            <w:rFonts w:ascii="Cambria Math" w:hAnsi="Cambria Math"/>
          </w:rPr>
          <m:t>=</m:t>
        </m:r>
        <m:r>
          <m:rPr>
            <m:lit/>
            <m:nor/>
          </m:rPr>
          <w:rPr>
            <w:rFonts w:ascii="Cambria Math" w:hAnsi="Cambria Math"/>
          </w:rPr>
          <m:t>ln</m:t>
        </m:r>
        <m:d>
          <m:dPr>
            <m:ctrlPr>
              <w:rPr>
                <w:rFonts w:ascii="Cambria Math" w:hAnsi="Cambria Math"/>
              </w:rPr>
            </m:ctrlPr>
          </m:dPr>
          <m:e>
            <m:f>
              <m:fPr>
                <m:ctrlPr>
                  <w:rPr>
                    <w:rFonts w:ascii="Cambria Math" w:hAnsi="Cambria Math"/>
                  </w:rPr>
                </m:ctrlPr>
              </m:fPr>
              <m:num>
                <m:sSub>
                  <m:sSubPr>
                    <m:ctrlPr>
                      <w:rPr>
                        <w:rFonts w:ascii="Cambria Math" w:hAnsi="Cambria Math"/>
                      </w:rPr>
                    </m:ctrlPr>
                  </m:sSubPr>
                  <m:e>
                    <m:r>
                      <w:rPr>
                        <w:rFonts w:ascii="Cambria Math" w:hAnsi="Cambria Math"/>
                      </w:rPr>
                      <m:t>P</m:t>
                    </m:r>
                  </m:e>
                  <m:sub>
                    <m:r>
                      <w:rPr>
                        <w:rFonts w:ascii="Cambria Math" w:hAnsi="Cambria Math"/>
                      </w:rPr>
                      <m:t>t</m:t>
                    </m:r>
                  </m:sub>
                </m:sSub>
              </m:num>
              <m:den>
                <m:sSub>
                  <m:sSubPr>
                    <m:ctrlPr>
                      <w:rPr>
                        <w:rFonts w:ascii="Cambria Math" w:hAnsi="Cambria Math"/>
                      </w:rPr>
                    </m:ctrlPr>
                  </m:sSubPr>
                  <m:e>
                    <m:r>
                      <w:rPr>
                        <w:rFonts w:ascii="Cambria Math" w:hAnsi="Cambria Math"/>
                      </w:rPr>
                      <m:t>P</m:t>
                    </m:r>
                  </m:e>
                  <m:sub>
                    <m:r>
                      <w:rPr>
                        <w:rFonts w:ascii="Cambria Math" w:hAnsi="Cambria Math"/>
                      </w:rPr>
                      <m:t>t</m:t>
                    </m:r>
                    <m:r>
                      <w:rPr>
                        <w:rFonts w:ascii="Cambria Math" w:hAnsi="Cambria Math"/>
                      </w:rPr>
                      <m:t>-1</m:t>
                    </m:r>
                  </m:sub>
                </m:sSub>
              </m:den>
            </m:f>
          </m:e>
        </m:d>
        <m:r>
          <m:rPr>
            <m:lit/>
            <m:nor/>
          </m:rPr>
          <w:rPr>
            <w:rFonts w:ascii="Cambria Math" w:hAnsi="Cambria Math"/>
          </w:rPr>
          <m:t>~</m:t>
        </m:r>
        <m:r>
          <w:rPr>
            <w:rFonts w:ascii="Cambria Math" w:hAnsi="Cambria Math"/>
          </w:rPr>
          <m:t>N</m:t>
        </m:r>
        <m:d>
          <m:dPr>
            <m:ctrlPr>
              <w:rPr>
                <w:rFonts w:ascii="Cambria Math" w:hAnsi="Cambria Math"/>
              </w:rPr>
            </m:ctrlPr>
          </m:dPr>
          <m:e>
            <m:sSup>
              <m:sSupPr>
                <m:ctrlPr>
                  <w:rPr>
                    <w:rFonts w:ascii="Cambria Math" w:hAnsi="Cambria Math"/>
                  </w:rPr>
                </m:ctrlPr>
              </m:sSupPr>
              <m:e>
                <m:r>
                  <m:rPr>
                    <m:lit/>
                    <m:nor/>
                  </m:rPr>
                  <w:rPr>
                    <w:rFonts w:ascii="Cambria Math" w:hAnsi="Cambria Math"/>
                  </w:rPr>
                  <m:t>μ,σ</m:t>
                </m:r>
              </m:e>
              <m:sup>
                <m:r>
                  <w:rPr>
                    <w:rFonts w:ascii="Cambria Math" w:hAnsi="Cambria Math"/>
                  </w:rPr>
                  <m:t>2</m:t>
                </m:r>
              </m:sup>
            </m:sSup>
          </m:e>
        </m:d>
      </m:oMath>
      <w:r>
        <w:rPr>
          <w:rFonts w:eastAsia="Cambria" w:cs="Cambria"/>
          <w:i/>
          <w:sz w:val="32"/>
          <w:szCs w:val="32"/>
          <w:lang w:eastAsia="ru-RU"/>
        </w:rPr>
        <w:t>.</w:t>
      </w:r>
    </w:p>
    <w:p w:rsidR="00303D92" w:rsidRDefault="00303D92">
      <w:pPr>
        <w:tabs>
          <w:tab w:val="left" w:pos="990"/>
        </w:tabs>
        <w:suppressAutoHyphens w:val="0"/>
        <w:spacing w:line="360" w:lineRule="auto"/>
        <w:ind w:firstLine="709"/>
        <w:rPr>
          <w:rFonts w:eastAsia="Cambria" w:cs="Cambria"/>
          <w:szCs w:val="28"/>
          <w:lang w:eastAsia="ru-RU"/>
        </w:rPr>
      </w:pPr>
    </w:p>
    <w:p w:rsidR="00303D92" w:rsidRDefault="00940870">
      <w:pPr>
        <w:tabs>
          <w:tab w:val="left" w:pos="990"/>
        </w:tabs>
        <w:suppressAutoHyphens w:val="0"/>
        <w:spacing w:line="360" w:lineRule="auto"/>
        <w:ind w:firstLine="709"/>
      </w:pPr>
      <w:r>
        <w:rPr>
          <w:rFonts w:eastAsia="Cambria" w:cs="Cambria"/>
          <w:szCs w:val="28"/>
          <w:lang w:eastAsia="ru-RU"/>
        </w:rPr>
        <w:t xml:space="preserve">Гіпотеза про нормальний закон розподілу факторів ризику полегшує знаходження величини VaR, тому що розподіл доходностей інструментів, які є лінійними комбінаціями факторів </w:t>
      </w:r>
      <w:r>
        <w:rPr>
          <w:rFonts w:eastAsia="Cambria" w:cs="Cambria"/>
          <w:szCs w:val="28"/>
          <w:lang w:eastAsia="ru-RU"/>
        </w:rPr>
        <w:t>ризику, також буде нормальним.</w:t>
      </w:r>
      <w:r>
        <w:br w:type="page"/>
      </w:r>
    </w:p>
    <w:p w:rsidR="00303D92" w:rsidRDefault="00940870">
      <w:pPr>
        <w:tabs>
          <w:tab w:val="left" w:pos="990"/>
        </w:tabs>
        <w:suppressAutoHyphens w:val="0"/>
        <w:spacing w:line="360" w:lineRule="auto"/>
        <w:ind w:firstLine="709"/>
      </w:pPr>
      <w:r>
        <w:rPr>
          <w:rFonts w:eastAsia="Cambria" w:cs="Cambria"/>
          <w:szCs w:val="28"/>
          <w:lang w:eastAsia="ru-RU"/>
        </w:rPr>
        <w:lastRenderedPageBreak/>
        <w:t xml:space="preserve">При нормально розподіленій випадковій величині довірчий інтервал </w:t>
      </w:r>
      <m:oMath>
        <m:d>
          <m:dPr>
            <m:ctrlPr>
              <w:rPr>
                <w:rFonts w:ascii="Cambria Math" w:hAnsi="Cambria Math"/>
              </w:rPr>
            </m:ctrlPr>
          </m:dPr>
          <m:e>
            <m:r>
              <w:rPr>
                <w:rFonts w:ascii="Cambria Math" w:hAnsi="Cambria Math"/>
              </w:rPr>
              <m:t>1-</m:t>
            </m:r>
            <m:r>
              <w:rPr>
                <w:rFonts w:ascii="Cambria Math" w:hAnsi="Cambria Math"/>
              </w:rPr>
              <m:t>α</m:t>
            </m:r>
          </m:e>
        </m:d>
      </m:oMath>
      <w:r>
        <w:rPr>
          <w:rFonts w:eastAsia="Cambria" w:cs="Cambria"/>
          <w:szCs w:val="28"/>
          <w:lang w:eastAsia="ru-RU"/>
        </w:rPr>
        <w:t xml:space="preserve"> завжди характеризується єдиним параметром — квантиля, </w:t>
      </w:r>
      <m:oMath>
        <m:sSub>
          <m:sSubPr>
            <m:ctrlPr>
              <w:rPr>
                <w:rFonts w:ascii="Cambria Math" w:hAnsi="Cambria Math"/>
              </w:rPr>
            </m:ctrlPr>
          </m:sSubPr>
          <m:e>
            <m:r>
              <w:rPr>
                <w:rFonts w:ascii="Cambria Math" w:hAnsi="Cambria Math"/>
              </w:rPr>
              <m:t>k</m:t>
            </m:r>
          </m:e>
          <m:sub>
            <m:r>
              <w:rPr>
                <w:rFonts w:ascii="Cambria Math" w:hAnsi="Cambria Math"/>
              </w:rPr>
              <m:t>1-</m:t>
            </m:r>
            <m:r>
              <w:rPr>
                <w:rFonts w:ascii="Cambria Math" w:hAnsi="Cambria Math"/>
              </w:rPr>
              <m:t>α</m:t>
            </m:r>
          </m:sub>
        </m:sSub>
      </m:oMath>
      <w:r>
        <w:rPr>
          <w:rFonts w:eastAsia="Cambria" w:cs="Cambria"/>
          <w:i/>
          <w:iCs/>
          <w:szCs w:val="28"/>
          <w:lang w:eastAsia="ru-RU"/>
        </w:rPr>
        <w:t xml:space="preserve">, </w:t>
      </w:r>
      <w:r>
        <w:rPr>
          <w:rFonts w:eastAsia="Cambria" w:cs="Cambria"/>
          <w:szCs w:val="28"/>
          <w:lang w:eastAsia="ru-RU"/>
        </w:rPr>
        <w:t xml:space="preserve">що показує позицію шуканого значення випадкової величини відносно середнього </w:t>
      </w:r>
      <m:oMath>
        <m:r>
          <w:rPr>
            <w:rFonts w:ascii="Cambria Math" w:hAnsi="Cambria Math"/>
          </w:rPr>
          <m:t>M</m:t>
        </m:r>
        <m:d>
          <m:dPr>
            <m:ctrlPr>
              <w:rPr>
                <w:rFonts w:ascii="Cambria Math" w:hAnsi="Cambria Math"/>
              </w:rPr>
            </m:ctrlPr>
          </m:dPr>
          <m:e>
            <m:d>
              <m:dPr>
                <m:begChr m:val="["/>
                <m:endChr m:val="]"/>
                <m:ctrlPr>
                  <w:rPr>
                    <w:rFonts w:ascii="Cambria Math" w:hAnsi="Cambria Math"/>
                  </w:rPr>
                </m:ctrlPr>
              </m:dPr>
              <m:e>
                <m:sSub>
                  <m:sSubPr>
                    <m:ctrlPr>
                      <w:rPr>
                        <w:rFonts w:ascii="Cambria Math" w:hAnsi="Cambria Math"/>
                      </w:rPr>
                    </m:ctrlPr>
                  </m:sSubPr>
                  <m:e>
                    <m:r>
                      <w:rPr>
                        <w:rFonts w:ascii="Cambria Math" w:hAnsi="Cambria Math"/>
                      </w:rPr>
                      <m:t>r</m:t>
                    </m:r>
                  </m:e>
                  <m:sub>
                    <m:r>
                      <w:rPr>
                        <w:rFonts w:ascii="Cambria Math" w:hAnsi="Cambria Math"/>
                      </w:rPr>
                      <m:t>t</m:t>
                    </m:r>
                  </m:sub>
                </m:sSub>
              </m:e>
            </m:d>
          </m:e>
        </m:d>
      </m:oMath>
      <w:r>
        <w:rPr>
          <w:rFonts w:eastAsia="Cambria" w:cs="Cambria"/>
          <w:szCs w:val="28"/>
          <w:lang w:eastAsia="ru-RU"/>
        </w:rPr>
        <w:t>, що вира</w:t>
      </w:r>
      <w:r>
        <w:rPr>
          <w:rFonts w:eastAsia="Cambria" w:cs="Cambria"/>
          <w:szCs w:val="28"/>
          <w:lang w:eastAsia="ru-RU"/>
        </w:rPr>
        <w:t xml:space="preserve">жене в кількості стандартних відхилень доходності портфеля </w:t>
      </w:r>
      <m:oMath>
        <m:d>
          <m:dPr>
            <m:ctrlPr>
              <w:rPr>
                <w:rFonts w:ascii="Cambria Math" w:hAnsi="Cambria Math"/>
              </w:rPr>
            </m:ctrlPr>
          </m:dPr>
          <m:e>
            <m:sSub>
              <m:sSubPr>
                <m:ctrlPr>
                  <w:rPr>
                    <w:rFonts w:ascii="Cambria Math" w:hAnsi="Cambria Math"/>
                  </w:rPr>
                </m:ctrlPr>
              </m:sSubPr>
              <m:e>
                <m:r>
                  <w:rPr>
                    <w:rFonts w:ascii="Cambria Math" w:hAnsi="Cambria Math"/>
                  </w:rPr>
                  <m:t>σ</m:t>
                </m:r>
              </m:e>
              <m:sub>
                <m:r>
                  <w:rPr>
                    <w:rFonts w:ascii="Cambria Math" w:hAnsi="Cambria Math"/>
                  </w:rPr>
                  <m:t>t</m:t>
                </m:r>
              </m:sub>
            </m:sSub>
          </m:e>
        </m:d>
      </m:oMath>
      <w:r>
        <w:rPr>
          <w:rFonts w:eastAsia="Cambria" w:cs="Cambria"/>
          <w:szCs w:val="28"/>
          <w:lang w:eastAsia="ru-RU"/>
        </w:rPr>
        <w:t>.</w:t>
      </w:r>
    </w:p>
    <w:p w:rsidR="00303D92" w:rsidRDefault="00940870">
      <w:pPr>
        <w:tabs>
          <w:tab w:val="left" w:pos="990"/>
        </w:tabs>
        <w:suppressAutoHyphens w:val="0"/>
        <w:spacing w:line="360" w:lineRule="auto"/>
        <w:ind w:firstLine="709"/>
      </w:pPr>
      <w:r>
        <w:rPr>
          <w:rFonts w:eastAsia="Cambria" w:cs="Cambria"/>
          <w:szCs w:val="28"/>
          <w:lang w:eastAsia="ru-RU"/>
        </w:rPr>
        <w:t>Розглянемо позицію лише одного активу.  Відомо, що розмір добового прибутку або збитку такої одиничної позиції буде дорівнювати зміні ціни цього активу за цю добу. Тоді найменша очікувана цін</w:t>
      </w:r>
      <w:r>
        <w:rPr>
          <w:rFonts w:eastAsia="Cambria" w:cs="Cambria"/>
          <w:szCs w:val="28"/>
          <w:lang w:eastAsia="ru-RU"/>
        </w:rPr>
        <w:t xml:space="preserve">а наступної доби з апріорі встановленою ймовірністю </w:t>
      </w:r>
      <m:oMath>
        <m:d>
          <m:dPr>
            <m:ctrlPr>
              <w:rPr>
                <w:rFonts w:ascii="Cambria Math" w:hAnsi="Cambria Math"/>
              </w:rPr>
            </m:ctrlPr>
          </m:dPr>
          <m:e>
            <m:r>
              <w:rPr>
                <w:rFonts w:ascii="Cambria Math" w:hAnsi="Cambria Math"/>
              </w:rPr>
              <m:t>1-</m:t>
            </m:r>
            <m:r>
              <w:rPr>
                <w:rFonts w:ascii="Cambria Math" w:hAnsi="Cambria Math"/>
              </w:rPr>
              <m:t>α</m:t>
            </m:r>
          </m:e>
        </m:d>
      </m:oMath>
      <w:r>
        <w:rPr>
          <w:rFonts w:eastAsia="Cambria" w:cs="Cambria"/>
          <w:szCs w:val="28"/>
          <w:lang w:eastAsia="ru-RU"/>
        </w:rPr>
        <w:t xml:space="preserve"> буде дорівнювати:</w:t>
      </w:r>
    </w:p>
    <w:p w:rsidR="00303D92" w:rsidRDefault="00303D92">
      <w:pPr>
        <w:tabs>
          <w:tab w:val="left" w:pos="990"/>
        </w:tabs>
        <w:suppressAutoHyphens w:val="0"/>
        <w:spacing w:line="360" w:lineRule="auto"/>
        <w:ind w:firstLine="709"/>
        <w:rPr>
          <w:rFonts w:eastAsia="Cambria" w:cs="Cambria"/>
          <w:szCs w:val="28"/>
          <w:lang w:eastAsia="ru-RU"/>
        </w:rPr>
      </w:pPr>
    </w:p>
    <w:p w:rsidR="00303D92" w:rsidRDefault="00940870">
      <w:pPr>
        <w:tabs>
          <w:tab w:val="left" w:pos="990"/>
        </w:tabs>
        <w:suppressAutoHyphens w:val="0"/>
        <w:spacing w:line="360" w:lineRule="auto"/>
        <w:ind w:firstLine="709"/>
        <w:jc w:val="center"/>
      </w:pPr>
      <m:oMath>
        <m:sSub>
          <m:sSubPr>
            <m:ctrlPr>
              <w:rPr>
                <w:rFonts w:ascii="Cambria Math" w:hAnsi="Cambria Math"/>
              </w:rPr>
            </m:ctrlPr>
          </m:sSubPr>
          <m:e>
            <m:r>
              <w:rPr>
                <w:rFonts w:ascii="Cambria Math" w:hAnsi="Cambria Math"/>
              </w:rPr>
              <m:t>P</m:t>
            </m:r>
          </m:e>
          <m:sub>
            <m:r>
              <m:rPr>
                <m:lit/>
                <m:nor/>
              </m:rPr>
              <w:rPr>
                <w:rFonts w:ascii="Cambria Math" w:hAnsi="Cambria Math"/>
              </w:rPr>
              <m:t>t+</m:t>
            </m:r>
            <m:r>
              <w:rPr>
                <w:rFonts w:ascii="Cambria Math" w:hAnsi="Cambria Math"/>
              </w:rPr>
              <m:t>1</m:t>
            </m:r>
          </m:sub>
        </m:sSub>
        <m:sSub>
          <m:sSubPr>
            <m:ctrlPr>
              <w:rPr>
                <w:rFonts w:ascii="Cambria Math" w:hAnsi="Cambria Math"/>
              </w:rPr>
            </m:ctrlPr>
          </m:sSubPr>
          <m:e>
            <m:r>
              <m:rPr>
                <m:lit/>
                <m:nor/>
              </m:rPr>
              <w:rPr>
                <w:rFonts w:ascii="Cambria Math" w:hAnsi="Cambria Math"/>
              </w:rPr>
              <m:t>=P</m:t>
            </m:r>
          </m:e>
          <m:sub>
            <m:r>
              <w:rPr>
                <w:rFonts w:ascii="Cambria Math" w:hAnsi="Cambria Math"/>
              </w:rPr>
              <m:t>t</m:t>
            </m:r>
          </m:sub>
        </m:sSub>
        <m:sSup>
          <m:sSupPr>
            <m:ctrlPr>
              <w:rPr>
                <w:rFonts w:ascii="Cambria Math" w:hAnsi="Cambria Math"/>
              </w:rPr>
            </m:ctrlPr>
          </m:sSupPr>
          <m:e>
            <m:r>
              <w:rPr>
                <w:rFonts w:ascii="Cambria Math" w:hAnsi="Cambria Math"/>
              </w:rPr>
              <m:t>e</m:t>
            </m:r>
          </m:e>
          <m:sup>
            <m:r>
              <w:rPr>
                <w:rFonts w:ascii="Cambria Math" w:hAnsi="Cambria Math"/>
              </w:rPr>
              <m:t>M</m:t>
            </m:r>
            <m:d>
              <m:dPr>
                <m:begChr m:val="["/>
                <m:endChr m:val="]"/>
                <m:ctrlPr>
                  <w:rPr>
                    <w:rFonts w:ascii="Cambria Math" w:hAnsi="Cambria Math"/>
                  </w:rPr>
                </m:ctrlPr>
              </m:dPr>
              <m:e>
                <m:sSub>
                  <m:sSubPr>
                    <m:ctrlPr>
                      <w:rPr>
                        <w:rFonts w:ascii="Cambria Math" w:hAnsi="Cambria Math"/>
                      </w:rPr>
                    </m:ctrlPr>
                  </m:sSubPr>
                  <m:e>
                    <m:r>
                      <w:rPr>
                        <w:rFonts w:ascii="Cambria Math" w:hAnsi="Cambria Math"/>
                      </w:rPr>
                      <m:t>r</m:t>
                    </m:r>
                  </m:e>
                  <m:sub>
                    <m:r>
                      <w:rPr>
                        <w:rFonts w:ascii="Cambria Math" w:hAnsi="Cambria Math"/>
                      </w:rPr>
                      <m:t>t</m:t>
                    </m:r>
                  </m:sub>
                </m:sSub>
              </m:e>
            </m:d>
            <m:r>
              <w:rPr>
                <w:rFonts w:ascii="Cambria Math" w:hAnsi="Cambria Math"/>
              </w:rPr>
              <m:t>-</m:t>
            </m:r>
            <m:sSub>
              <m:sSubPr>
                <m:ctrlPr>
                  <w:rPr>
                    <w:rFonts w:ascii="Cambria Math" w:hAnsi="Cambria Math"/>
                  </w:rPr>
                </m:ctrlPr>
              </m:sSubPr>
              <m:e>
                <m:r>
                  <w:rPr>
                    <w:rFonts w:ascii="Cambria Math" w:hAnsi="Cambria Math"/>
                  </w:rPr>
                  <m:t>k</m:t>
                </m:r>
              </m:e>
              <m:sub>
                <m:r>
                  <w:rPr>
                    <w:rFonts w:ascii="Cambria Math" w:hAnsi="Cambria Math"/>
                  </w:rPr>
                  <m:t>1-</m:t>
                </m:r>
                <m:r>
                  <w:rPr>
                    <w:rFonts w:ascii="Cambria Math" w:hAnsi="Cambria Math"/>
                  </w:rPr>
                  <m:t>α</m:t>
                </m:r>
              </m:sub>
            </m:sSub>
            <m:sSub>
              <m:sSubPr>
                <m:ctrlPr>
                  <w:rPr>
                    <w:rFonts w:ascii="Cambria Math" w:hAnsi="Cambria Math"/>
                  </w:rPr>
                </m:ctrlPr>
              </m:sSubPr>
              <m:e>
                <m:r>
                  <w:rPr>
                    <w:rFonts w:ascii="Cambria Math" w:hAnsi="Cambria Math"/>
                  </w:rPr>
                  <m:t>σ</m:t>
                </m:r>
              </m:e>
              <m:sub>
                <m:r>
                  <w:rPr>
                    <w:rFonts w:ascii="Cambria Math" w:hAnsi="Cambria Math"/>
                  </w:rPr>
                  <m:t>t</m:t>
                </m:r>
              </m:sub>
            </m:sSub>
          </m:sup>
        </m:sSup>
      </m:oMath>
      <w:r>
        <w:rPr>
          <w:rFonts w:eastAsia="Cambria" w:cs="Cambria"/>
          <w:i/>
          <w:lang w:eastAsia="ru-RU"/>
        </w:rPr>
        <w:t>.</w:t>
      </w:r>
    </w:p>
    <w:p w:rsidR="00303D92" w:rsidRDefault="00303D92">
      <w:pPr>
        <w:tabs>
          <w:tab w:val="left" w:pos="990"/>
        </w:tabs>
        <w:suppressAutoHyphens w:val="0"/>
        <w:spacing w:line="360" w:lineRule="auto"/>
        <w:ind w:firstLine="709"/>
        <w:rPr>
          <w:rFonts w:eastAsia="Cambria" w:cs="Cambria"/>
          <w:iCs/>
          <w:lang w:eastAsia="ru-RU"/>
        </w:rPr>
      </w:pPr>
    </w:p>
    <w:p w:rsidR="00303D92" w:rsidRDefault="00940870">
      <w:pPr>
        <w:tabs>
          <w:tab w:val="left" w:pos="990"/>
        </w:tabs>
        <w:suppressAutoHyphens w:val="0"/>
        <w:spacing w:line="360" w:lineRule="auto"/>
        <w:ind w:firstLine="709"/>
        <w:rPr>
          <w:rFonts w:eastAsia="Cambria" w:cs="Cambria"/>
          <w:szCs w:val="28"/>
          <w:lang w:eastAsia="ru-RU"/>
        </w:rPr>
      </w:pPr>
      <w:r>
        <w:rPr>
          <w:rFonts w:eastAsia="Cambria" w:cs="Cambria"/>
          <w:szCs w:val="28"/>
          <w:lang w:eastAsia="ru-RU"/>
        </w:rPr>
        <w:t>Вважаємо, що математичне сподівання добової доходності дорівнює нулю.</w:t>
      </w:r>
    </w:p>
    <w:p w:rsidR="00303D92" w:rsidRDefault="00940870">
      <w:pPr>
        <w:tabs>
          <w:tab w:val="left" w:pos="990"/>
        </w:tabs>
        <w:suppressAutoHyphens w:val="0"/>
        <w:spacing w:line="360" w:lineRule="auto"/>
        <w:ind w:firstLine="709"/>
        <w:rPr>
          <w:rFonts w:eastAsia="Cambria" w:cs="Cambria"/>
          <w:szCs w:val="28"/>
          <w:lang w:eastAsia="ru-RU"/>
        </w:rPr>
      </w:pPr>
      <w:r>
        <w:rPr>
          <w:rFonts w:eastAsia="Cambria" w:cs="Cambria"/>
          <w:szCs w:val="28"/>
          <w:lang w:eastAsia="ru-RU"/>
        </w:rPr>
        <w:t>Ціна може бути визначена як за історичними даними з врахуванням варіації ризику</w:t>
      </w:r>
      <w:r>
        <w:rPr>
          <w:rFonts w:eastAsia="Cambria" w:cs="Cambria"/>
          <w:szCs w:val="28"/>
          <w:lang w:eastAsia="ru-RU"/>
        </w:rPr>
        <w:t xml:space="preserve"> у часі, так і з припустимих волатильностей або за комбінацією двох підходів.</w:t>
      </w:r>
    </w:p>
    <w:p w:rsidR="00303D92" w:rsidRDefault="00940870">
      <w:pPr>
        <w:tabs>
          <w:tab w:val="left" w:pos="990"/>
        </w:tabs>
        <w:suppressAutoHyphens w:val="0"/>
        <w:spacing w:line="360" w:lineRule="auto"/>
        <w:ind w:firstLine="709"/>
        <w:rPr>
          <w:rFonts w:eastAsia="Cambria" w:cs="Cambria"/>
          <w:szCs w:val="28"/>
          <w:lang w:eastAsia="ru-RU"/>
        </w:rPr>
      </w:pPr>
      <w:r>
        <w:br w:type="page"/>
      </w:r>
    </w:p>
    <w:p w:rsidR="00303D92" w:rsidRDefault="00940870">
      <w:pPr>
        <w:tabs>
          <w:tab w:val="left" w:pos="990"/>
        </w:tabs>
        <w:suppressAutoHyphens w:val="0"/>
        <w:spacing w:line="360" w:lineRule="auto"/>
        <w:ind w:firstLine="709"/>
      </w:pPr>
      <w:r>
        <w:rPr>
          <w:rFonts w:eastAsia="Cambria" w:cs="Cambria"/>
          <w:szCs w:val="28"/>
          <w:lang w:eastAsia="ru-RU"/>
        </w:rPr>
        <w:lastRenderedPageBreak/>
        <w:t xml:space="preserve">VaR — найбільш очікуване значення змінної за день, що визначається за формулою: </w:t>
      </w:r>
    </w:p>
    <w:p w:rsidR="00303D92" w:rsidRDefault="00303D92">
      <w:pPr>
        <w:tabs>
          <w:tab w:val="left" w:pos="990"/>
        </w:tabs>
        <w:suppressAutoHyphens w:val="0"/>
        <w:spacing w:line="360" w:lineRule="auto"/>
        <w:ind w:firstLine="709"/>
        <w:rPr>
          <w:rFonts w:eastAsia="Cambria" w:cs="Cambria"/>
          <w:szCs w:val="28"/>
          <w:lang w:eastAsia="ru-RU"/>
        </w:rPr>
      </w:pPr>
    </w:p>
    <w:p w:rsidR="00303D92" w:rsidRDefault="00940870">
      <w:pPr>
        <w:tabs>
          <w:tab w:val="left" w:pos="990"/>
        </w:tabs>
        <w:suppressAutoHyphens w:val="0"/>
        <w:spacing w:line="360" w:lineRule="auto"/>
        <w:ind w:firstLine="709"/>
        <w:jc w:val="center"/>
      </w:pPr>
      <m:oMath>
        <m:sSub>
          <m:sSubPr>
            <m:ctrlPr>
              <w:rPr>
                <w:rFonts w:ascii="Cambria Math" w:hAnsi="Cambria Math"/>
              </w:rPr>
            </m:ctrlPr>
          </m:sSubPr>
          <m:e>
            <m:r>
              <m:rPr>
                <m:lit/>
                <m:nor/>
              </m:rPr>
              <w:rPr>
                <w:rFonts w:ascii="Cambria Math" w:hAnsi="Cambria Math"/>
              </w:rPr>
              <m:t>VaR=P</m:t>
            </m:r>
          </m:e>
          <m:sub>
            <m:r>
              <w:rPr>
                <w:rFonts w:ascii="Cambria Math" w:hAnsi="Cambria Math"/>
              </w:rPr>
              <m:t>t</m:t>
            </m:r>
          </m:sub>
        </m:sSub>
        <m:d>
          <m:dPr>
            <m:ctrlPr>
              <w:rPr>
                <w:rFonts w:ascii="Cambria Math" w:hAnsi="Cambria Math"/>
              </w:rPr>
            </m:ctrlPr>
          </m:dPr>
          <m:e>
            <m:sSup>
              <m:sSupPr>
                <m:ctrlPr>
                  <w:rPr>
                    <w:rFonts w:ascii="Cambria Math" w:hAnsi="Cambria Math"/>
                  </w:rPr>
                </m:ctrlPr>
              </m:sSupPr>
              <m:e>
                <m:r>
                  <w:rPr>
                    <w:rFonts w:ascii="Cambria Math" w:hAnsi="Cambria Math"/>
                  </w:rPr>
                  <m:t>e</m:t>
                </m:r>
              </m:e>
              <m:sup>
                <m:r>
                  <w:rPr>
                    <w:rFonts w:ascii="Cambria Math" w:hAnsi="Cambria Math"/>
                  </w:rPr>
                  <m:t>-</m:t>
                </m:r>
                <m:sSub>
                  <m:sSubPr>
                    <m:ctrlPr>
                      <w:rPr>
                        <w:rFonts w:ascii="Cambria Math" w:hAnsi="Cambria Math"/>
                      </w:rPr>
                    </m:ctrlPr>
                  </m:sSubPr>
                  <m:e>
                    <m:r>
                      <w:rPr>
                        <w:rFonts w:ascii="Cambria Math" w:hAnsi="Cambria Math"/>
                      </w:rPr>
                      <m:t>k</m:t>
                    </m:r>
                  </m:e>
                  <m:sub>
                    <m:r>
                      <w:rPr>
                        <w:rFonts w:ascii="Cambria Math" w:hAnsi="Cambria Math"/>
                      </w:rPr>
                      <m:t>1-</m:t>
                    </m:r>
                    <m:r>
                      <w:rPr>
                        <w:rFonts w:ascii="Cambria Math" w:hAnsi="Cambria Math"/>
                      </w:rPr>
                      <m:t>α</m:t>
                    </m:r>
                  </m:sub>
                </m:sSub>
                <m:sSub>
                  <m:sSubPr>
                    <m:ctrlPr>
                      <w:rPr>
                        <w:rFonts w:ascii="Cambria Math" w:hAnsi="Cambria Math"/>
                      </w:rPr>
                    </m:ctrlPr>
                  </m:sSubPr>
                  <m:e>
                    <m:r>
                      <w:rPr>
                        <w:rFonts w:ascii="Cambria Math" w:hAnsi="Cambria Math"/>
                      </w:rPr>
                      <m:t>σ</m:t>
                    </m:r>
                  </m:e>
                  <m:sub>
                    <m:r>
                      <w:rPr>
                        <w:rFonts w:ascii="Cambria Math" w:hAnsi="Cambria Math"/>
                      </w:rPr>
                      <m:t>t</m:t>
                    </m:r>
                  </m:sub>
                </m:sSub>
              </m:sup>
            </m:sSup>
            <m:r>
              <w:rPr>
                <w:rFonts w:ascii="Cambria Math" w:hAnsi="Cambria Math"/>
              </w:rPr>
              <m:t>-1</m:t>
            </m:r>
          </m:e>
        </m:d>
      </m:oMath>
      <w:r>
        <w:rPr>
          <w:rFonts w:eastAsia="Cambria" w:cs="Cambria"/>
          <w:szCs w:val="28"/>
          <w:lang w:eastAsia="ru-RU"/>
        </w:rPr>
        <w:t>.</w:t>
      </w:r>
    </w:p>
    <w:p w:rsidR="00303D92" w:rsidRDefault="00303D92">
      <w:pPr>
        <w:tabs>
          <w:tab w:val="left" w:pos="990"/>
        </w:tabs>
        <w:suppressAutoHyphens w:val="0"/>
        <w:spacing w:line="360" w:lineRule="auto"/>
        <w:ind w:firstLine="709"/>
        <w:rPr>
          <w:rFonts w:eastAsia="Cambria" w:cs="Cambria"/>
          <w:szCs w:val="28"/>
          <w:lang w:eastAsia="ru-RU"/>
        </w:rPr>
      </w:pPr>
    </w:p>
    <w:p w:rsidR="00303D92" w:rsidRDefault="00940870">
      <w:pPr>
        <w:tabs>
          <w:tab w:val="left" w:pos="990"/>
        </w:tabs>
        <w:suppressAutoHyphens w:val="0"/>
        <w:spacing w:line="360" w:lineRule="auto"/>
        <w:ind w:firstLine="709"/>
      </w:pPr>
      <w:r>
        <w:rPr>
          <w:rFonts w:eastAsia="Cambria" w:cs="Cambria"/>
          <w:szCs w:val="28"/>
          <w:lang w:eastAsia="ru-RU"/>
        </w:rPr>
        <w:t xml:space="preserve">Зазвичай величину </w:t>
      </w:r>
    </w:p>
    <w:p w:rsidR="00303D92" w:rsidRDefault="00303D92">
      <w:pPr>
        <w:tabs>
          <w:tab w:val="left" w:pos="990"/>
        </w:tabs>
        <w:suppressAutoHyphens w:val="0"/>
        <w:spacing w:line="360" w:lineRule="auto"/>
        <w:ind w:firstLine="709"/>
        <w:rPr>
          <w:rFonts w:eastAsia="Cambria" w:cs="Cambria"/>
          <w:szCs w:val="28"/>
          <w:lang w:eastAsia="ru-RU"/>
        </w:rPr>
      </w:pPr>
    </w:p>
    <w:p w:rsidR="00303D92" w:rsidRDefault="00940870">
      <w:pPr>
        <w:tabs>
          <w:tab w:val="left" w:pos="990"/>
        </w:tabs>
        <w:suppressAutoHyphens w:val="0"/>
        <w:spacing w:line="360" w:lineRule="auto"/>
        <w:ind w:firstLine="709"/>
        <w:jc w:val="center"/>
      </w:pPr>
      <m:oMath>
        <m:sSup>
          <m:sSupPr>
            <m:ctrlPr>
              <w:rPr>
                <w:rFonts w:ascii="Cambria Math" w:hAnsi="Cambria Math"/>
              </w:rPr>
            </m:ctrlPr>
          </m:sSupPr>
          <m:e>
            <m:r>
              <w:rPr>
                <w:rFonts w:ascii="Cambria Math" w:hAnsi="Cambria Math"/>
              </w:rPr>
              <m:t>e</m:t>
            </m:r>
          </m:e>
          <m:sup>
            <m:r>
              <w:rPr>
                <w:rFonts w:ascii="Cambria Math" w:hAnsi="Cambria Math"/>
              </w:rPr>
              <m:t>-</m:t>
            </m:r>
            <m:sSub>
              <m:sSubPr>
                <m:ctrlPr>
                  <w:rPr>
                    <w:rFonts w:ascii="Cambria Math" w:hAnsi="Cambria Math"/>
                  </w:rPr>
                </m:ctrlPr>
              </m:sSubPr>
              <m:e>
                <m:r>
                  <w:rPr>
                    <w:rFonts w:ascii="Cambria Math" w:hAnsi="Cambria Math"/>
                  </w:rPr>
                  <m:t>k</m:t>
                </m:r>
              </m:e>
              <m:sub>
                <m:r>
                  <w:rPr>
                    <w:rFonts w:ascii="Cambria Math" w:hAnsi="Cambria Math"/>
                  </w:rPr>
                  <m:t>1-</m:t>
                </m:r>
                <m:r>
                  <w:rPr>
                    <w:rFonts w:ascii="Cambria Math" w:hAnsi="Cambria Math"/>
                  </w:rPr>
                  <m:t>α</m:t>
                </m:r>
              </m:sub>
            </m:sSub>
            <m:sSub>
              <m:sSubPr>
                <m:ctrlPr>
                  <w:rPr>
                    <w:rFonts w:ascii="Cambria Math" w:hAnsi="Cambria Math"/>
                  </w:rPr>
                </m:ctrlPr>
              </m:sSubPr>
              <m:e>
                <m:r>
                  <w:rPr>
                    <w:rFonts w:ascii="Cambria Math" w:hAnsi="Cambria Math"/>
                  </w:rPr>
                  <m:t>σ</m:t>
                </m:r>
              </m:e>
              <m:sub>
                <m:r>
                  <w:rPr>
                    <w:rFonts w:ascii="Cambria Math" w:hAnsi="Cambria Math"/>
                  </w:rPr>
                  <m:t>t</m:t>
                </m:r>
              </m:sub>
            </m:sSub>
          </m:sup>
        </m:sSup>
        <m:r>
          <w:rPr>
            <w:rFonts w:ascii="Cambria Math" w:hAnsi="Cambria Math"/>
          </w:rPr>
          <m:t>-1</m:t>
        </m:r>
      </m:oMath>
      <w:r>
        <w:rPr>
          <w:rFonts w:eastAsia="Cambria" w:cs="Cambria"/>
          <w:lang w:val="ru-RU" w:eastAsia="ru-RU"/>
        </w:rPr>
        <w:t xml:space="preserve"> </w:t>
      </w:r>
    </w:p>
    <w:p w:rsidR="00303D92" w:rsidRDefault="00303D92">
      <w:pPr>
        <w:tabs>
          <w:tab w:val="left" w:pos="990"/>
        </w:tabs>
        <w:suppressAutoHyphens w:val="0"/>
        <w:spacing w:line="360" w:lineRule="auto"/>
        <w:ind w:firstLine="709"/>
        <w:rPr>
          <w:rFonts w:eastAsia="Cambria" w:cs="Cambria"/>
          <w:szCs w:val="28"/>
          <w:lang w:val="ru-RU" w:eastAsia="ru-RU"/>
        </w:rPr>
      </w:pPr>
    </w:p>
    <w:p w:rsidR="00303D92" w:rsidRDefault="00940870">
      <w:pPr>
        <w:tabs>
          <w:tab w:val="left" w:pos="990"/>
        </w:tabs>
        <w:suppressAutoHyphens w:val="0"/>
        <w:spacing w:line="360" w:lineRule="auto"/>
        <w:ind w:firstLine="709"/>
      </w:pPr>
      <w:r>
        <w:rPr>
          <w:rFonts w:eastAsia="Cambria" w:cs="Cambria"/>
          <w:szCs w:val="28"/>
          <w:lang w:eastAsia="ru-RU"/>
        </w:rPr>
        <w:t>заміняють на значення апроксима</w:t>
      </w:r>
      <w:r>
        <w:rPr>
          <w:rFonts w:eastAsia="Cambria" w:cs="Cambria"/>
          <w:szCs w:val="28"/>
          <w:lang w:eastAsia="ru-RU"/>
        </w:rPr>
        <w:t xml:space="preserve">ції </w:t>
      </w:r>
    </w:p>
    <w:p w:rsidR="00303D92" w:rsidRDefault="00303D92">
      <w:pPr>
        <w:tabs>
          <w:tab w:val="left" w:pos="990"/>
        </w:tabs>
        <w:suppressAutoHyphens w:val="0"/>
        <w:spacing w:line="360" w:lineRule="auto"/>
        <w:ind w:firstLine="709"/>
        <w:rPr>
          <w:rFonts w:eastAsia="Cambria" w:cs="Cambria"/>
          <w:szCs w:val="28"/>
          <w:lang w:eastAsia="ru-RU"/>
        </w:rPr>
      </w:pPr>
    </w:p>
    <w:p w:rsidR="00303D92" w:rsidRDefault="00940870">
      <w:pPr>
        <w:tabs>
          <w:tab w:val="left" w:pos="990"/>
        </w:tabs>
        <w:suppressAutoHyphens w:val="0"/>
        <w:spacing w:line="360" w:lineRule="auto"/>
        <w:ind w:firstLine="709"/>
        <w:jc w:val="center"/>
      </w:pPr>
      <m:oMath>
        <m:r>
          <w:rPr>
            <w:rFonts w:ascii="Cambria Math" w:hAnsi="Cambria Math"/>
          </w:rPr>
          <m:t>-</m:t>
        </m:r>
        <m:sSub>
          <m:sSubPr>
            <m:ctrlPr>
              <w:rPr>
                <w:rFonts w:ascii="Cambria Math" w:hAnsi="Cambria Math"/>
              </w:rPr>
            </m:ctrlPr>
          </m:sSubPr>
          <m:e>
            <m:r>
              <w:rPr>
                <w:rFonts w:ascii="Cambria Math" w:hAnsi="Cambria Math"/>
              </w:rPr>
              <m:t>k</m:t>
            </m:r>
          </m:e>
          <m:sub>
            <m:r>
              <w:rPr>
                <w:rFonts w:ascii="Cambria Math" w:hAnsi="Cambria Math"/>
              </w:rPr>
              <m:t>1-</m:t>
            </m:r>
            <m:r>
              <w:rPr>
                <w:rFonts w:ascii="Cambria Math" w:hAnsi="Cambria Math"/>
              </w:rPr>
              <m:t>α</m:t>
            </m:r>
          </m:sub>
        </m:sSub>
        <m:sSub>
          <m:sSubPr>
            <m:ctrlPr>
              <w:rPr>
                <w:rFonts w:ascii="Cambria Math" w:hAnsi="Cambria Math"/>
              </w:rPr>
            </m:ctrlPr>
          </m:sSubPr>
          <m:e>
            <m:r>
              <w:rPr>
                <w:rFonts w:ascii="Cambria Math" w:hAnsi="Cambria Math"/>
              </w:rPr>
              <m:t>σ</m:t>
            </m:r>
          </m:e>
          <m:sub>
            <m:r>
              <w:rPr>
                <w:rFonts w:ascii="Cambria Math" w:hAnsi="Cambria Math"/>
              </w:rPr>
              <m:t>t</m:t>
            </m:r>
          </m:sub>
        </m:sSub>
      </m:oMath>
      <w:r>
        <w:rPr>
          <w:rFonts w:eastAsia="Cambria" w:cs="Cambria"/>
          <w:szCs w:val="28"/>
          <w:lang w:eastAsia="ru-RU"/>
        </w:rPr>
        <w:t xml:space="preserve">. </w:t>
      </w:r>
    </w:p>
    <w:p w:rsidR="00303D92" w:rsidRDefault="00303D92">
      <w:pPr>
        <w:tabs>
          <w:tab w:val="left" w:pos="990"/>
        </w:tabs>
        <w:suppressAutoHyphens w:val="0"/>
        <w:spacing w:line="360" w:lineRule="auto"/>
        <w:ind w:firstLine="709"/>
        <w:rPr>
          <w:rFonts w:eastAsia="Cambria" w:cs="Cambria"/>
          <w:szCs w:val="28"/>
          <w:lang w:eastAsia="ru-RU"/>
        </w:rPr>
      </w:pPr>
    </w:p>
    <w:p w:rsidR="00303D92" w:rsidRDefault="00940870">
      <w:pPr>
        <w:tabs>
          <w:tab w:val="left" w:pos="990"/>
        </w:tabs>
        <w:suppressAutoHyphens w:val="0"/>
        <w:spacing w:line="360" w:lineRule="auto"/>
        <w:ind w:firstLine="709"/>
      </w:pPr>
      <w:r>
        <w:rPr>
          <w:rFonts w:eastAsia="Cambria" w:cs="Cambria"/>
          <w:szCs w:val="28"/>
          <w:lang w:eastAsia="ru-RU"/>
        </w:rPr>
        <w:t xml:space="preserve">Дане лінійне наближення для малих </w:t>
      </w:r>
      <m:oMath>
        <m:sSub>
          <m:sSubPr>
            <m:ctrlPr>
              <w:rPr>
                <w:rFonts w:ascii="Cambria Math" w:hAnsi="Cambria Math"/>
              </w:rPr>
            </m:ctrlPr>
          </m:sSubPr>
          <m:e>
            <m:r>
              <w:rPr>
                <w:rFonts w:ascii="Cambria Math" w:hAnsi="Cambria Math"/>
              </w:rPr>
              <m:t>σ</m:t>
            </m:r>
          </m:e>
          <m:sub>
            <m:r>
              <w:rPr>
                <w:rFonts w:ascii="Cambria Math" w:hAnsi="Cambria Math"/>
              </w:rPr>
              <m:t>t</m:t>
            </m:r>
          </m:sub>
        </m:sSub>
      </m:oMath>
      <w:r>
        <w:rPr>
          <w:rFonts w:eastAsia="Cambria" w:cs="Cambria"/>
          <w:szCs w:val="28"/>
          <w:lang w:eastAsia="ru-RU"/>
        </w:rPr>
        <w:t xml:space="preserve"> базується на розкладі функції у ряд Тейлора. Зазвичай знаком “мінус” нехтують і працюють з абсолютним значенням величини VaR.</w:t>
      </w:r>
    </w:p>
    <w:p w:rsidR="00303D92" w:rsidRDefault="00940870">
      <w:pPr>
        <w:tabs>
          <w:tab w:val="left" w:pos="990"/>
        </w:tabs>
        <w:suppressAutoHyphens w:val="0"/>
        <w:spacing w:line="360" w:lineRule="auto"/>
        <w:ind w:firstLine="709"/>
      </w:pPr>
      <w:r>
        <w:rPr>
          <w:rFonts w:eastAsia="Cambria" w:cs="Cambria"/>
          <w:szCs w:val="28"/>
          <w:lang w:eastAsia="ru-RU"/>
        </w:rPr>
        <w:t xml:space="preserve">Для позиції з декількох інструментів для одного фактора ризику, VaR з </w:t>
      </w:r>
      <w:r>
        <w:rPr>
          <w:rFonts w:eastAsia="Cambria" w:cs="Cambria"/>
          <w:szCs w:val="28"/>
          <w:lang w:eastAsia="ru-RU"/>
        </w:rPr>
        <w:t xml:space="preserve">часовим горизонтом </w:t>
      </w:r>
      <m:oMath>
        <m:r>
          <w:rPr>
            <w:rFonts w:ascii="Cambria Math" w:hAnsi="Cambria Math"/>
          </w:rPr>
          <m:t>T</m:t>
        </m:r>
      </m:oMath>
      <w:r>
        <w:rPr>
          <w:rFonts w:eastAsia="Cambria" w:cs="Cambria"/>
          <w:szCs w:val="28"/>
          <w:lang w:eastAsia="ru-RU"/>
        </w:rPr>
        <w:t xml:space="preserve"> днів і довірчим інтервалом </w:t>
      </w:r>
      <m:oMath>
        <m:d>
          <m:dPr>
            <m:ctrlPr>
              <w:rPr>
                <w:rFonts w:ascii="Cambria Math" w:hAnsi="Cambria Math"/>
              </w:rPr>
            </m:ctrlPr>
          </m:dPr>
          <m:e>
            <m:r>
              <w:rPr>
                <w:rFonts w:ascii="Cambria Math" w:hAnsi="Cambria Math"/>
              </w:rPr>
              <m:t>1-</m:t>
            </m:r>
            <m:r>
              <w:rPr>
                <w:rFonts w:ascii="Cambria Math" w:hAnsi="Cambria Math"/>
              </w:rPr>
              <m:t>α</m:t>
            </m:r>
          </m:e>
        </m:d>
      </m:oMath>
      <w:r>
        <w:rPr>
          <w:rFonts w:eastAsia="Cambria" w:cs="Cambria"/>
          <w:szCs w:val="28"/>
          <w:lang w:eastAsia="ru-RU"/>
        </w:rPr>
        <w:t xml:space="preserve"> може бути знайдена так:</w:t>
      </w:r>
    </w:p>
    <w:p w:rsidR="00303D92" w:rsidRDefault="00303D92">
      <w:pPr>
        <w:tabs>
          <w:tab w:val="left" w:pos="990"/>
        </w:tabs>
        <w:suppressAutoHyphens w:val="0"/>
        <w:spacing w:line="360" w:lineRule="auto"/>
        <w:ind w:firstLine="709"/>
        <w:rPr>
          <w:rFonts w:eastAsia="Cambria" w:cs="Cambria"/>
          <w:szCs w:val="28"/>
          <w:lang w:eastAsia="ru-RU"/>
        </w:rPr>
      </w:pPr>
    </w:p>
    <w:p w:rsidR="00303D92" w:rsidRDefault="00940870">
      <w:pPr>
        <w:tabs>
          <w:tab w:val="left" w:pos="990"/>
        </w:tabs>
        <w:suppressAutoHyphens w:val="0"/>
        <w:spacing w:line="360" w:lineRule="auto"/>
        <w:ind w:firstLine="709"/>
        <w:jc w:val="center"/>
      </w:pPr>
      <m:oMath>
        <m:sSub>
          <m:sSubPr>
            <m:ctrlPr>
              <w:rPr>
                <w:rFonts w:ascii="Cambria Math" w:hAnsi="Cambria Math"/>
              </w:rPr>
            </m:ctrlPr>
          </m:sSubPr>
          <m:e>
            <m:r>
              <m:rPr>
                <m:lit/>
                <m:nor/>
              </m:rPr>
              <w:rPr>
                <w:rFonts w:ascii="Cambria Math" w:hAnsi="Cambria Math"/>
              </w:rPr>
              <m:t>VaR=k</m:t>
            </m:r>
          </m:e>
          <m:sub>
            <m:r>
              <w:rPr>
                <w:rFonts w:ascii="Cambria Math" w:hAnsi="Cambria Math"/>
              </w:rPr>
              <m:t>1-</m:t>
            </m:r>
            <m:r>
              <w:rPr>
                <w:rFonts w:ascii="Cambria Math" w:hAnsi="Cambria Math"/>
              </w:rPr>
              <m:t>α</m:t>
            </m:r>
          </m:sub>
        </m:sSub>
        <m:sSub>
          <m:sSubPr>
            <m:ctrlPr>
              <w:rPr>
                <w:rFonts w:ascii="Cambria Math" w:hAnsi="Cambria Math"/>
              </w:rPr>
            </m:ctrlPr>
          </m:sSubPr>
          <m:e>
            <m:r>
              <m:rPr>
                <m:lit/>
                <m:nor/>
              </m:rPr>
              <w:rPr>
                <w:rFonts w:ascii="Cambria Math" w:hAnsi="Cambria Math"/>
              </w:rPr>
              <m:t>Vσ</m:t>
            </m:r>
          </m:e>
          <m:sub>
            <m:r>
              <w:rPr>
                <w:rFonts w:ascii="Cambria Math" w:hAnsi="Cambria Math"/>
              </w:rPr>
              <m:t>t</m:t>
            </m:r>
          </m:sub>
        </m:sSub>
        <m:rad>
          <m:radPr>
            <m:degHide m:val="1"/>
            <m:ctrlPr>
              <w:rPr>
                <w:rFonts w:ascii="Cambria Math" w:hAnsi="Cambria Math"/>
              </w:rPr>
            </m:ctrlPr>
          </m:radPr>
          <m:deg/>
          <m:e>
            <m:r>
              <w:rPr>
                <w:rFonts w:ascii="Cambria Math" w:hAnsi="Cambria Math"/>
              </w:rPr>
              <m:t>T</m:t>
            </m:r>
          </m:e>
        </m:rad>
      </m:oMath>
      <w:r>
        <w:rPr>
          <w:rFonts w:eastAsia="Cambria" w:cs="Cambria"/>
          <w:szCs w:val="28"/>
          <w:lang w:eastAsia="ru-RU"/>
        </w:rPr>
        <w:t>,</w:t>
      </w:r>
    </w:p>
    <w:p w:rsidR="00303D92" w:rsidRDefault="00303D92">
      <w:pPr>
        <w:tabs>
          <w:tab w:val="left" w:pos="990"/>
        </w:tabs>
        <w:suppressAutoHyphens w:val="0"/>
        <w:spacing w:line="360" w:lineRule="auto"/>
        <w:ind w:firstLine="709"/>
        <w:rPr>
          <w:rFonts w:eastAsia="Cambria" w:cs="Cambria"/>
          <w:szCs w:val="28"/>
          <w:lang w:eastAsia="ru-RU"/>
        </w:rPr>
      </w:pPr>
    </w:p>
    <w:p w:rsidR="00303D92" w:rsidRDefault="00940870">
      <w:pPr>
        <w:tabs>
          <w:tab w:val="left" w:pos="990"/>
        </w:tabs>
        <w:suppressAutoHyphens w:val="0"/>
        <w:spacing w:line="360" w:lineRule="auto"/>
        <w:ind w:firstLine="0"/>
      </w:pPr>
      <w:r>
        <w:rPr>
          <w:rFonts w:eastAsia="Cambria" w:cs="Cambria"/>
          <w:szCs w:val="28"/>
          <w:lang w:eastAsia="ru-RU"/>
        </w:rPr>
        <w:t xml:space="preserve">де </w:t>
      </w:r>
      <m:oMath>
        <m:r>
          <w:rPr>
            <w:rFonts w:ascii="Cambria Math" w:hAnsi="Cambria Math"/>
          </w:rPr>
          <m:t>V</m:t>
        </m:r>
      </m:oMath>
      <w:r>
        <w:rPr>
          <w:rFonts w:eastAsia="Cambria" w:cs="Cambria"/>
          <w:szCs w:val="28"/>
          <w:lang w:eastAsia="ru-RU"/>
        </w:rPr>
        <w:t xml:space="preserve"> — поточна вартість позиції.</w:t>
      </w:r>
    </w:p>
    <w:p w:rsidR="00303D92" w:rsidRDefault="00940870">
      <w:pPr>
        <w:tabs>
          <w:tab w:val="left" w:pos="990"/>
        </w:tabs>
        <w:suppressAutoHyphens w:val="0"/>
        <w:spacing w:line="360" w:lineRule="auto"/>
        <w:ind w:firstLine="709"/>
        <w:rPr>
          <w:rFonts w:eastAsia="Cambria" w:cs="Cambria"/>
          <w:szCs w:val="28"/>
          <w:lang w:eastAsia="ru-RU"/>
        </w:rPr>
      </w:pPr>
      <w:r>
        <w:rPr>
          <w:rFonts w:eastAsia="Cambria" w:cs="Cambria"/>
          <w:szCs w:val="28"/>
          <w:lang w:eastAsia="ru-RU"/>
        </w:rPr>
        <w:t xml:space="preserve">Звідси приходимо до висновку, що головною проблемою при обчисленні VaR за допомогою дельта-нормального методу є знаходження волатильності доходності інструмента. Оцінку волатильності доходності можна оцінити за історичними даними за </w:t>
      </w:r>
      <w:r>
        <w:rPr>
          <w:rFonts w:eastAsia="Cambria" w:cs="Cambria"/>
          <w:szCs w:val="28"/>
          <w:lang w:eastAsia="ru-RU"/>
        </w:rPr>
        <w:lastRenderedPageBreak/>
        <w:t>допомогою вибіркової ди</w:t>
      </w:r>
      <w:r>
        <w:rPr>
          <w:rFonts w:eastAsia="Cambria" w:cs="Cambria"/>
          <w:szCs w:val="28"/>
          <w:lang w:eastAsia="ru-RU"/>
        </w:rPr>
        <w:t xml:space="preserve">сперсії, або з застосуванням моделей урахування варіації (динаміки) дисперсії у часі. </w:t>
      </w:r>
    </w:p>
    <w:p w:rsidR="00303D92" w:rsidRDefault="00940870">
      <w:pPr>
        <w:tabs>
          <w:tab w:val="left" w:pos="990"/>
        </w:tabs>
        <w:suppressAutoHyphens w:val="0"/>
        <w:spacing w:line="360" w:lineRule="auto"/>
        <w:ind w:firstLine="709"/>
      </w:pPr>
      <w:r>
        <w:rPr>
          <w:rFonts w:eastAsia="Cambria" w:cs="Cambria"/>
          <w:szCs w:val="28"/>
          <w:lang w:eastAsia="ru-RU"/>
        </w:rPr>
        <w:t>Експоненційна волатильність являє собою аналог простої волатильності — випадкового руху цін, що інтерпретується, як білий шум. При обчисленні стандартного відхилення дан</w:t>
      </w:r>
      <w:r>
        <w:rPr>
          <w:rFonts w:eastAsia="Cambria" w:cs="Cambria"/>
          <w:szCs w:val="28"/>
          <w:lang w:eastAsia="ru-RU"/>
        </w:rPr>
        <w:t>і історичної вибірки включаються в розрахунок з ваговими коефіцієнтами, що збільшують вагу попереднього руху цін  порівняно з минулим рухом. Рекурентна формула для експоненційної волатильності має такий вигляд:</w:t>
      </w:r>
    </w:p>
    <w:p w:rsidR="00303D92" w:rsidRDefault="00303D92">
      <w:pPr>
        <w:tabs>
          <w:tab w:val="left" w:pos="990"/>
        </w:tabs>
        <w:suppressAutoHyphens w:val="0"/>
        <w:spacing w:line="360" w:lineRule="auto"/>
        <w:ind w:firstLine="709"/>
        <w:rPr>
          <w:rFonts w:eastAsia="Cambria" w:cs="Cambria"/>
          <w:szCs w:val="28"/>
          <w:lang w:eastAsia="ru-RU"/>
        </w:rPr>
      </w:pPr>
    </w:p>
    <w:p w:rsidR="00303D92" w:rsidRDefault="00940870">
      <w:pPr>
        <w:tabs>
          <w:tab w:val="left" w:pos="990"/>
        </w:tabs>
        <w:suppressAutoHyphens w:val="0"/>
        <w:spacing w:line="360" w:lineRule="auto"/>
        <w:ind w:firstLine="709"/>
        <w:jc w:val="center"/>
      </w:pPr>
      <m:oMath>
        <m:sSub>
          <m:sSubPr>
            <m:ctrlPr>
              <w:rPr>
                <w:rFonts w:ascii="Cambria Math" w:hAnsi="Cambria Math"/>
              </w:rPr>
            </m:ctrlPr>
          </m:sSubPr>
          <m:e>
            <m:r>
              <w:rPr>
                <w:rFonts w:ascii="Cambria Math" w:hAnsi="Cambria Math"/>
              </w:rPr>
              <m:t>σ</m:t>
            </m:r>
          </m:e>
          <m:sub>
            <m:r>
              <w:rPr>
                <w:rFonts w:ascii="Cambria Math" w:hAnsi="Cambria Math"/>
              </w:rPr>
              <m:t>t</m:t>
            </m:r>
          </m:sub>
        </m:sSub>
        <m:sSub>
          <m:sSubPr>
            <m:ctrlPr>
              <w:rPr>
                <w:rFonts w:ascii="Cambria Math" w:hAnsi="Cambria Math"/>
              </w:rPr>
            </m:ctrlPr>
          </m:sSubPr>
          <m:e>
            <m:r>
              <m:rPr>
                <m:lit/>
                <m:nor/>
              </m:rPr>
              <w:rPr>
                <w:rFonts w:ascii="Cambria Math" w:hAnsi="Cambria Math"/>
              </w:rPr>
              <m:t>=ϵ</m:t>
            </m:r>
          </m:e>
          <m:sub>
            <m:r>
              <w:rPr>
                <w:rFonts w:ascii="Cambria Math" w:hAnsi="Cambria Math"/>
              </w:rPr>
              <m:t>t</m:t>
            </m:r>
          </m:sub>
        </m:sSub>
      </m:oMath>
      <w:r>
        <w:rPr>
          <w:rFonts w:eastAsia="Cambria" w:cs="Cambria"/>
          <w:lang w:eastAsia="ru-RU"/>
        </w:rPr>
        <w:t>;</w:t>
      </w:r>
    </w:p>
    <w:p w:rsidR="00303D92" w:rsidRDefault="00940870">
      <w:pPr>
        <w:tabs>
          <w:tab w:val="left" w:pos="990"/>
        </w:tabs>
        <w:suppressAutoHyphens w:val="0"/>
        <w:spacing w:line="360" w:lineRule="auto"/>
        <w:ind w:firstLine="709"/>
        <w:jc w:val="center"/>
      </w:pPr>
      <m:oMath>
        <m:sSub>
          <m:sSubPr>
            <m:ctrlPr>
              <w:rPr>
                <w:rFonts w:ascii="Cambria Math" w:hAnsi="Cambria Math"/>
              </w:rPr>
            </m:ctrlPr>
          </m:sSubPr>
          <m:e>
            <m:r>
              <w:rPr>
                <w:rFonts w:ascii="Cambria Math" w:hAnsi="Cambria Math"/>
              </w:rPr>
              <m:t>σ</m:t>
            </m:r>
          </m:e>
          <m:sub>
            <m:r>
              <w:rPr>
                <w:rFonts w:ascii="Cambria Math" w:hAnsi="Cambria Math"/>
              </w:rPr>
              <m:t>t</m:t>
            </m:r>
          </m:sub>
        </m:sSub>
        <m:r>
          <w:rPr>
            <w:rFonts w:ascii="Cambria Math" w:hAnsi="Cambria Math"/>
          </w:rPr>
          <m:t>=</m:t>
        </m:r>
        <m:rad>
          <m:radPr>
            <m:degHide m:val="1"/>
            <m:ctrlPr>
              <w:rPr>
                <w:rFonts w:ascii="Cambria Math" w:hAnsi="Cambria Math"/>
              </w:rPr>
            </m:ctrlPr>
          </m:radPr>
          <m:deg/>
          <m:e>
            <m:r>
              <w:rPr>
                <w:rFonts w:ascii="Cambria Math" w:hAnsi="Cambria Math"/>
              </w:rPr>
              <m:t>λ</m:t>
            </m:r>
            <m:r>
              <w:rPr>
                <w:rFonts w:ascii="Cambria Math" w:hAnsi="Cambria Math"/>
              </w:rPr>
              <m:t>*</m:t>
            </m:r>
            <m:sSub>
              <m:sSubPr>
                <m:ctrlPr>
                  <w:rPr>
                    <w:rFonts w:ascii="Cambria Math" w:hAnsi="Cambria Math"/>
                  </w:rPr>
                </m:ctrlPr>
              </m:sSubPr>
              <m:e>
                <m:r>
                  <w:rPr>
                    <w:rFonts w:ascii="Cambria Math" w:hAnsi="Cambria Math"/>
                  </w:rPr>
                  <m:t>ϵ</m:t>
                </m:r>
              </m:e>
              <m:sub>
                <m:r>
                  <w:rPr>
                    <w:rFonts w:ascii="Cambria Math" w:hAnsi="Cambria Math"/>
                  </w:rPr>
                  <m:t>t</m:t>
                </m:r>
              </m:sub>
            </m:sSub>
            <m:r>
              <w:rPr>
                <w:rFonts w:ascii="Cambria Math" w:hAnsi="Cambria Math"/>
              </w:rPr>
              <m:t>+</m:t>
            </m:r>
            <m:d>
              <m:dPr>
                <m:ctrlPr>
                  <w:rPr>
                    <w:rFonts w:ascii="Cambria Math" w:hAnsi="Cambria Math"/>
                  </w:rPr>
                </m:ctrlPr>
              </m:dPr>
              <m:e>
                <m:r>
                  <w:rPr>
                    <w:rFonts w:ascii="Cambria Math" w:hAnsi="Cambria Math"/>
                  </w:rPr>
                  <m:t>1-</m:t>
                </m:r>
                <m:r>
                  <w:rPr>
                    <w:rFonts w:ascii="Cambria Math" w:hAnsi="Cambria Math"/>
                  </w:rPr>
                  <m:t>λ</m:t>
                </m:r>
              </m:e>
            </m:d>
            <m:r>
              <w:rPr>
                <w:rFonts w:ascii="Cambria Math" w:hAnsi="Cambria Math"/>
              </w:rPr>
              <m:t>*</m:t>
            </m:r>
            <m:sSup>
              <m:sSupPr>
                <m:ctrlPr>
                  <w:rPr>
                    <w:rFonts w:ascii="Cambria Math" w:hAnsi="Cambria Math"/>
                  </w:rPr>
                </m:ctrlPr>
              </m:sSupPr>
              <m:e>
                <m:r>
                  <w:rPr>
                    <w:rFonts w:ascii="Cambria Math" w:hAnsi="Cambria Math"/>
                  </w:rPr>
                  <m:t>σ</m:t>
                </m:r>
              </m:e>
              <m:sup>
                <m:sSub>
                  <m:sSubPr>
                    <m:ctrlPr>
                      <w:rPr>
                        <w:rFonts w:ascii="Cambria Math" w:hAnsi="Cambria Math"/>
                      </w:rPr>
                    </m:ctrlPr>
                  </m:sSubPr>
                  <m:e>
                    <m:r>
                      <w:rPr>
                        <w:rFonts w:ascii="Cambria Math" w:hAnsi="Cambria Math"/>
                      </w:rPr>
                      <m:t>2</m:t>
                    </m:r>
                  </m:e>
                  <m:sub>
                    <m:r>
                      <w:rPr>
                        <w:rFonts w:ascii="Cambria Math" w:hAnsi="Cambria Math"/>
                      </w:rPr>
                      <m:t>t</m:t>
                    </m:r>
                    <m:r>
                      <w:rPr>
                        <w:rFonts w:ascii="Cambria Math" w:hAnsi="Cambria Math"/>
                      </w:rPr>
                      <m:t>-1</m:t>
                    </m:r>
                  </m:sub>
                </m:sSub>
              </m:sup>
            </m:sSup>
          </m:e>
        </m:rad>
      </m:oMath>
      <w:r>
        <w:rPr>
          <w:rFonts w:eastAsia="Cambria" w:cs="Cambria"/>
          <w:lang w:eastAsia="ru-RU"/>
        </w:rPr>
        <w:t xml:space="preserve">; </w:t>
      </w:r>
    </w:p>
    <w:p w:rsidR="00303D92" w:rsidRDefault="00303D92">
      <w:pPr>
        <w:tabs>
          <w:tab w:val="left" w:pos="990"/>
        </w:tabs>
        <w:suppressAutoHyphens w:val="0"/>
        <w:spacing w:line="360" w:lineRule="auto"/>
        <w:ind w:firstLine="709"/>
        <w:rPr>
          <w:rFonts w:eastAsia="Cambria" w:cs="Cambria"/>
          <w:lang w:eastAsia="ru-RU"/>
        </w:rPr>
      </w:pPr>
    </w:p>
    <w:p w:rsidR="00303D92" w:rsidRDefault="00940870">
      <w:pPr>
        <w:tabs>
          <w:tab w:val="left" w:pos="990"/>
        </w:tabs>
        <w:suppressAutoHyphens w:val="0"/>
        <w:spacing w:line="360" w:lineRule="auto"/>
        <w:ind w:firstLine="0"/>
      </w:pPr>
      <w:r>
        <w:t xml:space="preserve">де </w:t>
      </w:r>
      <m:oMath>
        <m:sSub>
          <m:sSubPr>
            <m:ctrlPr>
              <w:rPr>
                <w:rFonts w:ascii="Cambria Math" w:hAnsi="Cambria Math"/>
              </w:rPr>
            </m:ctrlPr>
          </m:sSubPr>
          <m:e>
            <m:r>
              <w:rPr>
                <w:rFonts w:ascii="Cambria Math" w:hAnsi="Cambria Math"/>
              </w:rPr>
              <m:t>ϵ</m:t>
            </m:r>
          </m:e>
          <m:sub>
            <m:r>
              <w:rPr>
                <w:rFonts w:ascii="Cambria Math" w:hAnsi="Cambria Math"/>
              </w:rPr>
              <m:t>t</m:t>
            </m:r>
          </m:sub>
        </m:sSub>
      </m:oMath>
      <w:r>
        <w:rPr>
          <w:szCs w:val="28"/>
          <w:lang w:eastAsia="ru-RU"/>
        </w:rPr>
        <w:t xml:space="preserve"> </w:t>
      </w:r>
      <w:r>
        <w:rPr>
          <w:rFonts w:eastAsia="Cambria" w:cs="Cambria"/>
          <w:szCs w:val="28"/>
          <w:lang w:eastAsia="ru-RU"/>
        </w:rPr>
        <w:t>—</w:t>
      </w:r>
      <w:r>
        <w:rPr>
          <w:szCs w:val="28"/>
          <w:lang w:eastAsia="ru-RU"/>
        </w:rPr>
        <w:t xml:space="preserve"> </w:t>
      </w:r>
      <w:r>
        <w:rPr>
          <w:rFonts w:eastAsia="Cambria" w:cs="Cambria"/>
          <w:szCs w:val="28"/>
          <w:lang w:eastAsia="ru-RU"/>
        </w:rPr>
        <w:t>випадкова змінна за і-й інтервал;</w:t>
      </w:r>
    </w:p>
    <w:p w:rsidR="00303D92" w:rsidRDefault="00940870">
      <w:pPr>
        <w:tabs>
          <w:tab w:val="left" w:pos="990"/>
        </w:tabs>
        <w:suppressAutoHyphens w:val="0"/>
        <w:spacing w:line="360" w:lineRule="auto"/>
        <w:ind w:firstLine="709"/>
      </w:pPr>
      <m:oMath>
        <m:r>
          <w:rPr>
            <w:rFonts w:ascii="Cambria Math" w:hAnsi="Cambria Math"/>
          </w:rPr>
          <m:t>λ</m:t>
        </m:r>
      </m:oMath>
      <w:r>
        <w:rPr>
          <w:szCs w:val="28"/>
          <w:lang w:eastAsia="ru-RU"/>
        </w:rPr>
        <w:t xml:space="preserve"> </w:t>
      </w:r>
      <w:r>
        <w:rPr>
          <w:rFonts w:eastAsia="Cambria" w:cs="Cambria"/>
          <w:szCs w:val="28"/>
          <w:lang w:eastAsia="ru-RU"/>
        </w:rPr>
        <w:t>—</w:t>
      </w:r>
      <w:r>
        <w:rPr>
          <w:szCs w:val="28"/>
          <w:lang w:eastAsia="ru-RU"/>
        </w:rPr>
        <w:t xml:space="preserve"> </w:t>
      </w:r>
      <w:r>
        <w:rPr>
          <w:rFonts w:eastAsia="Cambria" w:cs="Cambria"/>
          <w:szCs w:val="28"/>
          <w:lang w:eastAsia="ru-RU"/>
        </w:rPr>
        <w:t>коефіцієнт зглажування або ступінь впливу на волатильність останньої змін цін відносно попередніх оцінок.</w:t>
      </w:r>
    </w:p>
    <w:p w:rsidR="00303D92" w:rsidRDefault="00940870">
      <w:pPr>
        <w:tabs>
          <w:tab w:val="left" w:pos="990"/>
        </w:tabs>
        <w:suppressAutoHyphens w:val="0"/>
        <w:spacing w:line="360" w:lineRule="auto"/>
        <w:ind w:firstLine="709"/>
        <w:rPr>
          <w:rFonts w:eastAsia="Cambria" w:cs="Cambria"/>
          <w:szCs w:val="28"/>
          <w:lang w:eastAsia="ru-RU"/>
        </w:rPr>
      </w:pPr>
      <w:r>
        <w:rPr>
          <w:rFonts w:eastAsia="Cambria" w:cs="Cambria"/>
          <w:szCs w:val="28"/>
          <w:lang w:eastAsia="ru-RU"/>
        </w:rPr>
        <w:t xml:space="preserve">Експоненційна волатильність не залежить від різких змін по можливості виходу з вибірки старих різких змін </w:t>
      </w:r>
      <w:r>
        <w:rPr>
          <w:rFonts w:eastAsia="Cambria" w:cs="Cambria"/>
          <w:szCs w:val="28"/>
          <w:lang w:eastAsia="ru-RU"/>
        </w:rPr>
        <w:t>цін.</w:t>
      </w:r>
    </w:p>
    <w:p w:rsidR="00303D92" w:rsidRDefault="00940870">
      <w:pPr>
        <w:tabs>
          <w:tab w:val="left" w:pos="990"/>
        </w:tabs>
        <w:suppressAutoHyphens w:val="0"/>
        <w:spacing w:line="360" w:lineRule="auto"/>
        <w:ind w:firstLine="709"/>
        <w:rPr>
          <w:rFonts w:eastAsia="Cambria"/>
          <w:szCs w:val="28"/>
          <w:lang w:eastAsia="ru-RU"/>
        </w:rPr>
      </w:pPr>
      <w:r>
        <w:rPr>
          <w:rFonts w:eastAsia="Cambria"/>
          <w:szCs w:val="28"/>
          <w:lang w:eastAsia="ru-RU"/>
        </w:rPr>
        <w:t>Дельта-нормальний підхід для VaR пов’язаний з сучасною теорією портфеля цінних паперів, де дисперсія виступає в ролі ринкового ризику. Тут волатильність доходності застосовують для обчислення зручнішої оцінки ризику — найбільш очікуваний збиток.</w:t>
      </w:r>
    </w:p>
    <w:p w:rsidR="00303D92" w:rsidRDefault="00940870">
      <w:pPr>
        <w:tabs>
          <w:tab w:val="left" w:pos="990"/>
        </w:tabs>
        <w:suppressAutoHyphens w:val="0"/>
        <w:spacing w:line="360" w:lineRule="auto"/>
        <w:ind w:firstLine="709"/>
        <w:rPr>
          <w:rFonts w:eastAsia="Cambria"/>
          <w:szCs w:val="28"/>
          <w:lang w:eastAsia="ru-RU"/>
        </w:rPr>
      </w:pPr>
      <w:r>
        <w:rPr>
          <w:rFonts w:eastAsia="Cambria"/>
          <w:szCs w:val="28"/>
          <w:lang w:eastAsia="ru-RU"/>
        </w:rPr>
        <w:t>Для р</w:t>
      </w:r>
      <w:r>
        <w:rPr>
          <w:rFonts w:eastAsia="Cambria"/>
          <w:szCs w:val="28"/>
          <w:lang w:eastAsia="ru-RU"/>
        </w:rPr>
        <w:t xml:space="preserve">озрахунку VaR дельта-нормальним засобом вартсості портфельних інструментів у першу чергу мають бути представлені як аналітична залежність від якогось набору факторів ринкового ризику. </w:t>
      </w:r>
    </w:p>
    <w:p w:rsidR="00303D92" w:rsidRDefault="00940870">
      <w:pPr>
        <w:suppressAutoHyphens w:val="0"/>
        <w:spacing w:line="240" w:lineRule="auto"/>
        <w:ind w:firstLine="0"/>
        <w:jc w:val="left"/>
        <w:rPr>
          <w:rFonts w:eastAsia="Cambria"/>
          <w:szCs w:val="28"/>
          <w:lang w:eastAsia="ru-RU"/>
        </w:rPr>
      </w:pPr>
      <w:r>
        <w:br w:type="page"/>
      </w:r>
    </w:p>
    <w:p w:rsidR="00303D92" w:rsidRDefault="00940870">
      <w:pPr>
        <w:tabs>
          <w:tab w:val="left" w:pos="990"/>
        </w:tabs>
        <w:suppressAutoHyphens w:val="0"/>
        <w:spacing w:line="360" w:lineRule="auto"/>
        <w:ind w:firstLine="709"/>
      </w:pPr>
      <w:r>
        <w:rPr>
          <w:rFonts w:eastAsia="Cambria"/>
          <w:szCs w:val="28"/>
          <w:lang w:eastAsia="ru-RU"/>
        </w:rPr>
        <w:lastRenderedPageBreak/>
        <w:t>Їх логарифмічні зміни розподілені за гаусівським законом з нульовим м</w:t>
      </w:r>
      <w:r>
        <w:rPr>
          <w:rFonts w:eastAsia="Cambria"/>
          <w:szCs w:val="28"/>
          <w:lang w:eastAsia="ru-RU"/>
        </w:rPr>
        <w:t>атематичним сподіванням:</w:t>
      </w:r>
    </w:p>
    <w:p w:rsidR="00303D92" w:rsidRDefault="00303D92">
      <w:pPr>
        <w:tabs>
          <w:tab w:val="left" w:pos="990"/>
        </w:tabs>
        <w:suppressAutoHyphens w:val="0"/>
        <w:spacing w:line="360" w:lineRule="auto"/>
        <w:ind w:firstLine="709"/>
        <w:rPr>
          <w:rFonts w:eastAsia="Cambria"/>
          <w:szCs w:val="28"/>
          <w:lang w:eastAsia="ru-RU"/>
        </w:rPr>
      </w:pPr>
    </w:p>
    <w:p w:rsidR="00303D92" w:rsidRDefault="00940870">
      <w:pPr>
        <w:tabs>
          <w:tab w:val="left" w:pos="990"/>
        </w:tabs>
        <w:suppressAutoHyphens w:val="0"/>
        <w:spacing w:line="360" w:lineRule="auto"/>
        <w:ind w:firstLine="709"/>
        <w:jc w:val="center"/>
      </w:pPr>
      <m:oMath>
        <m:sSub>
          <m:sSubPr>
            <m:ctrlPr>
              <w:rPr>
                <w:rFonts w:ascii="Cambria Math" w:hAnsi="Cambria Math"/>
              </w:rPr>
            </m:ctrlPr>
          </m:sSubPr>
          <m:e>
            <m:r>
              <w:rPr>
                <w:rFonts w:ascii="Cambria Math" w:hAnsi="Cambria Math"/>
              </w:rPr>
              <m:t>r</m:t>
            </m:r>
          </m:e>
          <m:sub>
            <m:r>
              <w:rPr>
                <w:rFonts w:ascii="Cambria Math" w:hAnsi="Cambria Math"/>
              </w:rPr>
              <m:t>i</m:t>
            </m:r>
          </m:sub>
        </m:sSub>
        <m:r>
          <m:rPr>
            <m:lit/>
            <m:nor/>
          </m:rPr>
          <w:rPr>
            <w:rFonts w:ascii="Cambria Math" w:hAnsi="Cambria Math"/>
          </w:rPr>
          <m:t>~</m:t>
        </m:r>
        <m:r>
          <w:rPr>
            <w:rFonts w:ascii="Cambria Math" w:hAnsi="Cambria Math"/>
          </w:rPr>
          <m:t>N</m:t>
        </m:r>
        <m:d>
          <m:dPr>
            <m:ctrlPr>
              <w:rPr>
                <w:rFonts w:ascii="Cambria Math" w:hAnsi="Cambria Math"/>
              </w:rPr>
            </m:ctrlPr>
          </m:dPr>
          <m:e>
            <m:r>
              <m:rPr>
                <m:lit/>
                <m:nor/>
              </m:rPr>
              <w:rPr>
                <w:rFonts w:ascii="Cambria Math" w:hAnsi="Cambria Math"/>
              </w:rPr>
              <m:t>0,</m:t>
            </m:r>
            <m:r>
              <w:rPr>
                <w:rFonts w:ascii="Cambria Math" w:hAnsi="Cambria Math"/>
              </w:rPr>
              <m:t>Σ</m:t>
            </m:r>
          </m:e>
        </m:d>
      </m:oMath>
      <w:r>
        <w:rPr>
          <w:rFonts w:eastAsia="Cambria" w:cs="Cambria"/>
          <w:lang w:val="ru-RU" w:eastAsia="ru-RU"/>
        </w:rPr>
        <w:t>,</w:t>
      </w:r>
    </w:p>
    <w:p w:rsidR="00303D92" w:rsidRDefault="00303D92">
      <w:pPr>
        <w:tabs>
          <w:tab w:val="left" w:pos="990"/>
        </w:tabs>
        <w:suppressAutoHyphens w:val="0"/>
        <w:spacing w:line="360" w:lineRule="auto"/>
        <w:ind w:firstLine="709"/>
        <w:rPr>
          <w:rFonts w:eastAsia="Cambria" w:cs="Cambria"/>
          <w:lang w:val="ru-RU" w:eastAsia="ru-RU"/>
        </w:rPr>
      </w:pPr>
    </w:p>
    <w:p w:rsidR="00303D92" w:rsidRDefault="00940870">
      <w:pPr>
        <w:tabs>
          <w:tab w:val="left" w:pos="990"/>
        </w:tabs>
        <w:suppressAutoHyphens w:val="0"/>
        <w:spacing w:line="360" w:lineRule="auto"/>
        <w:ind w:firstLine="0"/>
      </w:pPr>
      <w:r>
        <w:rPr>
          <w:rFonts w:eastAsia="Cambria"/>
          <w:szCs w:val="28"/>
          <w:lang w:eastAsia="ru-RU"/>
        </w:rPr>
        <w:t xml:space="preserve">де </w:t>
      </w:r>
      <m:oMath>
        <m:r>
          <w:rPr>
            <w:rFonts w:ascii="Cambria Math" w:hAnsi="Cambria Math"/>
          </w:rPr>
          <m:t>Σ</m:t>
        </m:r>
      </m:oMath>
      <w:r>
        <w:rPr>
          <w:rFonts w:eastAsia="Cambria"/>
          <w:szCs w:val="28"/>
          <w:lang w:eastAsia="ru-RU"/>
        </w:rPr>
        <w:t xml:space="preserve"> — матриця коваріацій доходностей факторів ризику.</w:t>
      </w:r>
    </w:p>
    <w:p w:rsidR="00303D92" w:rsidRDefault="00940870">
      <w:pPr>
        <w:tabs>
          <w:tab w:val="left" w:pos="990"/>
        </w:tabs>
        <w:suppressAutoHyphens w:val="0"/>
        <w:spacing w:line="360" w:lineRule="auto"/>
        <w:ind w:firstLine="709"/>
      </w:pPr>
      <w:r>
        <w:rPr>
          <w:rFonts w:eastAsia="Cambria"/>
          <w:szCs w:val="28"/>
          <w:lang w:eastAsia="ru-RU"/>
        </w:rPr>
        <w:t>Звернемо увагу, що матрицю коваріацій доходностей можна зобразити наступним чином:</w:t>
      </w:r>
    </w:p>
    <w:p w:rsidR="00303D92" w:rsidRDefault="00303D92">
      <w:pPr>
        <w:tabs>
          <w:tab w:val="left" w:pos="990"/>
        </w:tabs>
        <w:suppressAutoHyphens w:val="0"/>
        <w:spacing w:line="360" w:lineRule="auto"/>
        <w:ind w:firstLine="709"/>
        <w:rPr>
          <w:rFonts w:eastAsia="Cambria"/>
          <w:szCs w:val="28"/>
          <w:lang w:eastAsia="ru-RU"/>
        </w:rPr>
      </w:pPr>
    </w:p>
    <w:p w:rsidR="00303D92" w:rsidRDefault="00940870">
      <w:pPr>
        <w:tabs>
          <w:tab w:val="left" w:pos="990"/>
        </w:tabs>
        <w:suppressAutoHyphens w:val="0"/>
        <w:spacing w:line="360" w:lineRule="auto"/>
        <w:ind w:firstLine="709"/>
        <w:jc w:val="center"/>
      </w:pPr>
      <m:oMath>
        <m:sSup>
          <m:sSupPr>
            <m:ctrlPr>
              <w:rPr>
                <w:rFonts w:ascii="Cambria Math" w:hAnsi="Cambria Math"/>
              </w:rPr>
            </m:ctrlPr>
          </m:sSupPr>
          <m:e>
            <m:r>
              <m:rPr>
                <m:lit/>
                <m:nor/>
              </m:rPr>
              <w:rPr>
                <w:rFonts w:ascii="Cambria Math" w:hAnsi="Cambria Math"/>
              </w:rPr>
              <m:t>Σ=ξ</m:t>
            </m:r>
          </m:e>
          <m:sup>
            <m:r>
              <w:rPr>
                <w:rFonts w:ascii="Cambria Math" w:hAnsi="Cambria Math"/>
              </w:rPr>
              <m:t>T</m:t>
            </m:r>
          </m:sup>
        </m:sSup>
        <m:r>
          <w:rPr>
            <w:rFonts w:ascii="Cambria Math" w:hAnsi="Cambria Math"/>
          </w:rPr>
          <m:t>Ω</m:t>
        </m:r>
        <m:r>
          <m:rPr>
            <m:lit/>
            <m:nor/>
          </m:rPr>
          <w:rPr>
            <w:rFonts w:ascii="Cambria Math" w:hAnsi="Cambria Math"/>
          </w:rPr>
          <m:t>ξ=D</m:t>
        </m:r>
        <m:r>
          <w:rPr>
            <w:rFonts w:ascii="Cambria Math" w:hAnsi="Cambria Math"/>
          </w:rPr>
          <m:t>ΩD</m:t>
        </m:r>
      </m:oMath>
      <w:r>
        <w:rPr>
          <w:rFonts w:eastAsia="Cambria" w:cs="Cambria"/>
          <w:lang w:val="ru-RU" w:eastAsia="ru-RU"/>
        </w:rPr>
        <w:t>,</w:t>
      </w:r>
    </w:p>
    <w:p w:rsidR="00303D92" w:rsidRDefault="00303D92">
      <w:pPr>
        <w:tabs>
          <w:tab w:val="left" w:pos="990"/>
        </w:tabs>
        <w:suppressAutoHyphens w:val="0"/>
        <w:spacing w:line="360" w:lineRule="auto"/>
        <w:ind w:firstLine="709"/>
        <w:rPr>
          <w:rFonts w:eastAsia="Cambria" w:cs="Cambria"/>
          <w:lang w:val="ru-RU" w:eastAsia="ru-RU"/>
        </w:rPr>
      </w:pPr>
    </w:p>
    <w:p w:rsidR="00303D92" w:rsidRDefault="00940870">
      <w:pPr>
        <w:tabs>
          <w:tab w:val="left" w:pos="990"/>
        </w:tabs>
        <w:suppressAutoHyphens w:val="0"/>
        <w:spacing w:line="360" w:lineRule="auto"/>
        <w:ind w:firstLine="0"/>
      </w:pPr>
      <w:r>
        <w:rPr>
          <w:rFonts w:eastAsia="Cambria"/>
          <w:szCs w:val="28"/>
          <w:lang w:eastAsia="ru-RU"/>
        </w:rPr>
        <w:t xml:space="preserve">де </w:t>
      </w:r>
      <m:oMath>
        <m:r>
          <w:rPr>
            <w:rFonts w:ascii="Cambria Math" w:hAnsi="Cambria Math"/>
          </w:rPr>
          <m:t>ξ</m:t>
        </m:r>
      </m:oMath>
      <w:r>
        <w:rPr>
          <w:rFonts w:eastAsia="Cambria"/>
          <w:szCs w:val="28"/>
          <w:lang w:eastAsia="ru-RU"/>
        </w:rPr>
        <w:t xml:space="preserve"> — вектор-стовпець доходностей факторів ризику</w:t>
      </w:r>
    </w:p>
    <w:p w:rsidR="00303D92" w:rsidRDefault="00940870">
      <w:pPr>
        <w:tabs>
          <w:tab w:val="left" w:pos="990"/>
        </w:tabs>
        <w:suppressAutoHyphens w:val="0"/>
        <w:spacing w:line="360" w:lineRule="auto"/>
        <w:ind w:firstLine="709"/>
      </w:pPr>
      <m:oMath>
        <m:r>
          <w:rPr>
            <w:rFonts w:ascii="Cambria Math" w:hAnsi="Cambria Math"/>
          </w:rPr>
          <m:t>Ω</m:t>
        </m:r>
      </m:oMath>
      <w:r>
        <w:rPr>
          <w:szCs w:val="28"/>
          <w:lang w:eastAsia="ru-RU"/>
        </w:rPr>
        <w:t xml:space="preserve"> </w:t>
      </w:r>
      <w:r>
        <w:rPr>
          <w:rFonts w:eastAsia="Cambria"/>
          <w:szCs w:val="28"/>
          <w:lang w:eastAsia="ru-RU"/>
        </w:rPr>
        <w:t>—</w:t>
      </w:r>
      <w:r>
        <w:rPr>
          <w:szCs w:val="28"/>
          <w:lang w:eastAsia="ru-RU"/>
        </w:rPr>
        <w:t xml:space="preserve"> </w:t>
      </w:r>
      <w:r>
        <w:rPr>
          <w:rFonts w:eastAsia="Cambria"/>
          <w:szCs w:val="28"/>
          <w:lang w:eastAsia="ru-RU"/>
        </w:rPr>
        <w:t>кореляційна матриця;</w:t>
      </w:r>
    </w:p>
    <w:p w:rsidR="00303D92" w:rsidRDefault="00940870">
      <w:pPr>
        <w:tabs>
          <w:tab w:val="left" w:pos="990"/>
        </w:tabs>
        <w:suppressAutoHyphens w:val="0"/>
        <w:spacing w:line="360" w:lineRule="auto"/>
        <w:ind w:firstLine="709"/>
      </w:pPr>
      <m:oMath>
        <m:r>
          <w:rPr>
            <w:rFonts w:ascii="Cambria Math" w:hAnsi="Cambria Math"/>
          </w:rPr>
          <m:t>D</m:t>
        </m:r>
      </m:oMath>
      <w:r>
        <w:rPr>
          <w:szCs w:val="28"/>
          <w:lang w:eastAsia="ru-RU"/>
        </w:rPr>
        <w:t xml:space="preserve"> </w:t>
      </w:r>
      <w:r>
        <w:rPr>
          <w:rFonts w:eastAsia="Cambria"/>
          <w:szCs w:val="28"/>
          <w:lang w:eastAsia="ru-RU"/>
        </w:rPr>
        <w:t>—</w:t>
      </w:r>
      <w:r>
        <w:rPr>
          <w:szCs w:val="28"/>
          <w:lang w:eastAsia="ru-RU"/>
        </w:rPr>
        <w:t xml:space="preserve"> </w:t>
      </w:r>
      <w:r>
        <w:rPr>
          <w:rFonts w:eastAsia="Cambria"/>
          <w:szCs w:val="28"/>
          <w:lang w:eastAsia="ru-RU"/>
        </w:rPr>
        <w:t>діагональна матриця волатильностей. На головній діагоналі розташовані волатильності доходностей активів, а на інших — нулі.</w:t>
      </w:r>
    </w:p>
    <w:p w:rsidR="00303D92" w:rsidRDefault="00940870">
      <w:pPr>
        <w:tabs>
          <w:tab w:val="left" w:pos="990"/>
        </w:tabs>
        <w:suppressAutoHyphens w:val="0"/>
        <w:spacing w:line="360" w:lineRule="auto"/>
        <w:ind w:firstLine="709"/>
        <w:rPr>
          <w:rFonts w:eastAsia="Cambria"/>
          <w:szCs w:val="28"/>
          <w:lang w:eastAsia="ru-RU"/>
        </w:rPr>
      </w:pPr>
      <w:r>
        <w:rPr>
          <w:rFonts w:eastAsia="Cambria"/>
          <w:szCs w:val="28"/>
          <w:lang w:eastAsia="ru-RU"/>
        </w:rPr>
        <w:t>Задача вибору множини факторів ризику, яка б повною мірою показувала гіпотетичні джерела ризику і була б р</w:t>
      </w:r>
      <w:r>
        <w:rPr>
          <w:rFonts w:eastAsia="Cambria"/>
          <w:szCs w:val="28"/>
          <w:lang w:eastAsia="ru-RU"/>
        </w:rPr>
        <w:t>аціонально обмеженою, є окремою проблемою, що зазвичай розв’язується за допомогою евристик. Залежно від степеню факторів ризику розрізняють однофакторні та багатофакторні інструменти.</w:t>
      </w:r>
    </w:p>
    <w:p w:rsidR="00303D92" w:rsidRDefault="00940870">
      <w:pPr>
        <w:tabs>
          <w:tab w:val="left" w:pos="990"/>
        </w:tabs>
        <w:suppressAutoHyphens w:val="0"/>
        <w:spacing w:line="360" w:lineRule="auto"/>
        <w:ind w:firstLine="709"/>
      </w:pPr>
      <w:r>
        <w:rPr>
          <w:rFonts w:eastAsia="Cambria"/>
          <w:szCs w:val="28"/>
          <w:lang w:eastAsia="ru-RU"/>
        </w:rPr>
        <w:t xml:space="preserve">Формально набір факторів задає звичайний векторний простір, де портфель </w:t>
      </w:r>
      <w:r>
        <w:rPr>
          <w:rFonts w:eastAsia="Cambria"/>
          <w:szCs w:val="28"/>
          <w:lang w:eastAsia="ru-RU"/>
        </w:rPr>
        <w:t>відображається як вектор, що зображує лінійну чутливість вартості портфеля до змін факторів ризику. Це має назву Var-відображення портфеля. Знаходження факторів ризику, що мають найбільший вплив, та побудова VaR-відображення є найважливішим етапом для дель</w:t>
      </w:r>
      <w:r>
        <w:rPr>
          <w:rFonts w:eastAsia="Cambria"/>
          <w:szCs w:val="28"/>
          <w:lang w:eastAsia="ru-RU"/>
        </w:rPr>
        <w:t xml:space="preserve">та-нормального методу і носить назву декомпозиції портфеля за факторами ризику(risk mapping). Елементами VaR-відображення в багатовимірному просторі факторів </w:t>
      </w:r>
      <w:r>
        <w:rPr>
          <w:rFonts w:eastAsia="Cambria"/>
          <w:szCs w:val="28"/>
          <w:lang w:eastAsia="ru-RU"/>
        </w:rPr>
        <w:lastRenderedPageBreak/>
        <w:t>ризику є ступінь чутливості позицій до зміни факторів ризику. Показники дозволяють обчислювати дис</w:t>
      </w:r>
      <w:r>
        <w:rPr>
          <w:rFonts w:eastAsia="Cambria"/>
          <w:szCs w:val="28"/>
          <w:lang w:eastAsia="ru-RU"/>
        </w:rPr>
        <w:t>персію змін вартості портфеля через відомі дисперсії й кореляційні моменти доходностей факторів ризику. В залежності від порядку перетворень доходностей у грошові величини під час обчислення дисперсії змін вартості портфеля є ймовірність появи декількох сх</w:t>
      </w:r>
      <w:r>
        <w:rPr>
          <w:rFonts w:eastAsia="Cambria"/>
          <w:szCs w:val="28"/>
          <w:lang w:eastAsia="ru-RU"/>
        </w:rPr>
        <w:t>ожих варіантів дельта-нормального підходу, що ,як наслідок, дає один і той же результат.</w:t>
      </w:r>
    </w:p>
    <w:p w:rsidR="00303D92" w:rsidRDefault="00940870">
      <w:pPr>
        <w:tabs>
          <w:tab w:val="left" w:pos="990"/>
        </w:tabs>
        <w:suppressAutoHyphens w:val="0"/>
        <w:spacing w:line="360" w:lineRule="auto"/>
        <w:ind w:firstLine="709"/>
      </w:pPr>
      <w:r>
        <w:rPr>
          <w:rFonts w:eastAsia="Cambria"/>
          <w:szCs w:val="28"/>
          <w:lang w:eastAsia="ru-RU"/>
        </w:rPr>
        <w:t>Розглянемо підхід, що включає в себе “розклад” портфелю як спрощена сукупність стандартних позицій, де кожна з них — функція одного фактора ризику, як і портфель. Варт</w:t>
      </w:r>
      <w:r>
        <w:rPr>
          <w:rFonts w:eastAsia="Cambria"/>
          <w:szCs w:val="28"/>
          <w:lang w:eastAsia="ru-RU"/>
        </w:rPr>
        <w:t>ість даного портфеля містить в собі вартості стандартних позицій. Вона не дорівнюватиме вартості вихідного портфеля:</w:t>
      </w:r>
    </w:p>
    <w:p w:rsidR="00303D92" w:rsidRDefault="00303D92">
      <w:pPr>
        <w:tabs>
          <w:tab w:val="left" w:pos="990"/>
        </w:tabs>
        <w:suppressAutoHyphens w:val="0"/>
        <w:spacing w:line="360" w:lineRule="auto"/>
        <w:ind w:firstLine="709"/>
        <w:rPr>
          <w:rFonts w:eastAsia="Cambria"/>
          <w:szCs w:val="28"/>
          <w:lang w:eastAsia="ru-RU"/>
        </w:rPr>
      </w:pPr>
    </w:p>
    <w:p w:rsidR="00303D92" w:rsidRDefault="00940870">
      <w:pPr>
        <w:tabs>
          <w:tab w:val="left" w:pos="990"/>
        </w:tabs>
        <w:suppressAutoHyphens w:val="0"/>
        <w:spacing w:line="360" w:lineRule="auto"/>
        <w:ind w:firstLine="709"/>
        <w:jc w:val="center"/>
      </w:pPr>
      <m:oMathPara>
        <m:oMath>
          <m:r>
            <m:rPr>
              <m:lit/>
              <m:nor/>
            </m:rPr>
            <w:rPr>
              <w:rFonts w:ascii="Cambria Math" w:hAnsi="Cambria Math"/>
            </w:rPr>
            <m:t>V=</m:t>
          </m:r>
          <m:nary>
            <m:naryPr>
              <m:chr m:val="∑"/>
              <m:ctrlPr>
                <w:rPr>
                  <w:rFonts w:ascii="Cambria Math" w:hAnsi="Cambria Math"/>
                </w:rPr>
              </m:ctrlPr>
            </m:naryPr>
            <m:sub>
              <m:r>
                <m:rPr>
                  <m:lit/>
                  <m:nor/>
                </m:rPr>
                <w:rPr>
                  <w:rFonts w:ascii="Cambria Math" w:hAnsi="Cambria Math"/>
                </w:rPr>
                <m:t>i=1</m:t>
              </m:r>
            </m:sub>
            <m:sup>
              <m:r>
                <w:rPr>
                  <w:rFonts w:ascii="Cambria Math" w:hAnsi="Cambria Math"/>
                </w:rPr>
                <m:t>n</m:t>
              </m:r>
            </m:sup>
            <m:e>
              <m:sSub>
                <m:sSubPr>
                  <m:ctrlPr>
                    <w:rPr>
                      <w:rFonts w:ascii="Cambria Math" w:hAnsi="Cambria Math"/>
                    </w:rPr>
                  </m:ctrlPr>
                </m:sSubPr>
                <m:e>
                  <m:r>
                    <w:rPr>
                      <w:rFonts w:ascii="Cambria Math" w:hAnsi="Cambria Math"/>
                    </w:rPr>
                    <m:t>X</m:t>
                  </m:r>
                </m:e>
                <m:sub>
                  <m:r>
                    <w:rPr>
                      <w:rFonts w:ascii="Cambria Math" w:hAnsi="Cambria Math"/>
                    </w:rPr>
                    <m:t>i</m:t>
                  </m:r>
                </m:sub>
              </m:sSub>
            </m:e>
          </m:nary>
          <m:r>
            <w:rPr>
              <w:rFonts w:ascii="Cambria Math" w:hAnsi="Cambria Math"/>
            </w:rPr>
            <m:t>≠</m:t>
          </m:r>
          <m:r>
            <w:rPr>
              <w:rFonts w:ascii="Cambria Math" w:hAnsi="Cambria Math"/>
            </w:rPr>
            <m:t>V</m:t>
          </m:r>
        </m:oMath>
      </m:oMathPara>
    </w:p>
    <w:p w:rsidR="00303D92" w:rsidRDefault="00303D92">
      <w:pPr>
        <w:tabs>
          <w:tab w:val="left" w:pos="990"/>
        </w:tabs>
        <w:suppressAutoHyphens w:val="0"/>
        <w:spacing w:line="360" w:lineRule="auto"/>
        <w:ind w:firstLine="709"/>
        <w:rPr>
          <w:rFonts w:eastAsia="Cambria"/>
          <w:szCs w:val="28"/>
          <w:lang w:eastAsia="ru-RU"/>
        </w:rPr>
      </w:pPr>
    </w:p>
    <w:p w:rsidR="00303D92" w:rsidRDefault="00940870">
      <w:pPr>
        <w:tabs>
          <w:tab w:val="left" w:pos="990"/>
        </w:tabs>
        <w:suppressAutoHyphens w:val="0"/>
        <w:spacing w:line="360" w:lineRule="auto"/>
        <w:ind w:firstLine="709"/>
      </w:pPr>
      <w:r>
        <w:rPr>
          <w:rFonts w:eastAsia="Cambria"/>
          <w:szCs w:val="28"/>
          <w:lang w:eastAsia="ru-RU"/>
        </w:rPr>
        <w:t>Можна знайти значення кожної однофакторної позиції та індивідуальне PvaR. Але ринковий ризик портфеля не дорівнює прямій с</w:t>
      </w:r>
      <w:r>
        <w:rPr>
          <w:rFonts w:eastAsia="Cambria"/>
          <w:szCs w:val="28"/>
          <w:lang w:eastAsia="ru-RU"/>
        </w:rPr>
        <w:t xml:space="preserve">умі ризиків або його складових позицій, оскільки кореляції між цінами інструментів відмінні від одиниці. Через це ризики кожної позиції додають з урахуванням кореляції. За таким способом можна отримати представлення стану ризику, як окремих позицій, так і </w:t>
      </w:r>
      <w:r>
        <w:rPr>
          <w:rFonts w:eastAsia="Cambria"/>
          <w:szCs w:val="28"/>
          <w:lang w:eastAsia="ru-RU"/>
        </w:rPr>
        <w:t xml:space="preserve">портфеля. </w:t>
      </w:r>
    </w:p>
    <w:p w:rsidR="00303D92" w:rsidRDefault="00940870">
      <w:pPr>
        <w:tabs>
          <w:tab w:val="left" w:pos="990"/>
        </w:tabs>
        <w:suppressAutoHyphens w:val="0"/>
        <w:spacing w:line="360" w:lineRule="auto"/>
        <w:ind w:firstLine="709"/>
      </w:pPr>
      <w:r>
        <w:rPr>
          <w:rFonts w:eastAsia="Cambria"/>
          <w:szCs w:val="28"/>
          <w:lang w:eastAsia="ru-RU"/>
        </w:rPr>
        <w:t>Формула розрахунку VaR портфеля:</w:t>
      </w:r>
    </w:p>
    <w:p w:rsidR="00303D92" w:rsidRDefault="00303D92">
      <w:pPr>
        <w:tabs>
          <w:tab w:val="left" w:pos="990"/>
        </w:tabs>
        <w:suppressAutoHyphens w:val="0"/>
        <w:spacing w:line="360" w:lineRule="auto"/>
        <w:ind w:firstLine="709"/>
        <w:rPr>
          <w:rFonts w:eastAsia="Cambria"/>
          <w:szCs w:val="28"/>
          <w:lang w:eastAsia="ru-RU"/>
        </w:rPr>
      </w:pPr>
    </w:p>
    <w:p w:rsidR="00303D92" w:rsidRDefault="00940870">
      <w:pPr>
        <w:tabs>
          <w:tab w:val="left" w:pos="990"/>
        </w:tabs>
        <w:suppressAutoHyphens w:val="0"/>
        <w:spacing w:line="360" w:lineRule="auto"/>
        <w:ind w:firstLine="709"/>
        <w:jc w:val="center"/>
      </w:pPr>
      <m:oMathPara>
        <m:oMath>
          <m:r>
            <m:rPr>
              <m:lit/>
              <m:nor/>
            </m:rPr>
            <w:rPr>
              <w:rFonts w:ascii="Cambria Math" w:hAnsi="Cambria Math"/>
            </w:rPr>
            <m:t>VaR=</m:t>
          </m:r>
          <m:rad>
            <m:radPr>
              <m:degHide m:val="1"/>
              <m:ctrlPr>
                <w:rPr>
                  <w:rFonts w:ascii="Cambria Math" w:hAnsi="Cambria Math"/>
                </w:rPr>
              </m:ctrlPr>
            </m:radPr>
            <m:deg/>
            <m:e>
              <m:sSup>
                <m:sSupPr>
                  <m:ctrlPr>
                    <w:rPr>
                      <w:rFonts w:ascii="Cambria Math" w:hAnsi="Cambria Math"/>
                    </w:rPr>
                  </m:ctrlPr>
                </m:sSupPr>
                <m:e>
                  <m:r>
                    <m:rPr>
                      <m:lit/>
                      <m:nor/>
                    </m:rPr>
                    <w:rPr>
                      <w:rFonts w:ascii="Cambria Math" w:hAnsi="Cambria Math"/>
                    </w:rPr>
                    <m:t>PVaR</m:t>
                  </m:r>
                </m:e>
                <m:sup>
                  <m:r>
                    <w:rPr>
                      <w:rFonts w:ascii="Cambria Math" w:hAnsi="Cambria Math"/>
                    </w:rPr>
                    <m:t>T</m:t>
                  </m:r>
                </m:sup>
              </m:sSup>
              <m:r>
                <w:rPr>
                  <w:rFonts w:ascii="Cambria Math" w:hAnsi="Cambria Math"/>
                </w:rPr>
                <m:t>Ω</m:t>
              </m:r>
              <m:r>
                <m:rPr>
                  <m:lit/>
                  <m:nor/>
                </m:rPr>
                <w:rPr>
                  <w:rFonts w:ascii="Cambria Math" w:hAnsi="Cambria Math"/>
                </w:rPr>
                <m:t>PVar</m:t>
              </m:r>
            </m:e>
          </m:rad>
        </m:oMath>
      </m:oMathPara>
    </w:p>
    <w:p w:rsidR="00303D92" w:rsidRDefault="00303D92">
      <w:pPr>
        <w:tabs>
          <w:tab w:val="left" w:pos="990"/>
        </w:tabs>
        <w:suppressAutoHyphens w:val="0"/>
        <w:spacing w:line="360" w:lineRule="auto"/>
        <w:ind w:firstLine="709"/>
        <w:rPr>
          <w:rFonts w:eastAsia="Cambria" w:cs="Cambria"/>
          <w:szCs w:val="28"/>
          <w:lang w:eastAsia="ru-RU"/>
        </w:rPr>
      </w:pPr>
    </w:p>
    <w:p w:rsidR="00303D92" w:rsidRDefault="00940870">
      <w:pPr>
        <w:suppressAutoHyphens w:val="0"/>
        <w:spacing w:line="360" w:lineRule="auto"/>
        <w:ind w:firstLine="0"/>
        <w:jc w:val="left"/>
      </w:pPr>
      <w:bookmarkStart w:id="323" w:name="__DdeLink__3479_800615296"/>
      <w:r>
        <w:br w:type="page"/>
      </w:r>
    </w:p>
    <w:p w:rsidR="00303D92" w:rsidRDefault="00940870">
      <w:pPr>
        <w:tabs>
          <w:tab w:val="left" w:pos="990"/>
        </w:tabs>
        <w:suppressAutoHyphens w:val="0"/>
        <w:spacing w:line="360" w:lineRule="auto"/>
        <w:ind w:firstLine="709"/>
      </w:pPr>
      <w:r>
        <w:rPr>
          <w:rFonts w:eastAsia="Cambria" w:cs="Cambria"/>
          <w:szCs w:val="28"/>
          <w:lang w:eastAsia="ru-RU"/>
        </w:rPr>
        <w:lastRenderedPageBreak/>
        <w:t>Плюси дельта нормального підходу:</w:t>
      </w:r>
      <w:r>
        <w:rPr>
          <w:rFonts w:eastAsia="Cambria" w:cs="Cambria"/>
          <w:b/>
          <w:bCs/>
          <w:iCs/>
          <w:szCs w:val="28"/>
          <w:lang w:eastAsia="ru-RU"/>
        </w:rPr>
        <w:t xml:space="preserve"> </w:t>
      </w:r>
      <w:bookmarkEnd w:id="323"/>
    </w:p>
    <w:p w:rsidR="00303D92" w:rsidRDefault="00940870">
      <w:pPr>
        <w:numPr>
          <w:ilvl w:val="0"/>
          <w:numId w:val="30"/>
        </w:numPr>
        <w:tabs>
          <w:tab w:val="left" w:pos="990"/>
        </w:tabs>
        <w:suppressAutoHyphens w:val="0"/>
        <w:spacing w:line="360" w:lineRule="auto"/>
      </w:pPr>
      <w:r>
        <w:rPr>
          <w:rFonts w:eastAsia="Cambria" w:cs="Cambria"/>
          <w:szCs w:val="28"/>
          <w:lang w:eastAsia="ru-RU"/>
        </w:rPr>
        <w:t>Відносна простота реалізації.</w:t>
      </w:r>
    </w:p>
    <w:p w:rsidR="00303D92" w:rsidRDefault="00940870">
      <w:pPr>
        <w:numPr>
          <w:ilvl w:val="0"/>
          <w:numId w:val="30"/>
        </w:numPr>
        <w:tabs>
          <w:tab w:val="left" w:pos="990"/>
        </w:tabs>
        <w:suppressAutoHyphens w:val="0"/>
        <w:spacing w:line="360" w:lineRule="auto"/>
      </w:pPr>
      <w:r>
        <w:rPr>
          <w:rFonts w:eastAsia="Cambria" w:cs="Cambria"/>
          <w:szCs w:val="28"/>
          <w:lang w:eastAsia="ru-RU"/>
        </w:rPr>
        <w:t>Малі втрати на збір поточних даних.</w:t>
      </w:r>
    </w:p>
    <w:p w:rsidR="00303D92" w:rsidRDefault="00940870">
      <w:pPr>
        <w:numPr>
          <w:ilvl w:val="0"/>
          <w:numId w:val="30"/>
        </w:numPr>
        <w:tabs>
          <w:tab w:val="left" w:pos="990"/>
        </w:tabs>
        <w:suppressAutoHyphens w:val="0"/>
        <w:spacing w:line="360" w:lineRule="auto"/>
      </w:pPr>
      <w:r>
        <w:rPr>
          <w:rFonts w:eastAsia="Cambria" w:cs="Cambria"/>
          <w:szCs w:val="28"/>
          <w:lang w:eastAsia="ru-RU"/>
        </w:rPr>
        <w:t>Допустима точність оцінки VaR у більшості випадків практичного застосування.</w:t>
      </w:r>
    </w:p>
    <w:p w:rsidR="00303D92" w:rsidRDefault="00940870">
      <w:pPr>
        <w:tabs>
          <w:tab w:val="left" w:pos="990"/>
        </w:tabs>
        <w:suppressAutoHyphens w:val="0"/>
        <w:spacing w:line="360" w:lineRule="auto"/>
        <w:ind w:firstLine="709"/>
      </w:pPr>
      <w:r>
        <w:rPr>
          <w:rFonts w:eastAsia="Cambria" w:cs="Cambria"/>
          <w:szCs w:val="28"/>
          <w:lang w:eastAsia="ru-RU"/>
        </w:rPr>
        <w:t>Мінуси дельта</w:t>
      </w:r>
      <w:r>
        <w:rPr>
          <w:rFonts w:eastAsia="Cambria" w:cs="Cambria"/>
          <w:szCs w:val="28"/>
          <w:lang w:eastAsia="ru-RU"/>
        </w:rPr>
        <w:t xml:space="preserve"> нормального підходу:</w:t>
      </w:r>
      <w:r>
        <w:rPr>
          <w:rFonts w:eastAsia="Cambria" w:cs="Cambria"/>
          <w:b/>
          <w:bCs/>
          <w:i/>
          <w:iCs/>
          <w:szCs w:val="28"/>
          <w:lang w:eastAsia="ru-RU"/>
        </w:rPr>
        <w:t xml:space="preserve"> </w:t>
      </w:r>
    </w:p>
    <w:p w:rsidR="00303D92" w:rsidRDefault="00940870">
      <w:pPr>
        <w:numPr>
          <w:ilvl w:val="0"/>
          <w:numId w:val="31"/>
        </w:numPr>
        <w:tabs>
          <w:tab w:val="left" w:pos="990"/>
        </w:tabs>
        <w:suppressAutoHyphens w:val="0"/>
        <w:spacing w:line="360" w:lineRule="auto"/>
      </w:pPr>
      <w:r>
        <w:rPr>
          <w:rFonts w:eastAsia="Cambria" w:cs="Cambria"/>
          <w:szCs w:val="28"/>
          <w:lang w:eastAsia="ru-RU"/>
        </w:rPr>
        <w:t>Низька точність оцінки ризику нелінійних інструментів у зв’язку з недоліком чутливості нелінійних інструментів до факторів ризику.</w:t>
      </w:r>
    </w:p>
    <w:p w:rsidR="00303D92" w:rsidRDefault="00940870">
      <w:pPr>
        <w:numPr>
          <w:ilvl w:val="0"/>
          <w:numId w:val="31"/>
        </w:numPr>
        <w:tabs>
          <w:tab w:val="left" w:pos="990"/>
        </w:tabs>
        <w:suppressAutoHyphens w:val="0"/>
        <w:spacing w:line="360" w:lineRule="auto"/>
      </w:pPr>
      <w:r>
        <w:rPr>
          <w:rFonts w:eastAsia="Cambria" w:cs="Cambria"/>
          <w:szCs w:val="28"/>
          <w:lang w:eastAsia="ru-RU"/>
        </w:rPr>
        <w:t>У випадку розподілів доходностей більшості фінансових активів характерні відхилення на краях розподілу</w:t>
      </w:r>
      <w:r>
        <w:rPr>
          <w:rFonts w:eastAsia="Cambria" w:cs="Cambria"/>
          <w:szCs w:val="28"/>
          <w:lang w:eastAsia="ru-RU"/>
        </w:rPr>
        <w:t xml:space="preserve"> щільності розподілу ймовірностей від нормального розподілу. Як результат, оцінки VaR, що були обчислені за Гаусівським законом, виявляються завищеними або заниженими.</w:t>
      </w:r>
    </w:p>
    <w:p w:rsidR="00303D92" w:rsidRDefault="00940870">
      <w:pPr>
        <w:numPr>
          <w:ilvl w:val="0"/>
          <w:numId w:val="31"/>
        </w:numPr>
        <w:tabs>
          <w:tab w:val="left" w:pos="990"/>
        </w:tabs>
        <w:suppressAutoHyphens w:val="0"/>
        <w:spacing w:line="360" w:lineRule="auto"/>
      </w:pPr>
      <w:r>
        <w:rPr>
          <w:rFonts w:eastAsia="Cambria" w:cs="Cambria"/>
          <w:szCs w:val="28"/>
          <w:lang w:eastAsia="ru-RU"/>
        </w:rPr>
        <w:t>Нехтування ризику ринкових подій, що можуть призводити до аномальних збитків і не є дово</w:t>
      </w:r>
      <w:r>
        <w:rPr>
          <w:rFonts w:eastAsia="Cambria" w:cs="Cambria"/>
          <w:szCs w:val="28"/>
          <w:lang w:eastAsia="ru-RU"/>
        </w:rPr>
        <w:t>лі частими, щоб бути відображеними в останніх історичних даних.</w:t>
      </w:r>
      <w:r>
        <w:br w:type="page"/>
      </w:r>
    </w:p>
    <w:p w:rsidR="00303D92" w:rsidRDefault="00940870">
      <w:pPr>
        <w:pStyle w:val="2"/>
        <w:numPr>
          <w:ilvl w:val="1"/>
          <w:numId w:val="7"/>
        </w:numPr>
        <w:spacing w:line="360" w:lineRule="auto"/>
        <w:ind w:firstLine="709"/>
      </w:pPr>
      <w:bookmarkStart w:id="324" w:name="__RefHeading___Toc41840543"/>
      <w:bookmarkEnd w:id="324"/>
      <w:r>
        <w:lastRenderedPageBreak/>
        <w:t>2.3 Непараметричні методи</w:t>
      </w:r>
    </w:p>
    <w:p w:rsidR="00303D92" w:rsidRDefault="00303D92">
      <w:pPr>
        <w:tabs>
          <w:tab w:val="left" w:pos="990"/>
        </w:tabs>
        <w:suppressAutoHyphens w:val="0"/>
        <w:spacing w:line="360" w:lineRule="auto"/>
        <w:ind w:firstLine="709"/>
        <w:rPr>
          <w:rFonts w:eastAsia="Cambria" w:cs="Cambria"/>
          <w:b/>
          <w:bCs/>
          <w:szCs w:val="28"/>
          <w:lang w:val="ru-RU" w:eastAsia="ru-RU"/>
        </w:rPr>
      </w:pPr>
    </w:p>
    <w:p w:rsidR="00303D92" w:rsidRDefault="00303D92">
      <w:pPr>
        <w:tabs>
          <w:tab w:val="left" w:pos="990"/>
        </w:tabs>
        <w:suppressAutoHyphens w:val="0"/>
        <w:spacing w:line="360" w:lineRule="auto"/>
        <w:ind w:firstLine="709"/>
        <w:rPr>
          <w:rFonts w:eastAsia="Cambria" w:cs="Cambria"/>
          <w:b/>
          <w:bCs/>
          <w:szCs w:val="28"/>
          <w:lang w:val="ru-RU" w:eastAsia="ru-RU"/>
        </w:rPr>
      </w:pPr>
    </w:p>
    <w:p w:rsidR="00303D92" w:rsidRDefault="00940870">
      <w:pPr>
        <w:tabs>
          <w:tab w:val="left" w:pos="990"/>
        </w:tabs>
        <w:suppressAutoHyphens w:val="0"/>
        <w:spacing w:line="360" w:lineRule="auto"/>
        <w:ind w:firstLine="709"/>
        <w:rPr>
          <w:rFonts w:eastAsia="Cambria" w:cs="Cambria"/>
          <w:szCs w:val="28"/>
          <w:lang w:eastAsia="ru-RU"/>
        </w:rPr>
      </w:pPr>
      <w:r>
        <w:rPr>
          <w:rFonts w:eastAsia="Cambria" w:cs="Cambria"/>
          <w:szCs w:val="28"/>
          <w:lang w:eastAsia="ru-RU"/>
        </w:rPr>
        <w:t xml:space="preserve">До даної групи належать методи, в яких функція розподілу не визначається скінченною кількістю параметрів. Тобто мається на увазі, що відбувається повне </w:t>
      </w:r>
      <w:r>
        <w:rPr>
          <w:rFonts w:eastAsia="Cambria" w:cs="Cambria"/>
          <w:szCs w:val="28"/>
          <w:lang w:eastAsia="ru-RU"/>
        </w:rPr>
        <w:t>пере-обчислення вартості фінансового інструмента без наближених гіпотез.</w:t>
      </w:r>
    </w:p>
    <w:p w:rsidR="00303D92" w:rsidRDefault="00940870">
      <w:pPr>
        <w:tabs>
          <w:tab w:val="left" w:pos="990"/>
        </w:tabs>
        <w:suppressAutoHyphens w:val="0"/>
        <w:spacing w:line="360" w:lineRule="auto"/>
        <w:ind w:firstLine="709"/>
        <w:rPr>
          <w:rFonts w:eastAsia="Cambria" w:cs="Cambria"/>
          <w:szCs w:val="28"/>
          <w:lang w:eastAsia="ru-RU"/>
        </w:rPr>
      </w:pPr>
      <w:r>
        <w:rPr>
          <w:rFonts w:eastAsia="Cambria" w:cs="Cambria"/>
          <w:szCs w:val="28"/>
          <w:lang w:eastAsia="ru-RU"/>
        </w:rPr>
        <w:t>До непараметричних методів належать:</w:t>
      </w:r>
    </w:p>
    <w:p w:rsidR="00303D92" w:rsidRDefault="00940870">
      <w:pPr>
        <w:numPr>
          <w:ilvl w:val="0"/>
          <w:numId w:val="12"/>
        </w:numPr>
        <w:tabs>
          <w:tab w:val="left" w:pos="990"/>
        </w:tabs>
        <w:suppressAutoHyphens w:val="0"/>
        <w:spacing w:line="360" w:lineRule="auto"/>
        <w:ind w:left="0" w:firstLine="709"/>
        <w:rPr>
          <w:rFonts w:eastAsia="Cambria" w:cs="Cambria"/>
          <w:szCs w:val="28"/>
          <w:lang w:eastAsia="ru-RU"/>
        </w:rPr>
      </w:pPr>
      <w:r>
        <w:rPr>
          <w:rFonts w:eastAsia="Cambria" w:cs="Cambria"/>
          <w:szCs w:val="28"/>
          <w:lang w:eastAsia="ru-RU"/>
        </w:rPr>
        <w:t xml:space="preserve">метод історичного моделювання; </w:t>
      </w:r>
    </w:p>
    <w:p w:rsidR="00303D92" w:rsidRDefault="00940870">
      <w:pPr>
        <w:numPr>
          <w:ilvl w:val="0"/>
          <w:numId w:val="12"/>
        </w:numPr>
        <w:tabs>
          <w:tab w:val="left" w:pos="990"/>
        </w:tabs>
        <w:suppressAutoHyphens w:val="0"/>
        <w:spacing w:line="360" w:lineRule="auto"/>
        <w:ind w:left="0" w:firstLine="709"/>
        <w:rPr>
          <w:rFonts w:eastAsia="Cambria" w:cs="Cambria"/>
          <w:szCs w:val="28"/>
          <w:lang w:eastAsia="ru-RU"/>
        </w:rPr>
      </w:pPr>
      <w:r>
        <w:rPr>
          <w:rFonts w:eastAsia="Cambria" w:cs="Cambria"/>
          <w:szCs w:val="28"/>
          <w:lang w:eastAsia="ru-RU"/>
        </w:rPr>
        <w:t xml:space="preserve">метод імітаційного моделювання Монте-Карло. </w:t>
      </w:r>
    </w:p>
    <w:p w:rsidR="00303D92" w:rsidRDefault="00940870">
      <w:pPr>
        <w:tabs>
          <w:tab w:val="left" w:pos="990"/>
        </w:tabs>
        <w:suppressAutoHyphens w:val="0"/>
        <w:spacing w:line="360" w:lineRule="auto"/>
        <w:ind w:firstLine="709"/>
      </w:pPr>
      <w:r>
        <w:rPr>
          <w:rFonts w:eastAsia="Cambria" w:cs="Cambria"/>
          <w:szCs w:val="28"/>
          <w:lang w:eastAsia="ru-RU"/>
        </w:rPr>
        <w:t xml:space="preserve">Спільною характеристикою для обох методів є те, що потрібно будувати </w:t>
      </w:r>
      <w:r>
        <w:rPr>
          <w:rFonts w:eastAsia="Cambria" w:cs="Cambria"/>
          <w:szCs w:val="28"/>
          <w:lang w:eastAsia="ru-RU"/>
        </w:rPr>
        <w:t>емпіричну функцію розподілу майбутніх змін цін.</w:t>
      </w:r>
    </w:p>
    <w:p w:rsidR="00303D92" w:rsidRDefault="00303D92">
      <w:pPr>
        <w:tabs>
          <w:tab w:val="left" w:pos="990"/>
        </w:tabs>
        <w:suppressAutoHyphens w:val="0"/>
        <w:spacing w:line="360" w:lineRule="auto"/>
        <w:ind w:firstLine="709"/>
        <w:rPr>
          <w:rFonts w:eastAsia="Cambria" w:cs="Cambria"/>
          <w:szCs w:val="28"/>
          <w:lang w:eastAsia="ru-RU"/>
        </w:rPr>
      </w:pPr>
    </w:p>
    <w:p w:rsidR="00303D92" w:rsidRDefault="00303D92">
      <w:pPr>
        <w:tabs>
          <w:tab w:val="left" w:pos="990"/>
        </w:tabs>
        <w:suppressAutoHyphens w:val="0"/>
        <w:spacing w:line="360" w:lineRule="auto"/>
        <w:ind w:firstLine="709"/>
        <w:rPr>
          <w:rFonts w:eastAsia="Cambria" w:cs="Cambria"/>
          <w:szCs w:val="28"/>
          <w:lang w:eastAsia="ru-RU"/>
        </w:rPr>
      </w:pPr>
    </w:p>
    <w:p w:rsidR="00303D92" w:rsidRDefault="00940870">
      <w:pPr>
        <w:pStyle w:val="3"/>
        <w:numPr>
          <w:ilvl w:val="2"/>
          <w:numId w:val="7"/>
        </w:numPr>
        <w:spacing w:line="360" w:lineRule="auto"/>
        <w:ind w:firstLine="709"/>
        <w:jc w:val="both"/>
      </w:pPr>
      <w:bookmarkStart w:id="325" w:name="__RefHeading___Toc237_1811107865"/>
      <w:bookmarkStart w:id="326" w:name="__DdeLink__305_3760318629"/>
      <w:bookmarkEnd w:id="325"/>
      <w:r>
        <w:t>2.3.1</w:t>
      </w:r>
      <w:bookmarkEnd w:id="326"/>
      <w:r>
        <w:t xml:space="preserve"> Метод історичного моделювання </w:t>
      </w:r>
    </w:p>
    <w:p w:rsidR="00303D92" w:rsidRDefault="00303D92">
      <w:pPr>
        <w:tabs>
          <w:tab w:val="left" w:pos="990"/>
        </w:tabs>
        <w:suppressAutoHyphens w:val="0"/>
        <w:spacing w:line="360" w:lineRule="auto"/>
        <w:ind w:firstLine="709"/>
        <w:rPr>
          <w:rFonts w:eastAsia="Cambria" w:cs="Cambria"/>
          <w:b/>
          <w:bCs/>
          <w:szCs w:val="28"/>
          <w:lang w:val="ru-RU" w:eastAsia="ru-RU"/>
        </w:rPr>
      </w:pPr>
    </w:p>
    <w:p w:rsidR="00303D92" w:rsidRDefault="00303D92">
      <w:pPr>
        <w:tabs>
          <w:tab w:val="left" w:pos="990"/>
        </w:tabs>
        <w:suppressAutoHyphens w:val="0"/>
        <w:spacing w:line="360" w:lineRule="auto"/>
        <w:ind w:firstLine="709"/>
        <w:rPr>
          <w:rFonts w:eastAsia="Cambria" w:cs="Cambria"/>
          <w:b/>
          <w:bCs/>
          <w:szCs w:val="28"/>
          <w:lang w:val="ru-RU" w:eastAsia="ru-RU"/>
        </w:rPr>
      </w:pPr>
    </w:p>
    <w:p w:rsidR="00303D92" w:rsidRDefault="00940870">
      <w:pPr>
        <w:tabs>
          <w:tab w:val="left" w:pos="990"/>
        </w:tabs>
        <w:suppressAutoHyphens w:val="0"/>
        <w:spacing w:line="360" w:lineRule="auto"/>
        <w:ind w:firstLine="709"/>
        <w:rPr>
          <w:rFonts w:eastAsia="Cambria" w:cs="Cambria"/>
          <w:szCs w:val="28"/>
          <w:lang w:eastAsia="ru-RU"/>
        </w:rPr>
      </w:pPr>
      <w:r>
        <w:rPr>
          <w:rFonts w:eastAsia="Cambria" w:cs="Cambria"/>
          <w:szCs w:val="28"/>
          <w:lang w:eastAsia="ru-RU"/>
        </w:rPr>
        <w:t>Суть даного методу полягає у використанні для оцінювання дійсних історичних значень часового ряду аналізованої випадкової змінної. Алгоритм складається з таких пунктів</w:t>
      </w:r>
      <w:r>
        <w:rPr>
          <w:rFonts w:eastAsia="Cambria" w:cs="Cambria"/>
          <w:szCs w:val="28"/>
          <w:lang w:eastAsia="ru-RU"/>
        </w:rPr>
        <w:t>:</w:t>
      </w:r>
    </w:p>
    <w:p w:rsidR="00303D92" w:rsidRDefault="00940870">
      <w:pPr>
        <w:numPr>
          <w:ilvl w:val="0"/>
          <w:numId w:val="13"/>
        </w:numPr>
        <w:tabs>
          <w:tab w:val="left" w:pos="990"/>
        </w:tabs>
        <w:suppressAutoHyphens w:val="0"/>
        <w:spacing w:line="360" w:lineRule="auto"/>
        <w:ind w:left="0" w:firstLine="709"/>
        <w:rPr>
          <w:rFonts w:eastAsia="Cambria" w:cs="Cambria"/>
          <w:szCs w:val="28"/>
          <w:lang w:eastAsia="ru-RU"/>
        </w:rPr>
      </w:pPr>
      <w:r>
        <w:rPr>
          <w:rFonts w:eastAsia="Cambria" w:cs="Cambria"/>
          <w:szCs w:val="28"/>
          <w:lang w:eastAsia="ru-RU"/>
        </w:rPr>
        <w:t>спочатку визначається початковий ряд початкових цін, що досліджуються для всіх заданих в історичному періоді станів ринку;</w:t>
      </w:r>
    </w:p>
    <w:p w:rsidR="00303D92" w:rsidRDefault="00940870">
      <w:pPr>
        <w:numPr>
          <w:ilvl w:val="0"/>
          <w:numId w:val="13"/>
        </w:numPr>
        <w:tabs>
          <w:tab w:val="left" w:pos="990"/>
        </w:tabs>
        <w:suppressAutoHyphens w:val="0"/>
        <w:spacing w:line="360" w:lineRule="auto"/>
        <w:ind w:left="0" w:firstLine="709"/>
        <w:rPr>
          <w:rFonts w:eastAsia="Cambria" w:cs="Cambria"/>
          <w:szCs w:val="28"/>
          <w:lang w:eastAsia="ru-RU"/>
        </w:rPr>
      </w:pPr>
      <w:r>
        <w:rPr>
          <w:rFonts w:eastAsia="Cambria" w:cs="Cambria"/>
          <w:szCs w:val="28"/>
          <w:lang w:eastAsia="ru-RU"/>
        </w:rPr>
        <w:t>визначається часовий інтервал для розрахунку VaR;</w:t>
      </w:r>
    </w:p>
    <w:p w:rsidR="00303D92" w:rsidRDefault="00940870">
      <w:pPr>
        <w:numPr>
          <w:ilvl w:val="0"/>
          <w:numId w:val="13"/>
        </w:numPr>
        <w:tabs>
          <w:tab w:val="left" w:pos="990"/>
        </w:tabs>
        <w:suppressAutoHyphens w:val="0"/>
        <w:spacing w:line="360" w:lineRule="auto"/>
        <w:ind w:left="0" w:firstLine="709"/>
        <w:rPr>
          <w:rFonts w:eastAsia="Cambria" w:cs="Cambria"/>
          <w:szCs w:val="28"/>
          <w:lang w:eastAsia="ru-RU"/>
        </w:rPr>
      </w:pPr>
      <w:r>
        <w:rPr>
          <w:rFonts w:eastAsia="Cambria" w:cs="Cambria"/>
          <w:szCs w:val="28"/>
          <w:lang w:eastAsia="ru-RU"/>
        </w:rPr>
        <w:t>задається ймовірність для розрахунку ризикової вартості;</w:t>
      </w:r>
    </w:p>
    <w:p w:rsidR="00303D92" w:rsidRDefault="00940870">
      <w:pPr>
        <w:numPr>
          <w:ilvl w:val="0"/>
          <w:numId w:val="13"/>
        </w:numPr>
        <w:tabs>
          <w:tab w:val="left" w:pos="990"/>
        </w:tabs>
        <w:suppressAutoHyphens w:val="0"/>
        <w:spacing w:line="360" w:lineRule="auto"/>
        <w:ind w:left="0" w:firstLine="709"/>
        <w:rPr>
          <w:rFonts w:eastAsia="Cambria" w:cs="Cambria"/>
          <w:szCs w:val="28"/>
          <w:lang w:eastAsia="ru-RU"/>
        </w:rPr>
      </w:pPr>
      <w:r>
        <w:rPr>
          <w:rFonts w:eastAsia="Cambria" w:cs="Cambria"/>
          <w:szCs w:val="28"/>
          <w:lang w:eastAsia="ru-RU"/>
        </w:rPr>
        <w:t>використовуючи початкові</w:t>
      </w:r>
      <w:r>
        <w:rPr>
          <w:rFonts w:eastAsia="Cambria" w:cs="Cambria"/>
          <w:szCs w:val="28"/>
          <w:lang w:eastAsia="ru-RU"/>
        </w:rPr>
        <w:t xml:space="preserve"> значення випадкової величини розраховуються зміни базових значень а зміни портфеля активів;</w:t>
      </w:r>
    </w:p>
    <w:p w:rsidR="00303D92" w:rsidRDefault="00940870">
      <w:pPr>
        <w:numPr>
          <w:ilvl w:val="0"/>
          <w:numId w:val="13"/>
        </w:numPr>
        <w:tabs>
          <w:tab w:val="left" w:pos="990"/>
        </w:tabs>
        <w:suppressAutoHyphens w:val="0"/>
        <w:spacing w:line="360" w:lineRule="auto"/>
        <w:ind w:left="0" w:firstLine="709"/>
      </w:pPr>
      <w:r>
        <w:rPr>
          <w:rFonts w:eastAsia="Cambria" w:cs="Cambria"/>
          <w:szCs w:val="28"/>
          <w:lang w:eastAsia="ru-RU"/>
        </w:rPr>
        <w:t xml:space="preserve">зміни вартостей, що були обчислені на попередньому етапі сортуються за зростанням </w:t>
      </w:r>
      <m:oMath>
        <m:r>
          <w:rPr>
            <w:rFonts w:ascii="Cambria Math" w:hAnsi="Cambria Math"/>
          </w:rPr>
          <m:t>x</m:t>
        </m:r>
      </m:oMath>
      <w:r>
        <w:rPr>
          <w:rFonts w:eastAsia="Cambria" w:cs="Cambria"/>
          <w:szCs w:val="28"/>
          <w:lang w:eastAsia="ru-RU"/>
        </w:rPr>
        <w:t xml:space="preserve"> утворенням часового ряду змін;</w:t>
      </w:r>
    </w:p>
    <w:p w:rsidR="00303D92" w:rsidRDefault="00940870">
      <w:pPr>
        <w:numPr>
          <w:ilvl w:val="0"/>
          <w:numId w:val="13"/>
        </w:numPr>
        <w:tabs>
          <w:tab w:val="left" w:pos="990"/>
        </w:tabs>
        <w:suppressAutoHyphens w:val="0"/>
        <w:spacing w:line="360" w:lineRule="auto"/>
        <w:ind w:left="0" w:firstLine="709"/>
      </w:pPr>
      <w:r>
        <w:rPr>
          <w:rFonts w:eastAsia="Cambria" w:cs="Cambria"/>
          <w:szCs w:val="28"/>
          <w:lang w:eastAsia="ru-RU"/>
        </w:rPr>
        <w:lastRenderedPageBreak/>
        <w:t>на часовому ряді змін за заданою ймовірністю, п</w:t>
      </w:r>
      <w:r>
        <w:rPr>
          <w:rFonts w:eastAsia="Cambria" w:cs="Cambria"/>
          <w:szCs w:val="28"/>
          <w:lang w:eastAsia="ru-RU"/>
        </w:rPr>
        <w:t xml:space="preserve">очинаючи з найбільших від’ємних значень виокремлюється стільки значень, щоб відношення їх кількості до загальної кількості значень у часовому ряді змін становило не більше </w:t>
      </w:r>
      <m:oMath>
        <m:d>
          <m:dPr>
            <m:ctrlPr>
              <w:rPr>
                <w:rFonts w:ascii="Cambria Math" w:hAnsi="Cambria Math"/>
              </w:rPr>
            </m:ctrlPr>
          </m:dPr>
          <m:e>
            <m:r>
              <w:rPr>
                <w:rFonts w:ascii="Cambria Math" w:hAnsi="Cambria Math"/>
              </w:rPr>
              <m:t>1-</m:t>
            </m:r>
            <m:r>
              <w:rPr>
                <w:rFonts w:ascii="Cambria Math" w:hAnsi="Cambria Math"/>
              </w:rPr>
              <m:t>α</m:t>
            </m:r>
          </m:e>
        </m:d>
        <m:r>
          <m:rPr>
            <m:lit/>
            <m:nor/>
          </m:rPr>
          <w:rPr>
            <w:rFonts w:ascii="Cambria Math" w:hAnsi="Cambria Math"/>
          </w:rPr>
          <m:t>%</m:t>
        </m:r>
      </m:oMath>
      <w:r>
        <w:rPr>
          <w:rFonts w:eastAsia="Cambria" w:cs="Cambria"/>
          <w:szCs w:val="28"/>
          <w:lang w:eastAsia="ru-RU"/>
        </w:rPr>
        <w:t xml:space="preserve"> для ймовірності </w:t>
      </w:r>
      <m:oMath>
        <m:r>
          <w:rPr>
            <w:rFonts w:ascii="Cambria Math" w:hAnsi="Cambria Math"/>
          </w:rPr>
          <m:t>α</m:t>
        </m:r>
      </m:oMath>
      <w:r>
        <w:rPr>
          <w:rFonts w:eastAsia="Cambria" w:cs="Cambria"/>
          <w:szCs w:val="28"/>
          <w:lang w:eastAsia="ru-RU"/>
        </w:rPr>
        <w:t>.</w:t>
      </w:r>
    </w:p>
    <w:p w:rsidR="00303D92" w:rsidRDefault="00940870">
      <w:pPr>
        <w:numPr>
          <w:ilvl w:val="0"/>
          <w:numId w:val="13"/>
        </w:numPr>
        <w:tabs>
          <w:tab w:val="left" w:pos="990"/>
        </w:tabs>
        <w:suppressAutoHyphens w:val="0"/>
        <w:spacing w:line="360" w:lineRule="auto"/>
        <w:ind w:left="0" w:firstLine="709"/>
        <w:rPr>
          <w:rFonts w:eastAsia="Cambria" w:cs="Cambria"/>
          <w:szCs w:val="28"/>
          <w:lang w:eastAsia="ru-RU"/>
        </w:rPr>
      </w:pPr>
      <w:r>
        <w:rPr>
          <w:rFonts w:eastAsia="Cambria" w:cs="Cambria"/>
          <w:szCs w:val="28"/>
          <w:lang w:eastAsia="ru-RU"/>
        </w:rPr>
        <w:t>Значення з множини значень, що залишилися після виокремлен</w:t>
      </w:r>
      <w:r>
        <w:rPr>
          <w:rFonts w:eastAsia="Cambria" w:cs="Cambria"/>
          <w:szCs w:val="28"/>
          <w:lang w:eastAsia="ru-RU"/>
        </w:rPr>
        <w:t>ня даних на попередньому етапі, з найменшим номером індексу і буде шуканим значенням ризикової вартості VaR.</w:t>
      </w:r>
    </w:p>
    <w:p w:rsidR="00303D92" w:rsidRDefault="00940870">
      <w:pPr>
        <w:tabs>
          <w:tab w:val="left" w:pos="990"/>
        </w:tabs>
        <w:suppressAutoHyphens w:val="0"/>
        <w:spacing w:line="360" w:lineRule="auto"/>
        <w:ind w:firstLine="709"/>
      </w:pPr>
      <w:r>
        <w:rPr>
          <w:rFonts w:eastAsia="Cambria" w:cs="Cambria"/>
          <w:szCs w:val="28"/>
          <w:lang w:eastAsia="ru-RU"/>
        </w:rPr>
        <w:t>Плюси методу історичного дослідження</w:t>
      </w:r>
      <w:r>
        <w:rPr>
          <w:rFonts w:eastAsia="Cambria" w:cs="Cambria"/>
          <w:b/>
          <w:bCs/>
          <w:i/>
          <w:iCs/>
          <w:szCs w:val="28"/>
          <w:lang w:eastAsia="ru-RU"/>
        </w:rPr>
        <w:t xml:space="preserve"> </w:t>
      </w:r>
    </w:p>
    <w:p w:rsidR="00303D92" w:rsidRDefault="00940870">
      <w:pPr>
        <w:numPr>
          <w:ilvl w:val="0"/>
          <w:numId w:val="9"/>
        </w:numPr>
        <w:tabs>
          <w:tab w:val="left" w:pos="990"/>
        </w:tabs>
        <w:suppressAutoHyphens w:val="0"/>
        <w:spacing w:line="360" w:lineRule="auto"/>
        <w:ind w:left="0" w:firstLine="709"/>
        <w:rPr>
          <w:rFonts w:eastAsia="Cambria" w:cs="Cambria"/>
          <w:szCs w:val="28"/>
          <w:lang w:eastAsia="ru-RU"/>
        </w:rPr>
      </w:pPr>
      <w:r>
        <w:rPr>
          <w:rFonts w:eastAsia="Cambria" w:cs="Cambria"/>
          <w:szCs w:val="28"/>
          <w:lang w:eastAsia="ru-RU"/>
        </w:rPr>
        <w:t>Легкість реалізації методу. Нема гіпотези про нормальний закон розподілу доходностей факторів ризику;</w:t>
      </w:r>
    </w:p>
    <w:p w:rsidR="00303D92" w:rsidRDefault="00940870">
      <w:pPr>
        <w:numPr>
          <w:ilvl w:val="0"/>
          <w:numId w:val="9"/>
        </w:numPr>
        <w:tabs>
          <w:tab w:val="left" w:pos="990"/>
        </w:tabs>
        <w:suppressAutoHyphens w:val="0"/>
        <w:spacing w:line="360" w:lineRule="auto"/>
        <w:ind w:left="0" w:firstLine="709"/>
        <w:rPr>
          <w:rFonts w:eastAsia="Cambria" w:cs="Cambria"/>
          <w:szCs w:val="28"/>
          <w:lang w:eastAsia="ru-RU"/>
        </w:rPr>
      </w:pPr>
      <w:r>
        <w:rPr>
          <w:rFonts w:eastAsia="Cambria" w:cs="Cambria"/>
          <w:szCs w:val="28"/>
          <w:lang w:eastAsia="ru-RU"/>
        </w:rPr>
        <w:t>Задовіл</w:t>
      </w:r>
      <w:r>
        <w:rPr>
          <w:rFonts w:eastAsia="Cambria" w:cs="Cambria"/>
          <w:szCs w:val="28"/>
          <w:lang w:eastAsia="ru-RU"/>
        </w:rPr>
        <w:t>ьна точність оцінки ризику нелінійних фінансових інструментів;</w:t>
      </w:r>
    </w:p>
    <w:p w:rsidR="00303D92" w:rsidRDefault="00940870">
      <w:pPr>
        <w:numPr>
          <w:ilvl w:val="0"/>
          <w:numId w:val="9"/>
        </w:numPr>
        <w:tabs>
          <w:tab w:val="left" w:pos="990"/>
        </w:tabs>
        <w:suppressAutoHyphens w:val="0"/>
        <w:spacing w:line="360" w:lineRule="auto"/>
        <w:ind w:left="0" w:firstLine="709"/>
        <w:rPr>
          <w:rFonts w:eastAsia="Cambria" w:cs="Cambria"/>
          <w:szCs w:val="28"/>
          <w:lang w:eastAsia="ru-RU"/>
        </w:rPr>
      </w:pPr>
      <w:r>
        <w:rPr>
          <w:rFonts w:eastAsia="Cambria" w:cs="Cambria"/>
          <w:szCs w:val="28"/>
          <w:lang w:eastAsia="ru-RU"/>
        </w:rPr>
        <w:t>Відсутність можливої ситуації використання хибної моделі для оцінки вартості інструмента;</w:t>
      </w:r>
    </w:p>
    <w:p w:rsidR="00303D92" w:rsidRDefault="00940870">
      <w:pPr>
        <w:numPr>
          <w:ilvl w:val="0"/>
          <w:numId w:val="9"/>
        </w:numPr>
        <w:tabs>
          <w:tab w:val="left" w:pos="990"/>
        </w:tabs>
        <w:suppressAutoHyphens w:val="0"/>
        <w:spacing w:line="360" w:lineRule="auto"/>
        <w:ind w:left="0" w:firstLine="709"/>
        <w:rPr>
          <w:rFonts w:eastAsia="Cambria" w:cs="Cambria"/>
          <w:szCs w:val="28"/>
          <w:lang w:eastAsia="ru-RU"/>
        </w:rPr>
      </w:pPr>
      <w:r>
        <w:rPr>
          <w:rFonts w:eastAsia="Cambria" w:cs="Cambria"/>
          <w:szCs w:val="28"/>
          <w:lang w:eastAsia="ru-RU"/>
        </w:rPr>
        <w:t>Інтуїтивна легкість.</w:t>
      </w:r>
    </w:p>
    <w:p w:rsidR="00303D92" w:rsidRDefault="00940870">
      <w:pPr>
        <w:tabs>
          <w:tab w:val="left" w:pos="990"/>
        </w:tabs>
        <w:suppressAutoHyphens w:val="0"/>
        <w:spacing w:line="360" w:lineRule="auto"/>
        <w:ind w:firstLine="709"/>
        <w:rPr>
          <w:rFonts w:eastAsia="Cambria" w:cs="Cambria"/>
          <w:szCs w:val="28"/>
          <w:lang w:eastAsia="ru-RU"/>
        </w:rPr>
      </w:pPr>
      <w:r>
        <w:rPr>
          <w:rFonts w:eastAsia="Cambria" w:cs="Cambria"/>
          <w:szCs w:val="28"/>
          <w:lang w:eastAsia="ru-RU"/>
        </w:rPr>
        <w:t xml:space="preserve">Мінуси методу історичного дослідження </w:t>
      </w:r>
    </w:p>
    <w:p w:rsidR="00303D92" w:rsidRDefault="00940870">
      <w:pPr>
        <w:numPr>
          <w:ilvl w:val="0"/>
          <w:numId w:val="24"/>
        </w:numPr>
        <w:tabs>
          <w:tab w:val="left" w:pos="990"/>
        </w:tabs>
        <w:suppressAutoHyphens w:val="0"/>
        <w:spacing w:line="360" w:lineRule="auto"/>
        <w:ind w:left="0" w:firstLine="709"/>
        <w:rPr>
          <w:rFonts w:eastAsia="Cambria" w:cs="Cambria"/>
          <w:szCs w:val="28"/>
          <w:lang w:eastAsia="ru-RU"/>
        </w:rPr>
      </w:pPr>
      <w:r>
        <w:rPr>
          <w:rFonts w:eastAsia="Cambria" w:cs="Cambria"/>
          <w:szCs w:val="28"/>
          <w:lang w:eastAsia="ru-RU"/>
        </w:rPr>
        <w:t xml:space="preserve">неправильність результатів, якщо початкова </w:t>
      </w:r>
      <w:r>
        <w:rPr>
          <w:rFonts w:eastAsia="Cambria" w:cs="Cambria"/>
          <w:szCs w:val="28"/>
          <w:lang w:eastAsia="ru-RU"/>
        </w:rPr>
        <w:t xml:space="preserve">вибірка не є репрезентативною;  </w:t>
      </w:r>
    </w:p>
    <w:p w:rsidR="00303D92" w:rsidRDefault="00940870">
      <w:pPr>
        <w:numPr>
          <w:ilvl w:val="0"/>
          <w:numId w:val="24"/>
        </w:numPr>
        <w:tabs>
          <w:tab w:val="left" w:pos="990"/>
        </w:tabs>
        <w:suppressAutoHyphens w:val="0"/>
        <w:spacing w:line="360" w:lineRule="auto"/>
        <w:ind w:left="0" w:firstLine="709"/>
        <w:rPr>
          <w:rFonts w:eastAsia="Cambria" w:cs="Cambria"/>
          <w:szCs w:val="28"/>
          <w:lang w:eastAsia="ru-RU"/>
        </w:rPr>
      </w:pPr>
      <w:r>
        <w:rPr>
          <w:rFonts w:eastAsia="Cambria" w:cs="Cambria"/>
          <w:szCs w:val="28"/>
          <w:lang w:eastAsia="ru-RU"/>
        </w:rPr>
        <w:t>застосовується тільки одна траєкторія цін;</w:t>
      </w:r>
    </w:p>
    <w:p w:rsidR="00303D92" w:rsidRDefault="00940870">
      <w:pPr>
        <w:numPr>
          <w:ilvl w:val="0"/>
          <w:numId w:val="24"/>
        </w:numPr>
        <w:tabs>
          <w:tab w:val="left" w:pos="990"/>
        </w:tabs>
        <w:suppressAutoHyphens w:val="0"/>
        <w:spacing w:line="360" w:lineRule="auto"/>
        <w:ind w:left="0" w:firstLine="709"/>
        <w:rPr>
          <w:rFonts w:eastAsia="Cambria" w:cs="Cambria"/>
          <w:szCs w:val="28"/>
          <w:lang w:eastAsia="ru-RU"/>
        </w:rPr>
      </w:pPr>
      <w:r>
        <w:rPr>
          <w:rFonts w:eastAsia="Cambria" w:cs="Cambria"/>
          <w:szCs w:val="28"/>
          <w:lang w:eastAsia="ru-RU"/>
        </w:rPr>
        <w:t>нехтування різниці між старими й останніми спостереженнями; водночас видалення старих значень веде до покращення якості моделі;</w:t>
      </w:r>
    </w:p>
    <w:p w:rsidR="00303D92" w:rsidRDefault="00940870">
      <w:pPr>
        <w:numPr>
          <w:ilvl w:val="0"/>
          <w:numId w:val="24"/>
        </w:numPr>
        <w:tabs>
          <w:tab w:val="left" w:pos="990"/>
        </w:tabs>
        <w:suppressAutoHyphens w:val="0"/>
        <w:spacing w:line="360" w:lineRule="auto"/>
        <w:ind w:left="0" w:firstLine="709"/>
      </w:pPr>
      <w:r>
        <w:rPr>
          <w:rFonts w:eastAsia="Cambria" w:cs="Cambria"/>
          <w:szCs w:val="28"/>
          <w:lang w:eastAsia="ru-RU"/>
        </w:rPr>
        <w:t>значний об’єм обчислень для великих диверсифікованих</w:t>
      </w:r>
      <w:r>
        <w:rPr>
          <w:rFonts w:eastAsia="Cambria" w:cs="Cambria"/>
          <w:szCs w:val="28"/>
          <w:lang w:eastAsia="ru-RU"/>
        </w:rPr>
        <w:t xml:space="preserve"> портфелів.</w:t>
      </w:r>
    </w:p>
    <w:p w:rsidR="00303D92" w:rsidRDefault="00940870">
      <w:pPr>
        <w:pStyle w:val="3"/>
        <w:numPr>
          <w:ilvl w:val="0"/>
          <w:numId w:val="0"/>
        </w:numPr>
        <w:spacing w:line="360" w:lineRule="auto"/>
        <w:ind w:firstLine="709"/>
        <w:jc w:val="both"/>
      </w:pPr>
      <w:r>
        <w:br w:type="page"/>
      </w:r>
    </w:p>
    <w:p w:rsidR="00303D92" w:rsidRDefault="00940870">
      <w:pPr>
        <w:pStyle w:val="3"/>
        <w:numPr>
          <w:ilvl w:val="2"/>
          <w:numId w:val="7"/>
        </w:numPr>
        <w:spacing w:line="360" w:lineRule="auto"/>
        <w:ind w:firstLine="709"/>
        <w:jc w:val="both"/>
      </w:pPr>
      <w:bookmarkStart w:id="327" w:name="__RefHeading___Toc41840545"/>
      <w:bookmarkEnd w:id="327"/>
      <w:r>
        <w:lastRenderedPageBreak/>
        <w:t>2.3.2 Метод Монте-Карло</w:t>
      </w:r>
    </w:p>
    <w:p w:rsidR="00303D92" w:rsidRDefault="00303D92">
      <w:pPr>
        <w:tabs>
          <w:tab w:val="left" w:pos="990"/>
        </w:tabs>
        <w:suppressAutoHyphens w:val="0"/>
        <w:spacing w:line="360" w:lineRule="auto"/>
        <w:ind w:firstLine="709"/>
        <w:rPr>
          <w:rFonts w:eastAsia="Cambria" w:cs="Cambria"/>
          <w:b/>
          <w:bCs/>
          <w:szCs w:val="28"/>
          <w:lang w:val="ru-RU" w:eastAsia="ru-RU"/>
        </w:rPr>
      </w:pPr>
    </w:p>
    <w:p w:rsidR="00303D92" w:rsidRDefault="00303D92">
      <w:pPr>
        <w:tabs>
          <w:tab w:val="left" w:pos="990"/>
        </w:tabs>
        <w:suppressAutoHyphens w:val="0"/>
        <w:spacing w:line="360" w:lineRule="auto"/>
        <w:ind w:firstLine="709"/>
        <w:rPr>
          <w:rFonts w:eastAsia="Cambria" w:cs="Cambria"/>
          <w:b/>
          <w:bCs/>
          <w:szCs w:val="28"/>
          <w:lang w:val="ru-RU" w:eastAsia="ru-RU"/>
        </w:rPr>
      </w:pPr>
    </w:p>
    <w:p w:rsidR="00303D92" w:rsidRDefault="00940870">
      <w:pPr>
        <w:tabs>
          <w:tab w:val="left" w:pos="990"/>
        </w:tabs>
        <w:suppressAutoHyphens w:val="0"/>
        <w:spacing w:line="360" w:lineRule="auto"/>
        <w:ind w:firstLine="709"/>
        <w:rPr>
          <w:rFonts w:eastAsia="Cambria" w:cs="Cambria"/>
          <w:szCs w:val="28"/>
          <w:lang w:eastAsia="ru-RU"/>
        </w:rPr>
      </w:pPr>
      <w:r>
        <w:rPr>
          <w:rFonts w:eastAsia="Cambria" w:cs="Cambria"/>
          <w:szCs w:val="28"/>
          <w:lang w:eastAsia="ru-RU"/>
        </w:rPr>
        <w:t>Метод базується на моделюванні стохастичних процесів з апріорі встановленими характеристиками. На відміну від історичного моделювання, зміни цін активів генеруються псевдовипадковим чином за заданими параметрами розподілу. Розподіл можу бути будь-яким, а к</w:t>
      </w:r>
      <w:r>
        <w:rPr>
          <w:rFonts w:eastAsia="Cambria" w:cs="Cambria"/>
          <w:szCs w:val="28"/>
          <w:lang w:eastAsia="ru-RU"/>
        </w:rPr>
        <w:t xml:space="preserve">ількість сценаріїв — доволі великою. </w:t>
      </w:r>
    </w:p>
    <w:p w:rsidR="00303D92" w:rsidRDefault="00940870">
      <w:pPr>
        <w:tabs>
          <w:tab w:val="left" w:pos="990"/>
        </w:tabs>
        <w:suppressAutoHyphens w:val="0"/>
        <w:spacing w:line="360" w:lineRule="auto"/>
        <w:ind w:firstLine="709"/>
      </w:pPr>
      <w:r>
        <w:rPr>
          <w:rFonts w:eastAsia="Cambria" w:cs="Cambria"/>
          <w:szCs w:val="28"/>
          <w:lang w:eastAsia="ru-RU"/>
        </w:rPr>
        <w:t xml:space="preserve">Моделювання траєкторії цін можлива за допомогою різних моделей. </w:t>
      </w:r>
      <w:r>
        <w:rPr>
          <w:rFonts w:eastAsia="Cambria" w:cs="Cambria"/>
          <w:bCs/>
          <w:szCs w:val="28"/>
          <w:lang w:eastAsia="ru-RU"/>
        </w:rPr>
        <w:t>Модель геометричного броунівського руху</w:t>
      </w:r>
      <w:r>
        <w:rPr>
          <w:rFonts w:eastAsia="Cambria" w:cs="Cambria"/>
          <w:b/>
          <w:bCs/>
          <w:i/>
          <w:iCs/>
          <w:szCs w:val="28"/>
          <w:lang w:eastAsia="ru-RU"/>
        </w:rPr>
        <w:t xml:space="preserve"> </w:t>
      </w:r>
      <w:r>
        <w:rPr>
          <w:rFonts w:eastAsia="Cambria" w:cs="Cambria"/>
          <w:szCs w:val="28"/>
          <w:lang w:eastAsia="ru-RU"/>
        </w:rPr>
        <w:t xml:space="preserve">дає подальшу формулу для моделювання цін </w:t>
      </w:r>
      <m:oMath>
        <m:r>
          <w:rPr>
            <w:rFonts w:ascii="Cambria Math" w:hAnsi="Cambria Math"/>
          </w:rPr>
          <m:t>S</m:t>
        </m:r>
      </m:oMath>
      <w:r>
        <w:rPr>
          <w:rFonts w:eastAsia="Cambria" w:cs="Cambria"/>
          <w:szCs w:val="28"/>
          <w:lang w:eastAsia="ru-RU"/>
        </w:rPr>
        <w:t xml:space="preserve"> на кожному кроці процесу з величезною кількістю кроків за період </w:t>
      </w:r>
      <m:oMath>
        <m:r>
          <w:rPr>
            <w:rFonts w:ascii="Cambria Math" w:hAnsi="Cambria Math"/>
          </w:rPr>
          <m:t>T</m:t>
        </m:r>
      </m:oMath>
      <w:r>
        <w:rPr>
          <w:rFonts w:eastAsia="Cambria" w:cs="Cambria"/>
          <w:szCs w:val="28"/>
          <w:lang w:eastAsia="ru-RU"/>
        </w:rPr>
        <w:t>:</w:t>
      </w:r>
    </w:p>
    <w:p w:rsidR="00303D92" w:rsidRDefault="00303D92">
      <w:pPr>
        <w:tabs>
          <w:tab w:val="left" w:pos="990"/>
        </w:tabs>
        <w:suppressAutoHyphens w:val="0"/>
        <w:spacing w:line="360" w:lineRule="auto"/>
        <w:ind w:firstLine="709"/>
        <w:rPr>
          <w:rFonts w:eastAsia="Cambria" w:cs="Cambria"/>
          <w:szCs w:val="28"/>
          <w:lang w:eastAsia="ru-RU"/>
        </w:rPr>
      </w:pPr>
    </w:p>
    <w:p w:rsidR="00303D92" w:rsidRDefault="00940870">
      <w:pPr>
        <w:tabs>
          <w:tab w:val="left" w:pos="990"/>
        </w:tabs>
        <w:suppressAutoHyphens w:val="0"/>
        <w:spacing w:line="360" w:lineRule="auto"/>
        <w:ind w:firstLine="709"/>
        <w:jc w:val="center"/>
      </w:pPr>
      <m:oMath>
        <m:sSub>
          <m:sSubPr>
            <m:ctrlPr>
              <w:rPr>
                <w:rFonts w:ascii="Cambria Math" w:hAnsi="Cambria Math"/>
              </w:rPr>
            </m:ctrlPr>
          </m:sSubPr>
          <m:e>
            <m:r>
              <m:rPr>
                <m:lit/>
                <m:nor/>
              </m:rPr>
              <w:rPr>
                <w:rFonts w:ascii="Cambria Math" w:hAnsi="Cambria Math"/>
              </w:rPr>
              <m:t>dS</m:t>
            </m:r>
          </m:e>
          <m:sub>
            <m:r>
              <w:rPr>
                <w:rFonts w:ascii="Cambria Math" w:hAnsi="Cambria Math"/>
              </w:rPr>
              <m:t>t</m:t>
            </m:r>
          </m:sub>
        </m:sSub>
        <m:sSub>
          <m:sSubPr>
            <m:ctrlPr>
              <w:rPr>
                <w:rFonts w:ascii="Cambria Math" w:hAnsi="Cambria Math"/>
              </w:rPr>
            </m:ctrlPr>
          </m:sSubPr>
          <m:e>
            <m:r>
              <m:rPr>
                <m:lit/>
                <m:nor/>
              </m:rPr>
              <w:rPr>
                <w:rFonts w:ascii="Cambria Math" w:hAnsi="Cambria Math"/>
              </w:rPr>
              <m:t>=S</m:t>
            </m:r>
          </m:e>
          <m:sub>
            <m:r>
              <w:rPr>
                <w:rFonts w:ascii="Cambria Math" w:hAnsi="Cambria Math"/>
              </w:rPr>
              <m:t>t</m:t>
            </m:r>
          </m:sub>
        </m:sSub>
        <m:d>
          <m:dPr>
            <m:ctrlPr>
              <w:rPr>
                <w:rFonts w:ascii="Cambria Math" w:hAnsi="Cambria Math"/>
              </w:rPr>
            </m:ctrlPr>
          </m:dPr>
          <m:e>
            <m:sSub>
              <m:sSubPr>
                <m:ctrlPr>
                  <w:rPr>
                    <w:rFonts w:ascii="Cambria Math" w:hAnsi="Cambria Math"/>
                  </w:rPr>
                </m:ctrlPr>
              </m:sSubPr>
              <m:e>
                <m:r>
                  <m:rPr>
                    <m:lit/>
                    <m:nor/>
                  </m:rPr>
                  <w:rPr>
                    <w:rFonts w:ascii="Cambria Math" w:hAnsi="Cambria Math"/>
                  </w:rPr>
                  <m:t>μdt+σdz</m:t>
                </m:r>
              </m:e>
              <m:sub>
                <m:r>
                  <w:rPr>
                    <w:rFonts w:ascii="Cambria Math" w:hAnsi="Cambria Math"/>
                  </w:rPr>
                  <m:t>t</m:t>
                </m:r>
              </m:sub>
            </m:sSub>
          </m:e>
        </m:d>
      </m:oMath>
      <w:r>
        <w:rPr>
          <w:rFonts w:eastAsia="Cambria" w:cs="Cambria"/>
          <w:lang w:val="en-US" w:eastAsia="ru-RU"/>
        </w:rPr>
        <w:t>,</w:t>
      </w:r>
    </w:p>
    <w:p w:rsidR="00303D92" w:rsidRDefault="00303D92">
      <w:pPr>
        <w:tabs>
          <w:tab w:val="left" w:pos="990"/>
        </w:tabs>
        <w:suppressAutoHyphens w:val="0"/>
        <w:spacing w:line="360" w:lineRule="auto"/>
        <w:ind w:firstLine="709"/>
        <w:rPr>
          <w:rFonts w:eastAsia="Cambria" w:cs="Cambria"/>
          <w:lang w:val="en-US" w:eastAsia="ru-RU"/>
        </w:rPr>
      </w:pPr>
    </w:p>
    <w:p w:rsidR="00303D92" w:rsidRDefault="00940870">
      <w:pPr>
        <w:tabs>
          <w:tab w:val="left" w:pos="990"/>
        </w:tabs>
        <w:suppressAutoHyphens w:val="0"/>
        <w:spacing w:line="360" w:lineRule="auto"/>
        <w:ind w:firstLine="0"/>
      </w:pPr>
      <w:r>
        <w:rPr>
          <w:rFonts w:eastAsia="Cambria" w:cs="Cambria"/>
          <w:lang w:val="ru-RU" w:eastAsia="ru-RU"/>
        </w:rPr>
        <w:t xml:space="preserve">де </w:t>
      </w:r>
      <m:oMath>
        <m:sSub>
          <m:sSubPr>
            <m:ctrlPr>
              <w:rPr>
                <w:rFonts w:ascii="Cambria Math" w:hAnsi="Cambria Math"/>
              </w:rPr>
            </m:ctrlPr>
          </m:sSubPr>
          <m:e>
            <m:r>
              <m:rPr>
                <m:lit/>
                <m:nor/>
              </m:rPr>
              <w:rPr>
                <w:rFonts w:ascii="Cambria Math" w:hAnsi="Cambria Math"/>
              </w:rPr>
              <m:t>dz</m:t>
            </m:r>
          </m:e>
          <m:sub>
            <m:r>
              <w:rPr>
                <w:rFonts w:ascii="Cambria Math" w:hAnsi="Cambria Math"/>
              </w:rPr>
              <m:t>t</m:t>
            </m:r>
          </m:sub>
        </m:sSub>
      </m:oMath>
      <w:r>
        <w:rPr>
          <w:rFonts w:eastAsia="Cambria" w:cs="Cambria"/>
          <w:szCs w:val="28"/>
          <w:lang w:eastAsia="ru-RU"/>
        </w:rPr>
        <w:t xml:space="preserve"> — вінерівський процес. </w:t>
      </w:r>
    </w:p>
    <w:p w:rsidR="00303D92" w:rsidRDefault="00940870">
      <w:pPr>
        <w:tabs>
          <w:tab w:val="left" w:pos="990"/>
        </w:tabs>
        <w:suppressAutoHyphens w:val="0"/>
        <w:spacing w:line="360" w:lineRule="auto"/>
        <w:ind w:firstLine="0"/>
      </w:pPr>
      <w:r>
        <w:rPr>
          <w:rFonts w:eastAsia="Cambria" w:cs="Cambria"/>
          <w:szCs w:val="28"/>
          <w:lang w:eastAsia="ru-RU"/>
        </w:rPr>
        <w:t>Якщо траєкторія цін складається з n кроків, то один крок має вигляд</w:t>
      </w:r>
    </w:p>
    <w:p w:rsidR="00303D92" w:rsidRDefault="00303D92">
      <w:pPr>
        <w:tabs>
          <w:tab w:val="left" w:pos="990"/>
        </w:tabs>
        <w:suppressAutoHyphens w:val="0"/>
        <w:spacing w:line="360" w:lineRule="auto"/>
        <w:ind w:firstLine="709"/>
        <w:rPr>
          <w:rFonts w:eastAsia="Cambria" w:cs="Cambria"/>
          <w:szCs w:val="28"/>
          <w:lang w:eastAsia="ru-RU"/>
        </w:rPr>
      </w:pPr>
    </w:p>
    <w:p w:rsidR="00303D92" w:rsidRDefault="00940870">
      <w:pPr>
        <w:tabs>
          <w:tab w:val="left" w:pos="990"/>
        </w:tabs>
        <w:suppressAutoHyphens w:val="0"/>
        <w:spacing w:line="360" w:lineRule="auto"/>
        <w:ind w:firstLine="0"/>
        <w:jc w:val="center"/>
      </w:pPr>
      <m:oMath>
        <m:r>
          <m:rPr>
            <m:lit/>
            <m:nor/>
          </m:rPr>
          <w:rPr>
            <w:rFonts w:ascii="Cambria Math" w:hAnsi="Cambria Math"/>
          </w:rPr>
          <m:t>Δt=</m:t>
        </m:r>
        <m:f>
          <m:fPr>
            <m:ctrlPr>
              <w:rPr>
                <w:rFonts w:ascii="Cambria Math" w:hAnsi="Cambria Math"/>
              </w:rPr>
            </m:ctrlPr>
          </m:fPr>
          <m:num>
            <m:r>
              <w:rPr>
                <w:rFonts w:ascii="Cambria Math" w:hAnsi="Cambria Math"/>
              </w:rPr>
              <m:t>1</m:t>
            </m:r>
          </m:num>
          <m:den>
            <m:r>
              <w:rPr>
                <w:rFonts w:ascii="Cambria Math" w:hAnsi="Cambria Math"/>
              </w:rPr>
              <m:t>n</m:t>
            </m:r>
          </m:den>
        </m:f>
      </m:oMath>
      <w:r>
        <w:t>,</w:t>
      </w:r>
    </w:p>
    <w:p w:rsidR="00303D92" w:rsidRDefault="00303D92">
      <w:pPr>
        <w:tabs>
          <w:tab w:val="left" w:pos="990"/>
        </w:tabs>
        <w:suppressAutoHyphens w:val="0"/>
        <w:spacing w:line="360" w:lineRule="auto"/>
        <w:ind w:firstLine="709"/>
      </w:pPr>
    </w:p>
    <w:p w:rsidR="00303D92" w:rsidRDefault="00940870">
      <w:pPr>
        <w:tabs>
          <w:tab w:val="left" w:pos="990"/>
        </w:tabs>
        <w:suppressAutoHyphens w:val="0"/>
        <w:spacing w:line="360" w:lineRule="auto"/>
        <w:ind w:firstLine="0"/>
      </w:pPr>
      <w:r>
        <w:rPr>
          <w:rFonts w:eastAsia="Cambria" w:cs="Cambria"/>
          <w:szCs w:val="28"/>
          <w:lang w:eastAsia="ru-RU"/>
        </w:rPr>
        <w:t>а випадкова величина розподілена за стандартним нормальним розподілом з нульовим математичним сподіванням і одиничним стандарт</w:t>
      </w:r>
      <w:r>
        <w:rPr>
          <w:rFonts w:eastAsia="Cambria" w:cs="Cambria"/>
          <w:szCs w:val="28"/>
          <w:lang w:eastAsia="ru-RU"/>
        </w:rPr>
        <w:t>ним відхиленням. Можна розглядати випадок експоненційного розподілу, тощо.</w:t>
      </w:r>
    </w:p>
    <w:p w:rsidR="00303D92" w:rsidRDefault="00940870">
      <w:pPr>
        <w:tabs>
          <w:tab w:val="left" w:pos="990"/>
        </w:tabs>
        <w:suppressAutoHyphens w:val="0"/>
        <w:spacing w:line="360" w:lineRule="auto"/>
        <w:ind w:firstLine="709"/>
      </w:pPr>
      <w:r>
        <w:rPr>
          <w:rFonts w:eastAsia="Cambria" w:cs="Cambria"/>
          <w:szCs w:val="28"/>
          <w:lang w:eastAsia="ru-RU"/>
        </w:rPr>
        <w:t xml:space="preserve">Траєкторія цін </w:t>
      </w:r>
      <w:r>
        <w:rPr>
          <w:rFonts w:eastAsia="Cambria" w:cs="Cambria"/>
          <w:b/>
          <w:bCs/>
          <w:i/>
          <w:iCs/>
          <w:szCs w:val="28"/>
          <w:lang w:eastAsia="ru-RU"/>
        </w:rPr>
        <w:t>—</w:t>
      </w:r>
      <w:r>
        <w:rPr>
          <w:rFonts w:eastAsia="Cambria" w:cs="Cambria"/>
          <w:szCs w:val="28"/>
          <w:lang w:eastAsia="ru-RU"/>
        </w:rPr>
        <w:t xml:space="preserve"> це послідовність псевдовипадковим чином змодельованих цін, починаючи від поточної ціни й закінчуючи ціною на деякому кінцевому кроці, наприклад на тисячному або </w:t>
      </w:r>
      <w:r>
        <w:rPr>
          <w:rFonts w:eastAsia="Cambria" w:cs="Cambria"/>
          <w:szCs w:val="28"/>
          <w:lang w:eastAsia="ru-RU"/>
        </w:rPr>
        <w:lastRenderedPageBreak/>
        <w:t>дес</w:t>
      </w:r>
      <w:r>
        <w:rPr>
          <w:rFonts w:eastAsia="Cambria" w:cs="Cambria"/>
          <w:szCs w:val="28"/>
          <w:lang w:eastAsia="ru-RU"/>
        </w:rPr>
        <w:t>ятитисячному. Чим більше число кроків, тим вища точність методу.</w:t>
      </w:r>
    </w:p>
    <w:p w:rsidR="00303D92" w:rsidRDefault="00940870">
      <w:pPr>
        <w:tabs>
          <w:tab w:val="left" w:pos="990"/>
        </w:tabs>
        <w:suppressAutoHyphens w:val="0"/>
        <w:spacing w:line="360" w:lineRule="auto"/>
        <w:ind w:firstLine="709"/>
        <w:rPr>
          <w:rFonts w:eastAsia="Cambria" w:cs="Cambria"/>
          <w:szCs w:val="28"/>
          <w:lang w:eastAsia="ru-RU"/>
        </w:rPr>
      </w:pPr>
      <w:r>
        <w:rPr>
          <w:rFonts w:eastAsia="Cambria" w:cs="Cambria"/>
          <w:szCs w:val="28"/>
          <w:lang w:eastAsia="ru-RU"/>
        </w:rPr>
        <w:t>Траєкторія — сценарій, за якому знайти ціну на останньому кроці, знаючи поточну ціну. Далі проводиться переоцінка портфеля за ціною останнього кроку й розрахунок зміни вартості для кожного  с</w:t>
      </w:r>
      <w:r>
        <w:rPr>
          <w:rFonts w:eastAsia="Cambria" w:cs="Cambria"/>
          <w:szCs w:val="28"/>
          <w:lang w:eastAsia="ru-RU"/>
        </w:rPr>
        <w:t>ценарію. Оцінка VaR обчислюється за розподілом зміни вартості портфеля.</w:t>
      </w:r>
    </w:p>
    <w:p w:rsidR="00303D92" w:rsidRDefault="00940870">
      <w:pPr>
        <w:tabs>
          <w:tab w:val="left" w:pos="990"/>
        </w:tabs>
        <w:suppressAutoHyphens w:val="0"/>
        <w:spacing w:line="360" w:lineRule="auto"/>
        <w:ind w:firstLine="709"/>
        <w:rPr>
          <w:rFonts w:eastAsia="Cambria" w:cs="Cambria"/>
          <w:szCs w:val="28"/>
          <w:lang w:eastAsia="ru-RU"/>
        </w:rPr>
      </w:pPr>
      <w:r>
        <w:rPr>
          <w:rFonts w:eastAsia="Cambria" w:cs="Cambria"/>
          <w:szCs w:val="28"/>
          <w:lang w:eastAsia="ru-RU"/>
        </w:rPr>
        <w:t>Генерація випадкових чисел проходить у два етапи. Спочатку можна застосувати генератор випадкових чисел з рівномірним законом розподілу на одиничному відрізку. Випадкові числа, як аргу</w:t>
      </w:r>
      <w:r>
        <w:rPr>
          <w:rFonts w:eastAsia="Cambria" w:cs="Cambria"/>
          <w:szCs w:val="28"/>
          <w:lang w:eastAsia="ru-RU"/>
        </w:rPr>
        <w:t>менти, використовують для обчислення значення функцій розподілів, що моделюються.</w:t>
      </w:r>
    </w:p>
    <w:p w:rsidR="00303D92" w:rsidRDefault="00940870">
      <w:pPr>
        <w:tabs>
          <w:tab w:val="left" w:pos="990"/>
        </w:tabs>
        <w:suppressAutoHyphens w:val="0"/>
        <w:spacing w:line="360" w:lineRule="auto"/>
        <w:ind w:firstLine="709"/>
        <w:rPr>
          <w:rFonts w:eastAsia="Cambria" w:cs="Cambria"/>
          <w:szCs w:val="28"/>
          <w:lang w:eastAsia="ru-RU"/>
        </w:rPr>
      </w:pPr>
      <w:r>
        <w:rPr>
          <w:rFonts w:eastAsia="Cambria" w:cs="Cambria"/>
          <w:szCs w:val="28"/>
          <w:lang w:eastAsia="ru-RU"/>
        </w:rPr>
        <w:t>Варто звернути увагу на те, що генератори випадкових чисел реалізовані за детермінованим алгоритмом і відображають псевдовипадкові числа. Можливий такий випадок, що з якогось</w:t>
      </w:r>
      <w:r>
        <w:rPr>
          <w:rFonts w:eastAsia="Cambria" w:cs="Cambria"/>
          <w:szCs w:val="28"/>
          <w:lang w:eastAsia="ru-RU"/>
        </w:rPr>
        <w:t xml:space="preserve"> моменту послідовність цих псевдовипадкових чисел будуть повторюватись, тобто немає незалежності. Для простих генераторів це настає через кілька тисяч генерацій, а в більш складних — через мільярди. При більшій частоті повторень, метод Монте-Карло перестає</w:t>
      </w:r>
      <w:r>
        <w:rPr>
          <w:rFonts w:eastAsia="Cambria" w:cs="Cambria"/>
          <w:szCs w:val="28"/>
          <w:lang w:eastAsia="ru-RU"/>
        </w:rPr>
        <w:t xml:space="preserve"> моделювати стохастично незалежні сценарії. VaR перестає показувати властивості портфеля. Оптимальна кількість кроків у процесі залежить від обсягу вибірки, складу портфеля і складності його складових інструментів та ін.</w:t>
      </w:r>
    </w:p>
    <w:p w:rsidR="00303D92" w:rsidRDefault="00940870">
      <w:pPr>
        <w:tabs>
          <w:tab w:val="left" w:pos="990"/>
        </w:tabs>
        <w:suppressAutoHyphens w:val="0"/>
        <w:spacing w:line="360" w:lineRule="auto"/>
        <w:ind w:firstLine="709"/>
        <w:rPr>
          <w:rFonts w:eastAsia="Cambria" w:cs="Cambria"/>
          <w:szCs w:val="28"/>
          <w:lang w:eastAsia="ru-RU"/>
        </w:rPr>
      </w:pPr>
      <w:r>
        <w:br w:type="page"/>
      </w:r>
    </w:p>
    <w:p w:rsidR="00303D92" w:rsidRDefault="00940870">
      <w:pPr>
        <w:tabs>
          <w:tab w:val="left" w:pos="990"/>
        </w:tabs>
        <w:suppressAutoHyphens w:val="0"/>
        <w:spacing w:line="360" w:lineRule="auto"/>
        <w:ind w:firstLine="709"/>
      </w:pPr>
      <w:r>
        <w:rPr>
          <w:rFonts w:eastAsia="Cambria" w:cs="Cambria"/>
          <w:szCs w:val="28"/>
          <w:lang w:eastAsia="ru-RU"/>
        </w:rPr>
        <w:lastRenderedPageBreak/>
        <w:t xml:space="preserve">Для моделювання багатофакторного </w:t>
      </w:r>
      <w:r>
        <w:rPr>
          <w:rFonts w:eastAsia="Cambria" w:cs="Cambria"/>
          <w:szCs w:val="28"/>
          <w:lang w:eastAsia="ru-RU"/>
        </w:rPr>
        <w:t xml:space="preserve">процесу за допомогою Монте-Карло можна моделювати кожний з </w:t>
      </w:r>
      <w:r>
        <w:rPr>
          <w:rFonts w:eastAsia="Cambria" w:cs="Cambria"/>
          <w:iCs/>
          <w:szCs w:val="28"/>
          <w:lang w:eastAsia="ru-RU"/>
        </w:rPr>
        <w:t>k</w:t>
      </w:r>
      <w:r>
        <w:rPr>
          <w:rFonts w:eastAsia="Cambria" w:cs="Cambria"/>
          <w:szCs w:val="28"/>
          <w:lang w:eastAsia="ru-RU"/>
        </w:rPr>
        <w:t xml:space="preserve"> факторів використовуючи згенеровані випадкові числа:</w:t>
      </w:r>
    </w:p>
    <w:p w:rsidR="00303D92" w:rsidRDefault="00303D92">
      <w:pPr>
        <w:tabs>
          <w:tab w:val="left" w:pos="990"/>
        </w:tabs>
        <w:suppressAutoHyphens w:val="0"/>
        <w:spacing w:line="360" w:lineRule="auto"/>
        <w:ind w:firstLine="709"/>
        <w:rPr>
          <w:rFonts w:eastAsia="Cambria" w:cs="Cambria"/>
          <w:szCs w:val="28"/>
          <w:lang w:eastAsia="ru-RU"/>
        </w:rPr>
      </w:pPr>
    </w:p>
    <w:p w:rsidR="00303D92" w:rsidRDefault="00940870">
      <w:pPr>
        <w:tabs>
          <w:tab w:val="left" w:pos="990"/>
        </w:tabs>
        <w:suppressAutoHyphens w:val="0"/>
        <w:spacing w:line="360" w:lineRule="auto"/>
        <w:ind w:firstLine="709"/>
        <w:jc w:val="center"/>
      </w:pPr>
      <m:oMath>
        <m:sSub>
          <m:sSubPr>
            <m:ctrlPr>
              <w:rPr>
                <w:rFonts w:ascii="Cambria Math" w:hAnsi="Cambria Math"/>
              </w:rPr>
            </m:ctrlPr>
          </m:sSubPr>
          <m:e>
            <m:r>
              <m:rPr>
                <m:lit/>
                <m:nor/>
              </m:rPr>
              <w:rPr>
                <w:rFonts w:ascii="Cambria Math" w:hAnsi="Cambria Math"/>
              </w:rPr>
              <m:t>dS</m:t>
            </m:r>
          </m:e>
          <m:sub>
            <m:r>
              <m:rPr>
                <m:lit/>
                <m:nor/>
              </m:rPr>
              <w:rPr>
                <w:rFonts w:ascii="Cambria Math" w:hAnsi="Cambria Math"/>
              </w:rPr>
              <m:t>t,j</m:t>
            </m:r>
          </m:sub>
        </m:sSub>
        <m:sSub>
          <m:sSubPr>
            <m:ctrlPr>
              <w:rPr>
                <w:rFonts w:ascii="Cambria Math" w:hAnsi="Cambria Math"/>
              </w:rPr>
            </m:ctrlPr>
          </m:sSubPr>
          <m:e>
            <m:r>
              <m:rPr>
                <m:lit/>
                <m:nor/>
              </m:rPr>
              <w:rPr>
                <w:rFonts w:ascii="Cambria Math" w:hAnsi="Cambria Math"/>
              </w:rPr>
              <m:t>=μ</m:t>
            </m:r>
          </m:e>
          <m:sub>
            <m:r>
              <m:rPr>
                <m:lit/>
                <m:nor/>
              </m:rPr>
              <w:rPr>
                <w:rFonts w:ascii="Cambria Math" w:hAnsi="Cambria Math"/>
              </w:rPr>
              <m:t>t,j</m:t>
            </m:r>
          </m:sub>
        </m:sSub>
        <m:sSub>
          <m:sSubPr>
            <m:ctrlPr>
              <w:rPr>
                <w:rFonts w:ascii="Cambria Math" w:hAnsi="Cambria Math"/>
              </w:rPr>
            </m:ctrlPr>
          </m:sSubPr>
          <m:e>
            <m:r>
              <w:rPr>
                <w:rFonts w:ascii="Cambria Math" w:hAnsi="Cambria Math"/>
              </w:rPr>
              <m:t>S</m:t>
            </m:r>
          </m:e>
          <m:sub>
            <m:r>
              <m:rPr>
                <m:lit/>
                <m:nor/>
              </m:rPr>
              <w:rPr>
                <w:rFonts w:ascii="Cambria Math" w:hAnsi="Cambria Math"/>
              </w:rPr>
              <m:t>t,j</m:t>
            </m:r>
          </m:sub>
        </m:sSub>
        <m:sSub>
          <m:sSubPr>
            <m:ctrlPr>
              <w:rPr>
                <w:rFonts w:ascii="Cambria Math" w:hAnsi="Cambria Math"/>
              </w:rPr>
            </m:ctrlPr>
          </m:sSubPr>
          <m:e>
            <m:r>
              <m:rPr>
                <m:lit/>
                <m:nor/>
              </m:rPr>
              <w:rPr>
                <w:rFonts w:ascii="Cambria Math" w:hAnsi="Cambria Math"/>
              </w:rPr>
              <m:t>dt+σ</m:t>
            </m:r>
          </m:e>
          <m:sub>
            <m:r>
              <m:rPr>
                <m:lit/>
                <m:nor/>
              </m:rPr>
              <w:rPr>
                <w:rFonts w:ascii="Cambria Math" w:hAnsi="Cambria Math"/>
              </w:rPr>
              <m:t>t,j</m:t>
            </m:r>
          </m:sub>
        </m:sSub>
        <m:sSub>
          <m:sSubPr>
            <m:ctrlPr>
              <w:rPr>
                <w:rFonts w:ascii="Cambria Math" w:hAnsi="Cambria Math"/>
              </w:rPr>
            </m:ctrlPr>
          </m:sSubPr>
          <m:e>
            <m:r>
              <w:rPr>
                <w:rFonts w:ascii="Cambria Math" w:hAnsi="Cambria Math"/>
              </w:rPr>
              <m:t>S</m:t>
            </m:r>
          </m:e>
          <m:sub>
            <m:r>
              <m:rPr>
                <m:lit/>
                <m:nor/>
              </m:rPr>
              <w:rPr>
                <w:rFonts w:ascii="Cambria Math" w:hAnsi="Cambria Math"/>
              </w:rPr>
              <m:t>t,j</m:t>
            </m:r>
          </m:sub>
        </m:sSub>
        <m:r>
          <m:rPr>
            <m:lit/>
            <m:nor/>
          </m:rPr>
          <w:rPr>
            <w:rFonts w:ascii="Cambria Math" w:hAnsi="Cambria Math"/>
          </w:rPr>
          <m:t>dz, j=1,2,...,k.</m:t>
        </m:r>
      </m:oMath>
      <w:r>
        <w:rPr>
          <w:rFonts w:eastAsia="Cambria" w:cs="Cambria"/>
          <w:sz w:val="32"/>
          <w:szCs w:val="32"/>
          <w:lang w:eastAsia="ru-RU"/>
        </w:rPr>
        <w:t>.</w:t>
      </w:r>
    </w:p>
    <w:p w:rsidR="00303D92" w:rsidRDefault="00303D92">
      <w:pPr>
        <w:tabs>
          <w:tab w:val="left" w:pos="990"/>
        </w:tabs>
        <w:suppressAutoHyphens w:val="0"/>
        <w:spacing w:line="360" w:lineRule="auto"/>
        <w:ind w:firstLine="709"/>
        <w:rPr>
          <w:rFonts w:eastAsia="Cambria" w:cs="Cambria"/>
          <w:sz w:val="32"/>
          <w:szCs w:val="32"/>
          <w:lang w:eastAsia="ru-RU"/>
        </w:rPr>
      </w:pPr>
    </w:p>
    <w:p w:rsidR="00303D92" w:rsidRDefault="00940870">
      <w:pPr>
        <w:tabs>
          <w:tab w:val="left" w:pos="990"/>
        </w:tabs>
        <w:suppressAutoHyphens w:val="0"/>
        <w:spacing w:line="360" w:lineRule="auto"/>
        <w:ind w:firstLine="709"/>
      </w:pPr>
      <w:r>
        <w:rPr>
          <w:rFonts w:eastAsia="Cambria" w:cs="Cambria"/>
          <w:szCs w:val="28"/>
          <w:lang w:eastAsia="ru-RU"/>
        </w:rPr>
        <w:t xml:space="preserve">З урахуванням кореляції між фактором потрібно, щоб випадкові величини </w:t>
      </w:r>
      <m:oMath>
        <m:sSub>
          <m:sSubPr>
            <m:ctrlPr>
              <w:rPr>
                <w:rFonts w:ascii="Cambria Math" w:hAnsi="Cambria Math"/>
              </w:rPr>
            </m:ctrlPr>
          </m:sSubPr>
          <m:e>
            <m:r>
              <w:rPr>
                <w:rFonts w:ascii="Cambria Math" w:hAnsi="Cambria Math"/>
              </w:rPr>
              <m:t>ϵ</m:t>
            </m:r>
          </m:e>
          <m:sub>
            <m:r>
              <w:rPr>
                <w:rFonts w:ascii="Cambria Math" w:hAnsi="Cambria Math"/>
              </w:rPr>
              <m:t>i</m:t>
            </m:r>
          </m:sub>
        </m:sSub>
      </m:oMath>
      <w:r>
        <w:rPr>
          <w:rFonts w:eastAsia="Cambria" w:cs="Cambria"/>
          <w:szCs w:val="28"/>
          <w:lang w:eastAsia="ru-RU"/>
        </w:rPr>
        <w:t xml:space="preserve"> та </w:t>
      </w:r>
      <m:oMath>
        <m:sSub>
          <m:sSubPr>
            <m:ctrlPr>
              <w:rPr>
                <w:rFonts w:ascii="Cambria Math" w:hAnsi="Cambria Math"/>
              </w:rPr>
            </m:ctrlPr>
          </m:sSubPr>
          <m:e>
            <m:r>
              <w:rPr>
                <w:rFonts w:ascii="Cambria Math" w:hAnsi="Cambria Math"/>
              </w:rPr>
              <m:t>ϵ</m:t>
            </m:r>
          </m:e>
          <m:sub>
            <m:r>
              <w:rPr>
                <w:rFonts w:ascii="Cambria Math" w:hAnsi="Cambria Math"/>
              </w:rPr>
              <m:t>j</m:t>
            </m:r>
          </m:sub>
        </m:sSub>
      </m:oMath>
      <w:r>
        <w:rPr>
          <w:rFonts w:eastAsia="Cambria" w:cs="Cambria"/>
          <w:szCs w:val="28"/>
          <w:vertAlign w:val="subscript"/>
          <w:lang w:eastAsia="ru-RU"/>
        </w:rPr>
        <w:t xml:space="preserve"> </w:t>
      </w:r>
      <w:r>
        <w:rPr>
          <w:rFonts w:eastAsia="Cambria" w:cs="Cambria"/>
          <w:szCs w:val="28"/>
          <w:lang w:eastAsia="ru-RU"/>
        </w:rPr>
        <w:t xml:space="preserve">корелювали між собою. З цією метою застосовують розклад Холецького, суть якого полягає в розкладі кореляційної матриці на дві і використанні їх для обчислення корельованих випадкових чисел. </w:t>
      </w:r>
    </w:p>
    <w:p w:rsidR="00303D92" w:rsidRDefault="00940870">
      <w:pPr>
        <w:tabs>
          <w:tab w:val="left" w:pos="990"/>
        </w:tabs>
        <w:suppressAutoHyphens w:val="0"/>
        <w:spacing w:line="360" w:lineRule="auto"/>
        <w:ind w:firstLine="709"/>
      </w:pPr>
      <w:r>
        <w:rPr>
          <w:rFonts w:eastAsia="Cambria" w:cs="Cambria"/>
          <w:szCs w:val="28"/>
          <w:lang w:eastAsia="ru-RU"/>
        </w:rPr>
        <w:t>Кореляційна матриця є симетричною, ії можливо представити як добу</w:t>
      </w:r>
      <w:r>
        <w:rPr>
          <w:rFonts w:eastAsia="Cambria" w:cs="Cambria"/>
          <w:szCs w:val="28"/>
          <w:lang w:eastAsia="ru-RU"/>
        </w:rPr>
        <w:t>ток трикутної матриці нижчого порядку з нулями у верхньому правому куті на таку ж транспоновану.</w:t>
      </w:r>
    </w:p>
    <w:p w:rsidR="00303D92" w:rsidRDefault="00940870">
      <w:pPr>
        <w:tabs>
          <w:tab w:val="left" w:pos="990"/>
        </w:tabs>
        <w:suppressAutoHyphens w:val="0"/>
        <w:spacing w:line="360" w:lineRule="auto"/>
        <w:ind w:firstLine="709"/>
      </w:pPr>
      <w:r>
        <w:rPr>
          <w:rFonts w:eastAsia="Cambria" w:cs="Cambria"/>
          <w:szCs w:val="28"/>
          <w:lang w:eastAsia="ru-RU"/>
        </w:rPr>
        <w:t>Так,</w:t>
      </w:r>
      <w:r>
        <w:rPr>
          <w:rFonts w:eastAsia="Cambria" w:cs="Cambria"/>
          <w:i/>
          <w:iCs/>
          <w:szCs w:val="28"/>
          <w:lang w:eastAsia="ru-RU"/>
        </w:rPr>
        <w:t xml:space="preserve"> </w:t>
      </w:r>
      <w:r>
        <w:rPr>
          <w:rFonts w:eastAsia="Cambria" w:cs="Cambria"/>
          <w:szCs w:val="28"/>
          <w:lang w:eastAsia="ru-RU"/>
        </w:rPr>
        <w:t>якщо маємо два фактори:</w:t>
      </w:r>
    </w:p>
    <w:p w:rsidR="00303D92" w:rsidRDefault="00303D92">
      <w:pPr>
        <w:tabs>
          <w:tab w:val="left" w:pos="990"/>
        </w:tabs>
        <w:suppressAutoHyphens w:val="0"/>
        <w:spacing w:line="360" w:lineRule="auto"/>
        <w:ind w:firstLine="709"/>
        <w:rPr>
          <w:rFonts w:eastAsia="Cambria" w:cs="Cambria"/>
          <w:szCs w:val="28"/>
          <w:lang w:eastAsia="ru-RU"/>
        </w:rPr>
      </w:pPr>
    </w:p>
    <w:p w:rsidR="00303D92" w:rsidRDefault="00940870">
      <w:pPr>
        <w:tabs>
          <w:tab w:val="left" w:pos="990"/>
        </w:tabs>
        <w:suppressAutoHyphens w:val="0"/>
        <w:spacing w:line="360" w:lineRule="auto"/>
        <w:ind w:firstLine="709"/>
        <w:jc w:val="center"/>
      </w:pPr>
      <m:oMathPara>
        <m:oMath>
          <m:d>
            <m:dPr>
              <m:begChr m:val="["/>
              <m:endChr m:val="]"/>
              <m:ctrlPr>
                <w:rPr>
                  <w:rFonts w:ascii="Cambria Math" w:hAnsi="Cambria Math"/>
                </w:rPr>
              </m:ctrlPr>
            </m:dPr>
            <m:e>
              <m:m>
                <m:mPr>
                  <m:mcs>
                    <m:mc>
                      <m:mcPr>
                        <m:count m:val="2"/>
                        <m:mcJc m:val="center"/>
                      </m:mcPr>
                    </m:mc>
                  </m:mcs>
                  <m:ctrlPr>
                    <w:rPr>
                      <w:rFonts w:ascii="Cambria Math" w:hAnsi="Cambria Math"/>
                    </w:rPr>
                  </m:ctrlPr>
                </m:mPr>
                <m:mr>
                  <m:e>
                    <m:r>
                      <w:rPr>
                        <w:rFonts w:ascii="Cambria Math" w:hAnsi="Cambria Math"/>
                      </w:rPr>
                      <m:t>1</m:t>
                    </m:r>
                  </m:e>
                  <m:e>
                    <m:r>
                      <w:rPr>
                        <w:rFonts w:ascii="Cambria Math" w:hAnsi="Cambria Math"/>
                      </w:rPr>
                      <m:t>ρ</m:t>
                    </m:r>
                  </m:e>
                </m:mr>
                <m:mr>
                  <m:e>
                    <m:r>
                      <w:rPr>
                        <w:rFonts w:ascii="Cambria Math" w:hAnsi="Cambria Math"/>
                      </w:rPr>
                      <m:t>ρ</m:t>
                    </m:r>
                  </m:e>
                  <m:e>
                    <m:r>
                      <w:rPr>
                        <w:rFonts w:ascii="Cambria Math" w:hAnsi="Cambria Math"/>
                      </w:rPr>
                      <m:t>1</m:t>
                    </m:r>
                  </m:e>
                </m:mr>
              </m:m>
            </m:e>
          </m:d>
          <m:r>
            <w:rPr>
              <w:rFonts w:ascii="Cambria Math" w:hAnsi="Cambria Math"/>
            </w:rPr>
            <m:t>=</m:t>
          </m:r>
          <m:d>
            <m:dPr>
              <m:begChr m:val="["/>
              <m:endChr m:val="]"/>
              <m:ctrlPr>
                <w:rPr>
                  <w:rFonts w:ascii="Cambria Math" w:hAnsi="Cambria Math"/>
                </w:rPr>
              </m:ctrlPr>
            </m:dPr>
            <m:e>
              <m:m>
                <m:mPr>
                  <m:mcs>
                    <m:mc>
                      <m:mcPr>
                        <m:count m:val="2"/>
                        <m:mcJc m:val="center"/>
                      </m:mcPr>
                    </m:mc>
                  </m:mcs>
                  <m:ctrlPr>
                    <w:rPr>
                      <w:rFonts w:ascii="Cambria Math" w:hAnsi="Cambria Math"/>
                    </w:rPr>
                  </m:ctrlPr>
                </m:mPr>
                <m:mr>
                  <m:e>
                    <m:sSub>
                      <m:sSubPr>
                        <m:ctrlPr>
                          <w:rPr>
                            <w:rFonts w:ascii="Cambria Math" w:hAnsi="Cambria Math"/>
                          </w:rPr>
                        </m:ctrlPr>
                      </m:sSubPr>
                      <m:e>
                        <m:r>
                          <w:rPr>
                            <w:rFonts w:ascii="Cambria Math" w:hAnsi="Cambria Math"/>
                          </w:rPr>
                          <m:t>a</m:t>
                        </m:r>
                      </m:e>
                      <m:sub>
                        <m:r>
                          <m:rPr>
                            <m:lit/>
                            <m:nor/>
                          </m:rPr>
                          <w:rPr>
                            <w:rFonts w:ascii="Cambria Math" w:hAnsi="Cambria Math"/>
                          </w:rPr>
                          <m:t>11</m:t>
                        </m:r>
                      </m:sub>
                    </m:sSub>
                  </m:e>
                  <m:e>
                    <m:r>
                      <w:rPr>
                        <w:rFonts w:ascii="Cambria Math" w:hAnsi="Cambria Math"/>
                      </w:rPr>
                      <m:t>0</m:t>
                    </m:r>
                  </m:e>
                </m:mr>
                <m:mr>
                  <m:e>
                    <m:sSub>
                      <m:sSubPr>
                        <m:ctrlPr>
                          <w:rPr>
                            <w:rFonts w:ascii="Cambria Math" w:hAnsi="Cambria Math"/>
                          </w:rPr>
                        </m:ctrlPr>
                      </m:sSubPr>
                      <m:e>
                        <m:r>
                          <w:rPr>
                            <w:rFonts w:ascii="Cambria Math" w:hAnsi="Cambria Math"/>
                          </w:rPr>
                          <m:t>a</m:t>
                        </m:r>
                      </m:e>
                      <m:sub>
                        <m:r>
                          <m:rPr>
                            <m:lit/>
                            <m:nor/>
                          </m:rPr>
                          <w:rPr>
                            <w:rFonts w:ascii="Cambria Math" w:hAnsi="Cambria Math"/>
                          </w:rPr>
                          <m:t>12</m:t>
                        </m:r>
                      </m:sub>
                    </m:sSub>
                  </m:e>
                  <m:e>
                    <m:sSub>
                      <m:sSubPr>
                        <m:ctrlPr>
                          <w:rPr>
                            <w:rFonts w:ascii="Cambria Math" w:hAnsi="Cambria Math"/>
                          </w:rPr>
                        </m:ctrlPr>
                      </m:sSubPr>
                      <m:e>
                        <m:r>
                          <w:rPr>
                            <w:rFonts w:ascii="Cambria Math" w:hAnsi="Cambria Math"/>
                          </w:rPr>
                          <m:t>a</m:t>
                        </m:r>
                      </m:e>
                      <m:sub>
                        <m:r>
                          <m:rPr>
                            <m:lit/>
                            <m:nor/>
                          </m:rPr>
                          <w:rPr>
                            <w:rFonts w:ascii="Cambria Math" w:hAnsi="Cambria Math"/>
                          </w:rPr>
                          <m:t>22</m:t>
                        </m:r>
                      </m:sub>
                    </m:sSub>
                  </m:e>
                </m:mr>
              </m:m>
            </m:e>
          </m:d>
          <m:d>
            <m:dPr>
              <m:begChr m:val="["/>
              <m:endChr m:val="]"/>
              <m:ctrlPr>
                <w:rPr>
                  <w:rFonts w:ascii="Cambria Math" w:hAnsi="Cambria Math"/>
                </w:rPr>
              </m:ctrlPr>
            </m:dPr>
            <m:e>
              <m:m>
                <m:mPr>
                  <m:mcs>
                    <m:mc>
                      <m:mcPr>
                        <m:count m:val="2"/>
                        <m:mcJc m:val="center"/>
                      </m:mcPr>
                    </m:mc>
                  </m:mcs>
                  <m:ctrlPr>
                    <w:rPr>
                      <w:rFonts w:ascii="Cambria Math" w:hAnsi="Cambria Math"/>
                    </w:rPr>
                  </m:ctrlPr>
                </m:mPr>
                <m:mr>
                  <m:e>
                    <m:sSub>
                      <m:sSubPr>
                        <m:ctrlPr>
                          <w:rPr>
                            <w:rFonts w:ascii="Cambria Math" w:hAnsi="Cambria Math"/>
                          </w:rPr>
                        </m:ctrlPr>
                      </m:sSubPr>
                      <m:e>
                        <m:r>
                          <w:rPr>
                            <w:rFonts w:ascii="Cambria Math" w:hAnsi="Cambria Math"/>
                          </w:rPr>
                          <m:t>a</m:t>
                        </m:r>
                      </m:e>
                      <m:sub>
                        <m:r>
                          <m:rPr>
                            <m:lit/>
                            <m:nor/>
                          </m:rPr>
                          <w:rPr>
                            <w:rFonts w:ascii="Cambria Math" w:hAnsi="Cambria Math"/>
                          </w:rPr>
                          <m:t>11</m:t>
                        </m:r>
                      </m:sub>
                    </m:sSub>
                  </m:e>
                  <m:e>
                    <m:sSub>
                      <m:sSubPr>
                        <m:ctrlPr>
                          <w:rPr>
                            <w:rFonts w:ascii="Cambria Math" w:hAnsi="Cambria Math"/>
                          </w:rPr>
                        </m:ctrlPr>
                      </m:sSubPr>
                      <m:e>
                        <m:r>
                          <w:rPr>
                            <w:rFonts w:ascii="Cambria Math" w:hAnsi="Cambria Math"/>
                          </w:rPr>
                          <m:t>a</m:t>
                        </m:r>
                      </m:e>
                      <m:sub>
                        <m:r>
                          <m:rPr>
                            <m:lit/>
                            <m:nor/>
                          </m:rPr>
                          <w:rPr>
                            <w:rFonts w:ascii="Cambria Math" w:hAnsi="Cambria Math"/>
                          </w:rPr>
                          <m:t>12</m:t>
                        </m:r>
                      </m:sub>
                    </m:sSub>
                  </m:e>
                </m:mr>
                <m:mr>
                  <m:e>
                    <m:r>
                      <w:rPr>
                        <w:rFonts w:ascii="Cambria Math" w:hAnsi="Cambria Math"/>
                      </w:rPr>
                      <m:t>0</m:t>
                    </m:r>
                  </m:e>
                  <m:e>
                    <m:sSub>
                      <m:sSubPr>
                        <m:ctrlPr>
                          <w:rPr>
                            <w:rFonts w:ascii="Cambria Math" w:hAnsi="Cambria Math"/>
                          </w:rPr>
                        </m:ctrlPr>
                      </m:sSubPr>
                      <m:e>
                        <m:r>
                          <w:rPr>
                            <w:rFonts w:ascii="Cambria Math" w:hAnsi="Cambria Math"/>
                          </w:rPr>
                          <m:t>a</m:t>
                        </m:r>
                      </m:e>
                      <m:sub>
                        <m:r>
                          <m:rPr>
                            <m:lit/>
                            <m:nor/>
                          </m:rPr>
                          <w:rPr>
                            <w:rFonts w:ascii="Cambria Math" w:hAnsi="Cambria Math"/>
                          </w:rPr>
                          <m:t>22</m:t>
                        </m:r>
                      </m:sub>
                    </m:sSub>
                  </m:e>
                </m:mr>
              </m:m>
            </m:e>
          </m:d>
          <m:r>
            <w:rPr>
              <w:rFonts w:ascii="Cambria Math" w:hAnsi="Cambria Math"/>
            </w:rPr>
            <m:t>=</m:t>
          </m:r>
          <m:d>
            <m:dPr>
              <m:begChr m:val="["/>
              <m:endChr m:val="]"/>
              <m:ctrlPr>
                <w:rPr>
                  <w:rFonts w:ascii="Cambria Math" w:hAnsi="Cambria Math"/>
                </w:rPr>
              </m:ctrlPr>
            </m:dPr>
            <m:e>
              <m:m>
                <m:mPr>
                  <m:mcs>
                    <m:mc>
                      <m:mcPr>
                        <m:count m:val="2"/>
                        <m:mcJc m:val="center"/>
                      </m:mcPr>
                    </m:mc>
                  </m:mcs>
                  <m:ctrlPr>
                    <w:rPr>
                      <w:rFonts w:ascii="Cambria Math" w:hAnsi="Cambria Math"/>
                    </w:rPr>
                  </m:ctrlPr>
                </m:mPr>
                <m:mr>
                  <m:e>
                    <m:sSub>
                      <m:sSubPr>
                        <m:ctrlPr>
                          <w:rPr>
                            <w:rFonts w:ascii="Cambria Math" w:hAnsi="Cambria Math"/>
                          </w:rPr>
                        </m:ctrlPr>
                      </m:sSubPr>
                      <m:e>
                        <m:sSup>
                          <m:sSupPr>
                            <m:ctrlPr>
                              <w:rPr>
                                <w:rFonts w:ascii="Cambria Math" w:hAnsi="Cambria Math"/>
                              </w:rPr>
                            </m:ctrlPr>
                          </m:sSupPr>
                          <m:e>
                            <m:r>
                              <w:rPr>
                                <w:rFonts w:ascii="Cambria Math" w:hAnsi="Cambria Math"/>
                              </w:rPr>
                              <m:t>a</m:t>
                            </m:r>
                          </m:e>
                          <m:sup>
                            <m:r>
                              <w:rPr>
                                <w:rFonts w:ascii="Cambria Math" w:hAnsi="Cambria Math"/>
                              </w:rPr>
                              <m:t>2</m:t>
                            </m:r>
                          </m:sup>
                        </m:sSup>
                      </m:e>
                      <m:sub>
                        <m:r>
                          <m:rPr>
                            <m:lit/>
                            <m:nor/>
                          </m:rPr>
                          <w:rPr>
                            <w:rFonts w:ascii="Cambria Math" w:hAnsi="Cambria Math"/>
                          </w:rPr>
                          <m:t>11</m:t>
                        </m:r>
                      </m:sub>
                    </m:sSub>
                  </m:e>
                  <m:e>
                    <m:sSub>
                      <m:sSubPr>
                        <m:ctrlPr>
                          <w:rPr>
                            <w:rFonts w:ascii="Cambria Math" w:hAnsi="Cambria Math"/>
                          </w:rPr>
                        </m:ctrlPr>
                      </m:sSubPr>
                      <m:e>
                        <m:r>
                          <w:rPr>
                            <w:rFonts w:ascii="Cambria Math" w:hAnsi="Cambria Math"/>
                          </w:rPr>
                          <m:t>a</m:t>
                        </m:r>
                      </m:e>
                      <m:sub>
                        <m:r>
                          <m:rPr>
                            <m:lit/>
                            <m:nor/>
                          </m:rPr>
                          <w:rPr>
                            <w:rFonts w:ascii="Cambria Math" w:hAnsi="Cambria Math"/>
                          </w:rPr>
                          <m:t>11</m:t>
                        </m:r>
                      </m:sub>
                    </m:sSub>
                    <m:sSub>
                      <m:sSubPr>
                        <m:ctrlPr>
                          <w:rPr>
                            <w:rFonts w:ascii="Cambria Math" w:hAnsi="Cambria Math"/>
                          </w:rPr>
                        </m:ctrlPr>
                      </m:sSubPr>
                      <m:e>
                        <m:r>
                          <w:rPr>
                            <w:rFonts w:ascii="Cambria Math" w:hAnsi="Cambria Math"/>
                          </w:rPr>
                          <m:t>a</m:t>
                        </m:r>
                      </m:e>
                      <m:sub>
                        <m:r>
                          <m:rPr>
                            <m:lit/>
                            <m:nor/>
                          </m:rPr>
                          <w:rPr>
                            <w:rFonts w:ascii="Cambria Math" w:hAnsi="Cambria Math"/>
                          </w:rPr>
                          <m:t>12</m:t>
                        </m:r>
                      </m:sub>
                    </m:sSub>
                  </m:e>
                </m:mr>
                <m:mr>
                  <m:e>
                    <m:sSub>
                      <m:sSubPr>
                        <m:ctrlPr>
                          <w:rPr>
                            <w:rFonts w:ascii="Cambria Math" w:hAnsi="Cambria Math"/>
                          </w:rPr>
                        </m:ctrlPr>
                      </m:sSubPr>
                      <m:e>
                        <m:r>
                          <w:rPr>
                            <w:rFonts w:ascii="Cambria Math" w:hAnsi="Cambria Math"/>
                          </w:rPr>
                          <m:t>a</m:t>
                        </m:r>
                      </m:e>
                      <m:sub>
                        <m:r>
                          <m:rPr>
                            <m:lit/>
                            <m:nor/>
                          </m:rPr>
                          <w:rPr>
                            <w:rFonts w:ascii="Cambria Math" w:hAnsi="Cambria Math"/>
                          </w:rPr>
                          <m:t>11</m:t>
                        </m:r>
                      </m:sub>
                    </m:sSub>
                    <m:sSub>
                      <m:sSubPr>
                        <m:ctrlPr>
                          <w:rPr>
                            <w:rFonts w:ascii="Cambria Math" w:hAnsi="Cambria Math"/>
                          </w:rPr>
                        </m:ctrlPr>
                      </m:sSubPr>
                      <m:e>
                        <m:r>
                          <w:rPr>
                            <w:rFonts w:ascii="Cambria Math" w:hAnsi="Cambria Math"/>
                          </w:rPr>
                          <m:t>a</m:t>
                        </m:r>
                      </m:e>
                      <m:sub>
                        <m:r>
                          <m:rPr>
                            <m:lit/>
                            <m:nor/>
                          </m:rPr>
                          <w:rPr>
                            <w:rFonts w:ascii="Cambria Math" w:hAnsi="Cambria Math"/>
                          </w:rPr>
                          <m:t>12</m:t>
                        </m:r>
                      </m:sub>
                    </m:sSub>
                  </m:e>
                  <m:e>
                    <m:sSub>
                      <m:sSubPr>
                        <m:ctrlPr>
                          <w:rPr>
                            <w:rFonts w:ascii="Cambria Math" w:hAnsi="Cambria Math"/>
                          </w:rPr>
                        </m:ctrlPr>
                      </m:sSubPr>
                      <m:e>
                        <m:sSup>
                          <m:sSupPr>
                            <m:ctrlPr>
                              <w:rPr>
                                <w:rFonts w:ascii="Cambria Math" w:hAnsi="Cambria Math"/>
                              </w:rPr>
                            </m:ctrlPr>
                          </m:sSupPr>
                          <m:e>
                            <m:r>
                              <w:rPr>
                                <w:rFonts w:ascii="Cambria Math" w:hAnsi="Cambria Math"/>
                              </w:rPr>
                              <m:t>a</m:t>
                            </m:r>
                          </m:e>
                          <m:sup>
                            <m:r>
                              <w:rPr>
                                <w:rFonts w:ascii="Cambria Math" w:hAnsi="Cambria Math"/>
                              </w:rPr>
                              <m:t>2</m:t>
                            </m:r>
                          </m:sup>
                        </m:sSup>
                      </m:e>
                      <m:sub>
                        <m:r>
                          <m:rPr>
                            <m:lit/>
                            <m:nor/>
                          </m:rPr>
                          <w:rPr>
                            <w:rFonts w:ascii="Cambria Math" w:hAnsi="Cambria Math"/>
                          </w:rPr>
                          <m:t>12</m:t>
                        </m:r>
                      </m:sub>
                    </m:sSub>
                    <m:sSub>
                      <m:sSubPr>
                        <m:ctrlPr>
                          <w:rPr>
                            <w:rFonts w:ascii="Cambria Math" w:hAnsi="Cambria Math"/>
                          </w:rPr>
                        </m:ctrlPr>
                      </m:sSubPr>
                      <m:e>
                        <m:sSup>
                          <m:sSupPr>
                            <m:ctrlPr>
                              <w:rPr>
                                <w:rFonts w:ascii="Cambria Math" w:hAnsi="Cambria Math"/>
                              </w:rPr>
                            </m:ctrlPr>
                          </m:sSupPr>
                          <m:e>
                            <m:r>
                              <m:rPr>
                                <m:lit/>
                                <m:nor/>
                              </m:rPr>
                              <w:rPr>
                                <w:rFonts w:ascii="Cambria Math" w:hAnsi="Cambria Math"/>
                              </w:rPr>
                              <m:t>+a</m:t>
                            </m:r>
                          </m:e>
                          <m:sup>
                            <m:r>
                              <w:rPr>
                                <w:rFonts w:ascii="Cambria Math" w:hAnsi="Cambria Math"/>
                              </w:rPr>
                              <m:t>2</m:t>
                            </m:r>
                          </m:sup>
                        </m:sSup>
                      </m:e>
                      <m:sub>
                        <m:r>
                          <m:rPr>
                            <m:lit/>
                            <m:nor/>
                          </m:rPr>
                          <w:rPr>
                            <w:rFonts w:ascii="Cambria Math" w:hAnsi="Cambria Math"/>
                          </w:rPr>
                          <m:t>22</m:t>
                        </m:r>
                      </m:sub>
                    </m:sSub>
                  </m:e>
                </m:mr>
              </m:m>
            </m:e>
          </m:d>
          <m:r>
            <w:rPr>
              <w:rFonts w:ascii="Cambria Math" w:hAnsi="Cambria Math"/>
            </w:rPr>
            <m:t>⇒</m:t>
          </m:r>
          <m:d>
            <m:dPr>
              <m:begChr m:val="{"/>
              <m:endChr m:val=""/>
              <m:ctrlPr>
                <w:rPr>
                  <w:rFonts w:ascii="Cambria Math" w:hAnsi="Cambria Math"/>
                </w:rPr>
              </m:ctrlPr>
            </m:dPr>
            <m:e>
              <m:eqArr>
                <m:eqArrPr>
                  <m:ctrlPr>
                    <w:rPr>
                      <w:rFonts w:ascii="Cambria Math" w:hAnsi="Cambria Math"/>
                    </w:rPr>
                  </m:ctrlPr>
                </m:eqArrPr>
                <m:e>
                  <m:sSub>
                    <m:sSubPr>
                      <m:ctrlPr>
                        <w:rPr>
                          <w:rFonts w:ascii="Cambria Math" w:hAnsi="Cambria Math"/>
                        </w:rPr>
                      </m:ctrlPr>
                    </m:sSubPr>
                    <m:e>
                      <m:sSup>
                        <m:sSupPr>
                          <m:ctrlPr>
                            <w:rPr>
                              <w:rFonts w:ascii="Cambria Math" w:hAnsi="Cambria Math"/>
                            </w:rPr>
                          </m:ctrlPr>
                        </m:sSupPr>
                        <m:e>
                          <m:r>
                            <w:rPr>
                              <w:rFonts w:ascii="Cambria Math" w:hAnsi="Cambria Math"/>
                            </w:rPr>
                            <m:t>a</m:t>
                          </m:r>
                        </m:e>
                        <m:sup>
                          <m:r>
                            <w:rPr>
                              <w:rFonts w:ascii="Cambria Math" w:hAnsi="Cambria Math"/>
                            </w:rPr>
                            <m:t>2</m:t>
                          </m:r>
                        </m:sup>
                      </m:sSup>
                    </m:e>
                    <m:sub>
                      <m:r>
                        <m:rPr>
                          <m:lit/>
                          <m:nor/>
                        </m:rPr>
                        <w:rPr>
                          <w:rFonts w:ascii="Cambria Math" w:hAnsi="Cambria Math"/>
                        </w:rPr>
                        <m:t>11</m:t>
                      </m:r>
                    </m:sub>
                  </m:sSub>
                  <m:r>
                    <w:rPr>
                      <w:rFonts w:ascii="Cambria Math" w:hAnsi="Cambria Math"/>
                    </w:rPr>
                    <m:t>=1</m:t>
                  </m:r>
                </m:e>
                <m:e>
                  <m:sSub>
                    <m:sSubPr>
                      <m:ctrlPr>
                        <w:rPr>
                          <w:rFonts w:ascii="Cambria Math" w:hAnsi="Cambria Math"/>
                        </w:rPr>
                      </m:ctrlPr>
                    </m:sSubPr>
                    <m:e>
                      <m:r>
                        <w:rPr>
                          <w:rFonts w:ascii="Cambria Math" w:hAnsi="Cambria Math"/>
                        </w:rPr>
                        <m:t>a</m:t>
                      </m:r>
                    </m:e>
                    <m:sub>
                      <m:r>
                        <m:rPr>
                          <m:lit/>
                          <m:nor/>
                        </m:rPr>
                        <w:rPr>
                          <w:rFonts w:ascii="Cambria Math" w:hAnsi="Cambria Math"/>
                        </w:rPr>
                        <m:t>11</m:t>
                      </m:r>
                    </m:sub>
                  </m:sSub>
                  <m:sSub>
                    <m:sSubPr>
                      <m:ctrlPr>
                        <w:rPr>
                          <w:rFonts w:ascii="Cambria Math" w:hAnsi="Cambria Math"/>
                        </w:rPr>
                      </m:ctrlPr>
                    </m:sSubPr>
                    <m:e>
                      <m:r>
                        <w:rPr>
                          <w:rFonts w:ascii="Cambria Math" w:hAnsi="Cambria Math"/>
                        </w:rPr>
                        <m:t>a</m:t>
                      </m:r>
                    </m:e>
                    <m:sub>
                      <m:r>
                        <m:rPr>
                          <m:lit/>
                          <m:nor/>
                        </m:rPr>
                        <w:rPr>
                          <w:rFonts w:ascii="Cambria Math" w:hAnsi="Cambria Math"/>
                        </w:rPr>
                        <m:t>12</m:t>
                      </m:r>
                    </m:sub>
                  </m:sSub>
                  <m:r>
                    <m:rPr>
                      <m:lit/>
                      <m:nor/>
                    </m:rPr>
                    <w:rPr>
                      <w:rFonts w:ascii="Cambria Math" w:hAnsi="Cambria Math"/>
                    </w:rPr>
                    <m:t>=ρ</m:t>
                  </m:r>
                </m:e>
                <m:e>
                  <m:sSub>
                    <m:sSubPr>
                      <m:ctrlPr>
                        <w:rPr>
                          <w:rFonts w:ascii="Cambria Math" w:hAnsi="Cambria Math"/>
                        </w:rPr>
                      </m:ctrlPr>
                    </m:sSubPr>
                    <m:e>
                      <m:sSup>
                        <m:sSupPr>
                          <m:ctrlPr>
                            <w:rPr>
                              <w:rFonts w:ascii="Cambria Math" w:hAnsi="Cambria Math"/>
                            </w:rPr>
                          </m:ctrlPr>
                        </m:sSupPr>
                        <m:e>
                          <m:r>
                            <w:rPr>
                              <w:rFonts w:ascii="Cambria Math" w:hAnsi="Cambria Math"/>
                            </w:rPr>
                            <m:t>a</m:t>
                          </m:r>
                        </m:e>
                        <m:sup>
                          <m:r>
                            <w:rPr>
                              <w:rFonts w:ascii="Cambria Math" w:hAnsi="Cambria Math"/>
                            </w:rPr>
                            <m:t>2</m:t>
                          </m:r>
                        </m:sup>
                      </m:sSup>
                    </m:e>
                    <m:sub>
                      <m:r>
                        <m:rPr>
                          <m:lit/>
                          <m:nor/>
                        </m:rPr>
                        <w:rPr>
                          <w:rFonts w:ascii="Cambria Math" w:hAnsi="Cambria Math"/>
                        </w:rPr>
                        <m:t>12</m:t>
                      </m:r>
                    </m:sub>
                  </m:sSub>
                  <m:sSub>
                    <m:sSubPr>
                      <m:ctrlPr>
                        <w:rPr>
                          <w:rFonts w:ascii="Cambria Math" w:hAnsi="Cambria Math"/>
                        </w:rPr>
                      </m:ctrlPr>
                    </m:sSubPr>
                    <m:e>
                      <m:sSup>
                        <m:sSupPr>
                          <m:ctrlPr>
                            <w:rPr>
                              <w:rFonts w:ascii="Cambria Math" w:hAnsi="Cambria Math"/>
                            </w:rPr>
                          </m:ctrlPr>
                        </m:sSupPr>
                        <m:e>
                          <m:r>
                            <m:rPr>
                              <m:lit/>
                              <m:nor/>
                            </m:rPr>
                            <w:rPr>
                              <w:rFonts w:ascii="Cambria Math" w:hAnsi="Cambria Math"/>
                            </w:rPr>
                            <m:t>+a</m:t>
                          </m:r>
                        </m:e>
                        <m:sup>
                          <m:r>
                            <w:rPr>
                              <w:rFonts w:ascii="Cambria Math" w:hAnsi="Cambria Math"/>
                            </w:rPr>
                            <m:t>2</m:t>
                          </m:r>
                        </m:sup>
                      </m:sSup>
                    </m:e>
                    <m:sub>
                      <m:r>
                        <m:rPr>
                          <m:lit/>
                          <m:nor/>
                        </m:rPr>
                        <w:rPr>
                          <w:rFonts w:ascii="Cambria Math" w:hAnsi="Cambria Math"/>
                        </w:rPr>
                        <m:t>22</m:t>
                      </m:r>
                    </m:sub>
                  </m:sSub>
                  <m:r>
                    <w:rPr>
                      <w:rFonts w:ascii="Cambria Math" w:hAnsi="Cambria Math"/>
                    </w:rPr>
                    <m:t>=1</m:t>
                  </m:r>
                </m:e>
              </m:eqArr>
            </m:e>
          </m:d>
        </m:oMath>
      </m:oMathPara>
    </w:p>
    <w:p w:rsidR="00303D92" w:rsidRDefault="00940870">
      <w:pPr>
        <w:tabs>
          <w:tab w:val="left" w:pos="990"/>
        </w:tabs>
        <w:suppressAutoHyphens w:val="0"/>
        <w:spacing w:line="360" w:lineRule="auto"/>
        <w:ind w:firstLine="709"/>
        <w:jc w:val="center"/>
        <w:rPr>
          <w:rFonts w:eastAsia="Cambria" w:cs="Cambria"/>
          <w:lang w:val="ru-RU" w:eastAsia="ru-RU"/>
        </w:rPr>
      </w:pPr>
      <m:oMath>
        <m:d>
          <m:dPr>
            <m:begChr m:val="["/>
            <m:endChr m:val="]"/>
            <m:ctrlPr>
              <w:rPr>
                <w:rFonts w:ascii="Cambria Math" w:hAnsi="Cambria Math"/>
              </w:rPr>
            </m:ctrlPr>
          </m:dPr>
          <m:e>
            <m:m>
              <m:mPr>
                <m:mcs>
                  <m:mc>
                    <m:mcPr>
                      <m:count m:val="2"/>
                      <m:mcJc m:val="center"/>
                    </m:mcPr>
                  </m:mc>
                </m:mcs>
                <m:ctrlPr>
                  <w:rPr>
                    <w:rFonts w:ascii="Cambria Math" w:hAnsi="Cambria Math"/>
                  </w:rPr>
                </m:ctrlPr>
              </m:mPr>
              <m:mr>
                <m:e>
                  <m:r>
                    <w:rPr>
                      <w:rFonts w:ascii="Cambria Math" w:hAnsi="Cambria Math"/>
                    </w:rPr>
                    <m:t>1</m:t>
                  </m:r>
                </m:e>
                <m:e>
                  <m:r>
                    <w:rPr>
                      <w:rFonts w:ascii="Cambria Math" w:hAnsi="Cambria Math"/>
                    </w:rPr>
                    <m:t>ρ</m:t>
                  </m:r>
                </m:e>
              </m:mr>
              <m:mr>
                <m:e>
                  <m:r>
                    <w:rPr>
                      <w:rFonts w:ascii="Cambria Math" w:hAnsi="Cambria Math"/>
                    </w:rPr>
                    <m:t>ρ</m:t>
                  </m:r>
                </m:e>
                <m:e>
                  <m:r>
                    <w:rPr>
                      <w:rFonts w:ascii="Cambria Math" w:hAnsi="Cambria Math"/>
                    </w:rPr>
                    <m:t>1</m:t>
                  </m:r>
                </m:e>
              </m:mr>
            </m:m>
          </m:e>
        </m:d>
        <m:r>
          <w:rPr>
            <w:rFonts w:ascii="Cambria Math" w:hAnsi="Cambria Math"/>
          </w:rPr>
          <m:t>=</m:t>
        </m:r>
        <m:d>
          <m:dPr>
            <m:begChr m:val="["/>
            <m:endChr m:val="]"/>
            <m:ctrlPr>
              <w:rPr>
                <w:rFonts w:ascii="Cambria Math" w:hAnsi="Cambria Math"/>
              </w:rPr>
            </m:ctrlPr>
          </m:dPr>
          <m:e>
            <m:m>
              <m:mPr>
                <m:mcs>
                  <m:mc>
                    <m:mcPr>
                      <m:count m:val="2"/>
                      <m:mcJc m:val="center"/>
                    </m:mcPr>
                  </m:mc>
                </m:mcs>
                <m:ctrlPr>
                  <w:rPr>
                    <w:rFonts w:ascii="Cambria Math" w:hAnsi="Cambria Math"/>
                  </w:rPr>
                </m:ctrlPr>
              </m:mPr>
              <m:mr>
                <m:e>
                  <m:r>
                    <w:rPr>
                      <w:rFonts w:ascii="Cambria Math" w:hAnsi="Cambria Math"/>
                    </w:rPr>
                    <m:t>1</m:t>
                  </m:r>
                </m:e>
                <m:e>
                  <m:r>
                    <w:rPr>
                      <w:rFonts w:ascii="Cambria Math" w:hAnsi="Cambria Math"/>
                    </w:rPr>
                    <m:t>0</m:t>
                  </m:r>
                </m:e>
              </m:mr>
              <m:mr>
                <m:e>
                  <m:r>
                    <w:rPr>
                      <w:rFonts w:ascii="Cambria Math" w:hAnsi="Cambria Math"/>
                    </w:rPr>
                    <m:t>ρ</m:t>
                  </m:r>
                </m:e>
                <m:e>
                  <m:rad>
                    <m:radPr>
                      <m:degHide m:val="1"/>
                      <m:ctrlPr>
                        <w:rPr>
                          <w:rFonts w:ascii="Cambria Math" w:hAnsi="Cambria Math"/>
                        </w:rPr>
                      </m:ctrlPr>
                    </m:radPr>
                    <m:deg/>
                    <m:e>
                      <m:r>
                        <w:rPr>
                          <w:rFonts w:ascii="Cambria Math" w:hAnsi="Cambria Math"/>
                        </w:rPr>
                        <m:t>1-</m:t>
                      </m:r>
                      <m:sSup>
                        <m:sSupPr>
                          <m:ctrlPr>
                            <w:rPr>
                              <w:rFonts w:ascii="Cambria Math" w:hAnsi="Cambria Math"/>
                            </w:rPr>
                          </m:ctrlPr>
                        </m:sSupPr>
                        <m:e>
                          <m:r>
                            <w:rPr>
                              <w:rFonts w:ascii="Cambria Math" w:hAnsi="Cambria Math"/>
                            </w:rPr>
                            <m:t>ρ</m:t>
                          </m:r>
                        </m:e>
                        <m:sup>
                          <m:r>
                            <w:rPr>
                              <w:rFonts w:ascii="Cambria Math" w:hAnsi="Cambria Math"/>
                            </w:rPr>
                            <m:t>2</m:t>
                          </m:r>
                        </m:sup>
                      </m:sSup>
                    </m:e>
                  </m:rad>
                </m:e>
              </m:mr>
            </m:m>
          </m:e>
        </m:d>
        <m:d>
          <m:dPr>
            <m:begChr m:val="["/>
            <m:endChr m:val="]"/>
            <m:ctrlPr>
              <w:rPr>
                <w:rFonts w:ascii="Cambria Math" w:hAnsi="Cambria Math"/>
              </w:rPr>
            </m:ctrlPr>
          </m:dPr>
          <m:e>
            <m:m>
              <m:mPr>
                <m:mcs>
                  <m:mc>
                    <m:mcPr>
                      <m:count m:val="2"/>
                      <m:mcJc m:val="center"/>
                    </m:mcPr>
                  </m:mc>
                </m:mcs>
                <m:ctrlPr>
                  <w:rPr>
                    <w:rFonts w:ascii="Cambria Math" w:hAnsi="Cambria Math"/>
                  </w:rPr>
                </m:ctrlPr>
              </m:mPr>
              <m:mr>
                <m:e>
                  <m:r>
                    <w:rPr>
                      <w:rFonts w:ascii="Cambria Math" w:hAnsi="Cambria Math"/>
                    </w:rPr>
                    <m:t>1</m:t>
                  </m:r>
                </m:e>
                <m:e>
                  <m:r>
                    <w:rPr>
                      <w:rFonts w:ascii="Cambria Math" w:hAnsi="Cambria Math"/>
                    </w:rPr>
                    <m:t>ρ</m:t>
                  </m:r>
                </m:e>
              </m:mr>
              <m:mr>
                <m:e>
                  <m:r>
                    <w:rPr>
                      <w:rFonts w:ascii="Cambria Math" w:hAnsi="Cambria Math"/>
                    </w:rPr>
                    <m:t>0</m:t>
                  </m:r>
                </m:e>
                <m:e>
                  <m:rad>
                    <m:radPr>
                      <m:degHide m:val="1"/>
                      <m:ctrlPr>
                        <w:rPr>
                          <w:rFonts w:ascii="Cambria Math" w:hAnsi="Cambria Math"/>
                        </w:rPr>
                      </m:ctrlPr>
                    </m:radPr>
                    <m:deg/>
                    <m:e>
                      <m:r>
                        <w:rPr>
                          <w:rFonts w:ascii="Cambria Math" w:hAnsi="Cambria Math"/>
                        </w:rPr>
                        <m:t>1-</m:t>
                      </m:r>
                      <m:sSup>
                        <m:sSupPr>
                          <m:ctrlPr>
                            <w:rPr>
                              <w:rFonts w:ascii="Cambria Math" w:hAnsi="Cambria Math"/>
                            </w:rPr>
                          </m:ctrlPr>
                        </m:sSupPr>
                        <m:e>
                          <m:r>
                            <w:rPr>
                              <w:rFonts w:ascii="Cambria Math" w:hAnsi="Cambria Math"/>
                            </w:rPr>
                            <m:t>ρ</m:t>
                          </m:r>
                        </m:e>
                        <m:sup>
                          <m:r>
                            <w:rPr>
                              <w:rFonts w:ascii="Cambria Math" w:hAnsi="Cambria Math"/>
                            </w:rPr>
                            <m:t>2</m:t>
                          </m:r>
                        </m:sup>
                      </m:sSup>
                    </m:e>
                  </m:rad>
                </m:e>
              </m:mr>
            </m:m>
          </m:e>
        </m:d>
      </m:oMath>
      <w:r>
        <w:rPr>
          <w:rFonts w:eastAsia="Cambria" w:cs="Cambria"/>
          <w:lang w:val="ru-RU" w:eastAsia="ru-RU"/>
        </w:rPr>
        <w:t>.</w:t>
      </w:r>
    </w:p>
    <w:p w:rsidR="00303D92" w:rsidRDefault="00303D92">
      <w:pPr>
        <w:tabs>
          <w:tab w:val="left" w:pos="990"/>
        </w:tabs>
        <w:suppressAutoHyphens w:val="0"/>
        <w:spacing w:line="360" w:lineRule="auto"/>
        <w:ind w:firstLine="709"/>
      </w:pPr>
    </w:p>
    <w:p w:rsidR="00303D92" w:rsidRDefault="00940870">
      <w:pPr>
        <w:tabs>
          <w:tab w:val="left" w:pos="990"/>
        </w:tabs>
        <w:suppressAutoHyphens w:val="0"/>
        <w:spacing w:line="360" w:lineRule="auto"/>
        <w:ind w:firstLine="709"/>
        <w:rPr>
          <w:rFonts w:eastAsia="Cambria" w:cs="Cambria"/>
          <w:lang w:val="ru-RU" w:eastAsia="ru-RU"/>
        </w:rPr>
      </w:pPr>
      <w:r>
        <w:br w:type="page"/>
      </w:r>
    </w:p>
    <w:p w:rsidR="00303D92" w:rsidRDefault="00940870">
      <w:pPr>
        <w:tabs>
          <w:tab w:val="left" w:pos="990"/>
        </w:tabs>
        <w:suppressAutoHyphens w:val="0"/>
        <w:spacing w:line="360" w:lineRule="auto"/>
        <w:ind w:firstLine="709"/>
      </w:pPr>
      <w:r>
        <w:rPr>
          <w:rFonts w:eastAsia="Cambria" w:cs="Cambria"/>
          <w:szCs w:val="28"/>
          <w:lang w:eastAsia="ru-RU"/>
        </w:rPr>
        <w:lastRenderedPageBreak/>
        <w:t>Корельовані випадкові величини ε</w:t>
      </w:r>
      <w:r>
        <w:rPr>
          <w:rFonts w:eastAsia="Cambria" w:cs="Cambria"/>
          <w:szCs w:val="28"/>
          <w:vertAlign w:val="subscript"/>
          <w:lang w:eastAsia="ru-RU"/>
        </w:rPr>
        <w:t>1</w:t>
      </w:r>
      <w:r>
        <w:rPr>
          <w:rFonts w:eastAsia="Cambria" w:cs="Cambria"/>
          <w:szCs w:val="28"/>
          <w:lang w:eastAsia="ru-RU"/>
        </w:rPr>
        <w:t xml:space="preserve"> та ε</w:t>
      </w:r>
      <w:r>
        <w:rPr>
          <w:rFonts w:eastAsia="Cambria" w:cs="Cambria"/>
          <w:szCs w:val="28"/>
          <w:vertAlign w:val="subscript"/>
          <w:lang w:eastAsia="ru-RU"/>
        </w:rPr>
        <w:t xml:space="preserve">2 </w:t>
      </w:r>
      <w:r>
        <w:rPr>
          <w:rFonts w:eastAsia="Cambria" w:cs="Cambria"/>
          <w:szCs w:val="28"/>
          <w:lang w:eastAsia="ru-RU"/>
        </w:rPr>
        <w:t>отримують внаслідок перемноження множника Холецького та вектора незалежних випадкових змінних η:</w:t>
      </w:r>
    </w:p>
    <w:p w:rsidR="00303D92" w:rsidRDefault="00303D92">
      <w:pPr>
        <w:tabs>
          <w:tab w:val="left" w:pos="990"/>
        </w:tabs>
        <w:suppressAutoHyphens w:val="0"/>
        <w:spacing w:line="360" w:lineRule="auto"/>
        <w:ind w:firstLine="709"/>
        <w:rPr>
          <w:rFonts w:eastAsia="Cambria" w:cs="Cambria"/>
          <w:szCs w:val="28"/>
          <w:lang w:eastAsia="ru-RU"/>
        </w:rPr>
      </w:pPr>
    </w:p>
    <w:p w:rsidR="00303D92" w:rsidRDefault="00940870">
      <w:pPr>
        <w:tabs>
          <w:tab w:val="left" w:pos="990"/>
        </w:tabs>
        <w:suppressAutoHyphens w:val="0"/>
        <w:spacing w:line="360" w:lineRule="auto"/>
        <w:ind w:firstLine="709"/>
        <w:jc w:val="center"/>
      </w:pPr>
      <m:oMathPara>
        <m:oMath>
          <m:d>
            <m:dPr>
              <m:begChr m:val="["/>
              <m:endChr m:val="]"/>
              <m:ctrlPr>
                <w:rPr>
                  <w:rFonts w:ascii="Cambria Math" w:hAnsi="Cambria Math"/>
                </w:rPr>
              </m:ctrlPr>
            </m:dPr>
            <m:e>
              <m:m>
                <m:mPr>
                  <m:mcs>
                    <m:mc>
                      <m:mcPr>
                        <m:count m:val="1"/>
                        <m:mcJc m:val="center"/>
                      </m:mcPr>
                    </m:mc>
                  </m:mcs>
                  <m:ctrlPr>
                    <w:rPr>
                      <w:rFonts w:ascii="Cambria Math" w:hAnsi="Cambria Math"/>
                    </w:rPr>
                  </m:ctrlPr>
                </m:mPr>
                <m:mr>
                  <m:e>
                    <m:sSub>
                      <m:sSubPr>
                        <m:ctrlPr>
                          <w:rPr>
                            <w:rFonts w:ascii="Cambria Math" w:hAnsi="Cambria Math"/>
                          </w:rPr>
                        </m:ctrlPr>
                      </m:sSubPr>
                      <m:e>
                        <m:r>
                          <w:rPr>
                            <w:rFonts w:ascii="Cambria Math" w:hAnsi="Cambria Math"/>
                          </w:rPr>
                          <m:t>ϵ</m:t>
                        </m:r>
                      </m:e>
                      <m:sub>
                        <m:r>
                          <w:rPr>
                            <w:rFonts w:ascii="Cambria Math" w:hAnsi="Cambria Math"/>
                          </w:rPr>
                          <m:t>1</m:t>
                        </m:r>
                      </m:sub>
                    </m:sSub>
                  </m:e>
                </m:mr>
                <m:mr>
                  <m:e>
                    <m:sSub>
                      <m:sSubPr>
                        <m:ctrlPr>
                          <w:rPr>
                            <w:rFonts w:ascii="Cambria Math" w:hAnsi="Cambria Math"/>
                          </w:rPr>
                        </m:ctrlPr>
                      </m:sSubPr>
                      <m:e>
                        <m:r>
                          <w:rPr>
                            <w:rFonts w:ascii="Cambria Math" w:hAnsi="Cambria Math"/>
                          </w:rPr>
                          <m:t>ϵ</m:t>
                        </m:r>
                      </m:e>
                      <m:sub>
                        <m:r>
                          <w:rPr>
                            <w:rFonts w:ascii="Cambria Math" w:hAnsi="Cambria Math"/>
                          </w:rPr>
                          <m:t>2</m:t>
                        </m:r>
                      </m:sub>
                    </m:sSub>
                  </m:e>
                </m:mr>
              </m:m>
            </m:e>
          </m:d>
          <m:r>
            <w:rPr>
              <w:rFonts w:ascii="Cambria Math" w:hAnsi="Cambria Math"/>
            </w:rPr>
            <m:t>=</m:t>
          </m:r>
          <m:d>
            <m:dPr>
              <m:begChr m:val="["/>
              <m:endChr m:val="]"/>
              <m:ctrlPr>
                <w:rPr>
                  <w:rFonts w:ascii="Cambria Math" w:hAnsi="Cambria Math"/>
                </w:rPr>
              </m:ctrlPr>
            </m:dPr>
            <m:e>
              <m:m>
                <m:mPr>
                  <m:mcs>
                    <m:mc>
                      <m:mcPr>
                        <m:count m:val="2"/>
                        <m:mcJc m:val="center"/>
                      </m:mcPr>
                    </m:mc>
                  </m:mcs>
                  <m:ctrlPr>
                    <w:rPr>
                      <w:rFonts w:ascii="Cambria Math" w:hAnsi="Cambria Math"/>
                    </w:rPr>
                  </m:ctrlPr>
                </m:mPr>
                <m:mr>
                  <m:e>
                    <m:r>
                      <w:rPr>
                        <w:rFonts w:ascii="Cambria Math" w:hAnsi="Cambria Math"/>
                      </w:rPr>
                      <m:t>1</m:t>
                    </m:r>
                  </m:e>
                  <m:e>
                    <m:r>
                      <w:rPr>
                        <w:rFonts w:ascii="Cambria Math" w:hAnsi="Cambria Math"/>
                      </w:rPr>
                      <m:t>0</m:t>
                    </m:r>
                  </m:e>
                </m:mr>
                <m:mr>
                  <m:e>
                    <m:r>
                      <w:rPr>
                        <w:rFonts w:ascii="Cambria Math" w:hAnsi="Cambria Math"/>
                      </w:rPr>
                      <m:t>ρ</m:t>
                    </m:r>
                  </m:e>
                  <m:e>
                    <m:rad>
                      <m:radPr>
                        <m:degHide m:val="1"/>
                        <m:ctrlPr>
                          <w:rPr>
                            <w:rFonts w:ascii="Cambria Math" w:hAnsi="Cambria Math"/>
                          </w:rPr>
                        </m:ctrlPr>
                      </m:radPr>
                      <m:deg/>
                      <m:e>
                        <m:r>
                          <w:rPr>
                            <w:rFonts w:ascii="Cambria Math" w:hAnsi="Cambria Math"/>
                          </w:rPr>
                          <m:t>1-</m:t>
                        </m:r>
                        <m:sSup>
                          <m:sSupPr>
                            <m:ctrlPr>
                              <w:rPr>
                                <w:rFonts w:ascii="Cambria Math" w:hAnsi="Cambria Math"/>
                              </w:rPr>
                            </m:ctrlPr>
                          </m:sSupPr>
                          <m:e>
                            <m:r>
                              <w:rPr>
                                <w:rFonts w:ascii="Cambria Math" w:hAnsi="Cambria Math"/>
                              </w:rPr>
                              <m:t>ρ</m:t>
                            </m:r>
                          </m:e>
                          <m:sup>
                            <m:r>
                              <w:rPr>
                                <w:rFonts w:ascii="Cambria Math" w:hAnsi="Cambria Math"/>
                              </w:rPr>
                              <m:t>2</m:t>
                            </m:r>
                          </m:sup>
                        </m:sSup>
                      </m:e>
                    </m:rad>
                  </m:e>
                </m:mr>
              </m:m>
            </m:e>
          </m:d>
          <m:d>
            <m:dPr>
              <m:begChr m:val="["/>
              <m:endChr m:val="]"/>
              <m:ctrlPr>
                <w:rPr>
                  <w:rFonts w:ascii="Cambria Math" w:hAnsi="Cambria Math"/>
                </w:rPr>
              </m:ctrlPr>
            </m:dPr>
            <m:e>
              <m:m>
                <m:mPr>
                  <m:mcs>
                    <m:mc>
                      <m:mcPr>
                        <m:count m:val="1"/>
                        <m:mcJc m:val="center"/>
                      </m:mcPr>
                    </m:mc>
                  </m:mcs>
                  <m:ctrlPr>
                    <w:rPr>
                      <w:rFonts w:ascii="Cambria Math" w:hAnsi="Cambria Math"/>
                    </w:rPr>
                  </m:ctrlPr>
                </m:mPr>
                <m:mr>
                  <m:e>
                    <m:sSub>
                      <m:sSubPr>
                        <m:ctrlPr>
                          <w:rPr>
                            <w:rFonts w:ascii="Cambria Math" w:hAnsi="Cambria Math"/>
                          </w:rPr>
                        </m:ctrlPr>
                      </m:sSubPr>
                      <m:e>
                        <m:r>
                          <w:rPr>
                            <w:rFonts w:ascii="Cambria Math" w:hAnsi="Cambria Math"/>
                          </w:rPr>
                          <m:t>η</m:t>
                        </m:r>
                      </m:e>
                      <m:sub>
                        <m:r>
                          <w:rPr>
                            <w:rFonts w:ascii="Cambria Math" w:hAnsi="Cambria Math"/>
                          </w:rPr>
                          <m:t>1</m:t>
                        </m:r>
                      </m:sub>
                    </m:sSub>
                  </m:e>
                </m:mr>
                <m:mr>
                  <m:e>
                    <m:sSub>
                      <m:sSubPr>
                        <m:ctrlPr>
                          <w:rPr>
                            <w:rFonts w:ascii="Cambria Math" w:hAnsi="Cambria Math"/>
                          </w:rPr>
                        </m:ctrlPr>
                      </m:sSubPr>
                      <m:e>
                        <m:r>
                          <w:rPr>
                            <w:rFonts w:ascii="Cambria Math" w:hAnsi="Cambria Math"/>
                          </w:rPr>
                          <m:t>η</m:t>
                        </m:r>
                      </m:e>
                      <m:sub>
                        <m:r>
                          <w:rPr>
                            <w:rFonts w:ascii="Cambria Math" w:hAnsi="Cambria Math"/>
                          </w:rPr>
                          <m:t>2</m:t>
                        </m:r>
                      </m:sub>
                    </m:sSub>
                  </m:e>
                </m:mr>
              </m:m>
            </m:e>
          </m:d>
        </m:oMath>
      </m:oMathPara>
    </w:p>
    <w:p w:rsidR="00303D92" w:rsidRDefault="00303D92">
      <w:pPr>
        <w:tabs>
          <w:tab w:val="left" w:pos="990"/>
        </w:tabs>
        <w:suppressAutoHyphens w:val="0"/>
        <w:spacing w:line="360" w:lineRule="auto"/>
        <w:ind w:firstLine="709"/>
        <w:rPr>
          <w:rFonts w:eastAsia="Cambria" w:cs="Cambria"/>
          <w:szCs w:val="28"/>
          <w:lang w:eastAsia="ru-RU"/>
        </w:rPr>
      </w:pPr>
    </w:p>
    <w:p w:rsidR="00303D92" w:rsidRDefault="00940870">
      <w:pPr>
        <w:tabs>
          <w:tab w:val="left" w:pos="990"/>
        </w:tabs>
        <w:suppressAutoHyphens w:val="0"/>
        <w:spacing w:line="360" w:lineRule="auto"/>
        <w:ind w:firstLine="709"/>
        <w:rPr>
          <w:rFonts w:eastAsia="Cambria" w:cs="Cambria"/>
          <w:szCs w:val="28"/>
          <w:lang w:eastAsia="ru-RU"/>
        </w:rPr>
      </w:pPr>
      <w:r>
        <w:rPr>
          <w:rFonts w:eastAsia="Cambria" w:cs="Cambria"/>
          <w:szCs w:val="28"/>
          <w:lang w:eastAsia="ru-RU"/>
        </w:rPr>
        <w:t>Для обчислень потрібно правильно обирати кількість множників, щоб матриця була додатно визначе</w:t>
      </w:r>
      <w:r>
        <w:rPr>
          <w:rFonts w:eastAsia="Cambria" w:cs="Cambria"/>
          <w:szCs w:val="28"/>
          <w:lang w:eastAsia="ru-RU"/>
        </w:rPr>
        <w:t xml:space="preserve">на. </w:t>
      </w:r>
    </w:p>
    <w:p w:rsidR="00303D92" w:rsidRDefault="00940870">
      <w:pPr>
        <w:tabs>
          <w:tab w:val="left" w:pos="990"/>
        </w:tabs>
        <w:suppressAutoHyphens w:val="0"/>
        <w:spacing w:line="360" w:lineRule="auto"/>
        <w:ind w:firstLine="709"/>
        <w:rPr>
          <w:rFonts w:eastAsia="Cambria" w:cs="Cambria"/>
          <w:szCs w:val="28"/>
          <w:lang w:eastAsia="ru-RU"/>
        </w:rPr>
      </w:pPr>
      <w:r>
        <w:rPr>
          <w:rFonts w:eastAsia="Cambria" w:cs="Cambria"/>
          <w:szCs w:val="28"/>
          <w:lang w:eastAsia="ru-RU"/>
        </w:rPr>
        <w:t>Плюси методу Монте-Карло:</w:t>
      </w:r>
    </w:p>
    <w:p w:rsidR="00303D92" w:rsidRDefault="00940870">
      <w:pPr>
        <w:numPr>
          <w:ilvl w:val="0"/>
          <w:numId w:val="21"/>
        </w:numPr>
        <w:tabs>
          <w:tab w:val="left" w:pos="990"/>
        </w:tabs>
        <w:suppressAutoHyphens w:val="0"/>
        <w:spacing w:line="360" w:lineRule="auto"/>
        <w:ind w:left="0" w:firstLine="709"/>
        <w:rPr>
          <w:rFonts w:eastAsia="Cambria" w:cs="Cambria"/>
          <w:szCs w:val="28"/>
          <w:lang w:eastAsia="ru-RU"/>
        </w:rPr>
      </w:pPr>
      <w:r>
        <w:rPr>
          <w:rFonts w:eastAsia="Cambria" w:cs="Cambria"/>
          <w:szCs w:val="28"/>
          <w:lang w:eastAsia="ru-RU"/>
        </w:rPr>
        <w:t>висока обчислювальна точність;</w:t>
      </w:r>
    </w:p>
    <w:p w:rsidR="00303D92" w:rsidRDefault="00940870">
      <w:pPr>
        <w:numPr>
          <w:ilvl w:val="0"/>
          <w:numId w:val="21"/>
        </w:numPr>
        <w:tabs>
          <w:tab w:val="left" w:pos="990"/>
        </w:tabs>
        <w:suppressAutoHyphens w:val="0"/>
        <w:spacing w:line="360" w:lineRule="auto"/>
        <w:ind w:left="0" w:firstLine="709"/>
        <w:rPr>
          <w:rFonts w:eastAsia="Cambria" w:cs="Cambria"/>
          <w:szCs w:val="28"/>
          <w:lang w:eastAsia="ru-RU"/>
        </w:rPr>
      </w:pPr>
      <w:r>
        <w:rPr>
          <w:rFonts w:eastAsia="Cambria" w:cs="Cambria"/>
          <w:szCs w:val="28"/>
          <w:lang w:eastAsia="ru-RU"/>
        </w:rPr>
        <w:t>також висока точність при застосуванні до інструментів з нелінійними характеристиками;</w:t>
      </w:r>
    </w:p>
    <w:p w:rsidR="00303D92" w:rsidRDefault="00940870">
      <w:pPr>
        <w:numPr>
          <w:ilvl w:val="0"/>
          <w:numId w:val="21"/>
        </w:numPr>
        <w:tabs>
          <w:tab w:val="left" w:pos="990"/>
        </w:tabs>
        <w:suppressAutoHyphens w:val="0"/>
        <w:spacing w:line="360" w:lineRule="auto"/>
        <w:ind w:left="0" w:firstLine="709"/>
        <w:rPr>
          <w:rFonts w:eastAsia="Cambria" w:cs="Cambria"/>
          <w:szCs w:val="28"/>
          <w:lang w:eastAsia="ru-RU"/>
        </w:rPr>
      </w:pPr>
      <w:r>
        <w:rPr>
          <w:rFonts w:eastAsia="Cambria" w:cs="Cambria"/>
          <w:szCs w:val="28"/>
          <w:lang w:eastAsia="ru-RU"/>
        </w:rPr>
        <w:t>можливість моделювання яких-завгодно історичних та можливих розподілів;</w:t>
      </w:r>
    </w:p>
    <w:p w:rsidR="00303D92" w:rsidRDefault="00940870">
      <w:pPr>
        <w:tabs>
          <w:tab w:val="left" w:pos="990"/>
        </w:tabs>
        <w:suppressAutoHyphens w:val="0"/>
        <w:spacing w:line="360" w:lineRule="auto"/>
        <w:ind w:firstLine="709"/>
        <w:rPr>
          <w:rFonts w:eastAsia="Cambria" w:cs="Cambria"/>
          <w:szCs w:val="28"/>
          <w:lang w:eastAsia="ru-RU"/>
        </w:rPr>
      </w:pPr>
      <w:r>
        <w:rPr>
          <w:rFonts w:eastAsia="Cambria" w:cs="Cambria"/>
          <w:szCs w:val="28"/>
          <w:lang w:eastAsia="ru-RU"/>
        </w:rPr>
        <w:t>Мінуси метод Монте-Карло:</w:t>
      </w:r>
    </w:p>
    <w:p w:rsidR="00303D92" w:rsidRDefault="00940870">
      <w:pPr>
        <w:numPr>
          <w:ilvl w:val="0"/>
          <w:numId w:val="25"/>
        </w:numPr>
        <w:tabs>
          <w:tab w:val="left" w:pos="990"/>
        </w:tabs>
        <w:suppressAutoHyphens w:val="0"/>
        <w:spacing w:line="360" w:lineRule="auto"/>
        <w:ind w:left="0" w:firstLine="709"/>
        <w:rPr>
          <w:rFonts w:eastAsia="Cambria" w:cs="Cambria"/>
          <w:szCs w:val="28"/>
          <w:lang w:eastAsia="ru-RU"/>
        </w:rPr>
      </w:pPr>
      <w:r>
        <w:rPr>
          <w:rFonts w:eastAsia="Cambria" w:cs="Cambria"/>
          <w:szCs w:val="28"/>
          <w:lang w:eastAsia="ru-RU"/>
        </w:rPr>
        <w:t xml:space="preserve">висока </w:t>
      </w:r>
      <w:r>
        <w:rPr>
          <w:rFonts w:eastAsia="Cambria" w:cs="Cambria"/>
          <w:szCs w:val="28"/>
          <w:lang w:eastAsia="ru-RU"/>
        </w:rPr>
        <w:t>складність моделей і дуже високий рівень ризику неадекватності моделей;</w:t>
      </w:r>
    </w:p>
    <w:p w:rsidR="00303D92" w:rsidRDefault="00940870">
      <w:pPr>
        <w:numPr>
          <w:ilvl w:val="0"/>
          <w:numId w:val="25"/>
        </w:numPr>
        <w:tabs>
          <w:tab w:val="left" w:pos="990"/>
        </w:tabs>
        <w:suppressAutoHyphens w:val="0"/>
        <w:spacing w:line="360" w:lineRule="auto"/>
        <w:ind w:left="0" w:firstLine="709"/>
      </w:pPr>
      <w:r>
        <w:rPr>
          <w:rFonts w:eastAsia="Cambria" w:cs="Cambria"/>
          <w:szCs w:val="28"/>
          <w:lang w:eastAsia="ru-RU"/>
        </w:rPr>
        <w:t>великі вимоги до обчислювальної потужності та значні витрати часу на виконання обчислень.</w:t>
      </w:r>
    </w:p>
    <w:p w:rsidR="00303D92" w:rsidRDefault="00303D92">
      <w:pPr>
        <w:tabs>
          <w:tab w:val="left" w:pos="990"/>
        </w:tabs>
        <w:suppressAutoHyphens w:val="0"/>
        <w:spacing w:line="360" w:lineRule="auto"/>
        <w:ind w:firstLine="709"/>
        <w:rPr>
          <w:rFonts w:eastAsia="Cambria" w:cs="Cambria"/>
          <w:szCs w:val="28"/>
          <w:lang w:eastAsia="ru-RU"/>
        </w:rPr>
      </w:pPr>
    </w:p>
    <w:p w:rsidR="00303D92" w:rsidRDefault="00303D92">
      <w:pPr>
        <w:tabs>
          <w:tab w:val="left" w:pos="990"/>
        </w:tabs>
        <w:suppressAutoHyphens w:val="0"/>
        <w:spacing w:line="360" w:lineRule="auto"/>
        <w:ind w:firstLine="709"/>
        <w:rPr>
          <w:rFonts w:eastAsia="Cambria" w:cs="Cambria"/>
          <w:szCs w:val="28"/>
          <w:lang w:eastAsia="ru-RU"/>
        </w:rPr>
      </w:pPr>
    </w:p>
    <w:p w:rsidR="00303D92" w:rsidRDefault="00940870">
      <w:pPr>
        <w:pStyle w:val="2"/>
        <w:numPr>
          <w:ilvl w:val="1"/>
          <w:numId w:val="7"/>
        </w:numPr>
        <w:spacing w:line="360" w:lineRule="auto"/>
        <w:ind w:firstLine="709"/>
      </w:pPr>
      <w:bookmarkStart w:id="328" w:name="__RefHeading___Toc239_1811107865"/>
      <w:bookmarkEnd w:id="328"/>
      <w:r>
        <w:t xml:space="preserve">2.4 Методи інтелектуального аналізу даних </w:t>
      </w:r>
    </w:p>
    <w:p w:rsidR="00303D92" w:rsidRDefault="00303D92">
      <w:pPr>
        <w:suppressAutoHyphens w:val="0"/>
        <w:spacing w:line="360" w:lineRule="auto"/>
        <w:ind w:firstLine="709"/>
        <w:rPr>
          <w:rFonts w:eastAsia="Cambria" w:cs="Cambria"/>
          <w:b/>
          <w:szCs w:val="28"/>
          <w:lang w:val="ru-RU" w:eastAsia="ru-RU"/>
        </w:rPr>
      </w:pPr>
    </w:p>
    <w:p w:rsidR="00303D92" w:rsidRDefault="00303D92">
      <w:pPr>
        <w:suppressAutoHyphens w:val="0"/>
        <w:spacing w:line="360" w:lineRule="auto"/>
        <w:ind w:firstLine="709"/>
        <w:rPr>
          <w:rFonts w:eastAsia="Cambria" w:cs="Cambria"/>
          <w:b/>
          <w:szCs w:val="28"/>
          <w:lang w:val="ru-RU" w:eastAsia="ru-RU"/>
        </w:rPr>
      </w:pPr>
    </w:p>
    <w:p w:rsidR="00303D92" w:rsidRDefault="00940870">
      <w:pPr>
        <w:suppressAutoHyphens w:val="0"/>
        <w:spacing w:line="360" w:lineRule="auto"/>
        <w:ind w:firstLine="709"/>
        <w:rPr>
          <w:rFonts w:eastAsia="Cambria" w:cs="Cambria"/>
          <w:szCs w:val="28"/>
          <w:lang w:eastAsia="ru-RU"/>
        </w:rPr>
      </w:pPr>
      <w:r>
        <w:rPr>
          <w:rFonts w:eastAsia="Cambria" w:cs="Cambria"/>
          <w:szCs w:val="28"/>
          <w:lang w:eastAsia="ru-RU"/>
        </w:rPr>
        <w:t>Для аналізу ринкових та багатьох інших типів ри</w:t>
      </w:r>
      <w:r>
        <w:rPr>
          <w:rFonts w:eastAsia="Cambria" w:cs="Cambria"/>
          <w:szCs w:val="28"/>
          <w:lang w:eastAsia="ru-RU"/>
        </w:rPr>
        <w:t xml:space="preserve">зиків можна застосувати методи інтелектуального аналізу даних, наприклад, такі: нейронні мережі, нейронечіткі моделі, байєсівські мережі, метод </w:t>
      </w:r>
      <w:r>
        <w:rPr>
          <w:rFonts w:eastAsia="Cambria" w:cs="Cambria"/>
          <w:szCs w:val="28"/>
          <w:lang w:eastAsia="ru-RU"/>
        </w:rPr>
        <w:lastRenderedPageBreak/>
        <w:t xml:space="preserve">групового урахування аргументів (МГУА), байєсівську регресію а також комбінації вказаних методів. </w:t>
      </w:r>
    </w:p>
    <w:p w:rsidR="00303D92" w:rsidRDefault="00940870">
      <w:pPr>
        <w:suppressAutoHyphens w:val="0"/>
        <w:spacing w:line="360" w:lineRule="auto"/>
        <w:ind w:firstLine="709"/>
      </w:pPr>
      <w:r>
        <w:rPr>
          <w:rFonts w:eastAsia="Cambria" w:cs="Cambria"/>
          <w:szCs w:val="28"/>
          <w:lang w:eastAsia="ru-RU"/>
        </w:rPr>
        <w:t>Наприклад, не</w:t>
      </w:r>
      <w:r>
        <w:rPr>
          <w:rFonts w:eastAsia="Cambria" w:cs="Cambria"/>
          <w:szCs w:val="28"/>
          <w:lang w:eastAsia="ru-RU"/>
        </w:rPr>
        <w:t xml:space="preserve">йромережі, МГУА і байєсівську регресію можна застосувати для оцінювання прогнозів волатильності, які надалі використовуються в методиці </w:t>
      </w:r>
      <w:r>
        <w:rPr>
          <w:rFonts w:eastAsia="Cambria" w:cs="Cambria"/>
          <w:szCs w:val="28"/>
          <w:lang w:val="en-US" w:eastAsia="ru-RU"/>
        </w:rPr>
        <w:t>VaR</w:t>
      </w:r>
      <w:r>
        <w:rPr>
          <w:rFonts w:eastAsia="Cambria" w:cs="Cambria"/>
          <w:szCs w:val="28"/>
          <w:lang w:eastAsia="ru-RU"/>
        </w:rPr>
        <w:t>. Байєсівські мережі і нечітку логіку можна застосувати для врахування множини ринкових факторів, які випливають на д</w:t>
      </w:r>
      <w:r>
        <w:rPr>
          <w:rFonts w:eastAsia="Cambria" w:cs="Cambria"/>
          <w:szCs w:val="28"/>
          <w:lang w:eastAsia="ru-RU"/>
        </w:rPr>
        <w:t xml:space="preserve">исперсію процесів ціноутворення і, відповідно, на величину ринкового ризику. Це підтверджується наявністю ринкового ефекту левериджу, який стверджує, що прибутковість ринкових інструментів обернено пропорціональна дисперсії процесів ціноутворення. </w:t>
      </w:r>
    </w:p>
    <w:p w:rsidR="00303D92" w:rsidRDefault="00940870">
      <w:pPr>
        <w:suppressAutoHyphens w:val="0"/>
        <w:spacing w:line="360" w:lineRule="auto"/>
        <w:ind w:firstLine="709"/>
      </w:pPr>
      <w:r>
        <w:rPr>
          <w:rFonts w:eastAsia="Cambria" w:cs="Cambria"/>
          <w:szCs w:val="28"/>
          <w:lang w:eastAsia="ru-RU"/>
        </w:rPr>
        <w:t>Узагаль</w:t>
      </w:r>
      <w:r>
        <w:rPr>
          <w:rFonts w:eastAsia="Cambria" w:cs="Cambria"/>
          <w:szCs w:val="28"/>
          <w:lang w:eastAsia="ru-RU"/>
        </w:rPr>
        <w:t xml:space="preserve">нені лінійні моделі, які також відносять до моделей байєсівського типу, дають можливість описувати стохастичні процеси ціноутворення з довільними розподілами. Це розширює можливості застосування існуючих методів оцінювання ризиків, у тому числі метод </w:t>
      </w:r>
      <w:r>
        <w:rPr>
          <w:rFonts w:eastAsia="Cambria" w:cs="Cambria"/>
          <w:szCs w:val="28"/>
          <w:lang w:val="en-US" w:eastAsia="ru-RU"/>
        </w:rPr>
        <w:t>VaR</w:t>
      </w:r>
      <w:r>
        <w:rPr>
          <w:rFonts w:eastAsia="Cambria" w:cs="Cambria"/>
          <w:szCs w:val="28"/>
          <w:lang w:eastAsia="ru-RU"/>
        </w:rPr>
        <w:t>.</w:t>
      </w:r>
      <w:r>
        <w:br w:type="page"/>
      </w:r>
    </w:p>
    <w:p w:rsidR="00303D92" w:rsidRDefault="00940870">
      <w:pPr>
        <w:suppressAutoHyphens w:val="0"/>
        <w:spacing w:line="360" w:lineRule="auto"/>
        <w:ind w:firstLine="709"/>
      </w:pPr>
      <w:r>
        <w:rPr>
          <w:rFonts w:eastAsia="Cambria" w:cs="Cambria"/>
          <w:b/>
          <w:szCs w:val="28"/>
          <w:lang w:eastAsia="ru-RU"/>
        </w:rPr>
        <w:lastRenderedPageBreak/>
        <w:t>Висновки до розділу 2</w:t>
      </w:r>
    </w:p>
    <w:p w:rsidR="00303D92" w:rsidRDefault="00303D92">
      <w:pPr>
        <w:suppressAutoHyphens w:val="0"/>
        <w:spacing w:line="360" w:lineRule="auto"/>
        <w:ind w:firstLine="709"/>
        <w:rPr>
          <w:rFonts w:eastAsia="Cambria" w:cs="Cambria"/>
          <w:b/>
          <w:szCs w:val="28"/>
          <w:lang w:val="ru-RU" w:eastAsia="ru-RU"/>
        </w:rPr>
      </w:pPr>
    </w:p>
    <w:p w:rsidR="00303D92" w:rsidRDefault="00303D92">
      <w:pPr>
        <w:suppressAutoHyphens w:val="0"/>
        <w:spacing w:line="360" w:lineRule="auto"/>
        <w:ind w:firstLine="709"/>
        <w:rPr>
          <w:rFonts w:eastAsia="Cambria" w:cs="Cambria"/>
          <w:b/>
          <w:szCs w:val="28"/>
          <w:lang w:val="ru-RU" w:eastAsia="ru-RU"/>
        </w:rPr>
      </w:pPr>
    </w:p>
    <w:p w:rsidR="00303D92" w:rsidRDefault="00940870">
      <w:pPr>
        <w:suppressAutoHyphens w:val="0"/>
        <w:spacing w:line="360" w:lineRule="auto"/>
        <w:ind w:firstLine="709"/>
        <w:rPr>
          <w:rFonts w:eastAsia="Cambria" w:cs="Cambria"/>
          <w:szCs w:val="28"/>
          <w:lang w:eastAsia="ru-RU"/>
        </w:rPr>
      </w:pPr>
      <w:r>
        <w:rPr>
          <w:rFonts w:eastAsia="Cambria" w:cs="Cambria"/>
          <w:szCs w:val="28"/>
          <w:lang w:eastAsia="ru-RU"/>
        </w:rPr>
        <w:t>У розділі було детально розглянуто поняття оцінки VaR та його методи оцінювання. Усі методи поділяються на параметричні та непараметричні.</w:t>
      </w:r>
    </w:p>
    <w:p w:rsidR="00303D92" w:rsidRDefault="00940870">
      <w:pPr>
        <w:suppressAutoHyphens w:val="0"/>
        <w:spacing w:line="360" w:lineRule="auto"/>
        <w:ind w:firstLine="709"/>
      </w:pPr>
      <w:r>
        <w:rPr>
          <w:rFonts w:eastAsia="Cambria" w:cs="Cambria"/>
          <w:szCs w:val="28"/>
          <w:lang w:eastAsia="ru-RU"/>
        </w:rPr>
        <w:t xml:space="preserve">До параметричних методів відносять дельта-нормальний підхід. </w:t>
      </w:r>
      <w:r>
        <w:rPr>
          <w:rFonts w:eastAsia="Cambria"/>
          <w:szCs w:val="28"/>
          <w:lang w:eastAsia="ru-RU"/>
        </w:rPr>
        <w:t>Для дельта-нормального методу х</w:t>
      </w:r>
      <w:r>
        <w:rPr>
          <w:rFonts w:eastAsia="Cambria"/>
          <w:szCs w:val="28"/>
          <w:lang w:eastAsia="ru-RU"/>
        </w:rPr>
        <w:t>арактерна простота реалізації та порівняно невеликі втрати на збір даних. Але у нього доволі низька точність оцінювання ризику нелінійних інструментів у зв’язку з недоліками виміру чутливості нелінійних інструментів до факторів ризику.</w:t>
      </w:r>
    </w:p>
    <w:p w:rsidR="00303D92" w:rsidRDefault="00940870">
      <w:pPr>
        <w:suppressAutoHyphens w:val="0"/>
        <w:spacing w:line="360" w:lineRule="auto"/>
        <w:ind w:firstLine="709"/>
      </w:pPr>
      <w:r>
        <w:rPr>
          <w:rFonts w:eastAsia="Cambria"/>
          <w:szCs w:val="28"/>
          <w:lang w:eastAsia="ru-RU"/>
        </w:rPr>
        <w:t>Прикладами непарамет</w:t>
      </w:r>
      <w:r>
        <w:rPr>
          <w:rFonts w:eastAsia="Cambria"/>
          <w:szCs w:val="28"/>
          <w:lang w:eastAsia="ru-RU"/>
        </w:rPr>
        <w:t>ричних методів виступають метод історичного моделювання та метод Монте-Карло. Метод історичного моделювання функціонує за наявності стабільної ситуації на ринку. Він простий, оцінки є доволі точними і не використовується гіпотеза про нормальний розподіл да</w:t>
      </w:r>
      <w:r>
        <w:rPr>
          <w:rFonts w:eastAsia="Cambria"/>
          <w:szCs w:val="28"/>
          <w:lang w:eastAsia="ru-RU"/>
        </w:rPr>
        <w:t>них. Недолік — обмеженість даними для методу. У методі Монте-Карло припускається, що коливання цін змінюються за геометричним броунівським рухом. Така модель залишається адекватною при кризовій ситуації і робить похибку при дуже великих коливаннях. Основни</w:t>
      </w:r>
      <w:r>
        <w:rPr>
          <w:rFonts w:eastAsia="Cambria"/>
          <w:szCs w:val="28"/>
          <w:lang w:eastAsia="ru-RU"/>
        </w:rPr>
        <w:t>й недолік — дуже великі вимоги до обчислювальної потужності. Крім перелічених методів для оцінки можна застосовувати методи інтелектуального аналізу даних як нейромережі, нейронечіткі моделі, байєсівські мережі тощо.</w:t>
      </w:r>
      <w:r>
        <w:br w:type="page"/>
      </w:r>
    </w:p>
    <w:p w:rsidR="00303D92" w:rsidRDefault="00940870">
      <w:pPr>
        <w:pStyle w:val="1"/>
        <w:numPr>
          <w:ilvl w:val="0"/>
          <w:numId w:val="7"/>
        </w:numPr>
        <w:ind w:firstLine="709"/>
      </w:pPr>
      <w:bookmarkStart w:id="329" w:name="__RefHeading___Toc4088_2642483987"/>
      <w:bookmarkEnd w:id="329"/>
      <w:r>
        <w:lastRenderedPageBreak/>
        <w:t xml:space="preserve">РОЗДІЛ 3 СТВОРЕННЯ СИСТЕМИ ПІДТРИМКИ </w:t>
      </w:r>
      <w:r>
        <w:t>ПРИЙНЯТТЯ РІШЕНЬ ДЛЯ АНАЛІЗУ РИНКОВИХ ФІНАНСОВИХ РИЗИКІВ</w:t>
      </w:r>
    </w:p>
    <w:p w:rsidR="00303D92" w:rsidRDefault="00940870">
      <w:pPr>
        <w:pStyle w:val="2"/>
        <w:numPr>
          <w:ilvl w:val="1"/>
          <w:numId w:val="7"/>
        </w:numPr>
        <w:suppressAutoHyphens w:val="0"/>
        <w:spacing w:line="360" w:lineRule="auto"/>
        <w:ind w:firstLine="709"/>
      </w:pPr>
      <w:bookmarkStart w:id="330" w:name="__RefHeading___Toc41840548"/>
      <w:bookmarkEnd w:id="330"/>
      <w:r>
        <w:rPr>
          <w:rFonts w:eastAsia="Cambria"/>
          <w:lang w:eastAsia="ru-RU"/>
        </w:rPr>
        <w:t>3.1 Архітектура</w:t>
      </w:r>
    </w:p>
    <w:p w:rsidR="00303D92" w:rsidRDefault="00303D92">
      <w:pPr>
        <w:suppressAutoHyphens w:val="0"/>
        <w:spacing w:line="360" w:lineRule="auto"/>
        <w:ind w:firstLine="709"/>
        <w:rPr>
          <w:rFonts w:eastAsia="Cambria" w:cs="Cambria"/>
          <w:b/>
          <w:bCs/>
          <w:szCs w:val="28"/>
          <w:lang w:val="ru-RU" w:eastAsia="ru-RU"/>
        </w:rPr>
      </w:pPr>
    </w:p>
    <w:p w:rsidR="00303D92" w:rsidRDefault="00303D92">
      <w:pPr>
        <w:suppressAutoHyphens w:val="0"/>
        <w:spacing w:line="360" w:lineRule="auto"/>
        <w:ind w:firstLine="709"/>
        <w:rPr>
          <w:rFonts w:eastAsia="Cambria" w:cs="Cambria"/>
          <w:b/>
          <w:bCs/>
          <w:szCs w:val="28"/>
          <w:lang w:val="ru-RU" w:eastAsia="ru-RU"/>
        </w:rPr>
      </w:pPr>
    </w:p>
    <w:p w:rsidR="00303D92" w:rsidRDefault="00940870">
      <w:pPr>
        <w:suppressAutoHyphens w:val="0"/>
        <w:spacing w:line="360" w:lineRule="auto"/>
        <w:ind w:firstLine="709"/>
        <w:rPr>
          <w:rFonts w:eastAsia="Cambria" w:cs="Cambria"/>
          <w:szCs w:val="28"/>
          <w:lang w:eastAsia="ru-RU"/>
        </w:rPr>
      </w:pPr>
      <w:r>
        <w:rPr>
          <w:rFonts w:eastAsia="Cambria" w:cs="Cambria"/>
          <w:szCs w:val="28"/>
          <w:lang w:eastAsia="ru-RU"/>
        </w:rPr>
        <w:t xml:space="preserve">Система підтримки прийняття рішень (СППР) — інтерактивна комп’ютерна система, що використовується з метою допомогти у прийнятті рішень в бізнес-діяльності. Такі системи дозволяють </w:t>
      </w:r>
      <w:r>
        <w:rPr>
          <w:rFonts w:eastAsia="Cambria" w:cs="Cambria"/>
          <w:szCs w:val="28"/>
          <w:lang w:eastAsia="ru-RU"/>
        </w:rPr>
        <w:t>одержати важливу інформацію з вихідних даних, забезпечують проведення аналізу та надають відповідну модель з метою забезпечення вирішення поставленої задачі.</w:t>
      </w:r>
    </w:p>
    <w:p w:rsidR="00303D92" w:rsidRDefault="00940870">
      <w:pPr>
        <w:suppressAutoHyphens w:val="0"/>
        <w:spacing w:line="360" w:lineRule="auto"/>
        <w:ind w:firstLine="709"/>
        <w:rPr>
          <w:rFonts w:eastAsia="Cambria" w:cs="Cambria"/>
          <w:szCs w:val="28"/>
          <w:lang w:eastAsia="ru-RU"/>
        </w:rPr>
      </w:pPr>
      <w:r>
        <w:rPr>
          <w:rFonts w:eastAsia="Cambria" w:cs="Cambria"/>
          <w:szCs w:val="28"/>
          <w:lang w:eastAsia="ru-RU"/>
        </w:rPr>
        <w:t>СППР, що була реалізована у даній роботі, з точки зору архітектури є простою. Після її побудови, в</w:t>
      </w:r>
      <w:r>
        <w:rPr>
          <w:rFonts w:eastAsia="Cambria" w:cs="Cambria"/>
          <w:szCs w:val="28"/>
          <w:lang w:eastAsia="ru-RU"/>
        </w:rPr>
        <w:t>она може бути використана у малих компаніях з низьким рівнем інформаційних технологій.</w:t>
      </w:r>
    </w:p>
    <w:p w:rsidR="00303D92" w:rsidRDefault="00940870">
      <w:pPr>
        <w:suppressAutoHyphens w:val="0"/>
        <w:spacing w:line="360" w:lineRule="auto"/>
        <w:ind w:firstLine="709"/>
        <w:rPr>
          <w:rFonts w:eastAsia="Cambria" w:cs="Cambria"/>
          <w:szCs w:val="28"/>
          <w:lang w:eastAsia="ru-RU"/>
        </w:rPr>
      </w:pPr>
      <w:r>
        <w:rPr>
          <w:rFonts w:eastAsia="Cambria" w:cs="Cambria"/>
          <w:szCs w:val="28"/>
          <w:lang w:eastAsia="ru-RU"/>
        </w:rPr>
        <w:t>Архітектура СППР включає в себе наступне:</w:t>
      </w:r>
    </w:p>
    <w:p w:rsidR="00303D92" w:rsidRDefault="00940870">
      <w:pPr>
        <w:numPr>
          <w:ilvl w:val="0"/>
          <w:numId w:val="22"/>
        </w:numPr>
        <w:suppressAutoHyphens w:val="0"/>
        <w:spacing w:line="360" w:lineRule="auto"/>
        <w:rPr>
          <w:rFonts w:eastAsia="Cambria" w:cs="Cambria"/>
          <w:szCs w:val="28"/>
          <w:lang w:eastAsia="ru-RU"/>
        </w:rPr>
      </w:pPr>
      <w:r>
        <w:rPr>
          <w:rFonts w:eastAsia="Cambria" w:cs="Cambria"/>
          <w:szCs w:val="28"/>
          <w:lang w:eastAsia="ru-RU"/>
        </w:rPr>
        <w:t>Інтерпретатор;</w:t>
      </w:r>
    </w:p>
    <w:p w:rsidR="00303D92" w:rsidRDefault="00940870">
      <w:pPr>
        <w:numPr>
          <w:ilvl w:val="0"/>
          <w:numId w:val="22"/>
        </w:numPr>
        <w:suppressAutoHyphens w:val="0"/>
        <w:spacing w:line="360" w:lineRule="auto"/>
        <w:rPr>
          <w:rFonts w:eastAsia="Cambria" w:cs="Cambria"/>
          <w:szCs w:val="28"/>
          <w:lang w:eastAsia="ru-RU"/>
        </w:rPr>
      </w:pPr>
      <w:r>
        <w:rPr>
          <w:rFonts w:eastAsia="Cambria" w:cs="Cambria"/>
          <w:szCs w:val="28"/>
          <w:lang w:eastAsia="ru-RU"/>
        </w:rPr>
        <w:t>Система обробки даних та генерування результатів;</w:t>
      </w:r>
    </w:p>
    <w:p w:rsidR="00303D92" w:rsidRDefault="00940870">
      <w:pPr>
        <w:numPr>
          <w:ilvl w:val="0"/>
          <w:numId w:val="22"/>
        </w:numPr>
        <w:suppressAutoHyphens w:val="0"/>
        <w:spacing w:line="360" w:lineRule="auto"/>
        <w:rPr>
          <w:rFonts w:eastAsia="Cambria" w:cs="Cambria"/>
          <w:szCs w:val="28"/>
          <w:lang w:eastAsia="ru-RU"/>
        </w:rPr>
      </w:pPr>
      <w:r>
        <w:rPr>
          <w:rFonts w:eastAsia="Cambria" w:cs="Cambria"/>
          <w:szCs w:val="28"/>
          <w:lang w:eastAsia="ru-RU"/>
        </w:rPr>
        <w:t>База даних і знань;</w:t>
      </w:r>
    </w:p>
    <w:p w:rsidR="00303D92" w:rsidRDefault="00940870">
      <w:pPr>
        <w:numPr>
          <w:ilvl w:val="0"/>
          <w:numId w:val="22"/>
        </w:numPr>
        <w:suppressAutoHyphens w:val="0"/>
        <w:spacing w:line="360" w:lineRule="auto"/>
      </w:pPr>
      <w:r>
        <w:rPr>
          <w:rFonts w:eastAsia="Cambria" w:cs="Cambria"/>
          <w:szCs w:val="28"/>
          <w:lang w:eastAsia="ru-RU"/>
        </w:rPr>
        <w:t>Система прийняття рішень</w:t>
      </w:r>
      <w:r>
        <w:br w:type="page"/>
      </w:r>
    </w:p>
    <w:p w:rsidR="00303D92" w:rsidRDefault="00940870">
      <w:pPr>
        <w:suppressAutoHyphens w:val="0"/>
        <w:spacing w:line="360" w:lineRule="auto"/>
      </w:pPr>
      <w:r>
        <w:rPr>
          <w:rFonts w:eastAsia="Cambria" w:cs="Cambria"/>
          <w:szCs w:val="28"/>
          <w:lang w:eastAsia="ru-RU"/>
        </w:rPr>
        <w:lastRenderedPageBreak/>
        <w:t>Схематичне предс</w:t>
      </w:r>
      <w:r>
        <w:rPr>
          <w:rFonts w:eastAsia="Cambria" w:cs="Cambria"/>
          <w:szCs w:val="28"/>
          <w:lang w:eastAsia="ru-RU"/>
        </w:rPr>
        <w:t>тавлення СППР наведено на рисунку 3.1.</w:t>
      </w:r>
    </w:p>
    <w:p w:rsidR="00303D92" w:rsidRDefault="00940870">
      <w:pPr>
        <w:suppressAutoHyphens w:val="0"/>
        <w:spacing w:line="360" w:lineRule="auto"/>
        <w:ind w:firstLine="709"/>
        <w:jc w:val="center"/>
      </w:pPr>
      <w:r>
        <w:rPr>
          <w:noProof/>
          <w:lang w:val="ru-RU" w:eastAsia="ru-RU"/>
        </w:rPr>
        <w:drawing>
          <wp:anchor distT="0" distB="0" distL="0" distR="0" simplePos="0" relativeHeight="114" behindDoc="0" locked="0" layoutInCell="1" allowOverlap="1">
            <wp:simplePos x="0" y="0"/>
            <wp:positionH relativeFrom="column">
              <wp:posOffset>141605</wp:posOffset>
            </wp:positionH>
            <wp:positionV relativeFrom="paragraph">
              <wp:posOffset>47625</wp:posOffset>
            </wp:positionV>
            <wp:extent cx="5092065" cy="1647190"/>
            <wp:effectExtent l="0" t="0" r="0" b="0"/>
            <wp:wrapSquare wrapText="largest"/>
            <wp:docPr id="1" name="Image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3"/>
                    <pic:cNvPicPr>
                      <a:picLocks noChangeAspect="1" noChangeArrowheads="1"/>
                    </pic:cNvPicPr>
                  </pic:nvPicPr>
                  <pic:blipFill>
                    <a:blip r:embed="rId11"/>
                    <a:srcRect l="-51" t="-165" r="-51" b="-165"/>
                    <a:stretch>
                      <a:fillRect/>
                    </a:stretch>
                  </pic:blipFill>
                  <pic:spPr bwMode="auto">
                    <a:xfrm>
                      <a:off x="0" y="0"/>
                      <a:ext cx="5092065" cy="1647190"/>
                    </a:xfrm>
                    <a:prstGeom prst="rect">
                      <a:avLst/>
                    </a:prstGeom>
                  </pic:spPr>
                </pic:pic>
              </a:graphicData>
            </a:graphic>
          </wp:anchor>
        </w:drawing>
      </w:r>
      <w:r>
        <w:rPr>
          <w:rFonts w:eastAsia="Cambria" w:cs="Cambria"/>
          <w:szCs w:val="28"/>
          <w:lang w:eastAsia="ru-RU"/>
        </w:rPr>
        <w:t>Рисунок 3.1 — Архітектура СППР.</w:t>
      </w:r>
    </w:p>
    <w:p w:rsidR="00303D92" w:rsidRDefault="00940870">
      <w:pPr>
        <w:suppressAutoHyphens w:val="0"/>
        <w:spacing w:line="360" w:lineRule="auto"/>
        <w:ind w:firstLine="709"/>
        <w:rPr>
          <w:rFonts w:eastAsia="Cambria" w:cs="Cambria"/>
          <w:szCs w:val="28"/>
          <w:lang w:eastAsia="ru-RU"/>
        </w:rPr>
      </w:pPr>
      <w:r>
        <w:rPr>
          <w:rFonts w:eastAsia="Cambria" w:cs="Cambria"/>
          <w:szCs w:val="28"/>
          <w:lang w:eastAsia="ru-RU"/>
        </w:rPr>
        <w:t>Інтерпретатор відповідає за безпосереднє завантаження даних з джерела інформації.</w:t>
      </w:r>
    </w:p>
    <w:p w:rsidR="00303D92" w:rsidRDefault="00940870">
      <w:pPr>
        <w:suppressAutoHyphens w:val="0"/>
        <w:spacing w:line="360" w:lineRule="auto"/>
        <w:ind w:firstLine="709"/>
        <w:rPr>
          <w:rFonts w:eastAsia="Cambria" w:cs="Cambria"/>
          <w:szCs w:val="28"/>
          <w:lang w:eastAsia="ru-RU"/>
        </w:rPr>
      </w:pPr>
      <w:r>
        <w:rPr>
          <w:rFonts w:eastAsia="Cambria" w:cs="Cambria"/>
          <w:szCs w:val="28"/>
          <w:lang w:eastAsia="ru-RU"/>
        </w:rPr>
        <w:t>СОДГР або система обробки даних та генерації результатів відповідає за візуалізацію даних за допомогою</w:t>
      </w:r>
      <w:r>
        <w:rPr>
          <w:rFonts w:eastAsia="Cambria" w:cs="Cambria"/>
          <w:szCs w:val="28"/>
          <w:lang w:eastAsia="ru-RU"/>
        </w:rPr>
        <w:t xml:space="preserve"> графіків.</w:t>
      </w:r>
    </w:p>
    <w:p w:rsidR="00303D92" w:rsidRDefault="00940870">
      <w:pPr>
        <w:suppressAutoHyphens w:val="0"/>
        <w:spacing w:line="360" w:lineRule="auto"/>
        <w:ind w:firstLine="709"/>
        <w:rPr>
          <w:rFonts w:eastAsia="Cambria" w:cs="Cambria"/>
          <w:szCs w:val="28"/>
          <w:lang w:eastAsia="ru-RU"/>
        </w:rPr>
      </w:pPr>
      <w:r>
        <w:rPr>
          <w:rFonts w:eastAsia="Cambria" w:cs="Cambria"/>
          <w:szCs w:val="28"/>
          <w:lang w:eastAsia="ru-RU"/>
        </w:rPr>
        <w:t>БЗД або база даних і знань відповідає за забезпечення аналізу ринкових ризиків.</w:t>
      </w:r>
    </w:p>
    <w:p w:rsidR="00303D92" w:rsidRDefault="00940870">
      <w:pPr>
        <w:suppressAutoHyphens w:val="0"/>
        <w:spacing w:line="360" w:lineRule="auto"/>
        <w:ind w:firstLine="709"/>
        <w:rPr>
          <w:rFonts w:eastAsia="Cambria" w:cs="Cambria"/>
          <w:szCs w:val="28"/>
          <w:lang w:eastAsia="ru-RU"/>
        </w:rPr>
      </w:pPr>
      <w:r>
        <w:rPr>
          <w:rFonts w:eastAsia="Cambria" w:cs="Cambria"/>
          <w:szCs w:val="28"/>
          <w:lang w:eastAsia="ru-RU"/>
        </w:rPr>
        <w:t>СПР або система прийняття рішень дозволяє зобразити результати.</w:t>
      </w:r>
    </w:p>
    <w:p w:rsidR="00303D92" w:rsidRDefault="00940870">
      <w:pPr>
        <w:suppressAutoHyphens w:val="0"/>
        <w:spacing w:line="360" w:lineRule="auto"/>
        <w:ind w:firstLine="709"/>
        <w:rPr>
          <w:rFonts w:eastAsia="Cambria" w:cs="Cambria"/>
          <w:szCs w:val="28"/>
          <w:lang w:eastAsia="ru-RU"/>
        </w:rPr>
      </w:pPr>
      <w:r>
        <w:br w:type="page"/>
      </w:r>
    </w:p>
    <w:p w:rsidR="00303D92" w:rsidRDefault="00940870">
      <w:pPr>
        <w:suppressAutoHyphens w:val="0"/>
        <w:spacing w:line="360" w:lineRule="auto"/>
        <w:ind w:firstLine="709"/>
      </w:pPr>
      <w:r>
        <w:rPr>
          <w:rFonts w:eastAsia="Cambria" w:cs="Cambria"/>
          <w:szCs w:val="28"/>
          <w:lang w:eastAsia="ru-RU"/>
        </w:rPr>
        <w:lastRenderedPageBreak/>
        <w:t>Функціональна схема системи наведена на рисунку 3.2.</w:t>
      </w:r>
    </w:p>
    <w:p w:rsidR="00303D92" w:rsidRDefault="00940870">
      <w:pPr>
        <w:suppressAutoHyphens w:val="0"/>
        <w:spacing w:line="360" w:lineRule="auto"/>
        <w:ind w:firstLine="709"/>
        <w:jc w:val="center"/>
      </w:pPr>
      <w:r>
        <w:rPr>
          <w:noProof/>
          <w:lang w:val="ru-RU" w:eastAsia="ru-RU"/>
        </w:rPr>
        <w:drawing>
          <wp:anchor distT="0" distB="0" distL="0" distR="0" simplePos="0" relativeHeight="118" behindDoc="0" locked="0" layoutInCell="1" allowOverlap="1">
            <wp:simplePos x="0" y="0"/>
            <wp:positionH relativeFrom="column">
              <wp:align>center</wp:align>
            </wp:positionH>
            <wp:positionV relativeFrom="paragraph">
              <wp:posOffset>635</wp:posOffset>
            </wp:positionV>
            <wp:extent cx="5196205" cy="4630420"/>
            <wp:effectExtent l="0" t="0" r="0" b="0"/>
            <wp:wrapSquare wrapText="largest"/>
            <wp:docPr id="2" name="Image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4"/>
                    <pic:cNvPicPr>
                      <a:picLocks noChangeAspect="1" noChangeArrowheads="1"/>
                    </pic:cNvPicPr>
                  </pic:nvPicPr>
                  <pic:blipFill>
                    <a:blip r:embed="rId12"/>
                    <a:srcRect l="-70" t="-80" r="-70" b="-80"/>
                    <a:stretch>
                      <a:fillRect/>
                    </a:stretch>
                  </pic:blipFill>
                  <pic:spPr bwMode="auto">
                    <a:xfrm>
                      <a:off x="0" y="0"/>
                      <a:ext cx="5196205" cy="4630420"/>
                    </a:xfrm>
                    <a:prstGeom prst="rect">
                      <a:avLst/>
                    </a:prstGeom>
                  </pic:spPr>
                </pic:pic>
              </a:graphicData>
            </a:graphic>
          </wp:anchor>
        </w:drawing>
      </w:r>
      <w:r>
        <w:rPr>
          <w:rFonts w:eastAsia="Cambria" w:cs="Cambria"/>
          <w:szCs w:val="28"/>
          <w:lang w:eastAsia="ru-RU"/>
        </w:rPr>
        <w:t>Рисунок 3.2 — Схема функціоналу розробленої с</w:t>
      </w:r>
      <w:r>
        <w:rPr>
          <w:rFonts w:eastAsia="Cambria" w:cs="Cambria"/>
          <w:szCs w:val="28"/>
          <w:lang w:eastAsia="ru-RU"/>
        </w:rPr>
        <w:t>истеми.</w:t>
      </w:r>
    </w:p>
    <w:p w:rsidR="00303D92" w:rsidRDefault="00303D92">
      <w:pPr>
        <w:suppressAutoHyphens w:val="0"/>
        <w:spacing w:line="360" w:lineRule="auto"/>
        <w:ind w:firstLine="709"/>
        <w:rPr>
          <w:rFonts w:eastAsia="Cambria" w:cs="Cambria"/>
          <w:szCs w:val="28"/>
          <w:lang w:eastAsia="ru-RU"/>
        </w:rPr>
      </w:pPr>
    </w:p>
    <w:p w:rsidR="00303D92" w:rsidRDefault="00303D92">
      <w:pPr>
        <w:suppressAutoHyphens w:val="0"/>
        <w:spacing w:line="360" w:lineRule="auto"/>
        <w:ind w:firstLine="709"/>
        <w:rPr>
          <w:rFonts w:eastAsia="Cambria" w:cs="Cambria"/>
          <w:szCs w:val="28"/>
          <w:lang w:eastAsia="ru-RU"/>
        </w:rPr>
      </w:pPr>
    </w:p>
    <w:p w:rsidR="00303D92" w:rsidRDefault="00940870">
      <w:pPr>
        <w:pStyle w:val="2"/>
        <w:numPr>
          <w:ilvl w:val="1"/>
          <w:numId w:val="7"/>
        </w:numPr>
        <w:spacing w:line="360" w:lineRule="auto"/>
        <w:ind w:firstLine="709"/>
      </w:pPr>
      <w:bookmarkStart w:id="331" w:name="__RefHeading___Toc41840549"/>
      <w:bookmarkEnd w:id="331"/>
      <w:r>
        <w:t>3.2 Вибір засобу реалізації програмного продукту</w:t>
      </w:r>
    </w:p>
    <w:p w:rsidR="00303D92" w:rsidRDefault="00303D92">
      <w:pPr>
        <w:suppressAutoHyphens w:val="0"/>
        <w:spacing w:line="360" w:lineRule="auto"/>
        <w:ind w:firstLine="709"/>
        <w:rPr>
          <w:rFonts w:eastAsia="Cambria" w:cs="Cambria"/>
          <w:b/>
          <w:szCs w:val="28"/>
          <w:lang w:val="ru-RU" w:eastAsia="ru-RU"/>
        </w:rPr>
      </w:pPr>
    </w:p>
    <w:p w:rsidR="00303D92" w:rsidRDefault="00303D92">
      <w:pPr>
        <w:suppressAutoHyphens w:val="0"/>
        <w:spacing w:line="360" w:lineRule="auto"/>
        <w:ind w:firstLine="709"/>
        <w:rPr>
          <w:rFonts w:eastAsia="Cambria" w:cs="Cambria"/>
          <w:b/>
          <w:szCs w:val="28"/>
          <w:lang w:val="ru-RU" w:eastAsia="ru-RU"/>
        </w:rPr>
      </w:pPr>
    </w:p>
    <w:p w:rsidR="00303D92" w:rsidRDefault="00940870">
      <w:pPr>
        <w:suppressAutoHyphens w:val="0"/>
        <w:spacing w:line="360" w:lineRule="auto"/>
        <w:ind w:firstLine="709"/>
        <w:rPr>
          <w:rFonts w:eastAsia="Cambria" w:cs="Cambria"/>
          <w:szCs w:val="28"/>
          <w:lang w:eastAsia="ru-RU"/>
        </w:rPr>
      </w:pPr>
      <w:r>
        <w:rPr>
          <w:rFonts w:eastAsia="Cambria" w:cs="Cambria"/>
          <w:szCs w:val="28"/>
          <w:lang w:eastAsia="ru-RU"/>
        </w:rPr>
        <w:t>Для створення СППР в якості реалізації була обрана мова програмування Python.</w:t>
      </w:r>
    </w:p>
    <w:p w:rsidR="00303D92" w:rsidRDefault="00940870">
      <w:pPr>
        <w:suppressAutoHyphens w:val="0"/>
        <w:spacing w:line="360" w:lineRule="auto"/>
        <w:ind w:firstLine="709"/>
        <w:rPr>
          <w:rFonts w:eastAsia="Cambria" w:cs="Cambria"/>
          <w:szCs w:val="28"/>
          <w:lang w:eastAsia="ru-RU"/>
        </w:rPr>
      </w:pPr>
      <w:r>
        <w:rPr>
          <w:rFonts w:eastAsia="Cambria" w:cs="Cambria"/>
          <w:szCs w:val="28"/>
          <w:lang w:eastAsia="ru-RU"/>
        </w:rPr>
        <w:t>Python — одна з найбільш відомих та часто використовуваних програм в останні роки. Його функціонал дозволяє розв’язув</w:t>
      </w:r>
      <w:r>
        <w:rPr>
          <w:rFonts w:eastAsia="Cambria" w:cs="Cambria"/>
          <w:szCs w:val="28"/>
          <w:lang w:eastAsia="ru-RU"/>
        </w:rPr>
        <w:t>ати різноманітний спектр задач. Наприклад:</w:t>
      </w:r>
    </w:p>
    <w:p w:rsidR="00303D92" w:rsidRDefault="00940870">
      <w:pPr>
        <w:numPr>
          <w:ilvl w:val="0"/>
          <w:numId w:val="16"/>
        </w:numPr>
        <w:suppressAutoHyphens w:val="0"/>
        <w:spacing w:line="360" w:lineRule="auto"/>
        <w:rPr>
          <w:rFonts w:eastAsia="Cambria" w:cs="Cambria"/>
          <w:szCs w:val="28"/>
          <w:lang w:eastAsia="ru-RU"/>
        </w:rPr>
      </w:pPr>
      <w:r>
        <w:rPr>
          <w:rFonts w:eastAsia="Cambria" w:cs="Cambria"/>
          <w:szCs w:val="28"/>
          <w:lang w:eastAsia="ru-RU"/>
        </w:rPr>
        <w:t xml:space="preserve">можна легко працювати з матрицями та векторами і розв’язувати різні задачі з лінійної алгебри ,як знаходження </w:t>
      </w:r>
      <w:r>
        <w:rPr>
          <w:rFonts w:eastAsia="Cambria" w:cs="Cambria"/>
          <w:szCs w:val="28"/>
          <w:lang w:eastAsia="ru-RU"/>
        </w:rPr>
        <w:lastRenderedPageBreak/>
        <w:t xml:space="preserve">оберненої матриці або визначника, розв’язання систем лінійних рівнянь, пошук власних чисел та власних </w:t>
      </w:r>
      <w:r>
        <w:rPr>
          <w:rFonts w:eastAsia="Cambria" w:cs="Cambria"/>
          <w:szCs w:val="28"/>
          <w:lang w:eastAsia="ru-RU"/>
        </w:rPr>
        <w:t>векторів матриці , тощо;</w:t>
      </w:r>
    </w:p>
    <w:p w:rsidR="00303D92" w:rsidRDefault="00940870">
      <w:pPr>
        <w:numPr>
          <w:ilvl w:val="0"/>
          <w:numId w:val="16"/>
        </w:numPr>
        <w:suppressAutoHyphens w:val="0"/>
        <w:spacing w:line="360" w:lineRule="auto"/>
        <w:rPr>
          <w:rFonts w:eastAsia="Cambria" w:cs="Cambria"/>
          <w:szCs w:val="28"/>
          <w:lang w:eastAsia="ru-RU"/>
        </w:rPr>
      </w:pPr>
      <w:r>
        <w:rPr>
          <w:rFonts w:eastAsia="Cambria" w:cs="Cambria"/>
          <w:szCs w:val="28"/>
          <w:lang w:eastAsia="ru-RU"/>
        </w:rPr>
        <w:t>завдяки Python можна легко проводити візуалізацію даних за допомогою графіків або діаграм;</w:t>
      </w:r>
    </w:p>
    <w:p w:rsidR="00303D92" w:rsidRDefault="00940870">
      <w:pPr>
        <w:numPr>
          <w:ilvl w:val="0"/>
          <w:numId w:val="16"/>
        </w:numPr>
        <w:suppressAutoHyphens w:val="0"/>
        <w:spacing w:line="360" w:lineRule="auto"/>
        <w:rPr>
          <w:rFonts w:eastAsia="Cambria" w:cs="Cambria"/>
          <w:szCs w:val="28"/>
          <w:lang w:eastAsia="ru-RU"/>
        </w:rPr>
      </w:pPr>
      <w:r>
        <w:rPr>
          <w:rFonts w:eastAsia="Cambria" w:cs="Cambria"/>
          <w:szCs w:val="28"/>
          <w:lang w:eastAsia="ru-RU"/>
        </w:rPr>
        <w:t>дозволяє швидко проводити оптимізацію будь-якої цільової функції за допомогою різних чисельних методів;</w:t>
      </w:r>
    </w:p>
    <w:p w:rsidR="00303D92" w:rsidRDefault="00940870">
      <w:pPr>
        <w:numPr>
          <w:ilvl w:val="0"/>
          <w:numId w:val="16"/>
        </w:numPr>
        <w:suppressAutoHyphens w:val="0"/>
        <w:spacing w:line="360" w:lineRule="auto"/>
        <w:rPr>
          <w:rFonts w:eastAsia="Cambria" w:cs="Cambria"/>
          <w:szCs w:val="28"/>
          <w:lang w:eastAsia="ru-RU"/>
        </w:rPr>
      </w:pPr>
      <w:r>
        <w:rPr>
          <w:rFonts w:eastAsia="Cambria" w:cs="Cambria"/>
          <w:szCs w:val="28"/>
          <w:lang w:eastAsia="ru-RU"/>
        </w:rPr>
        <w:t>мова програмування містить бібліотек</w:t>
      </w:r>
      <w:r>
        <w:rPr>
          <w:rFonts w:eastAsia="Cambria" w:cs="Cambria"/>
          <w:szCs w:val="28"/>
          <w:lang w:eastAsia="ru-RU"/>
        </w:rPr>
        <w:t>у, що дозволяє легко та ефективно працювати з базами даних.</w:t>
      </w:r>
    </w:p>
    <w:p w:rsidR="00303D92" w:rsidRDefault="00940870">
      <w:pPr>
        <w:suppressAutoHyphens w:val="0"/>
        <w:spacing w:line="360" w:lineRule="auto"/>
        <w:ind w:firstLine="709"/>
        <w:rPr>
          <w:rFonts w:eastAsia="Cambria" w:cs="Cambria"/>
          <w:szCs w:val="28"/>
          <w:lang w:eastAsia="ru-RU"/>
        </w:rPr>
      </w:pPr>
      <w:r>
        <w:rPr>
          <w:rFonts w:eastAsia="Cambria" w:cs="Cambria"/>
          <w:szCs w:val="28"/>
          <w:lang w:eastAsia="ru-RU"/>
        </w:rPr>
        <w:t>У даній роботі потрібно працювати з даними доволі великої розмірності, тому мова програмування Python для цього підходить ідеально.</w:t>
      </w:r>
    </w:p>
    <w:p w:rsidR="00303D92" w:rsidRDefault="00303D92">
      <w:pPr>
        <w:pStyle w:val="2"/>
        <w:numPr>
          <w:ilvl w:val="1"/>
          <w:numId w:val="7"/>
        </w:numPr>
        <w:spacing w:line="360" w:lineRule="auto"/>
        <w:ind w:firstLine="709"/>
      </w:pPr>
    </w:p>
    <w:p w:rsidR="00303D92" w:rsidRDefault="00303D92">
      <w:pPr>
        <w:pStyle w:val="2"/>
        <w:numPr>
          <w:ilvl w:val="1"/>
          <w:numId w:val="7"/>
        </w:numPr>
        <w:spacing w:line="360" w:lineRule="auto"/>
        <w:ind w:firstLine="709"/>
      </w:pPr>
    </w:p>
    <w:p w:rsidR="00303D92" w:rsidRDefault="00940870">
      <w:pPr>
        <w:pStyle w:val="2"/>
        <w:numPr>
          <w:ilvl w:val="1"/>
          <w:numId w:val="7"/>
        </w:numPr>
        <w:spacing w:line="360" w:lineRule="auto"/>
        <w:ind w:firstLine="709"/>
      </w:pPr>
      <w:bookmarkStart w:id="332" w:name="__RefHeading___Toc241_1811107865"/>
      <w:bookmarkEnd w:id="332"/>
      <w:r>
        <w:t xml:space="preserve">3.3 Аналіз даних та робота програми </w:t>
      </w:r>
    </w:p>
    <w:p w:rsidR="00303D92" w:rsidRDefault="00940870">
      <w:pPr>
        <w:pStyle w:val="3"/>
        <w:numPr>
          <w:ilvl w:val="2"/>
          <w:numId w:val="7"/>
        </w:numPr>
        <w:spacing w:line="360" w:lineRule="auto"/>
        <w:ind w:firstLine="709"/>
        <w:jc w:val="both"/>
      </w:pPr>
      <w:bookmarkStart w:id="333" w:name="__RefHeading___Toc41840551"/>
      <w:bookmarkEnd w:id="333"/>
      <w:r>
        <w:t>3.3.1 Дані для дослідженн</w:t>
      </w:r>
      <w:r>
        <w:t>я</w:t>
      </w:r>
    </w:p>
    <w:p w:rsidR="00303D92" w:rsidRDefault="00303D92">
      <w:pPr>
        <w:suppressAutoHyphens w:val="0"/>
        <w:spacing w:line="360" w:lineRule="auto"/>
        <w:ind w:firstLine="709"/>
        <w:rPr>
          <w:rFonts w:eastAsia="Cambria" w:cs="Cambria"/>
          <w:b/>
          <w:bCs/>
          <w:szCs w:val="28"/>
          <w:lang w:eastAsia="ru-RU"/>
        </w:rPr>
      </w:pPr>
    </w:p>
    <w:p w:rsidR="00303D92" w:rsidRDefault="00303D92">
      <w:pPr>
        <w:suppressAutoHyphens w:val="0"/>
        <w:spacing w:line="360" w:lineRule="auto"/>
        <w:ind w:firstLine="709"/>
        <w:rPr>
          <w:rFonts w:eastAsia="Cambria" w:cs="Cambria"/>
          <w:b/>
          <w:bCs/>
          <w:szCs w:val="28"/>
          <w:lang w:eastAsia="ru-RU"/>
        </w:rPr>
      </w:pPr>
    </w:p>
    <w:p w:rsidR="00303D92" w:rsidRDefault="00940870">
      <w:pPr>
        <w:suppressAutoHyphens w:val="0"/>
        <w:spacing w:line="360" w:lineRule="auto"/>
        <w:ind w:firstLine="709"/>
        <w:rPr>
          <w:rFonts w:eastAsia="Cambria" w:cs="Cambria"/>
          <w:szCs w:val="28"/>
          <w:lang w:eastAsia="ru-RU"/>
        </w:rPr>
      </w:pPr>
      <w:r>
        <w:rPr>
          <w:rFonts w:eastAsia="Cambria" w:cs="Cambria"/>
          <w:szCs w:val="28"/>
          <w:lang w:eastAsia="ru-RU"/>
        </w:rPr>
        <w:t>Під час досліду для роботи програми в якості даних було узято ціни на акції компанії TESLA з джерела Yahoo! Finance з 04.10.2019 до 19.05.2020 .</w:t>
      </w:r>
    </w:p>
    <w:p w:rsidR="00303D92" w:rsidRDefault="00940870">
      <w:pPr>
        <w:suppressAutoHyphens w:val="0"/>
        <w:spacing w:line="360" w:lineRule="auto"/>
        <w:ind w:firstLine="709"/>
        <w:rPr>
          <w:rFonts w:eastAsia="Cambria" w:cs="Cambria"/>
          <w:szCs w:val="28"/>
          <w:lang w:eastAsia="ru-RU"/>
        </w:rPr>
      </w:pPr>
      <w:r>
        <w:rPr>
          <w:rFonts w:eastAsia="Cambria" w:cs="Cambria"/>
          <w:szCs w:val="28"/>
          <w:lang w:eastAsia="ru-RU"/>
        </w:rPr>
        <w:t>Yahoo! Finance — провайдер фінансової інформації, що належить Yahoo! Заснована у 1998 році, вона є однією з</w:t>
      </w:r>
      <w:r>
        <w:rPr>
          <w:rFonts w:eastAsia="Cambria" w:cs="Cambria"/>
          <w:szCs w:val="28"/>
          <w:lang w:eastAsia="ru-RU"/>
        </w:rPr>
        <w:t xml:space="preserve"> головних постачальників інформації у США з 70 млн. відвідувачів з 2018 року. Сайт постачає інформацію щодо бізнесу, фінансів та економіки, що включає в себе рейтинги цінних паперів, прес-релізи та фінансові звіти компаній.</w:t>
      </w:r>
    </w:p>
    <w:p w:rsidR="00303D92" w:rsidRDefault="00940870">
      <w:pPr>
        <w:suppressAutoHyphens w:val="0"/>
        <w:spacing w:line="360" w:lineRule="auto"/>
        <w:ind w:firstLine="709"/>
        <w:rPr>
          <w:rFonts w:eastAsia="Cambria" w:cs="Cambria"/>
          <w:szCs w:val="28"/>
          <w:lang w:eastAsia="ru-RU"/>
        </w:rPr>
      </w:pPr>
      <w:r>
        <w:rPr>
          <w:rFonts w:eastAsia="Cambria" w:cs="Cambria"/>
          <w:szCs w:val="28"/>
          <w:lang w:eastAsia="ru-RU"/>
        </w:rPr>
        <w:t>Завантажені дані акцій складають</w:t>
      </w:r>
      <w:r>
        <w:rPr>
          <w:rFonts w:eastAsia="Cambria" w:cs="Cambria"/>
          <w:szCs w:val="28"/>
          <w:lang w:eastAsia="ru-RU"/>
        </w:rPr>
        <w:t>ся з наступних складових:</w:t>
      </w:r>
    </w:p>
    <w:p w:rsidR="00303D92" w:rsidRDefault="00940870">
      <w:pPr>
        <w:numPr>
          <w:ilvl w:val="0"/>
          <w:numId w:val="20"/>
        </w:numPr>
        <w:suppressAutoHyphens w:val="0"/>
        <w:spacing w:line="360" w:lineRule="auto"/>
        <w:rPr>
          <w:rFonts w:eastAsia="Cambria" w:cs="Cambria"/>
          <w:szCs w:val="28"/>
          <w:lang w:eastAsia="ru-RU"/>
        </w:rPr>
      </w:pPr>
      <w:r>
        <w:rPr>
          <w:rFonts w:eastAsia="Cambria" w:cs="Cambria"/>
          <w:szCs w:val="28"/>
          <w:lang w:eastAsia="ru-RU"/>
        </w:rPr>
        <w:lastRenderedPageBreak/>
        <w:t>Date — дата, коли була зафіксована ціна акції;</w:t>
      </w:r>
    </w:p>
    <w:p w:rsidR="00303D92" w:rsidRDefault="00940870">
      <w:pPr>
        <w:numPr>
          <w:ilvl w:val="0"/>
          <w:numId w:val="20"/>
        </w:numPr>
        <w:suppressAutoHyphens w:val="0"/>
        <w:spacing w:line="360" w:lineRule="auto"/>
        <w:rPr>
          <w:rFonts w:eastAsia="Cambria" w:cs="Cambria"/>
          <w:szCs w:val="28"/>
          <w:lang w:eastAsia="ru-RU"/>
        </w:rPr>
      </w:pPr>
      <w:r>
        <w:rPr>
          <w:rFonts w:eastAsia="Cambria" w:cs="Cambria"/>
          <w:szCs w:val="28"/>
          <w:lang w:eastAsia="ru-RU"/>
        </w:rPr>
        <w:t>Open — ціна відкриття акції;</w:t>
      </w:r>
    </w:p>
    <w:p w:rsidR="00303D92" w:rsidRDefault="00940870">
      <w:pPr>
        <w:numPr>
          <w:ilvl w:val="0"/>
          <w:numId w:val="20"/>
        </w:numPr>
        <w:suppressAutoHyphens w:val="0"/>
        <w:spacing w:line="360" w:lineRule="auto"/>
        <w:rPr>
          <w:rFonts w:eastAsia="Cambria" w:cs="Cambria"/>
          <w:szCs w:val="28"/>
          <w:lang w:eastAsia="ru-RU"/>
        </w:rPr>
      </w:pPr>
      <w:r>
        <w:rPr>
          <w:rFonts w:eastAsia="Cambria" w:cs="Cambria"/>
          <w:szCs w:val="28"/>
          <w:lang w:eastAsia="ru-RU"/>
        </w:rPr>
        <w:t>High — максимальна ціна акції, що була досягнута протягом дня;</w:t>
      </w:r>
    </w:p>
    <w:p w:rsidR="00303D92" w:rsidRDefault="00940870">
      <w:pPr>
        <w:numPr>
          <w:ilvl w:val="0"/>
          <w:numId w:val="20"/>
        </w:numPr>
        <w:suppressAutoHyphens w:val="0"/>
        <w:spacing w:line="360" w:lineRule="auto"/>
        <w:rPr>
          <w:rFonts w:eastAsia="Cambria" w:cs="Cambria"/>
          <w:szCs w:val="28"/>
          <w:lang w:eastAsia="ru-RU"/>
        </w:rPr>
      </w:pPr>
      <w:r>
        <w:rPr>
          <w:rFonts w:eastAsia="Cambria" w:cs="Cambria"/>
          <w:szCs w:val="28"/>
          <w:lang w:eastAsia="ru-RU"/>
        </w:rPr>
        <w:t>Low — мінімальна ціна акції, що була досягнута протягом дня;</w:t>
      </w:r>
    </w:p>
    <w:p w:rsidR="00303D92" w:rsidRDefault="00940870">
      <w:pPr>
        <w:numPr>
          <w:ilvl w:val="0"/>
          <w:numId w:val="20"/>
        </w:numPr>
        <w:suppressAutoHyphens w:val="0"/>
        <w:spacing w:line="360" w:lineRule="auto"/>
        <w:rPr>
          <w:rFonts w:eastAsia="Cambria" w:cs="Cambria"/>
          <w:szCs w:val="28"/>
          <w:lang w:eastAsia="ru-RU"/>
        </w:rPr>
      </w:pPr>
      <w:r>
        <w:rPr>
          <w:rFonts w:eastAsia="Cambria" w:cs="Cambria"/>
          <w:szCs w:val="28"/>
          <w:lang w:eastAsia="ru-RU"/>
        </w:rPr>
        <w:t>Close — ціна закриття акції;</w:t>
      </w:r>
    </w:p>
    <w:p w:rsidR="00303D92" w:rsidRDefault="00940870">
      <w:pPr>
        <w:numPr>
          <w:ilvl w:val="0"/>
          <w:numId w:val="20"/>
        </w:numPr>
        <w:suppressAutoHyphens w:val="0"/>
        <w:spacing w:line="360" w:lineRule="auto"/>
        <w:rPr>
          <w:rFonts w:eastAsia="Cambria" w:cs="Cambria"/>
          <w:szCs w:val="28"/>
          <w:lang w:eastAsia="ru-RU"/>
        </w:rPr>
      </w:pPr>
      <w:r>
        <w:rPr>
          <w:rFonts w:eastAsia="Cambria" w:cs="Cambria"/>
          <w:szCs w:val="28"/>
          <w:lang w:eastAsia="ru-RU"/>
        </w:rPr>
        <w:t>V</w:t>
      </w:r>
      <w:r>
        <w:rPr>
          <w:rFonts w:eastAsia="Cambria" w:cs="Cambria"/>
          <w:szCs w:val="28"/>
          <w:lang w:eastAsia="ru-RU"/>
        </w:rPr>
        <w:t>olume — біржовий об’єм акцій;</w:t>
      </w:r>
    </w:p>
    <w:p w:rsidR="00303D92" w:rsidRDefault="00940870">
      <w:pPr>
        <w:numPr>
          <w:ilvl w:val="0"/>
          <w:numId w:val="20"/>
        </w:numPr>
        <w:suppressAutoHyphens w:val="0"/>
        <w:spacing w:line="360" w:lineRule="auto"/>
        <w:rPr>
          <w:rFonts w:eastAsia="Cambria" w:cs="Cambria"/>
          <w:szCs w:val="28"/>
          <w:lang w:eastAsia="ru-RU"/>
        </w:rPr>
      </w:pPr>
      <w:r>
        <w:rPr>
          <w:rFonts w:eastAsia="Cambria" w:cs="Cambria"/>
          <w:szCs w:val="28"/>
          <w:lang w:eastAsia="ru-RU"/>
        </w:rPr>
        <w:t>Adj Close — скоригована ціна закриття.</w:t>
      </w:r>
    </w:p>
    <w:p w:rsidR="00303D92" w:rsidRDefault="00940870">
      <w:pPr>
        <w:suppressAutoHyphens w:val="0"/>
        <w:spacing w:line="360" w:lineRule="auto"/>
        <w:ind w:firstLine="709"/>
      </w:pPr>
      <w:r>
        <w:rPr>
          <w:rFonts w:eastAsia="Cambria" w:cs="Cambria"/>
          <w:szCs w:val="28"/>
          <w:lang w:eastAsia="ru-RU"/>
        </w:rPr>
        <w:t>Останній елемент враховує розділення акцій та оплату дивідендів; для індексів та валют значення останньої складової співпадає зі значеннями складової Close.</w:t>
      </w:r>
      <w:r>
        <w:br w:type="page"/>
      </w:r>
    </w:p>
    <w:p w:rsidR="00303D92" w:rsidRDefault="00940870">
      <w:pPr>
        <w:pStyle w:val="3"/>
        <w:numPr>
          <w:ilvl w:val="2"/>
          <w:numId w:val="7"/>
        </w:numPr>
        <w:spacing w:line="360" w:lineRule="auto"/>
        <w:ind w:firstLine="709"/>
        <w:jc w:val="both"/>
      </w:pPr>
      <w:bookmarkStart w:id="334" w:name="__RefHeading___Toc41840552"/>
      <w:bookmarkEnd w:id="334"/>
      <w:r>
        <w:lastRenderedPageBreak/>
        <w:t>3.3.2 Аналіз даних</w:t>
      </w:r>
    </w:p>
    <w:p w:rsidR="00303D92" w:rsidRDefault="00303D92">
      <w:pPr>
        <w:suppressAutoHyphens w:val="0"/>
        <w:spacing w:line="360" w:lineRule="auto"/>
        <w:ind w:firstLine="709"/>
        <w:rPr>
          <w:rFonts w:eastAsia="Cambria" w:cs="Cambria"/>
          <w:b/>
          <w:szCs w:val="28"/>
          <w:lang w:val="ru-RU" w:eastAsia="ru-RU"/>
        </w:rPr>
      </w:pPr>
    </w:p>
    <w:p w:rsidR="00303D92" w:rsidRDefault="00303D92">
      <w:pPr>
        <w:suppressAutoHyphens w:val="0"/>
        <w:spacing w:line="360" w:lineRule="auto"/>
        <w:ind w:firstLine="709"/>
        <w:rPr>
          <w:rFonts w:eastAsia="Cambria" w:cs="Cambria"/>
          <w:b/>
          <w:szCs w:val="28"/>
          <w:lang w:val="ru-RU" w:eastAsia="ru-RU"/>
        </w:rPr>
      </w:pPr>
    </w:p>
    <w:p w:rsidR="00303D92" w:rsidRDefault="00940870">
      <w:pPr>
        <w:suppressAutoHyphens w:val="0"/>
        <w:spacing w:line="360" w:lineRule="auto"/>
        <w:ind w:firstLine="709"/>
        <w:rPr>
          <w:rFonts w:eastAsia="Cambria" w:cs="Cambria"/>
          <w:szCs w:val="28"/>
          <w:lang w:eastAsia="ru-RU"/>
        </w:rPr>
      </w:pPr>
      <w:r>
        <w:rPr>
          <w:noProof/>
          <w:lang w:val="ru-RU" w:eastAsia="ru-RU"/>
        </w:rPr>
        <w:drawing>
          <wp:anchor distT="0" distB="0" distL="0" distR="0" simplePos="0" relativeHeight="115" behindDoc="0" locked="0" layoutInCell="1" allowOverlap="1">
            <wp:simplePos x="0" y="0"/>
            <wp:positionH relativeFrom="column">
              <wp:posOffset>-243840</wp:posOffset>
            </wp:positionH>
            <wp:positionV relativeFrom="paragraph">
              <wp:posOffset>1837690</wp:posOffset>
            </wp:positionV>
            <wp:extent cx="18415" cy="15875"/>
            <wp:effectExtent l="0" t="0" r="0" b="0"/>
            <wp:wrapSquare wrapText="largest"/>
            <wp:docPr id="3" name="Image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age5"/>
                    <pic:cNvPicPr>
                      <a:picLocks noChangeAspect="1" noChangeArrowheads="1"/>
                    </pic:cNvPicPr>
                  </pic:nvPicPr>
                  <pic:blipFill>
                    <a:blip r:embed="rId13"/>
                    <a:srcRect l="-43" t="-137" r="-43" b="-137"/>
                    <a:stretch>
                      <a:fillRect/>
                    </a:stretch>
                  </pic:blipFill>
                  <pic:spPr bwMode="auto">
                    <a:xfrm>
                      <a:off x="0" y="0"/>
                      <a:ext cx="18415" cy="15875"/>
                    </a:xfrm>
                    <a:prstGeom prst="rect">
                      <a:avLst/>
                    </a:prstGeom>
                  </pic:spPr>
                </pic:pic>
              </a:graphicData>
            </a:graphic>
          </wp:anchor>
        </w:drawing>
      </w:r>
      <w:r>
        <w:rPr>
          <w:rFonts w:eastAsia="Cambria" w:cs="Cambria"/>
          <w:szCs w:val="28"/>
          <w:lang w:eastAsia="ru-RU"/>
        </w:rPr>
        <w:t>С</w:t>
      </w:r>
      <w:r>
        <w:rPr>
          <w:rFonts w:eastAsia="Cambria" w:cs="Cambria"/>
          <w:szCs w:val="28"/>
          <w:lang w:eastAsia="ru-RU"/>
        </w:rPr>
        <w:t>початку ми завантажуємо дані безпосередньо з самого сайту за той період, що нас цікавить. Часовий ряд, з яким ми будемо працювати, був побудований наступний чином. Ми фіксуємо ціни кожні 12 годин. Для цього ряд був побудований за такою послідовністю: споча</w:t>
      </w:r>
      <w:r>
        <w:rPr>
          <w:rFonts w:eastAsia="Cambria" w:cs="Cambria"/>
          <w:szCs w:val="28"/>
          <w:lang w:eastAsia="ru-RU"/>
        </w:rPr>
        <w:t>тку йде ціна відкриття акції, а потім — ціна закриття. На рисунку 3.3 показано графік побудованого ряду:</w:t>
      </w:r>
    </w:p>
    <w:p w:rsidR="00303D92" w:rsidRDefault="00940870">
      <w:pPr>
        <w:suppressAutoHyphens w:val="0"/>
        <w:spacing w:line="360" w:lineRule="auto"/>
        <w:ind w:firstLine="709"/>
        <w:jc w:val="center"/>
        <w:rPr>
          <w:rFonts w:eastAsia="Cambria" w:cs="Cambria"/>
          <w:szCs w:val="28"/>
          <w:lang w:eastAsia="ru-RU"/>
        </w:rPr>
      </w:pPr>
      <w:r>
        <w:rPr>
          <w:noProof/>
          <w:lang w:val="ru-RU" w:eastAsia="ru-RU"/>
        </w:rPr>
        <w:drawing>
          <wp:inline distT="0" distB="0" distL="0" distR="0">
            <wp:extent cx="4876165" cy="1691640"/>
            <wp:effectExtent l="0" t="0" r="0" b="0"/>
            <wp:docPr id="4" name="Image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6"/>
                    <pic:cNvPicPr>
                      <a:picLocks noChangeAspect="1" noChangeArrowheads="1"/>
                    </pic:cNvPicPr>
                  </pic:nvPicPr>
                  <pic:blipFill>
                    <a:blip r:embed="rId14"/>
                    <a:srcRect l="-44" t="-141" r="-44" b="-141"/>
                    <a:stretch>
                      <a:fillRect/>
                    </a:stretch>
                  </pic:blipFill>
                  <pic:spPr bwMode="auto">
                    <a:xfrm>
                      <a:off x="0" y="0"/>
                      <a:ext cx="4876165" cy="1691640"/>
                    </a:xfrm>
                    <a:prstGeom prst="rect">
                      <a:avLst/>
                    </a:prstGeom>
                  </pic:spPr>
                </pic:pic>
              </a:graphicData>
            </a:graphic>
          </wp:inline>
        </w:drawing>
      </w:r>
    </w:p>
    <w:p w:rsidR="00303D92" w:rsidRDefault="00940870">
      <w:pPr>
        <w:suppressAutoHyphens w:val="0"/>
        <w:spacing w:line="360" w:lineRule="auto"/>
        <w:ind w:firstLine="709"/>
        <w:jc w:val="center"/>
      </w:pPr>
      <w:r>
        <w:rPr>
          <w:rFonts w:eastAsia="Cambria" w:cs="Cambria"/>
          <w:szCs w:val="28"/>
          <w:lang w:eastAsia="ru-RU"/>
        </w:rPr>
        <w:t>Рисунок 3.3 — Графік часового ряду.</w:t>
      </w:r>
    </w:p>
    <w:p w:rsidR="00303D92" w:rsidRDefault="00940870">
      <w:pPr>
        <w:suppressAutoHyphens w:val="0"/>
        <w:spacing w:line="360" w:lineRule="auto"/>
        <w:ind w:firstLine="709"/>
        <w:rPr>
          <w:rFonts w:eastAsia="Cambria" w:cs="Cambria"/>
          <w:szCs w:val="28"/>
          <w:lang w:eastAsia="ru-RU"/>
        </w:rPr>
      </w:pPr>
      <w:r>
        <w:rPr>
          <w:rFonts w:eastAsia="Cambria" w:cs="Cambria"/>
          <w:szCs w:val="28"/>
          <w:lang w:eastAsia="ru-RU"/>
        </w:rPr>
        <w:t>За даним графіком можна побачити, що для показника цін характерний підвищення цін , а потім поступовий спад. Це с</w:t>
      </w:r>
      <w:r>
        <w:rPr>
          <w:rFonts w:eastAsia="Cambria" w:cs="Cambria"/>
          <w:szCs w:val="28"/>
          <w:lang w:eastAsia="ru-RU"/>
        </w:rPr>
        <w:t>відчить про те, що даний процес не є стаціонарним.</w:t>
      </w:r>
    </w:p>
    <w:p w:rsidR="00303D92" w:rsidRDefault="00940870">
      <w:pPr>
        <w:suppressAutoHyphens w:val="0"/>
        <w:spacing w:line="360" w:lineRule="auto"/>
        <w:ind w:firstLine="709"/>
      </w:pPr>
      <w:r>
        <w:rPr>
          <w:rFonts w:eastAsia="Cambria" w:cs="Cambria"/>
          <w:szCs w:val="28"/>
          <w:lang w:eastAsia="ru-RU"/>
        </w:rPr>
        <w:t>У наступній частині ми побудуємо дві моделі волатильності, визначимо, яка з них є адекватною та обчислимо VaR за найкращою моделлю.</w:t>
      </w:r>
      <w:r>
        <w:br w:type="page"/>
      </w:r>
    </w:p>
    <w:p w:rsidR="00303D92" w:rsidRDefault="00940870">
      <w:pPr>
        <w:pStyle w:val="3"/>
        <w:numPr>
          <w:ilvl w:val="2"/>
          <w:numId w:val="7"/>
        </w:numPr>
        <w:spacing w:line="360" w:lineRule="auto"/>
        <w:ind w:firstLine="709"/>
        <w:jc w:val="both"/>
      </w:pPr>
      <w:bookmarkStart w:id="335" w:name="__RefHeading___Toc41840553"/>
      <w:bookmarkEnd w:id="335"/>
      <w:r>
        <w:lastRenderedPageBreak/>
        <w:t>3.3.3 Застосування програми та її результати</w:t>
      </w:r>
    </w:p>
    <w:p w:rsidR="00303D92" w:rsidRDefault="00303D92">
      <w:pPr>
        <w:suppressAutoHyphens w:val="0"/>
        <w:spacing w:line="360" w:lineRule="auto"/>
        <w:ind w:firstLine="0"/>
        <w:rPr>
          <w:rFonts w:eastAsia="Cambria" w:cs="Cambria"/>
          <w:b/>
          <w:bCs/>
          <w:szCs w:val="28"/>
          <w:lang w:val="ru-RU" w:eastAsia="ru-RU"/>
        </w:rPr>
      </w:pPr>
    </w:p>
    <w:p w:rsidR="00303D92" w:rsidRDefault="00303D92">
      <w:pPr>
        <w:suppressAutoHyphens w:val="0"/>
        <w:spacing w:line="360" w:lineRule="auto"/>
        <w:ind w:firstLine="0"/>
        <w:rPr>
          <w:rFonts w:eastAsia="Cambria" w:cs="Cambria"/>
          <w:b/>
          <w:bCs/>
          <w:szCs w:val="28"/>
          <w:lang w:val="ru-RU" w:eastAsia="ru-RU"/>
        </w:rPr>
      </w:pPr>
    </w:p>
    <w:p w:rsidR="00303D92" w:rsidRDefault="00940870">
      <w:pPr>
        <w:suppressAutoHyphens w:val="0"/>
        <w:spacing w:line="360" w:lineRule="auto"/>
        <w:ind w:firstLine="709"/>
        <w:rPr>
          <w:rFonts w:eastAsia="Cambria" w:cs="Cambria"/>
          <w:szCs w:val="28"/>
          <w:lang w:eastAsia="ru-RU"/>
        </w:rPr>
      </w:pPr>
      <w:r>
        <w:rPr>
          <w:rFonts w:eastAsia="Cambria" w:cs="Cambria"/>
          <w:szCs w:val="28"/>
          <w:lang w:eastAsia="ru-RU"/>
        </w:rPr>
        <w:t>В якості моделей волатиль</w:t>
      </w:r>
      <w:r>
        <w:rPr>
          <w:rFonts w:eastAsia="Cambria" w:cs="Cambria"/>
          <w:szCs w:val="28"/>
          <w:lang w:eastAsia="ru-RU"/>
        </w:rPr>
        <w:t>ності розглянемо GARCH(p,q) та EGARCH(p,q) та визначимо яка з них точніше описуватиме зміни цін. Для отримання залишків побудуємо модель авторегресії (АР) для вихідних даних.</w:t>
      </w:r>
    </w:p>
    <w:p w:rsidR="00303D92" w:rsidRDefault="00940870">
      <w:pPr>
        <w:suppressAutoHyphens w:val="0"/>
        <w:spacing w:line="360" w:lineRule="auto"/>
        <w:ind w:firstLine="709"/>
      </w:pPr>
      <w:r>
        <w:rPr>
          <w:rFonts w:eastAsia="Cambria" w:cs="Cambria"/>
          <w:szCs w:val="28"/>
          <w:lang w:eastAsia="ru-RU"/>
        </w:rPr>
        <w:t>Часткова автокореляційна функція (ЧАКФ) для даних має наступний вигляд на рисунку</w:t>
      </w:r>
      <w:r>
        <w:rPr>
          <w:rFonts w:eastAsia="Cambria" w:cs="Cambria"/>
          <w:szCs w:val="28"/>
          <w:lang w:eastAsia="ru-RU"/>
        </w:rPr>
        <w:t xml:space="preserve"> 3.4:</w:t>
      </w:r>
    </w:p>
    <w:p w:rsidR="00303D92" w:rsidRDefault="00940870">
      <w:pPr>
        <w:suppressAutoHyphens w:val="0"/>
        <w:spacing w:line="360" w:lineRule="auto"/>
        <w:ind w:firstLine="709"/>
        <w:rPr>
          <w:rFonts w:eastAsia="Cambria" w:cs="Cambria"/>
          <w:szCs w:val="28"/>
          <w:lang w:val="ru-RU" w:eastAsia="en-US"/>
        </w:rPr>
      </w:pPr>
      <w:r>
        <w:rPr>
          <w:rFonts w:eastAsia="Cambria" w:cs="Cambria"/>
          <w:noProof/>
          <w:szCs w:val="28"/>
          <w:lang w:val="ru-RU" w:eastAsia="ru-RU"/>
        </w:rPr>
        <w:drawing>
          <wp:anchor distT="0" distB="0" distL="0" distR="0" simplePos="0" relativeHeight="119" behindDoc="0" locked="0" layoutInCell="1" allowOverlap="1">
            <wp:simplePos x="0" y="0"/>
            <wp:positionH relativeFrom="column">
              <wp:posOffset>234950</wp:posOffset>
            </wp:positionH>
            <wp:positionV relativeFrom="paragraph">
              <wp:posOffset>292100</wp:posOffset>
            </wp:positionV>
            <wp:extent cx="4643755" cy="2967355"/>
            <wp:effectExtent l="0" t="0" r="0" b="0"/>
            <wp:wrapSquare wrapText="largest"/>
            <wp:docPr id="5" name="Image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mage7"/>
                    <pic:cNvPicPr>
                      <a:picLocks noChangeAspect="1" noChangeArrowheads="1"/>
                    </pic:cNvPicPr>
                  </pic:nvPicPr>
                  <pic:blipFill>
                    <a:blip r:embed="rId15"/>
                    <a:srcRect l="-92" t="-145" r="-92" b="-145"/>
                    <a:stretch>
                      <a:fillRect/>
                    </a:stretch>
                  </pic:blipFill>
                  <pic:spPr bwMode="auto">
                    <a:xfrm>
                      <a:off x="0" y="0"/>
                      <a:ext cx="4643755" cy="2967355"/>
                    </a:xfrm>
                    <a:prstGeom prst="rect">
                      <a:avLst/>
                    </a:prstGeom>
                  </pic:spPr>
                </pic:pic>
              </a:graphicData>
            </a:graphic>
          </wp:anchor>
        </w:drawing>
      </w:r>
    </w:p>
    <w:p w:rsidR="00303D92" w:rsidRDefault="00303D92">
      <w:pPr>
        <w:suppressAutoHyphens w:val="0"/>
        <w:spacing w:line="360" w:lineRule="auto"/>
        <w:ind w:firstLine="709"/>
        <w:rPr>
          <w:rFonts w:eastAsia="Cambria" w:cs="Cambria"/>
          <w:szCs w:val="28"/>
          <w:lang w:val="ru-RU" w:eastAsia="en-US"/>
        </w:rPr>
      </w:pPr>
    </w:p>
    <w:p w:rsidR="00303D92" w:rsidRDefault="00303D92">
      <w:pPr>
        <w:suppressAutoHyphens w:val="0"/>
        <w:spacing w:line="360" w:lineRule="auto"/>
        <w:ind w:firstLine="709"/>
        <w:rPr>
          <w:rFonts w:eastAsia="Cambria" w:cs="Cambria"/>
          <w:szCs w:val="28"/>
          <w:lang w:val="ru-RU" w:eastAsia="en-US"/>
        </w:rPr>
      </w:pPr>
    </w:p>
    <w:p w:rsidR="00303D92" w:rsidRDefault="00303D92">
      <w:pPr>
        <w:suppressAutoHyphens w:val="0"/>
        <w:spacing w:line="360" w:lineRule="auto"/>
        <w:ind w:firstLine="709"/>
        <w:rPr>
          <w:rFonts w:eastAsia="Cambria" w:cs="Cambria"/>
          <w:szCs w:val="28"/>
          <w:lang w:val="ru-RU" w:eastAsia="en-US"/>
        </w:rPr>
      </w:pPr>
    </w:p>
    <w:p w:rsidR="00303D92" w:rsidRDefault="00303D92">
      <w:pPr>
        <w:suppressAutoHyphens w:val="0"/>
        <w:spacing w:line="360" w:lineRule="auto"/>
        <w:ind w:firstLine="709"/>
        <w:rPr>
          <w:rFonts w:eastAsia="Cambria" w:cs="Cambria"/>
          <w:szCs w:val="28"/>
          <w:lang w:val="ru-RU" w:eastAsia="en-US"/>
        </w:rPr>
      </w:pPr>
    </w:p>
    <w:p w:rsidR="00303D92" w:rsidRDefault="00303D92">
      <w:pPr>
        <w:suppressAutoHyphens w:val="0"/>
        <w:spacing w:line="360" w:lineRule="auto"/>
        <w:ind w:firstLine="709"/>
        <w:rPr>
          <w:rFonts w:eastAsia="Cambria" w:cs="Cambria"/>
          <w:szCs w:val="28"/>
          <w:lang w:val="ru-RU" w:eastAsia="en-US"/>
        </w:rPr>
      </w:pPr>
    </w:p>
    <w:p w:rsidR="00303D92" w:rsidRDefault="00303D92">
      <w:pPr>
        <w:suppressAutoHyphens w:val="0"/>
        <w:spacing w:line="360" w:lineRule="auto"/>
        <w:ind w:firstLine="709"/>
        <w:rPr>
          <w:rFonts w:eastAsia="Cambria" w:cs="Cambria"/>
          <w:szCs w:val="28"/>
          <w:lang w:val="ru-RU" w:eastAsia="ru-RU"/>
        </w:rPr>
      </w:pPr>
    </w:p>
    <w:p w:rsidR="00303D92" w:rsidRDefault="00303D92">
      <w:pPr>
        <w:suppressAutoHyphens w:val="0"/>
        <w:spacing w:line="360" w:lineRule="auto"/>
        <w:ind w:firstLine="709"/>
        <w:rPr>
          <w:rFonts w:eastAsia="Cambria" w:cs="Cambria"/>
          <w:szCs w:val="28"/>
          <w:lang w:val="ru-RU" w:eastAsia="ru-RU"/>
        </w:rPr>
      </w:pPr>
    </w:p>
    <w:p w:rsidR="00303D92" w:rsidRDefault="00303D92">
      <w:pPr>
        <w:suppressAutoHyphens w:val="0"/>
        <w:spacing w:line="360" w:lineRule="auto"/>
        <w:ind w:firstLine="709"/>
        <w:rPr>
          <w:rFonts w:eastAsia="Cambria" w:cs="Cambria"/>
          <w:szCs w:val="28"/>
          <w:lang w:eastAsia="ru-RU"/>
        </w:rPr>
      </w:pPr>
    </w:p>
    <w:p w:rsidR="00303D92" w:rsidRDefault="00303D92">
      <w:pPr>
        <w:suppressAutoHyphens w:val="0"/>
        <w:spacing w:line="360" w:lineRule="auto"/>
        <w:ind w:firstLine="709"/>
        <w:rPr>
          <w:rFonts w:eastAsia="Cambria" w:cs="Cambria"/>
          <w:szCs w:val="28"/>
          <w:lang w:eastAsia="ru-RU"/>
        </w:rPr>
      </w:pPr>
    </w:p>
    <w:p w:rsidR="00303D92" w:rsidRDefault="00303D92">
      <w:pPr>
        <w:suppressAutoHyphens w:val="0"/>
        <w:spacing w:line="360" w:lineRule="auto"/>
        <w:ind w:firstLine="709"/>
        <w:rPr>
          <w:rFonts w:eastAsia="Cambria" w:cs="Cambria"/>
          <w:szCs w:val="28"/>
          <w:lang w:eastAsia="ru-RU"/>
        </w:rPr>
      </w:pPr>
    </w:p>
    <w:p w:rsidR="00303D92" w:rsidRDefault="00940870">
      <w:pPr>
        <w:suppressAutoHyphens w:val="0"/>
        <w:spacing w:line="360" w:lineRule="auto"/>
        <w:ind w:firstLine="709"/>
        <w:jc w:val="center"/>
      </w:pPr>
      <w:r>
        <w:rPr>
          <w:rFonts w:eastAsia="Cambria" w:cs="Cambria"/>
          <w:szCs w:val="28"/>
          <w:lang w:eastAsia="ru-RU"/>
        </w:rPr>
        <w:t>Рисунок 3.4</w:t>
      </w:r>
      <w:r>
        <w:rPr>
          <w:rFonts w:eastAsia="Cambria" w:cs="Cambria"/>
          <w:szCs w:val="28"/>
          <w:lang w:val="ru-RU" w:eastAsia="ru-RU"/>
        </w:rPr>
        <w:t xml:space="preserve"> </w:t>
      </w:r>
      <w:r>
        <w:rPr>
          <w:rFonts w:eastAsia="Cambria" w:cs="Cambria"/>
          <w:szCs w:val="28"/>
          <w:lang w:eastAsia="ru-RU"/>
        </w:rPr>
        <w:t>— ЧАКФ вихідних даних.</w:t>
      </w:r>
    </w:p>
    <w:p w:rsidR="00303D92" w:rsidRDefault="00940870">
      <w:pPr>
        <w:suppressAutoHyphens w:val="0"/>
        <w:spacing w:line="360" w:lineRule="auto"/>
        <w:ind w:firstLine="709"/>
      </w:pPr>
      <w:r>
        <w:rPr>
          <w:rFonts w:eastAsia="Cambria" w:cs="Cambria"/>
          <w:szCs w:val="28"/>
          <w:lang w:eastAsia="ru-RU"/>
        </w:rPr>
        <w:t>Перший та другий лаг є статистично значущими, тому ми їх включаємо у модель. Маємо АР другого порядку</w:t>
      </w:r>
    </w:p>
    <w:p w:rsidR="00303D92" w:rsidRDefault="00303D92">
      <w:pPr>
        <w:suppressAutoHyphens w:val="0"/>
        <w:spacing w:line="360" w:lineRule="auto"/>
        <w:ind w:firstLine="709"/>
        <w:rPr>
          <w:rFonts w:eastAsia="Cambria" w:cs="Cambria"/>
          <w:szCs w:val="28"/>
          <w:lang w:eastAsia="ru-RU"/>
        </w:rPr>
      </w:pPr>
    </w:p>
    <w:p w:rsidR="00303D92" w:rsidRDefault="00940870">
      <w:pPr>
        <w:suppressAutoHyphens w:val="0"/>
        <w:spacing w:line="360" w:lineRule="auto"/>
        <w:ind w:firstLine="709"/>
        <w:jc w:val="center"/>
      </w:pPr>
      <m:oMathPara>
        <m:oMath>
          <m:r>
            <w:rPr>
              <w:rFonts w:ascii="Cambria Math" w:hAnsi="Cambria Math"/>
            </w:rPr>
            <m:t>y</m:t>
          </m:r>
          <m:d>
            <m:dPr>
              <m:ctrlPr>
                <w:rPr>
                  <w:rFonts w:ascii="Cambria Math" w:hAnsi="Cambria Math"/>
                </w:rPr>
              </m:ctrlPr>
            </m:dPr>
            <m:e>
              <m:r>
                <w:rPr>
                  <w:rFonts w:ascii="Cambria Math" w:hAnsi="Cambria Math"/>
                </w:rPr>
                <m:t>k</m:t>
              </m:r>
            </m:e>
          </m:d>
          <m:sSub>
            <m:sSubPr>
              <m:ctrlPr>
                <w:rPr>
                  <w:rFonts w:ascii="Cambria Math" w:hAnsi="Cambria Math"/>
                </w:rPr>
              </m:ctrlPr>
            </m:sSubPr>
            <m:e>
              <m:r>
                <m:rPr>
                  <m:lit/>
                  <m:nor/>
                </m:rPr>
                <w:rPr>
                  <w:rFonts w:ascii="Cambria Math" w:hAnsi="Cambria Math"/>
                </w:rPr>
                <m:t>=a</m:t>
              </m:r>
            </m:e>
            <m:sub>
              <m:r>
                <w:rPr>
                  <w:rFonts w:ascii="Cambria Math" w:hAnsi="Cambria Math"/>
                </w:rPr>
                <m:t>0</m:t>
              </m:r>
            </m:sub>
          </m:sSub>
          <m:sSub>
            <m:sSubPr>
              <m:ctrlPr>
                <w:rPr>
                  <w:rFonts w:ascii="Cambria Math" w:hAnsi="Cambria Math"/>
                </w:rPr>
              </m:ctrlPr>
            </m:sSubPr>
            <m:e>
              <m:r>
                <m:rPr>
                  <m:lit/>
                  <m:nor/>
                </m:rPr>
                <w:rPr>
                  <w:rFonts w:ascii="Cambria Math" w:hAnsi="Cambria Math"/>
                </w:rPr>
                <m:t>+a</m:t>
              </m:r>
            </m:e>
            <m:sub>
              <m:r>
                <w:rPr>
                  <w:rFonts w:ascii="Cambria Math" w:hAnsi="Cambria Math"/>
                </w:rPr>
                <m:t>1</m:t>
              </m:r>
            </m:sub>
          </m:sSub>
          <m:r>
            <w:rPr>
              <w:rFonts w:ascii="Cambria Math" w:hAnsi="Cambria Math"/>
            </w:rPr>
            <m:t>y</m:t>
          </m:r>
          <m:d>
            <m:dPr>
              <m:ctrlPr>
                <w:rPr>
                  <w:rFonts w:ascii="Cambria Math" w:hAnsi="Cambria Math"/>
                </w:rPr>
              </m:ctrlPr>
            </m:dPr>
            <m:e>
              <m:r>
                <w:rPr>
                  <w:rFonts w:ascii="Cambria Math" w:hAnsi="Cambria Math"/>
                </w:rPr>
                <m:t>k</m:t>
              </m:r>
              <m:r>
                <w:rPr>
                  <w:rFonts w:ascii="Cambria Math" w:hAnsi="Cambria Math"/>
                </w:rPr>
                <m:t>-1</m:t>
              </m:r>
            </m:e>
          </m:d>
          <m:sSub>
            <m:sSubPr>
              <m:ctrlPr>
                <w:rPr>
                  <w:rFonts w:ascii="Cambria Math" w:hAnsi="Cambria Math"/>
                </w:rPr>
              </m:ctrlPr>
            </m:sSubPr>
            <m:e>
              <m:r>
                <m:rPr>
                  <m:lit/>
                  <m:nor/>
                </m:rPr>
                <w:rPr>
                  <w:rFonts w:ascii="Cambria Math" w:hAnsi="Cambria Math"/>
                </w:rPr>
                <m:t>+a</m:t>
              </m:r>
            </m:e>
            <m:sub>
              <m:r>
                <w:rPr>
                  <w:rFonts w:ascii="Cambria Math" w:hAnsi="Cambria Math"/>
                </w:rPr>
                <m:t>2</m:t>
              </m:r>
            </m:sub>
          </m:sSub>
          <m:r>
            <w:rPr>
              <w:rFonts w:ascii="Cambria Math" w:hAnsi="Cambria Math"/>
            </w:rPr>
            <m:t>y</m:t>
          </m:r>
          <m:d>
            <m:dPr>
              <m:ctrlPr>
                <w:rPr>
                  <w:rFonts w:ascii="Cambria Math" w:hAnsi="Cambria Math"/>
                </w:rPr>
              </m:ctrlPr>
            </m:dPr>
            <m:e>
              <m:r>
                <w:rPr>
                  <w:rFonts w:ascii="Cambria Math" w:hAnsi="Cambria Math"/>
                </w:rPr>
                <m:t>k</m:t>
              </m:r>
              <m:r>
                <w:rPr>
                  <w:rFonts w:ascii="Cambria Math" w:hAnsi="Cambria Math"/>
                </w:rPr>
                <m:t>-2</m:t>
              </m:r>
            </m:e>
          </m:d>
          <m:r>
            <m:rPr>
              <m:lit/>
              <m:nor/>
            </m:rPr>
            <w:rPr>
              <w:rFonts w:ascii="Cambria Math" w:hAnsi="Cambria Math"/>
            </w:rPr>
            <m:t>+ϵ</m:t>
          </m:r>
          <m:d>
            <m:dPr>
              <m:ctrlPr>
                <w:rPr>
                  <w:rFonts w:ascii="Cambria Math" w:hAnsi="Cambria Math"/>
                </w:rPr>
              </m:ctrlPr>
            </m:dPr>
            <m:e>
              <m:r>
                <w:rPr>
                  <w:rFonts w:ascii="Cambria Math" w:hAnsi="Cambria Math"/>
                </w:rPr>
                <m:t>k</m:t>
              </m:r>
            </m:e>
          </m:d>
        </m:oMath>
      </m:oMathPara>
    </w:p>
    <w:p w:rsidR="00303D92" w:rsidRDefault="00303D92">
      <w:pPr>
        <w:suppressAutoHyphens w:val="0"/>
        <w:spacing w:line="360" w:lineRule="auto"/>
        <w:ind w:firstLine="709"/>
        <w:rPr>
          <w:rFonts w:eastAsia="Cambria" w:cs="Cambria"/>
          <w:szCs w:val="28"/>
          <w:lang w:eastAsia="ru-RU"/>
        </w:rPr>
      </w:pPr>
    </w:p>
    <w:p w:rsidR="00303D92" w:rsidRDefault="00940870">
      <w:pPr>
        <w:suppressAutoHyphens w:val="0"/>
        <w:spacing w:line="360" w:lineRule="auto"/>
        <w:ind w:firstLine="709"/>
        <w:rPr>
          <w:rFonts w:eastAsia="Cambria" w:cs="Cambria"/>
          <w:szCs w:val="28"/>
          <w:lang w:eastAsia="ru-RU"/>
        </w:rPr>
      </w:pPr>
      <w:r>
        <w:rPr>
          <w:rFonts w:eastAsia="Cambria" w:cs="Cambria"/>
          <w:szCs w:val="28"/>
          <w:lang w:eastAsia="ru-RU"/>
        </w:rPr>
        <w:t xml:space="preserve">Після побудови моделі АР(2) ми зберігаємо залишки для моделей </w:t>
      </w:r>
      <w:r>
        <w:rPr>
          <w:rFonts w:eastAsia="Cambria" w:cs="Cambria"/>
          <w:szCs w:val="28"/>
          <w:lang w:eastAsia="ru-RU"/>
        </w:rPr>
        <w:t>волатильності.</w:t>
      </w:r>
    </w:p>
    <w:p w:rsidR="00303D92" w:rsidRDefault="00940870">
      <w:pPr>
        <w:suppressAutoHyphens w:val="0"/>
        <w:spacing w:line="360" w:lineRule="auto"/>
        <w:ind w:firstLine="709"/>
      </w:pPr>
      <w:r>
        <w:rPr>
          <w:rFonts w:eastAsia="Cambria" w:cs="Cambria"/>
          <w:szCs w:val="28"/>
          <w:lang w:eastAsia="ru-RU"/>
        </w:rPr>
        <w:lastRenderedPageBreak/>
        <w:t>Перевіримо часовий ряд на гетероскедастичність. Результати тесту представлені на малюнку 3.5:</w:t>
      </w:r>
    </w:p>
    <w:p w:rsidR="00303D92" w:rsidRDefault="00940870">
      <w:pPr>
        <w:suppressAutoHyphens w:val="0"/>
        <w:spacing w:line="360" w:lineRule="auto"/>
        <w:ind w:firstLine="709"/>
        <w:rPr>
          <w:rFonts w:eastAsia="Cambria" w:cs="Cambria"/>
          <w:szCs w:val="28"/>
          <w:lang w:val="ru-RU" w:eastAsia="en-US"/>
        </w:rPr>
      </w:pPr>
      <w:r>
        <w:rPr>
          <w:rFonts w:eastAsia="Cambria" w:cs="Cambria"/>
          <w:noProof/>
          <w:szCs w:val="28"/>
          <w:lang w:val="ru-RU" w:eastAsia="ru-RU"/>
        </w:rPr>
        <w:drawing>
          <wp:anchor distT="0" distB="0" distL="0" distR="0" simplePos="0" relativeHeight="116" behindDoc="0" locked="0" layoutInCell="1" allowOverlap="1">
            <wp:simplePos x="0" y="0"/>
            <wp:positionH relativeFrom="column">
              <wp:align>center</wp:align>
            </wp:positionH>
            <wp:positionV relativeFrom="paragraph">
              <wp:posOffset>635</wp:posOffset>
            </wp:positionV>
            <wp:extent cx="2167255" cy="643255"/>
            <wp:effectExtent l="0" t="0" r="0" b="0"/>
            <wp:wrapSquare wrapText="largest"/>
            <wp:docPr id="6" name="Image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8"/>
                    <pic:cNvPicPr>
                      <a:picLocks noChangeAspect="1" noChangeArrowheads="1"/>
                    </pic:cNvPicPr>
                  </pic:nvPicPr>
                  <pic:blipFill>
                    <a:blip r:embed="rId16"/>
                    <a:srcRect l="-198" t="-667" r="-198" b="-667"/>
                    <a:stretch>
                      <a:fillRect/>
                    </a:stretch>
                  </pic:blipFill>
                  <pic:spPr bwMode="auto">
                    <a:xfrm>
                      <a:off x="0" y="0"/>
                      <a:ext cx="2167255" cy="643255"/>
                    </a:xfrm>
                    <a:prstGeom prst="rect">
                      <a:avLst/>
                    </a:prstGeom>
                  </pic:spPr>
                </pic:pic>
              </a:graphicData>
            </a:graphic>
          </wp:anchor>
        </w:drawing>
      </w:r>
    </w:p>
    <w:p w:rsidR="00303D92" w:rsidRDefault="00303D92">
      <w:pPr>
        <w:suppressAutoHyphens w:val="0"/>
        <w:spacing w:line="360" w:lineRule="auto"/>
        <w:ind w:firstLine="709"/>
        <w:rPr>
          <w:rFonts w:eastAsia="Cambria" w:cs="Cambria"/>
          <w:szCs w:val="28"/>
          <w:lang w:val="ru-RU" w:eastAsia="en-US"/>
        </w:rPr>
      </w:pPr>
    </w:p>
    <w:p w:rsidR="00303D92" w:rsidRDefault="00303D92">
      <w:pPr>
        <w:suppressAutoHyphens w:val="0"/>
        <w:spacing w:line="360" w:lineRule="auto"/>
        <w:ind w:firstLine="709"/>
        <w:rPr>
          <w:rFonts w:eastAsia="Cambria" w:cs="Cambria"/>
          <w:szCs w:val="28"/>
          <w:lang w:val="ru-RU" w:eastAsia="en-US"/>
        </w:rPr>
      </w:pPr>
    </w:p>
    <w:p w:rsidR="00303D92" w:rsidRDefault="00940870">
      <w:pPr>
        <w:suppressAutoHyphens w:val="0"/>
        <w:spacing w:line="360" w:lineRule="auto"/>
        <w:ind w:firstLine="0"/>
        <w:jc w:val="center"/>
      </w:pPr>
      <w:r>
        <w:rPr>
          <w:rFonts w:eastAsia="Cambria" w:cs="Cambria"/>
          <w:szCs w:val="28"/>
          <w:lang w:eastAsia="ru-RU"/>
        </w:rPr>
        <w:t>Рисунок 3.5 — Результати тесту на гетероскедастичність.</w:t>
      </w:r>
    </w:p>
    <w:p w:rsidR="00303D92" w:rsidRDefault="00940870">
      <w:pPr>
        <w:suppressAutoHyphens w:val="0"/>
        <w:spacing w:line="360" w:lineRule="auto"/>
        <w:ind w:firstLine="709"/>
        <w:rPr>
          <w:rFonts w:eastAsia="Cambria" w:cs="Cambria"/>
          <w:szCs w:val="28"/>
          <w:lang w:eastAsia="ru-RU"/>
        </w:rPr>
      </w:pPr>
      <w:r>
        <w:rPr>
          <w:rFonts w:eastAsia="Cambria" w:cs="Cambria"/>
          <w:szCs w:val="28"/>
          <w:lang w:eastAsia="ru-RU"/>
        </w:rPr>
        <w:t>Так як значення p-ймовірностей менше 0.05, то це вказує на те, що для процесу характерн</w:t>
      </w:r>
      <w:r>
        <w:rPr>
          <w:rFonts w:eastAsia="Cambria" w:cs="Cambria"/>
          <w:szCs w:val="28"/>
          <w:lang w:eastAsia="ru-RU"/>
        </w:rPr>
        <w:t>а гетероскедастичність.</w:t>
      </w:r>
    </w:p>
    <w:p w:rsidR="00303D92" w:rsidRDefault="00940870">
      <w:pPr>
        <w:suppressAutoHyphens w:val="0"/>
        <w:spacing w:line="360" w:lineRule="auto"/>
        <w:ind w:firstLine="709"/>
      </w:pPr>
      <w:r>
        <w:rPr>
          <w:rFonts w:eastAsia="Cambria" w:cs="Cambria"/>
          <w:szCs w:val="28"/>
          <w:lang w:eastAsia="ru-RU"/>
        </w:rPr>
        <w:t>Побудуємо моделі EGARCH(p,q) та GARCH(p,q), що мають наступний вигляд:</w:t>
      </w:r>
    </w:p>
    <w:p w:rsidR="00303D92" w:rsidRDefault="00303D92">
      <w:pPr>
        <w:suppressAutoHyphens w:val="0"/>
        <w:spacing w:line="360" w:lineRule="auto"/>
        <w:ind w:firstLine="709"/>
        <w:rPr>
          <w:rFonts w:eastAsia="Cambria" w:cs="Cambria"/>
          <w:szCs w:val="28"/>
          <w:lang w:eastAsia="ru-RU"/>
        </w:rPr>
      </w:pPr>
    </w:p>
    <w:p w:rsidR="00303D92" w:rsidRDefault="00940870">
      <w:pPr>
        <w:suppressAutoHyphens w:val="0"/>
        <w:spacing w:line="360" w:lineRule="auto"/>
        <w:ind w:firstLine="709"/>
        <w:jc w:val="center"/>
      </w:pPr>
      <m:oMathPara>
        <m:oMath>
          <m:r>
            <m:rPr>
              <m:lit/>
              <m:nor/>
            </m:rPr>
            <w:rPr>
              <w:rFonts w:ascii="Cambria Math" w:hAnsi="Cambria Math"/>
            </w:rPr>
            <m:t>log</m:t>
          </m:r>
          <m:d>
            <m:dPr>
              <m:ctrlPr>
                <w:rPr>
                  <w:rFonts w:ascii="Cambria Math" w:hAnsi="Cambria Math"/>
                </w:rPr>
              </m:ctrlPr>
            </m:dPr>
            <m:e>
              <m:sSup>
                <m:sSupPr>
                  <m:ctrlPr>
                    <w:rPr>
                      <w:rFonts w:ascii="Cambria Math" w:hAnsi="Cambria Math"/>
                    </w:rPr>
                  </m:ctrlPr>
                </m:sSupPr>
                <m:e>
                  <m:r>
                    <w:rPr>
                      <w:rFonts w:ascii="Cambria Math" w:hAnsi="Cambria Math"/>
                    </w:rPr>
                    <m:t>h</m:t>
                  </m:r>
                </m:e>
                <m:sup>
                  <m:r>
                    <w:rPr>
                      <w:rFonts w:ascii="Cambria Math" w:hAnsi="Cambria Math"/>
                    </w:rPr>
                    <m:t>2</m:t>
                  </m:r>
                </m:sup>
              </m:sSup>
              <m:d>
                <m:dPr>
                  <m:ctrlPr>
                    <w:rPr>
                      <w:rFonts w:ascii="Cambria Math" w:hAnsi="Cambria Math"/>
                    </w:rPr>
                  </m:ctrlPr>
                </m:dPr>
                <m:e>
                  <m:r>
                    <w:rPr>
                      <w:rFonts w:ascii="Cambria Math" w:hAnsi="Cambria Math"/>
                    </w:rPr>
                    <m:t>k</m:t>
                  </m:r>
                </m:e>
              </m:d>
            </m:e>
          </m:d>
          <m:sSub>
            <m:sSubPr>
              <m:ctrlPr>
                <w:rPr>
                  <w:rFonts w:ascii="Cambria Math" w:hAnsi="Cambria Math"/>
                </w:rPr>
              </m:ctrlPr>
            </m:sSubPr>
            <m:e>
              <m:r>
                <m:rPr>
                  <m:lit/>
                  <m:nor/>
                </m:rPr>
                <w:rPr>
                  <w:rFonts w:ascii="Cambria Math" w:hAnsi="Cambria Math"/>
                </w:rPr>
                <m:t>=α</m:t>
              </m:r>
            </m:e>
            <m:sub>
              <m:r>
                <w:rPr>
                  <w:rFonts w:ascii="Cambria Math" w:hAnsi="Cambria Math"/>
                </w:rPr>
                <m:t>0</m:t>
              </m:r>
            </m:sub>
          </m:sSub>
          <m:r>
            <w:rPr>
              <w:rFonts w:ascii="Cambria Math" w:hAnsi="Cambria Math"/>
            </w:rPr>
            <m:t>+</m:t>
          </m:r>
          <m:nary>
            <m:naryPr>
              <m:chr m:val="∑"/>
              <m:ctrlPr>
                <w:rPr>
                  <w:rFonts w:ascii="Cambria Math" w:hAnsi="Cambria Math"/>
                </w:rPr>
              </m:ctrlPr>
            </m:naryPr>
            <m:sub>
              <m:r>
                <m:rPr>
                  <m:lit/>
                  <m:nor/>
                </m:rPr>
                <w:rPr>
                  <w:rFonts w:ascii="Cambria Math" w:hAnsi="Cambria Math"/>
                </w:rPr>
                <m:t>i=</m:t>
              </m:r>
              <m:r>
                <w:rPr>
                  <w:rFonts w:ascii="Cambria Math" w:hAnsi="Cambria Math"/>
                </w:rPr>
                <m:t>1</m:t>
              </m:r>
            </m:sub>
            <m:sup>
              <m:r>
                <w:rPr>
                  <w:rFonts w:ascii="Cambria Math" w:hAnsi="Cambria Math"/>
                </w:rPr>
                <m:t>p</m:t>
              </m:r>
            </m:sup>
            <m:e>
              <m:sSub>
                <m:sSubPr>
                  <m:ctrlPr>
                    <w:rPr>
                      <w:rFonts w:ascii="Cambria Math" w:hAnsi="Cambria Math"/>
                    </w:rPr>
                  </m:ctrlPr>
                </m:sSubPr>
                <m:e>
                  <m:r>
                    <w:rPr>
                      <w:rFonts w:ascii="Cambria Math" w:hAnsi="Cambria Math"/>
                    </w:rPr>
                    <m:t>α</m:t>
                  </m:r>
                </m:e>
                <m:sub>
                  <m:r>
                    <w:rPr>
                      <w:rFonts w:ascii="Cambria Math" w:hAnsi="Cambria Math"/>
                    </w:rPr>
                    <m:t>i</m:t>
                  </m:r>
                </m:sub>
              </m:sSub>
              <m:f>
                <m:fPr>
                  <m:ctrlPr>
                    <w:rPr>
                      <w:rFonts w:ascii="Cambria Math" w:hAnsi="Cambria Math"/>
                    </w:rPr>
                  </m:ctrlPr>
                </m:fPr>
                <m:num>
                  <m:d>
                    <m:dPr>
                      <m:begChr m:val="|"/>
                      <m:endChr m:val="|"/>
                      <m:ctrlPr>
                        <w:rPr>
                          <w:rFonts w:ascii="Cambria Math" w:hAnsi="Cambria Math"/>
                        </w:rPr>
                      </m:ctrlPr>
                    </m:dPr>
                    <m:e>
                      <m:r>
                        <w:rPr>
                          <w:rFonts w:ascii="Cambria Math" w:hAnsi="Cambria Math"/>
                        </w:rPr>
                        <m:t>ϵ</m:t>
                      </m:r>
                      <m:d>
                        <m:dPr>
                          <m:ctrlPr>
                            <w:rPr>
                              <w:rFonts w:ascii="Cambria Math" w:hAnsi="Cambria Math"/>
                            </w:rPr>
                          </m:ctrlPr>
                        </m:dPr>
                        <m:e>
                          <m:r>
                            <w:rPr>
                              <w:rFonts w:ascii="Cambria Math" w:hAnsi="Cambria Math"/>
                            </w:rPr>
                            <m:t>k</m:t>
                          </m:r>
                          <m:r>
                            <w:rPr>
                              <w:rFonts w:ascii="Cambria Math" w:hAnsi="Cambria Math"/>
                            </w:rPr>
                            <m:t>-</m:t>
                          </m:r>
                          <m:r>
                            <w:rPr>
                              <w:rFonts w:ascii="Cambria Math" w:hAnsi="Cambria Math"/>
                            </w:rPr>
                            <m:t>i</m:t>
                          </m:r>
                        </m:e>
                      </m:d>
                    </m:e>
                  </m:d>
                </m:num>
                <m:den>
                  <m:r>
                    <w:rPr>
                      <w:rFonts w:ascii="Cambria Math" w:hAnsi="Cambria Math"/>
                    </w:rPr>
                    <m:t>h</m:t>
                  </m:r>
                  <m:d>
                    <m:dPr>
                      <m:ctrlPr>
                        <w:rPr>
                          <w:rFonts w:ascii="Cambria Math" w:hAnsi="Cambria Math"/>
                        </w:rPr>
                      </m:ctrlPr>
                    </m:dPr>
                    <m:e>
                      <m:r>
                        <w:rPr>
                          <w:rFonts w:ascii="Cambria Math" w:hAnsi="Cambria Math"/>
                        </w:rPr>
                        <m:t>k</m:t>
                      </m:r>
                      <m:r>
                        <w:rPr>
                          <w:rFonts w:ascii="Cambria Math" w:hAnsi="Cambria Math"/>
                        </w:rPr>
                        <m:t>-</m:t>
                      </m:r>
                      <m:r>
                        <w:rPr>
                          <w:rFonts w:ascii="Cambria Math" w:hAnsi="Cambria Math"/>
                        </w:rPr>
                        <m:t>i</m:t>
                      </m:r>
                    </m:e>
                  </m:d>
                </m:den>
              </m:f>
            </m:e>
          </m:nary>
          <m:r>
            <w:rPr>
              <w:rFonts w:ascii="Cambria Math" w:hAnsi="Cambria Math"/>
            </w:rPr>
            <m:t>+</m:t>
          </m:r>
          <m:nary>
            <m:naryPr>
              <m:chr m:val="∑"/>
              <m:ctrlPr>
                <w:rPr>
                  <w:rFonts w:ascii="Cambria Math" w:hAnsi="Cambria Math"/>
                </w:rPr>
              </m:ctrlPr>
            </m:naryPr>
            <m:sub>
              <m:r>
                <m:rPr>
                  <m:lit/>
                  <m:nor/>
                </m:rPr>
                <w:rPr>
                  <w:rFonts w:ascii="Cambria Math" w:hAnsi="Cambria Math"/>
                </w:rPr>
                <m:t>i=</m:t>
              </m:r>
              <m:r>
                <w:rPr>
                  <w:rFonts w:ascii="Cambria Math" w:hAnsi="Cambria Math"/>
                </w:rPr>
                <m:t>1</m:t>
              </m:r>
            </m:sub>
            <m:sup>
              <m:r>
                <w:rPr>
                  <w:rFonts w:ascii="Cambria Math" w:hAnsi="Cambria Math"/>
                </w:rPr>
                <m:t>p</m:t>
              </m:r>
            </m:sup>
            <m:e>
              <m:sSub>
                <m:sSubPr>
                  <m:ctrlPr>
                    <w:rPr>
                      <w:rFonts w:ascii="Cambria Math" w:hAnsi="Cambria Math"/>
                    </w:rPr>
                  </m:ctrlPr>
                </m:sSubPr>
                <m:e>
                  <m:r>
                    <w:rPr>
                      <w:rFonts w:ascii="Cambria Math" w:hAnsi="Cambria Math"/>
                    </w:rPr>
                    <m:t>γ</m:t>
                  </m:r>
                </m:e>
                <m:sub>
                  <m:r>
                    <w:rPr>
                      <w:rFonts w:ascii="Cambria Math" w:hAnsi="Cambria Math"/>
                    </w:rPr>
                    <m:t>i</m:t>
                  </m:r>
                </m:sub>
              </m:sSub>
              <m:f>
                <m:fPr>
                  <m:ctrlPr>
                    <w:rPr>
                      <w:rFonts w:ascii="Cambria Math" w:hAnsi="Cambria Math"/>
                    </w:rPr>
                  </m:ctrlPr>
                </m:fPr>
                <m:num>
                  <m:r>
                    <w:rPr>
                      <w:rFonts w:ascii="Cambria Math" w:hAnsi="Cambria Math"/>
                    </w:rPr>
                    <m:t>ϵ</m:t>
                  </m:r>
                  <m:d>
                    <m:dPr>
                      <m:ctrlPr>
                        <w:rPr>
                          <w:rFonts w:ascii="Cambria Math" w:hAnsi="Cambria Math"/>
                        </w:rPr>
                      </m:ctrlPr>
                    </m:dPr>
                    <m:e>
                      <m:r>
                        <w:rPr>
                          <w:rFonts w:ascii="Cambria Math" w:hAnsi="Cambria Math"/>
                        </w:rPr>
                        <m:t>k</m:t>
                      </m:r>
                      <m:r>
                        <w:rPr>
                          <w:rFonts w:ascii="Cambria Math" w:hAnsi="Cambria Math"/>
                        </w:rPr>
                        <m:t>-</m:t>
                      </m:r>
                      <m:r>
                        <w:rPr>
                          <w:rFonts w:ascii="Cambria Math" w:hAnsi="Cambria Math"/>
                        </w:rPr>
                        <m:t>i</m:t>
                      </m:r>
                    </m:e>
                  </m:d>
                </m:num>
                <m:den>
                  <m:r>
                    <w:rPr>
                      <w:rFonts w:ascii="Cambria Math" w:hAnsi="Cambria Math"/>
                    </w:rPr>
                    <m:t>h</m:t>
                  </m:r>
                  <m:d>
                    <m:dPr>
                      <m:ctrlPr>
                        <w:rPr>
                          <w:rFonts w:ascii="Cambria Math" w:hAnsi="Cambria Math"/>
                        </w:rPr>
                      </m:ctrlPr>
                    </m:dPr>
                    <m:e>
                      <m:r>
                        <w:rPr>
                          <w:rFonts w:ascii="Cambria Math" w:hAnsi="Cambria Math"/>
                        </w:rPr>
                        <m:t>k</m:t>
                      </m:r>
                      <m:r>
                        <w:rPr>
                          <w:rFonts w:ascii="Cambria Math" w:hAnsi="Cambria Math"/>
                        </w:rPr>
                        <m:t>-</m:t>
                      </m:r>
                      <m:r>
                        <w:rPr>
                          <w:rFonts w:ascii="Cambria Math" w:hAnsi="Cambria Math"/>
                        </w:rPr>
                        <m:t>i</m:t>
                      </m:r>
                    </m:e>
                  </m:d>
                </m:den>
              </m:f>
            </m:e>
          </m:nary>
          <m:r>
            <w:rPr>
              <w:rFonts w:ascii="Cambria Math" w:hAnsi="Cambria Math"/>
            </w:rPr>
            <m:t>+</m:t>
          </m:r>
        </m:oMath>
      </m:oMathPara>
    </w:p>
    <w:p w:rsidR="00303D92" w:rsidRDefault="00940870">
      <w:pPr>
        <w:suppressAutoHyphens w:val="0"/>
        <w:spacing w:line="360" w:lineRule="auto"/>
        <w:ind w:firstLine="709"/>
        <w:jc w:val="center"/>
      </w:pPr>
      <m:oMath>
        <m:r>
          <w:rPr>
            <w:rFonts w:ascii="Cambria Math" w:hAnsi="Cambria Math"/>
          </w:rPr>
          <m:t>+</m:t>
        </m:r>
        <m:nary>
          <m:naryPr>
            <m:chr m:val="∑"/>
            <m:ctrlPr>
              <w:rPr>
                <w:rFonts w:ascii="Cambria Math" w:hAnsi="Cambria Math"/>
              </w:rPr>
            </m:ctrlPr>
          </m:naryPr>
          <m:sub>
            <m:r>
              <m:rPr>
                <m:lit/>
                <m:nor/>
              </m:rPr>
              <w:rPr>
                <w:rFonts w:ascii="Cambria Math" w:hAnsi="Cambria Math"/>
              </w:rPr>
              <m:t>i=</m:t>
            </m:r>
            <m:r>
              <w:rPr>
                <w:rFonts w:ascii="Cambria Math" w:hAnsi="Cambria Math"/>
              </w:rPr>
              <m:t>1</m:t>
            </m:r>
          </m:sub>
          <m:sup>
            <m:r>
              <w:rPr>
                <w:rFonts w:ascii="Cambria Math" w:hAnsi="Cambria Math"/>
              </w:rPr>
              <m:t>q</m:t>
            </m:r>
          </m:sup>
          <m:e>
            <m:sSub>
              <m:sSubPr>
                <m:ctrlPr>
                  <w:rPr>
                    <w:rFonts w:ascii="Cambria Math" w:hAnsi="Cambria Math"/>
                  </w:rPr>
                </m:ctrlPr>
              </m:sSubPr>
              <m:e>
                <m:r>
                  <w:rPr>
                    <w:rFonts w:ascii="Cambria Math" w:hAnsi="Cambria Math"/>
                  </w:rPr>
                  <m:t>β</m:t>
                </m:r>
              </m:e>
              <m:sub>
                <m:r>
                  <w:rPr>
                    <w:rFonts w:ascii="Cambria Math" w:hAnsi="Cambria Math"/>
                  </w:rPr>
                  <m:t>i</m:t>
                </m:r>
              </m:sub>
            </m:sSub>
            <m:r>
              <m:rPr>
                <m:lit/>
                <m:nor/>
              </m:rPr>
              <w:rPr>
                <w:rFonts w:ascii="Cambria Math" w:hAnsi="Cambria Math"/>
              </w:rPr>
              <m:t>log</m:t>
            </m:r>
            <m:d>
              <m:dPr>
                <m:ctrlPr>
                  <w:rPr>
                    <w:rFonts w:ascii="Cambria Math" w:hAnsi="Cambria Math"/>
                  </w:rPr>
                </m:ctrlPr>
              </m:dPr>
              <m:e>
                <m:sSup>
                  <m:sSupPr>
                    <m:ctrlPr>
                      <w:rPr>
                        <w:rFonts w:ascii="Cambria Math" w:hAnsi="Cambria Math"/>
                      </w:rPr>
                    </m:ctrlPr>
                  </m:sSupPr>
                  <m:e>
                    <m:r>
                      <w:rPr>
                        <w:rFonts w:ascii="Cambria Math" w:hAnsi="Cambria Math"/>
                      </w:rPr>
                      <m:t>h</m:t>
                    </m:r>
                  </m:e>
                  <m:sup>
                    <m:r>
                      <w:rPr>
                        <w:rFonts w:ascii="Cambria Math" w:hAnsi="Cambria Math"/>
                      </w:rPr>
                      <m:t>2</m:t>
                    </m:r>
                  </m:sup>
                </m:sSup>
                <m:d>
                  <m:dPr>
                    <m:ctrlPr>
                      <w:rPr>
                        <w:rFonts w:ascii="Cambria Math" w:hAnsi="Cambria Math"/>
                      </w:rPr>
                    </m:ctrlPr>
                  </m:dPr>
                  <m:e>
                    <m:r>
                      <w:rPr>
                        <w:rFonts w:ascii="Cambria Math" w:hAnsi="Cambria Math"/>
                      </w:rPr>
                      <m:t>k</m:t>
                    </m:r>
                    <m:r>
                      <w:rPr>
                        <w:rFonts w:ascii="Cambria Math" w:hAnsi="Cambria Math"/>
                      </w:rPr>
                      <m:t>-1</m:t>
                    </m:r>
                  </m:e>
                </m:d>
              </m:e>
            </m:d>
          </m:e>
        </m:nary>
        <m:sSub>
          <m:sSubPr>
            <m:ctrlPr>
              <w:rPr>
                <w:rFonts w:ascii="Cambria Math" w:hAnsi="Cambria Math"/>
              </w:rPr>
            </m:ctrlPr>
          </m:sSubPr>
          <m:e>
            <m:r>
              <m:rPr>
                <m:lit/>
                <m:nor/>
              </m:rPr>
              <w:rPr>
                <w:rFonts w:ascii="Cambria Math" w:hAnsi="Cambria Math"/>
              </w:rPr>
              <m:t>+ϵ</m:t>
            </m:r>
          </m:e>
          <m:sub>
            <m:r>
              <w:rPr>
                <w:rFonts w:ascii="Cambria Math" w:hAnsi="Cambria Math"/>
              </w:rPr>
              <m:t>1</m:t>
            </m:r>
          </m:sub>
        </m:sSub>
        <m:d>
          <m:dPr>
            <m:ctrlPr>
              <w:rPr>
                <w:rFonts w:ascii="Cambria Math" w:hAnsi="Cambria Math"/>
              </w:rPr>
            </m:ctrlPr>
          </m:dPr>
          <m:e>
            <m:r>
              <w:rPr>
                <w:rFonts w:ascii="Cambria Math" w:hAnsi="Cambria Math"/>
              </w:rPr>
              <m:t>k</m:t>
            </m:r>
          </m:e>
        </m:d>
      </m:oMath>
      <w:r>
        <w:rPr>
          <w:rFonts w:eastAsia="Cambria" w:cs="Cambria"/>
          <w:szCs w:val="28"/>
          <w:lang w:eastAsia="ru-RU"/>
        </w:rPr>
        <w:t>,</w:t>
      </w:r>
    </w:p>
    <w:p w:rsidR="00303D92" w:rsidRDefault="00940870">
      <w:pPr>
        <w:suppressAutoHyphens w:val="0"/>
        <w:spacing w:line="360" w:lineRule="auto"/>
        <w:ind w:firstLine="709"/>
        <w:jc w:val="center"/>
      </w:pPr>
      <m:oMathPara>
        <m:oMath>
          <m:sSup>
            <m:sSupPr>
              <m:ctrlPr>
                <w:rPr>
                  <w:rFonts w:ascii="Cambria Math" w:hAnsi="Cambria Math"/>
                </w:rPr>
              </m:ctrlPr>
            </m:sSupPr>
            <m:e>
              <m:r>
                <w:rPr>
                  <w:rFonts w:ascii="Cambria Math" w:hAnsi="Cambria Math"/>
                </w:rPr>
                <m:t>h</m:t>
              </m:r>
            </m:e>
            <m:sup>
              <m:r>
                <w:rPr>
                  <w:rFonts w:ascii="Cambria Math" w:hAnsi="Cambria Math"/>
                </w:rPr>
                <m:t>2</m:t>
              </m:r>
            </m:sup>
          </m:sSup>
          <m:d>
            <m:dPr>
              <m:ctrlPr>
                <w:rPr>
                  <w:rFonts w:ascii="Cambria Math" w:hAnsi="Cambria Math"/>
                </w:rPr>
              </m:ctrlPr>
            </m:dPr>
            <m:e>
              <m:r>
                <w:rPr>
                  <w:rFonts w:ascii="Cambria Math" w:hAnsi="Cambria Math"/>
                </w:rPr>
                <m:t>k</m:t>
              </m:r>
            </m:e>
          </m:d>
          <m:sSub>
            <m:sSubPr>
              <m:ctrlPr>
                <w:rPr>
                  <w:rFonts w:ascii="Cambria Math" w:hAnsi="Cambria Math"/>
                </w:rPr>
              </m:ctrlPr>
            </m:sSubPr>
            <m:e>
              <m:r>
                <m:rPr>
                  <m:lit/>
                  <m:nor/>
                </m:rPr>
                <w:rPr>
                  <w:rFonts w:ascii="Cambria Math" w:hAnsi="Cambria Math"/>
                </w:rPr>
                <m:t>=β</m:t>
              </m:r>
            </m:e>
            <m:sub>
              <m:r>
                <w:rPr>
                  <w:rFonts w:ascii="Cambria Math" w:hAnsi="Cambria Math"/>
                </w:rPr>
                <m:t>0</m:t>
              </m:r>
            </m:sub>
          </m:sSub>
          <m:r>
            <w:rPr>
              <w:rFonts w:ascii="Cambria Math" w:hAnsi="Cambria Math"/>
            </w:rPr>
            <m:t>+</m:t>
          </m:r>
          <m:nary>
            <m:naryPr>
              <m:chr m:val="∑"/>
              <m:ctrlPr>
                <w:rPr>
                  <w:rFonts w:ascii="Cambria Math" w:hAnsi="Cambria Math"/>
                </w:rPr>
              </m:ctrlPr>
            </m:naryPr>
            <m:sub>
              <m:r>
                <m:rPr>
                  <m:lit/>
                  <m:nor/>
                </m:rPr>
                <w:rPr>
                  <w:rFonts w:ascii="Cambria Math" w:hAnsi="Cambria Math"/>
                </w:rPr>
                <m:t>i=</m:t>
              </m:r>
              <m:r>
                <w:rPr>
                  <w:rFonts w:ascii="Cambria Math" w:hAnsi="Cambria Math"/>
                </w:rPr>
                <m:t>1</m:t>
              </m:r>
            </m:sub>
            <m:sup>
              <m:r>
                <w:rPr>
                  <w:rFonts w:ascii="Cambria Math" w:hAnsi="Cambria Math"/>
                </w:rPr>
                <m:t>p</m:t>
              </m:r>
            </m:sup>
            <m:e>
              <m:sSub>
                <m:sSubPr>
                  <m:ctrlPr>
                    <w:rPr>
                      <w:rFonts w:ascii="Cambria Math" w:hAnsi="Cambria Math"/>
                    </w:rPr>
                  </m:ctrlPr>
                </m:sSubPr>
                <m:e>
                  <m:r>
                    <w:rPr>
                      <w:rFonts w:ascii="Cambria Math" w:hAnsi="Cambria Math"/>
                    </w:rPr>
                    <m:t>β</m:t>
                  </m:r>
                </m:e>
                <m:sub>
                  <m:r>
                    <w:rPr>
                      <w:rFonts w:ascii="Cambria Math" w:hAnsi="Cambria Math"/>
                    </w:rPr>
                    <m:t>i</m:t>
                  </m:r>
                </m:sub>
              </m:sSub>
            </m:e>
          </m:nary>
          <m:r>
            <w:rPr>
              <w:rFonts w:ascii="Cambria Math" w:hAnsi="Cambria Math"/>
            </w:rPr>
            <m:t>*</m:t>
          </m:r>
          <m:sSup>
            <m:sSupPr>
              <m:ctrlPr>
                <w:rPr>
                  <w:rFonts w:ascii="Cambria Math" w:hAnsi="Cambria Math"/>
                </w:rPr>
              </m:ctrlPr>
            </m:sSupPr>
            <m:e>
              <m:r>
                <w:rPr>
                  <w:rFonts w:ascii="Cambria Math" w:hAnsi="Cambria Math"/>
                </w:rPr>
                <m:t>ϵ</m:t>
              </m:r>
            </m:e>
            <m:sup>
              <m:r>
                <w:rPr>
                  <w:rFonts w:ascii="Cambria Math" w:hAnsi="Cambria Math"/>
                </w:rPr>
                <m:t>2</m:t>
              </m:r>
            </m:sup>
          </m:sSup>
          <m:d>
            <m:dPr>
              <m:ctrlPr>
                <w:rPr>
                  <w:rFonts w:ascii="Cambria Math" w:hAnsi="Cambria Math"/>
                </w:rPr>
              </m:ctrlPr>
            </m:dPr>
            <m:e>
              <m:r>
                <w:rPr>
                  <w:rFonts w:ascii="Cambria Math" w:hAnsi="Cambria Math"/>
                </w:rPr>
                <m:t>k</m:t>
              </m:r>
              <m:r>
                <w:rPr>
                  <w:rFonts w:ascii="Cambria Math" w:hAnsi="Cambria Math"/>
                </w:rPr>
                <m:t>-</m:t>
              </m:r>
              <m:r>
                <w:rPr>
                  <w:rFonts w:ascii="Cambria Math" w:hAnsi="Cambria Math"/>
                </w:rPr>
                <m:t>i</m:t>
              </m:r>
            </m:e>
          </m:d>
          <m:r>
            <w:rPr>
              <w:rFonts w:ascii="Cambria Math" w:hAnsi="Cambria Math"/>
            </w:rPr>
            <m:t>+</m:t>
          </m:r>
          <m:nary>
            <m:naryPr>
              <m:chr m:val="∑"/>
              <m:ctrlPr>
                <w:rPr>
                  <w:rFonts w:ascii="Cambria Math" w:hAnsi="Cambria Math"/>
                </w:rPr>
              </m:ctrlPr>
            </m:naryPr>
            <m:sub>
              <m:r>
                <m:rPr>
                  <m:lit/>
                  <m:nor/>
                </m:rPr>
                <w:rPr>
                  <w:rFonts w:ascii="Cambria Math" w:hAnsi="Cambria Math"/>
                </w:rPr>
                <m:t>i=</m:t>
              </m:r>
              <m:r>
                <w:rPr>
                  <w:rFonts w:ascii="Cambria Math" w:hAnsi="Cambria Math"/>
                </w:rPr>
                <m:t>1</m:t>
              </m:r>
            </m:sub>
            <m:sup>
              <m:r>
                <w:rPr>
                  <w:rFonts w:ascii="Cambria Math" w:hAnsi="Cambria Math"/>
                </w:rPr>
                <m:t>q</m:t>
              </m:r>
            </m:sup>
            <m:e>
              <m:sSub>
                <m:sSubPr>
                  <m:ctrlPr>
                    <w:rPr>
                      <w:rFonts w:ascii="Cambria Math" w:hAnsi="Cambria Math"/>
                    </w:rPr>
                  </m:ctrlPr>
                </m:sSubPr>
                <m:e>
                  <m:r>
                    <w:rPr>
                      <w:rFonts w:ascii="Cambria Math" w:hAnsi="Cambria Math"/>
                    </w:rPr>
                    <m:t>α</m:t>
                  </m:r>
                </m:e>
                <m:sub>
                  <m:r>
                    <w:rPr>
                      <w:rFonts w:ascii="Cambria Math" w:hAnsi="Cambria Math"/>
                    </w:rPr>
                    <m:t>i</m:t>
                  </m:r>
                </m:sub>
              </m:sSub>
            </m:e>
          </m:nary>
          <m:r>
            <w:rPr>
              <w:rFonts w:ascii="Cambria Math" w:hAnsi="Cambria Math"/>
            </w:rPr>
            <m:t>*</m:t>
          </m:r>
          <m:sSup>
            <m:sSupPr>
              <m:ctrlPr>
                <w:rPr>
                  <w:rFonts w:ascii="Cambria Math" w:hAnsi="Cambria Math"/>
                </w:rPr>
              </m:ctrlPr>
            </m:sSupPr>
            <m:e>
              <m:r>
                <w:rPr>
                  <w:rFonts w:ascii="Cambria Math" w:hAnsi="Cambria Math"/>
                </w:rPr>
                <m:t>h</m:t>
              </m:r>
            </m:e>
            <m:sup>
              <m:r>
                <w:rPr>
                  <w:rFonts w:ascii="Cambria Math" w:hAnsi="Cambria Math"/>
                </w:rPr>
                <m:t>2</m:t>
              </m:r>
            </m:sup>
          </m:sSup>
          <m:d>
            <m:dPr>
              <m:ctrlPr>
                <w:rPr>
                  <w:rFonts w:ascii="Cambria Math" w:hAnsi="Cambria Math"/>
                </w:rPr>
              </m:ctrlPr>
            </m:dPr>
            <m:e>
              <m:r>
                <w:rPr>
                  <w:rFonts w:ascii="Cambria Math" w:hAnsi="Cambria Math"/>
                </w:rPr>
                <m:t>k</m:t>
              </m:r>
              <m:r>
                <w:rPr>
                  <w:rFonts w:ascii="Cambria Math" w:hAnsi="Cambria Math"/>
                </w:rPr>
                <m:t>-</m:t>
              </m:r>
              <m:r>
                <w:rPr>
                  <w:rFonts w:ascii="Cambria Math" w:hAnsi="Cambria Math"/>
                </w:rPr>
                <m:t>i</m:t>
              </m:r>
            </m:e>
          </m:d>
          <m:sSub>
            <m:sSubPr>
              <m:ctrlPr>
                <w:rPr>
                  <w:rFonts w:ascii="Cambria Math" w:hAnsi="Cambria Math"/>
                </w:rPr>
              </m:ctrlPr>
            </m:sSubPr>
            <m:e>
              <m:r>
                <m:rPr>
                  <m:lit/>
                  <m:nor/>
                </m:rPr>
                <w:rPr>
                  <w:rFonts w:ascii="Cambria Math" w:hAnsi="Cambria Math"/>
                </w:rPr>
                <m:t>+ϵ</m:t>
              </m:r>
            </m:e>
            <m:sub>
              <m:r>
                <w:rPr>
                  <w:rFonts w:ascii="Cambria Math" w:hAnsi="Cambria Math"/>
                </w:rPr>
                <m:t>1</m:t>
              </m:r>
            </m:sub>
          </m:sSub>
          <m:d>
            <m:dPr>
              <m:ctrlPr>
                <w:rPr>
                  <w:rFonts w:ascii="Cambria Math" w:hAnsi="Cambria Math"/>
                </w:rPr>
              </m:ctrlPr>
            </m:dPr>
            <m:e>
              <m:r>
                <w:rPr>
                  <w:rFonts w:ascii="Cambria Math" w:hAnsi="Cambria Math"/>
                </w:rPr>
                <m:t>k</m:t>
              </m:r>
            </m:e>
          </m:d>
        </m:oMath>
      </m:oMathPara>
    </w:p>
    <w:p w:rsidR="00303D92" w:rsidRDefault="00303D92">
      <w:pPr>
        <w:suppressAutoHyphens w:val="0"/>
        <w:spacing w:line="360" w:lineRule="auto"/>
        <w:ind w:firstLine="709"/>
        <w:rPr>
          <w:rFonts w:eastAsia="Cambria" w:cs="Cambria"/>
          <w:szCs w:val="28"/>
          <w:lang w:eastAsia="ru-RU"/>
        </w:rPr>
      </w:pPr>
    </w:p>
    <w:p w:rsidR="00303D92" w:rsidRDefault="00940870">
      <w:pPr>
        <w:suppressAutoHyphens w:val="0"/>
        <w:spacing w:line="360" w:lineRule="auto"/>
        <w:ind w:firstLine="0"/>
      </w:pPr>
      <w:r>
        <w:rPr>
          <w:rFonts w:eastAsia="Cambria" w:cs="Cambria"/>
          <w:szCs w:val="28"/>
          <w:lang w:eastAsia="ru-RU"/>
        </w:rPr>
        <w:t xml:space="preserve">де </w:t>
      </w:r>
      <m:oMath>
        <m:r>
          <w:rPr>
            <w:rFonts w:ascii="Cambria Math" w:hAnsi="Cambria Math"/>
          </w:rPr>
          <m:t>h</m:t>
        </m:r>
        <m:d>
          <m:dPr>
            <m:ctrlPr>
              <w:rPr>
                <w:rFonts w:ascii="Cambria Math" w:hAnsi="Cambria Math"/>
              </w:rPr>
            </m:ctrlPr>
          </m:dPr>
          <m:e>
            <m:r>
              <w:rPr>
                <w:rFonts w:ascii="Cambria Math" w:hAnsi="Cambria Math"/>
              </w:rPr>
              <m:t>k</m:t>
            </m:r>
          </m:e>
        </m:d>
      </m:oMath>
      <w:r>
        <w:rPr>
          <w:rFonts w:eastAsia="Cambria" w:cs="Cambria"/>
          <w:szCs w:val="28"/>
          <w:lang w:eastAsia="ru-RU"/>
        </w:rPr>
        <w:t xml:space="preserve"> — умовна дисперсія з вікном, що обчислюється за наступною формулою:</w:t>
      </w:r>
    </w:p>
    <w:p w:rsidR="00303D92" w:rsidRDefault="00303D92">
      <w:pPr>
        <w:suppressAutoHyphens w:val="0"/>
        <w:spacing w:line="360" w:lineRule="auto"/>
        <w:ind w:firstLine="709"/>
        <w:rPr>
          <w:rFonts w:eastAsia="Cambria" w:cs="Cambria"/>
          <w:szCs w:val="28"/>
          <w:lang w:eastAsia="ru-RU"/>
        </w:rPr>
      </w:pPr>
    </w:p>
    <w:p w:rsidR="00303D92" w:rsidRDefault="00940870">
      <w:pPr>
        <w:suppressAutoHyphens w:val="0"/>
        <w:spacing w:line="360" w:lineRule="auto"/>
        <w:ind w:firstLine="709"/>
        <w:jc w:val="center"/>
        <w:rPr>
          <w:rFonts w:eastAsia="Cambria" w:cs="Cambria"/>
          <w:lang w:eastAsia="ru-RU"/>
        </w:rPr>
      </w:pPr>
      <m:oMath>
        <m:r>
          <w:rPr>
            <w:rFonts w:ascii="Cambria Math" w:hAnsi="Cambria Math"/>
          </w:rPr>
          <m:t>h</m:t>
        </m:r>
        <m:d>
          <m:dPr>
            <m:ctrlPr>
              <w:rPr>
                <w:rFonts w:ascii="Cambria Math" w:hAnsi="Cambria Math"/>
              </w:rPr>
            </m:ctrlPr>
          </m:dPr>
          <m:e>
            <m:r>
              <w:rPr>
                <w:rFonts w:ascii="Cambria Math" w:hAnsi="Cambria Math"/>
              </w:rPr>
              <m:t>k</m:t>
            </m:r>
          </m:e>
        </m:d>
        <m:r>
          <w:rPr>
            <w:rFonts w:ascii="Cambria Math" w:hAnsi="Cambria Math"/>
          </w:rPr>
          <m:t>=</m:t>
        </m:r>
        <m:f>
          <m:fPr>
            <m:ctrlPr>
              <w:rPr>
                <w:rFonts w:ascii="Cambria Math" w:hAnsi="Cambria Math"/>
              </w:rPr>
            </m:ctrlPr>
          </m:fPr>
          <m:num>
            <m:nary>
              <m:naryPr>
                <m:chr m:val="∑"/>
                <m:ctrlPr>
                  <w:rPr>
                    <w:rFonts w:ascii="Cambria Math" w:hAnsi="Cambria Math"/>
                  </w:rPr>
                </m:ctrlPr>
              </m:naryPr>
              <m:sub>
                <m:r>
                  <m:rPr>
                    <m:lit/>
                    <m:nor/>
                  </m:rPr>
                  <w:rPr>
                    <w:rFonts w:ascii="Cambria Math" w:hAnsi="Cambria Math"/>
                  </w:rPr>
                  <m:t>i=</m:t>
                </m:r>
                <m:r>
                  <w:rPr>
                    <w:rFonts w:ascii="Cambria Math" w:hAnsi="Cambria Math"/>
                  </w:rPr>
                  <m:t>1</m:t>
                </m:r>
              </m:sub>
              <m:sup>
                <m:r>
                  <w:rPr>
                    <w:rFonts w:ascii="Cambria Math" w:hAnsi="Cambria Math"/>
                  </w:rPr>
                  <m:t>k</m:t>
                </m:r>
              </m:sup>
              <m:e>
                <m:sSup>
                  <m:sSupPr>
                    <m:ctrlPr>
                      <w:rPr>
                        <w:rFonts w:ascii="Cambria Math" w:hAnsi="Cambria Math"/>
                      </w:rPr>
                    </m:ctrlPr>
                  </m:sSupPr>
                  <m:e>
                    <m:d>
                      <m:dPr>
                        <m:ctrlPr>
                          <w:rPr>
                            <w:rFonts w:ascii="Cambria Math" w:hAnsi="Cambria Math"/>
                          </w:rPr>
                        </m:ctrlPr>
                      </m:dPr>
                      <m:e>
                        <m:r>
                          <w:rPr>
                            <w:rFonts w:ascii="Cambria Math" w:hAnsi="Cambria Math"/>
                          </w:rPr>
                          <m:t>y</m:t>
                        </m:r>
                        <m:d>
                          <m:dPr>
                            <m:ctrlPr>
                              <w:rPr>
                                <w:rFonts w:ascii="Cambria Math" w:hAnsi="Cambria Math"/>
                              </w:rPr>
                            </m:ctrlPr>
                          </m:dPr>
                          <m:e>
                            <m:r>
                              <w:rPr>
                                <w:rFonts w:ascii="Cambria Math" w:hAnsi="Cambria Math"/>
                              </w:rPr>
                              <m:t>i</m:t>
                            </m:r>
                          </m:e>
                        </m:d>
                        <m:r>
                          <w:rPr>
                            <w:rFonts w:ascii="Cambria Math" w:hAnsi="Cambria Math"/>
                          </w:rPr>
                          <m:t>-</m:t>
                        </m:r>
                        <m:f>
                          <m:fPr>
                            <m:ctrlPr>
                              <w:rPr>
                                <w:rFonts w:ascii="Cambria Math" w:hAnsi="Cambria Math"/>
                              </w:rPr>
                            </m:ctrlPr>
                          </m:fPr>
                          <m:num>
                            <m:r>
                              <w:rPr>
                                <w:rFonts w:ascii="Cambria Math" w:hAnsi="Cambria Math"/>
                              </w:rPr>
                              <m:t>1</m:t>
                            </m:r>
                          </m:num>
                          <m:den>
                            <m:r>
                              <w:rPr>
                                <w:rFonts w:ascii="Cambria Math" w:hAnsi="Cambria Math"/>
                              </w:rPr>
                              <m:t>k</m:t>
                            </m:r>
                          </m:den>
                        </m:f>
                        <m:nary>
                          <m:naryPr>
                            <m:chr m:val="∑"/>
                            <m:ctrlPr>
                              <w:rPr>
                                <w:rFonts w:ascii="Cambria Math" w:hAnsi="Cambria Math"/>
                              </w:rPr>
                            </m:ctrlPr>
                          </m:naryPr>
                          <m:sub>
                            <m:r>
                              <m:rPr>
                                <m:lit/>
                                <m:nor/>
                              </m:rPr>
                              <w:rPr>
                                <w:rFonts w:ascii="Cambria Math" w:hAnsi="Cambria Math"/>
                              </w:rPr>
                              <m:t>j=</m:t>
                            </m:r>
                            <m:r>
                              <w:rPr>
                                <w:rFonts w:ascii="Cambria Math" w:hAnsi="Cambria Math"/>
                              </w:rPr>
                              <m:t>1</m:t>
                            </m:r>
                          </m:sub>
                          <m:sup>
                            <m:r>
                              <w:rPr>
                                <w:rFonts w:ascii="Cambria Math" w:hAnsi="Cambria Math"/>
                              </w:rPr>
                              <m:t>k</m:t>
                            </m:r>
                          </m:sup>
                          <m:e>
                            <m:r>
                              <w:rPr>
                                <w:rFonts w:ascii="Cambria Math" w:hAnsi="Cambria Math"/>
                              </w:rPr>
                              <m:t>y</m:t>
                            </m:r>
                          </m:e>
                        </m:nary>
                        <m:d>
                          <m:dPr>
                            <m:ctrlPr>
                              <w:rPr>
                                <w:rFonts w:ascii="Cambria Math" w:hAnsi="Cambria Math"/>
                              </w:rPr>
                            </m:ctrlPr>
                          </m:dPr>
                          <m:e>
                            <m:r>
                              <w:rPr>
                                <w:rFonts w:ascii="Cambria Math" w:hAnsi="Cambria Math"/>
                              </w:rPr>
                              <m:t>j</m:t>
                            </m:r>
                          </m:e>
                        </m:d>
                      </m:e>
                    </m:d>
                  </m:e>
                  <m:sup>
                    <m:r>
                      <w:rPr>
                        <w:rFonts w:ascii="Cambria Math" w:hAnsi="Cambria Math"/>
                      </w:rPr>
                      <m:t>2</m:t>
                    </m:r>
                  </m:sup>
                </m:sSup>
              </m:e>
            </m:nary>
          </m:num>
          <m:den>
            <m:r>
              <w:rPr>
                <w:rFonts w:ascii="Cambria Math" w:hAnsi="Cambria Math"/>
              </w:rPr>
              <m:t>k</m:t>
            </m:r>
            <m:r>
              <w:rPr>
                <w:rFonts w:ascii="Cambria Math" w:hAnsi="Cambria Math"/>
              </w:rPr>
              <m:t>-1</m:t>
            </m:r>
          </m:den>
        </m:f>
      </m:oMath>
      <w:r>
        <w:rPr>
          <w:rFonts w:eastAsia="Cambria" w:cs="Cambria"/>
          <w:lang w:eastAsia="ru-RU"/>
        </w:rPr>
        <w:t>.</w:t>
      </w:r>
    </w:p>
    <w:p w:rsidR="00303D92" w:rsidRDefault="00303D92">
      <w:pPr>
        <w:suppressAutoHyphens w:val="0"/>
        <w:spacing w:line="360" w:lineRule="auto"/>
        <w:ind w:firstLine="709"/>
      </w:pPr>
    </w:p>
    <w:p w:rsidR="00303D92" w:rsidRDefault="00940870">
      <w:pPr>
        <w:suppressAutoHyphens w:val="0"/>
        <w:spacing w:line="360" w:lineRule="auto"/>
        <w:ind w:firstLine="709"/>
        <w:rPr>
          <w:rFonts w:eastAsia="Cambria" w:cs="Cambria"/>
          <w:szCs w:val="28"/>
          <w:lang w:eastAsia="ru-RU"/>
        </w:rPr>
      </w:pPr>
      <w:r>
        <w:br w:type="page"/>
      </w:r>
    </w:p>
    <w:p w:rsidR="00303D92" w:rsidRDefault="00940870">
      <w:pPr>
        <w:suppressAutoHyphens w:val="0"/>
        <w:spacing w:line="360" w:lineRule="auto"/>
        <w:ind w:firstLine="709"/>
      </w:pPr>
      <w:r>
        <w:rPr>
          <w:rFonts w:eastAsia="Cambria" w:cs="Cambria"/>
          <w:szCs w:val="28"/>
          <w:lang w:eastAsia="ru-RU"/>
        </w:rPr>
        <w:lastRenderedPageBreak/>
        <w:t>Побудуємо ЧАКФ для квадратів залишків моделі АР(2)(рисунок 3.6) та умовної дисперсії часового ряду(рисунок 3.7), щоб встановити порядок моделей EGARCH</w:t>
      </w:r>
      <w:r>
        <w:rPr>
          <w:rFonts w:eastAsia="Cambria" w:cs="Cambria"/>
          <w:szCs w:val="28"/>
          <w:lang w:eastAsia="ru-RU"/>
        </w:rPr>
        <w:t xml:space="preserve"> та GARCH.</w:t>
      </w:r>
    </w:p>
    <w:p w:rsidR="00303D92" w:rsidRDefault="00940870">
      <w:pPr>
        <w:suppressAutoHyphens w:val="0"/>
        <w:spacing w:line="360" w:lineRule="auto"/>
        <w:ind w:firstLine="709"/>
        <w:rPr>
          <w:rFonts w:eastAsia="Cambria" w:cs="Cambria"/>
          <w:szCs w:val="28"/>
          <w:lang w:val="ru-RU" w:eastAsia="en-US"/>
        </w:rPr>
      </w:pPr>
      <w:r>
        <w:rPr>
          <w:rFonts w:eastAsia="Cambria" w:cs="Cambria"/>
          <w:noProof/>
          <w:szCs w:val="28"/>
          <w:lang w:val="ru-RU" w:eastAsia="ru-RU"/>
        </w:rPr>
        <w:drawing>
          <wp:anchor distT="0" distB="0" distL="0" distR="0" simplePos="0" relativeHeight="117" behindDoc="0" locked="0" layoutInCell="1" allowOverlap="1">
            <wp:simplePos x="0" y="0"/>
            <wp:positionH relativeFrom="column">
              <wp:posOffset>495935</wp:posOffset>
            </wp:positionH>
            <wp:positionV relativeFrom="paragraph">
              <wp:posOffset>64770</wp:posOffset>
            </wp:positionV>
            <wp:extent cx="4338955" cy="3024505"/>
            <wp:effectExtent l="0" t="0" r="0" b="0"/>
            <wp:wrapSquare wrapText="largest"/>
            <wp:docPr id="7" name="Image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Image9"/>
                    <pic:cNvPicPr>
                      <a:picLocks noChangeAspect="1" noChangeArrowheads="1"/>
                    </pic:cNvPicPr>
                  </pic:nvPicPr>
                  <pic:blipFill>
                    <a:blip r:embed="rId17"/>
                    <a:srcRect l="-99" t="-142" r="-99" b="-142"/>
                    <a:stretch>
                      <a:fillRect/>
                    </a:stretch>
                  </pic:blipFill>
                  <pic:spPr bwMode="auto">
                    <a:xfrm>
                      <a:off x="0" y="0"/>
                      <a:ext cx="4338955" cy="3024505"/>
                    </a:xfrm>
                    <a:prstGeom prst="rect">
                      <a:avLst/>
                    </a:prstGeom>
                  </pic:spPr>
                </pic:pic>
              </a:graphicData>
            </a:graphic>
          </wp:anchor>
        </w:drawing>
      </w:r>
    </w:p>
    <w:p w:rsidR="00303D92" w:rsidRDefault="00303D92">
      <w:pPr>
        <w:suppressAutoHyphens w:val="0"/>
        <w:spacing w:line="360" w:lineRule="auto"/>
        <w:ind w:firstLine="709"/>
        <w:rPr>
          <w:rFonts w:eastAsia="Cambria" w:cs="Cambria"/>
          <w:szCs w:val="28"/>
          <w:lang w:val="ru-RU" w:eastAsia="en-US"/>
        </w:rPr>
      </w:pPr>
    </w:p>
    <w:p w:rsidR="00303D92" w:rsidRDefault="00303D92">
      <w:pPr>
        <w:suppressAutoHyphens w:val="0"/>
        <w:spacing w:line="360" w:lineRule="auto"/>
        <w:ind w:firstLine="709"/>
        <w:rPr>
          <w:rFonts w:eastAsia="Cambria" w:cs="Cambria"/>
          <w:szCs w:val="28"/>
          <w:lang w:val="ru-RU" w:eastAsia="en-US"/>
        </w:rPr>
      </w:pPr>
    </w:p>
    <w:p w:rsidR="00303D92" w:rsidRDefault="00303D92">
      <w:pPr>
        <w:suppressAutoHyphens w:val="0"/>
        <w:spacing w:line="360" w:lineRule="auto"/>
        <w:ind w:firstLine="709"/>
        <w:rPr>
          <w:rFonts w:eastAsia="Cambria" w:cs="Cambria"/>
          <w:szCs w:val="28"/>
          <w:lang w:val="ru-RU" w:eastAsia="en-US"/>
        </w:rPr>
      </w:pPr>
    </w:p>
    <w:p w:rsidR="00303D92" w:rsidRDefault="00303D92">
      <w:pPr>
        <w:suppressAutoHyphens w:val="0"/>
        <w:spacing w:line="360" w:lineRule="auto"/>
        <w:ind w:firstLine="709"/>
        <w:rPr>
          <w:rFonts w:eastAsia="Cambria" w:cs="Cambria"/>
          <w:szCs w:val="28"/>
          <w:lang w:val="ru-RU" w:eastAsia="en-US"/>
        </w:rPr>
      </w:pPr>
    </w:p>
    <w:p w:rsidR="00303D92" w:rsidRDefault="00303D92">
      <w:pPr>
        <w:suppressAutoHyphens w:val="0"/>
        <w:spacing w:line="360" w:lineRule="auto"/>
        <w:ind w:firstLine="709"/>
        <w:rPr>
          <w:rFonts w:eastAsia="Cambria" w:cs="Cambria"/>
          <w:szCs w:val="28"/>
          <w:lang w:val="ru-RU" w:eastAsia="en-US"/>
        </w:rPr>
      </w:pPr>
    </w:p>
    <w:p w:rsidR="00303D92" w:rsidRDefault="00303D92">
      <w:pPr>
        <w:suppressAutoHyphens w:val="0"/>
        <w:spacing w:line="360" w:lineRule="auto"/>
        <w:ind w:firstLine="709"/>
        <w:rPr>
          <w:rFonts w:eastAsia="Cambria" w:cs="Cambria"/>
          <w:szCs w:val="28"/>
          <w:lang w:val="ru-RU" w:eastAsia="ru-RU"/>
        </w:rPr>
      </w:pPr>
    </w:p>
    <w:p w:rsidR="00303D92" w:rsidRDefault="00303D92">
      <w:pPr>
        <w:suppressAutoHyphens w:val="0"/>
        <w:spacing w:line="360" w:lineRule="auto"/>
        <w:ind w:firstLine="709"/>
        <w:rPr>
          <w:rFonts w:eastAsia="Cambria" w:cs="Cambria"/>
          <w:szCs w:val="28"/>
          <w:lang w:val="ru-RU" w:eastAsia="ru-RU"/>
        </w:rPr>
      </w:pPr>
    </w:p>
    <w:p w:rsidR="00303D92" w:rsidRDefault="00303D92">
      <w:pPr>
        <w:suppressAutoHyphens w:val="0"/>
        <w:spacing w:line="360" w:lineRule="auto"/>
        <w:ind w:firstLine="709"/>
        <w:rPr>
          <w:rFonts w:eastAsia="Cambria" w:cs="Cambria"/>
          <w:szCs w:val="28"/>
          <w:lang w:eastAsia="ru-RU"/>
        </w:rPr>
      </w:pPr>
    </w:p>
    <w:p w:rsidR="00303D92" w:rsidRDefault="00303D92">
      <w:pPr>
        <w:suppressAutoHyphens w:val="0"/>
        <w:spacing w:line="360" w:lineRule="auto"/>
        <w:ind w:firstLine="709"/>
        <w:rPr>
          <w:rFonts w:eastAsia="Cambria" w:cs="Cambria"/>
          <w:szCs w:val="28"/>
          <w:lang w:eastAsia="ru-RU"/>
        </w:rPr>
      </w:pPr>
    </w:p>
    <w:p w:rsidR="00303D92" w:rsidRDefault="00303D92">
      <w:pPr>
        <w:suppressAutoHyphens w:val="0"/>
        <w:spacing w:line="360" w:lineRule="auto"/>
        <w:ind w:firstLine="709"/>
        <w:rPr>
          <w:rFonts w:eastAsia="Cambria" w:cs="Cambria"/>
          <w:szCs w:val="28"/>
          <w:lang w:eastAsia="ru-RU"/>
        </w:rPr>
      </w:pPr>
    </w:p>
    <w:p w:rsidR="00303D92" w:rsidRDefault="00940870">
      <w:pPr>
        <w:suppressAutoHyphens w:val="0"/>
        <w:spacing w:line="360" w:lineRule="auto"/>
        <w:ind w:firstLine="709"/>
        <w:jc w:val="center"/>
      </w:pPr>
      <w:r>
        <w:rPr>
          <w:rFonts w:eastAsia="Cambria" w:cs="Cambria"/>
          <w:szCs w:val="28"/>
          <w:lang w:eastAsia="ru-RU"/>
        </w:rPr>
        <w:t>Рисунок 3.6</w:t>
      </w:r>
      <w:r>
        <w:rPr>
          <w:rFonts w:eastAsia="Cambria" w:cs="Cambria"/>
          <w:szCs w:val="28"/>
          <w:lang w:val="ru-RU" w:eastAsia="ru-RU"/>
        </w:rPr>
        <w:t xml:space="preserve"> </w:t>
      </w:r>
      <w:r>
        <w:rPr>
          <w:rFonts w:eastAsia="Cambria" w:cs="Cambria"/>
          <w:szCs w:val="28"/>
          <w:lang w:eastAsia="ru-RU"/>
        </w:rPr>
        <w:t>— ЧАКФ квадратів залишків моделей.</w:t>
      </w:r>
    </w:p>
    <w:p w:rsidR="00303D92" w:rsidRDefault="00940870">
      <w:pPr>
        <w:suppressAutoHyphens w:val="0"/>
        <w:spacing w:line="360" w:lineRule="auto"/>
        <w:ind w:firstLine="709"/>
      </w:pPr>
      <w:r>
        <w:rPr>
          <w:rFonts w:eastAsia="Cambria" w:cs="Cambria"/>
          <w:szCs w:val="28"/>
          <w:lang w:eastAsia="ru-RU"/>
        </w:rPr>
        <w:t>Перший,</w:t>
      </w:r>
      <w:r>
        <w:rPr>
          <w:rFonts w:eastAsia="Cambria" w:cs="Cambria"/>
          <w:szCs w:val="28"/>
          <w:lang w:val="ru-RU" w:eastAsia="ru-RU"/>
        </w:rPr>
        <w:t xml:space="preserve"> </w:t>
      </w:r>
      <w:r>
        <w:rPr>
          <w:rFonts w:eastAsia="Cambria" w:cs="Cambria"/>
          <w:szCs w:val="28"/>
          <w:lang w:eastAsia="ru-RU"/>
        </w:rPr>
        <w:t>другий, третій та шостий лаг є статистично значущим, тому ми їх включаємо до нашої моделі.</w:t>
      </w:r>
      <w:r>
        <w:br w:type="page"/>
      </w:r>
    </w:p>
    <w:p w:rsidR="00303D92" w:rsidRDefault="00303D92">
      <w:pPr>
        <w:suppressAutoHyphens w:val="0"/>
        <w:spacing w:line="360" w:lineRule="auto"/>
        <w:ind w:firstLine="0"/>
        <w:rPr>
          <w:rFonts w:eastAsia="Cambria" w:cs="Cambria"/>
          <w:lang w:val="ru-RU" w:eastAsia="ru-RU"/>
        </w:rPr>
      </w:pPr>
    </w:p>
    <w:p w:rsidR="00303D92" w:rsidRDefault="00303D92">
      <w:pPr>
        <w:suppressAutoHyphens w:val="0"/>
        <w:spacing w:line="360" w:lineRule="auto"/>
        <w:ind w:firstLine="709"/>
        <w:rPr>
          <w:rFonts w:eastAsia="Cambria" w:cs="Cambria"/>
          <w:szCs w:val="28"/>
          <w:lang w:val="ru-RU" w:eastAsia="ru-RU"/>
        </w:rPr>
      </w:pPr>
    </w:p>
    <w:p w:rsidR="00303D92" w:rsidRDefault="00940870">
      <w:pPr>
        <w:suppressAutoHyphens w:val="0"/>
        <w:spacing w:line="360" w:lineRule="auto"/>
        <w:ind w:firstLine="709"/>
        <w:rPr>
          <w:rFonts w:eastAsia="Cambria" w:cs="Cambria"/>
          <w:szCs w:val="28"/>
          <w:lang w:val="ru-RU" w:eastAsia="en-US"/>
        </w:rPr>
      </w:pPr>
      <w:r>
        <w:rPr>
          <w:rFonts w:eastAsia="Cambria" w:cs="Cambria"/>
          <w:noProof/>
          <w:szCs w:val="28"/>
          <w:lang w:val="ru-RU" w:eastAsia="ru-RU"/>
        </w:rPr>
        <w:drawing>
          <wp:anchor distT="0" distB="0" distL="0" distR="0" simplePos="0" relativeHeight="120" behindDoc="0" locked="0" layoutInCell="1" allowOverlap="1">
            <wp:simplePos x="0" y="0"/>
            <wp:positionH relativeFrom="column">
              <wp:posOffset>444500</wp:posOffset>
            </wp:positionH>
            <wp:positionV relativeFrom="paragraph">
              <wp:posOffset>4445</wp:posOffset>
            </wp:positionV>
            <wp:extent cx="4434205" cy="3110230"/>
            <wp:effectExtent l="0" t="0" r="0" b="0"/>
            <wp:wrapSquare wrapText="largest"/>
            <wp:docPr id="8" name="Image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Image10"/>
                    <pic:cNvPicPr>
                      <a:picLocks noChangeAspect="1" noChangeArrowheads="1"/>
                    </pic:cNvPicPr>
                  </pic:nvPicPr>
                  <pic:blipFill>
                    <a:blip r:embed="rId18"/>
                    <a:srcRect l="-97" t="-138" r="-97" b="-138"/>
                    <a:stretch>
                      <a:fillRect/>
                    </a:stretch>
                  </pic:blipFill>
                  <pic:spPr bwMode="auto">
                    <a:xfrm>
                      <a:off x="0" y="0"/>
                      <a:ext cx="4434205" cy="3110230"/>
                    </a:xfrm>
                    <a:prstGeom prst="rect">
                      <a:avLst/>
                    </a:prstGeom>
                  </pic:spPr>
                </pic:pic>
              </a:graphicData>
            </a:graphic>
          </wp:anchor>
        </w:drawing>
      </w:r>
    </w:p>
    <w:p w:rsidR="00303D92" w:rsidRDefault="00303D92">
      <w:pPr>
        <w:suppressAutoHyphens w:val="0"/>
        <w:spacing w:line="360" w:lineRule="auto"/>
        <w:ind w:firstLine="709"/>
        <w:rPr>
          <w:rFonts w:eastAsia="Cambria" w:cs="Cambria"/>
          <w:szCs w:val="28"/>
          <w:lang w:val="ru-RU" w:eastAsia="en-US"/>
        </w:rPr>
      </w:pPr>
    </w:p>
    <w:p w:rsidR="00303D92" w:rsidRDefault="00303D92">
      <w:pPr>
        <w:suppressAutoHyphens w:val="0"/>
        <w:spacing w:line="360" w:lineRule="auto"/>
        <w:ind w:firstLine="709"/>
        <w:rPr>
          <w:rFonts w:eastAsia="Cambria" w:cs="Cambria"/>
          <w:szCs w:val="28"/>
          <w:lang w:val="ru-RU" w:eastAsia="en-US"/>
        </w:rPr>
      </w:pPr>
    </w:p>
    <w:p w:rsidR="00303D92" w:rsidRDefault="00303D92">
      <w:pPr>
        <w:suppressAutoHyphens w:val="0"/>
        <w:spacing w:line="360" w:lineRule="auto"/>
        <w:ind w:firstLine="709"/>
        <w:rPr>
          <w:rFonts w:eastAsia="Cambria" w:cs="Cambria"/>
          <w:szCs w:val="28"/>
          <w:lang w:val="ru-RU" w:eastAsia="en-US"/>
        </w:rPr>
      </w:pPr>
    </w:p>
    <w:p w:rsidR="00303D92" w:rsidRDefault="00303D92">
      <w:pPr>
        <w:suppressAutoHyphens w:val="0"/>
        <w:spacing w:line="360" w:lineRule="auto"/>
        <w:ind w:firstLine="709"/>
        <w:rPr>
          <w:rFonts w:eastAsia="Cambria" w:cs="Cambria"/>
          <w:szCs w:val="28"/>
          <w:lang w:val="ru-RU" w:eastAsia="en-US"/>
        </w:rPr>
      </w:pPr>
    </w:p>
    <w:p w:rsidR="00303D92" w:rsidRDefault="00303D92">
      <w:pPr>
        <w:suppressAutoHyphens w:val="0"/>
        <w:spacing w:line="360" w:lineRule="auto"/>
        <w:ind w:firstLine="709"/>
        <w:rPr>
          <w:rFonts w:eastAsia="Cambria" w:cs="Cambria"/>
          <w:szCs w:val="28"/>
          <w:lang w:val="ru-RU" w:eastAsia="en-US"/>
        </w:rPr>
      </w:pPr>
    </w:p>
    <w:p w:rsidR="00303D92" w:rsidRDefault="00303D92">
      <w:pPr>
        <w:suppressAutoHyphens w:val="0"/>
        <w:spacing w:line="360" w:lineRule="auto"/>
        <w:ind w:firstLine="709"/>
        <w:rPr>
          <w:rFonts w:eastAsia="Cambria" w:cs="Cambria"/>
          <w:szCs w:val="28"/>
          <w:lang w:val="ru-RU" w:eastAsia="ru-RU"/>
        </w:rPr>
      </w:pPr>
    </w:p>
    <w:p w:rsidR="00303D92" w:rsidRDefault="00303D92">
      <w:pPr>
        <w:suppressAutoHyphens w:val="0"/>
        <w:spacing w:line="360" w:lineRule="auto"/>
        <w:ind w:firstLine="709"/>
        <w:rPr>
          <w:rFonts w:eastAsia="Cambria" w:cs="Cambria"/>
          <w:szCs w:val="28"/>
          <w:lang w:val="ru-RU" w:eastAsia="ru-RU"/>
        </w:rPr>
      </w:pPr>
    </w:p>
    <w:p w:rsidR="00303D92" w:rsidRDefault="00303D92">
      <w:pPr>
        <w:suppressAutoHyphens w:val="0"/>
        <w:spacing w:line="360" w:lineRule="auto"/>
        <w:ind w:firstLine="709"/>
        <w:rPr>
          <w:rFonts w:eastAsia="Cambria" w:cs="Cambria"/>
          <w:szCs w:val="28"/>
          <w:lang w:eastAsia="ru-RU"/>
        </w:rPr>
      </w:pPr>
    </w:p>
    <w:p w:rsidR="00303D92" w:rsidRDefault="00303D92">
      <w:pPr>
        <w:suppressAutoHyphens w:val="0"/>
        <w:spacing w:line="360" w:lineRule="auto"/>
        <w:ind w:firstLine="709"/>
        <w:rPr>
          <w:rFonts w:eastAsia="Cambria" w:cs="Cambria"/>
          <w:szCs w:val="28"/>
          <w:lang w:eastAsia="ru-RU"/>
        </w:rPr>
      </w:pPr>
    </w:p>
    <w:p w:rsidR="00303D92" w:rsidRDefault="00303D92">
      <w:pPr>
        <w:suppressAutoHyphens w:val="0"/>
        <w:spacing w:line="360" w:lineRule="auto"/>
        <w:ind w:firstLine="709"/>
        <w:rPr>
          <w:rFonts w:eastAsia="Cambria" w:cs="Cambria"/>
          <w:szCs w:val="28"/>
          <w:lang w:eastAsia="ru-RU"/>
        </w:rPr>
      </w:pPr>
    </w:p>
    <w:p w:rsidR="00303D92" w:rsidRDefault="00940870">
      <w:pPr>
        <w:suppressAutoHyphens w:val="0"/>
        <w:spacing w:line="360" w:lineRule="auto"/>
        <w:ind w:firstLine="709"/>
        <w:jc w:val="center"/>
      </w:pPr>
      <w:r>
        <w:rPr>
          <w:rFonts w:eastAsia="Cambria" w:cs="Cambria"/>
          <w:szCs w:val="28"/>
          <w:lang w:eastAsia="ru-RU"/>
        </w:rPr>
        <w:t>Рисунок 3.7— ЧАКФ умовної дисперсії ряду.</w:t>
      </w:r>
    </w:p>
    <w:p w:rsidR="00303D92" w:rsidRDefault="00940870">
      <w:pPr>
        <w:suppressAutoHyphens w:val="0"/>
        <w:spacing w:line="360" w:lineRule="auto"/>
        <w:ind w:firstLine="709"/>
        <w:rPr>
          <w:rFonts w:eastAsia="Cambria" w:cs="Cambria"/>
          <w:szCs w:val="28"/>
          <w:lang w:eastAsia="ru-RU"/>
        </w:rPr>
      </w:pPr>
      <w:r>
        <w:rPr>
          <w:rFonts w:eastAsia="Cambria" w:cs="Cambria"/>
          <w:szCs w:val="28"/>
          <w:lang w:eastAsia="ru-RU"/>
        </w:rPr>
        <w:t xml:space="preserve">Перший лаг є статистично </w:t>
      </w:r>
      <w:r>
        <w:rPr>
          <w:rFonts w:eastAsia="Cambria" w:cs="Cambria"/>
          <w:szCs w:val="28"/>
          <w:lang w:eastAsia="ru-RU"/>
        </w:rPr>
        <w:t>значущим, тому його ми і включаємо до моделей.</w:t>
      </w:r>
    </w:p>
    <w:p w:rsidR="00303D92" w:rsidRDefault="00940870">
      <w:pPr>
        <w:suppressAutoHyphens w:val="0"/>
        <w:spacing w:line="360" w:lineRule="auto"/>
        <w:ind w:firstLine="709"/>
      </w:pPr>
      <w:r>
        <w:rPr>
          <w:rFonts w:eastAsia="Cambria" w:cs="Cambria"/>
          <w:szCs w:val="28"/>
          <w:lang w:eastAsia="ru-RU"/>
        </w:rPr>
        <w:t>Таким чином за побудованими вище ЧАКФ квадратів залишків та умовної дисперсії, ми приходимо до висновку, що ми маємо будувати моделі EGARCH(6,1) та GARCH(6,1).</w:t>
      </w:r>
      <w:r>
        <w:br w:type="page"/>
      </w:r>
    </w:p>
    <w:p w:rsidR="00303D92" w:rsidRDefault="00940870">
      <w:pPr>
        <w:suppressAutoHyphens w:val="0"/>
        <w:spacing w:line="360" w:lineRule="auto"/>
        <w:ind w:firstLine="709"/>
      </w:pPr>
      <w:r>
        <w:rPr>
          <w:rFonts w:eastAsia="Cambria" w:cs="Cambria"/>
          <w:szCs w:val="28"/>
          <w:lang w:eastAsia="ru-RU"/>
        </w:rPr>
        <w:lastRenderedPageBreak/>
        <w:t>Дані моделі представлені наступним чином:</w:t>
      </w:r>
    </w:p>
    <w:p w:rsidR="00303D92" w:rsidRDefault="00303D92">
      <w:pPr>
        <w:suppressAutoHyphens w:val="0"/>
        <w:spacing w:line="360" w:lineRule="auto"/>
        <w:ind w:firstLine="709"/>
        <w:rPr>
          <w:rFonts w:eastAsia="Cambria" w:cs="Cambria"/>
          <w:szCs w:val="28"/>
          <w:lang w:eastAsia="ru-RU"/>
        </w:rPr>
      </w:pPr>
    </w:p>
    <w:p w:rsidR="00303D92" w:rsidRDefault="00940870">
      <w:pPr>
        <w:suppressAutoHyphens w:val="0"/>
        <w:spacing w:line="360" w:lineRule="auto"/>
        <w:ind w:firstLine="709"/>
        <w:jc w:val="center"/>
      </w:pPr>
      <m:oMathPara>
        <m:oMath>
          <m:r>
            <m:rPr>
              <m:lit/>
              <m:nor/>
            </m:rPr>
            <w:rPr>
              <w:rFonts w:ascii="Cambria Math" w:hAnsi="Cambria Math"/>
            </w:rPr>
            <m:t>log</m:t>
          </m:r>
          <m:d>
            <m:dPr>
              <m:ctrlPr>
                <w:rPr>
                  <w:rFonts w:ascii="Cambria Math" w:hAnsi="Cambria Math"/>
                </w:rPr>
              </m:ctrlPr>
            </m:dPr>
            <m:e>
              <m:sSup>
                <m:sSupPr>
                  <m:ctrlPr>
                    <w:rPr>
                      <w:rFonts w:ascii="Cambria Math" w:hAnsi="Cambria Math"/>
                    </w:rPr>
                  </m:ctrlPr>
                </m:sSupPr>
                <m:e>
                  <m:r>
                    <w:rPr>
                      <w:rFonts w:ascii="Cambria Math" w:hAnsi="Cambria Math"/>
                    </w:rPr>
                    <m:t>h</m:t>
                  </m:r>
                </m:e>
                <m:sup>
                  <m:r>
                    <w:rPr>
                      <w:rFonts w:ascii="Cambria Math" w:hAnsi="Cambria Math"/>
                    </w:rPr>
                    <m:t>2</m:t>
                  </m:r>
                </m:sup>
              </m:sSup>
              <m:d>
                <m:dPr>
                  <m:ctrlPr>
                    <w:rPr>
                      <w:rFonts w:ascii="Cambria Math" w:hAnsi="Cambria Math"/>
                    </w:rPr>
                  </m:ctrlPr>
                </m:dPr>
                <m:e>
                  <m:r>
                    <w:rPr>
                      <w:rFonts w:ascii="Cambria Math" w:hAnsi="Cambria Math"/>
                    </w:rPr>
                    <m:t>k</m:t>
                  </m:r>
                </m:e>
              </m:d>
            </m:e>
          </m:d>
          <m:sSub>
            <m:sSubPr>
              <m:ctrlPr>
                <w:rPr>
                  <w:rFonts w:ascii="Cambria Math" w:hAnsi="Cambria Math"/>
                </w:rPr>
              </m:ctrlPr>
            </m:sSubPr>
            <m:e>
              <m:r>
                <m:rPr>
                  <m:lit/>
                  <m:nor/>
                </m:rPr>
                <w:rPr>
                  <w:rFonts w:ascii="Cambria Math" w:hAnsi="Cambria Math"/>
                </w:rPr>
                <m:t>=α</m:t>
              </m:r>
            </m:e>
            <m:sub>
              <m:r>
                <w:rPr>
                  <w:rFonts w:ascii="Cambria Math" w:hAnsi="Cambria Math"/>
                </w:rPr>
                <m:t>0</m:t>
              </m:r>
            </m:sub>
          </m:sSub>
          <m:sSub>
            <m:sSubPr>
              <m:ctrlPr>
                <w:rPr>
                  <w:rFonts w:ascii="Cambria Math" w:hAnsi="Cambria Math"/>
                </w:rPr>
              </m:ctrlPr>
            </m:sSubPr>
            <m:e>
              <m:r>
                <m:rPr>
                  <m:lit/>
                  <m:nor/>
                </m:rPr>
                <w:rPr>
                  <w:rFonts w:ascii="Cambria Math" w:hAnsi="Cambria Math"/>
                </w:rPr>
                <m:t>+α</m:t>
              </m:r>
            </m:e>
            <m:sub>
              <m:r>
                <w:rPr>
                  <w:rFonts w:ascii="Cambria Math" w:hAnsi="Cambria Math"/>
                </w:rPr>
                <m:t>1</m:t>
              </m:r>
            </m:sub>
          </m:sSub>
          <m:f>
            <m:fPr>
              <m:ctrlPr>
                <w:rPr>
                  <w:rFonts w:ascii="Cambria Math" w:hAnsi="Cambria Math"/>
                </w:rPr>
              </m:ctrlPr>
            </m:fPr>
            <m:num>
              <m:d>
                <m:dPr>
                  <m:begChr m:val="|"/>
                  <m:endChr m:val="|"/>
                  <m:ctrlPr>
                    <w:rPr>
                      <w:rFonts w:ascii="Cambria Math" w:hAnsi="Cambria Math"/>
                    </w:rPr>
                  </m:ctrlPr>
                </m:dPr>
                <m:e>
                  <m:r>
                    <w:rPr>
                      <w:rFonts w:ascii="Cambria Math" w:hAnsi="Cambria Math"/>
                    </w:rPr>
                    <m:t>ϵ</m:t>
                  </m:r>
                  <m:d>
                    <m:dPr>
                      <m:ctrlPr>
                        <w:rPr>
                          <w:rFonts w:ascii="Cambria Math" w:hAnsi="Cambria Math"/>
                        </w:rPr>
                      </m:ctrlPr>
                    </m:dPr>
                    <m:e>
                      <m:r>
                        <w:rPr>
                          <w:rFonts w:ascii="Cambria Math" w:hAnsi="Cambria Math"/>
                        </w:rPr>
                        <m:t>k</m:t>
                      </m:r>
                      <m:r>
                        <w:rPr>
                          <w:rFonts w:ascii="Cambria Math" w:hAnsi="Cambria Math"/>
                        </w:rPr>
                        <m:t>-1</m:t>
                      </m:r>
                    </m:e>
                  </m:d>
                </m:e>
              </m:d>
            </m:num>
            <m:den>
              <m:r>
                <w:rPr>
                  <w:rFonts w:ascii="Cambria Math" w:hAnsi="Cambria Math"/>
                </w:rPr>
                <m:t>h</m:t>
              </m:r>
              <m:d>
                <m:dPr>
                  <m:ctrlPr>
                    <w:rPr>
                      <w:rFonts w:ascii="Cambria Math" w:hAnsi="Cambria Math"/>
                    </w:rPr>
                  </m:ctrlPr>
                </m:dPr>
                <m:e>
                  <m:r>
                    <w:rPr>
                      <w:rFonts w:ascii="Cambria Math" w:hAnsi="Cambria Math"/>
                    </w:rPr>
                    <m:t>k</m:t>
                  </m:r>
                  <m:r>
                    <w:rPr>
                      <w:rFonts w:ascii="Cambria Math" w:hAnsi="Cambria Math"/>
                    </w:rPr>
                    <m:t>-1</m:t>
                  </m:r>
                </m:e>
              </m:d>
            </m:den>
          </m:f>
          <m:sSub>
            <m:sSubPr>
              <m:ctrlPr>
                <w:rPr>
                  <w:rFonts w:ascii="Cambria Math" w:hAnsi="Cambria Math"/>
                </w:rPr>
              </m:ctrlPr>
            </m:sSubPr>
            <m:e>
              <m:r>
                <m:rPr>
                  <m:lit/>
                  <m:nor/>
                </m:rPr>
                <w:rPr>
                  <w:rFonts w:ascii="Cambria Math" w:hAnsi="Cambria Math"/>
                </w:rPr>
                <m:t>+α</m:t>
              </m:r>
            </m:e>
            <m:sub>
              <m:r>
                <w:rPr>
                  <w:rFonts w:ascii="Cambria Math" w:hAnsi="Cambria Math"/>
                </w:rPr>
                <m:t>2</m:t>
              </m:r>
            </m:sub>
          </m:sSub>
          <m:f>
            <m:fPr>
              <m:ctrlPr>
                <w:rPr>
                  <w:rFonts w:ascii="Cambria Math" w:hAnsi="Cambria Math"/>
                </w:rPr>
              </m:ctrlPr>
            </m:fPr>
            <m:num>
              <m:d>
                <m:dPr>
                  <m:begChr m:val="|"/>
                  <m:endChr m:val="|"/>
                  <m:ctrlPr>
                    <w:rPr>
                      <w:rFonts w:ascii="Cambria Math" w:hAnsi="Cambria Math"/>
                    </w:rPr>
                  </m:ctrlPr>
                </m:dPr>
                <m:e>
                  <m:r>
                    <w:rPr>
                      <w:rFonts w:ascii="Cambria Math" w:hAnsi="Cambria Math"/>
                    </w:rPr>
                    <m:t>ϵ</m:t>
                  </m:r>
                  <m:d>
                    <m:dPr>
                      <m:ctrlPr>
                        <w:rPr>
                          <w:rFonts w:ascii="Cambria Math" w:hAnsi="Cambria Math"/>
                        </w:rPr>
                      </m:ctrlPr>
                    </m:dPr>
                    <m:e>
                      <m:r>
                        <w:rPr>
                          <w:rFonts w:ascii="Cambria Math" w:hAnsi="Cambria Math"/>
                        </w:rPr>
                        <m:t>k</m:t>
                      </m:r>
                      <m:r>
                        <w:rPr>
                          <w:rFonts w:ascii="Cambria Math" w:hAnsi="Cambria Math"/>
                        </w:rPr>
                        <m:t>-2</m:t>
                      </m:r>
                    </m:e>
                  </m:d>
                </m:e>
              </m:d>
            </m:num>
            <m:den>
              <m:r>
                <w:rPr>
                  <w:rFonts w:ascii="Cambria Math" w:hAnsi="Cambria Math"/>
                </w:rPr>
                <m:t>h</m:t>
              </m:r>
              <m:d>
                <m:dPr>
                  <m:ctrlPr>
                    <w:rPr>
                      <w:rFonts w:ascii="Cambria Math" w:hAnsi="Cambria Math"/>
                    </w:rPr>
                  </m:ctrlPr>
                </m:dPr>
                <m:e>
                  <m:r>
                    <w:rPr>
                      <w:rFonts w:ascii="Cambria Math" w:hAnsi="Cambria Math"/>
                    </w:rPr>
                    <m:t>k</m:t>
                  </m:r>
                  <m:r>
                    <w:rPr>
                      <w:rFonts w:ascii="Cambria Math" w:hAnsi="Cambria Math"/>
                    </w:rPr>
                    <m:t>-2</m:t>
                  </m:r>
                </m:e>
              </m:d>
            </m:den>
          </m:f>
          <m:sSub>
            <m:sSubPr>
              <m:ctrlPr>
                <w:rPr>
                  <w:rFonts w:ascii="Cambria Math" w:hAnsi="Cambria Math"/>
                </w:rPr>
              </m:ctrlPr>
            </m:sSubPr>
            <m:e>
              <m:r>
                <m:rPr>
                  <m:lit/>
                  <m:nor/>
                </m:rPr>
                <w:rPr>
                  <w:rFonts w:ascii="Cambria Math" w:hAnsi="Cambria Math"/>
                </w:rPr>
                <m:t>+α</m:t>
              </m:r>
            </m:e>
            <m:sub>
              <m:r>
                <w:rPr>
                  <w:rFonts w:ascii="Cambria Math" w:hAnsi="Cambria Math"/>
                </w:rPr>
                <m:t>3</m:t>
              </m:r>
            </m:sub>
          </m:sSub>
          <m:f>
            <m:fPr>
              <m:ctrlPr>
                <w:rPr>
                  <w:rFonts w:ascii="Cambria Math" w:hAnsi="Cambria Math"/>
                </w:rPr>
              </m:ctrlPr>
            </m:fPr>
            <m:num>
              <m:d>
                <m:dPr>
                  <m:begChr m:val="|"/>
                  <m:endChr m:val="|"/>
                  <m:ctrlPr>
                    <w:rPr>
                      <w:rFonts w:ascii="Cambria Math" w:hAnsi="Cambria Math"/>
                    </w:rPr>
                  </m:ctrlPr>
                </m:dPr>
                <m:e>
                  <m:r>
                    <w:rPr>
                      <w:rFonts w:ascii="Cambria Math" w:hAnsi="Cambria Math"/>
                    </w:rPr>
                    <m:t>ϵ</m:t>
                  </m:r>
                  <m:d>
                    <m:dPr>
                      <m:ctrlPr>
                        <w:rPr>
                          <w:rFonts w:ascii="Cambria Math" w:hAnsi="Cambria Math"/>
                        </w:rPr>
                      </m:ctrlPr>
                    </m:dPr>
                    <m:e>
                      <m:r>
                        <w:rPr>
                          <w:rFonts w:ascii="Cambria Math" w:hAnsi="Cambria Math"/>
                        </w:rPr>
                        <m:t>k</m:t>
                      </m:r>
                      <m:r>
                        <w:rPr>
                          <w:rFonts w:ascii="Cambria Math" w:hAnsi="Cambria Math"/>
                        </w:rPr>
                        <m:t>-3</m:t>
                      </m:r>
                    </m:e>
                  </m:d>
                </m:e>
              </m:d>
            </m:num>
            <m:den>
              <m:r>
                <w:rPr>
                  <w:rFonts w:ascii="Cambria Math" w:hAnsi="Cambria Math"/>
                </w:rPr>
                <m:t>h</m:t>
              </m:r>
              <m:d>
                <m:dPr>
                  <m:ctrlPr>
                    <w:rPr>
                      <w:rFonts w:ascii="Cambria Math" w:hAnsi="Cambria Math"/>
                    </w:rPr>
                  </m:ctrlPr>
                </m:dPr>
                <m:e>
                  <m:r>
                    <w:rPr>
                      <w:rFonts w:ascii="Cambria Math" w:hAnsi="Cambria Math"/>
                    </w:rPr>
                    <m:t>k</m:t>
                  </m:r>
                  <m:r>
                    <w:rPr>
                      <w:rFonts w:ascii="Cambria Math" w:hAnsi="Cambria Math"/>
                    </w:rPr>
                    <m:t>-3</m:t>
                  </m:r>
                </m:e>
              </m:d>
            </m:den>
          </m:f>
          <m:r>
            <w:rPr>
              <w:rFonts w:ascii="Cambria Math" w:hAnsi="Cambria Math"/>
            </w:rPr>
            <m:t>+</m:t>
          </m:r>
        </m:oMath>
      </m:oMathPara>
    </w:p>
    <w:p w:rsidR="00303D92" w:rsidRDefault="00940870">
      <w:pPr>
        <w:suppressAutoHyphens w:val="0"/>
        <w:spacing w:line="360" w:lineRule="auto"/>
        <w:ind w:firstLine="709"/>
        <w:jc w:val="center"/>
      </w:pPr>
      <m:oMathPara>
        <m:oMath>
          <m:sSub>
            <m:sSubPr>
              <m:ctrlPr>
                <w:rPr>
                  <w:rFonts w:ascii="Cambria Math" w:hAnsi="Cambria Math"/>
                </w:rPr>
              </m:ctrlPr>
            </m:sSubPr>
            <m:e>
              <m:r>
                <m:rPr>
                  <m:lit/>
                  <m:nor/>
                </m:rPr>
                <w:rPr>
                  <w:rFonts w:ascii="Cambria Math" w:hAnsi="Cambria Math"/>
                </w:rPr>
                <m:t>+α</m:t>
              </m:r>
            </m:e>
            <m:sub>
              <m:r>
                <w:rPr>
                  <w:rFonts w:ascii="Cambria Math" w:hAnsi="Cambria Math"/>
                </w:rPr>
                <m:t>6</m:t>
              </m:r>
            </m:sub>
          </m:sSub>
          <m:f>
            <m:fPr>
              <m:ctrlPr>
                <w:rPr>
                  <w:rFonts w:ascii="Cambria Math" w:hAnsi="Cambria Math"/>
                </w:rPr>
              </m:ctrlPr>
            </m:fPr>
            <m:num>
              <m:d>
                <m:dPr>
                  <m:begChr m:val="|"/>
                  <m:endChr m:val="|"/>
                  <m:ctrlPr>
                    <w:rPr>
                      <w:rFonts w:ascii="Cambria Math" w:hAnsi="Cambria Math"/>
                    </w:rPr>
                  </m:ctrlPr>
                </m:dPr>
                <m:e>
                  <m:r>
                    <w:rPr>
                      <w:rFonts w:ascii="Cambria Math" w:hAnsi="Cambria Math"/>
                    </w:rPr>
                    <m:t>ϵ</m:t>
                  </m:r>
                  <m:d>
                    <m:dPr>
                      <m:ctrlPr>
                        <w:rPr>
                          <w:rFonts w:ascii="Cambria Math" w:hAnsi="Cambria Math"/>
                        </w:rPr>
                      </m:ctrlPr>
                    </m:dPr>
                    <m:e>
                      <m:r>
                        <w:rPr>
                          <w:rFonts w:ascii="Cambria Math" w:hAnsi="Cambria Math"/>
                        </w:rPr>
                        <m:t>k</m:t>
                      </m:r>
                      <m:r>
                        <w:rPr>
                          <w:rFonts w:ascii="Cambria Math" w:hAnsi="Cambria Math"/>
                        </w:rPr>
                        <m:t>-6</m:t>
                      </m:r>
                    </m:e>
                  </m:d>
                </m:e>
              </m:d>
            </m:num>
            <m:den>
              <m:r>
                <w:rPr>
                  <w:rFonts w:ascii="Cambria Math" w:hAnsi="Cambria Math"/>
                </w:rPr>
                <m:t>h</m:t>
              </m:r>
              <m:d>
                <m:dPr>
                  <m:ctrlPr>
                    <w:rPr>
                      <w:rFonts w:ascii="Cambria Math" w:hAnsi="Cambria Math"/>
                    </w:rPr>
                  </m:ctrlPr>
                </m:dPr>
                <m:e>
                  <m:r>
                    <w:rPr>
                      <w:rFonts w:ascii="Cambria Math" w:hAnsi="Cambria Math"/>
                    </w:rPr>
                    <m:t>k</m:t>
                  </m:r>
                  <m:r>
                    <w:rPr>
                      <w:rFonts w:ascii="Cambria Math" w:hAnsi="Cambria Math"/>
                    </w:rPr>
                    <m:t>-6</m:t>
                  </m:r>
                </m:e>
              </m:d>
            </m:den>
          </m:f>
          <m:sSub>
            <m:sSubPr>
              <m:ctrlPr>
                <w:rPr>
                  <w:rFonts w:ascii="Cambria Math" w:hAnsi="Cambria Math"/>
                </w:rPr>
              </m:ctrlPr>
            </m:sSubPr>
            <m:e>
              <m:r>
                <m:rPr>
                  <m:lit/>
                  <m:nor/>
                </m:rPr>
                <w:rPr>
                  <w:rFonts w:ascii="Cambria Math" w:hAnsi="Cambria Math"/>
                </w:rPr>
                <m:t>+γ</m:t>
              </m:r>
            </m:e>
            <m:sub>
              <m:r>
                <w:rPr>
                  <w:rFonts w:ascii="Cambria Math" w:hAnsi="Cambria Math"/>
                </w:rPr>
                <m:t>1</m:t>
              </m:r>
            </m:sub>
          </m:sSub>
          <m:f>
            <m:fPr>
              <m:ctrlPr>
                <w:rPr>
                  <w:rFonts w:ascii="Cambria Math" w:hAnsi="Cambria Math"/>
                </w:rPr>
              </m:ctrlPr>
            </m:fPr>
            <m:num>
              <m:r>
                <w:rPr>
                  <w:rFonts w:ascii="Cambria Math" w:hAnsi="Cambria Math"/>
                </w:rPr>
                <m:t>ϵ</m:t>
              </m:r>
              <m:d>
                <m:dPr>
                  <m:ctrlPr>
                    <w:rPr>
                      <w:rFonts w:ascii="Cambria Math" w:hAnsi="Cambria Math"/>
                    </w:rPr>
                  </m:ctrlPr>
                </m:dPr>
                <m:e>
                  <m:r>
                    <w:rPr>
                      <w:rFonts w:ascii="Cambria Math" w:hAnsi="Cambria Math"/>
                    </w:rPr>
                    <m:t>k</m:t>
                  </m:r>
                  <m:r>
                    <w:rPr>
                      <w:rFonts w:ascii="Cambria Math" w:hAnsi="Cambria Math"/>
                    </w:rPr>
                    <m:t>-1</m:t>
                  </m:r>
                </m:e>
              </m:d>
            </m:num>
            <m:den>
              <m:r>
                <w:rPr>
                  <w:rFonts w:ascii="Cambria Math" w:hAnsi="Cambria Math"/>
                </w:rPr>
                <m:t>h</m:t>
              </m:r>
              <m:d>
                <m:dPr>
                  <m:ctrlPr>
                    <w:rPr>
                      <w:rFonts w:ascii="Cambria Math" w:hAnsi="Cambria Math"/>
                    </w:rPr>
                  </m:ctrlPr>
                </m:dPr>
                <m:e>
                  <m:r>
                    <w:rPr>
                      <w:rFonts w:ascii="Cambria Math" w:hAnsi="Cambria Math"/>
                    </w:rPr>
                    <m:t>k</m:t>
                  </m:r>
                  <m:r>
                    <w:rPr>
                      <w:rFonts w:ascii="Cambria Math" w:hAnsi="Cambria Math"/>
                    </w:rPr>
                    <m:t>-1</m:t>
                  </m:r>
                </m:e>
              </m:d>
            </m:den>
          </m:f>
          <m:sSub>
            <m:sSubPr>
              <m:ctrlPr>
                <w:rPr>
                  <w:rFonts w:ascii="Cambria Math" w:hAnsi="Cambria Math"/>
                </w:rPr>
              </m:ctrlPr>
            </m:sSubPr>
            <m:e>
              <m:r>
                <m:rPr>
                  <m:lit/>
                  <m:nor/>
                </m:rPr>
                <w:rPr>
                  <w:rFonts w:ascii="Cambria Math" w:hAnsi="Cambria Math"/>
                </w:rPr>
                <m:t>+γ</m:t>
              </m:r>
            </m:e>
            <m:sub>
              <m:r>
                <w:rPr>
                  <w:rFonts w:ascii="Cambria Math" w:hAnsi="Cambria Math"/>
                </w:rPr>
                <m:t>2</m:t>
              </m:r>
            </m:sub>
          </m:sSub>
          <m:f>
            <m:fPr>
              <m:ctrlPr>
                <w:rPr>
                  <w:rFonts w:ascii="Cambria Math" w:hAnsi="Cambria Math"/>
                </w:rPr>
              </m:ctrlPr>
            </m:fPr>
            <m:num>
              <m:r>
                <w:rPr>
                  <w:rFonts w:ascii="Cambria Math" w:hAnsi="Cambria Math"/>
                </w:rPr>
                <m:t>ϵ</m:t>
              </m:r>
              <m:d>
                <m:dPr>
                  <m:ctrlPr>
                    <w:rPr>
                      <w:rFonts w:ascii="Cambria Math" w:hAnsi="Cambria Math"/>
                    </w:rPr>
                  </m:ctrlPr>
                </m:dPr>
                <m:e>
                  <m:r>
                    <w:rPr>
                      <w:rFonts w:ascii="Cambria Math" w:hAnsi="Cambria Math"/>
                    </w:rPr>
                    <m:t>k</m:t>
                  </m:r>
                  <m:r>
                    <w:rPr>
                      <w:rFonts w:ascii="Cambria Math" w:hAnsi="Cambria Math"/>
                    </w:rPr>
                    <m:t>-2</m:t>
                  </m:r>
                </m:e>
              </m:d>
            </m:num>
            <m:den>
              <m:r>
                <w:rPr>
                  <w:rFonts w:ascii="Cambria Math" w:hAnsi="Cambria Math"/>
                </w:rPr>
                <m:t>h</m:t>
              </m:r>
              <m:d>
                <m:dPr>
                  <m:ctrlPr>
                    <w:rPr>
                      <w:rFonts w:ascii="Cambria Math" w:hAnsi="Cambria Math"/>
                    </w:rPr>
                  </m:ctrlPr>
                </m:dPr>
                <m:e>
                  <m:r>
                    <w:rPr>
                      <w:rFonts w:ascii="Cambria Math" w:hAnsi="Cambria Math"/>
                    </w:rPr>
                    <m:t>k</m:t>
                  </m:r>
                  <m:r>
                    <w:rPr>
                      <w:rFonts w:ascii="Cambria Math" w:hAnsi="Cambria Math"/>
                    </w:rPr>
                    <m:t>-2</m:t>
                  </m:r>
                </m:e>
              </m:d>
            </m:den>
          </m:f>
          <m:sSub>
            <m:sSubPr>
              <m:ctrlPr>
                <w:rPr>
                  <w:rFonts w:ascii="Cambria Math" w:hAnsi="Cambria Math"/>
                </w:rPr>
              </m:ctrlPr>
            </m:sSubPr>
            <m:e>
              <m:r>
                <m:rPr>
                  <m:lit/>
                  <m:nor/>
                </m:rPr>
                <w:rPr>
                  <w:rFonts w:ascii="Cambria Math" w:hAnsi="Cambria Math"/>
                </w:rPr>
                <m:t>+γ</m:t>
              </m:r>
            </m:e>
            <m:sub>
              <m:r>
                <w:rPr>
                  <w:rFonts w:ascii="Cambria Math" w:hAnsi="Cambria Math"/>
                </w:rPr>
                <m:t>3</m:t>
              </m:r>
            </m:sub>
          </m:sSub>
          <m:f>
            <m:fPr>
              <m:ctrlPr>
                <w:rPr>
                  <w:rFonts w:ascii="Cambria Math" w:hAnsi="Cambria Math"/>
                </w:rPr>
              </m:ctrlPr>
            </m:fPr>
            <m:num>
              <m:r>
                <w:rPr>
                  <w:rFonts w:ascii="Cambria Math" w:hAnsi="Cambria Math"/>
                </w:rPr>
                <m:t>ϵ</m:t>
              </m:r>
              <m:d>
                <m:dPr>
                  <m:ctrlPr>
                    <w:rPr>
                      <w:rFonts w:ascii="Cambria Math" w:hAnsi="Cambria Math"/>
                    </w:rPr>
                  </m:ctrlPr>
                </m:dPr>
                <m:e>
                  <m:r>
                    <w:rPr>
                      <w:rFonts w:ascii="Cambria Math" w:hAnsi="Cambria Math"/>
                    </w:rPr>
                    <m:t>k</m:t>
                  </m:r>
                  <m:r>
                    <w:rPr>
                      <w:rFonts w:ascii="Cambria Math" w:hAnsi="Cambria Math"/>
                    </w:rPr>
                    <m:t>-3</m:t>
                  </m:r>
                </m:e>
              </m:d>
            </m:num>
            <m:den>
              <m:r>
                <w:rPr>
                  <w:rFonts w:ascii="Cambria Math" w:hAnsi="Cambria Math"/>
                </w:rPr>
                <m:t>h</m:t>
              </m:r>
              <m:d>
                <m:dPr>
                  <m:ctrlPr>
                    <w:rPr>
                      <w:rFonts w:ascii="Cambria Math" w:hAnsi="Cambria Math"/>
                    </w:rPr>
                  </m:ctrlPr>
                </m:dPr>
                <m:e>
                  <m:r>
                    <w:rPr>
                      <w:rFonts w:ascii="Cambria Math" w:hAnsi="Cambria Math"/>
                    </w:rPr>
                    <m:t>k</m:t>
                  </m:r>
                  <m:r>
                    <w:rPr>
                      <w:rFonts w:ascii="Cambria Math" w:hAnsi="Cambria Math"/>
                    </w:rPr>
                    <m:t>-3</m:t>
                  </m:r>
                </m:e>
              </m:d>
            </m:den>
          </m:f>
          <m:r>
            <w:rPr>
              <w:rFonts w:ascii="Cambria Math" w:hAnsi="Cambria Math"/>
            </w:rPr>
            <m:t>+</m:t>
          </m:r>
        </m:oMath>
      </m:oMathPara>
    </w:p>
    <w:p w:rsidR="00303D92" w:rsidRDefault="00940870">
      <w:pPr>
        <w:suppressAutoHyphens w:val="0"/>
        <w:spacing w:line="360" w:lineRule="auto"/>
        <w:ind w:firstLine="709"/>
        <w:jc w:val="center"/>
      </w:pPr>
      <m:oMathPara>
        <m:oMath>
          <m:sSub>
            <m:sSubPr>
              <m:ctrlPr>
                <w:rPr>
                  <w:rFonts w:ascii="Cambria Math" w:hAnsi="Cambria Math"/>
                </w:rPr>
              </m:ctrlPr>
            </m:sSubPr>
            <m:e>
              <m:sSub>
                <m:sSubPr>
                  <m:ctrlPr>
                    <w:rPr>
                      <w:rFonts w:ascii="Cambria Math" w:hAnsi="Cambria Math"/>
                    </w:rPr>
                  </m:ctrlPr>
                </m:sSubPr>
                <m:e>
                  <m:r>
                    <m:rPr>
                      <m:lit/>
                      <m:nor/>
                    </m:rPr>
                    <w:rPr>
                      <w:rFonts w:ascii="Cambria Math" w:hAnsi="Cambria Math"/>
                    </w:rPr>
                    <m:t>+γ</m:t>
                  </m:r>
                </m:e>
                <m:sub>
                  <m:r>
                    <w:rPr>
                      <w:rFonts w:ascii="Cambria Math" w:hAnsi="Cambria Math"/>
                    </w:rPr>
                    <m:t>6</m:t>
                  </m:r>
                </m:sub>
              </m:sSub>
              <m:f>
                <m:fPr>
                  <m:ctrlPr>
                    <w:rPr>
                      <w:rFonts w:ascii="Cambria Math" w:hAnsi="Cambria Math"/>
                    </w:rPr>
                  </m:ctrlPr>
                </m:fPr>
                <m:num>
                  <m:r>
                    <w:rPr>
                      <w:rFonts w:ascii="Cambria Math" w:hAnsi="Cambria Math"/>
                    </w:rPr>
                    <m:t>ϵ</m:t>
                  </m:r>
                  <m:d>
                    <m:dPr>
                      <m:ctrlPr>
                        <w:rPr>
                          <w:rFonts w:ascii="Cambria Math" w:hAnsi="Cambria Math"/>
                        </w:rPr>
                      </m:ctrlPr>
                    </m:dPr>
                    <m:e>
                      <m:r>
                        <w:rPr>
                          <w:rFonts w:ascii="Cambria Math" w:hAnsi="Cambria Math"/>
                        </w:rPr>
                        <m:t>k</m:t>
                      </m:r>
                      <m:r>
                        <w:rPr>
                          <w:rFonts w:ascii="Cambria Math" w:hAnsi="Cambria Math"/>
                        </w:rPr>
                        <m:t>-6</m:t>
                      </m:r>
                    </m:e>
                  </m:d>
                </m:num>
                <m:den>
                  <m:r>
                    <w:rPr>
                      <w:rFonts w:ascii="Cambria Math" w:hAnsi="Cambria Math"/>
                    </w:rPr>
                    <m:t>h</m:t>
                  </m:r>
                  <m:d>
                    <m:dPr>
                      <m:ctrlPr>
                        <w:rPr>
                          <w:rFonts w:ascii="Cambria Math" w:hAnsi="Cambria Math"/>
                        </w:rPr>
                      </m:ctrlPr>
                    </m:dPr>
                    <m:e>
                      <m:r>
                        <w:rPr>
                          <w:rFonts w:ascii="Cambria Math" w:hAnsi="Cambria Math"/>
                        </w:rPr>
                        <m:t>k</m:t>
                      </m:r>
                      <m:r>
                        <w:rPr>
                          <w:rFonts w:ascii="Cambria Math" w:hAnsi="Cambria Math"/>
                        </w:rPr>
                        <m:t>-6</m:t>
                      </m:r>
                    </m:e>
                  </m:d>
                </m:den>
              </m:f>
              <m:r>
                <m:rPr>
                  <m:lit/>
                  <m:nor/>
                </m:rPr>
                <w:rPr>
                  <w:rFonts w:ascii="Cambria Math" w:hAnsi="Cambria Math"/>
                </w:rPr>
                <m:t>+β</m:t>
              </m:r>
            </m:e>
            <m:sub>
              <m:r>
                <w:rPr>
                  <w:rFonts w:ascii="Cambria Math" w:hAnsi="Cambria Math"/>
                </w:rPr>
                <m:t>1</m:t>
              </m:r>
            </m:sub>
          </m:sSub>
          <m:r>
            <m:rPr>
              <m:lit/>
              <m:nor/>
            </m:rPr>
            <w:rPr>
              <w:rFonts w:ascii="Cambria Math" w:hAnsi="Cambria Math"/>
            </w:rPr>
            <m:t>log</m:t>
          </m:r>
          <m:d>
            <m:dPr>
              <m:ctrlPr>
                <w:rPr>
                  <w:rFonts w:ascii="Cambria Math" w:hAnsi="Cambria Math"/>
                </w:rPr>
              </m:ctrlPr>
            </m:dPr>
            <m:e>
              <m:sSup>
                <m:sSupPr>
                  <m:ctrlPr>
                    <w:rPr>
                      <w:rFonts w:ascii="Cambria Math" w:hAnsi="Cambria Math"/>
                    </w:rPr>
                  </m:ctrlPr>
                </m:sSupPr>
                <m:e>
                  <m:r>
                    <w:rPr>
                      <w:rFonts w:ascii="Cambria Math" w:hAnsi="Cambria Math"/>
                    </w:rPr>
                    <m:t>h</m:t>
                  </m:r>
                </m:e>
                <m:sup>
                  <m:r>
                    <w:rPr>
                      <w:rFonts w:ascii="Cambria Math" w:hAnsi="Cambria Math"/>
                    </w:rPr>
                    <m:t>2</m:t>
                  </m:r>
                </m:sup>
              </m:sSup>
              <m:d>
                <m:dPr>
                  <m:ctrlPr>
                    <w:rPr>
                      <w:rFonts w:ascii="Cambria Math" w:hAnsi="Cambria Math"/>
                    </w:rPr>
                  </m:ctrlPr>
                </m:dPr>
                <m:e>
                  <m:r>
                    <w:rPr>
                      <w:rFonts w:ascii="Cambria Math" w:hAnsi="Cambria Math"/>
                    </w:rPr>
                    <m:t>k</m:t>
                  </m:r>
                  <m:r>
                    <w:rPr>
                      <w:rFonts w:ascii="Cambria Math" w:hAnsi="Cambria Math"/>
                    </w:rPr>
                    <m:t>-1</m:t>
                  </m:r>
                </m:e>
              </m:d>
            </m:e>
          </m:d>
          <m:sSub>
            <m:sSubPr>
              <m:ctrlPr>
                <w:rPr>
                  <w:rFonts w:ascii="Cambria Math" w:hAnsi="Cambria Math"/>
                </w:rPr>
              </m:ctrlPr>
            </m:sSubPr>
            <m:e>
              <m:r>
                <m:rPr>
                  <m:lit/>
                  <m:nor/>
                </m:rPr>
                <w:rPr>
                  <w:rFonts w:ascii="Cambria Math" w:hAnsi="Cambria Math"/>
                </w:rPr>
                <m:t>+ϵ</m:t>
              </m:r>
            </m:e>
            <m:sub>
              <m:r>
                <w:rPr>
                  <w:rFonts w:ascii="Cambria Math" w:hAnsi="Cambria Math"/>
                </w:rPr>
                <m:t>1</m:t>
              </m:r>
            </m:sub>
          </m:sSub>
          <m:d>
            <m:dPr>
              <m:ctrlPr>
                <w:rPr>
                  <w:rFonts w:ascii="Cambria Math" w:hAnsi="Cambria Math"/>
                </w:rPr>
              </m:ctrlPr>
            </m:dPr>
            <m:e>
              <m:r>
                <w:rPr>
                  <w:rFonts w:ascii="Cambria Math" w:hAnsi="Cambria Math"/>
                </w:rPr>
                <m:t>k</m:t>
              </m:r>
            </m:e>
          </m:d>
        </m:oMath>
      </m:oMathPara>
    </w:p>
    <w:p w:rsidR="00303D92" w:rsidRPr="00E50768" w:rsidRDefault="00940870">
      <w:pPr>
        <w:suppressAutoHyphens w:val="0"/>
        <w:spacing w:line="360" w:lineRule="auto"/>
        <w:ind w:firstLine="709"/>
        <w:jc w:val="center"/>
      </w:pPr>
      <m:oMath>
        <m:sSup>
          <m:sSupPr>
            <m:ctrlPr>
              <w:rPr>
                <w:rFonts w:ascii="Cambria Math" w:hAnsi="Cambria Math"/>
              </w:rPr>
            </m:ctrlPr>
          </m:sSupPr>
          <m:e>
            <m:r>
              <w:rPr>
                <w:rFonts w:ascii="Cambria Math" w:hAnsi="Cambria Math"/>
              </w:rPr>
              <m:t>h</m:t>
            </m:r>
          </m:e>
          <m:sup>
            <m:r>
              <w:rPr>
                <w:rFonts w:ascii="Cambria Math" w:hAnsi="Cambria Math"/>
              </w:rPr>
              <m:t>2</m:t>
            </m:r>
          </m:sup>
        </m:sSup>
        <m:d>
          <m:dPr>
            <m:ctrlPr>
              <w:rPr>
                <w:rFonts w:ascii="Cambria Math" w:hAnsi="Cambria Math"/>
              </w:rPr>
            </m:ctrlPr>
          </m:dPr>
          <m:e>
            <m:r>
              <w:rPr>
                <w:rFonts w:ascii="Cambria Math" w:hAnsi="Cambria Math"/>
              </w:rPr>
              <m:t>k</m:t>
            </m:r>
          </m:e>
        </m:d>
        <m:sSub>
          <m:sSubPr>
            <m:ctrlPr>
              <w:rPr>
                <w:rFonts w:ascii="Cambria Math" w:hAnsi="Cambria Math"/>
              </w:rPr>
            </m:ctrlPr>
          </m:sSubPr>
          <m:e>
            <m:r>
              <m:rPr>
                <m:lit/>
                <m:nor/>
              </m:rPr>
              <w:rPr>
                <w:rFonts w:ascii="Cambria Math" w:hAnsi="Cambria Math"/>
              </w:rPr>
              <m:t>=β</m:t>
            </m:r>
          </m:e>
          <m:sub>
            <m:r>
              <w:rPr>
                <w:rFonts w:ascii="Cambria Math" w:hAnsi="Cambria Math"/>
              </w:rPr>
              <m:t>0</m:t>
            </m:r>
          </m:sub>
        </m:sSub>
        <m:sSub>
          <m:sSubPr>
            <m:ctrlPr>
              <w:rPr>
                <w:rFonts w:ascii="Cambria Math" w:hAnsi="Cambria Math"/>
              </w:rPr>
            </m:ctrlPr>
          </m:sSubPr>
          <m:e>
            <m:r>
              <m:rPr>
                <m:lit/>
                <m:nor/>
              </m:rPr>
              <w:rPr>
                <w:rFonts w:ascii="Cambria Math" w:hAnsi="Cambria Math"/>
              </w:rPr>
              <m:t>+β</m:t>
            </m:r>
          </m:e>
          <m:sub>
            <m:r>
              <w:rPr>
                <w:rFonts w:ascii="Cambria Math" w:hAnsi="Cambria Math"/>
              </w:rPr>
              <m:t>1</m:t>
            </m:r>
          </m:sub>
        </m:sSub>
        <m:sSup>
          <m:sSupPr>
            <m:ctrlPr>
              <w:rPr>
                <w:rFonts w:ascii="Cambria Math" w:hAnsi="Cambria Math"/>
              </w:rPr>
            </m:ctrlPr>
          </m:sSupPr>
          <m:e>
            <m:r>
              <w:rPr>
                <w:rFonts w:ascii="Cambria Math" w:hAnsi="Cambria Math"/>
              </w:rPr>
              <m:t>ϵ</m:t>
            </m:r>
          </m:e>
          <m:sup>
            <m:r>
              <w:rPr>
                <w:rFonts w:ascii="Cambria Math" w:hAnsi="Cambria Math"/>
              </w:rPr>
              <m:t>2</m:t>
            </m:r>
          </m:sup>
        </m:sSup>
        <m:d>
          <m:dPr>
            <m:ctrlPr>
              <w:rPr>
                <w:rFonts w:ascii="Cambria Math" w:hAnsi="Cambria Math"/>
              </w:rPr>
            </m:ctrlPr>
          </m:dPr>
          <m:e>
            <m:r>
              <w:rPr>
                <w:rFonts w:ascii="Cambria Math" w:hAnsi="Cambria Math"/>
              </w:rPr>
              <m:t>k</m:t>
            </m:r>
            <m:r>
              <w:rPr>
                <w:rFonts w:ascii="Cambria Math" w:hAnsi="Cambria Math"/>
              </w:rPr>
              <m:t>-1</m:t>
            </m:r>
          </m:e>
        </m:d>
        <m:sSub>
          <m:sSubPr>
            <m:ctrlPr>
              <w:rPr>
                <w:rFonts w:ascii="Cambria Math" w:hAnsi="Cambria Math"/>
              </w:rPr>
            </m:ctrlPr>
          </m:sSubPr>
          <m:e>
            <m:r>
              <m:rPr>
                <m:lit/>
                <m:nor/>
              </m:rPr>
              <w:rPr>
                <w:rFonts w:ascii="Cambria Math" w:hAnsi="Cambria Math"/>
              </w:rPr>
              <m:t>+β</m:t>
            </m:r>
          </m:e>
          <m:sub>
            <m:r>
              <w:rPr>
                <w:rFonts w:ascii="Cambria Math" w:hAnsi="Cambria Math"/>
              </w:rPr>
              <m:t>2</m:t>
            </m:r>
          </m:sub>
        </m:sSub>
        <m:sSup>
          <m:sSupPr>
            <m:ctrlPr>
              <w:rPr>
                <w:rFonts w:ascii="Cambria Math" w:hAnsi="Cambria Math"/>
              </w:rPr>
            </m:ctrlPr>
          </m:sSupPr>
          <m:e>
            <m:r>
              <w:rPr>
                <w:rFonts w:ascii="Cambria Math" w:hAnsi="Cambria Math"/>
              </w:rPr>
              <m:t>ϵ</m:t>
            </m:r>
          </m:e>
          <m:sup>
            <m:r>
              <w:rPr>
                <w:rFonts w:ascii="Cambria Math" w:hAnsi="Cambria Math"/>
              </w:rPr>
              <m:t>2</m:t>
            </m:r>
          </m:sup>
        </m:sSup>
        <m:d>
          <m:dPr>
            <m:ctrlPr>
              <w:rPr>
                <w:rFonts w:ascii="Cambria Math" w:hAnsi="Cambria Math"/>
              </w:rPr>
            </m:ctrlPr>
          </m:dPr>
          <m:e>
            <m:r>
              <w:rPr>
                <w:rFonts w:ascii="Cambria Math" w:hAnsi="Cambria Math"/>
              </w:rPr>
              <m:t>k</m:t>
            </m:r>
            <m:r>
              <w:rPr>
                <w:rFonts w:ascii="Cambria Math" w:hAnsi="Cambria Math"/>
              </w:rPr>
              <m:t>-2</m:t>
            </m:r>
          </m:e>
        </m:d>
        <m:sSub>
          <m:sSubPr>
            <m:ctrlPr>
              <w:rPr>
                <w:rFonts w:ascii="Cambria Math" w:hAnsi="Cambria Math"/>
              </w:rPr>
            </m:ctrlPr>
          </m:sSubPr>
          <m:e>
            <m:r>
              <m:rPr>
                <m:lit/>
                <m:nor/>
              </m:rPr>
              <w:rPr>
                <w:rFonts w:ascii="Cambria Math" w:hAnsi="Cambria Math"/>
              </w:rPr>
              <m:t>+β</m:t>
            </m:r>
          </m:e>
          <m:sub>
            <m:r>
              <w:rPr>
                <w:rFonts w:ascii="Cambria Math" w:hAnsi="Cambria Math"/>
              </w:rPr>
              <m:t>3</m:t>
            </m:r>
          </m:sub>
        </m:sSub>
        <m:sSup>
          <m:sSupPr>
            <m:ctrlPr>
              <w:rPr>
                <w:rFonts w:ascii="Cambria Math" w:hAnsi="Cambria Math"/>
              </w:rPr>
            </m:ctrlPr>
          </m:sSupPr>
          <m:e>
            <m:r>
              <w:rPr>
                <w:rFonts w:ascii="Cambria Math" w:hAnsi="Cambria Math"/>
              </w:rPr>
              <m:t>ϵ</m:t>
            </m:r>
          </m:e>
          <m:sup>
            <m:r>
              <w:rPr>
                <w:rFonts w:ascii="Cambria Math" w:hAnsi="Cambria Math"/>
              </w:rPr>
              <m:t>2</m:t>
            </m:r>
          </m:sup>
        </m:sSup>
        <m:d>
          <m:dPr>
            <m:ctrlPr>
              <w:rPr>
                <w:rFonts w:ascii="Cambria Math" w:hAnsi="Cambria Math"/>
              </w:rPr>
            </m:ctrlPr>
          </m:dPr>
          <m:e>
            <m:r>
              <w:rPr>
                <w:rFonts w:ascii="Cambria Math" w:hAnsi="Cambria Math"/>
              </w:rPr>
              <m:t>k</m:t>
            </m:r>
            <m:r>
              <w:rPr>
                <w:rFonts w:ascii="Cambria Math" w:hAnsi="Cambria Math"/>
              </w:rPr>
              <m:t>-3</m:t>
            </m:r>
          </m:e>
        </m:d>
      </m:oMath>
      <w:r w:rsidRPr="00E50768">
        <w:t>+</w:t>
      </w:r>
    </w:p>
    <w:p w:rsidR="00303D92" w:rsidRDefault="00940870">
      <w:pPr>
        <w:suppressAutoHyphens w:val="0"/>
        <w:spacing w:line="360" w:lineRule="auto"/>
        <w:ind w:firstLine="709"/>
        <w:jc w:val="center"/>
      </w:pPr>
      <m:oMathPara>
        <m:oMath>
          <m:sSub>
            <m:sSubPr>
              <m:ctrlPr>
                <w:rPr>
                  <w:rFonts w:ascii="Cambria Math" w:hAnsi="Cambria Math"/>
                </w:rPr>
              </m:ctrlPr>
            </m:sSubPr>
            <m:e>
              <m:r>
                <m:rPr>
                  <m:lit/>
                  <m:nor/>
                </m:rPr>
                <w:rPr>
                  <w:rFonts w:ascii="Cambria Math" w:hAnsi="Cambria Math"/>
                </w:rPr>
                <m:t>+β</m:t>
              </m:r>
            </m:e>
            <m:sub>
              <m:r>
                <w:rPr>
                  <w:rFonts w:ascii="Cambria Math" w:hAnsi="Cambria Math"/>
                </w:rPr>
                <m:t>6</m:t>
              </m:r>
            </m:sub>
          </m:sSub>
          <m:sSup>
            <m:sSupPr>
              <m:ctrlPr>
                <w:rPr>
                  <w:rFonts w:ascii="Cambria Math" w:hAnsi="Cambria Math"/>
                </w:rPr>
              </m:ctrlPr>
            </m:sSupPr>
            <m:e>
              <m:r>
                <w:rPr>
                  <w:rFonts w:ascii="Cambria Math" w:hAnsi="Cambria Math"/>
                </w:rPr>
                <m:t>ϵ</m:t>
              </m:r>
            </m:e>
            <m:sup>
              <m:r>
                <w:rPr>
                  <w:rFonts w:ascii="Cambria Math" w:hAnsi="Cambria Math"/>
                </w:rPr>
                <m:t>2</m:t>
              </m:r>
            </m:sup>
          </m:sSup>
          <m:d>
            <m:dPr>
              <m:ctrlPr>
                <w:rPr>
                  <w:rFonts w:ascii="Cambria Math" w:hAnsi="Cambria Math"/>
                </w:rPr>
              </m:ctrlPr>
            </m:dPr>
            <m:e>
              <m:r>
                <w:rPr>
                  <w:rFonts w:ascii="Cambria Math" w:hAnsi="Cambria Math"/>
                </w:rPr>
                <m:t>k</m:t>
              </m:r>
              <m:r>
                <w:rPr>
                  <w:rFonts w:ascii="Cambria Math" w:hAnsi="Cambria Math"/>
                </w:rPr>
                <m:t>-6</m:t>
              </m:r>
            </m:e>
          </m:d>
          <m:sSub>
            <m:sSubPr>
              <m:ctrlPr>
                <w:rPr>
                  <w:rFonts w:ascii="Cambria Math" w:hAnsi="Cambria Math"/>
                </w:rPr>
              </m:ctrlPr>
            </m:sSubPr>
            <m:e>
              <m:r>
                <m:rPr>
                  <m:lit/>
                  <m:nor/>
                </m:rPr>
                <w:rPr>
                  <w:rFonts w:ascii="Cambria Math" w:hAnsi="Cambria Math"/>
                </w:rPr>
                <m:t>+α</m:t>
              </m:r>
            </m:e>
            <m:sub>
              <m:r>
                <w:rPr>
                  <w:rFonts w:ascii="Cambria Math" w:hAnsi="Cambria Math"/>
                </w:rPr>
                <m:t>1</m:t>
              </m:r>
            </m:sub>
          </m:sSub>
          <m:sSup>
            <m:sSupPr>
              <m:ctrlPr>
                <w:rPr>
                  <w:rFonts w:ascii="Cambria Math" w:hAnsi="Cambria Math"/>
                </w:rPr>
              </m:ctrlPr>
            </m:sSupPr>
            <m:e>
              <m:r>
                <w:rPr>
                  <w:rFonts w:ascii="Cambria Math" w:hAnsi="Cambria Math"/>
                </w:rPr>
                <m:t>h</m:t>
              </m:r>
            </m:e>
            <m:sup>
              <m:r>
                <w:rPr>
                  <w:rFonts w:ascii="Cambria Math" w:hAnsi="Cambria Math"/>
                </w:rPr>
                <m:t>2</m:t>
              </m:r>
            </m:sup>
          </m:sSup>
          <m:d>
            <m:dPr>
              <m:ctrlPr>
                <w:rPr>
                  <w:rFonts w:ascii="Cambria Math" w:hAnsi="Cambria Math"/>
                </w:rPr>
              </m:ctrlPr>
            </m:dPr>
            <m:e>
              <m:r>
                <w:rPr>
                  <w:rFonts w:ascii="Cambria Math" w:hAnsi="Cambria Math"/>
                </w:rPr>
                <m:t>k</m:t>
              </m:r>
              <m:r>
                <w:rPr>
                  <w:rFonts w:ascii="Cambria Math" w:hAnsi="Cambria Math"/>
                </w:rPr>
                <m:t>-1</m:t>
              </m:r>
            </m:e>
          </m:d>
          <m:sSub>
            <m:sSubPr>
              <m:ctrlPr>
                <w:rPr>
                  <w:rFonts w:ascii="Cambria Math" w:hAnsi="Cambria Math"/>
                </w:rPr>
              </m:ctrlPr>
            </m:sSubPr>
            <m:e>
              <m:r>
                <m:rPr>
                  <m:lit/>
                  <m:nor/>
                </m:rPr>
                <w:rPr>
                  <w:rFonts w:ascii="Cambria Math" w:hAnsi="Cambria Math"/>
                </w:rPr>
                <m:t>+ϵ</m:t>
              </m:r>
            </m:e>
            <m:sub>
              <m:r>
                <w:rPr>
                  <w:rFonts w:ascii="Cambria Math" w:hAnsi="Cambria Math"/>
                </w:rPr>
                <m:t>1</m:t>
              </m:r>
            </m:sub>
          </m:sSub>
          <m:d>
            <m:dPr>
              <m:ctrlPr>
                <w:rPr>
                  <w:rFonts w:ascii="Cambria Math" w:hAnsi="Cambria Math"/>
                </w:rPr>
              </m:ctrlPr>
            </m:dPr>
            <m:e>
              <m:r>
                <w:rPr>
                  <w:rFonts w:ascii="Cambria Math" w:hAnsi="Cambria Math"/>
                </w:rPr>
                <m:t>k</m:t>
              </m:r>
            </m:e>
          </m:d>
        </m:oMath>
      </m:oMathPara>
    </w:p>
    <w:p w:rsidR="00303D92" w:rsidRDefault="00303D92">
      <w:pPr>
        <w:suppressAutoHyphens w:val="0"/>
        <w:spacing w:line="360" w:lineRule="auto"/>
        <w:ind w:firstLine="709"/>
        <w:rPr>
          <w:rFonts w:eastAsia="Cambria" w:cs="Cambria"/>
          <w:szCs w:val="28"/>
          <w:lang w:eastAsia="ru-RU"/>
        </w:rPr>
      </w:pPr>
    </w:p>
    <w:p w:rsidR="00303D92" w:rsidRDefault="00940870">
      <w:pPr>
        <w:suppressAutoHyphens w:val="0"/>
        <w:spacing w:line="360" w:lineRule="auto"/>
        <w:ind w:firstLine="709"/>
        <w:rPr>
          <w:rFonts w:eastAsia="Cambria" w:cs="Cambria"/>
          <w:szCs w:val="28"/>
          <w:lang w:eastAsia="ru-RU"/>
        </w:rPr>
      </w:pPr>
      <w:r>
        <w:rPr>
          <w:rFonts w:eastAsia="Cambria" w:cs="Cambria"/>
          <w:szCs w:val="28"/>
          <w:lang w:eastAsia="ru-RU"/>
        </w:rPr>
        <w:t xml:space="preserve">Для побудови моделей був застосований рекурентний </w:t>
      </w:r>
      <w:r>
        <w:rPr>
          <w:rFonts w:eastAsia="Cambria" w:cs="Cambria"/>
          <w:szCs w:val="28"/>
          <w:lang w:eastAsia="ru-RU"/>
        </w:rPr>
        <w:t>метод найменших квадратів, оскільки він дозволяє уникнути ситуації, коли матриця спостереження вироджена. Розмірність ряду, що використовувалась для побудови моделі, дорівнювала 256.</w:t>
      </w:r>
    </w:p>
    <w:p w:rsidR="00303D92" w:rsidRDefault="00940870">
      <w:pPr>
        <w:suppressAutoHyphens w:val="0"/>
        <w:spacing w:line="360" w:lineRule="auto"/>
        <w:ind w:firstLine="709"/>
        <w:rPr>
          <w:rFonts w:eastAsia="Cambria" w:cs="Cambria"/>
          <w:szCs w:val="28"/>
          <w:lang w:eastAsia="ru-RU"/>
        </w:rPr>
      </w:pPr>
      <w:r>
        <w:rPr>
          <w:rFonts w:eastAsia="Cambria" w:cs="Cambria"/>
          <w:szCs w:val="28"/>
          <w:lang w:eastAsia="ru-RU"/>
        </w:rPr>
        <w:t>Статистичні показники побудованих моделей наведено у таблиці 3.1</w:t>
      </w:r>
    </w:p>
    <w:p w:rsidR="00303D92" w:rsidRDefault="00940870">
      <w:pPr>
        <w:suppressAutoHyphens w:val="0"/>
        <w:spacing w:line="360" w:lineRule="auto"/>
        <w:ind w:firstLine="0"/>
        <w:jc w:val="left"/>
      </w:pPr>
      <w:r>
        <w:rPr>
          <w:rFonts w:eastAsia="Cambria" w:cs="Cambria"/>
          <w:szCs w:val="28"/>
          <w:lang w:eastAsia="ru-RU"/>
        </w:rPr>
        <w:t xml:space="preserve">Таблиця </w:t>
      </w:r>
      <w:r>
        <w:rPr>
          <w:rFonts w:eastAsia="Cambria" w:cs="Cambria"/>
          <w:szCs w:val="28"/>
          <w:lang w:eastAsia="ru-RU"/>
        </w:rPr>
        <w:t>3.1 — Порівняльна характеристика побудованих моделей EGARCH(6,1) та GARCH(6,1)</w:t>
      </w:r>
    </w:p>
    <w:tbl>
      <w:tblPr>
        <w:tblW w:w="8443" w:type="dxa"/>
        <w:tblInd w:w="-99" w:type="dxa"/>
        <w:tblBorders>
          <w:top w:val="single" w:sz="2" w:space="0" w:color="000000"/>
          <w:left w:val="single" w:sz="2" w:space="0" w:color="000000"/>
          <w:bottom w:val="single" w:sz="2" w:space="0" w:color="000000"/>
          <w:insideH w:val="single" w:sz="2" w:space="0" w:color="000000"/>
        </w:tblBorders>
        <w:tblCellMar>
          <w:top w:w="55" w:type="dxa"/>
          <w:left w:w="36" w:type="dxa"/>
          <w:bottom w:w="55" w:type="dxa"/>
          <w:right w:w="55" w:type="dxa"/>
        </w:tblCellMar>
        <w:tblLook w:val="0000" w:firstRow="0" w:lastRow="0" w:firstColumn="0" w:lastColumn="0" w:noHBand="0" w:noVBand="0"/>
      </w:tblPr>
      <w:tblGrid>
        <w:gridCol w:w="2801"/>
        <w:gridCol w:w="2801"/>
        <w:gridCol w:w="2841"/>
      </w:tblGrid>
      <w:tr w:rsidR="00303D92">
        <w:tc>
          <w:tcPr>
            <w:tcW w:w="2801" w:type="dxa"/>
            <w:vMerge w:val="restart"/>
            <w:tcBorders>
              <w:top w:val="single" w:sz="2" w:space="0" w:color="000000"/>
              <w:left w:val="single" w:sz="2" w:space="0" w:color="000000"/>
              <w:bottom w:val="single" w:sz="2" w:space="0" w:color="000000"/>
            </w:tcBorders>
            <w:shd w:val="clear" w:color="auto" w:fill="auto"/>
          </w:tcPr>
          <w:p w:rsidR="00303D92" w:rsidRDefault="00303D92">
            <w:pPr>
              <w:suppressAutoHyphens w:val="0"/>
              <w:snapToGrid w:val="0"/>
              <w:spacing w:line="360" w:lineRule="auto"/>
              <w:ind w:firstLine="0"/>
              <w:jc w:val="left"/>
              <w:rPr>
                <w:rFonts w:eastAsia="Cambria" w:cs="Cambria"/>
                <w:szCs w:val="28"/>
                <w:lang w:val="ru-RU" w:eastAsia="ru-RU"/>
              </w:rPr>
            </w:pPr>
          </w:p>
        </w:tc>
        <w:tc>
          <w:tcPr>
            <w:tcW w:w="5642" w:type="dxa"/>
            <w:gridSpan w:val="2"/>
            <w:tcBorders>
              <w:top w:val="single" w:sz="2" w:space="0" w:color="000000"/>
              <w:left w:val="single" w:sz="2" w:space="0" w:color="000000"/>
              <w:bottom w:val="single" w:sz="2" w:space="0" w:color="000000"/>
              <w:right w:val="single" w:sz="2" w:space="0" w:color="000000"/>
            </w:tcBorders>
            <w:shd w:val="clear" w:color="auto" w:fill="auto"/>
          </w:tcPr>
          <w:p w:rsidR="00303D92" w:rsidRDefault="00940870">
            <w:pPr>
              <w:suppressAutoHyphens w:val="0"/>
              <w:spacing w:line="360" w:lineRule="auto"/>
              <w:ind w:firstLine="0"/>
              <w:jc w:val="center"/>
              <w:rPr>
                <w:rFonts w:eastAsia="Cambria" w:cs="Cambria"/>
                <w:szCs w:val="28"/>
                <w:lang w:val="ru-RU" w:eastAsia="ru-RU"/>
              </w:rPr>
            </w:pPr>
            <w:r>
              <w:rPr>
                <w:rFonts w:eastAsia="Cambria" w:cs="Cambria"/>
                <w:szCs w:val="28"/>
                <w:lang w:val="ru-RU" w:eastAsia="ru-RU"/>
              </w:rPr>
              <w:t>Модель</w:t>
            </w:r>
          </w:p>
        </w:tc>
      </w:tr>
      <w:tr w:rsidR="00303D92">
        <w:trPr>
          <w:trHeight w:val="467"/>
        </w:trPr>
        <w:tc>
          <w:tcPr>
            <w:tcW w:w="2801" w:type="dxa"/>
            <w:vMerge/>
            <w:tcBorders>
              <w:top w:val="single" w:sz="2" w:space="0" w:color="000000"/>
              <w:left w:val="single" w:sz="2" w:space="0" w:color="000000"/>
              <w:bottom w:val="single" w:sz="2" w:space="0" w:color="000000"/>
            </w:tcBorders>
            <w:shd w:val="clear" w:color="auto" w:fill="auto"/>
          </w:tcPr>
          <w:p w:rsidR="00303D92" w:rsidRDefault="00303D92">
            <w:pPr>
              <w:suppressAutoHyphens w:val="0"/>
              <w:snapToGrid w:val="0"/>
              <w:spacing w:line="360" w:lineRule="auto"/>
              <w:ind w:firstLine="0"/>
              <w:jc w:val="left"/>
              <w:rPr>
                <w:rFonts w:eastAsia="Cambria" w:cs="Cambria"/>
                <w:szCs w:val="28"/>
                <w:lang w:val="ru-RU" w:eastAsia="ru-RU"/>
              </w:rPr>
            </w:pPr>
          </w:p>
        </w:tc>
        <w:tc>
          <w:tcPr>
            <w:tcW w:w="2801" w:type="dxa"/>
            <w:tcBorders>
              <w:top w:val="single" w:sz="2" w:space="0" w:color="000000"/>
              <w:left w:val="single" w:sz="2" w:space="0" w:color="000000"/>
              <w:bottom w:val="single" w:sz="2" w:space="0" w:color="000000"/>
            </w:tcBorders>
            <w:shd w:val="clear" w:color="auto" w:fill="auto"/>
          </w:tcPr>
          <w:p w:rsidR="00303D92" w:rsidRDefault="00940870">
            <w:pPr>
              <w:suppressAutoHyphens w:val="0"/>
              <w:spacing w:line="360" w:lineRule="auto"/>
              <w:ind w:firstLine="0"/>
              <w:jc w:val="center"/>
              <w:rPr>
                <w:rFonts w:eastAsia="Cambria" w:cs="Cambria"/>
                <w:szCs w:val="28"/>
                <w:lang w:val="ru-RU" w:eastAsia="ru-RU"/>
              </w:rPr>
            </w:pPr>
            <w:r>
              <w:rPr>
                <w:rFonts w:eastAsia="Cambria" w:cs="Cambria"/>
                <w:szCs w:val="28"/>
                <w:lang w:val="ru-RU" w:eastAsia="ru-RU"/>
              </w:rPr>
              <w:t>EGARCH (6,1)</w:t>
            </w:r>
          </w:p>
        </w:tc>
        <w:tc>
          <w:tcPr>
            <w:tcW w:w="2841" w:type="dxa"/>
            <w:tcBorders>
              <w:top w:val="single" w:sz="2" w:space="0" w:color="000000"/>
              <w:left w:val="single" w:sz="2" w:space="0" w:color="000000"/>
              <w:bottom w:val="single" w:sz="2" w:space="0" w:color="000000"/>
              <w:right w:val="single" w:sz="2" w:space="0" w:color="000000"/>
            </w:tcBorders>
            <w:shd w:val="clear" w:color="auto" w:fill="auto"/>
          </w:tcPr>
          <w:p w:rsidR="00303D92" w:rsidRDefault="00940870">
            <w:pPr>
              <w:suppressAutoHyphens w:val="0"/>
              <w:spacing w:line="360" w:lineRule="auto"/>
              <w:ind w:firstLine="0"/>
              <w:jc w:val="center"/>
              <w:rPr>
                <w:rFonts w:eastAsia="Cambria" w:cs="Cambria"/>
                <w:szCs w:val="28"/>
                <w:lang w:val="ru-RU" w:eastAsia="ru-RU"/>
              </w:rPr>
            </w:pPr>
            <w:r>
              <w:rPr>
                <w:rFonts w:eastAsia="Cambria" w:cs="Cambria"/>
                <w:szCs w:val="28"/>
                <w:lang w:val="ru-RU" w:eastAsia="ru-RU"/>
              </w:rPr>
              <w:t>GARCH (6,1)</w:t>
            </w:r>
          </w:p>
        </w:tc>
      </w:tr>
      <w:tr w:rsidR="00303D92">
        <w:trPr>
          <w:trHeight w:val="467"/>
        </w:trPr>
        <w:tc>
          <w:tcPr>
            <w:tcW w:w="2801" w:type="dxa"/>
            <w:tcBorders>
              <w:top w:val="single" w:sz="2" w:space="0" w:color="000000"/>
              <w:left w:val="single" w:sz="2" w:space="0" w:color="000000"/>
              <w:bottom w:val="single" w:sz="2" w:space="0" w:color="000000"/>
            </w:tcBorders>
            <w:shd w:val="clear" w:color="auto" w:fill="auto"/>
          </w:tcPr>
          <w:p w:rsidR="00303D92" w:rsidRDefault="00940870">
            <w:pPr>
              <w:suppressAutoHyphens w:val="0"/>
              <w:spacing w:line="360" w:lineRule="auto"/>
              <w:ind w:firstLine="0"/>
              <w:rPr>
                <w:rFonts w:eastAsia="Cambria" w:cs="Cambria"/>
                <w:szCs w:val="28"/>
                <w:lang w:val="ru-RU" w:eastAsia="ru-RU"/>
              </w:rPr>
            </w:pPr>
            <w:r>
              <w:rPr>
                <w:rFonts w:eastAsia="Cambria" w:cs="Cambria"/>
                <w:szCs w:val="28"/>
                <w:lang w:val="ru-RU" w:eastAsia="ru-RU"/>
              </w:rPr>
              <w:t>Коефіцієнт детермінації</w:t>
            </w:r>
          </w:p>
        </w:tc>
        <w:tc>
          <w:tcPr>
            <w:tcW w:w="2801" w:type="dxa"/>
            <w:tcBorders>
              <w:top w:val="single" w:sz="2" w:space="0" w:color="000000"/>
              <w:left w:val="single" w:sz="2" w:space="0" w:color="000000"/>
              <w:bottom w:val="single" w:sz="2" w:space="0" w:color="000000"/>
            </w:tcBorders>
            <w:shd w:val="clear" w:color="auto" w:fill="auto"/>
          </w:tcPr>
          <w:p w:rsidR="00303D92" w:rsidRDefault="00940870">
            <w:pPr>
              <w:suppressAutoHyphens w:val="0"/>
              <w:spacing w:line="360" w:lineRule="auto"/>
              <w:ind w:firstLine="0"/>
              <w:rPr>
                <w:rFonts w:eastAsia="Cambria" w:cs="Cambria"/>
                <w:color w:val="000000"/>
                <w:szCs w:val="28"/>
                <w:lang w:val="ru-RU" w:eastAsia="ru-RU"/>
              </w:rPr>
            </w:pPr>
            <w:r>
              <w:rPr>
                <w:rFonts w:eastAsia="Cambria" w:cs="Cambria"/>
                <w:color w:val="000000"/>
                <w:szCs w:val="28"/>
                <w:lang w:val="ru-RU" w:eastAsia="ru-RU"/>
              </w:rPr>
              <w:t>0.999</w:t>
            </w:r>
          </w:p>
        </w:tc>
        <w:tc>
          <w:tcPr>
            <w:tcW w:w="2841" w:type="dxa"/>
            <w:tcBorders>
              <w:top w:val="single" w:sz="2" w:space="0" w:color="000000"/>
              <w:left w:val="single" w:sz="2" w:space="0" w:color="000000"/>
              <w:bottom w:val="single" w:sz="2" w:space="0" w:color="000000"/>
              <w:right w:val="single" w:sz="2" w:space="0" w:color="000000"/>
            </w:tcBorders>
            <w:shd w:val="clear" w:color="auto" w:fill="auto"/>
          </w:tcPr>
          <w:p w:rsidR="00303D92" w:rsidRDefault="00940870">
            <w:pPr>
              <w:suppressAutoHyphens w:val="0"/>
              <w:spacing w:line="360" w:lineRule="auto"/>
              <w:ind w:firstLine="0"/>
              <w:rPr>
                <w:rFonts w:eastAsia="Cambria" w:cs="Cambria"/>
                <w:color w:val="000000"/>
                <w:szCs w:val="28"/>
                <w:lang w:val="ru-RU" w:eastAsia="ru-RU"/>
              </w:rPr>
            </w:pPr>
            <w:r>
              <w:rPr>
                <w:rFonts w:eastAsia="Cambria" w:cs="Cambria"/>
                <w:color w:val="000000"/>
                <w:szCs w:val="28"/>
                <w:lang w:val="ru-RU" w:eastAsia="ru-RU"/>
              </w:rPr>
              <w:t>0.999</w:t>
            </w:r>
          </w:p>
        </w:tc>
      </w:tr>
      <w:tr w:rsidR="00303D92">
        <w:trPr>
          <w:trHeight w:val="467"/>
        </w:trPr>
        <w:tc>
          <w:tcPr>
            <w:tcW w:w="2801" w:type="dxa"/>
            <w:tcBorders>
              <w:top w:val="single" w:sz="2" w:space="0" w:color="000000"/>
              <w:left w:val="single" w:sz="2" w:space="0" w:color="000000"/>
              <w:bottom w:val="single" w:sz="2" w:space="0" w:color="000000"/>
            </w:tcBorders>
            <w:shd w:val="clear" w:color="auto" w:fill="auto"/>
          </w:tcPr>
          <w:p w:rsidR="00303D92" w:rsidRDefault="00940870">
            <w:pPr>
              <w:suppressAutoHyphens w:val="0"/>
              <w:spacing w:line="360" w:lineRule="auto"/>
              <w:ind w:firstLine="0"/>
              <w:rPr>
                <w:rFonts w:eastAsia="Cambria" w:cs="Cambria"/>
                <w:szCs w:val="28"/>
                <w:lang w:val="ru-RU" w:eastAsia="ru-RU"/>
              </w:rPr>
            </w:pPr>
            <w:r>
              <w:rPr>
                <w:rFonts w:eastAsia="Cambria" w:cs="Cambria"/>
                <w:szCs w:val="28"/>
                <w:lang w:val="ru-RU" w:eastAsia="ru-RU"/>
              </w:rPr>
              <w:t>Інформаційний критерій Акайке</w:t>
            </w:r>
          </w:p>
        </w:tc>
        <w:tc>
          <w:tcPr>
            <w:tcW w:w="2801" w:type="dxa"/>
            <w:tcBorders>
              <w:top w:val="single" w:sz="2" w:space="0" w:color="000000"/>
              <w:left w:val="single" w:sz="2" w:space="0" w:color="000000"/>
              <w:bottom w:val="single" w:sz="2" w:space="0" w:color="000000"/>
            </w:tcBorders>
            <w:shd w:val="clear" w:color="auto" w:fill="auto"/>
          </w:tcPr>
          <w:p w:rsidR="00303D92" w:rsidRDefault="00940870">
            <w:pPr>
              <w:suppressAutoHyphens w:val="0"/>
              <w:spacing w:line="360" w:lineRule="auto"/>
              <w:ind w:firstLine="0"/>
              <w:rPr>
                <w:rFonts w:eastAsia="Cambria" w:cs="Cambria"/>
                <w:color w:val="000000"/>
                <w:szCs w:val="28"/>
                <w:lang w:val="ru-RU" w:eastAsia="ru-RU"/>
              </w:rPr>
            </w:pPr>
            <w:r>
              <w:rPr>
                <w:rFonts w:eastAsia="Cambria" w:cs="Cambria"/>
                <w:color w:val="000000"/>
                <w:szCs w:val="28"/>
                <w:lang w:val="ru-RU" w:eastAsia="ru-RU"/>
              </w:rPr>
              <w:t>-429.708</w:t>
            </w:r>
          </w:p>
        </w:tc>
        <w:tc>
          <w:tcPr>
            <w:tcW w:w="2841" w:type="dxa"/>
            <w:tcBorders>
              <w:top w:val="single" w:sz="2" w:space="0" w:color="000000"/>
              <w:left w:val="single" w:sz="2" w:space="0" w:color="000000"/>
              <w:bottom w:val="single" w:sz="2" w:space="0" w:color="000000"/>
              <w:right w:val="single" w:sz="2" w:space="0" w:color="000000"/>
            </w:tcBorders>
            <w:shd w:val="clear" w:color="auto" w:fill="auto"/>
          </w:tcPr>
          <w:p w:rsidR="00303D92" w:rsidRDefault="00940870">
            <w:pPr>
              <w:suppressAutoHyphens w:val="0"/>
              <w:spacing w:line="360" w:lineRule="auto"/>
              <w:ind w:firstLine="0"/>
              <w:rPr>
                <w:rFonts w:eastAsia="Cambria" w:cs="Cambria"/>
                <w:color w:val="000000"/>
                <w:szCs w:val="28"/>
                <w:lang w:val="ru-RU" w:eastAsia="ru-RU"/>
              </w:rPr>
            </w:pPr>
            <w:r>
              <w:rPr>
                <w:rFonts w:eastAsia="Cambria" w:cs="Cambria"/>
                <w:color w:val="000000"/>
                <w:szCs w:val="28"/>
                <w:lang w:val="ru-RU" w:eastAsia="ru-RU"/>
              </w:rPr>
              <w:t>8853.984</w:t>
            </w:r>
          </w:p>
        </w:tc>
      </w:tr>
    </w:tbl>
    <w:p w:rsidR="00303D92" w:rsidRDefault="00940870">
      <w:pPr>
        <w:spacing w:line="360" w:lineRule="auto"/>
        <w:ind w:firstLine="0"/>
      </w:pPr>
      <w:r>
        <w:br w:type="page"/>
      </w:r>
    </w:p>
    <w:p w:rsidR="00303D92" w:rsidRDefault="00940870">
      <w:pPr>
        <w:spacing w:line="360" w:lineRule="auto"/>
        <w:ind w:firstLine="0"/>
      </w:pPr>
      <w:r>
        <w:lastRenderedPageBreak/>
        <w:t>Продовження таблиці 3.1</w:t>
      </w:r>
    </w:p>
    <w:tbl>
      <w:tblPr>
        <w:tblW w:w="8443" w:type="dxa"/>
        <w:tblInd w:w="-99" w:type="dxa"/>
        <w:tblBorders>
          <w:top w:val="single" w:sz="2" w:space="0" w:color="000000"/>
          <w:left w:val="single" w:sz="2" w:space="0" w:color="000000"/>
          <w:bottom w:val="single" w:sz="2" w:space="0" w:color="000000"/>
          <w:insideH w:val="single" w:sz="2" w:space="0" w:color="000000"/>
        </w:tblBorders>
        <w:tblCellMar>
          <w:top w:w="55" w:type="dxa"/>
          <w:left w:w="36" w:type="dxa"/>
          <w:bottom w:w="55" w:type="dxa"/>
          <w:right w:w="55" w:type="dxa"/>
        </w:tblCellMar>
        <w:tblLook w:val="0000" w:firstRow="0" w:lastRow="0" w:firstColumn="0" w:lastColumn="0" w:noHBand="0" w:noVBand="0"/>
      </w:tblPr>
      <w:tblGrid>
        <w:gridCol w:w="2801"/>
        <w:gridCol w:w="2801"/>
        <w:gridCol w:w="2841"/>
      </w:tblGrid>
      <w:tr w:rsidR="00303D92">
        <w:trPr>
          <w:trHeight w:val="467"/>
        </w:trPr>
        <w:tc>
          <w:tcPr>
            <w:tcW w:w="2801" w:type="dxa"/>
            <w:tcBorders>
              <w:top w:val="single" w:sz="2" w:space="0" w:color="000000"/>
              <w:left w:val="single" w:sz="2" w:space="0" w:color="000000"/>
              <w:bottom w:val="single" w:sz="2" w:space="0" w:color="000000"/>
            </w:tcBorders>
            <w:shd w:val="clear" w:color="auto" w:fill="auto"/>
          </w:tcPr>
          <w:p w:rsidR="00303D92" w:rsidRDefault="00940870">
            <w:pPr>
              <w:suppressAutoHyphens w:val="0"/>
              <w:spacing w:line="360" w:lineRule="auto"/>
              <w:ind w:firstLine="0"/>
            </w:pPr>
            <w:r>
              <w:rPr>
                <w:rFonts w:eastAsia="Cambria" w:cs="Cambria"/>
                <w:szCs w:val="28"/>
                <w:lang w:val="ru-RU" w:eastAsia="ru-RU"/>
              </w:rPr>
              <w:t xml:space="preserve">Сумма квадратів похибок </w:t>
            </w:r>
          </w:p>
        </w:tc>
        <w:tc>
          <w:tcPr>
            <w:tcW w:w="2801" w:type="dxa"/>
            <w:tcBorders>
              <w:top w:val="single" w:sz="2" w:space="0" w:color="000000"/>
              <w:left w:val="single" w:sz="2" w:space="0" w:color="000000"/>
              <w:bottom w:val="single" w:sz="2" w:space="0" w:color="000000"/>
            </w:tcBorders>
            <w:shd w:val="clear" w:color="auto" w:fill="auto"/>
          </w:tcPr>
          <w:p w:rsidR="00303D92" w:rsidRDefault="00940870">
            <w:pPr>
              <w:suppressAutoHyphens w:val="0"/>
              <w:spacing w:line="360" w:lineRule="auto"/>
              <w:ind w:firstLine="0"/>
              <w:rPr>
                <w:rFonts w:eastAsia="Cambria" w:cs="Cambria"/>
                <w:color w:val="000000"/>
                <w:szCs w:val="28"/>
                <w:lang w:val="ru-RU" w:eastAsia="ru-RU"/>
              </w:rPr>
            </w:pPr>
            <w:r>
              <w:rPr>
                <w:rFonts w:eastAsia="Cambria" w:cs="Cambria"/>
                <w:color w:val="000000"/>
                <w:szCs w:val="28"/>
                <w:lang w:val="ru-RU" w:eastAsia="ru-RU"/>
              </w:rPr>
              <w:t>1.988</w:t>
            </w:r>
          </w:p>
          <w:p w:rsidR="00303D92" w:rsidRDefault="00303D92">
            <w:pPr>
              <w:suppressAutoHyphens w:val="0"/>
              <w:spacing w:line="360" w:lineRule="auto"/>
              <w:ind w:firstLine="0"/>
              <w:rPr>
                <w:rFonts w:eastAsia="Cambria" w:cs="Cambria"/>
                <w:color w:val="000000"/>
                <w:szCs w:val="28"/>
                <w:lang w:val="ru-RU" w:eastAsia="ru-RU"/>
              </w:rPr>
            </w:pPr>
          </w:p>
        </w:tc>
        <w:tc>
          <w:tcPr>
            <w:tcW w:w="2841" w:type="dxa"/>
            <w:tcBorders>
              <w:top w:val="single" w:sz="2" w:space="0" w:color="000000"/>
              <w:left w:val="single" w:sz="2" w:space="0" w:color="000000"/>
              <w:bottom w:val="single" w:sz="2" w:space="0" w:color="000000"/>
              <w:right w:val="single" w:sz="2" w:space="0" w:color="000000"/>
            </w:tcBorders>
            <w:shd w:val="clear" w:color="auto" w:fill="auto"/>
          </w:tcPr>
          <w:p w:rsidR="00303D92" w:rsidRDefault="00940870">
            <w:pPr>
              <w:suppressAutoHyphens w:val="0"/>
              <w:spacing w:line="360" w:lineRule="auto"/>
              <w:ind w:firstLine="0"/>
              <w:rPr>
                <w:rFonts w:eastAsia="Cambria" w:cs="Cambria"/>
                <w:color w:val="000000"/>
                <w:szCs w:val="28"/>
                <w:lang w:val="ru-RU" w:eastAsia="ru-RU"/>
              </w:rPr>
            </w:pPr>
            <w:r>
              <w:rPr>
                <w:rFonts w:eastAsia="Cambria" w:cs="Cambria"/>
                <w:color w:val="000000"/>
                <w:szCs w:val="28"/>
                <w:lang w:val="ru-RU" w:eastAsia="ru-RU"/>
              </w:rPr>
              <w:t>72593269516.28</w:t>
            </w:r>
          </w:p>
          <w:p w:rsidR="00303D92" w:rsidRDefault="00303D92">
            <w:pPr>
              <w:suppressAutoHyphens w:val="0"/>
              <w:spacing w:line="360" w:lineRule="auto"/>
              <w:ind w:firstLine="0"/>
              <w:rPr>
                <w:rFonts w:eastAsia="Cambria" w:cs="Cambria"/>
                <w:color w:val="000000"/>
                <w:szCs w:val="28"/>
                <w:lang w:val="ru-RU" w:eastAsia="ru-RU"/>
              </w:rPr>
            </w:pPr>
          </w:p>
        </w:tc>
      </w:tr>
      <w:tr w:rsidR="00303D92">
        <w:trPr>
          <w:trHeight w:val="467"/>
        </w:trPr>
        <w:tc>
          <w:tcPr>
            <w:tcW w:w="2801" w:type="dxa"/>
            <w:tcBorders>
              <w:top w:val="single" w:sz="2" w:space="0" w:color="000000"/>
              <w:left w:val="single" w:sz="2" w:space="0" w:color="000000"/>
              <w:bottom w:val="single" w:sz="2" w:space="0" w:color="000000"/>
            </w:tcBorders>
            <w:shd w:val="clear" w:color="auto" w:fill="auto"/>
          </w:tcPr>
          <w:p w:rsidR="00303D92" w:rsidRDefault="00940870">
            <w:pPr>
              <w:suppressAutoHyphens w:val="0"/>
              <w:spacing w:line="360" w:lineRule="auto"/>
              <w:ind w:firstLine="0"/>
              <w:rPr>
                <w:rFonts w:eastAsia="Cambria" w:cs="Cambria"/>
                <w:szCs w:val="28"/>
                <w:lang w:val="ru-RU" w:eastAsia="ru-RU"/>
              </w:rPr>
            </w:pPr>
            <w:r>
              <w:rPr>
                <w:rFonts w:eastAsia="Cambria" w:cs="Cambria"/>
                <w:szCs w:val="28"/>
                <w:lang w:val="ru-RU" w:eastAsia="ru-RU"/>
              </w:rPr>
              <w:t>Статистика Дарбіна-Уотсона</w:t>
            </w:r>
          </w:p>
        </w:tc>
        <w:tc>
          <w:tcPr>
            <w:tcW w:w="2801" w:type="dxa"/>
            <w:tcBorders>
              <w:top w:val="single" w:sz="2" w:space="0" w:color="000000"/>
              <w:left w:val="single" w:sz="2" w:space="0" w:color="000000"/>
              <w:bottom w:val="single" w:sz="2" w:space="0" w:color="000000"/>
            </w:tcBorders>
            <w:shd w:val="clear" w:color="auto" w:fill="auto"/>
          </w:tcPr>
          <w:p w:rsidR="00303D92" w:rsidRDefault="00940870">
            <w:pPr>
              <w:suppressAutoHyphens w:val="0"/>
              <w:spacing w:line="360" w:lineRule="auto"/>
              <w:ind w:firstLine="0"/>
              <w:rPr>
                <w:rFonts w:eastAsia="Cambria" w:cs="Cambria"/>
                <w:color w:val="000000"/>
                <w:szCs w:val="28"/>
                <w:lang w:val="ru-RU" w:eastAsia="ru-RU"/>
              </w:rPr>
            </w:pPr>
            <w:r>
              <w:rPr>
                <w:rFonts w:eastAsia="Cambria" w:cs="Cambria"/>
                <w:color w:val="000000"/>
                <w:szCs w:val="28"/>
                <w:lang w:val="ru-RU" w:eastAsia="ru-RU"/>
              </w:rPr>
              <w:t>1.762</w:t>
            </w:r>
          </w:p>
          <w:p w:rsidR="00303D92" w:rsidRDefault="00303D92">
            <w:pPr>
              <w:suppressAutoHyphens w:val="0"/>
              <w:spacing w:line="360" w:lineRule="auto"/>
              <w:ind w:firstLine="0"/>
              <w:rPr>
                <w:rFonts w:eastAsia="Cambria" w:cs="Cambria"/>
                <w:color w:val="000000"/>
                <w:szCs w:val="28"/>
                <w:lang w:val="ru-RU" w:eastAsia="ru-RU"/>
              </w:rPr>
            </w:pPr>
          </w:p>
        </w:tc>
        <w:tc>
          <w:tcPr>
            <w:tcW w:w="2841" w:type="dxa"/>
            <w:tcBorders>
              <w:top w:val="single" w:sz="2" w:space="0" w:color="000000"/>
              <w:left w:val="single" w:sz="2" w:space="0" w:color="000000"/>
              <w:bottom w:val="single" w:sz="2" w:space="0" w:color="000000"/>
              <w:right w:val="single" w:sz="2" w:space="0" w:color="000000"/>
            </w:tcBorders>
            <w:shd w:val="clear" w:color="auto" w:fill="auto"/>
          </w:tcPr>
          <w:p w:rsidR="00303D92" w:rsidRDefault="00940870">
            <w:pPr>
              <w:suppressAutoHyphens w:val="0"/>
              <w:spacing w:line="360" w:lineRule="auto"/>
              <w:ind w:firstLine="0"/>
              <w:rPr>
                <w:rFonts w:eastAsia="Cambria" w:cs="Cambria"/>
                <w:color w:val="000000"/>
                <w:szCs w:val="28"/>
                <w:lang w:val="ru-RU" w:eastAsia="ru-RU"/>
              </w:rPr>
            </w:pPr>
            <w:r>
              <w:rPr>
                <w:rFonts w:eastAsia="Cambria" w:cs="Cambria"/>
                <w:color w:val="000000"/>
                <w:szCs w:val="28"/>
                <w:lang w:val="ru-RU" w:eastAsia="ru-RU"/>
              </w:rPr>
              <w:t>0.024</w:t>
            </w:r>
          </w:p>
          <w:p w:rsidR="00303D92" w:rsidRDefault="00303D92">
            <w:pPr>
              <w:suppressAutoHyphens w:val="0"/>
              <w:spacing w:line="360" w:lineRule="auto"/>
              <w:ind w:firstLine="0"/>
              <w:rPr>
                <w:rFonts w:eastAsia="Cambria" w:cs="Cambria"/>
                <w:color w:val="000000"/>
                <w:szCs w:val="28"/>
                <w:lang w:val="ru-RU" w:eastAsia="ru-RU"/>
              </w:rPr>
            </w:pPr>
          </w:p>
        </w:tc>
      </w:tr>
    </w:tbl>
    <w:p w:rsidR="00303D92" w:rsidRDefault="00303D92">
      <w:pPr>
        <w:suppressAutoHyphens w:val="0"/>
        <w:spacing w:line="360" w:lineRule="auto"/>
        <w:ind w:firstLine="709"/>
        <w:rPr>
          <w:rFonts w:eastAsia="Cambria" w:cs="Cambria"/>
          <w:lang w:val="ru-RU" w:eastAsia="ru-RU"/>
        </w:rPr>
      </w:pPr>
    </w:p>
    <w:p w:rsidR="00303D92" w:rsidRDefault="00940870">
      <w:pPr>
        <w:suppressAutoHyphens w:val="0"/>
        <w:spacing w:line="360" w:lineRule="auto"/>
        <w:ind w:firstLine="709"/>
        <w:rPr>
          <w:rFonts w:eastAsia="Cambria" w:cs="Cambria"/>
          <w:szCs w:val="28"/>
          <w:lang w:eastAsia="ru-RU"/>
        </w:rPr>
      </w:pPr>
      <w:r>
        <w:rPr>
          <w:rFonts w:eastAsia="Cambria" w:cs="Cambria"/>
          <w:szCs w:val="28"/>
          <w:lang w:eastAsia="ru-RU"/>
        </w:rPr>
        <w:t>За даною таблицею ми бачимо, що модель EGARCH(6,1) є більш адекватною, аніж GARCH(6,1). Саме її ми і використовуватимемо для прогнозування волатильності.</w:t>
      </w:r>
    </w:p>
    <w:p w:rsidR="00303D92" w:rsidRDefault="00940870">
      <w:pPr>
        <w:suppressAutoHyphens w:val="0"/>
        <w:spacing w:line="360" w:lineRule="auto"/>
        <w:ind w:firstLine="709"/>
      </w:pPr>
      <w:r>
        <w:rPr>
          <w:rFonts w:eastAsia="Cambria" w:cs="Cambria"/>
          <w:szCs w:val="28"/>
          <w:lang w:eastAsia="ru-RU"/>
        </w:rPr>
        <w:t xml:space="preserve">Показники якості прогнозу EGARCH </w:t>
      </w:r>
      <w:r>
        <w:rPr>
          <w:rFonts w:eastAsia="Cambria" w:cs="Cambria"/>
          <w:szCs w:val="28"/>
          <w:lang w:eastAsia="ru-RU"/>
        </w:rPr>
        <w:t>мають наступні значення:</w:t>
      </w:r>
    </w:p>
    <w:p w:rsidR="00303D92" w:rsidRDefault="00303D92">
      <w:pPr>
        <w:suppressAutoHyphens w:val="0"/>
        <w:spacing w:line="360" w:lineRule="auto"/>
        <w:ind w:firstLine="709"/>
        <w:rPr>
          <w:rFonts w:eastAsia="Cambria" w:cs="Cambria"/>
          <w:szCs w:val="28"/>
          <w:lang w:eastAsia="ru-RU"/>
        </w:rPr>
      </w:pPr>
    </w:p>
    <w:p w:rsidR="00303D92" w:rsidRDefault="00940870">
      <w:pPr>
        <w:suppressAutoHyphens w:val="0"/>
        <w:spacing w:line="360" w:lineRule="auto"/>
        <w:ind w:firstLine="709"/>
        <w:jc w:val="center"/>
      </w:pPr>
      <w:r>
        <w:rPr>
          <w:rFonts w:eastAsia="Cambria" w:cs="Cambria"/>
          <w:szCs w:val="28"/>
          <w:lang w:eastAsia="ru-RU"/>
        </w:rPr>
        <w:t xml:space="preserve">Коефіцієнт Тейла = </w:t>
      </w:r>
      <w:r>
        <w:rPr>
          <w:rFonts w:eastAsia="Cambria" w:cs="Cambria"/>
          <w:color w:val="000000"/>
          <w:szCs w:val="28"/>
          <w:lang w:val="ru-RU" w:eastAsia="ru-RU"/>
        </w:rPr>
        <w:t>0.00657</w:t>
      </w:r>
    </w:p>
    <w:p w:rsidR="00303D92" w:rsidRDefault="00940870">
      <w:pPr>
        <w:suppressAutoHyphens w:val="0"/>
        <w:spacing w:line="360" w:lineRule="auto"/>
        <w:ind w:firstLine="709"/>
        <w:jc w:val="center"/>
      </w:pPr>
      <w:r>
        <w:rPr>
          <w:rFonts w:eastAsia="Cambria" w:cs="Cambria"/>
          <w:color w:val="000000"/>
          <w:szCs w:val="28"/>
          <w:lang w:val="ru-RU" w:eastAsia="ru-RU"/>
        </w:rPr>
        <w:t>САП = 0.254</w:t>
      </w:r>
    </w:p>
    <w:p w:rsidR="00303D92" w:rsidRDefault="00940870">
      <w:pPr>
        <w:suppressAutoHyphens w:val="0"/>
        <w:spacing w:line="360" w:lineRule="auto"/>
        <w:ind w:firstLine="709"/>
        <w:jc w:val="center"/>
      </w:pPr>
      <w:r>
        <w:rPr>
          <w:rFonts w:eastAsia="Cambria" w:cs="Cambria"/>
          <w:color w:val="000000"/>
          <w:szCs w:val="28"/>
          <w:lang w:val="ru-RU" w:eastAsia="ru-RU"/>
        </w:rPr>
        <w:t>СКП = 0.0764</w:t>
      </w:r>
    </w:p>
    <w:p w:rsidR="00303D92" w:rsidRDefault="00303D92">
      <w:pPr>
        <w:suppressAutoHyphens w:val="0"/>
        <w:spacing w:line="360" w:lineRule="auto"/>
        <w:rPr>
          <w:rFonts w:eastAsia="Cambria" w:cs="Cambria"/>
          <w:color w:val="000000"/>
          <w:szCs w:val="28"/>
          <w:lang w:val="ru-RU" w:eastAsia="ru-RU"/>
        </w:rPr>
      </w:pPr>
    </w:p>
    <w:p w:rsidR="00303D92" w:rsidRDefault="00940870">
      <w:pPr>
        <w:suppressAutoHyphens w:val="0"/>
        <w:spacing w:line="360" w:lineRule="auto"/>
        <w:ind w:firstLine="709"/>
        <w:rPr>
          <w:rFonts w:eastAsia="Cambria" w:cs="Cambria"/>
          <w:szCs w:val="28"/>
          <w:lang w:eastAsia="ru-RU"/>
        </w:rPr>
      </w:pPr>
      <w:r>
        <w:rPr>
          <w:rFonts w:eastAsia="Cambria" w:cs="Cambria"/>
          <w:szCs w:val="28"/>
          <w:lang w:eastAsia="ru-RU"/>
        </w:rPr>
        <w:t>Ми приходимо до висновку, що прогноз волатильності, який дає дана модель є доволі точним.</w:t>
      </w:r>
    </w:p>
    <w:p w:rsidR="00303D92" w:rsidRDefault="00940870">
      <w:pPr>
        <w:suppressAutoHyphens w:val="0"/>
        <w:spacing w:line="360" w:lineRule="auto"/>
        <w:ind w:firstLine="709"/>
      </w:pPr>
      <w:r>
        <w:rPr>
          <w:rFonts w:eastAsia="Cambria" w:cs="Cambria"/>
          <w:szCs w:val="28"/>
          <w:lang w:eastAsia="ru-RU"/>
        </w:rPr>
        <w:t>Обчислюємо VaR за наступною формулою:</w:t>
      </w:r>
    </w:p>
    <w:p w:rsidR="00303D92" w:rsidRDefault="00303D92">
      <w:pPr>
        <w:suppressAutoHyphens w:val="0"/>
        <w:spacing w:line="360" w:lineRule="auto"/>
        <w:ind w:firstLine="709"/>
        <w:rPr>
          <w:rFonts w:eastAsia="Cambria" w:cs="Cambria"/>
          <w:szCs w:val="28"/>
          <w:lang w:eastAsia="ru-RU"/>
        </w:rPr>
      </w:pPr>
    </w:p>
    <w:p w:rsidR="00303D92" w:rsidRDefault="00940870">
      <w:pPr>
        <w:suppressAutoHyphens w:val="0"/>
        <w:spacing w:line="360" w:lineRule="auto"/>
        <w:ind w:firstLine="709"/>
        <w:jc w:val="center"/>
      </w:pPr>
      <m:oMath>
        <m:sSub>
          <m:sSubPr>
            <m:ctrlPr>
              <w:rPr>
                <w:rFonts w:ascii="Cambria Math" w:hAnsi="Cambria Math"/>
              </w:rPr>
            </m:ctrlPr>
          </m:sSubPr>
          <m:e>
            <m:r>
              <m:rPr>
                <m:lit/>
                <m:nor/>
              </m:rPr>
              <w:rPr>
                <w:rFonts w:ascii="Cambria Math" w:hAnsi="Cambria Math"/>
              </w:rPr>
              <m:t>VaR=k</m:t>
            </m:r>
          </m:e>
          <m:sub>
            <m:r>
              <w:rPr>
                <w:rFonts w:ascii="Cambria Math" w:hAnsi="Cambria Math"/>
              </w:rPr>
              <m:t>1-</m:t>
            </m:r>
            <m:r>
              <w:rPr>
                <w:rFonts w:ascii="Cambria Math" w:hAnsi="Cambria Math"/>
              </w:rPr>
              <m:t>α</m:t>
            </m:r>
          </m:sub>
        </m:sSub>
        <m:sSub>
          <m:sSubPr>
            <m:ctrlPr>
              <w:rPr>
                <w:rFonts w:ascii="Cambria Math" w:hAnsi="Cambria Math"/>
              </w:rPr>
            </m:ctrlPr>
          </m:sSubPr>
          <m:e>
            <m:r>
              <m:rPr>
                <m:lit/>
                <m:nor/>
              </m:rPr>
              <w:rPr>
                <w:rFonts w:ascii="Cambria Math" w:hAnsi="Cambria Math"/>
              </w:rPr>
              <m:t>Vσ</m:t>
            </m:r>
          </m:e>
          <m:sub>
            <m:r>
              <w:rPr>
                <w:rFonts w:ascii="Cambria Math" w:hAnsi="Cambria Math"/>
              </w:rPr>
              <m:t>t</m:t>
            </m:r>
          </m:sub>
        </m:sSub>
        <m:rad>
          <m:radPr>
            <m:degHide m:val="1"/>
            <m:ctrlPr>
              <w:rPr>
                <w:rFonts w:ascii="Cambria Math" w:hAnsi="Cambria Math"/>
              </w:rPr>
            </m:ctrlPr>
          </m:radPr>
          <m:deg/>
          <m:e>
            <m:r>
              <w:rPr>
                <w:rFonts w:ascii="Cambria Math" w:hAnsi="Cambria Math"/>
              </w:rPr>
              <m:t>T</m:t>
            </m:r>
          </m:e>
        </m:rad>
      </m:oMath>
      <w:r>
        <w:rPr>
          <w:rFonts w:eastAsia="Cambria" w:cs="Cambria"/>
          <w:szCs w:val="28"/>
          <w:lang w:eastAsia="ru-RU"/>
        </w:rPr>
        <w:t>,</w:t>
      </w:r>
    </w:p>
    <w:p w:rsidR="00303D92" w:rsidRDefault="00303D92">
      <w:pPr>
        <w:suppressAutoHyphens w:val="0"/>
        <w:spacing w:line="360" w:lineRule="auto"/>
        <w:ind w:firstLine="709"/>
        <w:rPr>
          <w:rFonts w:eastAsia="Cambria" w:cs="Cambria"/>
          <w:szCs w:val="28"/>
          <w:lang w:eastAsia="ru-RU"/>
        </w:rPr>
      </w:pPr>
    </w:p>
    <w:p w:rsidR="00303D92" w:rsidRDefault="00940870">
      <w:pPr>
        <w:suppressAutoHyphens w:val="0"/>
        <w:spacing w:line="360" w:lineRule="auto"/>
        <w:ind w:firstLine="0"/>
      </w:pPr>
      <w:r>
        <w:rPr>
          <w:rFonts w:eastAsia="Cambria" w:cs="Cambria"/>
          <w:szCs w:val="28"/>
          <w:lang w:eastAsia="ru-RU"/>
        </w:rPr>
        <w:t xml:space="preserve">де </w:t>
      </w:r>
      <m:oMath>
        <m:sSub>
          <m:sSubPr>
            <m:ctrlPr>
              <w:rPr>
                <w:rFonts w:ascii="Cambria Math" w:hAnsi="Cambria Math"/>
              </w:rPr>
            </m:ctrlPr>
          </m:sSubPr>
          <m:e>
            <m:r>
              <w:rPr>
                <w:rFonts w:ascii="Cambria Math" w:hAnsi="Cambria Math"/>
              </w:rPr>
              <m:t>k</m:t>
            </m:r>
          </m:e>
          <m:sub>
            <m:r>
              <w:rPr>
                <w:rFonts w:ascii="Cambria Math" w:hAnsi="Cambria Math"/>
              </w:rPr>
              <m:t>1-</m:t>
            </m:r>
            <m:r>
              <w:rPr>
                <w:rFonts w:ascii="Cambria Math" w:hAnsi="Cambria Math"/>
              </w:rPr>
              <m:t>α</m:t>
            </m:r>
          </m:sub>
        </m:sSub>
      </m:oMath>
      <w:r>
        <w:rPr>
          <w:rFonts w:eastAsia="Cambria" w:cs="Cambria"/>
          <w:szCs w:val="28"/>
          <w:lang w:eastAsia="ru-RU"/>
        </w:rPr>
        <w:t xml:space="preserve"> - квантиль, що характеризує стандартне відхилення доходності (для довірчої ймовірності 95% беремо 1.65);</w:t>
      </w:r>
    </w:p>
    <w:p w:rsidR="00303D92" w:rsidRDefault="00940870">
      <w:pPr>
        <w:suppressAutoHyphens w:val="0"/>
        <w:spacing w:line="360" w:lineRule="auto"/>
        <w:ind w:firstLine="709"/>
      </w:pPr>
      <m:oMath>
        <m:r>
          <w:rPr>
            <w:rFonts w:ascii="Cambria Math" w:hAnsi="Cambria Math"/>
          </w:rPr>
          <m:t>V</m:t>
        </m:r>
      </m:oMath>
      <w:r>
        <w:rPr>
          <w:i/>
          <w:iCs/>
          <w:szCs w:val="28"/>
          <w:lang w:eastAsia="ru-RU"/>
        </w:rPr>
        <w:t xml:space="preserve"> </w:t>
      </w:r>
      <w:bookmarkStart w:id="336" w:name="__DdeLink__10424_4179015003"/>
      <w:r>
        <w:rPr>
          <w:rFonts w:eastAsia="Cambria" w:cs="Cambria"/>
          <w:i/>
          <w:iCs/>
          <w:szCs w:val="28"/>
          <w:lang w:eastAsia="ru-RU"/>
        </w:rPr>
        <w:t>—</w:t>
      </w:r>
      <w:bookmarkEnd w:id="336"/>
      <w:r>
        <w:rPr>
          <w:i/>
          <w:iCs/>
          <w:szCs w:val="28"/>
          <w:lang w:eastAsia="ru-RU"/>
        </w:rPr>
        <w:t xml:space="preserve"> </w:t>
      </w:r>
      <w:r>
        <w:rPr>
          <w:rFonts w:eastAsia="Cambria" w:cs="Cambria"/>
          <w:szCs w:val="28"/>
          <w:lang w:eastAsia="ru-RU"/>
        </w:rPr>
        <w:t>поточна вартість позиції. Тут ми беремо вартість акції по відкриттю на прогнозованій вибірці;</w:t>
      </w:r>
    </w:p>
    <w:p w:rsidR="00303D92" w:rsidRDefault="00940870">
      <w:pPr>
        <w:suppressAutoHyphens w:val="0"/>
        <w:spacing w:line="360" w:lineRule="auto"/>
        <w:ind w:firstLine="709"/>
      </w:pPr>
      <m:oMath>
        <m:sSub>
          <m:sSubPr>
            <m:ctrlPr>
              <w:rPr>
                <w:rFonts w:ascii="Cambria Math" w:hAnsi="Cambria Math"/>
              </w:rPr>
            </m:ctrlPr>
          </m:sSubPr>
          <m:e>
            <m:r>
              <w:rPr>
                <w:rFonts w:ascii="Cambria Math" w:hAnsi="Cambria Math"/>
              </w:rPr>
              <m:t>σ</m:t>
            </m:r>
          </m:e>
          <m:sub>
            <m:r>
              <w:rPr>
                <w:rFonts w:ascii="Cambria Math" w:hAnsi="Cambria Math"/>
              </w:rPr>
              <m:t>t</m:t>
            </m:r>
          </m:sub>
        </m:sSub>
      </m:oMath>
      <w:r>
        <w:rPr>
          <w:i/>
          <w:iCs/>
          <w:szCs w:val="28"/>
          <w:lang w:eastAsia="ru-RU"/>
        </w:rPr>
        <w:t xml:space="preserve"> </w:t>
      </w:r>
      <w:bookmarkStart w:id="337" w:name="__DdeLink__11367_4179015003"/>
      <w:r>
        <w:rPr>
          <w:rFonts w:eastAsia="Cambria" w:cs="Cambria"/>
          <w:i/>
          <w:iCs/>
          <w:szCs w:val="28"/>
          <w:lang w:eastAsia="ru-RU"/>
        </w:rPr>
        <w:t>—</w:t>
      </w:r>
      <w:bookmarkEnd w:id="337"/>
      <w:r>
        <w:rPr>
          <w:i/>
          <w:iCs/>
          <w:szCs w:val="28"/>
          <w:lang w:eastAsia="ru-RU"/>
        </w:rPr>
        <w:t xml:space="preserve"> </w:t>
      </w:r>
      <w:r>
        <w:rPr>
          <w:rFonts w:eastAsia="Cambria" w:cs="Cambria"/>
          <w:szCs w:val="28"/>
          <w:lang w:eastAsia="ru-RU"/>
        </w:rPr>
        <w:t>стандартне відхилення  прогнозу (беремо корі</w:t>
      </w:r>
      <w:r>
        <w:rPr>
          <w:rFonts w:eastAsia="Cambria" w:cs="Cambria"/>
          <w:szCs w:val="28"/>
          <w:lang w:eastAsia="ru-RU"/>
        </w:rPr>
        <w:t>нь квадратний з прогнозів, що отримали у моменти для цін по відкриттю)</w:t>
      </w:r>
    </w:p>
    <w:p w:rsidR="00303D92" w:rsidRDefault="00940870">
      <w:pPr>
        <w:suppressAutoHyphens w:val="0"/>
        <w:spacing w:line="360" w:lineRule="auto"/>
        <w:ind w:firstLine="709"/>
      </w:pPr>
      <m:oMath>
        <m:r>
          <w:rPr>
            <w:rFonts w:ascii="Cambria Math" w:hAnsi="Cambria Math"/>
          </w:rPr>
          <w:lastRenderedPageBreak/>
          <m:t>T</m:t>
        </m:r>
      </m:oMath>
      <w:r>
        <w:rPr>
          <w:i/>
          <w:iCs/>
          <w:szCs w:val="28"/>
          <w:lang w:eastAsia="ru-RU"/>
        </w:rPr>
        <w:t xml:space="preserve"> </w:t>
      </w:r>
      <w:r>
        <w:rPr>
          <w:rFonts w:eastAsia="Cambria" w:cs="Cambria"/>
          <w:i/>
          <w:iCs/>
          <w:szCs w:val="28"/>
          <w:lang w:eastAsia="ru-RU"/>
        </w:rPr>
        <w:t>—</w:t>
      </w:r>
      <w:r>
        <w:rPr>
          <w:szCs w:val="28"/>
          <w:lang w:eastAsia="ru-RU"/>
        </w:rPr>
        <w:t xml:space="preserve"> </w:t>
      </w:r>
      <w:r>
        <w:rPr>
          <w:rFonts w:eastAsia="Cambria" w:cs="Cambria"/>
          <w:szCs w:val="28"/>
          <w:lang w:eastAsia="ru-RU"/>
        </w:rPr>
        <w:t>часовий горизонт для VaR (беремо 25).</w:t>
      </w:r>
    </w:p>
    <w:p w:rsidR="00303D92" w:rsidRDefault="00940870">
      <w:pPr>
        <w:suppressAutoHyphens w:val="0"/>
        <w:spacing w:line="360" w:lineRule="auto"/>
        <w:ind w:firstLine="709"/>
      </w:pPr>
      <w:r>
        <w:rPr>
          <w:rFonts w:eastAsia="Cambria" w:cs="Cambria"/>
          <w:szCs w:val="28"/>
          <w:lang w:eastAsia="ru-RU"/>
        </w:rPr>
        <w:t>Графіки результатів обчислення наведені на рисунку 3.8 та 3.9:</w:t>
      </w:r>
    </w:p>
    <w:p w:rsidR="00303D92" w:rsidRDefault="00940870">
      <w:pPr>
        <w:suppressAutoHyphens w:val="0"/>
        <w:spacing w:line="360" w:lineRule="auto"/>
        <w:ind w:firstLine="709"/>
        <w:rPr>
          <w:rFonts w:eastAsia="Cambria" w:cs="Cambria"/>
          <w:szCs w:val="28"/>
          <w:lang w:val="ru-RU" w:eastAsia="en-US"/>
        </w:rPr>
      </w:pPr>
      <w:r>
        <w:rPr>
          <w:rFonts w:eastAsia="Cambria" w:cs="Cambria"/>
          <w:noProof/>
          <w:szCs w:val="28"/>
          <w:lang w:val="ru-RU" w:eastAsia="ru-RU"/>
        </w:rPr>
        <w:drawing>
          <wp:anchor distT="0" distB="0" distL="114935" distR="114935" simplePos="0" relativeHeight="121" behindDoc="0" locked="0" layoutInCell="1" allowOverlap="1">
            <wp:simplePos x="0" y="0"/>
            <wp:positionH relativeFrom="column">
              <wp:posOffset>711200</wp:posOffset>
            </wp:positionH>
            <wp:positionV relativeFrom="paragraph">
              <wp:posOffset>-2540</wp:posOffset>
            </wp:positionV>
            <wp:extent cx="4348480" cy="2824480"/>
            <wp:effectExtent l="0" t="0" r="0" b="0"/>
            <wp:wrapTight wrapText="bothSides">
              <wp:wrapPolygon edited="0">
                <wp:start x="-47" y="0"/>
                <wp:lineTo x="-47" y="19230"/>
                <wp:lineTo x="20083" y="19230"/>
                <wp:lineTo x="20083" y="0"/>
                <wp:lineTo x="-47" y="0"/>
              </wp:wrapPolygon>
            </wp:wrapTight>
            <wp:docPr id="9" name="Image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Image11"/>
                    <pic:cNvPicPr>
                      <a:picLocks noChangeAspect="1" noChangeArrowheads="1"/>
                    </pic:cNvPicPr>
                  </pic:nvPicPr>
                  <pic:blipFill>
                    <a:blip r:embed="rId19"/>
                    <a:srcRect l="-99" t="-152" r="-99" b="-152"/>
                    <a:stretch>
                      <a:fillRect/>
                    </a:stretch>
                  </pic:blipFill>
                  <pic:spPr bwMode="auto">
                    <a:xfrm>
                      <a:off x="0" y="0"/>
                      <a:ext cx="4348480" cy="2824480"/>
                    </a:xfrm>
                    <a:prstGeom prst="rect">
                      <a:avLst/>
                    </a:prstGeom>
                  </pic:spPr>
                </pic:pic>
              </a:graphicData>
            </a:graphic>
          </wp:anchor>
        </w:drawing>
      </w:r>
    </w:p>
    <w:p w:rsidR="00303D92" w:rsidRDefault="00303D92">
      <w:pPr>
        <w:suppressAutoHyphens w:val="0"/>
        <w:spacing w:line="360" w:lineRule="auto"/>
        <w:ind w:firstLine="709"/>
        <w:rPr>
          <w:rFonts w:eastAsia="Cambria" w:cs="Cambria"/>
          <w:szCs w:val="28"/>
          <w:lang w:eastAsia="ru-RU"/>
        </w:rPr>
      </w:pPr>
    </w:p>
    <w:p w:rsidR="00303D92" w:rsidRDefault="00303D92">
      <w:pPr>
        <w:suppressAutoHyphens w:val="0"/>
        <w:spacing w:line="360" w:lineRule="auto"/>
        <w:ind w:firstLine="709"/>
        <w:rPr>
          <w:rFonts w:eastAsia="Cambria" w:cs="Cambria"/>
          <w:szCs w:val="28"/>
          <w:lang w:eastAsia="ru-RU"/>
        </w:rPr>
      </w:pPr>
    </w:p>
    <w:p w:rsidR="00303D92" w:rsidRDefault="00303D92">
      <w:pPr>
        <w:suppressAutoHyphens w:val="0"/>
        <w:spacing w:line="360" w:lineRule="auto"/>
        <w:ind w:firstLine="709"/>
        <w:rPr>
          <w:rFonts w:eastAsia="Cambria" w:cs="Cambria"/>
          <w:szCs w:val="28"/>
          <w:lang w:eastAsia="ru-RU"/>
        </w:rPr>
      </w:pPr>
    </w:p>
    <w:p w:rsidR="00303D92" w:rsidRDefault="00303D92">
      <w:pPr>
        <w:suppressAutoHyphens w:val="0"/>
        <w:spacing w:line="360" w:lineRule="auto"/>
        <w:ind w:firstLine="709"/>
        <w:rPr>
          <w:rFonts w:eastAsia="Cambria" w:cs="Cambria"/>
          <w:szCs w:val="28"/>
          <w:lang w:eastAsia="ru-RU"/>
        </w:rPr>
      </w:pPr>
    </w:p>
    <w:p w:rsidR="00303D92" w:rsidRDefault="00303D92">
      <w:pPr>
        <w:suppressAutoHyphens w:val="0"/>
        <w:spacing w:line="360" w:lineRule="auto"/>
        <w:ind w:firstLine="709"/>
        <w:rPr>
          <w:rFonts w:eastAsia="Cambria" w:cs="Cambria"/>
          <w:szCs w:val="28"/>
          <w:lang w:eastAsia="ru-RU"/>
        </w:rPr>
      </w:pPr>
    </w:p>
    <w:p w:rsidR="00303D92" w:rsidRDefault="00303D92">
      <w:pPr>
        <w:suppressAutoHyphens w:val="0"/>
        <w:spacing w:line="360" w:lineRule="auto"/>
        <w:ind w:firstLine="709"/>
        <w:rPr>
          <w:rFonts w:eastAsia="Cambria" w:cs="Cambria"/>
          <w:szCs w:val="28"/>
          <w:lang w:eastAsia="ru-RU"/>
        </w:rPr>
      </w:pPr>
    </w:p>
    <w:p w:rsidR="00303D92" w:rsidRDefault="00303D92">
      <w:pPr>
        <w:suppressAutoHyphens w:val="0"/>
        <w:spacing w:line="360" w:lineRule="auto"/>
        <w:ind w:firstLine="709"/>
        <w:rPr>
          <w:rFonts w:eastAsia="Cambria" w:cs="Cambria"/>
          <w:szCs w:val="28"/>
          <w:lang w:eastAsia="ru-RU"/>
        </w:rPr>
      </w:pPr>
    </w:p>
    <w:p w:rsidR="00303D92" w:rsidRDefault="00303D92">
      <w:pPr>
        <w:suppressAutoHyphens w:val="0"/>
        <w:spacing w:line="360" w:lineRule="auto"/>
        <w:ind w:firstLine="709"/>
        <w:rPr>
          <w:rFonts w:eastAsia="Cambria" w:cs="Cambria"/>
          <w:szCs w:val="28"/>
          <w:lang w:eastAsia="ru-RU"/>
        </w:rPr>
      </w:pPr>
    </w:p>
    <w:p w:rsidR="00303D92" w:rsidRDefault="00303D92">
      <w:pPr>
        <w:suppressAutoHyphens w:val="0"/>
        <w:spacing w:line="360" w:lineRule="auto"/>
        <w:ind w:firstLine="709"/>
        <w:rPr>
          <w:rFonts w:eastAsia="Cambria" w:cs="Cambria"/>
          <w:szCs w:val="28"/>
          <w:lang w:eastAsia="ru-RU"/>
        </w:rPr>
      </w:pPr>
    </w:p>
    <w:p w:rsidR="00303D92" w:rsidRDefault="00940870">
      <w:pPr>
        <w:suppressAutoHyphens w:val="0"/>
        <w:spacing w:line="360" w:lineRule="auto"/>
        <w:ind w:firstLine="709"/>
        <w:jc w:val="center"/>
      </w:pPr>
      <w:r>
        <w:rPr>
          <w:rFonts w:eastAsia="Cambria" w:cs="Cambria"/>
          <w:szCs w:val="28"/>
          <w:lang w:eastAsia="ru-RU"/>
        </w:rPr>
        <w:t xml:space="preserve">Рисунок 3.8 </w:t>
      </w:r>
      <w:r>
        <w:rPr>
          <w:rFonts w:eastAsia="Cambria" w:cs="Cambria"/>
          <w:i/>
          <w:iCs/>
          <w:szCs w:val="28"/>
          <w:lang w:eastAsia="ru-RU"/>
        </w:rPr>
        <w:t>—</w:t>
      </w:r>
      <w:r>
        <w:rPr>
          <w:rFonts w:eastAsia="Cambria" w:cs="Cambria"/>
          <w:szCs w:val="28"/>
          <w:lang w:eastAsia="ru-RU"/>
        </w:rPr>
        <w:t xml:space="preserve"> Графік результатів обчислення VaR при</w:t>
      </w:r>
      <w:bookmarkStart w:id="338" w:name="__DdeLink__9890_1897354954"/>
      <w:bookmarkStart w:id="339" w:name="__DdeLink__1173_2481303671"/>
      <w:r>
        <w:t xml:space="preserve"> </w:t>
      </w:r>
      <w:bookmarkStart w:id="340" w:name="__DdeLink__8393_232787802"/>
      <w:r>
        <w:t xml:space="preserve">25 значень, що </w:t>
      </w:r>
      <w:r>
        <w:t>досліджуються</w:t>
      </w:r>
      <w:r>
        <w:rPr>
          <w:rFonts w:eastAsia="Cambria" w:cs="Cambria"/>
          <w:szCs w:val="28"/>
          <w:lang w:eastAsia="ru-RU"/>
        </w:rPr>
        <w:t>.</w:t>
      </w:r>
      <w:bookmarkEnd w:id="340"/>
    </w:p>
    <w:p w:rsidR="00303D92" w:rsidRDefault="00940870">
      <w:pPr>
        <w:suppressAutoHyphens w:val="0"/>
        <w:spacing w:line="360" w:lineRule="auto"/>
        <w:ind w:firstLine="0"/>
        <w:rPr>
          <w:rFonts w:eastAsia="Cambria" w:cs="Cambria"/>
          <w:lang w:val="ru-RU" w:eastAsia="ru-RU"/>
        </w:rPr>
      </w:pPr>
      <w:r>
        <w:rPr>
          <w:rFonts w:eastAsia="Cambria" w:cs="Cambria"/>
          <w:noProof/>
          <w:lang w:val="ru-RU" w:eastAsia="ru-RU"/>
        </w:rPr>
        <w:drawing>
          <wp:anchor distT="0" distB="0" distL="114935" distR="114935" simplePos="0" relativeHeight="122" behindDoc="0" locked="0" layoutInCell="1" allowOverlap="1">
            <wp:simplePos x="0" y="0"/>
            <wp:positionH relativeFrom="column">
              <wp:posOffset>533400</wp:posOffset>
            </wp:positionH>
            <wp:positionV relativeFrom="paragraph">
              <wp:posOffset>635</wp:posOffset>
            </wp:positionV>
            <wp:extent cx="4391660" cy="2824480"/>
            <wp:effectExtent l="0" t="0" r="0" b="0"/>
            <wp:wrapSquare wrapText="largest"/>
            <wp:docPr id="10" name="Image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Image12"/>
                    <pic:cNvPicPr>
                      <a:picLocks noChangeAspect="1" noChangeArrowheads="1"/>
                    </pic:cNvPicPr>
                  </pic:nvPicPr>
                  <pic:blipFill>
                    <a:blip r:embed="rId20"/>
                    <a:srcRect l="-93" t="-144" r="-93" b="-144"/>
                    <a:stretch>
                      <a:fillRect/>
                    </a:stretch>
                  </pic:blipFill>
                  <pic:spPr bwMode="auto">
                    <a:xfrm>
                      <a:off x="0" y="0"/>
                      <a:ext cx="4391660" cy="2824480"/>
                    </a:xfrm>
                    <a:prstGeom prst="rect">
                      <a:avLst/>
                    </a:prstGeom>
                  </pic:spPr>
                </pic:pic>
              </a:graphicData>
            </a:graphic>
          </wp:anchor>
        </w:drawing>
      </w:r>
    </w:p>
    <w:p w:rsidR="00303D92" w:rsidRDefault="00303D92">
      <w:pPr>
        <w:suppressAutoHyphens w:val="0"/>
        <w:spacing w:line="360" w:lineRule="auto"/>
        <w:ind w:firstLine="0"/>
        <w:rPr>
          <w:rFonts w:eastAsia="Cambria" w:cs="Cambria"/>
          <w:szCs w:val="28"/>
          <w:lang w:eastAsia="ru-RU"/>
        </w:rPr>
      </w:pPr>
    </w:p>
    <w:p w:rsidR="00303D92" w:rsidRDefault="00940870">
      <w:pPr>
        <w:suppressAutoHyphens w:val="0"/>
        <w:spacing w:line="360" w:lineRule="auto"/>
        <w:ind w:firstLine="709"/>
        <w:jc w:val="center"/>
      </w:pPr>
      <w:r>
        <w:rPr>
          <w:rFonts w:eastAsia="Cambria" w:cs="Cambria"/>
          <w:szCs w:val="28"/>
          <w:lang w:eastAsia="ru-RU"/>
        </w:rPr>
        <w:t xml:space="preserve">Рисунок 3.9. </w:t>
      </w:r>
      <w:r>
        <w:rPr>
          <w:rFonts w:eastAsia="Cambria" w:cs="Cambria"/>
          <w:i/>
          <w:iCs/>
          <w:szCs w:val="28"/>
          <w:lang w:eastAsia="ru-RU"/>
        </w:rPr>
        <w:t>—</w:t>
      </w:r>
      <w:r>
        <w:rPr>
          <w:rFonts w:eastAsia="Cambria" w:cs="Cambria"/>
          <w:szCs w:val="28"/>
          <w:lang w:eastAsia="ru-RU"/>
        </w:rPr>
        <w:t xml:space="preserve"> Графік результатів обчислення VaR при</w:t>
      </w:r>
      <w:r>
        <w:t xml:space="preserve"> 30 значень, що досліджуються</w:t>
      </w:r>
      <w:r>
        <w:rPr>
          <w:rFonts w:eastAsia="Cambria" w:cs="Cambria"/>
          <w:szCs w:val="28"/>
          <w:lang w:eastAsia="ru-RU"/>
        </w:rPr>
        <w:t>..</w:t>
      </w:r>
    </w:p>
    <w:p w:rsidR="00303D92" w:rsidRDefault="00940870">
      <w:pPr>
        <w:suppressAutoHyphens w:val="0"/>
        <w:spacing w:line="360" w:lineRule="auto"/>
        <w:ind w:firstLine="709"/>
      </w:pPr>
      <w:r>
        <w:rPr>
          <w:rFonts w:eastAsia="Cambria" w:cs="Cambria"/>
          <w:szCs w:val="28"/>
          <w:lang w:eastAsia="ru-RU"/>
        </w:rPr>
        <w:t>Результати обчислення VaR є доволі непоганими, оскільки більшість значень не перевищують гранично допустимого числа</w:t>
      </w:r>
    </w:p>
    <w:p w:rsidR="00303D92" w:rsidRDefault="00940870">
      <w:pPr>
        <w:suppressAutoHyphens w:val="0"/>
        <w:spacing w:line="360" w:lineRule="auto"/>
        <w:ind w:firstLine="709"/>
        <w:rPr>
          <w:rFonts w:eastAsia="Cambria" w:cs="Cambria"/>
          <w:b/>
          <w:bCs/>
          <w:szCs w:val="28"/>
          <w:lang w:eastAsia="ru-RU"/>
        </w:rPr>
      </w:pPr>
      <w:r>
        <w:br w:type="page"/>
      </w:r>
    </w:p>
    <w:p w:rsidR="00303D92" w:rsidRDefault="00940870">
      <w:pPr>
        <w:suppressAutoHyphens w:val="0"/>
        <w:spacing w:line="360" w:lineRule="auto"/>
        <w:ind w:firstLine="709"/>
      </w:pPr>
      <w:r>
        <w:rPr>
          <w:rFonts w:eastAsia="Cambria" w:cs="Cambria"/>
          <w:b/>
          <w:bCs/>
          <w:szCs w:val="28"/>
          <w:lang w:eastAsia="ru-RU"/>
        </w:rPr>
        <w:lastRenderedPageBreak/>
        <w:t>Висновки до розділу 3</w:t>
      </w:r>
    </w:p>
    <w:p w:rsidR="00303D92" w:rsidRDefault="00303D92">
      <w:pPr>
        <w:suppressAutoHyphens w:val="0"/>
        <w:spacing w:line="360" w:lineRule="auto"/>
        <w:ind w:firstLine="709"/>
        <w:rPr>
          <w:rFonts w:eastAsia="Cambria" w:cs="Cambria"/>
          <w:b/>
          <w:bCs/>
          <w:szCs w:val="28"/>
          <w:lang w:eastAsia="ru-RU"/>
        </w:rPr>
      </w:pPr>
    </w:p>
    <w:p w:rsidR="00303D92" w:rsidRDefault="00303D92">
      <w:pPr>
        <w:suppressAutoHyphens w:val="0"/>
        <w:spacing w:line="360" w:lineRule="auto"/>
        <w:ind w:firstLine="709"/>
        <w:rPr>
          <w:rFonts w:eastAsia="Cambria" w:cs="Cambria"/>
          <w:b/>
          <w:bCs/>
          <w:szCs w:val="28"/>
          <w:lang w:eastAsia="ru-RU"/>
        </w:rPr>
      </w:pPr>
    </w:p>
    <w:p w:rsidR="00303D92" w:rsidRDefault="00940870">
      <w:pPr>
        <w:suppressAutoHyphens w:val="0"/>
        <w:spacing w:line="360" w:lineRule="auto"/>
        <w:ind w:firstLine="709"/>
        <w:rPr>
          <w:rFonts w:eastAsia="Cambria" w:cs="Cambria"/>
          <w:szCs w:val="28"/>
          <w:lang w:eastAsia="ru-RU"/>
        </w:rPr>
      </w:pPr>
      <w:r>
        <w:rPr>
          <w:rFonts w:eastAsia="Cambria" w:cs="Cambria"/>
          <w:szCs w:val="28"/>
          <w:lang w:eastAsia="ru-RU"/>
        </w:rPr>
        <w:t>Величина VaR</w:t>
      </w:r>
      <w:r>
        <w:rPr>
          <w:rFonts w:eastAsia="Cambria" w:cs="Cambria"/>
          <w:szCs w:val="28"/>
          <w:lang w:eastAsia="ru-RU"/>
        </w:rPr>
        <w:t xml:space="preserve"> стала міжнародним стандартом для вимірювання ризиків. У неї є свої плюси та мінуси за різними пріоритетами, але вона дозволяє з достатньою точністю оцінити ризик будь-якої країни або фінансової організації. Застосування методу оцінювання для України є дещ</w:t>
      </w:r>
      <w:r>
        <w:rPr>
          <w:rFonts w:eastAsia="Cambria" w:cs="Cambria"/>
          <w:szCs w:val="28"/>
          <w:lang w:eastAsia="ru-RU"/>
        </w:rPr>
        <w:t>о проблематичним у зв’язку з постійним втручанням держави у ризик менеджменту та з поточним станом ризик-менеджменту країни. Було побудовано моделі для динаміки волатильності EGARCH(p,q) та GARCH(p,q). Перша модель виявилася точнішою стосовно оцінювання пр</w:t>
      </w:r>
      <w:r>
        <w:rPr>
          <w:rFonts w:eastAsia="Cambria" w:cs="Cambria"/>
          <w:szCs w:val="28"/>
          <w:lang w:eastAsia="ru-RU"/>
        </w:rPr>
        <w:t>огнозів. Був обчислений VaR для випадку одного фактора ризику.</w:t>
      </w:r>
    </w:p>
    <w:p w:rsidR="00303D92" w:rsidRDefault="00940870">
      <w:pPr>
        <w:suppressAutoHyphens w:val="0"/>
        <w:spacing w:line="360" w:lineRule="auto"/>
        <w:ind w:firstLine="709"/>
        <w:sectPr w:rsidR="00303D92">
          <w:headerReference w:type="default" r:id="rId21"/>
          <w:footerReference w:type="default" r:id="rId22"/>
          <w:pgSz w:w="11906" w:h="16838"/>
          <w:pgMar w:top="1440" w:right="1133" w:bottom="1440" w:left="2370" w:header="0" w:footer="0" w:gutter="0"/>
          <w:pgNumType w:start="1"/>
          <w:cols w:space="720"/>
          <w:formProt w:val="0"/>
          <w:docGrid w:linePitch="100"/>
        </w:sectPr>
      </w:pPr>
      <w:r>
        <w:rPr>
          <w:rFonts w:eastAsia="Cambria" w:cs="Cambria"/>
          <w:szCs w:val="28"/>
          <w:lang w:eastAsia="ru-RU"/>
        </w:rPr>
        <w:t>Результати при значущості</w:t>
      </w:r>
      <w:r>
        <w:t xml:space="preserve"> рівні значущості 0.05</w:t>
      </w:r>
      <w:r>
        <w:rPr>
          <w:rFonts w:eastAsia="Cambria" w:cs="Cambria"/>
          <w:szCs w:val="28"/>
          <w:lang w:eastAsia="ru-RU"/>
        </w:rPr>
        <w:t xml:space="preserve"> були задовільними.</w:t>
      </w:r>
    </w:p>
    <w:p w:rsidR="00303D92" w:rsidRDefault="00940870">
      <w:pPr>
        <w:pStyle w:val="1"/>
        <w:numPr>
          <w:ilvl w:val="0"/>
          <w:numId w:val="7"/>
        </w:numPr>
        <w:ind w:firstLine="709"/>
      </w:pPr>
      <w:bookmarkStart w:id="341" w:name="__RefHeading___Toc3165_836110315"/>
      <w:bookmarkEnd w:id="341"/>
      <w:r>
        <w:lastRenderedPageBreak/>
        <w:t>РОЗДІЛ 4 ФУНКЦІОНАЛЬНО-ВАРТІСНИЙ АНАЛІЗ ПРОГРАМНОГО ПРОДУКТУ</w:t>
      </w:r>
    </w:p>
    <w:p w:rsidR="00303D92" w:rsidRDefault="00940870">
      <w:pPr>
        <w:pStyle w:val="2"/>
        <w:numPr>
          <w:ilvl w:val="1"/>
          <w:numId w:val="7"/>
        </w:numPr>
        <w:spacing w:line="360" w:lineRule="auto"/>
        <w:ind w:firstLine="709"/>
      </w:pPr>
      <w:bookmarkStart w:id="342" w:name="__RefHeading___Toc3167_836110315"/>
      <w:bookmarkEnd w:id="342"/>
      <w:r>
        <w:t xml:space="preserve">4.1 Постановка задачі </w:t>
      </w:r>
      <w:r>
        <w:t>техніко-економічного аналізу</w:t>
      </w:r>
    </w:p>
    <w:p w:rsidR="00303D92" w:rsidRDefault="00303D92">
      <w:pPr>
        <w:suppressAutoHyphens w:val="0"/>
        <w:spacing w:line="360" w:lineRule="auto"/>
        <w:ind w:firstLine="709"/>
        <w:rPr>
          <w:rFonts w:eastAsia="Cambria" w:cs="Cambria"/>
          <w:b/>
          <w:szCs w:val="28"/>
          <w:lang w:eastAsia="ru-RU"/>
        </w:rPr>
      </w:pPr>
    </w:p>
    <w:p w:rsidR="00303D92" w:rsidRDefault="00303D92">
      <w:pPr>
        <w:suppressAutoHyphens w:val="0"/>
        <w:spacing w:line="360" w:lineRule="auto"/>
        <w:ind w:firstLine="709"/>
        <w:rPr>
          <w:rFonts w:eastAsia="Cambria" w:cs="Cambria"/>
          <w:b/>
          <w:szCs w:val="28"/>
          <w:lang w:eastAsia="ru-RU"/>
        </w:rPr>
      </w:pPr>
    </w:p>
    <w:p w:rsidR="00303D92" w:rsidRDefault="00940870">
      <w:pPr>
        <w:suppressAutoHyphens w:val="0"/>
        <w:spacing w:line="360" w:lineRule="auto"/>
        <w:ind w:firstLine="709"/>
        <w:rPr>
          <w:szCs w:val="28"/>
          <w:lang w:eastAsia="ru-RU"/>
        </w:rPr>
      </w:pPr>
      <w:r>
        <w:rPr>
          <w:szCs w:val="28"/>
          <w:lang w:eastAsia="ru-RU"/>
        </w:rPr>
        <w:t>У роботі застосовується метод функціонально-вартісного аналізу для проведення техніко-економічного аналізу розробки програмного продукту для підтримки прийняття рішень у випадку аналізу ринкових фінансових ризиків.</w:t>
      </w:r>
    </w:p>
    <w:p w:rsidR="00303D92" w:rsidRDefault="00940870">
      <w:pPr>
        <w:suppressAutoHyphens w:val="0"/>
        <w:spacing w:line="360" w:lineRule="auto"/>
        <w:ind w:firstLine="709"/>
        <w:rPr>
          <w:szCs w:val="28"/>
          <w:lang w:eastAsia="ru-RU"/>
        </w:rPr>
      </w:pPr>
      <w:r>
        <w:rPr>
          <w:szCs w:val="28"/>
          <w:lang w:eastAsia="ru-RU"/>
        </w:rPr>
        <w:t xml:space="preserve">Технічні </w:t>
      </w:r>
      <w:r>
        <w:rPr>
          <w:szCs w:val="28"/>
          <w:lang w:eastAsia="ru-RU"/>
        </w:rPr>
        <w:t>вимоги до продукту наступні:</w:t>
      </w:r>
    </w:p>
    <w:p w:rsidR="00303D92" w:rsidRDefault="00940870">
      <w:pPr>
        <w:numPr>
          <w:ilvl w:val="0"/>
          <w:numId w:val="33"/>
        </w:numPr>
        <w:suppressAutoHyphens w:val="0"/>
        <w:spacing w:line="360" w:lineRule="auto"/>
        <w:ind w:firstLine="709"/>
      </w:pPr>
      <w:r>
        <w:rPr>
          <w:szCs w:val="28"/>
          <w:lang w:eastAsia="ru-RU"/>
        </w:rPr>
        <w:t>програмний продукт повинен функціонувати на сучасних комп’ютерах з доступом до Інтернету;</w:t>
      </w:r>
    </w:p>
    <w:p w:rsidR="00303D92" w:rsidRDefault="00940870">
      <w:pPr>
        <w:numPr>
          <w:ilvl w:val="0"/>
          <w:numId w:val="33"/>
        </w:numPr>
        <w:suppressAutoHyphens w:val="0"/>
        <w:spacing w:line="360" w:lineRule="auto"/>
        <w:ind w:firstLine="709"/>
      </w:pPr>
      <w:r>
        <w:rPr>
          <w:szCs w:val="28"/>
          <w:lang w:eastAsia="ru-RU"/>
        </w:rPr>
        <w:t>забезпечувати високу швидкість прийняття рішень;</w:t>
      </w:r>
    </w:p>
    <w:p w:rsidR="00303D92" w:rsidRDefault="00940870">
      <w:pPr>
        <w:numPr>
          <w:ilvl w:val="0"/>
          <w:numId w:val="33"/>
        </w:numPr>
        <w:suppressAutoHyphens w:val="0"/>
        <w:spacing w:line="360" w:lineRule="auto"/>
        <w:ind w:firstLine="709"/>
      </w:pPr>
      <w:r>
        <w:rPr>
          <w:szCs w:val="28"/>
          <w:lang w:eastAsia="ru-RU"/>
        </w:rPr>
        <w:t>забезпечувати максимальну відсутність похибок, що призводять до втрат капіталу;</w:t>
      </w:r>
    </w:p>
    <w:p w:rsidR="00303D92" w:rsidRDefault="00940870">
      <w:pPr>
        <w:numPr>
          <w:ilvl w:val="0"/>
          <w:numId w:val="33"/>
        </w:numPr>
        <w:suppressAutoHyphens w:val="0"/>
        <w:spacing w:line="360" w:lineRule="auto"/>
        <w:ind w:firstLine="709"/>
      </w:pPr>
      <w:r>
        <w:rPr>
          <w:szCs w:val="28"/>
          <w:lang w:eastAsia="ru-RU"/>
        </w:rPr>
        <w:t>забезпеч</w:t>
      </w:r>
      <w:r>
        <w:rPr>
          <w:szCs w:val="28"/>
          <w:lang w:eastAsia="ru-RU"/>
        </w:rPr>
        <w:t>увати зручність і простоту встановлення на будь-яку апаратну систему та поєднання з іншими програмними системами;</w:t>
      </w:r>
    </w:p>
    <w:p w:rsidR="00303D92" w:rsidRDefault="00940870">
      <w:pPr>
        <w:numPr>
          <w:ilvl w:val="0"/>
          <w:numId w:val="33"/>
        </w:numPr>
        <w:suppressAutoHyphens w:val="0"/>
        <w:spacing w:line="360" w:lineRule="auto"/>
        <w:ind w:firstLine="709"/>
      </w:pPr>
      <w:r>
        <w:rPr>
          <w:szCs w:val="28"/>
          <w:lang w:eastAsia="ru-RU"/>
        </w:rPr>
        <w:t>передбачати мінімальні витрати на впровадження програмного продукту.</w:t>
      </w:r>
      <w:r>
        <w:br w:type="page"/>
      </w:r>
    </w:p>
    <w:p w:rsidR="00303D92" w:rsidRDefault="00940870">
      <w:pPr>
        <w:pStyle w:val="3"/>
        <w:numPr>
          <w:ilvl w:val="2"/>
          <w:numId w:val="7"/>
        </w:numPr>
        <w:spacing w:line="360" w:lineRule="auto"/>
        <w:ind w:firstLine="709"/>
        <w:jc w:val="both"/>
      </w:pPr>
      <w:bookmarkStart w:id="343" w:name="__RefHeading___Toc3169_836110315"/>
      <w:bookmarkEnd w:id="343"/>
      <w:r>
        <w:lastRenderedPageBreak/>
        <w:t>4.1.1 Обґрунтування функцій та параметрів програмного продукту</w:t>
      </w:r>
    </w:p>
    <w:p w:rsidR="00303D92" w:rsidRDefault="00303D92">
      <w:pPr>
        <w:suppressAutoHyphens w:val="0"/>
        <w:spacing w:line="360" w:lineRule="auto"/>
        <w:ind w:firstLine="709"/>
        <w:rPr>
          <w:rFonts w:eastAsia="Cambria" w:cs="Cambria"/>
          <w:b/>
          <w:szCs w:val="28"/>
          <w:lang w:val="ru-RU" w:eastAsia="ru-RU"/>
        </w:rPr>
      </w:pPr>
    </w:p>
    <w:p w:rsidR="00303D92" w:rsidRDefault="00303D92">
      <w:pPr>
        <w:suppressAutoHyphens w:val="0"/>
        <w:spacing w:line="360" w:lineRule="auto"/>
        <w:ind w:firstLine="709"/>
        <w:rPr>
          <w:rFonts w:eastAsia="Cambria" w:cs="Cambria"/>
          <w:b/>
          <w:szCs w:val="28"/>
          <w:lang w:val="ru-RU" w:eastAsia="ru-RU"/>
        </w:rPr>
      </w:pPr>
    </w:p>
    <w:p w:rsidR="00303D92" w:rsidRDefault="00940870">
      <w:pPr>
        <w:suppressAutoHyphens w:val="0"/>
        <w:spacing w:line="360" w:lineRule="auto"/>
        <w:ind w:firstLine="709"/>
        <w:rPr>
          <w:szCs w:val="28"/>
          <w:lang w:eastAsia="ru-RU"/>
        </w:rPr>
      </w:pPr>
      <w:r>
        <w:rPr>
          <w:szCs w:val="28"/>
          <w:lang w:eastAsia="ru-RU"/>
        </w:rPr>
        <w:t>Функція</w:t>
      </w:r>
      <w:r>
        <w:rPr>
          <w:szCs w:val="28"/>
          <w:lang w:eastAsia="ru-RU"/>
        </w:rPr>
        <w:t xml:space="preserve"> F0 — розробка програмного продукту, що приймає на вхід дані та виводить рекомендації для прийняття рішення щодо цінних паперів. Виходячи з цього, можна виділити наступні основні функції ПП:</w:t>
      </w:r>
    </w:p>
    <w:p w:rsidR="00303D92" w:rsidRDefault="00940870">
      <w:pPr>
        <w:suppressAutoHyphens w:val="0"/>
        <w:spacing w:line="360" w:lineRule="auto"/>
        <w:ind w:firstLine="709"/>
      </w:pPr>
      <w:r>
        <w:rPr>
          <w:szCs w:val="28"/>
          <w:lang w:eastAsia="ru-RU"/>
        </w:rPr>
        <w:t>F</w:t>
      </w:r>
      <w:r>
        <w:rPr>
          <w:szCs w:val="28"/>
          <w:vertAlign w:val="subscript"/>
          <w:lang w:eastAsia="ru-RU"/>
        </w:rPr>
        <w:t>1</w:t>
      </w:r>
      <w:r>
        <w:rPr>
          <w:i/>
          <w:iCs/>
          <w:szCs w:val="28"/>
          <w:vertAlign w:val="subscript"/>
          <w:lang w:eastAsia="ru-RU"/>
        </w:rPr>
        <w:t xml:space="preserve"> </w:t>
      </w:r>
      <w:r>
        <w:rPr>
          <w:szCs w:val="28"/>
          <w:lang w:eastAsia="ru-RU"/>
        </w:rPr>
        <w:t>— вибір мови програмування: мова програмування С++; б) мова пр</w:t>
      </w:r>
      <w:r>
        <w:rPr>
          <w:szCs w:val="28"/>
          <w:lang w:eastAsia="ru-RU"/>
        </w:rPr>
        <w:t>ограмування Python;</w:t>
      </w:r>
    </w:p>
    <w:p w:rsidR="00303D92" w:rsidRDefault="00940870">
      <w:pPr>
        <w:suppressAutoHyphens w:val="0"/>
        <w:spacing w:line="360" w:lineRule="auto"/>
        <w:ind w:firstLine="709"/>
      </w:pPr>
      <w:r>
        <w:rPr>
          <w:szCs w:val="28"/>
          <w:lang w:eastAsia="ru-RU"/>
        </w:rPr>
        <w:t>F</w:t>
      </w:r>
      <w:r>
        <w:rPr>
          <w:szCs w:val="28"/>
          <w:vertAlign w:val="subscript"/>
          <w:lang w:eastAsia="ru-RU"/>
        </w:rPr>
        <w:t>2</w:t>
      </w:r>
      <w:r>
        <w:rPr>
          <w:i/>
          <w:iCs/>
          <w:szCs w:val="28"/>
          <w:vertAlign w:val="subscript"/>
          <w:lang w:eastAsia="ru-RU"/>
        </w:rPr>
        <w:t xml:space="preserve"> </w:t>
      </w:r>
      <w:r>
        <w:rPr>
          <w:szCs w:val="28"/>
          <w:lang w:eastAsia="ru-RU"/>
        </w:rPr>
        <w:t>— вибір оптимальної бібліотеки обробки даних: а) Zipline; б) Pandas;</w:t>
      </w:r>
    </w:p>
    <w:p w:rsidR="00303D92" w:rsidRDefault="00940870">
      <w:pPr>
        <w:suppressAutoHyphens w:val="0"/>
        <w:spacing w:line="360" w:lineRule="auto"/>
        <w:ind w:firstLine="709"/>
      </w:pPr>
      <w:r>
        <w:rPr>
          <w:szCs w:val="28"/>
          <w:lang w:eastAsia="ru-RU"/>
        </w:rPr>
        <w:t>F</w:t>
      </w:r>
      <w:r>
        <w:rPr>
          <w:szCs w:val="28"/>
          <w:vertAlign w:val="subscript"/>
          <w:lang w:eastAsia="ru-RU"/>
        </w:rPr>
        <w:t>3</w:t>
      </w:r>
      <w:r>
        <w:rPr>
          <w:i/>
          <w:iCs/>
          <w:szCs w:val="28"/>
          <w:vertAlign w:val="subscript"/>
          <w:lang w:eastAsia="ru-RU"/>
        </w:rPr>
        <w:t xml:space="preserve"> </w:t>
      </w:r>
      <w:r>
        <w:rPr>
          <w:szCs w:val="28"/>
          <w:lang w:eastAsia="ru-RU"/>
        </w:rPr>
        <w:t>— постачальник економічних даних: а) EXMO; б) Yahoo finance.</w:t>
      </w:r>
    </w:p>
    <w:p w:rsidR="00303D92" w:rsidRDefault="00940870">
      <w:pPr>
        <w:suppressAutoHyphens w:val="0"/>
        <w:spacing w:line="360" w:lineRule="auto"/>
        <w:ind w:firstLine="709"/>
        <w:rPr>
          <w:szCs w:val="28"/>
          <w:lang w:eastAsia="ru-RU"/>
        </w:rPr>
      </w:pPr>
      <w:r>
        <w:rPr>
          <w:szCs w:val="28"/>
          <w:lang w:eastAsia="ru-RU"/>
        </w:rPr>
        <w:t>Варіанти реалізації основних функцій наведені у морфологічній карті системи (рис. 4.1). За допомогою</w:t>
      </w:r>
      <w:r>
        <w:rPr>
          <w:szCs w:val="28"/>
          <w:lang w:eastAsia="ru-RU"/>
        </w:rPr>
        <w:t xml:space="preserve"> цієї карти побудовано позитивно-негативну матрицю варіантів основних функцій(таблиця 4.1).</w:t>
      </w:r>
    </w:p>
    <w:p w:rsidR="00303D92" w:rsidRDefault="00940870">
      <w:pPr>
        <w:suppressAutoHyphens w:val="0"/>
        <w:spacing w:line="360" w:lineRule="auto"/>
        <w:ind w:firstLine="709"/>
        <w:jc w:val="center"/>
        <w:rPr>
          <w:szCs w:val="28"/>
          <w:lang w:eastAsia="ru-RU"/>
        </w:rPr>
      </w:pPr>
      <w:r>
        <w:rPr>
          <w:noProof/>
          <w:lang w:val="ru-RU" w:eastAsia="ru-RU"/>
        </w:rPr>
        <w:drawing>
          <wp:inline distT="0" distB="0" distL="0" distR="0">
            <wp:extent cx="3187700" cy="2854325"/>
            <wp:effectExtent l="0" t="0" r="0" b="0"/>
            <wp:docPr id="13" name="Image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Image14"/>
                    <pic:cNvPicPr>
                      <a:picLocks noChangeAspect="1" noChangeArrowheads="1"/>
                    </pic:cNvPicPr>
                  </pic:nvPicPr>
                  <pic:blipFill>
                    <a:blip r:embed="rId23"/>
                    <a:srcRect l="-135" t="-151" r="-135" b="-151"/>
                    <a:stretch>
                      <a:fillRect/>
                    </a:stretch>
                  </pic:blipFill>
                  <pic:spPr bwMode="auto">
                    <a:xfrm>
                      <a:off x="0" y="0"/>
                      <a:ext cx="3187700" cy="2854325"/>
                    </a:xfrm>
                    <a:prstGeom prst="rect">
                      <a:avLst/>
                    </a:prstGeom>
                  </pic:spPr>
                </pic:pic>
              </a:graphicData>
            </a:graphic>
          </wp:inline>
        </w:drawing>
      </w:r>
    </w:p>
    <w:p w:rsidR="00303D92" w:rsidRDefault="00940870">
      <w:pPr>
        <w:suppressAutoHyphens w:val="0"/>
        <w:spacing w:line="360" w:lineRule="auto"/>
        <w:ind w:firstLine="709"/>
        <w:jc w:val="center"/>
      </w:pPr>
      <w:r>
        <w:rPr>
          <w:szCs w:val="28"/>
          <w:lang w:eastAsia="ru-RU"/>
        </w:rPr>
        <w:t>Рисунок 4.1 — Морфологічна карта.</w:t>
      </w:r>
      <w:r>
        <w:br w:type="page"/>
      </w:r>
    </w:p>
    <w:p w:rsidR="00303D92" w:rsidRDefault="00303D92">
      <w:pPr>
        <w:suppressAutoHyphens w:val="0"/>
        <w:spacing w:line="360" w:lineRule="auto"/>
        <w:ind w:firstLine="709"/>
        <w:rPr>
          <w:rFonts w:eastAsia="Cambria" w:cs="Cambria"/>
          <w:szCs w:val="28"/>
          <w:lang w:val="ru-RU" w:eastAsia="ru-RU"/>
        </w:rPr>
      </w:pPr>
    </w:p>
    <w:p w:rsidR="00303D92" w:rsidRDefault="00940870">
      <w:pPr>
        <w:suppressAutoHyphens w:val="0"/>
        <w:spacing w:line="360" w:lineRule="auto"/>
        <w:ind w:firstLine="0"/>
      </w:pPr>
      <w:r>
        <w:rPr>
          <w:rFonts w:eastAsia="Cambria" w:cs="Cambria"/>
          <w:szCs w:val="28"/>
          <w:lang w:val="ru-RU" w:eastAsia="ru-RU"/>
        </w:rPr>
        <w:t>Таблиця 4.1 — Позитивно негативна матриця</w:t>
      </w:r>
    </w:p>
    <w:tbl>
      <w:tblPr>
        <w:tblW w:w="8443" w:type="dxa"/>
        <w:tblInd w:w="-103" w:type="dxa"/>
        <w:tblBorders>
          <w:top w:val="single" w:sz="2" w:space="0" w:color="000000"/>
          <w:left w:val="single" w:sz="2" w:space="0" w:color="000000"/>
          <w:bottom w:val="single" w:sz="2" w:space="0" w:color="000000"/>
          <w:insideH w:val="single" w:sz="2" w:space="0" w:color="000000"/>
        </w:tblBorders>
        <w:tblCellMar>
          <w:top w:w="55" w:type="dxa"/>
          <w:left w:w="36" w:type="dxa"/>
          <w:bottom w:w="55" w:type="dxa"/>
          <w:right w:w="55" w:type="dxa"/>
        </w:tblCellMar>
        <w:tblLook w:val="0000" w:firstRow="0" w:lastRow="0" w:firstColumn="0" w:lastColumn="0" w:noHBand="0" w:noVBand="0"/>
      </w:tblPr>
      <w:tblGrid>
        <w:gridCol w:w="1850"/>
        <w:gridCol w:w="1903"/>
        <w:gridCol w:w="2657"/>
        <w:gridCol w:w="2033"/>
      </w:tblGrid>
      <w:tr w:rsidR="00303D92">
        <w:tc>
          <w:tcPr>
            <w:tcW w:w="1849" w:type="dxa"/>
            <w:tcBorders>
              <w:top w:val="single" w:sz="2" w:space="0" w:color="000000"/>
              <w:left w:val="single" w:sz="2" w:space="0" w:color="000000"/>
              <w:bottom w:val="single" w:sz="2" w:space="0" w:color="000000"/>
            </w:tcBorders>
            <w:shd w:val="clear" w:color="auto" w:fill="auto"/>
          </w:tcPr>
          <w:p w:rsidR="00303D92" w:rsidRDefault="00940870">
            <w:pPr>
              <w:suppressAutoHyphens w:val="0"/>
              <w:spacing w:line="360" w:lineRule="auto"/>
              <w:ind w:firstLine="709"/>
            </w:pPr>
            <w:r>
              <w:rPr>
                <w:b/>
                <w:bCs/>
                <w:szCs w:val="28"/>
                <w:lang w:eastAsia="ru-RU"/>
              </w:rPr>
              <w:t>Основні функції</w:t>
            </w:r>
          </w:p>
        </w:tc>
        <w:tc>
          <w:tcPr>
            <w:tcW w:w="1903" w:type="dxa"/>
            <w:tcBorders>
              <w:top w:val="single" w:sz="2" w:space="0" w:color="000000"/>
              <w:left w:val="single" w:sz="2" w:space="0" w:color="000000"/>
              <w:bottom w:val="single" w:sz="2" w:space="0" w:color="000000"/>
            </w:tcBorders>
            <w:shd w:val="clear" w:color="auto" w:fill="auto"/>
          </w:tcPr>
          <w:p w:rsidR="00303D92" w:rsidRDefault="00940870">
            <w:pPr>
              <w:suppressAutoHyphens w:val="0"/>
              <w:spacing w:line="360" w:lineRule="auto"/>
              <w:ind w:firstLine="709"/>
              <w:rPr>
                <w:b/>
                <w:bCs/>
                <w:szCs w:val="28"/>
                <w:lang w:eastAsia="ru-RU"/>
              </w:rPr>
            </w:pPr>
            <w:r>
              <w:rPr>
                <w:b/>
                <w:bCs/>
                <w:szCs w:val="28"/>
                <w:lang w:eastAsia="ru-RU"/>
              </w:rPr>
              <w:t>Варіанти реалізації</w:t>
            </w:r>
          </w:p>
        </w:tc>
        <w:tc>
          <w:tcPr>
            <w:tcW w:w="2657" w:type="dxa"/>
            <w:tcBorders>
              <w:top w:val="single" w:sz="2" w:space="0" w:color="000000"/>
              <w:left w:val="single" w:sz="2" w:space="0" w:color="000000"/>
              <w:bottom w:val="single" w:sz="2" w:space="0" w:color="000000"/>
            </w:tcBorders>
            <w:shd w:val="clear" w:color="auto" w:fill="auto"/>
          </w:tcPr>
          <w:p w:rsidR="00303D92" w:rsidRDefault="00940870">
            <w:pPr>
              <w:suppressAutoHyphens w:val="0"/>
              <w:spacing w:line="360" w:lineRule="auto"/>
              <w:ind w:firstLine="709"/>
              <w:rPr>
                <w:b/>
                <w:bCs/>
                <w:szCs w:val="28"/>
                <w:lang w:eastAsia="ru-RU"/>
              </w:rPr>
            </w:pPr>
            <w:r>
              <w:rPr>
                <w:b/>
                <w:bCs/>
                <w:szCs w:val="28"/>
                <w:lang w:eastAsia="ru-RU"/>
              </w:rPr>
              <w:t>Переваги</w:t>
            </w:r>
          </w:p>
        </w:tc>
        <w:tc>
          <w:tcPr>
            <w:tcW w:w="2033" w:type="dxa"/>
            <w:tcBorders>
              <w:top w:val="single" w:sz="2" w:space="0" w:color="000000"/>
              <w:left w:val="single" w:sz="2" w:space="0" w:color="000000"/>
              <w:bottom w:val="single" w:sz="2" w:space="0" w:color="000000"/>
              <w:right w:val="single" w:sz="2" w:space="0" w:color="000000"/>
            </w:tcBorders>
            <w:shd w:val="clear" w:color="auto" w:fill="auto"/>
          </w:tcPr>
          <w:p w:rsidR="00303D92" w:rsidRDefault="00940870">
            <w:pPr>
              <w:suppressAutoHyphens w:val="0"/>
              <w:spacing w:line="360" w:lineRule="auto"/>
              <w:ind w:firstLine="709"/>
              <w:rPr>
                <w:b/>
                <w:bCs/>
                <w:szCs w:val="28"/>
                <w:lang w:eastAsia="ru-RU"/>
              </w:rPr>
            </w:pPr>
            <w:r>
              <w:rPr>
                <w:b/>
                <w:bCs/>
                <w:szCs w:val="28"/>
                <w:lang w:eastAsia="ru-RU"/>
              </w:rPr>
              <w:t>Недоліки</w:t>
            </w:r>
          </w:p>
        </w:tc>
      </w:tr>
      <w:tr w:rsidR="00303D92">
        <w:tc>
          <w:tcPr>
            <w:tcW w:w="1849" w:type="dxa"/>
            <w:vMerge w:val="restart"/>
            <w:tcBorders>
              <w:top w:val="single" w:sz="2" w:space="0" w:color="000000"/>
              <w:left w:val="single" w:sz="2" w:space="0" w:color="000000"/>
              <w:bottom w:val="single" w:sz="2" w:space="0" w:color="000000"/>
            </w:tcBorders>
            <w:shd w:val="clear" w:color="auto" w:fill="auto"/>
          </w:tcPr>
          <w:p w:rsidR="00303D92" w:rsidRDefault="00303D92">
            <w:pPr>
              <w:suppressAutoHyphens w:val="0"/>
              <w:snapToGrid w:val="0"/>
              <w:spacing w:line="360" w:lineRule="auto"/>
              <w:ind w:firstLine="709"/>
              <w:jc w:val="left"/>
              <w:rPr>
                <w:rFonts w:eastAsia="Cambria" w:cs="Cambria"/>
                <w:szCs w:val="28"/>
                <w:lang w:val="ru-RU" w:eastAsia="ru-RU"/>
              </w:rPr>
            </w:pPr>
          </w:p>
          <w:p w:rsidR="00303D92" w:rsidRDefault="00303D92">
            <w:pPr>
              <w:suppressAutoHyphens w:val="0"/>
              <w:spacing w:line="360" w:lineRule="auto"/>
              <w:ind w:firstLine="709"/>
              <w:jc w:val="left"/>
              <w:rPr>
                <w:rFonts w:eastAsia="Cambria" w:cs="Cambria"/>
                <w:szCs w:val="28"/>
                <w:lang w:val="ru-RU" w:eastAsia="ru-RU"/>
              </w:rPr>
            </w:pPr>
          </w:p>
          <w:p w:rsidR="00303D92" w:rsidRDefault="00303D92">
            <w:pPr>
              <w:suppressAutoHyphens w:val="0"/>
              <w:spacing w:line="360" w:lineRule="auto"/>
              <w:ind w:firstLine="709"/>
              <w:jc w:val="left"/>
              <w:rPr>
                <w:rFonts w:eastAsia="Cambria" w:cs="Cambria"/>
                <w:szCs w:val="28"/>
                <w:lang w:val="ru-RU" w:eastAsia="ru-RU"/>
              </w:rPr>
            </w:pPr>
          </w:p>
          <w:p w:rsidR="00303D92" w:rsidRDefault="00303D92">
            <w:pPr>
              <w:suppressAutoHyphens w:val="0"/>
              <w:spacing w:line="360" w:lineRule="auto"/>
              <w:ind w:firstLine="709"/>
              <w:jc w:val="left"/>
              <w:rPr>
                <w:rFonts w:eastAsia="Cambria" w:cs="Cambria"/>
                <w:szCs w:val="28"/>
                <w:lang w:val="ru-RU" w:eastAsia="ru-RU"/>
              </w:rPr>
            </w:pPr>
          </w:p>
          <w:p w:rsidR="00303D92" w:rsidRDefault="00940870">
            <w:pPr>
              <w:suppressAutoHyphens w:val="0"/>
              <w:spacing w:line="360" w:lineRule="auto"/>
              <w:ind w:firstLine="709"/>
              <w:jc w:val="left"/>
              <w:rPr>
                <w:rFonts w:eastAsia="Cambria" w:cs="Cambria"/>
                <w:szCs w:val="28"/>
                <w:lang w:val="ru-RU" w:eastAsia="ru-RU"/>
              </w:rPr>
            </w:pPr>
            <w:r>
              <w:rPr>
                <w:rFonts w:eastAsia="Cambria" w:cs="Cambria"/>
                <w:szCs w:val="28"/>
                <w:lang w:val="ru-RU" w:eastAsia="ru-RU"/>
              </w:rPr>
              <w:t>F1</w:t>
            </w:r>
          </w:p>
        </w:tc>
        <w:tc>
          <w:tcPr>
            <w:tcW w:w="1903" w:type="dxa"/>
            <w:tcBorders>
              <w:top w:val="single" w:sz="2" w:space="0" w:color="000000"/>
              <w:left w:val="single" w:sz="2" w:space="0" w:color="000000"/>
              <w:bottom w:val="single" w:sz="2" w:space="0" w:color="000000"/>
            </w:tcBorders>
            <w:shd w:val="clear" w:color="auto" w:fill="auto"/>
          </w:tcPr>
          <w:p w:rsidR="00303D92" w:rsidRDefault="00303D92">
            <w:pPr>
              <w:suppressAutoHyphens w:val="0"/>
              <w:snapToGrid w:val="0"/>
              <w:spacing w:line="360" w:lineRule="auto"/>
              <w:ind w:firstLine="0"/>
              <w:jc w:val="center"/>
              <w:rPr>
                <w:rFonts w:eastAsia="Cambria" w:cs="Cambria"/>
                <w:szCs w:val="28"/>
                <w:lang w:val="ru-RU" w:eastAsia="ru-RU"/>
              </w:rPr>
            </w:pPr>
          </w:p>
          <w:p w:rsidR="00303D92" w:rsidRDefault="00940870">
            <w:pPr>
              <w:suppressAutoHyphens w:val="0"/>
              <w:spacing w:line="360" w:lineRule="auto"/>
              <w:ind w:firstLine="709"/>
              <w:jc w:val="center"/>
              <w:rPr>
                <w:szCs w:val="28"/>
                <w:lang w:eastAsia="ru-RU"/>
              </w:rPr>
            </w:pPr>
            <w:r>
              <w:rPr>
                <w:szCs w:val="28"/>
                <w:lang w:eastAsia="ru-RU"/>
              </w:rPr>
              <w:t>А</w:t>
            </w:r>
          </w:p>
        </w:tc>
        <w:tc>
          <w:tcPr>
            <w:tcW w:w="2657" w:type="dxa"/>
            <w:tcBorders>
              <w:top w:val="single" w:sz="2" w:space="0" w:color="000000"/>
              <w:left w:val="single" w:sz="2" w:space="0" w:color="000000"/>
              <w:bottom w:val="single" w:sz="2" w:space="0" w:color="000000"/>
            </w:tcBorders>
            <w:shd w:val="clear" w:color="auto" w:fill="auto"/>
          </w:tcPr>
          <w:p w:rsidR="00303D92" w:rsidRDefault="00940870">
            <w:pPr>
              <w:suppressAutoHyphens w:val="0"/>
              <w:spacing w:line="360" w:lineRule="auto"/>
              <w:ind w:firstLine="0"/>
              <w:jc w:val="left"/>
              <w:rPr>
                <w:szCs w:val="28"/>
                <w:lang w:eastAsia="ru-RU"/>
              </w:rPr>
            </w:pPr>
            <w:r>
              <w:rPr>
                <w:szCs w:val="28"/>
                <w:lang w:eastAsia="ru-RU"/>
              </w:rPr>
              <w:t xml:space="preserve">Висока швидкодія, </w:t>
            </w:r>
            <w:r>
              <w:rPr>
                <w:szCs w:val="28"/>
                <w:lang w:eastAsia="ru-RU"/>
              </w:rPr>
              <w:t>оптимізація під різні платформи</w:t>
            </w:r>
          </w:p>
        </w:tc>
        <w:tc>
          <w:tcPr>
            <w:tcW w:w="2033" w:type="dxa"/>
            <w:tcBorders>
              <w:top w:val="single" w:sz="2" w:space="0" w:color="000000"/>
              <w:left w:val="single" w:sz="2" w:space="0" w:color="000000"/>
              <w:bottom w:val="single" w:sz="2" w:space="0" w:color="000000"/>
              <w:right w:val="single" w:sz="2" w:space="0" w:color="000000"/>
            </w:tcBorders>
            <w:shd w:val="clear" w:color="auto" w:fill="auto"/>
          </w:tcPr>
          <w:p w:rsidR="00303D92" w:rsidRDefault="00940870">
            <w:pPr>
              <w:suppressAutoHyphens w:val="0"/>
              <w:spacing w:line="360" w:lineRule="auto"/>
              <w:ind w:firstLine="0"/>
              <w:jc w:val="left"/>
              <w:rPr>
                <w:szCs w:val="28"/>
                <w:lang w:eastAsia="ru-RU"/>
              </w:rPr>
            </w:pPr>
            <w:r>
              <w:rPr>
                <w:szCs w:val="28"/>
                <w:lang w:eastAsia="ru-RU"/>
              </w:rPr>
              <w:t>Висока вартість розробки, складність введення нових алгоритмів</w:t>
            </w:r>
          </w:p>
        </w:tc>
      </w:tr>
      <w:tr w:rsidR="00303D92">
        <w:tc>
          <w:tcPr>
            <w:tcW w:w="1849" w:type="dxa"/>
            <w:vMerge/>
            <w:tcBorders>
              <w:top w:val="single" w:sz="2" w:space="0" w:color="000000"/>
              <w:left w:val="single" w:sz="2" w:space="0" w:color="000000"/>
              <w:bottom w:val="single" w:sz="2" w:space="0" w:color="000000"/>
            </w:tcBorders>
            <w:shd w:val="clear" w:color="auto" w:fill="auto"/>
          </w:tcPr>
          <w:p w:rsidR="00303D92" w:rsidRDefault="00303D92">
            <w:pPr>
              <w:suppressAutoHyphens w:val="0"/>
              <w:snapToGrid w:val="0"/>
              <w:spacing w:line="360" w:lineRule="auto"/>
              <w:ind w:firstLine="709"/>
              <w:jc w:val="left"/>
              <w:rPr>
                <w:rFonts w:eastAsia="Cambria" w:cs="Cambria"/>
                <w:szCs w:val="28"/>
                <w:lang w:val="ru-RU" w:eastAsia="ru-RU"/>
              </w:rPr>
            </w:pPr>
          </w:p>
        </w:tc>
        <w:tc>
          <w:tcPr>
            <w:tcW w:w="1903" w:type="dxa"/>
            <w:tcBorders>
              <w:top w:val="single" w:sz="2" w:space="0" w:color="000000"/>
              <w:left w:val="single" w:sz="2" w:space="0" w:color="000000"/>
              <w:bottom w:val="single" w:sz="2" w:space="0" w:color="000000"/>
            </w:tcBorders>
            <w:shd w:val="clear" w:color="auto" w:fill="auto"/>
          </w:tcPr>
          <w:p w:rsidR="00303D92" w:rsidRDefault="00303D92">
            <w:pPr>
              <w:suppressAutoHyphens w:val="0"/>
              <w:snapToGrid w:val="0"/>
              <w:spacing w:line="360" w:lineRule="auto"/>
              <w:ind w:firstLine="709"/>
              <w:jc w:val="center"/>
              <w:rPr>
                <w:rFonts w:eastAsia="Cambria" w:cs="Cambria"/>
                <w:szCs w:val="28"/>
                <w:lang w:val="ru-RU" w:eastAsia="ru-RU"/>
              </w:rPr>
            </w:pPr>
          </w:p>
          <w:p w:rsidR="00303D92" w:rsidRDefault="00940870">
            <w:pPr>
              <w:suppressAutoHyphens w:val="0"/>
              <w:spacing w:line="360" w:lineRule="auto"/>
              <w:ind w:firstLine="709"/>
              <w:jc w:val="center"/>
              <w:rPr>
                <w:szCs w:val="28"/>
                <w:lang w:eastAsia="ru-RU"/>
              </w:rPr>
            </w:pPr>
            <w:r>
              <w:rPr>
                <w:szCs w:val="28"/>
                <w:lang w:eastAsia="ru-RU"/>
              </w:rPr>
              <w:t>Б</w:t>
            </w:r>
          </w:p>
        </w:tc>
        <w:tc>
          <w:tcPr>
            <w:tcW w:w="2657" w:type="dxa"/>
            <w:tcBorders>
              <w:top w:val="single" w:sz="2" w:space="0" w:color="000000"/>
              <w:left w:val="single" w:sz="2" w:space="0" w:color="000000"/>
              <w:bottom w:val="single" w:sz="2" w:space="0" w:color="000000"/>
            </w:tcBorders>
            <w:shd w:val="clear" w:color="auto" w:fill="auto"/>
          </w:tcPr>
          <w:p w:rsidR="00303D92" w:rsidRDefault="00940870">
            <w:pPr>
              <w:suppressAutoHyphens w:val="0"/>
              <w:spacing w:line="360" w:lineRule="auto"/>
              <w:ind w:firstLine="0"/>
              <w:jc w:val="left"/>
              <w:rPr>
                <w:szCs w:val="28"/>
                <w:lang w:eastAsia="ru-RU"/>
              </w:rPr>
            </w:pPr>
            <w:r>
              <w:rPr>
                <w:szCs w:val="28"/>
                <w:lang w:eastAsia="ru-RU"/>
              </w:rPr>
              <w:t>Нижча вартість,  легкість досліджень</w:t>
            </w:r>
          </w:p>
        </w:tc>
        <w:tc>
          <w:tcPr>
            <w:tcW w:w="2033" w:type="dxa"/>
            <w:tcBorders>
              <w:top w:val="single" w:sz="2" w:space="0" w:color="000000"/>
              <w:left w:val="single" w:sz="2" w:space="0" w:color="000000"/>
              <w:bottom w:val="single" w:sz="2" w:space="0" w:color="000000"/>
              <w:right w:val="single" w:sz="2" w:space="0" w:color="000000"/>
            </w:tcBorders>
            <w:shd w:val="clear" w:color="auto" w:fill="auto"/>
          </w:tcPr>
          <w:p w:rsidR="00303D92" w:rsidRDefault="00940870">
            <w:pPr>
              <w:suppressAutoHyphens w:val="0"/>
              <w:spacing w:line="360" w:lineRule="auto"/>
              <w:ind w:firstLine="709"/>
              <w:jc w:val="left"/>
              <w:rPr>
                <w:szCs w:val="28"/>
                <w:lang w:eastAsia="ru-RU"/>
              </w:rPr>
            </w:pPr>
            <w:r>
              <w:rPr>
                <w:szCs w:val="28"/>
                <w:lang w:eastAsia="ru-RU"/>
              </w:rPr>
              <w:t>Низька швидкодія.</w:t>
            </w:r>
          </w:p>
        </w:tc>
      </w:tr>
      <w:tr w:rsidR="00303D92">
        <w:tc>
          <w:tcPr>
            <w:tcW w:w="1849" w:type="dxa"/>
            <w:vMerge w:val="restart"/>
            <w:tcBorders>
              <w:top w:val="single" w:sz="2" w:space="0" w:color="000000"/>
              <w:left w:val="single" w:sz="2" w:space="0" w:color="000000"/>
              <w:bottom w:val="single" w:sz="2" w:space="0" w:color="000000"/>
            </w:tcBorders>
            <w:shd w:val="clear" w:color="auto" w:fill="auto"/>
          </w:tcPr>
          <w:p w:rsidR="00303D92" w:rsidRDefault="00303D92">
            <w:pPr>
              <w:suppressAutoHyphens w:val="0"/>
              <w:snapToGrid w:val="0"/>
              <w:spacing w:line="360" w:lineRule="auto"/>
              <w:ind w:firstLine="709"/>
              <w:jc w:val="left"/>
              <w:rPr>
                <w:rFonts w:eastAsia="Cambria" w:cs="Cambria"/>
                <w:szCs w:val="28"/>
                <w:lang w:val="ru-RU" w:eastAsia="ru-RU"/>
              </w:rPr>
            </w:pPr>
          </w:p>
          <w:p w:rsidR="00303D92" w:rsidRDefault="00303D92">
            <w:pPr>
              <w:suppressAutoHyphens w:val="0"/>
              <w:spacing w:line="360" w:lineRule="auto"/>
              <w:ind w:firstLine="709"/>
              <w:jc w:val="left"/>
              <w:rPr>
                <w:rFonts w:eastAsia="Cambria" w:cs="Cambria"/>
                <w:szCs w:val="28"/>
                <w:lang w:val="ru-RU" w:eastAsia="ru-RU"/>
              </w:rPr>
            </w:pPr>
          </w:p>
          <w:p w:rsidR="00303D92" w:rsidRDefault="00303D92">
            <w:pPr>
              <w:suppressAutoHyphens w:val="0"/>
              <w:spacing w:line="360" w:lineRule="auto"/>
              <w:ind w:firstLine="709"/>
              <w:jc w:val="left"/>
              <w:rPr>
                <w:rFonts w:eastAsia="Cambria" w:cs="Cambria"/>
                <w:szCs w:val="28"/>
                <w:lang w:val="ru-RU" w:eastAsia="ru-RU"/>
              </w:rPr>
            </w:pPr>
          </w:p>
          <w:p w:rsidR="00303D92" w:rsidRDefault="00303D92">
            <w:pPr>
              <w:suppressAutoHyphens w:val="0"/>
              <w:spacing w:line="360" w:lineRule="auto"/>
              <w:ind w:firstLine="709"/>
              <w:jc w:val="left"/>
              <w:rPr>
                <w:rFonts w:eastAsia="Cambria" w:cs="Cambria"/>
                <w:szCs w:val="28"/>
                <w:lang w:val="ru-RU" w:eastAsia="ru-RU"/>
              </w:rPr>
            </w:pPr>
          </w:p>
          <w:p w:rsidR="00303D92" w:rsidRDefault="00940870">
            <w:pPr>
              <w:suppressAutoHyphens w:val="0"/>
              <w:spacing w:line="360" w:lineRule="auto"/>
              <w:ind w:firstLine="709"/>
              <w:jc w:val="left"/>
              <w:rPr>
                <w:rFonts w:eastAsia="Cambria" w:cs="Cambria"/>
                <w:szCs w:val="28"/>
                <w:lang w:val="ru-RU" w:eastAsia="ru-RU"/>
              </w:rPr>
            </w:pPr>
            <w:r>
              <w:rPr>
                <w:rFonts w:eastAsia="Cambria" w:cs="Cambria"/>
                <w:szCs w:val="28"/>
                <w:lang w:val="ru-RU" w:eastAsia="ru-RU"/>
              </w:rPr>
              <w:t>F2</w:t>
            </w:r>
          </w:p>
        </w:tc>
        <w:tc>
          <w:tcPr>
            <w:tcW w:w="1903" w:type="dxa"/>
            <w:tcBorders>
              <w:top w:val="single" w:sz="2" w:space="0" w:color="000000"/>
              <w:left w:val="single" w:sz="2" w:space="0" w:color="000000"/>
              <w:bottom w:val="single" w:sz="2" w:space="0" w:color="000000"/>
            </w:tcBorders>
            <w:shd w:val="clear" w:color="auto" w:fill="auto"/>
          </w:tcPr>
          <w:p w:rsidR="00303D92" w:rsidRDefault="00303D92">
            <w:pPr>
              <w:suppressAutoHyphens w:val="0"/>
              <w:snapToGrid w:val="0"/>
              <w:spacing w:line="360" w:lineRule="auto"/>
              <w:ind w:firstLine="709"/>
              <w:jc w:val="center"/>
              <w:rPr>
                <w:rFonts w:eastAsia="Cambria" w:cs="Cambria"/>
                <w:szCs w:val="28"/>
                <w:lang w:val="ru-RU" w:eastAsia="ru-RU"/>
              </w:rPr>
            </w:pPr>
          </w:p>
          <w:p w:rsidR="00303D92" w:rsidRDefault="00303D92">
            <w:pPr>
              <w:suppressAutoHyphens w:val="0"/>
              <w:spacing w:line="360" w:lineRule="auto"/>
              <w:ind w:firstLine="709"/>
              <w:jc w:val="center"/>
              <w:rPr>
                <w:rFonts w:eastAsia="Cambria" w:cs="Cambria"/>
                <w:szCs w:val="28"/>
                <w:lang w:val="ru-RU" w:eastAsia="ru-RU"/>
              </w:rPr>
            </w:pPr>
          </w:p>
          <w:p w:rsidR="00303D92" w:rsidRDefault="00940870">
            <w:pPr>
              <w:suppressAutoHyphens w:val="0"/>
              <w:spacing w:line="360" w:lineRule="auto"/>
              <w:ind w:firstLine="709"/>
              <w:jc w:val="center"/>
              <w:rPr>
                <w:szCs w:val="28"/>
                <w:lang w:eastAsia="ru-RU"/>
              </w:rPr>
            </w:pPr>
            <w:r>
              <w:rPr>
                <w:szCs w:val="28"/>
                <w:lang w:eastAsia="ru-RU"/>
              </w:rPr>
              <w:t>А</w:t>
            </w:r>
          </w:p>
        </w:tc>
        <w:tc>
          <w:tcPr>
            <w:tcW w:w="2657" w:type="dxa"/>
            <w:tcBorders>
              <w:top w:val="single" w:sz="2" w:space="0" w:color="000000"/>
              <w:left w:val="single" w:sz="2" w:space="0" w:color="000000"/>
              <w:bottom w:val="single" w:sz="2" w:space="0" w:color="000000"/>
            </w:tcBorders>
            <w:shd w:val="clear" w:color="auto" w:fill="auto"/>
          </w:tcPr>
          <w:p w:rsidR="00303D92" w:rsidRDefault="00940870">
            <w:pPr>
              <w:suppressAutoHyphens w:val="0"/>
              <w:spacing w:line="360" w:lineRule="auto"/>
              <w:ind w:firstLine="0"/>
              <w:jc w:val="left"/>
              <w:rPr>
                <w:szCs w:val="28"/>
                <w:lang w:eastAsia="ru-RU"/>
              </w:rPr>
            </w:pPr>
            <w:r>
              <w:rPr>
                <w:szCs w:val="28"/>
                <w:lang w:eastAsia="ru-RU"/>
              </w:rPr>
              <w:t>Кросплатформеність, полегшений процес завантаження нових даних</w:t>
            </w:r>
          </w:p>
        </w:tc>
        <w:tc>
          <w:tcPr>
            <w:tcW w:w="2033" w:type="dxa"/>
            <w:tcBorders>
              <w:top w:val="single" w:sz="2" w:space="0" w:color="000000"/>
              <w:left w:val="single" w:sz="2" w:space="0" w:color="000000"/>
              <w:bottom w:val="single" w:sz="2" w:space="0" w:color="000000"/>
              <w:right w:val="single" w:sz="2" w:space="0" w:color="000000"/>
            </w:tcBorders>
            <w:shd w:val="clear" w:color="auto" w:fill="auto"/>
          </w:tcPr>
          <w:p w:rsidR="00303D92" w:rsidRDefault="00940870">
            <w:pPr>
              <w:suppressAutoHyphens w:val="0"/>
              <w:spacing w:line="360" w:lineRule="auto"/>
              <w:ind w:firstLine="0"/>
              <w:jc w:val="left"/>
              <w:rPr>
                <w:szCs w:val="28"/>
                <w:lang w:eastAsia="ru-RU"/>
              </w:rPr>
            </w:pPr>
            <w:r>
              <w:rPr>
                <w:szCs w:val="28"/>
                <w:lang w:eastAsia="ru-RU"/>
              </w:rPr>
              <w:t>Складність при тестуванні</w:t>
            </w:r>
          </w:p>
        </w:tc>
      </w:tr>
      <w:tr w:rsidR="00303D92">
        <w:tc>
          <w:tcPr>
            <w:tcW w:w="1849" w:type="dxa"/>
            <w:vMerge/>
            <w:tcBorders>
              <w:top w:val="single" w:sz="2" w:space="0" w:color="000000"/>
              <w:left w:val="single" w:sz="2" w:space="0" w:color="000000"/>
              <w:bottom w:val="single" w:sz="2" w:space="0" w:color="000000"/>
            </w:tcBorders>
            <w:shd w:val="clear" w:color="auto" w:fill="auto"/>
          </w:tcPr>
          <w:p w:rsidR="00303D92" w:rsidRDefault="00303D92">
            <w:pPr>
              <w:suppressAutoHyphens w:val="0"/>
              <w:snapToGrid w:val="0"/>
              <w:spacing w:line="360" w:lineRule="auto"/>
              <w:ind w:firstLine="709"/>
              <w:jc w:val="left"/>
              <w:rPr>
                <w:rFonts w:eastAsia="Cambria" w:cs="Cambria"/>
                <w:szCs w:val="28"/>
                <w:lang w:val="ru-RU" w:eastAsia="ru-RU"/>
              </w:rPr>
            </w:pPr>
          </w:p>
        </w:tc>
        <w:tc>
          <w:tcPr>
            <w:tcW w:w="1903" w:type="dxa"/>
            <w:tcBorders>
              <w:top w:val="single" w:sz="2" w:space="0" w:color="000000"/>
              <w:left w:val="single" w:sz="2" w:space="0" w:color="000000"/>
              <w:bottom w:val="single" w:sz="2" w:space="0" w:color="000000"/>
            </w:tcBorders>
            <w:shd w:val="clear" w:color="auto" w:fill="auto"/>
          </w:tcPr>
          <w:p w:rsidR="00303D92" w:rsidRDefault="00303D92">
            <w:pPr>
              <w:suppressAutoHyphens w:val="0"/>
              <w:snapToGrid w:val="0"/>
              <w:spacing w:line="360" w:lineRule="auto"/>
              <w:ind w:firstLine="709"/>
              <w:jc w:val="center"/>
              <w:rPr>
                <w:rFonts w:eastAsia="Cambria" w:cs="Cambria"/>
                <w:szCs w:val="28"/>
                <w:lang w:val="ru-RU" w:eastAsia="ru-RU"/>
              </w:rPr>
            </w:pPr>
          </w:p>
          <w:p w:rsidR="00303D92" w:rsidRDefault="00940870">
            <w:pPr>
              <w:suppressAutoHyphens w:val="0"/>
              <w:spacing w:line="360" w:lineRule="auto"/>
              <w:ind w:firstLine="709"/>
              <w:jc w:val="center"/>
              <w:rPr>
                <w:szCs w:val="28"/>
                <w:lang w:eastAsia="ru-RU"/>
              </w:rPr>
            </w:pPr>
            <w:r>
              <w:rPr>
                <w:szCs w:val="28"/>
                <w:lang w:eastAsia="ru-RU"/>
              </w:rPr>
              <w:t>Б</w:t>
            </w:r>
          </w:p>
        </w:tc>
        <w:tc>
          <w:tcPr>
            <w:tcW w:w="2657" w:type="dxa"/>
            <w:tcBorders>
              <w:top w:val="single" w:sz="2" w:space="0" w:color="000000"/>
              <w:left w:val="single" w:sz="2" w:space="0" w:color="000000"/>
              <w:bottom w:val="single" w:sz="2" w:space="0" w:color="000000"/>
            </w:tcBorders>
            <w:shd w:val="clear" w:color="auto" w:fill="auto"/>
          </w:tcPr>
          <w:p w:rsidR="00303D92" w:rsidRDefault="00940870">
            <w:pPr>
              <w:suppressAutoHyphens w:val="0"/>
              <w:spacing w:line="360" w:lineRule="auto"/>
              <w:ind w:firstLine="0"/>
              <w:jc w:val="left"/>
              <w:rPr>
                <w:szCs w:val="28"/>
                <w:lang w:eastAsia="ru-RU"/>
              </w:rPr>
            </w:pPr>
            <w:r>
              <w:rPr>
                <w:szCs w:val="28"/>
                <w:lang w:eastAsia="ru-RU"/>
              </w:rPr>
              <w:t>Нижча вартість та вища швидкість розробки</w:t>
            </w:r>
          </w:p>
        </w:tc>
        <w:tc>
          <w:tcPr>
            <w:tcW w:w="2033" w:type="dxa"/>
            <w:tcBorders>
              <w:top w:val="single" w:sz="2" w:space="0" w:color="000000"/>
              <w:left w:val="single" w:sz="2" w:space="0" w:color="000000"/>
              <w:bottom w:val="single" w:sz="2" w:space="0" w:color="000000"/>
              <w:right w:val="single" w:sz="2" w:space="0" w:color="000000"/>
            </w:tcBorders>
            <w:shd w:val="clear" w:color="auto" w:fill="auto"/>
          </w:tcPr>
          <w:p w:rsidR="00303D92" w:rsidRDefault="00940870">
            <w:pPr>
              <w:suppressAutoHyphens w:val="0"/>
              <w:spacing w:line="360" w:lineRule="auto"/>
              <w:ind w:firstLine="0"/>
              <w:jc w:val="left"/>
              <w:rPr>
                <w:szCs w:val="28"/>
                <w:lang w:eastAsia="ru-RU"/>
              </w:rPr>
            </w:pPr>
            <w:r>
              <w:rPr>
                <w:szCs w:val="28"/>
                <w:lang w:eastAsia="ru-RU"/>
              </w:rPr>
              <w:t>Більш вузький функціонал.</w:t>
            </w:r>
          </w:p>
        </w:tc>
      </w:tr>
      <w:tr w:rsidR="00303D92">
        <w:tc>
          <w:tcPr>
            <w:tcW w:w="1849" w:type="dxa"/>
            <w:vMerge w:val="restart"/>
            <w:tcBorders>
              <w:top w:val="single" w:sz="2" w:space="0" w:color="000000"/>
              <w:left w:val="single" w:sz="2" w:space="0" w:color="000000"/>
              <w:bottom w:val="single" w:sz="2" w:space="0" w:color="000000"/>
            </w:tcBorders>
            <w:shd w:val="clear" w:color="auto" w:fill="auto"/>
          </w:tcPr>
          <w:p w:rsidR="00303D92" w:rsidRDefault="00303D92">
            <w:pPr>
              <w:suppressAutoHyphens w:val="0"/>
              <w:snapToGrid w:val="0"/>
              <w:spacing w:line="360" w:lineRule="auto"/>
              <w:ind w:firstLine="709"/>
              <w:jc w:val="left"/>
              <w:rPr>
                <w:rFonts w:eastAsia="Cambria" w:cs="Cambria"/>
                <w:szCs w:val="28"/>
                <w:lang w:val="ru-RU" w:eastAsia="ru-RU"/>
              </w:rPr>
            </w:pPr>
          </w:p>
          <w:p w:rsidR="00303D92" w:rsidRDefault="00303D92">
            <w:pPr>
              <w:suppressAutoHyphens w:val="0"/>
              <w:spacing w:line="360" w:lineRule="auto"/>
              <w:ind w:firstLine="709"/>
              <w:jc w:val="left"/>
              <w:rPr>
                <w:rFonts w:eastAsia="Cambria" w:cs="Cambria"/>
                <w:szCs w:val="28"/>
                <w:lang w:val="ru-RU" w:eastAsia="ru-RU"/>
              </w:rPr>
            </w:pPr>
          </w:p>
          <w:p w:rsidR="00303D92" w:rsidRDefault="00940870">
            <w:pPr>
              <w:suppressAutoHyphens w:val="0"/>
              <w:spacing w:line="360" w:lineRule="auto"/>
              <w:ind w:firstLine="709"/>
              <w:jc w:val="left"/>
              <w:rPr>
                <w:rFonts w:eastAsia="Cambria" w:cs="Cambria"/>
                <w:szCs w:val="28"/>
                <w:lang w:val="ru-RU" w:eastAsia="ru-RU"/>
              </w:rPr>
            </w:pPr>
            <w:r>
              <w:rPr>
                <w:rFonts w:eastAsia="Cambria" w:cs="Cambria"/>
                <w:szCs w:val="28"/>
                <w:lang w:val="ru-RU" w:eastAsia="ru-RU"/>
              </w:rPr>
              <w:t>F3</w:t>
            </w:r>
          </w:p>
        </w:tc>
        <w:tc>
          <w:tcPr>
            <w:tcW w:w="1903" w:type="dxa"/>
            <w:tcBorders>
              <w:top w:val="single" w:sz="2" w:space="0" w:color="000000"/>
              <w:left w:val="single" w:sz="2" w:space="0" w:color="000000"/>
              <w:bottom w:val="single" w:sz="2" w:space="0" w:color="000000"/>
            </w:tcBorders>
            <w:shd w:val="clear" w:color="auto" w:fill="auto"/>
          </w:tcPr>
          <w:p w:rsidR="00303D92" w:rsidRDefault="00303D92">
            <w:pPr>
              <w:suppressAutoHyphens w:val="0"/>
              <w:snapToGrid w:val="0"/>
              <w:spacing w:line="360" w:lineRule="auto"/>
              <w:ind w:firstLine="709"/>
              <w:jc w:val="center"/>
              <w:rPr>
                <w:rFonts w:eastAsia="Cambria" w:cs="Cambria"/>
                <w:szCs w:val="28"/>
                <w:lang w:val="ru-RU" w:eastAsia="ru-RU"/>
              </w:rPr>
            </w:pPr>
          </w:p>
          <w:p w:rsidR="00303D92" w:rsidRDefault="00940870">
            <w:pPr>
              <w:suppressAutoHyphens w:val="0"/>
              <w:spacing w:line="360" w:lineRule="auto"/>
              <w:ind w:firstLine="709"/>
              <w:jc w:val="center"/>
              <w:rPr>
                <w:szCs w:val="28"/>
                <w:lang w:eastAsia="ru-RU"/>
              </w:rPr>
            </w:pPr>
            <w:r>
              <w:rPr>
                <w:szCs w:val="28"/>
                <w:lang w:eastAsia="ru-RU"/>
              </w:rPr>
              <w:t>А</w:t>
            </w:r>
          </w:p>
        </w:tc>
        <w:tc>
          <w:tcPr>
            <w:tcW w:w="2657" w:type="dxa"/>
            <w:tcBorders>
              <w:top w:val="single" w:sz="2" w:space="0" w:color="000000"/>
              <w:left w:val="single" w:sz="2" w:space="0" w:color="000000"/>
              <w:bottom w:val="single" w:sz="2" w:space="0" w:color="000000"/>
            </w:tcBorders>
            <w:shd w:val="clear" w:color="auto" w:fill="auto"/>
          </w:tcPr>
          <w:p w:rsidR="00303D92" w:rsidRDefault="00940870">
            <w:pPr>
              <w:suppressAutoHyphens w:val="0"/>
              <w:spacing w:line="360" w:lineRule="auto"/>
              <w:ind w:firstLine="0"/>
              <w:jc w:val="left"/>
              <w:rPr>
                <w:szCs w:val="28"/>
                <w:lang w:eastAsia="ru-RU"/>
              </w:rPr>
            </w:pPr>
            <w:r>
              <w:rPr>
                <w:szCs w:val="28"/>
                <w:lang w:eastAsia="ru-RU"/>
              </w:rPr>
              <w:t>Велика кількість постачальників даних</w:t>
            </w:r>
          </w:p>
        </w:tc>
        <w:tc>
          <w:tcPr>
            <w:tcW w:w="2033" w:type="dxa"/>
            <w:tcBorders>
              <w:top w:val="single" w:sz="2" w:space="0" w:color="000000"/>
              <w:left w:val="single" w:sz="2" w:space="0" w:color="000000"/>
              <w:bottom w:val="single" w:sz="2" w:space="0" w:color="000000"/>
              <w:right w:val="single" w:sz="2" w:space="0" w:color="000000"/>
            </w:tcBorders>
            <w:shd w:val="clear" w:color="auto" w:fill="auto"/>
          </w:tcPr>
          <w:p w:rsidR="00303D92" w:rsidRDefault="00940870">
            <w:pPr>
              <w:suppressAutoHyphens w:val="0"/>
              <w:spacing w:line="360" w:lineRule="auto"/>
              <w:ind w:firstLine="0"/>
              <w:jc w:val="left"/>
              <w:rPr>
                <w:szCs w:val="28"/>
                <w:lang w:eastAsia="ru-RU"/>
              </w:rPr>
            </w:pPr>
            <w:r>
              <w:rPr>
                <w:szCs w:val="28"/>
                <w:lang w:eastAsia="ru-RU"/>
              </w:rPr>
              <w:t>Низька зручність в користуванні</w:t>
            </w:r>
          </w:p>
        </w:tc>
      </w:tr>
      <w:tr w:rsidR="00303D92">
        <w:tc>
          <w:tcPr>
            <w:tcW w:w="1849" w:type="dxa"/>
            <w:vMerge/>
            <w:tcBorders>
              <w:top w:val="single" w:sz="2" w:space="0" w:color="000000"/>
              <w:left w:val="single" w:sz="2" w:space="0" w:color="000000"/>
              <w:bottom w:val="single" w:sz="2" w:space="0" w:color="000000"/>
            </w:tcBorders>
            <w:shd w:val="clear" w:color="auto" w:fill="auto"/>
          </w:tcPr>
          <w:p w:rsidR="00303D92" w:rsidRDefault="00303D92">
            <w:pPr>
              <w:suppressAutoHyphens w:val="0"/>
              <w:snapToGrid w:val="0"/>
              <w:spacing w:line="360" w:lineRule="auto"/>
              <w:ind w:firstLine="709"/>
              <w:jc w:val="left"/>
              <w:rPr>
                <w:rFonts w:eastAsia="Cambria" w:cs="Cambria"/>
                <w:szCs w:val="28"/>
                <w:lang w:val="ru-RU" w:eastAsia="ru-RU"/>
              </w:rPr>
            </w:pPr>
          </w:p>
        </w:tc>
        <w:tc>
          <w:tcPr>
            <w:tcW w:w="1903" w:type="dxa"/>
            <w:tcBorders>
              <w:top w:val="single" w:sz="2" w:space="0" w:color="000000"/>
              <w:left w:val="single" w:sz="2" w:space="0" w:color="000000"/>
              <w:bottom w:val="single" w:sz="2" w:space="0" w:color="000000"/>
            </w:tcBorders>
            <w:shd w:val="clear" w:color="auto" w:fill="auto"/>
          </w:tcPr>
          <w:p w:rsidR="00303D92" w:rsidRDefault="00303D92">
            <w:pPr>
              <w:suppressAutoHyphens w:val="0"/>
              <w:snapToGrid w:val="0"/>
              <w:spacing w:line="360" w:lineRule="auto"/>
              <w:ind w:firstLine="709"/>
              <w:jc w:val="center"/>
              <w:rPr>
                <w:rFonts w:eastAsia="Cambria" w:cs="Cambria"/>
                <w:szCs w:val="28"/>
                <w:lang w:val="ru-RU" w:eastAsia="ru-RU"/>
              </w:rPr>
            </w:pPr>
          </w:p>
          <w:p w:rsidR="00303D92" w:rsidRDefault="00940870">
            <w:pPr>
              <w:suppressAutoHyphens w:val="0"/>
              <w:spacing w:line="360" w:lineRule="auto"/>
              <w:ind w:firstLine="709"/>
              <w:jc w:val="center"/>
              <w:rPr>
                <w:szCs w:val="28"/>
                <w:lang w:eastAsia="ru-RU"/>
              </w:rPr>
            </w:pPr>
            <w:r>
              <w:rPr>
                <w:szCs w:val="28"/>
                <w:lang w:eastAsia="ru-RU"/>
              </w:rPr>
              <w:t>Б</w:t>
            </w:r>
          </w:p>
        </w:tc>
        <w:tc>
          <w:tcPr>
            <w:tcW w:w="2657" w:type="dxa"/>
            <w:tcBorders>
              <w:top w:val="single" w:sz="2" w:space="0" w:color="000000"/>
              <w:left w:val="single" w:sz="2" w:space="0" w:color="000000"/>
              <w:bottom w:val="single" w:sz="2" w:space="0" w:color="000000"/>
            </w:tcBorders>
            <w:shd w:val="clear" w:color="auto" w:fill="auto"/>
          </w:tcPr>
          <w:p w:rsidR="00303D92" w:rsidRDefault="00940870">
            <w:pPr>
              <w:suppressAutoHyphens w:val="0"/>
              <w:spacing w:line="360" w:lineRule="auto"/>
              <w:ind w:firstLine="0"/>
              <w:jc w:val="left"/>
              <w:rPr>
                <w:szCs w:val="28"/>
                <w:lang w:eastAsia="ru-RU"/>
              </w:rPr>
            </w:pPr>
            <w:r>
              <w:rPr>
                <w:szCs w:val="28"/>
                <w:lang w:eastAsia="ru-RU"/>
              </w:rPr>
              <w:t>Зручний інтерфейс отримання даних</w:t>
            </w:r>
          </w:p>
        </w:tc>
        <w:tc>
          <w:tcPr>
            <w:tcW w:w="2033" w:type="dxa"/>
            <w:tcBorders>
              <w:top w:val="single" w:sz="2" w:space="0" w:color="000000"/>
              <w:left w:val="single" w:sz="2" w:space="0" w:color="000000"/>
              <w:bottom w:val="single" w:sz="2" w:space="0" w:color="000000"/>
              <w:right w:val="single" w:sz="2" w:space="0" w:color="000000"/>
            </w:tcBorders>
            <w:shd w:val="clear" w:color="auto" w:fill="auto"/>
          </w:tcPr>
          <w:p w:rsidR="00303D92" w:rsidRDefault="00940870">
            <w:pPr>
              <w:suppressAutoHyphens w:val="0"/>
              <w:spacing w:line="360" w:lineRule="auto"/>
              <w:ind w:firstLine="0"/>
              <w:jc w:val="left"/>
              <w:rPr>
                <w:szCs w:val="28"/>
                <w:lang w:eastAsia="ru-RU"/>
              </w:rPr>
            </w:pPr>
            <w:r>
              <w:rPr>
                <w:szCs w:val="28"/>
                <w:lang w:eastAsia="ru-RU"/>
              </w:rPr>
              <w:t>Висока вартість розробки та підтримки.</w:t>
            </w:r>
          </w:p>
        </w:tc>
      </w:tr>
    </w:tbl>
    <w:p w:rsidR="00303D92" w:rsidRDefault="00940870">
      <w:pPr>
        <w:suppressAutoHyphens w:val="0"/>
        <w:spacing w:line="360" w:lineRule="auto"/>
        <w:ind w:firstLine="709"/>
        <w:rPr>
          <w:szCs w:val="28"/>
          <w:lang w:eastAsia="ru-RU"/>
        </w:rPr>
      </w:pPr>
      <w:r>
        <w:rPr>
          <w:szCs w:val="28"/>
          <w:lang w:eastAsia="ru-RU"/>
        </w:rPr>
        <w:t xml:space="preserve">За аналізом </w:t>
      </w:r>
      <w:r>
        <w:rPr>
          <w:szCs w:val="28"/>
          <w:lang w:eastAsia="ru-RU"/>
        </w:rPr>
        <w:t xml:space="preserve">позитивно-негативної матриці можна зробити висновок, що при розробці програмного продукту деякі варіанти </w:t>
      </w:r>
      <w:r>
        <w:rPr>
          <w:szCs w:val="28"/>
          <w:lang w:eastAsia="ru-RU"/>
        </w:rPr>
        <w:lastRenderedPageBreak/>
        <w:t>реалізації функцій потрібно відкинути, бо вони не відповідають поставленій перед програмним продуктом меті.</w:t>
      </w:r>
    </w:p>
    <w:p w:rsidR="00303D92" w:rsidRDefault="00940870">
      <w:pPr>
        <w:suppressAutoHyphens w:val="0"/>
        <w:spacing w:line="360" w:lineRule="auto"/>
        <w:ind w:firstLine="709"/>
      </w:pPr>
      <w:r>
        <w:rPr>
          <w:szCs w:val="28"/>
          <w:lang w:eastAsia="ru-RU"/>
        </w:rPr>
        <w:t>Функція F1:</w:t>
      </w:r>
    </w:p>
    <w:p w:rsidR="00303D92" w:rsidRDefault="00940870">
      <w:pPr>
        <w:suppressAutoHyphens w:val="0"/>
        <w:spacing w:line="360" w:lineRule="auto"/>
        <w:ind w:firstLine="709"/>
        <w:rPr>
          <w:szCs w:val="28"/>
          <w:lang w:eastAsia="ru-RU"/>
        </w:rPr>
      </w:pPr>
      <w:r>
        <w:rPr>
          <w:szCs w:val="28"/>
          <w:lang w:eastAsia="ru-RU"/>
        </w:rPr>
        <w:t xml:space="preserve">Оскільки Python дозволяє легко </w:t>
      </w:r>
      <w:r>
        <w:rPr>
          <w:szCs w:val="28"/>
          <w:lang w:eastAsia="ru-RU"/>
        </w:rPr>
        <w:t>опрацьовувати дані, то розглядаємо лише цей варіант</w:t>
      </w:r>
    </w:p>
    <w:p w:rsidR="00303D92" w:rsidRDefault="00940870">
      <w:pPr>
        <w:suppressAutoHyphens w:val="0"/>
        <w:spacing w:line="360" w:lineRule="auto"/>
        <w:ind w:firstLine="709"/>
      </w:pPr>
      <w:r>
        <w:rPr>
          <w:szCs w:val="28"/>
          <w:lang w:eastAsia="ru-RU"/>
        </w:rPr>
        <w:t>Функція F2</w:t>
      </w:r>
      <w:r>
        <w:rPr>
          <w:i/>
          <w:iCs/>
          <w:szCs w:val="28"/>
          <w:lang w:eastAsia="ru-RU"/>
        </w:rPr>
        <w:t>:</w:t>
      </w:r>
    </w:p>
    <w:p w:rsidR="00303D92" w:rsidRDefault="00940870">
      <w:pPr>
        <w:suppressAutoHyphens w:val="0"/>
        <w:spacing w:line="360" w:lineRule="auto"/>
        <w:ind w:firstLine="709"/>
      </w:pPr>
      <w:r>
        <w:rPr>
          <w:szCs w:val="28"/>
          <w:lang w:eastAsia="ru-RU"/>
        </w:rPr>
        <w:t>Вартість програмного продукту залежить від швидкості роботи, тому варіант а) не розглядається.</w:t>
      </w:r>
    </w:p>
    <w:p w:rsidR="00303D92" w:rsidRDefault="00940870">
      <w:pPr>
        <w:suppressAutoHyphens w:val="0"/>
        <w:spacing w:line="360" w:lineRule="auto"/>
        <w:ind w:firstLine="709"/>
      </w:pPr>
      <w:r>
        <w:rPr>
          <w:szCs w:val="28"/>
          <w:lang w:eastAsia="ru-RU"/>
        </w:rPr>
        <w:t>Функція F3</w:t>
      </w:r>
      <w:r>
        <w:rPr>
          <w:i/>
          <w:iCs/>
          <w:szCs w:val="28"/>
          <w:lang w:eastAsia="ru-RU"/>
        </w:rPr>
        <w:t>:</w:t>
      </w:r>
    </w:p>
    <w:p w:rsidR="00303D92" w:rsidRDefault="00940870">
      <w:pPr>
        <w:suppressAutoHyphens w:val="0"/>
        <w:spacing w:line="360" w:lineRule="auto"/>
        <w:ind w:firstLine="709"/>
        <w:rPr>
          <w:szCs w:val="28"/>
          <w:lang w:eastAsia="ru-RU"/>
        </w:rPr>
      </w:pPr>
      <w:r>
        <w:rPr>
          <w:szCs w:val="28"/>
          <w:lang w:eastAsia="ru-RU"/>
        </w:rPr>
        <w:t xml:space="preserve">Так як дані у джерелах, що розглядаються, постійно оновлюються, тому розглядаються </w:t>
      </w:r>
      <w:r>
        <w:rPr>
          <w:szCs w:val="28"/>
          <w:lang w:eastAsia="ru-RU"/>
        </w:rPr>
        <w:t>обидва варіанти.</w:t>
      </w:r>
    </w:p>
    <w:p w:rsidR="00303D92" w:rsidRDefault="00940870">
      <w:pPr>
        <w:suppressAutoHyphens w:val="0"/>
        <w:spacing w:line="360" w:lineRule="auto"/>
        <w:ind w:firstLine="709"/>
        <w:rPr>
          <w:szCs w:val="28"/>
          <w:lang w:eastAsia="ru-RU"/>
        </w:rPr>
      </w:pPr>
      <w:r>
        <w:rPr>
          <w:szCs w:val="28"/>
          <w:lang w:eastAsia="ru-RU"/>
        </w:rPr>
        <w:t>Таким чином, будемо розглядати такий варіант реалізації ПП:</w:t>
      </w:r>
    </w:p>
    <w:p w:rsidR="00303D92" w:rsidRDefault="00940870">
      <w:pPr>
        <w:numPr>
          <w:ilvl w:val="0"/>
          <w:numId w:val="19"/>
        </w:numPr>
        <w:suppressAutoHyphens w:val="0"/>
        <w:spacing w:line="360" w:lineRule="auto"/>
        <w:ind w:left="0" w:firstLine="709"/>
        <w:rPr>
          <w:szCs w:val="28"/>
          <w:lang w:eastAsia="ru-RU"/>
        </w:rPr>
      </w:pPr>
      <w:r>
        <w:rPr>
          <w:szCs w:val="28"/>
          <w:lang w:eastAsia="ru-RU"/>
        </w:rPr>
        <w:t>F1а — F2б — F3а</w:t>
      </w:r>
    </w:p>
    <w:p w:rsidR="00303D92" w:rsidRDefault="00940870">
      <w:pPr>
        <w:numPr>
          <w:ilvl w:val="0"/>
          <w:numId w:val="19"/>
        </w:numPr>
        <w:suppressAutoHyphens w:val="0"/>
        <w:spacing w:line="360" w:lineRule="auto"/>
        <w:ind w:left="0" w:firstLine="709"/>
        <w:rPr>
          <w:szCs w:val="28"/>
          <w:lang w:eastAsia="ru-RU"/>
        </w:rPr>
      </w:pPr>
      <w:r>
        <w:rPr>
          <w:szCs w:val="28"/>
          <w:lang w:eastAsia="ru-RU"/>
        </w:rPr>
        <w:t>F1а — F2б — F3б.</w:t>
      </w:r>
    </w:p>
    <w:p w:rsidR="00303D92" w:rsidRDefault="00940870">
      <w:pPr>
        <w:suppressAutoHyphens w:val="0"/>
        <w:spacing w:line="360" w:lineRule="auto"/>
        <w:ind w:firstLine="709"/>
        <w:rPr>
          <w:szCs w:val="28"/>
          <w:lang w:eastAsia="ru-RU"/>
        </w:rPr>
      </w:pPr>
      <w:r>
        <w:rPr>
          <w:szCs w:val="28"/>
          <w:lang w:eastAsia="ru-RU"/>
        </w:rPr>
        <w:t>Функція F3 залежить від двох параметрів Х3 і Х4(опис даних параметрів наведено в таблиці 4.2).</w:t>
      </w:r>
    </w:p>
    <w:p w:rsidR="00303D92" w:rsidRDefault="00940870">
      <w:pPr>
        <w:suppressAutoHyphens w:val="0"/>
        <w:spacing w:line="360" w:lineRule="auto"/>
        <w:ind w:firstLine="709"/>
      </w:pPr>
      <w:r>
        <w:rPr>
          <w:szCs w:val="28"/>
          <w:lang w:eastAsia="ru-RU"/>
        </w:rPr>
        <w:t>Для оцінювання функцій обрана система параметрів (т</w:t>
      </w:r>
      <w:r>
        <w:rPr>
          <w:szCs w:val="28"/>
          <w:lang w:eastAsia="ru-RU"/>
        </w:rPr>
        <w:t>абл. 4.2), де визначені гірші, середні і кращі значення параметрів обираємо на основі вимог замовника й умов експлуатації .</w:t>
      </w:r>
      <w:r>
        <w:br w:type="page"/>
      </w:r>
    </w:p>
    <w:p w:rsidR="00303D92" w:rsidRDefault="00940870">
      <w:pPr>
        <w:suppressAutoHyphens w:val="0"/>
        <w:spacing w:line="360" w:lineRule="auto"/>
        <w:ind w:firstLine="0"/>
      </w:pPr>
      <w:r>
        <w:rPr>
          <w:rFonts w:eastAsia="Cambria" w:cs="Cambria"/>
          <w:szCs w:val="28"/>
          <w:lang w:eastAsia="ru-RU"/>
        </w:rPr>
        <w:lastRenderedPageBreak/>
        <w:t>Таблиця 4.2. — Основні параметри програмного продукту</w:t>
      </w:r>
    </w:p>
    <w:tbl>
      <w:tblPr>
        <w:tblW w:w="8442" w:type="dxa"/>
        <w:tblInd w:w="-103" w:type="dxa"/>
        <w:tblBorders>
          <w:top w:val="single" w:sz="2" w:space="0" w:color="000000"/>
          <w:left w:val="single" w:sz="2" w:space="0" w:color="000000"/>
          <w:bottom w:val="single" w:sz="2" w:space="0" w:color="000000"/>
          <w:insideH w:val="single" w:sz="2" w:space="0" w:color="000000"/>
        </w:tblBorders>
        <w:tblCellMar>
          <w:top w:w="55" w:type="dxa"/>
          <w:left w:w="36" w:type="dxa"/>
          <w:bottom w:w="55" w:type="dxa"/>
          <w:right w:w="55" w:type="dxa"/>
        </w:tblCellMar>
        <w:tblLook w:val="0000" w:firstRow="0" w:lastRow="0" w:firstColumn="0" w:lastColumn="0" w:noHBand="0" w:noVBand="0"/>
      </w:tblPr>
      <w:tblGrid>
        <w:gridCol w:w="2054"/>
        <w:gridCol w:w="1967"/>
        <w:gridCol w:w="1863"/>
        <w:gridCol w:w="734"/>
        <w:gridCol w:w="992"/>
        <w:gridCol w:w="832"/>
      </w:tblGrid>
      <w:tr w:rsidR="00303D92">
        <w:tc>
          <w:tcPr>
            <w:tcW w:w="2053" w:type="dxa"/>
            <w:vMerge w:val="restart"/>
            <w:tcBorders>
              <w:top w:val="single" w:sz="2" w:space="0" w:color="000000"/>
              <w:left w:val="single" w:sz="2" w:space="0" w:color="000000"/>
              <w:bottom w:val="single" w:sz="2" w:space="0" w:color="000000"/>
            </w:tcBorders>
            <w:shd w:val="clear" w:color="auto" w:fill="auto"/>
          </w:tcPr>
          <w:p w:rsidR="00303D92" w:rsidRDefault="00940870">
            <w:pPr>
              <w:suppressAutoHyphens w:val="0"/>
              <w:spacing w:line="360" w:lineRule="auto"/>
              <w:ind w:firstLine="0"/>
              <w:jc w:val="left"/>
              <w:rPr>
                <w:b/>
                <w:bCs/>
                <w:szCs w:val="28"/>
                <w:lang w:eastAsia="ru-RU"/>
              </w:rPr>
            </w:pPr>
            <w:r>
              <w:rPr>
                <w:b/>
                <w:bCs/>
                <w:szCs w:val="28"/>
                <w:lang w:eastAsia="ru-RU"/>
              </w:rPr>
              <w:t>Назва Параметра</w:t>
            </w:r>
          </w:p>
        </w:tc>
        <w:tc>
          <w:tcPr>
            <w:tcW w:w="1967" w:type="dxa"/>
            <w:vMerge w:val="restart"/>
            <w:tcBorders>
              <w:top w:val="single" w:sz="2" w:space="0" w:color="000000"/>
              <w:left w:val="single" w:sz="2" w:space="0" w:color="000000"/>
              <w:bottom w:val="single" w:sz="2" w:space="0" w:color="000000"/>
            </w:tcBorders>
            <w:shd w:val="clear" w:color="auto" w:fill="auto"/>
          </w:tcPr>
          <w:p w:rsidR="00303D92" w:rsidRDefault="00940870">
            <w:pPr>
              <w:suppressAutoHyphens w:val="0"/>
              <w:spacing w:line="360" w:lineRule="auto"/>
              <w:ind w:firstLine="0"/>
              <w:jc w:val="left"/>
              <w:rPr>
                <w:b/>
                <w:bCs/>
                <w:szCs w:val="28"/>
                <w:lang w:eastAsia="ru-RU"/>
              </w:rPr>
            </w:pPr>
            <w:r>
              <w:rPr>
                <w:b/>
                <w:bCs/>
                <w:szCs w:val="28"/>
                <w:lang w:eastAsia="ru-RU"/>
              </w:rPr>
              <w:t>Умовні позначення</w:t>
            </w:r>
          </w:p>
        </w:tc>
        <w:tc>
          <w:tcPr>
            <w:tcW w:w="1863" w:type="dxa"/>
            <w:vMerge w:val="restart"/>
            <w:tcBorders>
              <w:top w:val="single" w:sz="2" w:space="0" w:color="000000"/>
              <w:left w:val="single" w:sz="2" w:space="0" w:color="000000"/>
              <w:bottom w:val="single" w:sz="2" w:space="0" w:color="000000"/>
            </w:tcBorders>
            <w:shd w:val="clear" w:color="auto" w:fill="auto"/>
          </w:tcPr>
          <w:p w:rsidR="00303D92" w:rsidRDefault="00940870">
            <w:pPr>
              <w:suppressAutoHyphens w:val="0"/>
              <w:spacing w:line="360" w:lineRule="auto"/>
              <w:ind w:firstLine="0"/>
              <w:jc w:val="left"/>
              <w:rPr>
                <w:b/>
                <w:bCs/>
                <w:szCs w:val="28"/>
                <w:lang w:eastAsia="ru-RU"/>
              </w:rPr>
            </w:pPr>
            <w:r>
              <w:rPr>
                <w:b/>
                <w:bCs/>
                <w:szCs w:val="28"/>
                <w:lang w:eastAsia="ru-RU"/>
              </w:rPr>
              <w:t>Одиниці виміру</w:t>
            </w:r>
          </w:p>
        </w:tc>
        <w:tc>
          <w:tcPr>
            <w:tcW w:w="2558" w:type="dxa"/>
            <w:gridSpan w:val="3"/>
            <w:tcBorders>
              <w:top w:val="single" w:sz="2" w:space="0" w:color="000000"/>
              <w:left w:val="single" w:sz="2" w:space="0" w:color="000000"/>
              <w:bottom w:val="single" w:sz="2" w:space="0" w:color="000000"/>
              <w:right w:val="single" w:sz="2" w:space="0" w:color="000000"/>
            </w:tcBorders>
            <w:shd w:val="clear" w:color="auto" w:fill="auto"/>
          </w:tcPr>
          <w:p w:rsidR="00303D92" w:rsidRDefault="00940870">
            <w:pPr>
              <w:suppressAutoHyphens w:val="0"/>
              <w:spacing w:line="360" w:lineRule="auto"/>
              <w:ind w:firstLine="0"/>
              <w:jc w:val="left"/>
              <w:rPr>
                <w:b/>
                <w:bCs/>
                <w:szCs w:val="28"/>
                <w:lang w:eastAsia="ru-RU"/>
              </w:rPr>
            </w:pPr>
            <w:r>
              <w:rPr>
                <w:b/>
                <w:bCs/>
                <w:szCs w:val="28"/>
                <w:lang w:eastAsia="ru-RU"/>
              </w:rPr>
              <w:t>Значення параметра</w:t>
            </w:r>
          </w:p>
        </w:tc>
      </w:tr>
      <w:tr w:rsidR="00303D92">
        <w:tc>
          <w:tcPr>
            <w:tcW w:w="2053" w:type="dxa"/>
            <w:vMerge/>
            <w:tcBorders>
              <w:top w:val="single" w:sz="2" w:space="0" w:color="000000"/>
              <w:left w:val="single" w:sz="2" w:space="0" w:color="000000"/>
              <w:bottom w:val="single" w:sz="2" w:space="0" w:color="000000"/>
            </w:tcBorders>
            <w:shd w:val="clear" w:color="auto" w:fill="auto"/>
          </w:tcPr>
          <w:p w:rsidR="00303D92" w:rsidRDefault="00303D92">
            <w:pPr>
              <w:suppressAutoHyphens w:val="0"/>
              <w:snapToGrid w:val="0"/>
              <w:spacing w:line="360" w:lineRule="auto"/>
              <w:ind w:firstLine="0"/>
              <w:jc w:val="left"/>
              <w:rPr>
                <w:rFonts w:eastAsia="Cambria" w:cs="Cambria"/>
                <w:szCs w:val="28"/>
                <w:lang w:val="ru-RU" w:eastAsia="ru-RU"/>
              </w:rPr>
            </w:pPr>
          </w:p>
        </w:tc>
        <w:tc>
          <w:tcPr>
            <w:tcW w:w="1967" w:type="dxa"/>
            <w:vMerge/>
            <w:tcBorders>
              <w:top w:val="single" w:sz="2" w:space="0" w:color="000000"/>
              <w:left w:val="single" w:sz="2" w:space="0" w:color="000000"/>
              <w:bottom w:val="single" w:sz="2" w:space="0" w:color="000000"/>
            </w:tcBorders>
            <w:shd w:val="clear" w:color="auto" w:fill="auto"/>
          </w:tcPr>
          <w:p w:rsidR="00303D92" w:rsidRDefault="00303D92">
            <w:pPr>
              <w:suppressAutoHyphens w:val="0"/>
              <w:snapToGrid w:val="0"/>
              <w:spacing w:line="360" w:lineRule="auto"/>
              <w:ind w:firstLine="0"/>
              <w:jc w:val="left"/>
              <w:rPr>
                <w:rFonts w:eastAsia="Cambria" w:cs="Cambria"/>
                <w:szCs w:val="28"/>
                <w:lang w:val="ru-RU" w:eastAsia="ru-RU"/>
              </w:rPr>
            </w:pPr>
          </w:p>
        </w:tc>
        <w:tc>
          <w:tcPr>
            <w:tcW w:w="1863" w:type="dxa"/>
            <w:vMerge/>
            <w:tcBorders>
              <w:top w:val="single" w:sz="2" w:space="0" w:color="000000"/>
              <w:left w:val="single" w:sz="2" w:space="0" w:color="000000"/>
              <w:bottom w:val="single" w:sz="2" w:space="0" w:color="000000"/>
            </w:tcBorders>
            <w:shd w:val="clear" w:color="auto" w:fill="auto"/>
          </w:tcPr>
          <w:p w:rsidR="00303D92" w:rsidRDefault="00303D92">
            <w:pPr>
              <w:suppressAutoHyphens w:val="0"/>
              <w:snapToGrid w:val="0"/>
              <w:spacing w:line="360" w:lineRule="auto"/>
              <w:ind w:firstLine="0"/>
              <w:jc w:val="left"/>
              <w:rPr>
                <w:rFonts w:eastAsia="Cambria" w:cs="Cambria"/>
                <w:szCs w:val="28"/>
                <w:lang w:val="ru-RU" w:eastAsia="ru-RU"/>
              </w:rPr>
            </w:pPr>
          </w:p>
        </w:tc>
        <w:tc>
          <w:tcPr>
            <w:tcW w:w="734" w:type="dxa"/>
            <w:tcBorders>
              <w:top w:val="single" w:sz="2" w:space="0" w:color="000000"/>
              <w:left w:val="single" w:sz="2" w:space="0" w:color="000000"/>
              <w:bottom w:val="single" w:sz="2" w:space="0" w:color="000000"/>
            </w:tcBorders>
            <w:shd w:val="clear" w:color="auto" w:fill="auto"/>
          </w:tcPr>
          <w:p w:rsidR="00303D92" w:rsidRDefault="00940870">
            <w:pPr>
              <w:suppressAutoHyphens w:val="0"/>
              <w:spacing w:line="360" w:lineRule="auto"/>
              <w:ind w:firstLine="0"/>
              <w:jc w:val="left"/>
              <w:rPr>
                <w:rFonts w:eastAsia="Cambria" w:cs="Cambria"/>
                <w:szCs w:val="28"/>
                <w:lang w:eastAsia="ru-RU"/>
              </w:rPr>
            </w:pPr>
            <w:r>
              <w:rPr>
                <w:rFonts w:eastAsia="Cambria" w:cs="Cambria"/>
                <w:szCs w:val="28"/>
                <w:lang w:eastAsia="ru-RU"/>
              </w:rPr>
              <w:t>гірші</w:t>
            </w:r>
          </w:p>
        </w:tc>
        <w:tc>
          <w:tcPr>
            <w:tcW w:w="992" w:type="dxa"/>
            <w:tcBorders>
              <w:top w:val="single" w:sz="2" w:space="0" w:color="000000"/>
              <w:left w:val="single" w:sz="2" w:space="0" w:color="000000"/>
              <w:bottom w:val="single" w:sz="2" w:space="0" w:color="000000"/>
            </w:tcBorders>
            <w:shd w:val="clear" w:color="auto" w:fill="auto"/>
          </w:tcPr>
          <w:p w:rsidR="00303D92" w:rsidRDefault="00940870">
            <w:pPr>
              <w:suppressAutoHyphens w:val="0"/>
              <w:spacing w:line="360" w:lineRule="auto"/>
              <w:ind w:firstLine="0"/>
              <w:jc w:val="left"/>
              <w:rPr>
                <w:rFonts w:eastAsia="Cambria" w:cs="Cambria"/>
                <w:szCs w:val="28"/>
                <w:lang w:eastAsia="ru-RU"/>
              </w:rPr>
            </w:pPr>
            <w:r>
              <w:rPr>
                <w:rFonts w:eastAsia="Cambria" w:cs="Cambria"/>
                <w:szCs w:val="28"/>
                <w:lang w:eastAsia="ru-RU"/>
              </w:rPr>
              <w:t>середні</w:t>
            </w:r>
          </w:p>
        </w:tc>
        <w:tc>
          <w:tcPr>
            <w:tcW w:w="832" w:type="dxa"/>
            <w:tcBorders>
              <w:top w:val="single" w:sz="2" w:space="0" w:color="000000"/>
              <w:left w:val="single" w:sz="2" w:space="0" w:color="000000"/>
              <w:bottom w:val="single" w:sz="2" w:space="0" w:color="000000"/>
              <w:right w:val="single" w:sz="2" w:space="0" w:color="000000"/>
            </w:tcBorders>
            <w:shd w:val="clear" w:color="auto" w:fill="auto"/>
          </w:tcPr>
          <w:p w:rsidR="00303D92" w:rsidRDefault="00940870">
            <w:pPr>
              <w:suppressAutoHyphens w:val="0"/>
              <w:spacing w:line="360" w:lineRule="auto"/>
              <w:ind w:firstLine="0"/>
              <w:jc w:val="left"/>
              <w:rPr>
                <w:rFonts w:eastAsia="Cambria" w:cs="Cambria"/>
                <w:szCs w:val="28"/>
                <w:lang w:eastAsia="ru-RU"/>
              </w:rPr>
            </w:pPr>
            <w:r>
              <w:rPr>
                <w:rFonts w:eastAsia="Cambria" w:cs="Cambria"/>
                <w:szCs w:val="28"/>
                <w:lang w:eastAsia="ru-RU"/>
              </w:rPr>
              <w:t>кращі</w:t>
            </w:r>
          </w:p>
        </w:tc>
      </w:tr>
      <w:tr w:rsidR="00303D92">
        <w:tc>
          <w:tcPr>
            <w:tcW w:w="2053" w:type="dxa"/>
            <w:tcBorders>
              <w:top w:val="single" w:sz="2" w:space="0" w:color="000000"/>
              <w:left w:val="single" w:sz="2" w:space="0" w:color="000000"/>
              <w:bottom w:val="single" w:sz="2" w:space="0" w:color="000000"/>
            </w:tcBorders>
            <w:shd w:val="clear" w:color="auto" w:fill="auto"/>
          </w:tcPr>
          <w:p w:rsidR="00303D92" w:rsidRDefault="00940870">
            <w:pPr>
              <w:suppressAutoHyphens w:val="0"/>
              <w:spacing w:line="360" w:lineRule="auto"/>
              <w:ind w:firstLine="0"/>
              <w:jc w:val="left"/>
              <w:rPr>
                <w:rFonts w:eastAsia="Cambria" w:cs="Cambria"/>
                <w:szCs w:val="28"/>
                <w:lang w:eastAsia="ru-RU"/>
              </w:rPr>
            </w:pPr>
            <w:r>
              <w:rPr>
                <w:rFonts w:eastAsia="Cambria" w:cs="Cambria"/>
                <w:szCs w:val="28"/>
                <w:lang w:eastAsia="ru-RU"/>
              </w:rPr>
              <w:t>Швидкодія мови програмування</w:t>
            </w:r>
          </w:p>
        </w:tc>
        <w:tc>
          <w:tcPr>
            <w:tcW w:w="1967" w:type="dxa"/>
            <w:tcBorders>
              <w:top w:val="single" w:sz="2" w:space="0" w:color="000000"/>
              <w:left w:val="single" w:sz="2" w:space="0" w:color="000000"/>
              <w:bottom w:val="single" w:sz="2" w:space="0" w:color="000000"/>
            </w:tcBorders>
            <w:shd w:val="clear" w:color="auto" w:fill="auto"/>
          </w:tcPr>
          <w:p w:rsidR="00303D92" w:rsidRDefault="00940870">
            <w:pPr>
              <w:suppressAutoHyphens w:val="0"/>
              <w:spacing w:line="360" w:lineRule="auto"/>
              <w:ind w:firstLine="709"/>
              <w:jc w:val="left"/>
              <w:rPr>
                <w:lang w:eastAsia="ru-RU"/>
              </w:rPr>
            </w:pPr>
            <w:r>
              <w:rPr>
                <w:lang w:eastAsia="ru-RU"/>
              </w:rPr>
              <w:t>X1</w:t>
            </w:r>
          </w:p>
        </w:tc>
        <w:tc>
          <w:tcPr>
            <w:tcW w:w="1863" w:type="dxa"/>
            <w:tcBorders>
              <w:top w:val="single" w:sz="2" w:space="0" w:color="000000"/>
              <w:left w:val="single" w:sz="2" w:space="0" w:color="000000"/>
              <w:bottom w:val="single" w:sz="2" w:space="0" w:color="000000"/>
            </w:tcBorders>
            <w:shd w:val="clear" w:color="auto" w:fill="auto"/>
          </w:tcPr>
          <w:p w:rsidR="00303D92" w:rsidRDefault="00940870">
            <w:pPr>
              <w:suppressAutoHyphens w:val="0"/>
              <w:spacing w:line="360" w:lineRule="auto"/>
              <w:ind w:firstLine="709"/>
              <w:jc w:val="left"/>
              <w:rPr>
                <w:lang w:eastAsia="ru-RU"/>
              </w:rPr>
            </w:pPr>
            <w:r>
              <w:rPr>
                <w:lang w:eastAsia="ru-RU"/>
              </w:rPr>
              <w:t>нс/Оп</w:t>
            </w:r>
          </w:p>
        </w:tc>
        <w:tc>
          <w:tcPr>
            <w:tcW w:w="734" w:type="dxa"/>
            <w:tcBorders>
              <w:top w:val="single" w:sz="2" w:space="0" w:color="000000"/>
              <w:left w:val="single" w:sz="2" w:space="0" w:color="000000"/>
              <w:bottom w:val="single" w:sz="2" w:space="0" w:color="000000"/>
            </w:tcBorders>
            <w:shd w:val="clear" w:color="auto" w:fill="auto"/>
          </w:tcPr>
          <w:p w:rsidR="00303D92" w:rsidRDefault="00940870">
            <w:pPr>
              <w:suppressAutoHyphens w:val="0"/>
              <w:spacing w:line="360" w:lineRule="auto"/>
              <w:ind w:firstLine="0"/>
              <w:jc w:val="left"/>
              <w:rPr>
                <w:lang w:eastAsia="ru-RU"/>
              </w:rPr>
            </w:pPr>
            <w:r>
              <w:rPr>
                <w:lang w:eastAsia="ru-RU"/>
              </w:rPr>
              <w:t>250</w:t>
            </w:r>
          </w:p>
        </w:tc>
        <w:tc>
          <w:tcPr>
            <w:tcW w:w="992" w:type="dxa"/>
            <w:tcBorders>
              <w:top w:val="single" w:sz="2" w:space="0" w:color="000000"/>
              <w:left w:val="single" w:sz="2" w:space="0" w:color="000000"/>
              <w:bottom w:val="single" w:sz="2" w:space="0" w:color="000000"/>
            </w:tcBorders>
            <w:shd w:val="clear" w:color="auto" w:fill="auto"/>
          </w:tcPr>
          <w:p w:rsidR="00303D92" w:rsidRDefault="00940870">
            <w:pPr>
              <w:suppressAutoHyphens w:val="0"/>
              <w:spacing w:line="360" w:lineRule="auto"/>
              <w:ind w:firstLine="0"/>
              <w:jc w:val="left"/>
              <w:rPr>
                <w:lang w:eastAsia="ru-RU"/>
              </w:rPr>
            </w:pPr>
            <w:r>
              <w:rPr>
                <w:lang w:eastAsia="ru-RU"/>
              </w:rPr>
              <w:t>70</w:t>
            </w:r>
          </w:p>
        </w:tc>
        <w:tc>
          <w:tcPr>
            <w:tcW w:w="832" w:type="dxa"/>
            <w:tcBorders>
              <w:top w:val="single" w:sz="2" w:space="0" w:color="000000"/>
              <w:left w:val="single" w:sz="2" w:space="0" w:color="000000"/>
              <w:bottom w:val="single" w:sz="2" w:space="0" w:color="000000"/>
              <w:right w:val="single" w:sz="2" w:space="0" w:color="000000"/>
            </w:tcBorders>
            <w:shd w:val="clear" w:color="auto" w:fill="auto"/>
          </w:tcPr>
          <w:p w:rsidR="00303D92" w:rsidRDefault="00940870">
            <w:pPr>
              <w:suppressAutoHyphens w:val="0"/>
              <w:spacing w:line="360" w:lineRule="auto"/>
              <w:ind w:firstLine="0"/>
              <w:jc w:val="left"/>
              <w:rPr>
                <w:lang w:eastAsia="ru-RU"/>
              </w:rPr>
            </w:pPr>
            <w:r>
              <w:rPr>
                <w:lang w:eastAsia="ru-RU"/>
              </w:rPr>
              <w:t>1</w:t>
            </w:r>
          </w:p>
        </w:tc>
      </w:tr>
      <w:tr w:rsidR="00303D92">
        <w:tc>
          <w:tcPr>
            <w:tcW w:w="2053" w:type="dxa"/>
            <w:tcBorders>
              <w:top w:val="single" w:sz="2" w:space="0" w:color="000000"/>
              <w:left w:val="single" w:sz="2" w:space="0" w:color="000000"/>
              <w:bottom w:val="single" w:sz="2" w:space="0" w:color="000000"/>
            </w:tcBorders>
            <w:shd w:val="clear" w:color="auto" w:fill="auto"/>
          </w:tcPr>
          <w:p w:rsidR="00303D92" w:rsidRDefault="00940870">
            <w:pPr>
              <w:suppressAutoHyphens w:val="0"/>
              <w:spacing w:line="360" w:lineRule="auto"/>
              <w:ind w:firstLine="0"/>
              <w:jc w:val="left"/>
              <w:rPr>
                <w:szCs w:val="28"/>
                <w:lang w:eastAsia="ru-RU"/>
              </w:rPr>
            </w:pPr>
            <w:r>
              <w:rPr>
                <w:szCs w:val="28"/>
                <w:lang w:eastAsia="ru-RU"/>
              </w:rPr>
              <w:t>Об’єм пам’яті для коректної роботи</w:t>
            </w:r>
          </w:p>
        </w:tc>
        <w:tc>
          <w:tcPr>
            <w:tcW w:w="1967" w:type="dxa"/>
            <w:tcBorders>
              <w:top w:val="single" w:sz="2" w:space="0" w:color="000000"/>
              <w:left w:val="single" w:sz="2" w:space="0" w:color="000000"/>
              <w:bottom w:val="single" w:sz="2" w:space="0" w:color="000000"/>
            </w:tcBorders>
            <w:shd w:val="clear" w:color="auto" w:fill="auto"/>
          </w:tcPr>
          <w:p w:rsidR="00303D92" w:rsidRDefault="00940870">
            <w:pPr>
              <w:suppressAutoHyphens w:val="0"/>
              <w:spacing w:line="360" w:lineRule="auto"/>
              <w:ind w:firstLine="709"/>
              <w:jc w:val="left"/>
              <w:rPr>
                <w:szCs w:val="28"/>
                <w:lang w:eastAsia="ru-RU"/>
              </w:rPr>
            </w:pPr>
            <w:r>
              <w:rPr>
                <w:szCs w:val="28"/>
                <w:lang w:eastAsia="ru-RU"/>
              </w:rPr>
              <w:t>X2</w:t>
            </w:r>
          </w:p>
        </w:tc>
        <w:tc>
          <w:tcPr>
            <w:tcW w:w="1863" w:type="dxa"/>
            <w:tcBorders>
              <w:top w:val="single" w:sz="2" w:space="0" w:color="000000"/>
              <w:left w:val="single" w:sz="2" w:space="0" w:color="000000"/>
              <w:bottom w:val="single" w:sz="2" w:space="0" w:color="000000"/>
            </w:tcBorders>
            <w:shd w:val="clear" w:color="auto" w:fill="auto"/>
          </w:tcPr>
          <w:p w:rsidR="00303D92" w:rsidRDefault="00940870">
            <w:pPr>
              <w:suppressAutoHyphens w:val="0"/>
              <w:spacing w:line="360" w:lineRule="auto"/>
              <w:ind w:firstLine="709"/>
              <w:jc w:val="left"/>
              <w:rPr>
                <w:szCs w:val="28"/>
                <w:lang w:eastAsia="ru-RU"/>
              </w:rPr>
            </w:pPr>
            <w:r>
              <w:rPr>
                <w:szCs w:val="28"/>
                <w:lang w:eastAsia="ru-RU"/>
              </w:rPr>
              <w:t>Мб</w:t>
            </w:r>
          </w:p>
        </w:tc>
        <w:tc>
          <w:tcPr>
            <w:tcW w:w="734" w:type="dxa"/>
            <w:tcBorders>
              <w:top w:val="single" w:sz="2" w:space="0" w:color="000000"/>
              <w:left w:val="single" w:sz="2" w:space="0" w:color="000000"/>
              <w:bottom w:val="single" w:sz="2" w:space="0" w:color="000000"/>
            </w:tcBorders>
            <w:shd w:val="clear" w:color="auto" w:fill="auto"/>
          </w:tcPr>
          <w:p w:rsidR="00303D92" w:rsidRDefault="00940870">
            <w:pPr>
              <w:suppressAutoHyphens w:val="0"/>
              <w:spacing w:line="360" w:lineRule="auto"/>
              <w:ind w:firstLine="0"/>
              <w:jc w:val="left"/>
              <w:rPr>
                <w:szCs w:val="28"/>
                <w:lang w:eastAsia="ru-RU"/>
              </w:rPr>
            </w:pPr>
            <w:r>
              <w:rPr>
                <w:szCs w:val="28"/>
                <w:lang w:eastAsia="ru-RU"/>
              </w:rPr>
              <w:t>64</w:t>
            </w:r>
          </w:p>
        </w:tc>
        <w:tc>
          <w:tcPr>
            <w:tcW w:w="992" w:type="dxa"/>
            <w:tcBorders>
              <w:top w:val="single" w:sz="2" w:space="0" w:color="000000"/>
              <w:left w:val="single" w:sz="2" w:space="0" w:color="000000"/>
              <w:bottom w:val="single" w:sz="2" w:space="0" w:color="000000"/>
            </w:tcBorders>
            <w:shd w:val="clear" w:color="auto" w:fill="auto"/>
          </w:tcPr>
          <w:p w:rsidR="00303D92" w:rsidRDefault="00940870">
            <w:pPr>
              <w:suppressAutoHyphens w:val="0"/>
              <w:spacing w:line="360" w:lineRule="auto"/>
              <w:ind w:firstLine="0"/>
              <w:jc w:val="left"/>
              <w:rPr>
                <w:szCs w:val="28"/>
                <w:lang w:eastAsia="ru-RU"/>
              </w:rPr>
            </w:pPr>
            <w:r>
              <w:rPr>
                <w:szCs w:val="28"/>
                <w:lang w:eastAsia="ru-RU"/>
              </w:rPr>
              <w:t>32</w:t>
            </w:r>
          </w:p>
        </w:tc>
        <w:tc>
          <w:tcPr>
            <w:tcW w:w="832" w:type="dxa"/>
            <w:tcBorders>
              <w:top w:val="single" w:sz="2" w:space="0" w:color="000000"/>
              <w:left w:val="single" w:sz="2" w:space="0" w:color="000000"/>
              <w:bottom w:val="single" w:sz="2" w:space="0" w:color="000000"/>
              <w:right w:val="single" w:sz="2" w:space="0" w:color="000000"/>
            </w:tcBorders>
            <w:shd w:val="clear" w:color="auto" w:fill="auto"/>
          </w:tcPr>
          <w:p w:rsidR="00303D92" w:rsidRDefault="00940870">
            <w:pPr>
              <w:suppressAutoHyphens w:val="0"/>
              <w:spacing w:line="360" w:lineRule="auto"/>
              <w:ind w:firstLine="0"/>
              <w:jc w:val="left"/>
              <w:rPr>
                <w:szCs w:val="28"/>
                <w:lang w:eastAsia="ru-RU"/>
              </w:rPr>
            </w:pPr>
            <w:r>
              <w:rPr>
                <w:szCs w:val="28"/>
                <w:lang w:eastAsia="ru-RU"/>
              </w:rPr>
              <w:t>8</w:t>
            </w:r>
          </w:p>
        </w:tc>
      </w:tr>
      <w:tr w:rsidR="00303D92">
        <w:tc>
          <w:tcPr>
            <w:tcW w:w="2053" w:type="dxa"/>
            <w:tcBorders>
              <w:top w:val="single" w:sz="2" w:space="0" w:color="000000"/>
              <w:left w:val="single" w:sz="2" w:space="0" w:color="000000"/>
              <w:bottom w:val="single" w:sz="2" w:space="0" w:color="000000"/>
            </w:tcBorders>
            <w:shd w:val="clear" w:color="auto" w:fill="auto"/>
          </w:tcPr>
          <w:p w:rsidR="00303D92" w:rsidRDefault="00940870">
            <w:pPr>
              <w:suppressAutoHyphens w:val="0"/>
              <w:spacing w:line="360" w:lineRule="auto"/>
              <w:ind w:firstLine="0"/>
              <w:jc w:val="left"/>
              <w:rPr>
                <w:szCs w:val="28"/>
                <w:lang w:eastAsia="ru-RU"/>
              </w:rPr>
            </w:pPr>
            <w:r>
              <w:rPr>
                <w:szCs w:val="28"/>
                <w:lang w:eastAsia="ru-RU"/>
              </w:rPr>
              <w:t>Час навчання</w:t>
            </w:r>
          </w:p>
        </w:tc>
        <w:tc>
          <w:tcPr>
            <w:tcW w:w="1967" w:type="dxa"/>
            <w:tcBorders>
              <w:top w:val="single" w:sz="2" w:space="0" w:color="000000"/>
              <w:left w:val="single" w:sz="2" w:space="0" w:color="000000"/>
              <w:bottom w:val="single" w:sz="2" w:space="0" w:color="000000"/>
            </w:tcBorders>
            <w:shd w:val="clear" w:color="auto" w:fill="auto"/>
          </w:tcPr>
          <w:p w:rsidR="00303D92" w:rsidRDefault="00940870">
            <w:pPr>
              <w:suppressAutoHyphens w:val="0"/>
              <w:spacing w:line="360" w:lineRule="auto"/>
              <w:ind w:firstLine="709"/>
              <w:jc w:val="left"/>
              <w:rPr>
                <w:szCs w:val="28"/>
                <w:lang w:eastAsia="ru-RU"/>
              </w:rPr>
            </w:pPr>
            <w:r>
              <w:rPr>
                <w:szCs w:val="28"/>
                <w:lang w:eastAsia="ru-RU"/>
              </w:rPr>
              <w:t>X3</w:t>
            </w:r>
          </w:p>
        </w:tc>
        <w:tc>
          <w:tcPr>
            <w:tcW w:w="1863" w:type="dxa"/>
            <w:tcBorders>
              <w:top w:val="single" w:sz="2" w:space="0" w:color="000000"/>
              <w:left w:val="single" w:sz="2" w:space="0" w:color="000000"/>
              <w:bottom w:val="single" w:sz="2" w:space="0" w:color="000000"/>
            </w:tcBorders>
            <w:shd w:val="clear" w:color="auto" w:fill="auto"/>
          </w:tcPr>
          <w:p w:rsidR="00303D92" w:rsidRDefault="00940870">
            <w:pPr>
              <w:suppressAutoHyphens w:val="0"/>
              <w:spacing w:line="360" w:lineRule="auto"/>
              <w:ind w:firstLine="709"/>
              <w:jc w:val="left"/>
              <w:rPr>
                <w:szCs w:val="28"/>
                <w:lang w:eastAsia="ru-RU"/>
              </w:rPr>
            </w:pPr>
            <w:r>
              <w:rPr>
                <w:szCs w:val="28"/>
                <w:lang w:eastAsia="ru-RU"/>
              </w:rPr>
              <w:t>мс</w:t>
            </w:r>
          </w:p>
        </w:tc>
        <w:tc>
          <w:tcPr>
            <w:tcW w:w="734" w:type="dxa"/>
            <w:tcBorders>
              <w:top w:val="single" w:sz="2" w:space="0" w:color="000000"/>
              <w:left w:val="single" w:sz="2" w:space="0" w:color="000000"/>
              <w:bottom w:val="single" w:sz="2" w:space="0" w:color="000000"/>
            </w:tcBorders>
            <w:shd w:val="clear" w:color="auto" w:fill="auto"/>
          </w:tcPr>
          <w:p w:rsidR="00303D92" w:rsidRDefault="00940870">
            <w:pPr>
              <w:suppressAutoHyphens w:val="0"/>
              <w:spacing w:line="360" w:lineRule="auto"/>
              <w:ind w:firstLine="0"/>
              <w:jc w:val="left"/>
              <w:rPr>
                <w:szCs w:val="28"/>
                <w:lang w:eastAsia="ru-RU"/>
              </w:rPr>
            </w:pPr>
            <w:r>
              <w:rPr>
                <w:szCs w:val="28"/>
                <w:lang w:eastAsia="ru-RU"/>
              </w:rPr>
              <w:t>3000</w:t>
            </w:r>
          </w:p>
        </w:tc>
        <w:tc>
          <w:tcPr>
            <w:tcW w:w="992" w:type="dxa"/>
            <w:tcBorders>
              <w:top w:val="single" w:sz="2" w:space="0" w:color="000000"/>
              <w:left w:val="single" w:sz="2" w:space="0" w:color="000000"/>
              <w:bottom w:val="single" w:sz="2" w:space="0" w:color="000000"/>
            </w:tcBorders>
            <w:shd w:val="clear" w:color="auto" w:fill="auto"/>
          </w:tcPr>
          <w:p w:rsidR="00303D92" w:rsidRDefault="00940870">
            <w:pPr>
              <w:suppressAutoHyphens w:val="0"/>
              <w:spacing w:line="360" w:lineRule="auto"/>
              <w:ind w:firstLine="0"/>
              <w:jc w:val="left"/>
              <w:rPr>
                <w:szCs w:val="28"/>
                <w:lang w:eastAsia="ru-RU"/>
              </w:rPr>
            </w:pPr>
            <w:r>
              <w:rPr>
                <w:szCs w:val="28"/>
                <w:lang w:eastAsia="ru-RU"/>
              </w:rPr>
              <w:t>1200</w:t>
            </w:r>
          </w:p>
        </w:tc>
        <w:tc>
          <w:tcPr>
            <w:tcW w:w="832" w:type="dxa"/>
            <w:tcBorders>
              <w:top w:val="single" w:sz="2" w:space="0" w:color="000000"/>
              <w:left w:val="single" w:sz="2" w:space="0" w:color="000000"/>
              <w:bottom w:val="single" w:sz="2" w:space="0" w:color="000000"/>
              <w:right w:val="single" w:sz="2" w:space="0" w:color="000000"/>
            </w:tcBorders>
            <w:shd w:val="clear" w:color="auto" w:fill="auto"/>
          </w:tcPr>
          <w:p w:rsidR="00303D92" w:rsidRDefault="00940870">
            <w:pPr>
              <w:suppressAutoHyphens w:val="0"/>
              <w:spacing w:line="360" w:lineRule="auto"/>
              <w:ind w:firstLine="0"/>
              <w:jc w:val="left"/>
              <w:rPr>
                <w:szCs w:val="28"/>
                <w:lang w:eastAsia="ru-RU"/>
              </w:rPr>
            </w:pPr>
            <w:r>
              <w:rPr>
                <w:szCs w:val="28"/>
                <w:lang w:eastAsia="ru-RU"/>
              </w:rPr>
              <w:t>220</w:t>
            </w:r>
          </w:p>
        </w:tc>
      </w:tr>
      <w:tr w:rsidR="00303D92">
        <w:tc>
          <w:tcPr>
            <w:tcW w:w="2053" w:type="dxa"/>
            <w:tcBorders>
              <w:top w:val="single" w:sz="2" w:space="0" w:color="000000"/>
              <w:left w:val="single" w:sz="2" w:space="0" w:color="000000"/>
              <w:bottom w:val="single" w:sz="2" w:space="0" w:color="000000"/>
            </w:tcBorders>
            <w:shd w:val="clear" w:color="auto" w:fill="auto"/>
          </w:tcPr>
          <w:p w:rsidR="00303D92" w:rsidRDefault="00940870">
            <w:pPr>
              <w:suppressAutoHyphens w:val="0"/>
              <w:spacing w:line="360" w:lineRule="auto"/>
              <w:ind w:firstLine="0"/>
              <w:jc w:val="left"/>
              <w:rPr>
                <w:szCs w:val="28"/>
                <w:lang w:eastAsia="ru-RU"/>
              </w:rPr>
            </w:pPr>
            <w:r>
              <w:rPr>
                <w:szCs w:val="28"/>
                <w:lang w:eastAsia="ru-RU"/>
              </w:rPr>
              <w:t>Потенційний об’єм коду</w:t>
            </w:r>
          </w:p>
        </w:tc>
        <w:tc>
          <w:tcPr>
            <w:tcW w:w="1967" w:type="dxa"/>
            <w:tcBorders>
              <w:top w:val="single" w:sz="2" w:space="0" w:color="000000"/>
              <w:left w:val="single" w:sz="2" w:space="0" w:color="000000"/>
              <w:bottom w:val="single" w:sz="2" w:space="0" w:color="000000"/>
            </w:tcBorders>
            <w:shd w:val="clear" w:color="auto" w:fill="auto"/>
          </w:tcPr>
          <w:p w:rsidR="00303D92" w:rsidRDefault="00940870">
            <w:pPr>
              <w:suppressAutoHyphens w:val="0"/>
              <w:spacing w:line="360" w:lineRule="auto"/>
              <w:ind w:firstLine="709"/>
              <w:jc w:val="left"/>
              <w:rPr>
                <w:szCs w:val="28"/>
                <w:lang w:eastAsia="ru-RU"/>
              </w:rPr>
            </w:pPr>
            <w:r>
              <w:rPr>
                <w:szCs w:val="28"/>
                <w:lang w:eastAsia="ru-RU"/>
              </w:rPr>
              <w:t>X4</w:t>
            </w:r>
          </w:p>
        </w:tc>
        <w:tc>
          <w:tcPr>
            <w:tcW w:w="1863" w:type="dxa"/>
            <w:tcBorders>
              <w:top w:val="single" w:sz="2" w:space="0" w:color="000000"/>
              <w:left w:val="single" w:sz="2" w:space="0" w:color="000000"/>
              <w:bottom w:val="single" w:sz="2" w:space="0" w:color="000000"/>
            </w:tcBorders>
            <w:shd w:val="clear" w:color="auto" w:fill="auto"/>
          </w:tcPr>
          <w:p w:rsidR="00303D92" w:rsidRDefault="00940870">
            <w:pPr>
              <w:suppressAutoHyphens w:val="0"/>
              <w:spacing w:line="360" w:lineRule="auto"/>
              <w:ind w:firstLine="0"/>
              <w:jc w:val="left"/>
              <w:rPr>
                <w:szCs w:val="28"/>
                <w:lang w:eastAsia="ru-RU"/>
              </w:rPr>
            </w:pPr>
            <w:r>
              <w:rPr>
                <w:szCs w:val="28"/>
                <w:lang w:eastAsia="ru-RU"/>
              </w:rPr>
              <w:t>кількість рядків коду</w:t>
            </w:r>
          </w:p>
        </w:tc>
        <w:tc>
          <w:tcPr>
            <w:tcW w:w="734" w:type="dxa"/>
            <w:tcBorders>
              <w:top w:val="single" w:sz="2" w:space="0" w:color="000000"/>
              <w:left w:val="single" w:sz="2" w:space="0" w:color="000000"/>
              <w:bottom w:val="single" w:sz="2" w:space="0" w:color="000000"/>
            </w:tcBorders>
            <w:shd w:val="clear" w:color="auto" w:fill="auto"/>
          </w:tcPr>
          <w:p w:rsidR="00303D92" w:rsidRDefault="00940870">
            <w:pPr>
              <w:suppressAutoHyphens w:val="0"/>
              <w:spacing w:line="360" w:lineRule="auto"/>
              <w:ind w:firstLine="0"/>
              <w:jc w:val="left"/>
              <w:rPr>
                <w:szCs w:val="28"/>
                <w:lang w:eastAsia="ru-RU"/>
              </w:rPr>
            </w:pPr>
            <w:r>
              <w:rPr>
                <w:szCs w:val="28"/>
                <w:lang w:eastAsia="ru-RU"/>
              </w:rPr>
              <w:t>700</w:t>
            </w:r>
          </w:p>
        </w:tc>
        <w:tc>
          <w:tcPr>
            <w:tcW w:w="992" w:type="dxa"/>
            <w:tcBorders>
              <w:top w:val="single" w:sz="2" w:space="0" w:color="000000"/>
              <w:left w:val="single" w:sz="2" w:space="0" w:color="000000"/>
              <w:bottom w:val="single" w:sz="2" w:space="0" w:color="000000"/>
            </w:tcBorders>
            <w:shd w:val="clear" w:color="auto" w:fill="auto"/>
          </w:tcPr>
          <w:p w:rsidR="00303D92" w:rsidRDefault="00940870">
            <w:pPr>
              <w:suppressAutoHyphens w:val="0"/>
              <w:spacing w:line="360" w:lineRule="auto"/>
              <w:ind w:firstLine="0"/>
              <w:jc w:val="left"/>
              <w:rPr>
                <w:szCs w:val="28"/>
                <w:lang w:eastAsia="ru-RU"/>
              </w:rPr>
            </w:pPr>
            <w:r>
              <w:rPr>
                <w:szCs w:val="28"/>
                <w:lang w:eastAsia="ru-RU"/>
              </w:rPr>
              <w:t>200</w:t>
            </w:r>
          </w:p>
        </w:tc>
        <w:tc>
          <w:tcPr>
            <w:tcW w:w="832" w:type="dxa"/>
            <w:tcBorders>
              <w:top w:val="single" w:sz="2" w:space="0" w:color="000000"/>
              <w:left w:val="single" w:sz="2" w:space="0" w:color="000000"/>
              <w:bottom w:val="single" w:sz="2" w:space="0" w:color="000000"/>
              <w:right w:val="single" w:sz="2" w:space="0" w:color="000000"/>
            </w:tcBorders>
            <w:shd w:val="clear" w:color="auto" w:fill="auto"/>
          </w:tcPr>
          <w:p w:rsidR="00303D92" w:rsidRDefault="00940870">
            <w:pPr>
              <w:suppressAutoHyphens w:val="0"/>
              <w:spacing w:line="360" w:lineRule="auto"/>
              <w:ind w:firstLine="0"/>
              <w:jc w:val="left"/>
              <w:rPr>
                <w:szCs w:val="28"/>
                <w:lang w:eastAsia="ru-RU"/>
              </w:rPr>
            </w:pPr>
            <w:r>
              <w:rPr>
                <w:szCs w:val="28"/>
                <w:lang w:eastAsia="ru-RU"/>
              </w:rPr>
              <w:t>900</w:t>
            </w:r>
          </w:p>
        </w:tc>
      </w:tr>
    </w:tbl>
    <w:p w:rsidR="00303D92" w:rsidRDefault="00303D92">
      <w:pPr>
        <w:suppressAutoHyphens w:val="0"/>
        <w:spacing w:line="360" w:lineRule="auto"/>
        <w:ind w:firstLine="0"/>
        <w:jc w:val="left"/>
        <w:rPr>
          <w:szCs w:val="28"/>
          <w:lang w:eastAsia="ru-RU"/>
        </w:rPr>
      </w:pPr>
    </w:p>
    <w:p w:rsidR="00303D92" w:rsidRDefault="00940870">
      <w:pPr>
        <w:suppressAutoHyphens w:val="0"/>
        <w:spacing w:line="360" w:lineRule="auto"/>
        <w:ind w:firstLine="709"/>
      </w:pPr>
      <w:r>
        <w:rPr>
          <w:szCs w:val="28"/>
          <w:lang w:eastAsia="ru-RU"/>
        </w:rPr>
        <w:t>Графічні характеристики параметрів наведені на</w:t>
      </w:r>
      <w:r>
        <w:rPr>
          <w:szCs w:val="28"/>
          <w:lang w:eastAsia="ru-RU"/>
        </w:rPr>
        <w:t xml:space="preserve"> рисунку 4.2:</w:t>
      </w:r>
    </w:p>
    <w:p w:rsidR="00303D92" w:rsidRDefault="00940870">
      <w:pPr>
        <w:suppressAutoHyphens w:val="0"/>
        <w:spacing w:line="360" w:lineRule="auto"/>
        <w:ind w:firstLine="709"/>
        <w:rPr>
          <w:rFonts w:eastAsia="Cambria" w:cs="Cambria"/>
          <w:szCs w:val="28"/>
          <w:lang w:val="ru-RU" w:eastAsia="en-US"/>
        </w:rPr>
      </w:pPr>
      <w:r>
        <w:rPr>
          <w:rFonts w:eastAsia="Cambria" w:cs="Cambria"/>
          <w:noProof/>
          <w:szCs w:val="28"/>
          <w:lang w:val="ru-RU" w:eastAsia="ru-RU"/>
        </w:rPr>
        <w:drawing>
          <wp:anchor distT="0" distB="0" distL="0" distR="0" simplePos="0" relativeHeight="123" behindDoc="0" locked="0" layoutInCell="1" allowOverlap="1">
            <wp:simplePos x="0" y="0"/>
            <wp:positionH relativeFrom="column">
              <wp:posOffset>1428750</wp:posOffset>
            </wp:positionH>
            <wp:positionV relativeFrom="paragraph">
              <wp:posOffset>2540</wp:posOffset>
            </wp:positionV>
            <wp:extent cx="2515235" cy="1798320"/>
            <wp:effectExtent l="0" t="0" r="0" b="0"/>
            <wp:wrapTight wrapText="bothSides">
              <wp:wrapPolygon edited="0">
                <wp:start x="-48" y="0"/>
                <wp:lineTo x="-48" y="19123"/>
                <wp:lineTo x="20104" y="19123"/>
                <wp:lineTo x="20104" y="0"/>
                <wp:lineTo x="-48" y="0"/>
              </wp:wrapPolygon>
            </wp:wrapTight>
            <wp:docPr id="14" name="Image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Image15"/>
                    <pic:cNvPicPr>
                      <a:picLocks noChangeAspect="1" noChangeArrowheads="1"/>
                    </pic:cNvPicPr>
                  </pic:nvPicPr>
                  <pic:blipFill>
                    <a:blip r:embed="rId24"/>
                    <a:srcRect l="-101" t="-159" r="-101" b="-159"/>
                    <a:stretch>
                      <a:fillRect/>
                    </a:stretch>
                  </pic:blipFill>
                  <pic:spPr bwMode="auto">
                    <a:xfrm>
                      <a:off x="0" y="0"/>
                      <a:ext cx="2515235" cy="1798320"/>
                    </a:xfrm>
                    <a:prstGeom prst="rect">
                      <a:avLst/>
                    </a:prstGeom>
                  </pic:spPr>
                </pic:pic>
              </a:graphicData>
            </a:graphic>
          </wp:anchor>
        </w:drawing>
      </w:r>
    </w:p>
    <w:p w:rsidR="00303D92" w:rsidRDefault="00303D92">
      <w:pPr>
        <w:suppressAutoHyphens w:val="0"/>
        <w:spacing w:line="360" w:lineRule="auto"/>
        <w:ind w:firstLine="709"/>
        <w:rPr>
          <w:rFonts w:eastAsia="Cambria" w:cs="Cambria"/>
          <w:szCs w:val="28"/>
          <w:lang w:val="ru-RU" w:eastAsia="en-US"/>
        </w:rPr>
      </w:pPr>
    </w:p>
    <w:p w:rsidR="00303D92" w:rsidRDefault="00303D92">
      <w:pPr>
        <w:suppressAutoHyphens w:val="0"/>
        <w:spacing w:line="360" w:lineRule="auto"/>
        <w:ind w:firstLine="709"/>
        <w:rPr>
          <w:rFonts w:eastAsia="Cambria" w:cs="Cambria"/>
          <w:szCs w:val="28"/>
          <w:lang w:val="ru-RU" w:eastAsia="en-US"/>
        </w:rPr>
      </w:pPr>
    </w:p>
    <w:p w:rsidR="00303D92" w:rsidRDefault="00303D92">
      <w:pPr>
        <w:suppressAutoHyphens w:val="0"/>
        <w:spacing w:line="360" w:lineRule="auto"/>
        <w:ind w:firstLine="709"/>
        <w:rPr>
          <w:rFonts w:eastAsia="Cambria" w:cs="Cambria"/>
          <w:szCs w:val="28"/>
          <w:lang w:val="ru-RU" w:eastAsia="en-US"/>
        </w:rPr>
      </w:pPr>
    </w:p>
    <w:p w:rsidR="00303D92" w:rsidRDefault="00303D92">
      <w:pPr>
        <w:suppressAutoHyphens w:val="0"/>
        <w:spacing w:line="360" w:lineRule="auto"/>
        <w:ind w:firstLine="709"/>
        <w:rPr>
          <w:rFonts w:eastAsia="Cambria" w:cs="Cambria"/>
          <w:szCs w:val="28"/>
          <w:lang w:val="ru-RU" w:eastAsia="en-US"/>
        </w:rPr>
      </w:pPr>
    </w:p>
    <w:p w:rsidR="00303D92" w:rsidRDefault="00303D92">
      <w:pPr>
        <w:suppressAutoHyphens w:val="0"/>
        <w:spacing w:line="360" w:lineRule="auto"/>
        <w:ind w:firstLine="709"/>
        <w:rPr>
          <w:rFonts w:eastAsia="Cambria" w:cs="Cambria"/>
          <w:szCs w:val="28"/>
          <w:lang w:val="ru-RU" w:eastAsia="en-US"/>
        </w:rPr>
      </w:pPr>
    </w:p>
    <w:p w:rsidR="00303D92" w:rsidRDefault="00940870">
      <w:pPr>
        <w:suppressAutoHyphens w:val="0"/>
        <w:spacing w:line="360" w:lineRule="auto"/>
        <w:ind w:firstLine="709"/>
        <w:jc w:val="center"/>
      </w:pPr>
      <w:r>
        <w:rPr>
          <w:szCs w:val="28"/>
          <w:lang w:eastAsia="ru-RU"/>
        </w:rPr>
        <w:t xml:space="preserve">Рисунок 4.2 </w:t>
      </w:r>
      <w:r>
        <w:rPr>
          <w:rFonts w:eastAsia="Cambria" w:cs="Cambria"/>
          <w:szCs w:val="28"/>
          <w:lang w:eastAsia="ru-RU"/>
        </w:rPr>
        <w:t xml:space="preserve">— </w:t>
      </w:r>
      <w:r>
        <w:rPr>
          <w:szCs w:val="28"/>
          <w:lang w:eastAsia="ru-RU"/>
        </w:rPr>
        <w:t>Графіки зміни параметрів Х1, Х2, Х3, Х4.</w:t>
      </w:r>
    </w:p>
    <w:p w:rsidR="00303D92" w:rsidRDefault="00940870">
      <w:pPr>
        <w:suppressAutoHyphens w:val="0"/>
        <w:spacing w:line="360" w:lineRule="auto"/>
        <w:ind w:firstLine="709"/>
        <w:rPr>
          <w:szCs w:val="28"/>
          <w:lang w:eastAsia="ru-RU"/>
        </w:rPr>
      </w:pPr>
      <w:r>
        <w:br w:type="page"/>
      </w:r>
    </w:p>
    <w:p w:rsidR="00303D92" w:rsidRDefault="00940870">
      <w:pPr>
        <w:suppressAutoHyphens w:val="0"/>
        <w:spacing w:line="360" w:lineRule="auto"/>
        <w:ind w:firstLine="709"/>
        <w:rPr>
          <w:rFonts w:eastAsia="Cambria" w:cs="Cambria"/>
          <w:szCs w:val="28"/>
          <w:lang w:eastAsia="ru-RU"/>
        </w:rPr>
      </w:pPr>
      <w:r>
        <w:rPr>
          <w:rFonts w:eastAsia="Cambria" w:cs="Cambria"/>
          <w:szCs w:val="28"/>
          <w:lang w:eastAsia="ru-RU"/>
        </w:rPr>
        <w:lastRenderedPageBreak/>
        <w:t>Після ранжування параметрів ми отримали наступні результати (таблиця 4.3):</w:t>
      </w:r>
    </w:p>
    <w:p w:rsidR="00303D92" w:rsidRDefault="00940870">
      <w:pPr>
        <w:suppressAutoHyphens w:val="0"/>
        <w:spacing w:line="360" w:lineRule="auto"/>
        <w:ind w:firstLine="0"/>
      </w:pPr>
      <w:r>
        <w:rPr>
          <w:rFonts w:eastAsia="Cambria" w:cs="Cambria"/>
          <w:szCs w:val="28"/>
          <w:lang w:eastAsia="ru-RU"/>
        </w:rPr>
        <w:t>Таблиця 4.3 — Результати ранжування параметрів</w:t>
      </w:r>
    </w:p>
    <w:tbl>
      <w:tblPr>
        <w:tblW w:w="8230" w:type="dxa"/>
        <w:tblInd w:w="113" w:type="dxa"/>
        <w:tblBorders>
          <w:top w:val="single" w:sz="2" w:space="0" w:color="000000"/>
          <w:left w:val="single" w:sz="2" w:space="0" w:color="000000"/>
          <w:bottom w:val="single" w:sz="2" w:space="0" w:color="000000"/>
          <w:insideH w:val="single" w:sz="2" w:space="0" w:color="000000"/>
        </w:tblBorders>
        <w:tblCellMar>
          <w:top w:w="55" w:type="dxa"/>
          <w:left w:w="36" w:type="dxa"/>
          <w:bottom w:w="55" w:type="dxa"/>
          <w:right w:w="55" w:type="dxa"/>
        </w:tblCellMar>
        <w:tblLook w:val="0000" w:firstRow="0" w:lastRow="0" w:firstColumn="0" w:lastColumn="0" w:noHBand="0" w:noVBand="0"/>
      </w:tblPr>
      <w:tblGrid>
        <w:gridCol w:w="1621"/>
        <w:gridCol w:w="1237"/>
        <w:gridCol w:w="386"/>
        <w:gridCol w:w="383"/>
        <w:gridCol w:w="384"/>
        <w:gridCol w:w="386"/>
        <w:gridCol w:w="383"/>
        <w:gridCol w:w="385"/>
        <w:gridCol w:w="511"/>
        <w:gridCol w:w="911"/>
        <w:gridCol w:w="701"/>
        <w:gridCol w:w="25"/>
        <w:gridCol w:w="917"/>
      </w:tblGrid>
      <w:tr w:rsidR="00303D92">
        <w:tc>
          <w:tcPr>
            <w:tcW w:w="1622" w:type="dxa"/>
            <w:vMerge w:val="restart"/>
            <w:tcBorders>
              <w:top w:val="single" w:sz="2" w:space="0" w:color="000000"/>
              <w:left w:val="single" w:sz="2" w:space="0" w:color="000000"/>
              <w:bottom w:val="single" w:sz="2" w:space="0" w:color="000000"/>
            </w:tcBorders>
            <w:shd w:val="clear" w:color="auto" w:fill="auto"/>
          </w:tcPr>
          <w:p w:rsidR="00303D92" w:rsidRDefault="00940870">
            <w:pPr>
              <w:suppressAutoHyphens w:val="0"/>
              <w:spacing w:line="360" w:lineRule="auto"/>
              <w:ind w:firstLine="0"/>
              <w:jc w:val="left"/>
              <w:rPr>
                <w:b/>
                <w:bCs/>
                <w:szCs w:val="28"/>
                <w:lang w:eastAsia="ru-RU"/>
              </w:rPr>
            </w:pPr>
            <w:r>
              <w:rPr>
                <w:b/>
                <w:bCs/>
                <w:szCs w:val="28"/>
                <w:lang w:eastAsia="ru-RU"/>
              </w:rPr>
              <w:t>Позначення параметра</w:t>
            </w:r>
          </w:p>
        </w:tc>
        <w:tc>
          <w:tcPr>
            <w:tcW w:w="1237" w:type="dxa"/>
            <w:vMerge w:val="restart"/>
            <w:tcBorders>
              <w:top w:val="single" w:sz="2" w:space="0" w:color="000000"/>
              <w:left w:val="single" w:sz="2" w:space="0" w:color="000000"/>
              <w:bottom w:val="single" w:sz="2" w:space="0" w:color="000000"/>
            </w:tcBorders>
            <w:shd w:val="clear" w:color="auto" w:fill="auto"/>
          </w:tcPr>
          <w:p w:rsidR="00303D92" w:rsidRDefault="00940870">
            <w:pPr>
              <w:suppressAutoHyphens w:val="0"/>
              <w:spacing w:line="360" w:lineRule="auto"/>
              <w:ind w:firstLine="0"/>
              <w:jc w:val="left"/>
              <w:rPr>
                <w:b/>
                <w:bCs/>
                <w:szCs w:val="28"/>
                <w:lang w:eastAsia="ru-RU"/>
              </w:rPr>
            </w:pPr>
            <w:r>
              <w:rPr>
                <w:b/>
                <w:bCs/>
                <w:szCs w:val="28"/>
                <w:lang w:eastAsia="ru-RU"/>
              </w:rPr>
              <w:t xml:space="preserve">Одиниці виміру </w:t>
            </w:r>
          </w:p>
        </w:tc>
        <w:tc>
          <w:tcPr>
            <w:tcW w:w="2818" w:type="dxa"/>
            <w:gridSpan w:val="7"/>
            <w:tcBorders>
              <w:top w:val="single" w:sz="2" w:space="0" w:color="000000"/>
              <w:left w:val="single" w:sz="2" w:space="0" w:color="000000"/>
              <w:bottom w:val="single" w:sz="2" w:space="0" w:color="000000"/>
            </w:tcBorders>
            <w:shd w:val="clear" w:color="auto" w:fill="auto"/>
          </w:tcPr>
          <w:p w:rsidR="00303D92" w:rsidRDefault="00940870">
            <w:pPr>
              <w:suppressAutoHyphens w:val="0"/>
              <w:spacing w:line="360" w:lineRule="auto"/>
              <w:ind w:firstLine="0"/>
              <w:jc w:val="left"/>
              <w:rPr>
                <w:b/>
                <w:bCs/>
                <w:szCs w:val="28"/>
                <w:lang w:eastAsia="ru-RU"/>
              </w:rPr>
            </w:pPr>
            <w:r>
              <w:rPr>
                <w:b/>
                <w:bCs/>
                <w:szCs w:val="28"/>
                <w:lang w:eastAsia="ru-RU"/>
              </w:rPr>
              <w:t>Ранг параметра за о</w:t>
            </w:r>
            <w:r>
              <w:rPr>
                <w:b/>
                <w:bCs/>
                <w:szCs w:val="28"/>
                <w:lang w:eastAsia="ru-RU"/>
              </w:rPr>
              <w:t>цінкою експерта</w:t>
            </w:r>
          </w:p>
          <w:p w:rsidR="00303D92" w:rsidRDefault="00303D92">
            <w:pPr>
              <w:suppressAutoHyphens w:val="0"/>
              <w:spacing w:line="360" w:lineRule="auto"/>
              <w:ind w:firstLine="709"/>
              <w:jc w:val="left"/>
              <w:rPr>
                <w:rFonts w:eastAsia="Cambria" w:cs="Cambria"/>
                <w:b/>
                <w:bCs/>
                <w:szCs w:val="28"/>
                <w:lang w:val="ru-RU" w:eastAsia="ru-RU"/>
              </w:rPr>
            </w:pPr>
          </w:p>
        </w:tc>
        <w:tc>
          <w:tcPr>
            <w:tcW w:w="911" w:type="dxa"/>
            <w:tcBorders>
              <w:top w:val="single" w:sz="2" w:space="0" w:color="000000"/>
              <w:left w:val="single" w:sz="2" w:space="0" w:color="000000"/>
              <w:bottom w:val="single" w:sz="2" w:space="0" w:color="000000"/>
            </w:tcBorders>
            <w:shd w:val="clear" w:color="auto" w:fill="auto"/>
          </w:tcPr>
          <w:p w:rsidR="00303D92" w:rsidRDefault="00940870">
            <w:pPr>
              <w:suppressAutoHyphens w:val="0"/>
              <w:spacing w:line="360" w:lineRule="auto"/>
              <w:ind w:firstLine="0"/>
              <w:jc w:val="left"/>
            </w:pPr>
            <w:r>
              <w:rPr>
                <w:b/>
                <w:bCs/>
                <w:szCs w:val="28"/>
                <w:lang w:eastAsia="ru-RU"/>
              </w:rPr>
              <w:t>Сума рангів R</w:t>
            </w:r>
            <w:r>
              <w:rPr>
                <w:b/>
                <w:bCs/>
                <w:szCs w:val="28"/>
                <w:vertAlign w:val="subscript"/>
                <w:lang w:eastAsia="ru-RU"/>
              </w:rPr>
              <w:t>i</w:t>
            </w:r>
          </w:p>
        </w:tc>
        <w:tc>
          <w:tcPr>
            <w:tcW w:w="724" w:type="dxa"/>
            <w:gridSpan w:val="2"/>
            <w:tcBorders>
              <w:top w:val="single" w:sz="2" w:space="0" w:color="000000"/>
              <w:left w:val="single" w:sz="2" w:space="0" w:color="000000"/>
              <w:bottom w:val="single" w:sz="2" w:space="0" w:color="000000"/>
            </w:tcBorders>
            <w:shd w:val="clear" w:color="auto" w:fill="auto"/>
          </w:tcPr>
          <w:p w:rsidR="00303D92" w:rsidRDefault="00940870">
            <w:pPr>
              <w:suppressAutoHyphens w:val="0"/>
              <w:spacing w:line="360" w:lineRule="auto"/>
              <w:ind w:firstLine="0"/>
              <w:jc w:val="left"/>
            </w:pPr>
            <m:oMathPara>
              <m:oMath>
                <m:sSub>
                  <m:sSubPr>
                    <m:ctrlPr>
                      <w:rPr>
                        <w:rFonts w:ascii="Cambria Math" w:hAnsi="Cambria Math"/>
                      </w:rPr>
                    </m:ctrlPr>
                  </m:sSubPr>
                  <m:e>
                    <m:r>
                      <w:rPr>
                        <w:rFonts w:ascii="Cambria Math" w:hAnsi="Cambria Math"/>
                      </w:rPr>
                      <m:t>Δ</m:t>
                    </m:r>
                  </m:e>
                  <m:sub>
                    <m:r>
                      <w:rPr>
                        <w:rFonts w:ascii="Cambria Math" w:hAnsi="Cambria Math"/>
                      </w:rPr>
                      <m:t>i</m:t>
                    </m:r>
                  </m:sub>
                </m:sSub>
              </m:oMath>
            </m:oMathPara>
          </w:p>
        </w:tc>
        <w:tc>
          <w:tcPr>
            <w:tcW w:w="917" w:type="dxa"/>
            <w:tcBorders>
              <w:top w:val="single" w:sz="2" w:space="0" w:color="000000"/>
              <w:left w:val="single" w:sz="2" w:space="0" w:color="000000"/>
              <w:bottom w:val="single" w:sz="2" w:space="0" w:color="000000"/>
              <w:right w:val="single" w:sz="2" w:space="0" w:color="000000"/>
            </w:tcBorders>
            <w:shd w:val="clear" w:color="auto" w:fill="auto"/>
          </w:tcPr>
          <w:p w:rsidR="00303D92" w:rsidRDefault="00940870">
            <w:pPr>
              <w:suppressAutoHyphens w:val="0"/>
              <w:spacing w:line="360" w:lineRule="auto"/>
              <w:ind w:firstLine="0"/>
              <w:jc w:val="left"/>
            </w:pPr>
            <m:oMathPara>
              <m:oMath>
                <m:sSubSup>
                  <m:sSubSupPr>
                    <m:ctrlPr>
                      <w:rPr>
                        <w:rFonts w:ascii="Cambria Math" w:hAnsi="Cambria Math"/>
                      </w:rPr>
                    </m:ctrlPr>
                  </m:sSubSupPr>
                  <m:e>
                    <m:r>
                      <w:rPr>
                        <w:rFonts w:ascii="Cambria Math" w:hAnsi="Cambria Math"/>
                      </w:rPr>
                      <m:t>Δ</m:t>
                    </m:r>
                  </m:e>
                  <m:sub>
                    <m:r>
                      <w:rPr>
                        <w:rFonts w:ascii="Cambria Math" w:hAnsi="Cambria Math"/>
                      </w:rPr>
                      <m:t>i</m:t>
                    </m:r>
                  </m:sub>
                  <m:sup>
                    <m:r>
                      <w:rPr>
                        <w:rFonts w:ascii="Cambria Math" w:hAnsi="Cambria Math"/>
                      </w:rPr>
                      <m:t>2</m:t>
                    </m:r>
                  </m:sup>
                </m:sSubSup>
              </m:oMath>
            </m:oMathPara>
          </w:p>
        </w:tc>
      </w:tr>
      <w:tr w:rsidR="00303D92">
        <w:tc>
          <w:tcPr>
            <w:tcW w:w="1622" w:type="dxa"/>
            <w:vMerge/>
            <w:tcBorders>
              <w:top w:val="single" w:sz="2" w:space="0" w:color="000000"/>
              <w:left w:val="single" w:sz="2" w:space="0" w:color="000000"/>
              <w:bottom w:val="single" w:sz="2" w:space="0" w:color="000000"/>
            </w:tcBorders>
            <w:shd w:val="clear" w:color="auto" w:fill="auto"/>
          </w:tcPr>
          <w:p w:rsidR="00303D92" w:rsidRDefault="00303D92">
            <w:pPr>
              <w:suppressAutoHyphens w:val="0"/>
              <w:snapToGrid w:val="0"/>
              <w:spacing w:line="360" w:lineRule="auto"/>
              <w:ind w:firstLine="0"/>
              <w:jc w:val="left"/>
              <w:rPr>
                <w:rFonts w:eastAsia="Cambria" w:cs="Cambria"/>
                <w:lang w:val="ru-RU" w:eastAsia="ru-RU"/>
              </w:rPr>
            </w:pPr>
          </w:p>
        </w:tc>
        <w:tc>
          <w:tcPr>
            <w:tcW w:w="1237" w:type="dxa"/>
            <w:vMerge/>
            <w:tcBorders>
              <w:top w:val="single" w:sz="2" w:space="0" w:color="000000"/>
              <w:left w:val="single" w:sz="2" w:space="0" w:color="000000"/>
              <w:bottom w:val="single" w:sz="2" w:space="0" w:color="000000"/>
            </w:tcBorders>
            <w:shd w:val="clear" w:color="auto" w:fill="auto"/>
          </w:tcPr>
          <w:p w:rsidR="00303D92" w:rsidRDefault="00303D92">
            <w:pPr>
              <w:suppressAutoHyphens w:val="0"/>
              <w:snapToGrid w:val="0"/>
              <w:spacing w:line="360" w:lineRule="auto"/>
              <w:ind w:firstLine="0"/>
              <w:jc w:val="left"/>
              <w:rPr>
                <w:rFonts w:eastAsia="Cambria" w:cs="Cambria"/>
                <w:lang w:val="ru-RU" w:eastAsia="ru-RU"/>
              </w:rPr>
            </w:pPr>
          </w:p>
        </w:tc>
        <w:tc>
          <w:tcPr>
            <w:tcW w:w="386" w:type="dxa"/>
            <w:tcBorders>
              <w:top w:val="single" w:sz="2" w:space="0" w:color="000000"/>
              <w:left w:val="single" w:sz="2" w:space="0" w:color="000000"/>
              <w:bottom w:val="single" w:sz="2" w:space="0" w:color="000000"/>
            </w:tcBorders>
            <w:shd w:val="clear" w:color="auto" w:fill="auto"/>
          </w:tcPr>
          <w:p w:rsidR="00303D92" w:rsidRDefault="00940870">
            <w:pPr>
              <w:suppressAutoHyphens w:val="0"/>
              <w:spacing w:line="360" w:lineRule="auto"/>
              <w:ind w:firstLine="0"/>
              <w:jc w:val="left"/>
              <w:rPr>
                <w:szCs w:val="28"/>
                <w:lang w:eastAsia="ru-RU"/>
              </w:rPr>
            </w:pPr>
            <w:r>
              <w:rPr>
                <w:szCs w:val="28"/>
                <w:lang w:eastAsia="ru-RU"/>
              </w:rPr>
              <w:t>1</w:t>
            </w:r>
          </w:p>
        </w:tc>
        <w:tc>
          <w:tcPr>
            <w:tcW w:w="383" w:type="dxa"/>
            <w:tcBorders>
              <w:top w:val="single" w:sz="2" w:space="0" w:color="000000"/>
              <w:left w:val="single" w:sz="2" w:space="0" w:color="000000"/>
              <w:bottom w:val="single" w:sz="2" w:space="0" w:color="000000"/>
            </w:tcBorders>
            <w:shd w:val="clear" w:color="auto" w:fill="auto"/>
          </w:tcPr>
          <w:p w:rsidR="00303D92" w:rsidRDefault="00940870">
            <w:pPr>
              <w:suppressAutoHyphens w:val="0"/>
              <w:spacing w:line="360" w:lineRule="auto"/>
              <w:ind w:firstLine="0"/>
              <w:jc w:val="left"/>
              <w:rPr>
                <w:szCs w:val="28"/>
                <w:lang w:eastAsia="ru-RU"/>
              </w:rPr>
            </w:pPr>
            <w:r>
              <w:rPr>
                <w:szCs w:val="28"/>
                <w:lang w:eastAsia="ru-RU"/>
              </w:rPr>
              <w:t>2</w:t>
            </w:r>
          </w:p>
        </w:tc>
        <w:tc>
          <w:tcPr>
            <w:tcW w:w="384" w:type="dxa"/>
            <w:tcBorders>
              <w:top w:val="single" w:sz="2" w:space="0" w:color="000000"/>
              <w:left w:val="single" w:sz="2" w:space="0" w:color="000000"/>
              <w:bottom w:val="single" w:sz="2" w:space="0" w:color="000000"/>
            </w:tcBorders>
            <w:shd w:val="clear" w:color="auto" w:fill="auto"/>
          </w:tcPr>
          <w:p w:rsidR="00303D92" w:rsidRDefault="00940870">
            <w:pPr>
              <w:suppressAutoHyphens w:val="0"/>
              <w:spacing w:line="360" w:lineRule="auto"/>
              <w:ind w:firstLine="0"/>
              <w:jc w:val="left"/>
              <w:rPr>
                <w:szCs w:val="28"/>
                <w:lang w:eastAsia="ru-RU"/>
              </w:rPr>
            </w:pPr>
            <w:r>
              <w:rPr>
                <w:szCs w:val="28"/>
                <w:lang w:eastAsia="ru-RU"/>
              </w:rPr>
              <w:t>3</w:t>
            </w:r>
          </w:p>
        </w:tc>
        <w:tc>
          <w:tcPr>
            <w:tcW w:w="386" w:type="dxa"/>
            <w:tcBorders>
              <w:top w:val="single" w:sz="2" w:space="0" w:color="000000"/>
              <w:left w:val="single" w:sz="2" w:space="0" w:color="000000"/>
              <w:bottom w:val="single" w:sz="2" w:space="0" w:color="000000"/>
            </w:tcBorders>
            <w:shd w:val="clear" w:color="auto" w:fill="auto"/>
          </w:tcPr>
          <w:p w:rsidR="00303D92" w:rsidRDefault="00940870">
            <w:pPr>
              <w:suppressAutoHyphens w:val="0"/>
              <w:spacing w:line="360" w:lineRule="auto"/>
              <w:ind w:firstLine="0"/>
              <w:jc w:val="left"/>
              <w:rPr>
                <w:szCs w:val="28"/>
                <w:lang w:eastAsia="ru-RU"/>
              </w:rPr>
            </w:pPr>
            <w:r>
              <w:rPr>
                <w:szCs w:val="28"/>
                <w:lang w:eastAsia="ru-RU"/>
              </w:rPr>
              <w:t>4</w:t>
            </w:r>
          </w:p>
        </w:tc>
        <w:tc>
          <w:tcPr>
            <w:tcW w:w="383" w:type="dxa"/>
            <w:tcBorders>
              <w:top w:val="single" w:sz="2" w:space="0" w:color="000000"/>
              <w:left w:val="single" w:sz="2" w:space="0" w:color="000000"/>
              <w:bottom w:val="single" w:sz="2" w:space="0" w:color="000000"/>
            </w:tcBorders>
            <w:shd w:val="clear" w:color="auto" w:fill="auto"/>
          </w:tcPr>
          <w:p w:rsidR="00303D92" w:rsidRDefault="00940870">
            <w:pPr>
              <w:suppressAutoHyphens w:val="0"/>
              <w:spacing w:line="360" w:lineRule="auto"/>
              <w:ind w:firstLine="0"/>
              <w:jc w:val="left"/>
              <w:rPr>
                <w:szCs w:val="28"/>
                <w:lang w:eastAsia="ru-RU"/>
              </w:rPr>
            </w:pPr>
            <w:r>
              <w:rPr>
                <w:szCs w:val="28"/>
                <w:lang w:eastAsia="ru-RU"/>
              </w:rPr>
              <w:t>5</w:t>
            </w:r>
          </w:p>
        </w:tc>
        <w:tc>
          <w:tcPr>
            <w:tcW w:w="385" w:type="dxa"/>
            <w:tcBorders>
              <w:top w:val="single" w:sz="2" w:space="0" w:color="000000"/>
              <w:left w:val="single" w:sz="2" w:space="0" w:color="000000"/>
              <w:bottom w:val="single" w:sz="2" w:space="0" w:color="000000"/>
            </w:tcBorders>
            <w:shd w:val="clear" w:color="auto" w:fill="auto"/>
          </w:tcPr>
          <w:p w:rsidR="00303D92" w:rsidRDefault="00940870">
            <w:pPr>
              <w:suppressAutoHyphens w:val="0"/>
              <w:spacing w:line="360" w:lineRule="auto"/>
              <w:ind w:firstLine="0"/>
              <w:jc w:val="left"/>
              <w:rPr>
                <w:szCs w:val="28"/>
                <w:lang w:eastAsia="ru-RU"/>
              </w:rPr>
            </w:pPr>
            <w:r>
              <w:rPr>
                <w:szCs w:val="28"/>
                <w:lang w:eastAsia="ru-RU"/>
              </w:rPr>
              <w:t>6</w:t>
            </w:r>
          </w:p>
        </w:tc>
        <w:tc>
          <w:tcPr>
            <w:tcW w:w="511" w:type="dxa"/>
            <w:tcBorders>
              <w:top w:val="single" w:sz="2" w:space="0" w:color="000000"/>
              <w:left w:val="single" w:sz="2" w:space="0" w:color="000000"/>
              <w:bottom w:val="single" w:sz="2" w:space="0" w:color="000000"/>
            </w:tcBorders>
            <w:shd w:val="clear" w:color="auto" w:fill="auto"/>
          </w:tcPr>
          <w:p w:rsidR="00303D92" w:rsidRDefault="00940870">
            <w:pPr>
              <w:suppressAutoHyphens w:val="0"/>
              <w:spacing w:line="360" w:lineRule="auto"/>
              <w:ind w:firstLine="0"/>
              <w:jc w:val="left"/>
              <w:rPr>
                <w:szCs w:val="28"/>
                <w:lang w:eastAsia="ru-RU"/>
              </w:rPr>
            </w:pPr>
            <w:r>
              <w:rPr>
                <w:szCs w:val="28"/>
                <w:lang w:eastAsia="ru-RU"/>
              </w:rPr>
              <w:t>7</w:t>
            </w:r>
          </w:p>
        </w:tc>
        <w:tc>
          <w:tcPr>
            <w:tcW w:w="911" w:type="dxa"/>
            <w:tcBorders>
              <w:top w:val="single" w:sz="2" w:space="0" w:color="000000"/>
              <w:left w:val="single" w:sz="2" w:space="0" w:color="000000"/>
              <w:bottom w:val="single" w:sz="2" w:space="0" w:color="000000"/>
            </w:tcBorders>
            <w:shd w:val="clear" w:color="auto" w:fill="auto"/>
          </w:tcPr>
          <w:p w:rsidR="00303D92" w:rsidRDefault="00303D92">
            <w:pPr>
              <w:suppressAutoHyphens w:val="0"/>
              <w:snapToGrid w:val="0"/>
              <w:spacing w:line="360" w:lineRule="auto"/>
              <w:ind w:firstLine="0"/>
              <w:jc w:val="left"/>
              <w:rPr>
                <w:rFonts w:eastAsia="Cambria" w:cs="Cambria"/>
                <w:lang w:val="ru-RU" w:eastAsia="ru-RU"/>
              </w:rPr>
            </w:pPr>
          </w:p>
        </w:tc>
        <w:tc>
          <w:tcPr>
            <w:tcW w:w="726" w:type="dxa"/>
            <w:gridSpan w:val="2"/>
            <w:tcBorders>
              <w:top w:val="single" w:sz="2" w:space="0" w:color="000000"/>
              <w:left w:val="single" w:sz="2" w:space="0" w:color="000000"/>
              <w:bottom w:val="single" w:sz="2" w:space="0" w:color="000000"/>
            </w:tcBorders>
            <w:shd w:val="clear" w:color="auto" w:fill="auto"/>
          </w:tcPr>
          <w:p w:rsidR="00303D92" w:rsidRDefault="00303D92">
            <w:pPr>
              <w:suppressAutoHyphens w:val="0"/>
              <w:snapToGrid w:val="0"/>
              <w:spacing w:line="360" w:lineRule="auto"/>
              <w:ind w:firstLine="0"/>
              <w:jc w:val="left"/>
              <w:rPr>
                <w:rFonts w:eastAsia="Cambria" w:cs="Cambria"/>
                <w:lang w:val="ru-RU" w:eastAsia="ru-RU"/>
              </w:rPr>
            </w:pPr>
          </w:p>
        </w:tc>
        <w:tc>
          <w:tcPr>
            <w:tcW w:w="915" w:type="dxa"/>
            <w:tcBorders>
              <w:top w:val="single" w:sz="2" w:space="0" w:color="000000"/>
              <w:left w:val="single" w:sz="2" w:space="0" w:color="000000"/>
              <w:bottom w:val="single" w:sz="2" w:space="0" w:color="000000"/>
              <w:right w:val="single" w:sz="2" w:space="0" w:color="000000"/>
            </w:tcBorders>
            <w:shd w:val="clear" w:color="auto" w:fill="auto"/>
          </w:tcPr>
          <w:p w:rsidR="00303D92" w:rsidRDefault="00303D92">
            <w:pPr>
              <w:suppressAutoHyphens w:val="0"/>
              <w:snapToGrid w:val="0"/>
              <w:spacing w:line="360" w:lineRule="auto"/>
              <w:ind w:firstLine="0"/>
              <w:jc w:val="left"/>
              <w:rPr>
                <w:rFonts w:eastAsia="Cambria" w:cs="Cambria"/>
                <w:lang w:val="ru-RU" w:eastAsia="ru-RU"/>
              </w:rPr>
            </w:pPr>
          </w:p>
        </w:tc>
      </w:tr>
      <w:tr w:rsidR="00303D92">
        <w:tc>
          <w:tcPr>
            <w:tcW w:w="1622" w:type="dxa"/>
            <w:tcBorders>
              <w:top w:val="single" w:sz="2" w:space="0" w:color="000000"/>
              <w:left w:val="single" w:sz="2" w:space="0" w:color="000000"/>
              <w:bottom w:val="single" w:sz="2" w:space="0" w:color="000000"/>
            </w:tcBorders>
            <w:shd w:val="clear" w:color="auto" w:fill="auto"/>
          </w:tcPr>
          <w:p w:rsidR="00303D92" w:rsidRDefault="00940870">
            <w:pPr>
              <w:suppressAutoHyphens w:val="0"/>
              <w:spacing w:line="360" w:lineRule="auto"/>
              <w:ind w:firstLine="709"/>
              <w:jc w:val="left"/>
              <w:rPr>
                <w:szCs w:val="28"/>
                <w:lang w:eastAsia="ru-RU"/>
              </w:rPr>
            </w:pPr>
            <w:r>
              <w:rPr>
                <w:szCs w:val="28"/>
                <w:lang w:eastAsia="ru-RU"/>
              </w:rPr>
              <w:t>X1</w:t>
            </w:r>
          </w:p>
        </w:tc>
        <w:tc>
          <w:tcPr>
            <w:tcW w:w="1237" w:type="dxa"/>
            <w:tcBorders>
              <w:top w:val="single" w:sz="2" w:space="0" w:color="000000"/>
              <w:left w:val="single" w:sz="2" w:space="0" w:color="000000"/>
              <w:bottom w:val="single" w:sz="2" w:space="0" w:color="000000"/>
            </w:tcBorders>
            <w:shd w:val="clear" w:color="auto" w:fill="auto"/>
          </w:tcPr>
          <w:p w:rsidR="00303D92" w:rsidRDefault="00940870">
            <w:pPr>
              <w:suppressAutoHyphens w:val="0"/>
              <w:spacing w:line="360" w:lineRule="auto"/>
              <w:ind w:firstLine="0"/>
              <w:jc w:val="left"/>
              <w:rPr>
                <w:szCs w:val="28"/>
                <w:lang w:eastAsia="ru-RU"/>
              </w:rPr>
            </w:pPr>
            <w:r>
              <w:rPr>
                <w:szCs w:val="28"/>
                <w:lang w:eastAsia="ru-RU"/>
              </w:rPr>
              <w:t>нс/Оп</w:t>
            </w:r>
          </w:p>
          <w:p w:rsidR="00303D92" w:rsidRDefault="00303D92">
            <w:pPr>
              <w:suppressAutoHyphens w:val="0"/>
              <w:spacing w:line="360" w:lineRule="auto"/>
              <w:ind w:firstLine="709"/>
              <w:jc w:val="left"/>
              <w:rPr>
                <w:rFonts w:eastAsia="Cambria" w:cs="Cambria"/>
                <w:szCs w:val="28"/>
                <w:lang w:val="ru-RU" w:eastAsia="ru-RU"/>
              </w:rPr>
            </w:pPr>
          </w:p>
        </w:tc>
        <w:tc>
          <w:tcPr>
            <w:tcW w:w="386" w:type="dxa"/>
            <w:tcBorders>
              <w:top w:val="single" w:sz="2" w:space="0" w:color="000000"/>
              <w:left w:val="single" w:sz="2" w:space="0" w:color="000000"/>
              <w:bottom w:val="single" w:sz="2" w:space="0" w:color="000000"/>
            </w:tcBorders>
            <w:shd w:val="clear" w:color="auto" w:fill="auto"/>
          </w:tcPr>
          <w:p w:rsidR="00303D92" w:rsidRDefault="00940870">
            <w:pPr>
              <w:suppressAutoHyphens w:val="0"/>
              <w:spacing w:line="360" w:lineRule="auto"/>
              <w:ind w:firstLine="0"/>
              <w:jc w:val="left"/>
              <w:rPr>
                <w:szCs w:val="28"/>
                <w:lang w:eastAsia="ru-RU"/>
              </w:rPr>
            </w:pPr>
            <w:r>
              <w:rPr>
                <w:szCs w:val="28"/>
                <w:lang w:eastAsia="ru-RU"/>
              </w:rPr>
              <w:t>1</w:t>
            </w:r>
          </w:p>
        </w:tc>
        <w:tc>
          <w:tcPr>
            <w:tcW w:w="383" w:type="dxa"/>
            <w:tcBorders>
              <w:top w:val="single" w:sz="2" w:space="0" w:color="000000"/>
              <w:left w:val="single" w:sz="2" w:space="0" w:color="000000"/>
              <w:bottom w:val="single" w:sz="2" w:space="0" w:color="000000"/>
            </w:tcBorders>
            <w:shd w:val="clear" w:color="auto" w:fill="auto"/>
          </w:tcPr>
          <w:p w:rsidR="00303D92" w:rsidRDefault="00940870">
            <w:pPr>
              <w:suppressAutoHyphens w:val="0"/>
              <w:spacing w:line="360" w:lineRule="auto"/>
              <w:ind w:firstLine="0"/>
              <w:jc w:val="left"/>
              <w:rPr>
                <w:szCs w:val="28"/>
                <w:lang w:eastAsia="ru-RU"/>
              </w:rPr>
            </w:pPr>
            <w:r>
              <w:rPr>
                <w:szCs w:val="28"/>
                <w:lang w:eastAsia="ru-RU"/>
              </w:rPr>
              <w:t>2</w:t>
            </w:r>
          </w:p>
        </w:tc>
        <w:tc>
          <w:tcPr>
            <w:tcW w:w="384" w:type="dxa"/>
            <w:tcBorders>
              <w:top w:val="single" w:sz="2" w:space="0" w:color="000000"/>
              <w:left w:val="single" w:sz="2" w:space="0" w:color="000000"/>
              <w:bottom w:val="single" w:sz="2" w:space="0" w:color="000000"/>
            </w:tcBorders>
            <w:shd w:val="clear" w:color="auto" w:fill="auto"/>
          </w:tcPr>
          <w:p w:rsidR="00303D92" w:rsidRDefault="00940870">
            <w:pPr>
              <w:suppressAutoHyphens w:val="0"/>
              <w:spacing w:line="360" w:lineRule="auto"/>
              <w:ind w:firstLine="0"/>
              <w:jc w:val="left"/>
              <w:rPr>
                <w:szCs w:val="28"/>
                <w:lang w:eastAsia="ru-RU"/>
              </w:rPr>
            </w:pPr>
            <w:r>
              <w:rPr>
                <w:szCs w:val="28"/>
                <w:lang w:eastAsia="ru-RU"/>
              </w:rPr>
              <w:t>2</w:t>
            </w:r>
          </w:p>
        </w:tc>
        <w:tc>
          <w:tcPr>
            <w:tcW w:w="386" w:type="dxa"/>
            <w:tcBorders>
              <w:top w:val="single" w:sz="2" w:space="0" w:color="000000"/>
              <w:left w:val="single" w:sz="2" w:space="0" w:color="000000"/>
              <w:bottom w:val="single" w:sz="2" w:space="0" w:color="000000"/>
            </w:tcBorders>
            <w:shd w:val="clear" w:color="auto" w:fill="auto"/>
          </w:tcPr>
          <w:p w:rsidR="00303D92" w:rsidRDefault="00940870">
            <w:pPr>
              <w:suppressAutoHyphens w:val="0"/>
              <w:spacing w:line="360" w:lineRule="auto"/>
              <w:ind w:firstLine="0"/>
              <w:jc w:val="left"/>
              <w:rPr>
                <w:szCs w:val="28"/>
                <w:lang w:eastAsia="ru-RU"/>
              </w:rPr>
            </w:pPr>
            <w:r>
              <w:rPr>
                <w:szCs w:val="28"/>
                <w:lang w:eastAsia="ru-RU"/>
              </w:rPr>
              <w:t>2</w:t>
            </w:r>
          </w:p>
        </w:tc>
        <w:tc>
          <w:tcPr>
            <w:tcW w:w="383" w:type="dxa"/>
            <w:tcBorders>
              <w:top w:val="single" w:sz="2" w:space="0" w:color="000000"/>
              <w:left w:val="single" w:sz="2" w:space="0" w:color="000000"/>
              <w:bottom w:val="single" w:sz="2" w:space="0" w:color="000000"/>
            </w:tcBorders>
            <w:shd w:val="clear" w:color="auto" w:fill="auto"/>
          </w:tcPr>
          <w:p w:rsidR="00303D92" w:rsidRDefault="00940870">
            <w:pPr>
              <w:suppressAutoHyphens w:val="0"/>
              <w:spacing w:line="360" w:lineRule="auto"/>
              <w:ind w:firstLine="0"/>
              <w:jc w:val="left"/>
              <w:rPr>
                <w:szCs w:val="28"/>
                <w:lang w:eastAsia="ru-RU"/>
              </w:rPr>
            </w:pPr>
            <w:r>
              <w:rPr>
                <w:szCs w:val="28"/>
                <w:lang w:eastAsia="ru-RU"/>
              </w:rPr>
              <w:t>1</w:t>
            </w:r>
          </w:p>
        </w:tc>
        <w:tc>
          <w:tcPr>
            <w:tcW w:w="385" w:type="dxa"/>
            <w:tcBorders>
              <w:top w:val="single" w:sz="2" w:space="0" w:color="000000"/>
              <w:left w:val="single" w:sz="2" w:space="0" w:color="000000"/>
              <w:bottom w:val="single" w:sz="2" w:space="0" w:color="000000"/>
            </w:tcBorders>
            <w:shd w:val="clear" w:color="auto" w:fill="auto"/>
          </w:tcPr>
          <w:p w:rsidR="00303D92" w:rsidRDefault="00940870">
            <w:pPr>
              <w:suppressAutoHyphens w:val="0"/>
              <w:spacing w:line="360" w:lineRule="auto"/>
              <w:ind w:firstLine="0"/>
              <w:jc w:val="left"/>
              <w:rPr>
                <w:szCs w:val="28"/>
                <w:lang w:eastAsia="ru-RU"/>
              </w:rPr>
            </w:pPr>
            <w:r>
              <w:rPr>
                <w:szCs w:val="28"/>
                <w:lang w:eastAsia="ru-RU"/>
              </w:rPr>
              <w:t>2</w:t>
            </w:r>
          </w:p>
        </w:tc>
        <w:tc>
          <w:tcPr>
            <w:tcW w:w="511" w:type="dxa"/>
            <w:tcBorders>
              <w:top w:val="single" w:sz="2" w:space="0" w:color="000000"/>
              <w:left w:val="single" w:sz="2" w:space="0" w:color="000000"/>
              <w:bottom w:val="single" w:sz="2" w:space="0" w:color="000000"/>
            </w:tcBorders>
            <w:shd w:val="clear" w:color="auto" w:fill="auto"/>
          </w:tcPr>
          <w:p w:rsidR="00303D92" w:rsidRDefault="00940870">
            <w:pPr>
              <w:suppressAutoHyphens w:val="0"/>
              <w:spacing w:line="360" w:lineRule="auto"/>
              <w:ind w:firstLine="0"/>
              <w:jc w:val="left"/>
              <w:rPr>
                <w:rFonts w:eastAsia="Cambria" w:cs="Cambria"/>
                <w:lang w:val="ru-RU" w:eastAsia="ru-RU"/>
              </w:rPr>
            </w:pPr>
            <w:r>
              <w:rPr>
                <w:rFonts w:eastAsia="Cambria" w:cs="Cambria"/>
                <w:lang w:val="ru-RU" w:eastAsia="ru-RU"/>
              </w:rPr>
              <w:t>2</w:t>
            </w:r>
          </w:p>
        </w:tc>
        <w:tc>
          <w:tcPr>
            <w:tcW w:w="911" w:type="dxa"/>
            <w:tcBorders>
              <w:top w:val="single" w:sz="2" w:space="0" w:color="000000"/>
              <w:left w:val="single" w:sz="2" w:space="0" w:color="000000"/>
              <w:bottom w:val="single" w:sz="2" w:space="0" w:color="000000"/>
            </w:tcBorders>
            <w:shd w:val="clear" w:color="auto" w:fill="auto"/>
          </w:tcPr>
          <w:p w:rsidR="00303D92" w:rsidRDefault="00940870">
            <w:pPr>
              <w:suppressAutoHyphens w:val="0"/>
              <w:spacing w:line="360" w:lineRule="auto"/>
              <w:ind w:firstLine="0"/>
              <w:jc w:val="left"/>
              <w:rPr>
                <w:szCs w:val="28"/>
                <w:lang w:eastAsia="ru-RU"/>
              </w:rPr>
            </w:pPr>
            <w:r>
              <w:rPr>
                <w:szCs w:val="28"/>
                <w:lang w:eastAsia="ru-RU"/>
              </w:rPr>
              <w:t>12</w:t>
            </w:r>
          </w:p>
        </w:tc>
        <w:tc>
          <w:tcPr>
            <w:tcW w:w="726" w:type="dxa"/>
            <w:gridSpan w:val="2"/>
            <w:tcBorders>
              <w:top w:val="single" w:sz="2" w:space="0" w:color="000000"/>
              <w:left w:val="single" w:sz="2" w:space="0" w:color="000000"/>
              <w:bottom w:val="single" w:sz="2" w:space="0" w:color="000000"/>
            </w:tcBorders>
            <w:shd w:val="clear" w:color="auto" w:fill="auto"/>
          </w:tcPr>
          <w:p w:rsidR="00303D92" w:rsidRDefault="00940870">
            <w:pPr>
              <w:suppressAutoHyphens w:val="0"/>
              <w:spacing w:line="360" w:lineRule="auto"/>
              <w:ind w:firstLine="0"/>
              <w:jc w:val="left"/>
              <w:rPr>
                <w:szCs w:val="28"/>
                <w:lang w:eastAsia="ru-RU"/>
              </w:rPr>
            </w:pPr>
            <w:r>
              <w:rPr>
                <w:szCs w:val="28"/>
                <w:lang w:eastAsia="ru-RU"/>
              </w:rPr>
              <w:t>-5.5</w:t>
            </w:r>
          </w:p>
        </w:tc>
        <w:tc>
          <w:tcPr>
            <w:tcW w:w="915" w:type="dxa"/>
            <w:tcBorders>
              <w:top w:val="single" w:sz="2" w:space="0" w:color="000000"/>
              <w:left w:val="single" w:sz="2" w:space="0" w:color="000000"/>
              <w:bottom w:val="single" w:sz="2" w:space="0" w:color="000000"/>
              <w:right w:val="single" w:sz="2" w:space="0" w:color="000000"/>
            </w:tcBorders>
            <w:shd w:val="clear" w:color="auto" w:fill="auto"/>
          </w:tcPr>
          <w:p w:rsidR="00303D92" w:rsidRDefault="00940870">
            <w:pPr>
              <w:suppressAutoHyphens w:val="0"/>
              <w:spacing w:line="360" w:lineRule="auto"/>
              <w:ind w:firstLine="0"/>
              <w:jc w:val="left"/>
              <w:rPr>
                <w:szCs w:val="28"/>
                <w:lang w:eastAsia="ru-RU"/>
              </w:rPr>
            </w:pPr>
            <w:r>
              <w:rPr>
                <w:szCs w:val="28"/>
                <w:lang w:eastAsia="ru-RU"/>
              </w:rPr>
              <w:t>30.25</w:t>
            </w:r>
          </w:p>
        </w:tc>
      </w:tr>
      <w:tr w:rsidR="00303D92">
        <w:tc>
          <w:tcPr>
            <w:tcW w:w="1622" w:type="dxa"/>
            <w:tcBorders>
              <w:top w:val="single" w:sz="2" w:space="0" w:color="000000"/>
              <w:left w:val="single" w:sz="2" w:space="0" w:color="000000"/>
              <w:bottom w:val="single" w:sz="2" w:space="0" w:color="000000"/>
            </w:tcBorders>
            <w:shd w:val="clear" w:color="auto" w:fill="auto"/>
          </w:tcPr>
          <w:p w:rsidR="00303D92" w:rsidRDefault="00940870">
            <w:pPr>
              <w:suppressAutoHyphens w:val="0"/>
              <w:spacing w:line="360" w:lineRule="auto"/>
              <w:ind w:firstLine="709"/>
              <w:jc w:val="left"/>
              <w:rPr>
                <w:szCs w:val="28"/>
                <w:lang w:eastAsia="ru-RU"/>
              </w:rPr>
            </w:pPr>
            <w:r>
              <w:rPr>
                <w:szCs w:val="28"/>
                <w:lang w:eastAsia="ru-RU"/>
              </w:rPr>
              <w:t>X2</w:t>
            </w:r>
          </w:p>
        </w:tc>
        <w:tc>
          <w:tcPr>
            <w:tcW w:w="1237" w:type="dxa"/>
            <w:tcBorders>
              <w:top w:val="single" w:sz="2" w:space="0" w:color="000000"/>
              <w:left w:val="single" w:sz="2" w:space="0" w:color="000000"/>
              <w:bottom w:val="single" w:sz="2" w:space="0" w:color="000000"/>
            </w:tcBorders>
            <w:shd w:val="clear" w:color="auto" w:fill="auto"/>
          </w:tcPr>
          <w:p w:rsidR="00303D92" w:rsidRDefault="00940870">
            <w:pPr>
              <w:suppressAutoHyphens w:val="0"/>
              <w:spacing w:line="360" w:lineRule="auto"/>
              <w:ind w:firstLine="0"/>
              <w:jc w:val="left"/>
              <w:rPr>
                <w:szCs w:val="28"/>
                <w:lang w:eastAsia="ru-RU"/>
              </w:rPr>
            </w:pPr>
            <w:r>
              <w:rPr>
                <w:szCs w:val="28"/>
                <w:lang w:eastAsia="ru-RU"/>
              </w:rPr>
              <w:t>Мб</w:t>
            </w:r>
          </w:p>
        </w:tc>
        <w:tc>
          <w:tcPr>
            <w:tcW w:w="386" w:type="dxa"/>
            <w:tcBorders>
              <w:top w:val="single" w:sz="2" w:space="0" w:color="000000"/>
              <w:left w:val="single" w:sz="2" w:space="0" w:color="000000"/>
              <w:bottom w:val="single" w:sz="2" w:space="0" w:color="000000"/>
            </w:tcBorders>
            <w:shd w:val="clear" w:color="auto" w:fill="auto"/>
          </w:tcPr>
          <w:p w:rsidR="00303D92" w:rsidRDefault="00940870">
            <w:pPr>
              <w:suppressAutoHyphens w:val="0"/>
              <w:spacing w:line="360" w:lineRule="auto"/>
              <w:ind w:firstLine="0"/>
              <w:jc w:val="left"/>
              <w:rPr>
                <w:szCs w:val="28"/>
                <w:lang w:eastAsia="ru-RU"/>
              </w:rPr>
            </w:pPr>
            <w:r>
              <w:rPr>
                <w:szCs w:val="28"/>
                <w:lang w:eastAsia="ru-RU"/>
              </w:rPr>
              <w:t>2</w:t>
            </w:r>
          </w:p>
        </w:tc>
        <w:tc>
          <w:tcPr>
            <w:tcW w:w="383" w:type="dxa"/>
            <w:tcBorders>
              <w:top w:val="single" w:sz="2" w:space="0" w:color="000000"/>
              <w:left w:val="single" w:sz="2" w:space="0" w:color="000000"/>
              <w:bottom w:val="single" w:sz="2" w:space="0" w:color="000000"/>
            </w:tcBorders>
            <w:shd w:val="clear" w:color="auto" w:fill="auto"/>
          </w:tcPr>
          <w:p w:rsidR="00303D92" w:rsidRDefault="00940870">
            <w:pPr>
              <w:suppressAutoHyphens w:val="0"/>
              <w:spacing w:line="360" w:lineRule="auto"/>
              <w:ind w:firstLine="0"/>
              <w:jc w:val="left"/>
              <w:rPr>
                <w:szCs w:val="28"/>
                <w:lang w:eastAsia="ru-RU"/>
              </w:rPr>
            </w:pPr>
            <w:r>
              <w:rPr>
                <w:szCs w:val="28"/>
                <w:lang w:eastAsia="ru-RU"/>
              </w:rPr>
              <w:t>1</w:t>
            </w:r>
          </w:p>
        </w:tc>
        <w:tc>
          <w:tcPr>
            <w:tcW w:w="384" w:type="dxa"/>
            <w:tcBorders>
              <w:top w:val="single" w:sz="2" w:space="0" w:color="000000"/>
              <w:left w:val="single" w:sz="2" w:space="0" w:color="000000"/>
              <w:bottom w:val="single" w:sz="2" w:space="0" w:color="000000"/>
            </w:tcBorders>
            <w:shd w:val="clear" w:color="auto" w:fill="auto"/>
          </w:tcPr>
          <w:p w:rsidR="00303D92" w:rsidRDefault="00940870">
            <w:pPr>
              <w:suppressAutoHyphens w:val="0"/>
              <w:spacing w:line="360" w:lineRule="auto"/>
              <w:ind w:firstLine="0"/>
              <w:jc w:val="left"/>
              <w:rPr>
                <w:szCs w:val="28"/>
                <w:lang w:eastAsia="ru-RU"/>
              </w:rPr>
            </w:pPr>
            <w:r>
              <w:rPr>
                <w:szCs w:val="28"/>
                <w:lang w:eastAsia="ru-RU"/>
              </w:rPr>
              <w:t>1</w:t>
            </w:r>
          </w:p>
        </w:tc>
        <w:tc>
          <w:tcPr>
            <w:tcW w:w="386" w:type="dxa"/>
            <w:tcBorders>
              <w:top w:val="single" w:sz="2" w:space="0" w:color="000000"/>
              <w:left w:val="single" w:sz="2" w:space="0" w:color="000000"/>
              <w:bottom w:val="single" w:sz="2" w:space="0" w:color="000000"/>
            </w:tcBorders>
            <w:shd w:val="clear" w:color="auto" w:fill="auto"/>
          </w:tcPr>
          <w:p w:rsidR="00303D92" w:rsidRDefault="00940870">
            <w:pPr>
              <w:suppressAutoHyphens w:val="0"/>
              <w:spacing w:line="360" w:lineRule="auto"/>
              <w:ind w:firstLine="0"/>
              <w:jc w:val="left"/>
              <w:rPr>
                <w:szCs w:val="28"/>
                <w:lang w:eastAsia="ru-RU"/>
              </w:rPr>
            </w:pPr>
            <w:r>
              <w:rPr>
                <w:szCs w:val="28"/>
                <w:lang w:eastAsia="ru-RU"/>
              </w:rPr>
              <w:t>1</w:t>
            </w:r>
          </w:p>
        </w:tc>
        <w:tc>
          <w:tcPr>
            <w:tcW w:w="383" w:type="dxa"/>
            <w:tcBorders>
              <w:top w:val="single" w:sz="2" w:space="0" w:color="000000"/>
              <w:left w:val="single" w:sz="2" w:space="0" w:color="000000"/>
              <w:bottom w:val="single" w:sz="2" w:space="0" w:color="000000"/>
            </w:tcBorders>
            <w:shd w:val="clear" w:color="auto" w:fill="auto"/>
          </w:tcPr>
          <w:p w:rsidR="00303D92" w:rsidRDefault="00940870">
            <w:pPr>
              <w:suppressAutoHyphens w:val="0"/>
              <w:spacing w:line="360" w:lineRule="auto"/>
              <w:ind w:firstLine="0"/>
              <w:jc w:val="left"/>
              <w:rPr>
                <w:szCs w:val="28"/>
                <w:lang w:eastAsia="ru-RU"/>
              </w:rPr>
            </w:pPr>
            <w:r>
              <w:rPr>
                <w:szCs w:val="28"/>
                <w:lang w:eastAsia="ru-RU"/>
              </w:rPr>
              <w:t>2</w:t>
            </w:r>
          </w:p>
        </w:tc>
        <w:tc>
          <w:tcPr>
            <w:tcW w:w="385" w:type="dxa"/>
            <w:tcBorders>
              <w:top w:val="single" w:sz="2" w:space="0" w:color="000000"/>
              <w:left w:val="single" w:sz="2" w:space="0" w:color="000000"/>
              <w:bottom w:val="single" w:sz="2" w:space="0" w:color="000000"/>
            </w:tcBorders>
            <w:shd w:val="clear" w:color="auto" w:fill="auto"/>
          </w:tcPr>
          <w:p w:rsidR="00303D92" w:rsidRDefault="00940870">
            <w:pPr>
              <w:suppressAutoHyphens w:val="0"/>
              <w:spacing w:line="360" w:lineRule="auto"/>
              <w:ind w:firstLine="0"/>
              <w:jc w:val="left"/>
              <w:rPr>
                <w:szCs w:val="28"/>
                <w:lang w:eastAsia="ru-RU"/>
              </w:rPr>
            </w:pPr>
            <w:r>
              <w:rPr>
                <w:szCs w:val="28"/>
                <w:lang w:eastAsia="ru-RU"/>
              </w:rPr>
              <w:t>1</w:t>
            </w:r>
          </w:p>
        </w:tc>
        <w:tc>
          <w:tcPr>
            <w:tcW w:w="511" w:type="dxa"/>
            <w:tcBorders>
              <w:top w:val="single" w:sz="2" w:space="0" w:color="000000"/>
              <w:left w:val="single" w:sz="2" w:space="0" w:color="000000"/>
              <w:bottom w:val="single" w:sz="2" w:space="0" w:color="000000"/>
            </w:tcBorders>
            <w:shd w:val="clear" w:color="auto" w:fill="auto"/>
          </w:tcPr>
          <w:p w:rsidR="00303D92" w:rsidRDefault="00940870">
            <w:pPr>
              <w:suppressAutoHyphens w:val="0"/>
              <w:spacing w:line="360" w:lineRule="auto"/>
              <w:ind w:firstLine="0"/>
              <w:jc w:val="left"/>
              <w:rPr>
                <w:szCs w:val="28"/>
                <w:lang w:eastAsia="ru-RU"/>
              </w:rPr>
            </w:pPr>
            <w:r>
              <w:rPr>
                <w:szCs w:val="28"/>
                <w:lang w:eastAsia="ru-RU"/>
              </w:rPr>
              <w:t>1</w:t>
            </w:r>
          </w:p>
        </w:tc>
        <w:tc>
          <w:tcPr>
            <w:tcW w:w="911" w:type="dxa"/>
            <w:tcBorders>
              <w:top w:val="single" w:sz="2" w:space="0" w:color="000000"/>
              <w:left w:val="single" w:sz="2" w:space="0" w:color="000000"/>
              <w:bottom w:val="single" w:sz="2" w:space="0" w:color="000000"/>
            </w:tcBorders>
            <w:shd w:val="clear" w:color="auto" w:fill="auto"/>
          </w:tcPr>
          <w:p w:rsidR="00303D92" w:rsidRDefault="00940870">
            <w:pPr>
              <w:suppressAutoHyphens w:val="0"/>
              <w:spacing w:line="360" w:lineRule="auto"/>
              <w:ind w:firstLine="0"/>
              <w:jc w:val="left"/>
              <w:rPr>
                <w:szCs w:val="28"/>
                <w:lang w:eastAsia="ru-RU"/>
              </w:rPr>
            </w:pPr>
            <w:r>
              <w:rPr>
                <w:szCs w:val="28"/>
                <w:lang w:eastAsia="ru-RU"/>
              </w:rPr>
              <w:t>9</w:t>
            </w:r>
          </w:p>
        </w:tc>
        <w:tc>
          <w:tcPr>
            <w:tcW w:w="701" w:type="dxa"/>
            <w:tcBorders>
              <w:top w:val="single" w:sz="2" w:space="0" w:color="000000"/>
              <w:left w:val="single" w:sz="2" w:space="0" w:color="000000"/>
              <w:bottom w:val="single" w:sz="2" w:space="0" w:color="000000"/>
            </w:tcBorders>
            <w:shd w:val="clear" w:color="auto" w:fill="auto"/>
          </w:tcPr>
          <w:p w:rsidR="00303D92" w:rsidRDefault="00940870">
            <w:pPr>
              <w:suppressAutoHyphens w:val="0"/>
              <w:spacing w:line="360" w:lineRule="auto"/>
              <w:ind w:firstLine="0"/>
              <w:jc w:val="left"/>
              <w:rPr>
                <w:szCs w:val="28"/>
                <w:lang w:eastAsia="ru-RU"/>
              </w:rPr>
            </w:pPr>
            <w:r>
              <w:rPr>
                <w:szCs w:val="28"/>
                <w:lang w:eastAsia="ru-RU"/>
              </w:rPr>
              <w:t>-8.5</w:t>
            </w:r>
          </w:p>
        </w:tc>
        <w:tc>
          <w:tcPr>
            <w:tcW w:w="940" w:type="dxa"/>
            <w:gridSpan w:val="2"/>
            <w:tcBorders>
              <w:top w:val="single" w:sz="2" w:space="0" w:color="000000"/>
              <w:left w:val="single" w:sz="2" w:space="0" w:color="000000"/>
              <w:bottom w:val="single" w:sz="2" w:space="0" w:color="000000"/>
              <w:right w:val="single" w:sz="2" w:space="0" w:color="000000"/>
            </w:tcBorders>
            <w:shd w:val="clear" w:color="auto" w:fill="auto"/>
          </w:tcPr>
          <w:p w:rsidR="00303D92" w:rsidRDefault="00940870">
            <w:pPr>
              <w:suppressAutoHyphens w:val="0"/>
              <w:spacing w:line="360" w:lineRule="auto"/>
              <w:ind w:firstLine="0"/>
              <w:jc w:val="left"/>
              <w:rPr>
                <w:szCs w:val="28"/>
                <w:lang w:eastAsia="ru-RU"/>
              </w:rPr>
            </w:pPr>
            <w:r>
              <w:rPr>
                <w:szCs w:val="28"/>
                <w:lang w:eastAsia="ru-RU"/>
              </w:rPr>
              <w:t>72.25</w:t>
            </w:r>
          </w:p>
        </w:tc>
      </w:tr>
      <w:tr w:rsidR="00303D92">
        <w:tc>
          <w:tcPr>
            <w:tcW w:w="1622" w:type="dxa"/>
            <w:tcBorders>
              <w:top w:val="single" w:sz="2" w:space="0" w:color="000000"/>
              <w:left w:val="single" w:sz="2" w:space="0" w:color="000000"/>
              <w:bottom w:val="single" w:sz="2" w:space="0" w:color="000000"/>
            </w:tcBorders>
            <w:shd w:val="clear" w:color="auto" w:fill="auto"/>
          </w:tcPr>
          <w:p w:rsidR="00303D92" w:rsidRDefault="00940870">
            <w:pPr>
              <w:suppressAutoHyphens w:val="0"/>
              <w:spacing w:line="360" w:lineRule="auto"/>
              <w:ind w:firstLine="709"/>
              <w:jc w:val="left"/>
              <w:rPr>
                <w:szCs w:val="28"/>
                <w:lang w:eastAsia="ru-RU"/>
              </w:rPr>
            </w:pPr>
            <w:r>
              <w:rPr>
                <w:szCs w:val="28"/>
                <w:lang w:eastAsia="ru-RU"/>
              </w:rPr>
              <w:t>X3</w:t>
            </w:r>
          </w:p>
        </w:tc>
        <w:tc>
          <w:tcPr>
            <w:tcW w:w="1237" w:type="dxa"/>
            <w:tcBorders>
              <w:top w:val="single" w:sz="2" w:space="0" w:color="000000"/>
              <w:left w:val="single" w:sz="2" w:space="0" w:color="000000"/>
              <w:bottom w:val="single" w:sz="2" w:space="0" w:color="000000"/>
            </w:tcBorders>
            <w:shd w:val="clear" w:color="auto" w:fill="auto"/>
          </w:tcPr>
          <w:p w:rsidR="00303D92" w:rsidRDefault="00940870">
            <w:pPr>
              <w:suppressAutoHyphens w:val="0"/>
              <w:spacing w:line="360" w:lineRule="auto"/>
              <w:ind w:firstLine="0"/>
              <w:jc w:val="left"/>
              <w:rPr>
                <w:szCs w:val="28"/>
                <w:lang w:eastAsia="ru-RU"/>
              </w:rPr>
            </w:pPr>
            <w:r>
              <w:rPr>
                <w:szCs w:val="28"/>
                <w:lang w:eastAsia="ru-RU"/>
              </w:rPr>
              <w:t>мс</w:t>
            </w:r>
          </w:p>
        </w:tc>
        <w:tc>
          <w:tcPr>
            <w:tcW w:w="386" w:type="dxa"/>
            <w:tcBorders>
              <w:top w:val="single" w:sz="2" w:space="0" w:color="000000"/>
              <w:left w:val="single" w:sz="2" w:space="0" w:color="000000"/>
              <w:bottom w:val="single" w:sz="2" w:space="0" w:color="000000"/>
            </w:tcBorders>
            <w:shd w:val="clear" w:color="auto" w:fill="auto"/>
          </w:tcPr>
          <w:p w:rsidR="00303D92" w:rsidRDefault="00940870">
            <w:pPr>
              <w:suppressAutoHyphens w:val="0"/>
              <w:spacing w:line="360" w:lineRule="auto"/>
              <w:ind w:firstLine="0"/>
              <w:jc w:val="left"/>
              <w:rPr>
                <w:szCs w:val="28"/>
                <w:lang w:eastAsia="ru-RU"/>
              </w:rPr>
            </w:pPr>
            <w:r>
              <w:rPr>
                <w:szCs w:val="28"/>
                <w:lang w:eastAsia="ru-RU"/>
              </w:rPr>
              <w:t>3</w:t>
            </w:r>
          </w:p>
        </w:tc>
        <w:tc>
          <w:tcPr>
            <w:tcW w:w="383" w:type="dxa"/>
            <w:tcBorders>
              <w:top w:val="single" w:sz="2" w:space="0" w:color="000000"/>
              <w:left w:val="single" w:sz="2" w:space="0" w:color="000000"/>
              <w:bottom w:val="single" w:sz="2" w:space="0" w:color="000000"/>
            </w:tcBorders>
            <w:shd w:val="clear" w:color="auto" w:fill="auto"/>
          </w:tcPr>
          <w:p w:rsidR="00303D92" w:rsidRDefault="00940870">
            <w:pPr>
              <w:suppressAutoHyphens w:val="0"/>
              <w:spacing w:line="360" w:lineRule="auto"/>
              <w:ind w:firstLine="0"/>
              <w:jc w:val="left"/>
              <w:rPr>
                <w:szCs w:val="28"/>
                <w:lang w:eastAsia="ru-RU"/>
              </w:rPr>
            </w:pPr>
            <w:r>
              <w:rPr>
                <w:szCs w:val="28"/>
                <w:lang w:eastAsia="ru-RU"/>
              </w:rPr>
              <w:t>3</w:t>
            </w:r>
          </w:p>
        </w:tc>
        <w:tc>
          <w:tcPr>
            <w:tcW w:w="384" w:type="dxa"/>
            <w:tcBorders>
              <w:top w:val="single" w:sz="2" w:space="0" w:color="000000"/>
              <w:left w:val="single" w:sz="2" w:space="0" w:color="000000"/>
              <w:bottom w:val="single" w:sz="2" w:space="0" w:color="000000"/>
            </w:tcBorders>
            <w:shd w:val="clear" w:color="auto" w:fill="auto"/>
          </w:tcPr>
          <w:p w:rsidR="00303D92" w:rsidRDefault="00940870">
            <w:pPr>
              <w:suppressAutoHyphens w:val="0"/>
              <w:spacing w:line="360" w:lineRule="auto"/>
              <w:ind w:firstLine="0"/>
              <w:jc w:val="left"/>
              <w:rPr>
                <w:szCs w:val="28"/>
                <w:lang w:eastAsia="ru-RU"/>
              </w:rPr>
            </w:pPr>
            <w:r>
              <w:rPr>
                <w:szCs w:val="28"/>
                <w:lang w:eastAsia="ru-RU"/>
              </w:rPr>
              <w:t>4</w:t>
            </w:r>
          </w:p>
        </w:tc>
        <w:tc>
          <w:tcPr>
            <w:tcW w:w="386" w:type="dxa"/>
            <w:tcBorders>
              <w:top w:val="single" w:sz="2" w:space="0" w:color="000000"/>
              <w:left w:val="single" w:sz="2" w:space="0" w:color="000000"/>
              <w:bottom w:val="single" w:sz="2" w:space="0" w:color="000000"/>
            </w:tcBorders>
            <w:shd w:val="clear" w:color="auto" w:fill="auto"/>
          </w:tcPr>
          <w:p w:rsidR="00303D92" w:rsidRDefault="00940870">
            <w:pPr>
              <w:suppressAutoHyphens w:val="0"/>
              <w:spacing w:line="360" w:lineRule="auto"/>
              <w:ind w:firstLine="0"/>
              <w:jc w:val="left"/>
              <w:rPr>
                <w:szCs w:val="28"/>
                <w:lang w:eastAsia="ru-RU"/>
              </w:rPr>
            </w:pPr>
            <w:r>
              <w:rPr>
                <w:szCs w:val="28"/>
                <w:lang w:eastAsia="ru-RU"/>
              </w:rPr>
              <w:t>3</w:t>
            </w:r>
          </w:p>
        </w:tc>
        <w:tc>
          <w:tcPr>
            <w:tcW w:w="383" w:type="dxa"/>
            <w:tcBorders>
              <w:top w:val="single" w:sz="2" w:space="0" w:color="000000"/>
              <w:left w:val="single" w:sz="2" w:space="0" w:color="000000"/>
              <w:bottom w:val="single" w:sz="2" w:space="0" w:color="000000"/>
            </w:tcBorders>
            <w:shd w:val="clear" w:color="auto" w:fill="auto"/>
          </w:tcPr>
          <w:p w:rsidR="00303D92" w:rsidRDefault="00940870">
            <w:pPr>
              <w:suppressAutoHyphens w:val="0"/>
              <w:spacing w:line="360" w:lineRule="auto"/>
              <w:ind w:firstLine="0"/>
              <w:jc w:val="left"/>
              <w:rPr>
                <w:szCs w:val="28"/>
                <w:lang w:eastAsia="ru-RU"/>
              </w:rPr>
            </w:pPr>
            <w:r>
              <w:rPr>
                <w:szCs w:val="28"/>
                <w:lang w:eastAsia="ru-RU"/>
              </w:rPr>
              <w:t>4</w:t>
            </w:r>
          </w:p>
        </w:tc>
        <w:tc>
          <w:tcPr>
            <w:tcW w:w="385" w:type="dxa"/>
            <w:tcBorders>
              <w:top w:val="single" w:sz="2" w:space="0" w:color="000000"/>
              <w:left w:val="single" w:sz="2" w:space="0" w:color="000000"/>
              <w:bottom w:val="single" w:sz="2" w:space="0" w:color="000000"/>
            </w:tcBorders>
            <w:shd w:val="clear" w:color="auto" w:fill="auto"/>
          </w:tcPr>
          <w:p w:rsidR="00303D92" w:rsidRDefault="00940870">
            <w:pPr>
              <w:suppressAutoHyphens w:val="0"/>
              <w:spacing w:line="360" w:lineRule="auto"/>
              <w:ind w:firstLine="0"/>
              <w:jc w:val="left"/>
              <w:rPr>
                <w:szCs w:val="28"/>
                <w:lang w:eastAsia="ru-RU"/>
              </w:rPr>
            </w:pPr>
            <w:r>
              <w:rPr>
                <w:szCs w:val="28"/>
                <w:lang w:eastAsia="ru-RU"/>
              </w:rPr>
              <w:t>4</w:t>
            </w:r>
          </w:p>
        </w:tc>
        <w:tc>
          <w:tcPr>
            <w:tcW w:w="511" w:type="dxa"/>
            <w:tcBorders>
              <w:top w:val="single" w:sz="2" w:space="0" w:color="000000"/>
              <w:left w:val="single" w:sz="2" w:space="0" w:color="000000"/>
              <w:bottom w:val="single" w:sz="2" w:space="0" w:color="000000"/>
            </w:tcBorders>
            <w:shd w:val="clear" w:color="auto" w:fill="auto"/>
          </w:tcPr>
          <w:p w:rsidR="00303D92" w:rsidRDefault="00940870">
            <w:pPr>
              <w:suppressAutoHyphens w:val="0"/>
              <w:spacing w:line="360" w:lineRule="auto"/>
              <w:ind w:firstLine="0"/>
              <w:jc w:val="left"/>
              <w:rPr>
                <w:szCs w:val="28"/>
                <w:lang w:eastAsia="ru-RU"/>
              </w:rPr>
            </w:pPr>
            <w:r>
              <w:rPr>
                <w:szCs w:val="28"/>
                <w:lang w:eastAsia="ru-RU"/>
              </w:rPr>
              <w:t>3</w:t>
            </w:r>
          </w:p>
        </w:tc>
        <w:tc>
          <w:tcPr>
            <w:tcW w:w="911" w:type="dxa"/>
            <w:tcBorders>
              <w:top w:val="single" w:sz="2" w:space="0" w:color="000000"/>
              <w:left w:val="single" w:sz="2" w:space="0" w:color="000000"/>
              <w:bottom w:val="single" w:sz="2" w:space="0" w:color="000000"/>
            </w:tcBorders>
            <w:shd w:val="clear" w:color="auto" w:fill="auto"/>
          </w:tcPr>
          <w:p w:rsidR="00303D92" w:rsidRDefault="00940870">
            <w:pPr>
              <w:suppressAutoHyphens w:val="0"/>
              <w:spacing w:line="360" w:lineRule="auto"/>
              <w:ind w:firstLine="0"/>
              <w:jc w:val="left"/>
              <w:rPr>
                <w:szCs w:val="28"/>
                <w:lang w:eastAsia="ru-RU"/>
              </w:rPr>
            </w:pPr>
            <w:r>
              <w:rPr>
                <w:szCs w:val="28"/>
                <w:lang w:eastAsia="ru-RU"/>
              </w:rPr>
              <w:t>24</w:t>
            </w:r>
          </w:p>
        </w:tc>
        <w:tc>
          <w:tcPr>
            <w:tcW w:w="701" w:type="dxa"/>
            <w:tcBorders>
              <w:top w:val="single" w:sz="2" w:space="0" w:color="000000"/>
              <w:left w:val="single" w:sz="2" w:space="0" w:color="000000"/>
              <w:bottom w:val="single" w:sz="2" w:space="0" w:color="000000"/>
            </w:tcBorders>
            <w:shd w:val="clear" w:color="auto" w:fill="auto"/>
          </w:tcPr>
          <w:p w:rsidR="00303D92" w:rsidRDefault="00940870">
            <w:pPr>
              <w:suppressAutoHyphens w:val="0"/>
              <w:spacing w:line="360" w:lineRule="auto"/>
              <w:ind w:firstLine="0"/>
              <w:jc w:val="left"/>
              <w:rPr>
                <w:szCs w:val="28"/>
                <w:lang w:eastAsia="ru-RU"/>
              </w:rPr>
            </w:pPr>
            <w:r>
              <w:rPr>
                <w:szCs w:val="28"/>
                <w:lang w:eastAsia="ru-RU"/>
              </w:rPr>
              <w:t>6.5</w:t>
            </w:r>
          </w:p>
        </w:tc>
        <w:tc>
          <w:tcPr>
            <w:tcW w:w="940" w:type="dxa"/>
            <w:gridSpan w:val="2"/>
            <w:tcBorders>
              <w:top w:val="single" w:sz="2" w:space="0" w:color="000000"/>
              <w:left w:val="single" w:sz="2" w:space="0" w:color="000000"/>
              <w:bottom w:val="single" w:sz="2" w:space="0" w:color="000000"/>
              <w:right w:val="single" w:sz="2" w:space="0" w:color="000000"/>
            </w:tcBorders>
            <w:shd w:val="clear" w:color="auto" w:fill="auto"/>
          </w:tcPr>
          <w:p w:rsidR="00303D92" w:rsidRDefault="00940870">
            <w:pPr>
              <w:suppressAutoHyphens w:val="0"/>
              <w:spacing w:line="360" w:lineRule="auto"/>
              <w:ind w:firstLine="0"/>
              <w:jc w:val="left"/>
              <w:rPr>
                <w:szCs w:val="28"/>
                <w:lang w:eastAsia="ru-RU"/>
              </w:rPr>
            </w:pPr>
            <w:r>
              <w:rPr>
                <w:szCs w:val="28"/>
                <w:lang w:eastAsia="ru-RU"/>
              </w:rPr>
              <w:t>42.25</w:t>
            </w:r>
          </w:p>
        </w:tc>
      </w:tr>
      <w:tr w:rsidR="00303D92">
        <w:tc>
          <w:tcPr>
            <w:tcW w:w="1622" w:type="dxa"/>
            <w:tcBorders>
              <w:top w:val="single" w:sz="2" w:space="0" w:color="000000"/>
              <w:left w:val="single" w:sz="2" w:space="0" w:color="000000"/>
              <w:bottom w:val="single" w:sz="2" w:space="0" w:color="000000"/>
            </w:tcBorders>
            <w:shd w:val="clear" w:color="auto" w:fill="auto"/>
          </w:tcPr>
          <w:p w:rsidR="00303D92" w:rsidRDefault="00940870">
            <w:pPr>
              <w:suppressAutoHyphens w:val="0"/>
              <w:spacing w:line="360" w:lineRule="auto"/>
              <w:ind w:firstLine="709"/>
              <w:jc w:val="left"/>
              <w:rPr>
                <w:szCs w:val="28"/>
                <w:lang w:eastAsia="ru-RU"/>
              </w:rPr>
            </w:pPr>
            <w:r>
              <w:rPr>
                <w:szCs w:val="28"/>
                <w:lang w:eastAsia="ru-RU"/>
              </w:rPr>
              <w:t>X4</w:t>
            </w:r>
          </w:p>
        </w:tc>
        <w:tc>
          <w:tcPr>
            <w:tcW w:w="1237" w:type="dxa"/>
            <w:tcBorders>
              <w:top w:val="single" w:sz="2" w:space="0" w:color="000000"/>
              <w:left w:val="single" w:sz="2" w:space="0" w:color="000000"/>
              <w:bottom w:val="single" w:sz="2" w:space="0" w:color="000000"/>
            </w:tcBorders>
            <w:shd w:val="clear" w:color="auto" w:fill="auto"/>
          </w:tcPr>
          <w:p w:rsidR="00303D92" w:rsidRDefault="00940870">
            <w:pPr>
              <w:suppressAutoHyphens w:val="0"/>
              <w:spacing w:line="360" w:lineRule="auto"/>
              <w:ind w:firstLine="0"/>
              <w:jc w:val="left"/>
              <w:rPr>
                <w:szCs w:val="28"/>
                <w:lang w:eastAsia="ru-RU"/>
              </w:rPr>
            </w:pPr>
            <w:r>
              <w:rPr>
                <w:szCs w:val="28"/>
                <w:lang w:eastAsia="ru-RU"/>
              </w:rPr>
              <w:t>кількість рядків коду</w:t>
            </w:r>
          </w:p>
        </w:tc>
        <w:tc>
          <w:tcPr>
            <w:tcW w:w="386" w:type="dxa"/>
            <w:tcBorders>
              <w:top w:val="single" w:sz="2" w:space="0" w:color="000000"/>
              <w:left w:val="single" w:sz="2" w:space="0" w:color="000000"/>
              <w:bottom w:val="single" w:sz="2" w:space="0" w:color="000000"/>
            </w:tcBorders>
            <w:shd w:val="clear" w:color="auto" w:fill="auto"/>
          </w:tcPr>
          <w:p w:rsidR="00303D92" w:rsidRDefault="00940870">
            <w:pPr>
              <w:suppressAutoHyphens w:val="0"/>
              <w:spacing w:line="360" w:lineRule="auto"/>
              <w:ind w:firstLine="0"/>
              <w:jc w:val="left"/>
              <w:rPr>
                <w:szCs w:val="28"/>
                <w:lang w:eastAsia="ru-RU"/>
              </w:rPr>
            </w:pPr>
            <w:r>
              <w:rPr>
                <w:szCs w:val="28"/>
                <w:lang w:eastAsia="ru-RU"/>
              </w:rPr>
              <w:t>4</w:t>
            </w:r>
          </w:p>
        </w:tc>
        <w:tc>
          <w:tcPr>
            <w:tcW w:w="383" w:type="dxa"/>
            <w:tcBorders>
              <w:top w:val="single" w:sz="2" w:space="0" w:color="000000"/>
              <w:left w:val="single" w:sz="2" w:space="0" w:color="000000"/>
              <w:bottom w:val="single" w:sz="2" w:space="0" w:color="000000"/>
            </w:tcBorders>
            <w:shd w:val="clear" w:color="auto" w:fill="auto"/>
          </w:tcPr>
          <w:p w:rsidR="00303D92" w:rsidRDefault="00940870">
            <w:pPr>
              <w:suppressAutoHyphens w:val="0"/>
              <w:spacing w:line="360" w:lineRule="auto"/>
              <w:ind w:firstLine="0"/>
              <w:jc w:val="left"/>
              <w:rPr>
                <w:szCs w:val="28"/>
                <w:lang w:eastAsia="ru-RU"/>
              </w:rPr>
            </w:pPr>
            <w:r>
              <w:rPr>
                <w:szCs w:val="28"/>
                <w:lang w:eastAsia="ru-RU"/>
              </w:rPr>
              <w:t>4</w:t>
            </w:r>
          </w:p>
        </w:tc>
        <w:tc>
          <w:tcPr>
            <w:tcW w:w="384" w:type="dxa"/>
            <w:tcBorders>
              <w:top w:val="single" w:sz="2" w:space="0" w:color="000000"/>
              <w:left w:val="single" w:sz="2" w:space="0" w:color="000000"/>
              <w:bottom w:val="single" w:sz="2" w:space="0" w:color="000000"/>
            </w:tcBorders>
            <w:shd w:val="clear" w:color="auto" w:fill="auto"/>
          </w:tcPr>
          <w:p w:rsidR="00303D92" w:rsidRDefault="00940870">
            <w:pPr>
              <w:suppressAutoHyphens w:val="0"/>
              <w:spacing w:line="360" w:lineRule="auto"/>
              <w:ind w:firstLine="0"/>
              <w:jc w:val="left"/>
              <w:rPr>
                <w:szCs w:val="28"/>
                <w:lang w:eastAsia="ru-RU"/>
              </w:rPr>
            </w:pPr>
            <w:r>
              <w:rPr>
                <w:szCs w:val="28"/>
                <w:lang w:eastAsia="ru-RU"/>
              </w:rPr>
              <w:t>3</w:t>
            </w:r>
          </w:p>
        </w:tc>
        <w:tc>
          <w:tcPr>
            <w:tcW w:w="386" w:type="dxa"/>
            <w:tcBorders>
              <w:top w:val="single" w:sz="2" w:space="0" w:color="000000"/>
              <w:left w:val="single" w:sz="2" w:space="0" w:color="000000"/>
              <w:bottom w:val="single" w:sz="2" w:space="0" w:color="000000"/>
            </w:tcBorders>
            <w:shd w:val="clear" w:color="auto" w:fill="auto"/>
          </w:tcPr>
          <w:p w:rsidR="00303D92" w:rsidRDefault="00940870">
            <w:pPr>
              <w:suppressAutoHyphens w:val="0"/>
              <w:spacing w:line="360" w:lineRule="auto"/>
              <w:ind w:firstLine="0"/>
              <w:jc w:val="left"/>
              <w:rPr>
                <w:szCs w:val="28"/>
                <w:lang w:eastAsia="ru-RU"/>
              </w:rPr>
            </w:pPr>
            <w:r>
              <w:rPr>
                <w:szCs w:val="28"/>
                <w:lang w:eastAsia="ru-RU"/>
              </w:rPr>
              <w:t>4</w:t>
            </w:r>
          </w:p>
        </w:tc>
        <w:tc>
          <w:tcPr>
            <w:tcW w:w="383" w:type="dxa"/>
            <w:tcBorders>
              <w:top w:val="single" w:sz="2" w:space="0" w:color="000000"/>
              <w:left w:val="single" w:sz="2" w:space="0" w:color="000000"/>
              <w:bottom w:val="single" w:sz="2" w:space="0" w:color="000000"/>
            </w:tcBorders>
            <w:shd w:val="clear" w:color="auto" w:fill="auto"/>
          </w:tcPr>
          <w:p w:rsidR="00303D92" w:rsidRDefault="00940870">
            <w:pPr>
              <w:suppressAutoHyphens w:val="0"/>
              <w:spacing w:line="360" w:lineRule="auto"/>
              <w:ind w:firstLine="0"/>
              <w:jc w:val="left"/>
              <w:rPr>
                <w:szCs w:val="28"/>
                <w:lang w:eastAsia="ru-RU"/>
              </w:rPr>
            </w:pPr>
            <w:r>
              <w:rPr>
                <w:szCs w:val="28"/>
                <w:lang w:eastAsia="ru-RU"/>
              </w:rPr>
              <w:t>3</w:t>
            </w:r>
          </w:p>
        </w:tc>
        <w:tc>
          <w:tcPr>
            <w:tcW w:w="385" w:type="dxa"/>
            <w:tcBorders>
              <w:top w:val="single" w:sz="2" w:space="0" w:color="000000"/>
              <w:left w:val="single" w:sz="2" w:space="0" w:color="000000"/>
              <w:bottom w:val="single" w:sz="2" w:space="0" w:color="000000"/>
            </w:tcBorders>
            <w:shd w:val="clear" w:color="auto" w:fill="auto"/>
          </w:tcPr>
          <w:p w:rsidR="00303D92" w:rsidRDefault="00940870">
            <w:pPr>
              <w:suppressAutoHyphens w:val="0"/>
              <w:spacing w:line="360" w:lineRule="auto"/>
              <w:ind w:firstLine="0"/>
              <w:jc w:val="left"/>
              <w:rPr>
                <w:szCs w:val="28"/>
                <w:lang w:eastAsia="ru-RU"/>
              </w:rPr>
            </w:pPr>
            <w:r>
              <w:rPr>
                <w:szCs w:val="28"/>
                <w:lang w:eastAsia="ru-RU"/>
              </w:rPr>
              <w:t>3</w:t>
            </w:r>
          </w:p>
        </w:tc>
        <w:tc>
          <w:tcPr>
            <w:tcW w:w="511" w:type="dxa"/>
            <w:tcBorders>
              <w:top w:val="single" w:sz="2" w:space="0" w:color="000000"/>
              <w:left w:val="single" w:sz="2" w:space="0" w:color="000000"/>
              <w:bottom w:val="single" w:sz="2" w:space="0" w:color="000000"/>
            </w:tcBorders>
            <w:shd w:val="clear" w:color="auto" w:fill="auto"/>
          </w:tcPr>
          <w:p w:rsidR="00303D92" w:rsidRDefault="00940870">
            <w:pPr>
              <w:suppressAutoHyphens w:val="0"/>
              <w:spacing w:line="360" w:lineRule="auto"/>
              <w:ind w:firstLine="0"/>
              <w:jc w:val="left"/>
              <w:rPr>
                <w:szCs w:val="28"/>
                <w:lang w:eastAsia="ru-RU"/>
              </w:rPr>
            </w:pPr>
            <w:r>
              <w:rPr>
                <w:szCs w:val="28"/>
                <w:lang w:eastAsia="ru-RU"/>
              </w:rPr>
              <w:t>4</w:t>
            </w:r>
          </w:p>
        </w:tc>
        <w:tc>
          <w:tcPr>
            <w:tcW w:w="911" w:type="dxa"/>
            <w:tcBorders>
              <w:top w:val="single" w:sz="2" w:space="0" w:color="000000"/>
              <w:left w:val="single" w:sz="2" w:space="0" w:color="000000"/>
              <w:bottom w:val="single" w:sz="2" w:space="0" w:color="000000"/>
            </w:tcBorders>
            <w:shd w:val="clear" w:color="auto" w:fill="auto"/>
          </w:tcPr>
          <w:p w:rsidR="00303D92" w:rsidRDefault="00940870">
            <w:pPr>
              <w:suppressAutoHyphens w:val="0"/>
              <w:spacing w:line="360" w:lineRule="auto"/>
              <w:ind w:firstLine="0"/>
              <w:jc w:val="left"/>
              <w:rPr>
                <w:szCs w:val="28"/>
                <w:lang w:eastAsia="ru-RU"/>
              </w:rPr>
            </w:pPr>
            <w:r>
              <w:rPr>
                <w:szCs w:val="28"/>
                <w:lang w:eastAsia="ru-RU"/>
              </w:rPr>
              <w:t>25</w:t>
            </w:r>
          </w:p>
        </w:tc>
        <w:tc>
          <w:tcPr>
            <w:tcW w:w="701" w:type="dxa"/>
            <w:tcBorders>
              <w:top w:val="single" w:sz="2" w:space="0" w:color="000000"/>
              <w:left w:val="single" w:sz="2" w:space="0" w:color="000000"/>
              <w:bottom w:val="single" w:sz="2" w:space="0" w:color="000000"/>
            </w:tcBorders>
            <w:shd w:val="clear" w:color="auto" w:fill="auto"/>
          </w:tcPr>
          <w:p w:rsidR="00303D92" w:rsidRDefault="00940870">
            <w:pPr>
              <w:suppressAutoHyphens w:val="0"/>
              <w:spacing w:line="360" w:lineRule="auto"/>
              <w:ind w:firstLine="0"/>
              <w:jc w:val="left"/>
              <w:rPr>
                <w:szCs w:val="28"/>
                <w:lang w:eastAsia="ru-RU"/>
              </w:rPr>
            </w:pPr>
            <w:r>
              <w:rPr>
                <w:szCs w:val="28"/>
                <w:lang w:eastAsia="ru-RU"/>
              </w:rPr>
              <w:t>7.5</w:t>
            </w:r>
          </w:p>
        </w:tc>
        <w:tc>
          <w:tcPr>
            <w:tcW w:w="940" w:type="dxa"/>
            <w:gridSpan w:val="2"/>
            <w:tcBorders>
              <w:top w:val="single" w:sz="2" w:space="0" w:color="000000"/>
              <w:left w:val="single" w:sz="2" w:space="0" w:color="000000"/>
              <w:bottom w:val="single" w:sz="2" w:space="0" w:color="000000"/>
              <w:right w:val="single" w:sz="2" w:space="0" w:color="000000"/>
            </w:tcBorders>
            <w:shd w:val="clear" w:color="auto" w:fill="auto"/>
          </w:tcPr>
          <w:p w:rsidR="00303D92" w:rsidRDefault="00940870">
            <w:pPr>
              <w:suppressAutoHyphens w:val="0"/>
              <w:spacing w:line="360" w:lineRule="auto"/>
              <w:ind w:firstLine="0"/>
              <w:jc w:val="left"/>
              <w:rPr>
                <w:szCs w:val="28"/>
                <w:lang w:eastAsia="ru-RU"/>
              </w:rPr>
            </w:pPr>
            <w:r>
              <w:rPr>
                <w:szCs w:val="28"/>
                <w:lang w:eastAsia="ru-RU"/>
              </w:rPr>
              <w:t>56.25</w:t>
            </w:r>
          </w:p>
        </w:tc>
      </w:tr>
      <w:tr w:rsidR="00303D92">
        <w:tc>
          <w:tcPr>
            <w:tcW w:w="1622" w:type="dxa"/>
            <w:tcBorders>
              <w:top w:val="single" w:sz="2" w:space="0" w:color="000000"/>
              <w:left w:val="single" w:sz="2" w:space="0" w:color="000000"/>
              <w:bottom w:val="single" w:sz="2" w:space="0" w:color="000000"/>
            </w:tcBorders>
            <w:shd w:val="clear" w:color="auto" w:fill="auto"/>
          </w:tcPr>
          <w:p w:rsidR="00303D92" w:rsidRDefault="00940870">
            <w:pPr>
              <w:suppressAutoHyphens w:val="0"/>
              <w:spacing w:line="360" w:lineRule="auto"/>
              <w:ind w:firstLine="0"/>
              <w:jc w:val="left"/>
              <w:rPr>
                <w:szCs w:val="28"/>
                <w:lang w:eastAsia="ru-RU"/>
              </w:rPr>
            </w:pPr>
            <w:r>
              <w:rPr>
                <w:szCs w:val="28"/>
                <w:lang w:eastAsia="ru-RU"/>
              </w:rPr>
              <w:t>Разом</w:t>
            </w:r>
          </w:p>
        </w:tc>
        <w:tc>
          <w:tcPr>
            <w:tcW w:w="1237" w:type="dxa"/>
            <w:tcBorders>
              <w:top w:val="single" w:sz="2" w:space="0" w:color="000000"/>
              <w:left w:val="single" w:sz="2" w:space="0" w:color="000000"/>
              <w:bottom w:val="single" w:sz="2" w:space="0" w:color="000000"/>
            </w:tcBorders>
            <w:shd w:val="clear" w:color="auto" w:fill="auto"/>
          </w:tcPr>
          <w:p w:rsidR="00303D92" w:rsidRDefault="00303D92">
            <w:pPr>
              <w:suppressAutoHyphens w:val="0"/>
              <w:snapToGrid w:val="0"/>
              <w:spacing w:line="360" w:lineRule="auto"/>
              <w:ind w:firstLine="709"/>
              <w:jc w:val="left"/>
              <w:rPr>
                <w:rFonts w:eastAsia="Cambria" w:cs="Cambria"/>
                <w:szCs w:val="28"/>
                <w:lang w:val="ru-RU" w:eastAsia="ru-RU"/>
              </w:rPr>
            </w:pPr>
          </w:p>
        </w:tc>
        <w:tc>
          <w:tcPr>
            <w:tcW w:w="386" w:type="dxa"/>
            <w:tcBorders>
              <w:top w:val="single" w:sz="2" w:space="0" w:color="000000"/>
              <w:left w:val="single" w:sz="2" w:space="0" w:color="000000"/>
              <w:bottom w:val="single" w:sz="2" w:space="0" w:color="000000"/>
            </w:tcBorders>
            <w:shd w:val="clear" w:color="auto" w:fill="auto"/>
          </w:tcPr>
          <w:p w:rsidR="00303D92" w:rsidRDefault="00940870">
            <w:pPr>
              <w:suppressAutoHyphens w:val="0"/>
              <w:spacing w:line="360" w:lineRule="auto"/>
              <w:ind w:firstLine="0"/>
              <w:jc w:val="left"/>
              <w:rPr>
                <w:szCs w:val="28"/>
                <w:lang w:eastAsia="ru-RU"/>
              </w:rPr>
            </w:pPr>
            <w:r>
              <w:rPr>
                <w:szCs w:val="28"/>
                <w:lang w:eastAsia="ru-RU"/>
              </w:rPr>
              <w:t>10</w:t>
            </w:r>
          </w:p>
        </w:tc>
        <w:tc>
          <w:tcPr>
            <w:tcW w:w="383" w:type="dxa"/>
            <w:tcBorders>
              <w:top w:val="single" w:sz="2" w:space="0" w:color="000000"/>
              <w:left w:val="single" w:sz="2" w:space="0" w:color="000000"/>
              <w:bottom w:val="single" w:sz="2" w:space="0" w:color="000000"/>
            </w:tcBorders>
            <w:shd w:val="clear" w:color="auto" w:fill="auto"/>
          </w:tcPr>
          <w:p w:rsidR="00303D92" w:rsidRDefault="00940870">
            <w:pPr>
              <w:suppressAutoHyphens w:val="0"/>
              <w:spacing w:line="360" w:lineRule="auto"/>
              <w:ind w:firstLine="0"/>
              <w:jc w:val="left"/>
              <w:rPr>
                <w:szCs w:val="28"/>
                <w:lang w:eastAsia="ru-RU"/>
              </w:rPr>
            </w:pPr>
            <w:r>
              <w:rPr>
                <w:szCs w:val="28"/>
                <w:lang w:eastAsia="ru-RU"/>
              </w:rPr>
              <w:t>10</w:t>
            </w:r>
          </w:p>
        </w:tc>
        <w:tc>
          <w:tcPr>
            <w:tcW w:w="384" w:type="dxa"/>
            <w:tcBorders>
              <w:top w:val="single" w:sz="2" w:space="0" w:color="000000"/>
              <w:left w:val="single" w:sz="2" w:space="0" w:color="000000"/>
              <w:bottom w:val="single" w:sz="2" w:space="0" w:color="000000"/>
            </w:tcBorders>
            <w:shd w:val="clear" w:color="auto" w:fill="auto"/>
          </w:tcPr>
          <w:p w:rsidR="00303D92" w:rsidRDefault="00940870">
            <w:pPr>
              <w:suppressAutoHyphens w:val="0"/>
              <w:spacing w:line="360" w:lineRule="auto"/>
              <w:ind w:firstLine="0"/>
              <w:jc w:val="left"/>
              <w:rPr>
                <w:szCs w:val="28"/>
                <w:lang w:eastAsia="ru-RU"/>
              </w:rPr>
            </w:pPr>
            <w:r>
              <w:rPr>
                <w:szCs w:val="28"/>
                <w:lang w:eastAsia="ru-RU"/>
              </w:rPr>
              <w:t>10</w:t>
            </w:r>
          </w:p>
        </w:tc>
        <w:tc>
          <w:tcPr>
            <w:tcW w:w="386" w:type="dxa"/>
            <w:tcBorders>
              <w:top w:val="single" w:sz="2" w:space="0" w:color="000000"/>
              <w:left w:val="single" w:sz="2" w:space="0" w:color="000000"/>
              <w:bottom w:val="single" w:sz="2" w:space="0" w:color="000000"/>
            </w:tcBorders>
            <w:shd w:val="clear" w:color="auto" w:fill="auto"/>
          </w:tcPr>
          <w:p w:rsidR="00303D92" w:rsidRDefault="00940870">
            <w:pPr>
              <w:suppressAutoHyphens w:val="0"/>
              <w:spacing w:line="360" w:lineRule="auto"/>
              <w:ind w:firstLine="0"/>
              <w:jc w:val="left"/>
              <w:rPr>
                <w:szCs w:val="28"/>
                <w:lang w:eastAsia="ru-RU"/>
              </w:rPr>
            </w:pPr>
            <w:r>
              <w:rPr>
                <w:szCs w:val="28"/>
                <w:lang w:eastAsia="ru-RU"/>
              </w:rPr>
              <w:t>10</w:t>
            </w:r>
          </w:p>
        </w:tc>
        <w:tc>
          <w:tcPr>
            <w:tcW w:w="383" w:type="dxa"/>
            <w:tcBorders>
              <w:top w:val="single" w:sz="2" w:space="0" w:color="000000"/>
              <w:left w:val="single" w:sz="2" w:space="0" w:color="000000"/>
              <w:bottom w:val="single" w:sz="2" w:space="0" w:color="000000"/>
            </w:tcBorders>
            <w:shd w:val="clear" w:color="auto" w:fill="auto"/>
          </w:tcPr>
          <w:p w:rsidR="00303D92" w:rsidRDefault="00940870">
            <w:pPr>
              <w:suppressAutoHyphens w:val="0"/>
              <w:spacing w:line="360" w:lineRule="auto"/>
              <w:ind w:firstLine="0"/>
              <w:jc w:val="left"/>
              <w:rPr>
                <w:szCs w:val="28"/>
                <w:lang w:eastAsia="ru-RU"/>
              </w:rPr>
            </w:pPr>
            <w:r>
              <w:rPr>
                <w:szCs w:val="28"/>
                <w:lang w:eastAsia="ru-RU"/>
              </w:rPr>
              <w:t>10</w:t>
            </w:r>
          </w:p>
        </w:tc>
        <w:tc>
          <w:tcPr>
            <w:tcW w:w="385" w:type="dxa"/>
            <w:tcBorders>
              <w:top w:val="single" w:sz="2" w:space="0" w:color="000000"/>
              <w:left w:val="single" w:sz="2" w:space="0" w:color="000000"/>
              <w:bottom w:val="single" w:sz="2" w:space="0" w:color="000000"/>
            </w:tcBorders>
            <w:shd w:val="clear" w:color="auto" w:fill="auto"/>
          </w:tcPr>
          <w:p w:rsidR="00303D92" w:rsidRDefault="00940870">
            <w:pPr>
              <w:suppressAutoHyphens w:val="0"/>
              <w:spacing w:line="360" w:lineRule="auto"/>
              <w:ind w:firstLine="0"/>
              <w:jc w:val="left"/>
              <w:rPr>
                <w:szCs w:val="28"/>
                <w:lang w:eastAsia="ru-RU"/>
              </w:rPr>
            </w:pPr>
            <w:r>
              <w:rPr>
                <w:szCs w:val="28"/>
                <w:lang w:eastAsia="ru-RU"/>
              </w:rPr>
              <w:t>10</w:t>
            </w:r>
          </w:p>
        </w:tc>
        <w:tc>
          <w:tcPr>
            <w:tcW w:w="511" w:type="dxa"/>
            <w:tcBorders>
              <w:top w:val="single" w:sz="2" w:space="0" w:color="000000"/>
              <w:left w:val="single" w:sz="2" w:space="0" w:color="000000"/>
              <w:bottom w:val="single" w:sz="2" w:space="0" w:color="000000"/>
            </w:tcBorders>
            <w:shd w:val="clear" w:color="auto" w:fill="auto"/>
          </w:tcPr>
          <w:p w:rsidR="00303D92" w:rsidRDefault="00940870">
            <w:pPr>
              <w:suppressAutoHyphens w:val="0"/>
              <w:spacing w:line="360" w:lineRule="auto"/>
              <w:ind w:firstLine="0"/>
              <w:jc w:val="left"/>
              <w:rPr>
                <w:szCs w:val="28"/>
                <w:lang w:eastAsia="ru-RU"/>
              </w:rPr>
            </w:pPr>
            <w:r>
              <w:rPr>
                <w:szCs w:val="28"/>
                <w:lang w:eastAsia="ru-RU"/>
              </w:rPr>
              <w:t>10</w:t>
            </w:r>
          </w:p>
        </w:tc>
        <w:tc>
          <w:tcPr>
            <w:tcW w:w="911" w:type="dxa"/>
            <w:tcBorders>
              <w:top w:val="single" w:sz="2" w:space="0" w:color="000000"/>
              <w:left w:val="single" w:sz="2" w:space="0" w:color="000000"/>
              <w:bottom w:val="single" w:sz="2" w:space="0" w:color="000000"/>
            </w:tcBorders>
            <w:shd w:val="clear" w:color="auto" w:fill="auto"/>
          </w:tcPr>
          <w:p w:rsidR="00303D92" w:rsidRDefault="00940870">
            <w:pPr>
              <w:suppressAutoHyphens w:val="0"/>
              <w:spacing w:line="360" w:lineRule="auto"/>
              <w:ind w:firstLine="0"/>
              <w:jc w:val="left"/>
              <w:rPr>
                <w:szCs w:val="28"/>
                <w:lang w:eastAsia="ru-RU"/>
              </w:rPr>
            </w:pPr>
            <w:r>
              <w:rPr>
                <w:szCs w:val="28"/>
                <w:lang w:eastAsia="ru-RU"/>
              </w:rPr>
              <w:t>70</w:t>
            </w:r>
          </w:p>
        </w:tc>
        <w:tc>
          <w:tcPr>
            <w:tcW w:w="701" w:type="dxa"/>
            <w:tcBorders>
              <w:top w:val="single" w:sz="2" w:space="0" w:color="000000"/>
              <w:left w:val="single" w:sz="2" w:space="0" w:color="000000"/>
              <w:bottom w:val="single" w:sz="2" w:space="0" w:color="000000"/>
            </w:tcBorders>
            <w:shd w:val="clear" w:color="auto" w:fill="auto"/>
          </w:tcPr>
          <w:p w:rsidR="00303D92" w:rsidRDefault="00940870">
            <w:pPr>
              <w:suppressAutoHyphens w:val="0"/>
              <w:spacing w:line="360" w:lineRule="auto"/>
              <w:ind w:firstLine="0"/>
              <w:jc w:val="left"/>
              <w:rPr>
                <w:szCs w:val="28"/>
                <w:lang w:eastAsia="ru-RU"/>
              </w:rPr>
            </w:pPr>
            <w:r>
              <w:rPr>
                <w:szCs w:val="28"/>
                <w:lang w:eastAsia="ru-RU"/>
              </w:rPr>
              <w:t>0</w:t>
            </w:r>
          </w:p>
        </w:tc>
        <w:tc>
          <w:tcPr>
            <w:tcW w:w="940" w:type="dxa"/>
            <w:gridSpan w:val="2"/>
            <w:tcBorders>
              <w:top w:val="single" w:sz="2" w:space="0" w:color="000000"/>
              <w:left w:val="single" w:sz="2" w:space="0" w:color="000000"/>
              <w:bottom w:val="single" w:sz="2" w:space="0" w:color="000000"/>
              <w:right w:val="single" w:sz="2" w:space="0" w:color="000000"/>
            </w:tcBorders>
            <w:shd w:val="clear" w:color="auto" w:fill="auto"/>
          </w:tcPr>
          <w:p w:rsidR="00303D92" w:rsidRDefault="00940870">
            <w:pPr>
              <w:suppressAutoHyphens w:val="0"/>
              <w:spacing w:line="360" w:lineRule="auto"/>
              <w:ind w:firstLine="0"/>
              <w:jc w:val="left"/>
              <w:rPr>
                <w:szCs w:val="28"/>
                <w:lang w:eastAsia="ru-RU"/>
              </w:rPr>
            </w:pPr>
            <w:r>
              <w:rPr>
                <w:szCs w:val="28"/>
                <w:lang w:eastAsia="ru-RU"/>
              </w:rPr>
              <w:t>201</w:t>
            </w:r>
          </w:p>
        </w:tc>
      </w:tr>
    </w:tbl>
    <w:p w:rsidR="00303D92" w:rsidRDefault="00940870">
      <w:pPr>
        <w:suppressAutoHyphens w:val="0"/>
        <w:spacing w:line="360" w:lineRule="auto"/>
        <w:ind w:firstLine="0"/>
      </w:pPr>
      <w:r>
        <w:rPr>
          <w:szCs w:val="28"/>
          <w:lang w:eastAsia="ru-RU"/>
        </w:rPr>
        <w:t>Коефіцієнт узгодженості</w:t>
      </w:r>
    </w:p>
    <w:p w:rsidR="00303D92" w:rsidRDefault="00303D92">
      <w:pPr>
        <w:suppressAutoHyphens w:val="0"/>
        <w:spacing w:line="360" w:lineRule="auto"/>
        <w:ind w:firstLine="0"/>
        <w:rPr>
          <w:szCs w:val="28"/>
          <w:lang w:eastAsia="ru-RU"/>
        </w:rPr>
      </w:pPr>
    </w:p>
    <w:p w:rsidR="00303D92" w:rsidRDefault="00940870">
      <w:pPr>
        <w:suppressAutoHyphens w:val="0"/>
        <w:spacing w:line="360" w:lineRule="auto"/>
        <w:ind w:firstLine="0"/>
        <w:jc w:val="center"/>
      </w:pPr>
      <m:oMath>
        <m:r>
          <w:rPr>
            <w:rFonts w:ascii="Cambria Math" w:hAnsi="Cambria Math"/>
          </w:rPr>
          <m:t>W</m:t>
        </m:r>
        <m:r>
          <w:rPr>
            <w:rFonts w:ascii="Cambria Math" w:hAnsi="Cambria Math"/>
          </w:rPr>
          <m:t>=</m:t>
        </m:r>
        <m:f>
          <m:fPr>
            <m:ctrlPr>
              <w:rPr>
                <w:rFonts w:ascii="Cambria Math" w:hAnsi="Cambria Math"/>
              </w:rPr>
            </m:ctrlPr>
          </m:fPr>
          <m:num>
            <m:r>
              <w:rPr>
                <w:rFonts w:ascii="Cambria Math" w:hAnsi="Cambria Math"/>
              </w:rPr>
              <m:t>12*201</m:t>
            </m:r>
          </m:num>
          <m:den>
            <m:r>
              <w:rPr>
                <w:rFonts w:ascii="Cambria Math" w:hAnsi="Cambria Math"/>
              </w:rPr>
              <m:t>49</m:t>
            </m:r>
            <m:d>
              <m:dPr>
                <m:ctrlPr>
                  <w:rPr>
                    <w:rFonts w:ascii="Cambria Math" w:hAnsi="Cambria Math"/>
                  </w:rPr>
                </m:ctrlPr>
              </m:dPr>
              <m:e>
                <m:r>
                  <w:rPr>
                    <w:rFonts w:ascii="Cambria Math" w:hAnsi="Cambria Math"/>
                  </w:rPr>
                  <m:t>64-4</m:t>
                </m:r>
              </m:e>
            </m:d>
          </m:den>
        </m:f>
        <m:r>
          <w:rPr>
            <w:rFonts w:ascii="Cambria Math" w:hAnsi="Cambria Math"/>
          </w:rPr>
          <m:t>≈0.82&gt;0.67</m:t>
        </m:r>
      </m:oMath>
      <w:r>
        <w:rPr>
          <w:szCs w:val="28"/>
          <w:lang w:eastAsia="ru-RU"/>
        </w:rPr>
        <w:t>.</w:t>
      </w:r>
    </w:p>
    <w:p w:rsidR="00303D92" w:rsidRDefault="00303D92">
      <w:pPr>
        <w:suppressAutoHyphens w:val="0"/>
        <w:spacing w:line="360" w:lineRule="auto"/>
        <w:ind w:firstLine="709"/>
        <w:rPr>
          <w:szCs w:val="28"/>
          <w:lang w:eastAsia="ru-RU"/>
        </w:rPr>
      </w:pPr>
    </w:p>
    <w:p w:rsidR="00303D92" w:rsidRDefault="00940870">
      <w:pPr>
        <w:suppressAutoHyphens w:val="0"/>
        <w:spacing w:line="360" w:lineRule="auto"/>
        <w:ind w:firstLine="709"/>
      </w:pPr>
      <w:r>
        <w:rPr>
          <w:szCs w:val="28"/>
          <w:lang w:eastAsia="ru-RU"/>
        </w:rPr>
        <w:t>Ранжування є достовірним згідно нерівності.</w:t>
      </w:r>
    </w:p>
    <w:p w:rsidR="00303D92" w:rsidRDefault="00940870">
      <w:pPr>
        <w:suppressAutoHyphens w:val="0"/>
        <w:spacing w:line="360" w:lineRule="auto"/>
        <w:ind w:firstLine="709"/>
      </w:pPr>
      <w:r>
        <w:rPr>
          <w:szCs w:val="28"/>
          <w:lang w:eastAsia="ru-RU"/>
        </w:rPr>
        <w:t>Результати попарного оцінювання експертів (таблиця 4.4):</w:t>
      </w:r>
    </w:p>
    <w:p w:rsidR="00303D92" w:rsidRDefault="00940870">
      <w:pPr>
        <w:suppressAutoHyphens w:val="0"/>
        <w:spacing w:line="360" w:lineRule="auto"/>
        <w:ind w:firstLine="0"/>
        <w:jc w:val="left"/>
        <w:rPr>
          <w:rFonts w:eastAsia="Cambria" w:cs="Cambria"/>
          <w:szCs w:val="28"/>
          <w:lang w:val="ru-RU" w:eastAsia="ru-RU"/>
        </w:rPr>
      </w:pPr>
      <w:r>
        <w:br w:type="page"/>
      </w:r>
    </w:p>
    <w:p w:rsidR="00303D92" w:rsidRDefault="00940870">
      <w:pPr>
        <w:suppressAutoHyphens w:val="0"/>
        <w:spacing w:line="360" w:lineRule="auto"/>
        <w:ind w:firstLine="0"/>
      </w:pPr>
      <w:r>
        <w:rPr>
          <w:rFonts w:eastAsia="Cambria" w:cs="Cambria"/>
          <w:szCs w:val="28"/>
          <w:lang w:eastAsia="ru-RU"/>
        </w:rPr>
        <w:lastRenderedPageBreak/>
        <w:t>Таблиця 4.4 — Попарне оцінювання експертів</w:t>
      </w:r>
    </w:p>
    <w:tbl>
      <w:tblPr>
        <w:tblW w:w="8197" w:type="dxa"/>
        <w:tblInd w:w="147" w:type="dxa"/>
        <w:tblBorders>
          <w:top w:val="single" w:sz="2" w:space="0" w:color="000000"/>
          <w:left w:val="single" w:sz="2" w:space="0" w:color="000000"/>
          <w:bottom w:val="single" w:sz="2" w:space="0" w:color="000000"/>
          <w:insideH w:val="single" w:sz="2" w:space="0" w:color="000000"/>
        </w:tblBorders>
        <w:tblCellMar>
          <w:top w:w="55" w:type="dxa"/>
          <w:left w:w="36" w:type="dxa"/>
          <w:bottom w:w="55" w:type="dxa"/>
          <w:right w:w="55" w:type="dxa"/>
        </w:tblCellMar>
        <w:tblLook w:val="0000" w:firstRow="0" w:lastRow="0" w:firstColumn="0" w:lastColumn="0" w:noHBand="0" w:noVBand="0"/>
      </w:tblPr>
      <w:tblGrid>
        <w:gridCol w:w="1633"/>
        <w:gridCol w:w="454"/>
        <w:gridCol w:w="355"/>
        <w:gridCol w:w="455"/>
        <w:gridCol w:w="454"/>
        <w:gridCol w:w="491"/>
        <w:gridCol w:w="591"/>
        <w:gridCol w:w="809"/>
        <w:gridCol w:w="1114"/>
        <w:gridCol w:w="1841"/>
      </w:tblGrid>
      <w:tr w:rsidR="00303D92">
        <w:tc>
          <w:tcPr>
            <w:tcW w:w="1632" w:type="dxa"/>
            <w:vMerge w:val="restart"/>
            <w:tcBorders>
              <w:top w:val="single" w:sz="2" w:space="0" w:color="000000"/>
              <w:left w:val="single" w:sz="2" w:space="0" w:color="000000"/>
              <w:bottom w:val="single" w:sz="2" w:space="0" w:color="000000"/>
            </w:tcBorders>
            <w:shd w:val="clear" w:color="auto" w:fill="auto"/>
          </w:tcPr>
          <w:p w:rsidR="00303D92" w:rsidRDefault="00940870">
            <w:pPr>
              <w:suppressAutoHyphens w:val="0"/>
              <w:spacing w:line="360" w:lineRule="auto"/>
              <w:ind w:firstLine="0"/>
              <w:jc w:val="left"/>
              <w:rPr>
                <w:b/>
                <w:bCs/>
                <w:szCs w:val="28"/>
                <w:lang w:eastAsia="ru-RU"/>
              </w:rPr>
            </w:pPr>
            <w:r>
              <w:rPr>
                <w:b/>
                <w:bCs/>
                <w:szCs w:val="28"/>
                <w:lang w:eastAsia="ru-RU"/>
              </w:rPr>
              <w:t>Параметри</w:t>
            </w:r>
          </w:p>
        </w:tc>
        <w:tc>
          <w:tcPr>
            <w:tcW w:w="3609" w:type="dxa"/>
            <w:gridSpan w:val="7"/>
            <w:tcBorders>
              <w:top w:val="single" w:sz="2" w:space="0" w:color="000000"/>
              <w:left w:val="single" w:sz="2" w:space="0" w:color="000000"/>
              <w:bottom w:val="single" w:sz="2" w:space="0" w:color="000000"/>
            </w:tcBorders>
            <w:shd w:val="clear" w:color="auto" w:fill="auto"/>
          </w:tcPr>
          <w:p w:rsidR="00303D92" w:rsidRDefault="00940870">
            <w:pPr>
              <w:suppressAutoHyphens w:val="0"/>
              <w:spacing w:line="360" w:lineRule="auto"/>
              <w:ind w:firstLine="0"/>
              <w:jc w:val="left"/>
              <w:rPr>
                <w:b/>
                <w:bCs/>
                <w:szCs w:val="28"/>
                <w:lang w:eastAsia="ru-RU"/>
              </w:rPr>
            </w:pPr>
            <w:r>
              <w:rPr>
                <w:b/>
                <w:bCs/>
                <w:szCs w:val="28"/>
                <w:lang w:eastAsia="ru-RU"/>
              </w:rPr>
              <w:t>Експерти</w:t>
            </w:r>
          </w:p>
        </w:tc>
        <w:tc>
          <w:tcPr>
            <w:tcW w:w="1114" w:type="dxa"/>
            <w:tcBorders>
              <w:top w:val="single" w:sz="2" w:space="0" w:color="000000"/>
              <w:left w:val="single" w:sz="2" w:space="0" w:color="000000"/>
              <w:bottom w:val="single" w:sz="2" w:space="0" w:color="000000"/>
            </w:tcBorders>
            <w:shd w:val="clear" w:color="auto" w:fill="auto"/>
          </w:tcPr>
          <w:p w:rsidR="00303D92" w:rsidRDefault="00940870">
            <w:pPr>
              <w:suppressAutoHyphens w:val="0"/>
              <w:spacing w:line="360" w:lineRule="auto"/>
              <w:ind w:firstLine="0"/>
              <w:jc w:val="left"/>
              <w:rPr>
                <w:b/>
                <w:bCs/>
                <w:szCs w:val="28"/>
                <w:lang w:eastAsia="ru-RU"/>
              </w:rPr>
            </w:pPr>
            <w:r>
              <w:rPr>
                <w:b/>
                <w:bCs/>
                <w:szCs w:val="28"/>
                <w:lang w:eastAsia="ru-RU"/>
              </w:rPr>
              <w:t>Кінцева оцінка</w:t>
            </w:r>
          </w:p>
        </w:tc>
        <w:tc>
          <w:tcPr>
            <w:tcW w:w="1841" w:type="dxa"/>
            <w:tcBorders>
              <w:top w:val="single" w:sz="2" w:space="0" w:color="000000"/>
              <w:left w:val="single" w:sz="2" w:space="0" w:color="000000"/>
              <w:bottom w:val="single" w:sz="2" w:space="0" w:color="000000"/>
              <w:right w:val="single" w:sz="2" w:space="0" w:color="000000"/>
            </w:tcBorders>
            <w:shd w:val="clear" w:color="auto" w:fill="auto"/>
          </w:tcPr>
          <w:p w:rsidR="00303D92" w:rsidRDefault="00940870">
            <w:pPr>
              <w:suppressAutoHyphens w:val="0"/>
              <w:spacing w:line="360" w:lineRule="auto"/>
              <w:ind w:firstLine="0"/>
              <w:jc w:val="left"/>
              <w:rPr>
                <w:b/>
                <w:bCs/>
                <w:szCs w:val="28"/>
                <w:lang w:eastAsia="ru-RU"/>
              </w:rPr>
            </w:pPr>
            <w:r>
              <w:rPr>
                <w:b/>
                <w:bCs/>
                <w:szCs w:val="28"/>
                <w:lang w:eastAsia="ru-RU"/>
              </w:rPr>
              <w:t>Числове значення</w:t>
            </w:r>
          </w:p>
          <w:p w:rsidR="00303D92" w:rsidRDefault="00303D92">
            <w:pPr>
              <w:suppressAutoHyphens w:val="0"/>
              <w:spacing w:line="360" w:lineRule="auto"/>
              <w:ind w:firstLine="709"/>
              <w:jc w:val="left"/>
              <w:rPr>
                <w:rFonts w:eastAsia="Cambria" w:cs="Cambria"/>
                <w:b/>
                <w:bCs/>
                <w:szCs w:val="28"/>
                <w:lang w:val="ru-RU" w:eastAsia="ru-RU"/>
              </w:rPr>
            </w:pPr>
          </w:p>
        </w:tc>
      </w:tr>
      <w:tr w:rsidR="00303D92">
        <w:tc>
          <w:tcPr>
            <w:tcW w:w="1632" w:type="dxa"/>
            <w:vMerge/>
            <w:tcBorders>
              <w:top w:val="single" w:sz="2" w:space="0" w:color="000000"/>
              <w:left w:val="single" w:sz="2" w:space="0" w:color="000000"/>
              <w:bottom w:val="single" w:sz="2" w:space="0" w:color="000000"/>
            </w:tcBorders>
            <w:shd w:val="clear" w:color="auto" w:fill="auto"/>
          </w:tcPr>
          <w:p w:rsidR="00303D92" w:rsidRDefault="00303D92">
            <w:pPr>
              <w:suppressAutoHyphens w:val="0"/>
              <w:snapToGrid w:val="0"/>
              <w:spacing w:line="360" w:lineRule="auto"/>
              <w:ind w:firstLine="0"/>
              <w:jc w:val="left"/>
              <w:rPr>
                <w:rFonts w:eastAsia="Cambria" w:cs="Cambria"/>
                <w:b/>
                <w:bCs/>
                <w:szCs w:val="28"/>
                <w:lang w:val="ru-RU" w:eastAsia="ru-RU"/>
              </w:rPr>
            </w:pPr>
          </w:p>
        </w:tc>
        <w:tc>
          <w:tcPr>
            <w:tcW w:w="454" w:type="dxa"/>
            <w:tcBorders>
              <w:top w:val="single" w:sz="2" w:space="0" w:color="000000"/>
              <w:left w:val="single" w:sz="2" w:space="0" w:color="000000"/>
              <w:bottom w:val="single" w:sz="2" w:space="0" w:color="000000"/>
            </w:tcBorders>
            <w:shd w:val="clear" w:color="auto" w:fill="auto"/>
          </w:tcPr>
          <w:p w:rsidR="00303D92" w:rsidRDefault="00940870">
            <w:pPr>
              <w:suppressAutoHyphens w:val="0"/>
              <w:spacing w:line="360" w:lineRule="auto"/>
              <w:ind w:firstLine="0"/>
              <w:jc w:val="left"/>
              <w:rPr>
                <w:szCs w:val="28"/>
                <w:lang w:eastAsia="ru-RU"/>
              </w:rPr>
            </w:pPr>
            <w:r>
              <w:rPr>
                <w:szCs w:val="28"/>
                <w:lang w:eastAsia="ru-RU"/>
              </w:rPr>
              <w:t>1</w:t>
            </w:r>
          </w:p>
        </w:tc>
        <w:tc>
          <w:tcPr>
            <w:tcW w:w="355" w:type="dxa"/>
            <w:tcBorders>
              <w:top w:val="single" w:sz="2" w:space="0" w:color="000000"/>
              <w:left w:val="single" w:sz="2" w:space="0" w:color="000000"/>
              <w:bottom w:val="single" w:sz="2" w:space="0" w:color="000000"/>
            </w:tcBorders>
            <w:shd w:val="clear" w:color="auto" w:fill="auto"/>
          </w:tcPr>
          <w:p w:rsidR="00303D92" w:rsidRDefault="00940870">
            <w:pPr>
              <w:suppressAutoHyphens w:val="0"/>
              <w:spacing w:line="360" w:lineRule="auto"/>
              <w:ind w:firstLine="0"/>
              <w:jc w:val="left"/>
              <w:rPr>
                <w:szCs w:val="28"/>
                <w:lang w:eastAsia="ru-RU"/>
              </w:rPr>
            </w:pPr>
            <w:r>
              <w:rPr>
                <w:szCs w:val="28"/>
                <w:lang w:eastAsia="ru-RU"/>
              </w:rPr>
              <w:t>2</w:t>
            </w:r>
          </w:p>
        </w:tc>
        <w:tc>
          <w:tcPr>
            <w:tcW w:w="455" w:type="dxa"/>
            <w:tcBorders>
              <w:top w:val="single" w:sz="2" w:space="0" w:color="000000"/>
              <w:left w:val="single" w:sz="2" w:space="0" w:color="000000"/>
              <w:bottom w:val="single" w:sz="2" w:space="0" w:color="000000"/>
            </w:tcBorders>
            <w:shd w:val="clear" w:color="auto" w:fill="auto"/>
          </w:tcPr>
          <w:p w:rsidR="00303D92" w:rsidRDefault="00940870">
            <w:pPr>
              <w:suppressAutoHyphens w:val="0"/>
              <w:spacing w:line="360" w:lineRule="auto"/>
              <w:ind w:firstLine="0"/>
              <w:jc w:val="left"/>
              <w:rPr>
                <w:szCs w:val="28"/>
                <w:lang w:eastAsia="ru-RU"/>
              </w:rPr>
            </w:pPr>
            <w:r>
              <w:rPr>
                <w:szCs w:val="28"/>
                <w:lang w:eastAsia="ru-RU"/>
              </w:rPr>
              <w:t>3</w:t>
            </w:r>
          </w:p>
        </w:tc>
        <w:tc>
          <w:tcPr>
            <w:tcW w:w="454" w:type="dxa"/>
            <w:tcBorders>
              <w:top w:val="single" w:sz="2" w:space="0" w:color="000000"/>
              <w:left w:val="single" w:sz="2" w:space="0" w:color="000000"/>
              <w:bottom w:val="single" w:sz="2" w:space="0" w:color="000000"/>
            </w:tcBorders>
            <w:shd w:val="clear" w:color="auto" w:fill="auto"/>
          </w:tcPr>
          <w:p w:rsidR="00303D92" w:rsidRDefault="00940870">
            <w:pPr>
              <w:suppressAutoHyphens w:val="0"/>
              <w:spacing w:line="360" w:lineRule="auto"/>
              <w:ind w:firstLine="0"/>
              <w:jc w:val="left"/>
              <w:rPr>
                <w:szCs w:val="28"/>
                <w:lang w:eastAsia="ru-RU"/>
              </w:rPr>
            </w:pPr>
            <w:r>
              <w:rPr>
                <w:szCs w:val="28"/>
                <w:lang w:eastAsia="ru-RU"/>
              </w:rPr>
              <w:t>4</w:t>
            </w:r>
          </w:p>
        </w:tc>
        <w:tc>
          <w:tcPr>
            <w:tcW w:w="491" w:type="dxa"/>
            <w:tcBorders>
              <w:top w:val="single" w:sz="2" w:space="0" w:color="000000"/>
              <w:left w:val="single" w:sz="2" w:space="0" w:color="000000"/>
              <w:bottom w:val="single" w:sz="2" w:space="0" w:color="000000"/>
            </w:tcBorders>
            <w:shd w:val="clear" w:color="auto" w:fill="auto"/>
          </w:tcPr>
          <w:p w:rsidR="00303D92" w:rsidRDefault="00940870">
            <w:pPr>
              <w:suppressAutoHyphens w:val="0"/>
              <w:spacing w:line="360" w:lineRule="auto"/>
              <w:ind w:firstLine="0"/>
              <w:jc w:val="left"/>
              <w:rPr>
                <w:szCs w:val="28"/>
                <w:lang w:eastAsia="ru-RU"/>
              </w:rPr>
            </w:pPr>
            <w:r>
              <w:rPr>
                <w:szCs w:val="28"/>
                <w:lang w:eastAsia="ru-RU"/>
              </w:rPr>
              <w:t>5</w:t>
            </w:r>
          </w:p>
        </w:tc>
        <w:tc>
          <w:tcPr>
            <w:tcW w:w="591" w:type="dxa"/>
            <w:tcBorders>
              <w:top w:val="single" w:sz="2" w:space="0" w:color="000000"/>
              <w:left w:val="single" w:sz="2" w:space="0" w:color="000000"/>
              <w:bottom w:val="single" w:sz="2" w:space="0" w:color="000000"/>
            </w:tcBorders>
            <w:shd w:val="clear" w:color="auto" w:fill="auto"/>
          </w:tcPr>
          <w:p w:rsidR="00303D92" w:rsidRDefault="00940870">
            <w:pPr>
              <w:suppressAutoHyphens w:val="0"/>
              <w:spacing w:line="360" w:lineRule="auto"/>
              <w:ind w:firstLine="0"/>
              <w:jc w:val="left"/>
              <w:rPr>
                <w:szCs w:val="28"/>
                <w:lang w:eastAsia="ru-RU"/>
              </w:rPr>
            </w:pPr>
            <w:r>
              <w:rPr>
                <w:szCs w:val="28"/>
                <w:lang w:eastAsia="ru-RU"/>
              </w:rPr>
              <w:t>6</w:t>
            </w:r>
          </w:p>
        </w:tc>
        <w:tc>
          <w:tcPr>
            <w:tcW w:w="809" w:type="dxa"/>
            <w:tcBorders>
              <w:top w:val="single" w:sz="2" w:space="0" w:color="000000"/>
              <w:left w:val="single" w:sz="2" w:space="0" w:color="000000"/>
              <w:bottom w:val="single" w:sz="2" w:space="0" w:color="000000"/>
            </w:tcBorders>
            <w:shd w:val="clear" w:color="auto" w:fill="auto"/>
          </w:tcPr>
          <w:p w:rsidR="00303D92" w:rsidRDefault="00940870">
            <w:pPr>
              <w:suppressAutoHyphens w:val="0"/>
              <w:spacing w:line="360" w:lineRule="auto"/>
              <w:ind w:firstLine="0"/>
              <w:jc w:val="left"/>
              <w:rPr>
                <w:szCs w:val="28"/>
                <w:lang w:eastAsia="ru-RU"/>
              </w:rPr>
            </w:pPr>
            <w:r>
              <w:rPr>
                <w:szCs w:val="28"/>
                <w:lang w:eastAsia="ru-RU"/>
              </w:rPr>
              <w:t>7</w:t>
            </w:r>
          </w:p>
        </w:tc>
        <w:tc>
          <w:tcPr>
            <w:tcW w:w="1114" w:type="dxa"/>
            <w:tcBorders>
              <w:top w:val="single" w:sz="2" w:space="0" w:color="000000"/>
              <w:left w:val="single" w:sz="2" w:space="0" w:color="000000"/>
              <w:bottom w:val="single" w:sz="2" w:space="0" w:color="000000"/>
            </w:tcBorders>
            <w:shd w:val="clear" w:color="auto" w:fill="auto"/>
          </w:tcPr>
          <w:p w:rsidR="00303D92" w:rsidRDefault="00303D92">
            <w:pPr>
              <w:suppressAutoHyphens w:val="0"/>
              <w:snapToGrid w:val="0"/>
              <w:spacing w:line="360" w:lineRule="auto"/>
              <w:ind w:firstLine="709"/>
              <w:jc w:val="left"/>
              <w:rPr>
                <w:rFonts w:eastAsia="Cambria" w:cs="Cambria"/>
                <w:lang w:val="ru-RU" w:eastAsia="ru-RU"/>
              </w:rPr>
            </w:pPr>
          </w:p>
        </w:tc>
        <w:tc>
          <w:tcPr>
            <w:tcW w:w="1841" w:type="dxa"/>
            <w:tcBorders>
              <w:top w:val="single" w:sz="2" w:space="0" w:color="000000"/>
              <w:left w:val="single" w:sz="2" w:space="0" w:color="000000"/>
              <w:bottom w:val="single" w:sz="2" w:space="0" w:color="000000"/>
              <w:right w:val="single" w:sz="2" w:space="0" w:color="000000"/>
            </w:tcBorders>
            <w:shd w:val="clear" w:color="auto" w:fill="auto"/>
          </w:tcPr>
          <w:p w:rsidR="00303D92" w:rsidRDefault="00303D92">
            <w:pPr>
              <w:suppressAutoHyphens w:val="0"/>
              <w:snapToGrid w:val="0"/>
              <w:spacing w:line="360" w:lineRule="auto"/>
              <w:ind w:firstLine="709"/>
              <w:jc w:val="left"/>
              <w:rPr>
                <w:rFonts w:eastAsia="Cambria" w:cs="Cambria"/>
                <w:lang w:val="ru-RU" w:eastAsia="ru-RU"/>
              </w:rPr>
            </w:pPr>
          </w:p>
        </w:tc>
      </w:tr>
      <w:tr w:rsidR="00303D92">
        <w:tc>
          <w:tcPr>
            <w:tcW w:w="1632" w:type="dxa"/>
            <w:tcBorders>
              <w:top w:val="single" w:sz="2" w:space="0" w:color="000000"/>
              <w:left w:val="single" w:sz="2" w:space="0" w:color="000000"/>
              <w:bottom w:val="single" w:sz="2" w:space="0" w:color="000000"/>
            </w:tcBorders>
            <w:shd w:val="clear" w:color="auto" w:fill="auto"/>
          </w:tcPr>
          <w:p w:rsidR="00303D92" w:rsidRDefault="00940870">
            <w:pPr>
              <w:suppressAutoHyphens w:val="0"/>
              <w:spacing w:line="360" w:lineRule="auto"/>
              <w:ind w:firstLine="0"/>
              <w:jc w:val="left"/>
              <w:rPr>
                <w:szCs w:val="28"/>
                <w:lang w:eastAsia="ru-RU"/>
              </w:rPr>
            </w:pPr>
            <w:r>
              <w:rPr>
                <w:szCs w:val="28"/>
                <w:lang w:eastAsia="ru-RU"/>
              </w:rPr>
              <w:t>Х1 і Х2</w:t>
            </w:r>
          </w:p>
        </w:tc>
        <w:tc>
          <w:tcPr>
            <w:tcW w:w="454" w:type="dxa"/>
            <w:tcBorders>
              <w:top w:val="single" w:sz="2" w:space="0" w:color="000000"/>
              <w:left w:val="single" w:sz="2" w:space="0" w:color="000000"/>
              <w:bottom w:val="single" w:sz="2" w:space="0" w:color="000000"/>
            </w:tcBorders>
            <w:shd w:val="clear" w:color="auto" w:fill="auto"/>
          </w:tcPr>
          <w:p w:rsidR="00303D92" w:rsidRDefault="00940870">
            <w:pPr>
              <w:suppressAutoHyphens w:val="0"/>
              <w:spacing w:line="360" w:lineRule="auto"/>
              <w:ind w:firstLine="0"/>
              <w:jc w:val="left"/>
              <w:rPr>
                <w:szCs w:val="28"/>
                <w:lang w:eastAsia="ru-RU"/>
              </w:rPr>
            </w:pPr>
            <w:r>
              <w:rPr>
                <w:szCs w:val="28"/>
                <w:lang w:eastAsia="ru-RU"/>
              </w:rPr>
              <w:t>&gt;</w:t>
            </w:r>
          </w:p>
        </w:tc>
        <w:tc>
          <w:tcPr>
            <w:tcW w:w="355" w:type="dxa"/>
            <w:tcBorders>
              <w:top w:val="single" w:sz="2" w:space="0" w:color="000000"/>
              <w:left w:val="single" w:sz="2" w:space="0" w:color="000000"/>
              <w:bottom w:val="single" w:sz="2" w:space="0" w:color="000000"/>
            </w:tcBorders>
            <w:shd w:val="clear" w:color="auto" w:fill="auto"/>
          </w:tcPr>
          <w:p w:rsidR="00303D92" w:rsidRDefault="00940870">
            <w:pPr>
              <w:suppressAutoHyphens w:val="0"/>
              <w:spacing w:line="360" w:lineRule="auto"/>
              <w:ind w:firstLine="0"/>
              <w:jc w:val="left"/>
              <w:rPr>
                <w:szCs w:val="28"/>
                <w:lang w:eastAsia="ru-RU"/>
              </w:rPr>
            </w:pPr>
            <w:r>
              <w:rPr>
                <w:szCs w:val="28"/>
                <w:lang w:eastAsia="ru-RU"/>
              </w:rPr>
              <w:t>&lt;</w:t>
            </w:r>
          </w:p>
        </w:tc>
        <w:tc>
          <w:tcPr>
            <w:tcW w:w="455" w:type="dxa"/>
            <w:tcBorders>
              <w:top w:val="single" w:sz="2" w:space="0" w:color="000000"/>
              <w:left w:val="single" w:sz="2" w:space="0" w:color="000000"/>
              <w:bottom w:val="single" w:sz="2" w:space="0" w:color="000000"/>
            </w:tcBorders>
            <w:shd w:val="clear" w:color="auto" w:fill="auto"/>
          </w:tcPr>
          <w:p w:rsidR="00303D92" w:rsidRDefault="00940870">
            <w:pPr>
              <w:suppressAutoHyphens w:val="0"/>
              <w:spacing w:line="360" w:lineRule="auto"/>
              <w:ind w:firstLine="0"/>
              <w:jc w:val="left"/>
              <w:rPr>
                <w:szCs w:val="28"/>
                <w:lang w:eastAsia="ru-RU"/>
              </w:rPr>
            </w:pPr>
            <w:r>
              <w:rPr>
                <w:szCs w:val="28"/>
                <w:lang w:eastAsia="ru-RU"/>
              </w:rPr>
              <w:t>&lt;</w:t>
            </w:r>
          </w:p>
        </w:tc>
        <w:tc>
          <w:tcPr>
            <w:tcW w:w="454" w:type="dxa"/>
            <w:tcBorders>
              <w:top w:val="single" w:sz="2" w:space="0" w:color="000000"/>
              <w:left w:val="single" w:sz="2" w:space="0" w:color="000000"/>
              <w:bottom w:val="single" w:sz="2" w:space="0" w:color="000000"/>
            </w:tcBorders>
            <w:shd w:val="clear" w:color="auto" w:fill="auto"/>
          </w:tcPr>
          <w:p w:rsidR="00303D92" w:rsidRDefault="00940870">
            <w:pPr>
              <w:suppressAutoHyphens w:val="0"/>
              <w:spacing w:line="360" w:lineRule="auto"/>
              <w:ind w:firstLine="0"/>
              <w:jc w:val="left"/>
              <w:rPr>
                <w:szCs w:val="28"/>
                <w:lang w:eastAsia="ru-RU"/>
              </w:rPr>
            </w:pPr>
            <w:r>
              <w:rPr>
                <w:szCs w:val="28"/>
                <w:lang w:eastAsia="ru-RU"/>
              </w:rPr>
              <w:t>&lt;</w:t>
            </w:r>
          </w:p>
        </w:tc>
        <w:tc>
          <w:tcPr>
            <w:tcW w:w="491" w:type="dxa"/>
            <w:tcBorders>
              <w:top w:val="single" w:sz="2" w:space="0" w:color="000000"/>
              <w:left w:val="single" w:sz="2" w:space="0" w:color="000000"/>
              <w:bottom w:val="single" w:sz="2" w:space="0" w:color="000000"/>
            </w:tcBorders>
            <w:shd w:val="clear" w:color="auto" w:fill="auto"/>
          </w:tcPr>
          <w:p w:rsidR="00303D92" w:rsidRDefault="00940870">
            <w:pPr>
              <w:suppressAutoHyphens w:val="0"/>
              <w:spacing w:line="360" w:lineRule="auto"/>
              <w:ind w:firstLine="0"/>
              <w:jc w:val="left"/>
              <w:rPr>
                <w:szCs w:val="28"/>
                <w:lang w:eastAsia="ru-RU"/>
              </w:rPr>
            </w:pPr>
            <w:r>
              <w:rPr>
                <w:szCs w:val="28"/>
                <w:lang w:eastAsia="ru-RU"/>
              </w:rPr>
              <w:t>&gt;</w:t>
            </w:r>
          </w:p>
        </w:tc>
        <w:tc>
          <w:tcPr>
            <w:tcW w:w="591" w:type="dxa"/>
            <w:tcBorders>
              <w:top w:val="single" w:sz="2" w:space="0" w:color="000000"/>
              <w:left w:val="single" w:sz="2" w:space="0" w:color="000000"/>
              <w:bottom w:val="single" w:sz="2" w:space="0" w:color="000000"/>
            </w:tcBorders>
            <w:shd w:val="clear" w:color="auto" w:fill="auto"/>
          </w:tcPr>
          <w:p w:rsidR="00303D92" w:rsidRDefault="00940870">
            <w:pPr>
              <w:suppressAutoHyphens w:val="0"/>
              <w:spacing w:line="360" w:lineRule="auto"/>
              <w:ind w:firstLine="0"/>
              <w:jc w:val="left"/>
              <w:rPr>
                <w:szCs w:val="28"/>
                <w:lang w:eastAsia="ru-RU"/>
              </w:rPr>
            </w:pPr>
            <w:r>
              <w:rPr>
                <w:szCs w:val="28"/>
                <w:lang w:eastAsia="ru-RU"/>
              </w:rPr>
              <w:t>&lt;</w:t>
            </w:r>
          </w:p>
        </w:tc>
        <w:tc>
          <w:tcPr>
            <w:tcW w:w="809" w:type="dxa"/>
            <w:tcBorders>
              <w:top w:val="single" w:sz="2" w:space="0" w:color="000000"/>
              <w:left w:val="single" w:sz="2" w:space="0" w:color="000000"/>
              <w:bottom w:val="single" w:sz="2" w:space="0" w:color="000000"/>
            </w:tcBorders>
            <w:shd w:val="clear" w:color="auto" w:fill="auto"/>
          </w:tcPr>
          <w:p w:rsidR="00303D92" w:rsidRDefault="00940870">
            <w:pPr>
              <w:suppressAutoHyphens w:val="0"/>
              <w:spacing w:line="360" w:lineRule="auto"/>
              <w:ind w:firstLine="0"/>
              <w:jc w:val="left"/>
              <w:rPr>
                <w:szCs w:val="28"/>
                <w:lang w:eastAsia="ru-RU"/>
              </w:rPr>
            </w:pPr>
            <w:r>
              <w:rPr>
                <w:szCs w:val="28"/>
                <w:lang w:eastAsia="ru-RU"/>
              </w:rPr>
              <w:t>&lt;</w:t>
            </w:r>
          </w:p>
        </w:tc>
        <w:tc>
          <w:tcPr>
            <w:tcW w:w="1114" w:type="dxa"/>
            <w:tcBorders>
              <w:top w:val="single" w:sz="2" w:space="0" w:color="000000"/>
              <w:left w:val="single" w:sz="2" w:space="0" w:color="000000"/>
              <w:bottom w:val="single" w:sz="2" w:space="0" w:color="000000"/>
            </w:tcBorders>
            <w:shd w:val="clear" w:color="auto" w:fill="auto"/>
          </w:tcPr>
          <w:p w:rsidR="00303D92" w:rsidRDefault="00940870">
            <w:pPr>
              <w:suppressAutoHyphens w:val="0"/>
              <w:spacing w:line="360" w:lineRule="auto"/>
              <w:ind w:firstLine="709"/>
              <w:jc w:val="center"/>
              <w:rPr>
                <w:szCs w:val="28"/>
                <w:lang w:eastAsia="ru-RU"/>
              </w:rPr>
            </w:pPr>
            <w:r>
              <w:rPr>
                <w:szCs w:val="28"/>
                <w:lang w:eastAsia="ru-RU"/>
              </w:rPr>
              <w:t>&lt;</w:t>
            </w:r>
          </w:p>
        </w:tc>
        <w:tc>
          <w:tcPr>
            <w:tcW w:w="1841" w:type="dxa"/>
            <w:tcBorders>
              <w:top w:val="single" w:sz="2" w:space="0" w:color="000000"/>
              <w:left w:val="single" w:sz="2" w:space="0" w:color="000000"/>
              <w:bottom w:val="single" w:sz="2" w:space="0" w:color="000000"/>
              <w:right w:val="single" w:sz="2" w:space="0" w:color="000000"/>
            </w:tcBorders>
            <w:shd w:val="clear" w:color="auto" w:fill="auto"/>
          </w:tcPr>
          <w:p w:rsidR="00303D92" w:rsidRDefault="00940870">
            <w:pPr>
              <w:suppressAutoHyphens w:val="0"/>
              <w:spacing w:line="360" w:lineRule="auto"/>
              <w:ind w:firstLine="709"/>
              <w:jc w:val="left"/>
              <w:rPr>
                <w:szCs w:val="28"/>
                <w:lang w:eastAsia="ru-RU"/>
              </w:rPr>
            </w:pPr>
            <w:r>
              <w:rPr>
                <w:szCs w:val="28"/>
                <w:lang w:eastAsia="ru-RU"/>
              </w:rPr>
              <w:t>0.5</w:t>
            </w:r>
          </w:p>
        </w:tc>
      </w:tr>
      <w:tr w:rsidR="00303D92">
        <w:tc>
          <w:tcPr>
            <w:tcW w:w="1632" w:type="dxa"/>
            <w:tcBorders>
              <w:top w:val="single" w:sz="2" w:space="0" w:color="000000"/>
              <w:left w:val="single" w:sz="2" w:space="0" w:color="000000"/>
              <w:bottom w:val="single" w:sz="2" w:space="0" w:color="000000"/>
            </w:tcBorders>
            <w:shd w:val="clear" w:color="auto" w:fill="auto"/>
          </w:tcPr>
          <w:p w:rsidR="00303D92" w:rsidRDefault="00940870">
            <w:pPr>
              <w:suppressAutoHyphens w:val="0"/>
              <w:spacing w:line="360" w:lineRule="auto"/>
              <w:ind w:firstLine="0"/>
              <w:jc w:val="left"/>
              <w:rPr>
                <w:szCs w:val="28"/>
                <w:lang w:eastAsia="ru-RU"/>
              </w:rPr>
            </w:pPr>
            <w:r>
              <w:rPr>
                <w:szCs w:val="28"/>
                <w:lang w:eastAsia="ru-RU"/>
              </w:rPr>
              <w:t>Х1 і Х3</w:t>
            </w:r>
          </w:p>
        </w:tc>
        <w:tc>
          <w:tcPr>
            <w:tcW w:w="454" w:type="dxa"/>
            <w:tcBorders>
              <w:top w:val="single" w:sz="2" w:space="0" w:color="000000"/>
              <w:left w:val="single" w:sz="2" w:space="0" w:color="000000"/>
              <w:bottom w:val="single" w:sz="2" w:space="0" w:color="000000"/>
            </w:tcBorders>
            <w:shd w:val="clear" w:color="auto" w:fill="auto"/>
          </w:tcPr>
          <w:p w:rsidR="00303D92" w:rsidRDefault="00940870">
            <w:pPr>
              <w:suppressAutoHyphens w:val="0"/>
              <w:spacing w:line="360" w:lineRule="auto"/>
              <w:ind w:firstLine="0"/>
              <w:jc w:val="left"/>
              <w:rPr>
                <w:szCs w:val="28"/>
                <w:lang w:eastAsia="ru-RU"/>
              </w:rPr>
            </w:pPr>
            <w:r>
              <w:rPr>
                <w:szCs w:val="28"/>
                <w:lang w:eastAsia="ru-RU"/>
              </w:rPr>
              <w:t>&gt;</w:t>
            </w:r>
          </w:p>
        </w:tc>
        <w:tc>
          <w:tcPr>
            <w:tcW w:w="355" w:type="dxa"/>
            <w:tcBorders>
              <w:top w:val="single" w:sz="2" w:space="0" w:color="000000"/>
              <w:left w:val="single" w:sz="2" w:space="0" w:color="000000"/>
              <w:bottom w:val="single" w:sz="2" w:space="0" w:color="000000"/>
            </w:tcBorders>
            <w:shd w:val="clear" w:color="auto" w:fill="auto"/>
          </w:tcPr>
          <w:p w:rsidR="00303D92" w:rsidRDefault="00940870">
            <w:pPr>
              <w:suppressAutoHyphens w:val="0"/>
              <w:spacing w:line="360" w:lineRule="auto"/>
              <w:ind w:firstLine="0"/>
              <w:jc w:val="left"/>
              <w:rPr>
                <w:szCs w:val="28"/>
                <w:lang w:eastAsia="ru-RU"/>
              </w:rPr>
            </w:pPr>
            <w:r>
              <w:rPr>
                <w:szCs w:val="28"/>
                <w:lang w:eastAsia="ru-RU"/>
              </w:rPr>
              <w:t>&gt;</w:t>
            </w:r>
          </w:p>
        </w:tc>
        <w:tc>
          <w:tcPr>
            <w:tcW w:w="455" w:type="dxa"/>
            <w:tcBorders>
              <w:top w:val="single" w:sz="2" w:space="0" w:color="000000"/>
              <w:left w:val="single" w:sz="2" w:space="0" w:color="000000"/>
              <w:bottom w:val="single" w:sz="2" w:space="0" w:color="000000"/>
            </w:tcBorders>
            <w:shd w:val="clear" w:color="auto" w:fill="auto"/>
          </w:tcPr>
          <w:p w:rsidR="00303D92" w:rsidRDefault="00940870">
            <w:pPr>
              <w:suppressAutoHyphens w:val="0"/>
              <w:spacing w:line="360" w:lineRule="auto"/>
              <w:ind w:firstLine="0"/>
              <w:jc w:val="left"/>
              <w:rPr>
                <w:szCs w:val="28"/>
                <w:lang w:eastAsia="ru-RU"/>
              </w:rPr>
            </w:pPr>
            <w:r>
              <w:rPr>
                <w:szCs w:val="28"/>
                <w:lang w:eastAsia="ru-RU"/>
              </w:rPr>
              <w:t>&gt;</w:t>
            </w:r>
          </w:p>
        </w:tc>
        <w:tc>
          <w:tcPr>
            <w:tcW w:w="454" w:type="dxa"/>
            <w:tcBorders>
              <w:top w:val="single" w:sz="2" w:space="0" w:color="000000"/>
              <w:left w:val="single" w:sz="2" w:space="0" w:color="000000"/>
              <w:bottom w:val="single" w:sz="2" w:space="0" w:color="000000"/>
            </w:tcBorders>
            <w:shd w:val="clear" w:color="auto" w:fill="auto"/>
          </w:tcPr>
          <w:p w:rsidR="00303D92" w:rsidRDefault="00940870">
            <w:pPr>
              <w:suppressAutoHyphens w:val="0"/>
              <w:spacing w:line="360" w:lineRule="auto"/>
              <w:ind w:firstLine="0"/>
              <w:jc w:val="left"/>
              <w:rPr>
                <w:szCs w:val="28"/>
                <w:lang w:eastAsia="ru-RU"/>
              </w:rPr>
            </w:pPr>
            <w:r>
              <w:rPr>
                <w:szCs w:val="28"/>
                <w:lang w:eastAsia="ru-RU"/>
              </w:rPr>
              <w:t>&gt;</w:t>
            </w:r>
          </w:p>
        </w:tc>
        <w:tc>
          <w:tcPr>
            <w:tcW w:w="491" w:type="dxa"/>
            <w:tcBorders>
              <w:top w:val="single" w:sz="2" w:space="0" w:color="000000"/>
              <w:left w:val="single" w:sz="2" w:space="0" w:color="000000"/>
              <w:bottom w:val="single" w:sz="2" w:space="0" w:color="000000"/>
            </w:tcBorders>
            <w:shd w:val="clear" w:color="auto" w:fill="auto"/>
          </w:tcPr>
          <w:p w:rsidR="00303D92" w:rsidRDefault="00940870">
            <w:pPr>
              <w:suppressAutoHyphens w:val="0"/>
              <w:spacing w:line="360" w:lineRule="auto"/>
              <w:ind w:firstLine="0"/>
              <w:jc w:val="left"/>
              <w:rPr>
                <w:szCs w:val="28"/>
                <w:lang w:eastAsia="ru-RU"/>
              </w:rPr>
            </w:pPr>
            <w:r>
              <w:rPr>
                <w:szCs w:val="28"/>
                <w:lang w:eastAsia="ru-RU"/>
              </w:rPr>
              <w:t>&gt;</w:t>
            </w:r>
          </w:p>
        </w:tc>
        <w:tc>
          <w:tcPr>
            <w:tcW w:w="591" w:type="dxa"/>
            <w:tcBorders>
              <w:top w:val="single" w:sz="2" w:space="0" w:color="000000"/>
              <w:left w:val="single" w:sz="2" w:space="0" w:color="000000"/>
              <w:bottom w:val="single" w:sz="2" w:space="0" w:color="000000"/>
            </w:tcBorders>
            <w:shd w:val="clear" w:color="auto" w:fill="auto"/>
          </w:tcPr>
          <w:p w:rsidR="00303D92" w:rsidRDefault="00940870">
            <w:pPr>
              <w:suppressAutoHyphens w:val="0"/>
              <w:spacing w:line="360" w:lineRule="auto"/>
              <w:ind w:firstLine="0"/>
              <w:jc w:val="left"/>
              <w:rPr>
                <w:szCs w:val="28"/>
                <w:lang w:eastAsia="ru-RU"/>
              </w:rPr>
            </w:pPr>
            <w:r>
              <w:rPr>
                <w:szCs w:val="28"/>
                <w:lang w:eastAsia="ru-RU"/>
              </w:rPr>
              <w:t>&gt;</w:t>
            </w:r>
          </w:p>
        </w:tc>
        <w:tc>
          <w:tcPr>
            <w:tcW w:w="809" w:type="dxa"/>
            <w:tcBorders>
              <w:top w:val="single" w:sz="2" w:space="0" w:color="000000"/>
              <w:left w:val="single" w:sz="2" w:space="0" w:color="000000"/>
              <w:bottom w:val="single" w:sz="2" w:space="0" w:color="000000"/>
            </w:tcBorders>
            <w:shd w:val="clear" w:color="auto" w:fill="auto"/>
          </w:tcPr>
          <w:p w:rsidR="00303D92" w:rsidRDefault="00940870">
            <w:pPr>
              <w:suppressAutoHyphens w:val="0"/>
              <w:spacing w:line="360" w:lineRule="auto"/>
              <w:ind w:firstLine="0"/>
              <w:jc w:val="left"/>
              <w:rPr>
                <w:szCs w:val="28"/>
                <w:lang w:eastAsia="ru-RU"/>
              </w:rPr>
            </w:pPr>
            <w:r>
              <w:rPr>
                <w:szCs w:val="28"/>
                <w:lang w:eastAsia="ru-RU"/>
              </w:rPr>
              <w:t>&gt;</w:t>
            </w:r>
          </w:p>
        </w:tc>
        <w:tc>
          <w:tcPr>
            <w:tcW w:w="1114" w:type="dxa"/>
            <w:tcBorders>
              <w:top w:val="single" w:sz="2" w:space="0" w:color="000000"/>
              <w:left w:val="single" w:sz="2" w:space="0" w:color="000000"/>
              <w:bottom w:val="single" w:sz="2" w:space="0" w:color="000000"/>
            </w:tcBorders>
            <w:shd w:val="clear" w:color="auto" w:fill="auto"/>
          </w:tcPr>
          <w:p w:rsidR="00303D92" w:rsidRDefault="00940870">
            <w:pPr>
              <w:suppressAutoHyphens w:val="0"/>
              <w:spacing w:line="360" w:lineRule="auto"/>
              <w:ind w:firstLine="709"/>
              <w:jc w:val="center"/>
              <w:rPr>
                <w:szCs w:val="28"/>
                <w:lang w:eastAsia="ru-RU"/>
              </w:rPr>
            </w:pPr>
            <w:r>
              <w:rPr>
                <w:szCs w:val="28"/>
                <w:lang w:eastAsia="ru-RU"/>
              </w:rPr>
              <w:t>&gt;</w:t>
            </w:r>
          </w:p>
        </w:tc>
        <w:tc>
          <w:tcPr>
            <w:tcW w:w="1841" w:type="dxa"/>
            <w:tcBorders>
              <w:top w:val="single" w:sz="2" w:space="0" w:color="000000"/>
              <w:left w:val="single" w:sz="2" w:space="0" w:color="000000"/>
              <w:bottom w:val="single" w:sz="2" w:space="0" w:color="000000"/>
              <w:right w:val="single" w:sz="2" w:space="0" w:color="000000"/>
            </w:tcBorders>
            <w:shd w:val="clear" w:color="auto" w:fill="auto"/>
          </w:tcPr>
          <w:p w:rsidR="00303D92" w:rsidRDefault="00940870">
            <w:pPr>
              <w:suppressAutoHyphens w:val="0"/>
              <w:spacing w:line="360" w:lineRule="auto"/>
              <w:ind w:firstLine="709"/>
              <w:jc w:val="left"/>
            </w:pPr>
            <w:r>
              <w:rPr>
                <w:szCs w:val="28"/>
                <w:lang w:eastAsia="ru-RU"/>
              </w:rPr>
              <w:t>1.5</w:t>
            </w:r>
          </w:p>
        </w:tc>
      </w:tr>
      <w:tr w:rsidR="00303D92">
        <w:tc>
          <w:tcPr>
            <w:tcW w:w="1632" w:type="dxa"/>
            <w:tcBorders>
              <w:top w:val="single" w:sz="2" w:space="0" w:color="000000"/>
              <w:left w:val="single" w:sz="2" w:space="0" w:color="000000"/>
              <w:bottom w:val="single" w:sz="2" w:space="0" w:color="000000"/>
            </w:tcBorders>
            <w:shd w:val="clear" w:color="auto" w:fill="auto"/>
          </w:tcPr>
          <w:p w:rsidR="00303D92" w:rsidRDefault="00940870">
            <w:pPr>
              <w:suppressAutoHyphens w:val="0"/>
              <w:spacing w:line="360" w:lineRule="auto"/>
              <w:ind w:firstLine="0"/>
              <w:jc w:val="left"/>
              <w:rPr>
                <w:szCs w:val="28"/>
                <w:lang w:eastAsia="ru-RU"/>
              </w:rPr>
            </w:pPr>
            <w:r>
              <w:rPr>
                <w:szCs w:val="28"/>
                <w:lang w:eastAsia="ru-RU"/>
              </w:rPr>
              <w:t>Х1 і Х4</w:t>
            </w:r>
          </w:p>
        </w:tc>
        <w:tc>
          <w:tcPr>
            <w:tcW w:w="454" w:type="dxa"/>
            <w:tcBorders>
              <w:top w:val="single" w:sz="2" w:space="0" w:color="000000"/>
              <w:left w:val="single" w:sz="2" w:space="0" w:color="000000"/>
              <w:bottom w:val="single" w:sz="2" w:space="0" w:color="000000"/>
            </w:tcBorders>
            <w:shd w:val="clear" w:color="auto" w:fill="auto"/>
          </w:tcPr>
          <w:p w:rsidR="00303D92" w:rsidRDefault="00940870">
            <w:pPr>
              <w:suppressAutoHyphens w:val="0"/>
              <w:spacing w:line="360" w:lineRule="auto"/>
              <w:ind w:firstLine="0"/>
              <w:jc w:val="left"/>
              <w:rPr>
                <w:szCs w:val="28"/>
                <w:lang w:eastAsia="ru-RU"/>
              </w:rPr>
            </w:pPr>
            <w:r>
              <w:rPr>
                <w:szCs w:val="28"/>
                <w:lang w:eastAsia="ru-RU"/>
              </w:rPr>
              <w:t>&gt;</w:t>
            </w:r>
          </w:p>
        </w:tc>
        <w:tc>
          <w:tcPr>
            <w:tcW w:w="355" w:type="dxa"/>
            <w:tcBorders>
              <w:top w:val="single" w:sz="2" w:space="0" w:color="000000"/>
              <w:left w:val="single" w:sz="2" w:space="0" w:color="000000"/>
              <w:bottom w:val="single" w:sz="2" w:space="0" w:color="000000"/>
            </w:tcBorders>
            <w:shd w:val="clear" w:color="auto" w:fill="auto"/>
          </w:tcPr>
          <w:p w:rsidR="00303D92" w:rsidRDefault="00940870">
            <w:pPr>
              <w:suppressAutoHyphens w:val="0"/>
              <w:spacing w:line="360" w:lineRule="auto"/>
              <w:ind w:firstLine="0"/>
              <w:jc w:val="left"/>
              <w:rPr>
                <w:szCs w:val="28"/>
                <w:lang w:eastAsia="ru-RU"/>
              </w:rPr>
            </w:pPr>
            <w:r>
              <w:rPr>
                <w:szCs w:val="28"/>
                <w:lang w:eastAsia="ru-RU"/>
              </w:rPr>
              <w:t>&gt;</w:t>
            </w:r>
          </w:p>
        </w:tc>
        <w:tc>
          <w:tcPr>
            <w:tcW w:w="455" w:type="dxa"/>
            <w:tcBorders>
              <w:top w:val="single" w:sz="2" w:space="0" w:color="000000"/>
              <w:left w:val="single" w:sz="2" w:space="0" w:color="000000"/>
              <w:bottom w:val="single" w:sz="2" w:space="0" w:color="000000"/>
            </w:tcBorders>
            <w:shd w:val="clear" w:color="auto" w:fill="auto"/>
          </w:tcPr>
          <w:p w:rsidR="00303D92" w:rsidRDefault="00940870">
            <w:pPr>
              <w:suppressAutoHyphens w:val="0"/>
              <w:spacing w:line="360" w:lineRule="auto"/>
              <w:ind w:firstLine="0"/>
              <w:jc w:val="left"/>
              <w:rPr>
                <w:szCs w:val="28"/>
                <w:lang w:eastAsia="ru-RU"/>
              </w:rPr>
            </w:pPr>
            <w:r>
              <w:rPr>
                <w:szCs w:val="28"/>
                <w:lang w:eastAsia="ru-RU"/>
              </w:rPr>
              <w:t>&gt;</w:t>
            </w:r>
          </w:p>
        </w:tc>
        <w:tc>
          <w:tcPr>
            <w:tcW w:w="454" w:type="dxa"/>
            <w:tcBorders>
              <w:top w:val="single" w:sz="2" w:space="0" w:color="000000"/>
              <w:left w:val="single" w:sz="2" w:space="0" w:color="000000"/>
              <w:bottom w:val="single" w:sz="2" w:space="0" w:color="000000"/>
            </w:tcBorders>
            <w:shd w:val="clear" w:color="auto" w:fill="auto"/>
          </w:tcPr>
          <w:p w:rsidR="00303D92" w:rsidRDefault="00940870">
            <w:pPr>
              <w:suppressAutoHyphens w:val="0"/>
              <w:spacing w:line="360" w:lineRule="auto"/>
              <w:ind w:firstLine="0"/>
              <w:jc w:val="left"/>
              <w:rPr>
                <w:szCs w:val="28"/>
                <w:lang w:eastAsia="ru-RU"/>
              </w:rPr>
            </w:pPr>
            <w:r>
              <w:rPr>
                <w:szCs w:val="28"/>
                <w:lang w:eastAsia="ru-RU"/>
              </w:rPr>
              <w:t>&gt;</w:t>
            </w:r>
          </w:p>
        </w:tc>
        <w:tc>
          <w:tcPr>
            <w:tcW w:w="491" w:type="dxa"/>
            <w:tcBorders>
              <w:top w:val="single" w:sz="2" w:space="0" w:color="000000"/>
              <w:left w:val="single" w:sz="2" w:space="0" w:color="000000"/>
              <w:bottom w:val="single" w:sz="2" w:space="0" w:color="000000"/>
            </w:tcBorders>
            <w:shd w:val="clear" w:color="auto" w:fill="auto"/>
          </w:tcPr>
          <w:p w:rsidR="00303D92" w:rsidRDefault="00940870">
            <w:pPr>
              <w:suppressAutoHyphens w:val="0"/>
              <w:spacing w:line="360" w:lineRule="auto"/>
              <w:ind w:firstLine="0"/>
              <w:jc w:val="left"/>
              <w:rPr>
                <w:szCs w:val="28"/>
                <w:lang w:eastAsia="ru-RU"/>
              </w:rPr>
            </w:pPr>
            <w:r>
              <w:rPr>
                <w:szCs w:val="28"/>
                <w:lang w:eastAsia="ru-RU"/>
              </w:rPr>
              <w:t>&gt;</w:t>
            </w:r>
          </w:p>
        </w:tc>
        <w:tc>
          <w:tcPr>
            <w:tcW w:w="591" w:type="dxa"/>
            <w:tcBorders>
              <w:top w:val="single" w:sz="2" w:space="0" w:color="000000"/>
              <w:left w:val="single" w:sz="2" w:space="0" w:color="000000"/>
              <w:bottom w:val="single" w:sz="2" w:space="0" w:color="000000"/>
            </w:tcBorders>
            <w:shd w:val="clear" w:color="auto" w:fill="auto"/>
          </w:tcPr>
          <w:p w:rsidR="00303D92" w:rsidRDefault="00940870">
            <w:pPr>
              <w:suppressAutoHyphens w:val="0"/>
              <w:spacing w:line="360" w:lineRule="auto"/>
              <w:ind w:firstLine="0"/>
              <w:jc w:val="left"/>
              <w:rPr>
                <w:szCs w:val="28"/>
                <w:lang w:eastAsia="ru-RU"/>
              </w:rPr>
            </w:pPr>
            <w:r>
              <w:rPr>
                <w:szCs w:val="28"/>
                <w:lang w:eastAsia="ru-RU"/>
              </w:rPr>
              <w:t>&gt;</w:t>
            </w:r>
          </w:p>
        </w:tc>
        <w:tc>
          <w:tcPr>
            <w:tcW w:w="809" w:type="dxa"/>
            <w:tcBorders>
              <w:top w:val="single" w:sz="2" w:space="0" w:color="000000"/>
              <w:left w:val="single" w:sz="2" w:space="0" w:color="000000"/>
              <w:bottom w:val="single" w:sz="2" w:space="0" w:color="000000"/>
            </w:tcBorders>
            <w:shd w:val="clear" w:color="auto" w:fill="auto"/>
          </w:tcPr>
          <w:p w:rsidR="00303D92" w:rsidRDefault="00940870">
            <w:pPr>
              <w:suppressAutoHyphens w:val="0"/>
              <w:spacing w:line="360" w:lineRule="auto"/>
              <w:ind w:firstLine="0"/>
              <w:jc w:val="left"/>
              <w:rPr>
                <w:szCs w:val="28"/>
                <w:lang w:eastAsia="ru-RU"/>
              </w:rPr>
            </w:pPr>
            <w:r>
              <w:rPr>
                <w:szCs w:val="28"/>
                <w:lang w:eastAsia="ru-RU"/>
              </w:rPr>
              <w:t>&gt;</w:t>
            </w:r>
          </w:p>
        </w:tc>
        <w:tc>
          <w:tcPr>
            <w:tcW w:w="1114" w:type="dxa"/>
            <w:tcBorders>
              <w:top w:val="single" w:sz="2" w:space="0" w:color="000000"/>
              <w:left w:val="single" w:sz="2" w:space="0" w:color="000000"/>
              <w:bottom w:val="single" w:sz="2" w:space="0" w:color="000000"/>
            </w:tcBorders>
            <w:shd w:val="clear" w:color="auto" w:fill="auto"/>
          </w:tcPr>
          <w:p w:rsidR="00303D92" w:rsidRDefault="00940870">
            <w:pPr>
              <w:suppressAutoHyphens w:val="0"/>
              <w:spacing w:line="360" w:lineRule="auto"/>
              <w:ind w:firstLine="709"/>
              <w:jc w:val="center"/>
              <w:rPr>
                <w:szCs w:val="28"/>
                <w:lang w:eastAsia="ru-RU"/>
              </w:rPr>
            </w:pPr>
            <w:r>
              <w:rPr>
                <w:szCs w:val="28"/>
                <w:lang w:eastAsia="ru-RU"/>
              </w:rPr>
              <w:t>&gt;</w:t>
            </w:r>
          </w:p>
        </w:tc>
        <w:tc>
          <w:tcPr>
            <w:tcW w:w="1841" w:type="dxa"/>
            <w:tcBorders>
              <w:top w:val="single" w:sz="2" w:space="0" w:color="000000"/>
              <w:left w:val="single" w:sz="2" w:space="0" w:color="000000"/>
              <w:bottom w:val="single" w:sz="2" w:space="0" w:color="000000"/>
              <w:right w:val="single" w:sz="2" w:space="0" w:color="000000"/>
            </w:tcBorders>
            <w:shd w:val="clear" w:color="auto" w:fill="auto"/>
          </w:tcPr>
          <w:p w:rsidR="00303D92" w:rsidRDefault="00940870">
            <w:pPr>
              <w:suppressAutoHyphens w:val="0"/>
              <w:spacing w:line="360" w:lineRule="auto"/>
              <w:ind w:firstLine="709"/>
              <w:jc w:val="left"/>
              <w:rPr>
                <w:szCs w:val="28"/>
                <w:lang w:eastAsia="ru-RU"/>
              </w:rPr>
            </w:pPr>
            <w:r>
              <w:rPr>
                <w:szCs w:val="28"/>
                <w:lang w:eastAsia="ru-RU"/>
              </w:rPr>
              <w:t>1.5</w:t>
            </w:r>
          </w:p>
        </w:tc>
      </w:tr>
      <w:tr w:rsidR="00303D92">
        <w:tc>
          <w:tcPr>
            <w:tcW w:w="1632" w:type="dxa"/>
            <w:tcBorders>
              <w:top w:val="single" w:sz="2" w:space="0" w:color="000000"/>
              <w:left w:val="single" w:sz="2" w:space="0" w:color="000000"/>
              <w:bottom w:val="single" w:sz="2" w:space="0" w:color="000000"/>
            </w:tcBorders>
            <w:shd w:val="clear" w:color="auto" w:fill="auto"/>
          </w:tcPr>
          <w:p w:rsidR="00303D92" w:rsidRDefault="00940870">
            <w:pPr>
              <w:suppressAutoHyphens w:val="0"/>
              <w:spacing w:line="360" w:lineRule="auto"/>
              <w:ind w:firstLine="0"/>
              <w:jc w:val="left"/>
              <w:rPr>
                <w:szCs w:val="28"/>
                <w:lang w:eastAsia="ru-RU"/>
              </w:rPr>
            </w:pPr>
            <w:r>
              <w:rPr>
                <w:szCs w:val="28"/>
                <w:lang w:eastAsia="ru-RU"/>
              </w:rPr>
              <w:t>X2 і X3</w:t>
            </w:r>
          </w:p>
        </w:tc>
        <w:tc>
          <w:tcPr>
            <w:tcW w:w="454" w:type="dxa"/>
            <w:tcBorders>
              <w:top w:val="single" w:sz="2" w:space="0" w:color="000000"/>
              <w:left w:val="single" w:sz="2" w:space="0" w:color="000000"/>
              <w:bottom w:val="single" w:sz="2" w:space="0" w:color="000000"/>
            </w:tcBorders>
            <w:shd w:val="clear" w:color="auto" w:fill="auto"/>
          </w:tcPr>
          <w:p w:rsidR="00303D92" w:rsidRDefault="00940870">
            <w:pPr>
              <w:suppressAutoHyphens w:val="0"/>
              <w:spacing w:line="360" w:lineRule="auto"/>
              <w:ind w:firstLine="0"/>
              <w:jc w:val="left"/>
              <w:rPr>
                <w:szCs w:val="28"/>
                <w:lang w:eastAsia="ru-RU"/>
              </w:rPr>
            </w:pPr>
            <w:r>
              <w:rPr>
                <w:szCs w:val="28"/>
                <w:lang w:eastAsia="ru-RU"/>
              </w:rPr>
              <w:t>&gt;</w:t>
            </w:r>
          </w:p>
        </w:tc>
        <w:tc>
          <w:tcPr>
            <w:tcW w:w="355" w:type="dxa"/>
            <w:tcBorders>
              <w:top w:val="single" w:sz="2" w:space="0" w:color="000000"/>
              <w:left w:val="single" w:sz="2" w:space="0" w:color="000000"/>
              <w:bottom w:val="single" w:sz="2" w:space="0" w:color="000000"/>
            </w:tcBorders>
            <w:shd w:val="clear" w:color="auto" w:fill="auto"/>
          </w:tcPr>
          <w:p w:rsidR="00303D92" w:rsidRDefault="00940870">
            <w:pPr>
              <w:suppressAutoHyphens w:val="0"/>
              <w:spacing w:line="360" w:lineRule="auto"/>
              <w:ind w:firstLine="0"/>
              <w:jc w:val="left"/>
              <w:rPr>
                <w:szCs w:val="28"/>
                <w:lang w:eastAsia="ru-RU"/>
              </w:rPr>
            </w:pPr>
            <w:r>
              <w:rPr>
                <w:szCs w:val="28"/>
                <w:lang w:eastAsia="ru-RU"/>
              </w:rPr>
              <w:t>&gt;</w:t>
            </w:r>
          </w:p>
        </w:tc>
        <w:tc>
          <w:tcPr>
            <w:tcW w:w="455" w:type="dxa"/>
            <w:tcBorders>
              <w:top w:val="single" w:sz="2" w:space="0" w:color="000000"/>
              <w:left w:val="single" w:sz="2" w:space="0" w:color="000000"/>
              <w:bottom w:val="single" w:sz="2" w:space="0" w:color="000000"/>
            </w:tcBorders>
            <w:shd w:val="clear" w:color="auto" w:fill="auto"/>
          </w:tcPr>
          <w:p w:rsidR="00303D92" w:rsidRDefault="00940870">
            <w:pPr>
              <w:suppressAutoHyphens w:val="0"/>
              <w:spacing w:line="360" w:lineRule="auto"/>
              <w:ind w:firstLine="0"/>
              <w:jc w:val="left"/>
              <w:rPr>
                <w:szCs w:val="28"/>
                <w:lang w:eastAsia="ru-RU"/>
              </w:rPr>
            </w:pPr>
            <w:r>
              <w:rPr>
                <w:szCs w:val="28"/>
                <w:lang w:eastAsia="ru-RU"/>
              </w:rPr>
              <w:t>&gt;</w:t>
            </w:r>
          </w:p>
        </w:tc>
        <w:tc>
          <w:tcPr>
            <w:tcW w:w="454" w:type="dxa"/>
            <w:tcBorders>
              <w:top w:val="single" w:sz="2" w:space="0" w:color="000000"/>
              <w:left w:val="single" w:sz="2" w:space="0" w:color="000000"/>
              <w:bottom w:val="single" w:sz="2" w:space="0" w:color="000000"/>
            </w:tcBorders>
            <w:shd w:val="clear" w:color="auto" w:fill="auto"/>
          </w:tcPr>
          <w:p w:rsidR="00303D92" w:rsidRDefault="00940870">
            <w:pPr>
              <w:suppressAutoHyphens w:val="0"/>
              <w:spacing w:line="360" w:lineRule="auto"/>
              <w:ind w:firstLine="0"/>
              <w:jc w:val="left"/>
              <w:rPr>
                <w:szCs w:val="28"/>
                <w:lang w:eastAsia="ru-RU"/>
              </w:rPr>
            </w:pPr>
            <w:r>
              <w:rPr>
                <w:szCs w:val="28"/>
                <w:lang w:eastAsia="ru-RU"/>
              </w:rPr>
              <w:t>&gt;</w:t>
            </w:r>
          </w:p>
        </w:tc>
        <w:tc>
          <w:tcPr>
            <w:tcW w:w="491" w:type="dxa"/>
            <w:tcBorders>
              <w:top w:val="single" w:sz="2" w:space="0" w:color="000000"/>
              <w:left w:val="single" w:sz="2" w:space="0" w:color="000000"/>
              <w:bottom w:val="single" w:sz="2" w:space="0" w:color="000000"/>
            </w:tcBorders>
            <w:shd w:val="clear" w:color="auto" w:fill="auto"/>
          </w:tcPr>
          <w:p w:rsidR="00303D92" w:rsidRDefault="00940870">
            <w:pPr>
              <w:suppressAutoHyphens w:val="0"/>
              <w:spacing w:line="360" w:lineRule="auto"/>
              <w:ind w:firstLine="0"/>
              <w:jc w:val="left"/>
              <w:rPr>
                <w:szCs w:val="28"/>
                <w:lang w:eastAsia="ru-RU"/>
              </w:rPr>
            </w:pPr>
            <w:r>
              <w:rPr>
                <w:szCs w:val="28"/>
                <w:lang w:eastAsia="ru-RU"/>
              </w:rPr>
              <w:t>&gt;</w:t>
            </w:r>
          </w:p>
        </w:tc>
        <w:tc>
          <w:tcPr>
            <w:tcW w:w="591" w:type="dxa"/>
            <w:tcBorders>
              <w:top w:val="single" w:sz="2" w:space="0" w:color="000000"/>
              <w:left w:val="single" w:sz="2" w:space="0" w:color="000000"/>
              <w:bottom w:val="single" w:sz="2" w:space="0" w:color="000000"/>
            </w:tcBorders>
            <w:shd w:val="clear" w:color="auto" w:fill="auto"/>
          </w:tcPr>
          <w:p w:rsidR="00303D92" w:rsidRDefault="00940870">
            <w:pPr>
              <w:suppressAutoHyphens w:val="0"/>
              <w:spacing w:line="360" w:lineRule="auto"/>
              <w:ind w:firstLine="0"/>
              <w:jc w:val="left"/>
              <w:rPr>
                <w:szCs w:val="28"/>
                <w:lang w:eastAsia="ru-RU"/>
              </w:rPr>
            </w:pPr>
            <w:r>
              <w:rPr>
                <w:szCs w:val="28"/>
                <w:lang w:eastAsia="ru-RU"/>
              </w:rPr>
              <w:t>&gt;</w:t>
            </w:r>
          </w:p>
        </w:tc>
        <w:tc>
          <w:tcPr>
            <w:tcW w:w="809" w:type="dxa"/>
            <w:tcBorders>
              <w:top w:val="single" w:sz="2" w:space="0" w:color="000000"/>
              <w:left w:val="single" w:sz="2" w:space="0" w:color="000000"/>
              <w:bottom w:val="single" w:sz="2" w:space="0" w:color="000000"/>
            </w:tcBorders>
            <w:shd w:val="clear" w:color="auto" w:fill="auto"/>
          </w:tcPr>
          <w:p w:rsidR="00303D92" w:rsidRDefault="00940870">
            <w:pPr>
              <w:suppressAutoHyphens w:val="0"/>
              <w:spacing w:line="360" w:lineRule="auto"/>
              <w:ind w:firstLine="0"/>
              <w:jc w:val="left"/>
              <w:rPr>
                <w:szCs w:val="28"/>
                <w:lang w:eastAsia="ru-RU"/>
              </w:rPr>
            </w:pPr>
            <w:r>
              <w:rPr>
                <w:szCs w:val="28"/>
                <w:lang w:eastAsia="ru-RU"/>
              </w:rPr>
              <w:t>&gt;</w:t>
            </w:r>
          </w:p>
        </w:tc>
        <w:tc>
          <w:tcPr>
            <w:tcW w:w="1114" w:type="dxa"/>
            <w:tcBorders>
              <w:top w:val="single" w:sz="2" w:space="0" w:color="000000"/>
              <w:left w:val="single" w:sz="2" w:space="0" w:color="000000"/>
              <w:bottom w:val="single" w:sz="2" w:space="0" w:color="000000"/>
            </w:tcBorders>
            <w:shd w:val="clear" w:color="auto" w:fill="auto"/>
          </w:tcPr>
          <w:p w:rsidR="00303D92" w:rsidRDefault="00940870">
            <w:pPr>
              <w:suppressAutoHyphens w:val="0"/>
              <w:spacing w:line="360" w:lineRule="auto"/>
              <w:ind w:firstLine="709"/>
              <w:jc w:val="center"/>
              <w:rPr>
                <w:szCs w:val="28"/>
                <w:lang w:eastAsia="ru-RU"/>
              </w:rPr>
            </w:pPr>
            <w:r>
              <w:rPr>
                <w:szCs w:val="28"/>
                <w:lang w:eastAsia="ru-RU"/>
              </w:rPr>
              <w:t>&gt;</w:t>
            </w:r>
          </w:p>
        </w:tc>
        <w:tc>
          <w:tcPr>
            <w:tcW w:w="1841" w:type="dxa"/>
            <w:tcBorders>
              <w:top w:val="single" w:sz="2" w:space="0" w:color="000000"/>
              <w:left w:val="single" w:sz="2" w:space="0" w:color="000000"/>
              <w:bottom w:val="single" w:sz="2" w:space="0" w:color="000000"/>
              <w:right w:val="single" w:sz="2" w:space="0" w:color="000000"/>
            </w:tcBorders>
            <w:shd w:val="clear" w:color="auto" w:fill="auto"/>
          </w:tcPr>
          <w:p w:rsidR="00303D92" w:rsidRDefault="00940870">
            <w:pPr>
              <w:suppressAutoHyphens w:val="0"/>
              <w:spacing w:line="360" w:lineRule="auto"/>
              <w:ind w:firstLine="709"/>
              <w:jc w:val="left"/>
              <w:rPr>
                <w:szCs w:val="28"/>
                <w:lang w:eastAsia="ru-RU"/>
              </w:rPr>
            </w:pPr>
            <w:r>
              <w:rPr>
                <w:szCs w:val="28"/>
                <w:lang w:eastAsia="ru-RU"/>
              </w:rPr>
              <w:t>1.5</w:t>
            </w:r>
          </w:p>
        </w:tc>
      </w:tr>
      <w:tr w:rsidR="00303D92">
        <w:tc>
          <w:tcPr>
            <w:tcW w:w="1632" w:type="dxa"/>
            <w:tcBorders>
              <w:top w:val="single" w:sz="2" w:space="0" w:color="000000"/>
              <w:left w:val="single" w:sz="2" w:space="0" w:color="000000"/>
              <w:bottom w:val="single" w:sz="2" w:space="0" w:color="000000"/>
            </w:tcBorders>
            <w:shd w:val="clear" w:color="auto" w:fill="auto"/>
          </w:tcPr>
          <w:p w:rsidR="00303D92" w:rsidRDefault="00940870">
            <w:pPr>
              <w:suppressAutoHyphens w:val="0"/>
              <w:spacing w:line="360" w:lineRule="auto"/>
              <w:ind w:firstLine="0"/>
              <w:jc w:val="left"/>
              <w:rPr>
                <w:szCs w:val="28"/>
                <w:lang w:eastAsia="ru-RU"/>
              </w:rPr>
            </w:pPr>
            <w:r>
              <w:rPr>
                <w:szCs w:val="28"/>
                <w:lang w:eastAsia="ru-RU"/>
              </w:rPr>
              <w:t>X2 і X4</w:t>
            </w:r>
          </w:p>
        </w:tc>
        <w:tc>
          <w:tcPr>
            <w:tcW w:w="454" w:type="dxa"/>
            <w:tcBorders>
              <w:top w:val="single" w:sz="2" w:space="0" w:color="000000"/>
              <w:left w:val="single" w:sz="2" w:space="0" w:color="000000"/>
              <w:bottom w:val="single" w:sz="2" w:space="0" w:color="000000"/>
            </w:tcBorders>
            <w:shd w:val="clear" w:color="auto" w:fill="auto"/>
          </w:tcPr>
          <w:p w:rsidR="00303D92" w:rsidRDefault="00940870">
            <w:pPr>
              <w:suppressAutoHyphens w:val="0"/>
              <w:spacing w:line="360" w:lineRule="auto"/>
              <w:ind w:firstLine="0"/>
              <w:jc w:val="left"/>
              <w:rPr>
                <w:szCs w:val="28"/>
                <w:lang w:eastAsia="ru-RU"/>
              </w:rPr>
            </w:pPr>
            <w:r>
              <w:rPr>
                <w:szCs w:val="28"/>
                <w:lang w:eastAsia="ru-RU"/>
              </w:rPr>
              <w:t>&gt;</w:t>
            </w:r>
          </w:p>
        </w:tc>
        <w:tc>
          <w:tcPr>
            <w:tcW w:w="355" w:type="dxa"/>
            <w:tcBorders>
              <w:top w:val="single" w:sz="2" w:space="0" w:color="000000"/>
              <w:left w:val="single" w:sz="2" w:space="0" w:color="000000"/>
              <w:bottom w:val="single" w:sz="2" w:space="0" w:color="000000"/>
            </w:tcBorders>
            <w:shd w:val="clear" w:color="auto" w:fill="auto"/>
          </w:tcPr>
          <w:p w:rsidR="00303D92" w:rsidRDefault="00940870">
            <w:pPr>
              <w:suppressAutoHyphens w:val="0"/>
              <w:spacing w:line="360" w:lineRule="auto"/>
              <w:ind w:firstLine="0"/>
              <w:jc w:val="left"/>
              <w:rPr>
                <w:szCs w:val="28"/>
                <w:lang w:eastAsia="ru-RU"/>
              </w:rPr>
            </w:pPr>
            <w:r>
              <w:rPr>
                <w:szCs w:val="28"/>
                <w:lang w:eastAsia="ru-RU"/>
              </w:rPr>
              <w:t>&gt;</w:t>
            </w:r>
          </w:p>
        </w:tc>
        <w:tc>
          <w:tcPr>
            <w:tcW w:w="455" w:type="dxa"/>
            <w:tcBorders>
              <w:top w:val="single" w:sz="2" w:space="0" w:color="000000"/>
              <w:left w:val="single" w:sz="2" w:space="0" w:color="000000"/>
              <w:bottom w:val="single" w:sz="2" w:space="0" w:color="000000"/>
            </w:tcBorders>
            <w:shd w:val="clear" w:color="auto" w:fill="auto"/>
          </w:tcPr>
          <w:p w:rsidR="00303D92" w:rsidRDefault="00940870">
            <w:pPr>
              <w:suppressAutoHyphens w:val="0"/>
              <w:spacing w:line="360" w:lineRule="auto"/>
              <w:ind w:firstLine="0"/>
              <w:jc w:val="left"/>
              <w:rPr>
                <w:szCs w:val="28"/>
                <w:lang w:eastAsia="ru-RU"/>
              </w:rPr>
            </w:pPr>
            <w:r>
              <w:rPr>
                <w:szCs w:val="28"/>
                <w:lang w:eastAsia="ru-RU"/>
              </w:rPr>
              <w:t>&gt;</w:t>
            </w:r>
          </w:p>
        </w:tc>
        <w:tc>
          <w:tcPr>
            <w:tcW w:w="454" w:type="dxa"/>
            <w:tcBorders>
              <w:top w:val="single" w:sz="2" w:space="0" w:color="000000"/>
              <w:left w:val="single" w:sz="2" w:space="0" w:color="000000"/>
              <w:bottom w:val="single" w:sz="2" w:space="0" w:color="000000"/>
            </w:tcBorders>
            <w:shd w:val="clear" w:color="auto" w:fill="auto"/>
          </w:tcPr>
          <w:p w:rsidR="00303D92" w:rsidRDefault="00940870">
            <w:pPr>
              <w:suppressAutoHyphens w:val="0"/>
              <w:spacing w:line="360" w:lineRule="auto"/>
              <w:ind w:firstLine="0"/>
              <w:jc w:val="left"/>
              <w:rPr>
                <w:szCs w:val="28"/>
                <w:lang w:eastAsia="ru-RU"/>
              </w:rPr>
            </w:pPr>
            <w:r>
              <w:rPr>
                <w:szCs w:val="28"/>
                <w:lang w:eastAsia="ru-RU"/>
              </w:rPr>
              <w:t>&gt;</w:t>
            </w:r>
          </w:p>
        </w:tc>
        <w:tc>
          <w:tcPr>
            <w:tcW w:w="491" w:type="dxa"/>
            <w:tcBorders>
              <w:top w:val="single" w:sz="2" w:space="0" w:color="000000"/>
              <w:left w:val="single" w:sz="2" w:space="0" w:color="000000"/>
              <w:bottom w:val="single" w:sz="2" w:space="0" w:color="000000"/>
            </w:tcBorders>
            <w:shd w:val="clear" w:color="auto" w:fill="auto"/>
          </w:tcPr>
          <w:p w:rsidR="00303D92" w:rsidRDefault="00940870">
            <w:pPr>
              <w:suppressAutoHyphens w:val="0"/>
              <w:spacing w:line="360" w:lineRule="auto"/>
              <w:ind w:firstLine="0"/>
              <w:jc w:val="left"/>
              <w:rPr>
                <w:szCs w:val="28"/>
                <w:lang w:eastAsia="ru-RU"/>
              </w:rPr>
            </w:pPr>
            <w:r>
              <w:rPr>
                <w:szCs w:val="28"/>
                <w:lang w:eastAsia="ru-RU"/>
              </w:rPr>
              <w:t>&gt;</w:t>
            </w:r>
          </w:p>
        </w:tc>
        <w:tc>
          <w:tcPr>
            <w:tcW w:w="591" w:type="dxa"/>
            <w:tcBorders>
              <w:top w:val="single" w:sz="2" w:space="0" w:color="000000"/>
              <w:left w:val="single" w:sz="2" w:space="0" w:color="000000"/>
              <w:bottom w:val="single" w:sz="2" w:space="0" w:color="000000"/>
            </w:tcBorders>
            <w:shd w:val="clear" w:color="auto" w:fill="auto"/>
          </w:tcPr>
          <w:p w:rsidR="00303D92" w:rsidRDefault="00940870">
            <w:pPr>
              <w:suppressAutoHyphens w:val="0"/>
              <w:spacing w:line="360" w:lineRule="auto"/>
              <w:ind w:firstLine="0"/>
              <w:jc w:val="left"/>
              <w:rPr>
                <w:szCs w:val="28"/>
                <w:lang w:eastAsia="ru-RU"/>
              </w:rPr>
            </w:pPr>
            <w:r>
              <w:rPr>
                <w:szCs w:val="28"/>
                <w:lang w:eastAsia="ru-RU"/>
              </w:rPr>
              <w:t>&gt;</w:t>
            </w:r>
          </w:p>
        </w:tc>
        <w:tc>
          <w:tcPr>
            <w:tcW w:w="809" w:type="dxa"/>
            <w:tcBorders>
              <w:top w:val="single" w:sz="2" w:space="0" w:color="000000"/>
              <w:left w:val="single" w:sz="2" w:space="0" w:color="000000"/>
              <w:bottom w:val="single" w:sz="2" w:space="0" w:color="000000"/>
            </w:tcBorders>
            <w:shd w:val="clear" w:color="auto" w:fill="auto"/>
          </w:tcPr>
          <w:p w:rsidR="00303D92" w:rsidRDefault="00940870">
            <w:pPr>
              <w:suppressAutoHyphens w:val="0"/>
              <w:spacing w:line="360" w:lineRule="auto"/>
              <w:ind w:firstLine="0"/>
              <w:jc w:val="left"/>
              <w:rPr>
                <w:szCs w:val="28"/>
                <w:lang w:eastAsia="ru-RU"/>
              </w:rPr>
            </w:pPr>
            <w:r>
              <w:rPr>
                <w:szCs w:val="28"/>
                <w:lang w:eastAsia="ru-RU"/>
              </w:rPr>
              <w:t>&gt;</w:t>
            </w:r>
          </w:p>
        </w:tc>
        <w:tc>
          <w:tcPr>
            <w:tcW w:w="1114" w:type="dxa"/>
            <w:tcBorders>
              <w:top w:val="single" w:sz="2" w:space="0" w:color="000000"/>
              <w:left w:val="single" w:sz="2" w:space="0" w:color="000000"/>
              <w:bottom w:val="single" w:sz="2" w:space="0" w:color="000000"/>
            </w:tcBorders>
            <w:shd w:val="clear" w:color="auto" w:fill="auto"/>
          </w:tcPr>
          <w:p w:rsidR="00303D92" w:rsidRDefault="00940870">
            <w:pPr>
              <w:suppressAutoHyphens w:val="0"/>
              <w:spacing w:line="360" w:lineRule="auto"/>
              <w:ind w:firstLine="709"/>
              <w:jc w:val="center"/>
              <w:rPr>
                <w:szCs w:val="28"/>
                <w:lang w:eastAsia="ru-RU"/>
              </w:rPr>
            </w:pPr>
            <w:r>
              <w:rPr>
                <w:szCs w:val="28"/>
                <w:lang w:eastAsia="ru-RU"/>
              </w:rPr>
              <w:t>&gt;</w:t>
            </w:r>
          </w:p>
        </w:tc>
        <w:tc>
          <w:tcPr>
            <w:tcW w:w="1841" w:type="dxa"/>
            <w:tcBorders>
              <w:top w:val="single" w:sz="2" w:space="0" w:color="000000"/>
              <w:left w:val="single" w:sz="2" w:space="0" w:color="000000"/>
              <w:bottom w:val="single" w:sz="2" w:space="0" w:color="000000"/>
              <w:right w:val="single" w:sz="2" w:space="0" w:color="000000"/>
            </w:tcBorders>
            <w:shd w:val="clear" w:color="auto" w:fill="auto"/>
          </w:tcPr>
          <w:p w:rsidR="00303D92" w:rsidRDefault="00940870">
            <w:pPr>
              <w:suppressAutoHyphens w:val="0"/>
              <w:spacing w:line="360" w:lineRule="auto"/>
              <w:ind w:firstLine="709"/>
              <w:jc w:val="left"/>
              <w:rPr>
                <w:szCs w:val="28"/>
                <w:lang w:eastAsia="ru-RU"/>
              </w:rPr>
            </w:pPr>
            <w:r>
              <w:rPr>
                <w:szCs w:val="28"/>
                <w:lang w:eastAsia="ru-RU"/>
              </w:rPr>
              <w:t>1.5</w:t>
            </w:r>
          </w:p>
        </w:tc>
      </w:tr>
      <w:tr w:rsidR="00303D92">
        <w:tc>
          <w:tcPr>
            <w:tcW w:w="1632" w:type="dxa"/>
            <w:tcBorders>
              <w:top w:val="single" w:sz="2" w:space="0" w:color="000000"/>
              <w:left w:val="single" w:sz="2" w:space="0" w:color="000000"/>
              <w:bottom w:val="single" w:sz="2" w:space="0" w:color="000000"/>
            </w:tcBorders>
            <w:shd w:val="clear" w:color="auto" w:fill="auto"/>
          </w:tcPr>
          <w:p w:rsidR="00303D92" w:rsidRDefault="00940870">
            <w:pPr>
              <w:suppressAutoHyphens w:val="0"/>
              <w:spacing w:line="360" w:lineRule="auto"/>
              <w:ind w:firstLine="0"/>
              <w:jc w:val="left"/>
              <w:rPr>
                <w:szCs w:val="28"/>
                <w:lang w:eastAsia="ru-RU"/>
              </w:rPr>
            </w:pPr>
            <w:r>
              <w:rPr>
                <w:szCs w:val="28"/>
                <w:lang w:eastAsia="ru-RU"/>
              </w:rPr>
              <w:t>X3 і X4</w:t>
            </w:r>
          </w:p>
        </w:tc>
        <w:tc>
          <w:tcPr>
            <w:tcW w:w="454" w:type="dxa"/>
            <w:tcBorders>
              <w:top w:val="single" w:sz="2" w:space="0" w:color="000000"/>
              <w:left w:val="single" w:sz="2" w:space="0" w:color="000000"/>
              <w:bottom w:val="single" w:sz="2" w:space="0" w:color="000000"/>
            </w:tcBorders>
            <w:shd w:val="clear" w:color="auto" w:fill="auto"/>
          </w:tcPr>
          <w:p w:rsidR="00303D92" w:rsidRDefault="00940870">
            <w:pPr>
              <w:suppressAutoHyphens w:val="0"/>
              <w:spacing w:line="360" w:lineRule="auto"/>
              <w:ind w:firstLine="0"/>
              <w:jc w:val="left"/>
              <w:rPr>
                <w:szCs w:val="28"/>
                <w:lang w:eastAsia="ru-RU"/>
              </w:rPr>
            </w:pPr>
            <w:r>
              <w:rPr>
                <w:szCs w:val="28"/>
                <w:lang w:eastAsia="ru-RU"/>
              </w:rPr>
              <w:t>&gt;</w:t>
            </w:r>
          </w:p>
        </w:tc>
        <w:tc>
          <w:tcPr>
            <w:tcW w:w="355" w:type="dxa"/>
            <w:tcBorders>
              <w:top w:val="single" w:sz="2" w:space="0" w:color="000000"/>
              <w:left w:val="single" w:sz="2" w:space="0" w:color="000000"/>
              <w:bottom w:val="single" w:sz="2" w:space="0" w:color="000000"/>
            </w:tcBorders>
            <w:shd w:val="clear" w:color="auto" w:fill="auto"/>
          </w:tcPr>
          <w:p w:rsidR="00303D92" w:rsidRDefault="00940870">
            <w:pPr>
              <w:suppressAutoHyphens w:val="0"/>
              <w:spacing w:line="360" w:lineRule="auto"/>
              <w:ind w:firstLine="0"/>
              <w:jc w:val="left"/>
              <w:rPr>
                <w:rFonts w:eastAsia="Cambria" w:cs="Cambria"/>
                <w:lang w:val="en-US" w:eastAsia="ru-RU"/>
              </w:rPr>
            </w:pPr>
            <w:r>
              <w:rPr>
                <w:rFonts w:eastAsia="Cambria" w:cs="Cambria"/>
                <w:lang w:val="en-US" w:eastAsia="ru-RU"/>
              </w:rPr>
              <w:t>&lt;</w:t>
            </w:r>
          </w:p>
        </w:tc>
        <w:tc>
          <w:tcPr>
            <w:tcW w:w="455" w:type="dxa"/>
            <w:tcBorders>
              <w:top w:val="single" w:sz="2" w:space="0" w:color="000000"/>
              <w:left w:val="single" w:sz="2" w:space="0" w:color="000000"/>
              <w:bottom w:val="single" w:sz="2" w:space="0" w:color="000000"/>
            </w:tcBorders>
            <w:shd w:val="clear" w:color="auto" w:fill="auto"/>
          </w:tcPr>
          <w:p w:rsidR="00303D92" w:rsidRDefault="00940870">
            <w:pPr>
              <w:suppressAutoHyphens w:val="0"/>
              <w:spacing w:line="360" w:lineRule="auto"/>
              <w:ind w:firstLine="0"/>
              <w:jc w:val="left"/>
              <w:rPr>
                <w:szCs w:val="28"/>
                <w:lang w:eastAsia="ru-RU"/>
              </w:rPr>
            </w:pPr>
            <w:r>
              <w:rPr>
                <w:szCs w:val="28"/>
                <w:lang w:eastAsia="ru-RU"/>
              </w:rPr>
              <w:t>&lt;</w:t>
            </w:r>
          </w:p>
        </w:tc>
        <w:tc>
          <w:tcPr>
            <w:tcW w:w="454" w:type="dxa"/>
            <w:tcBorders>
              <w:top w:val="single" w:sz="2" w:space="0" w:color="000000"/>
              <w:left w:val="single" w:sz="2" w:space="0" w:color="000000"/>
              <w:bottom w:val="single" w:sz="2" w:space="0" w:color="000000"/>
            </w:tcBorders>
            <w:shd w:val="clear" w:color="auto" w:fill="auto"/>
          </w:tcPr>
          <w:p w:rsidR="00303D92" w:rsidRDefault="00940870">
            <w:pPr>
              <w:suppressAutoHyphens w:val="0"/>
              <w:spacing w:line="360" w:lineRule="auto"/>
              <w:ind w:firstLine="0"/>
              <w:jc w:val="left"/>
              <w:rPr>
                <w:szCs w:val="28"/>
                <w:lang w:eastAsia="ru-RU"/>
              </w:rPr>
            </w:pPr>
            <w:r>
              <w:rPr>
                <w:szCs w:val="28"/>
                <w:lang w:eastAsia="ru-RU"/>
              </w:rPr>
              <w:t>&gt;</w:t>
            </w:r>
          </w:p>
        </w:tc>
        <w:tc>
          <w:tcPr>
            <w:tcW w:w="491" w:type="dxa"/>
            <w:tcBorders>
              <w:top w:val="single" w:sz="2" w:space="0" w:color="000000"/>
              <w:left w:val="single" w:sz="2" w:space="0" w:color="000000"/>
              <w:bottom w:val="single" w:sz="2" w:space="0" w:color="000000"/>
            </w:tcBorders>
            <w:shd w:val="clear" w:color="auto" w:fill="auto"/>
          </w:tcPr>
          <w:p w:rsidR="00303D92" w:rsidRDefault="00940870">
            <w:pPr>
              <w:suppressAutoHyphens w:val="0"/>
              <w:spacing w:line="360" w:lineRule="auto"/>
              <w:ind w:firstLine="0"/>
              <w:jc w:val="left"/>
              <w:rPr>
                <w:szCs w:val="28"/>
                <w:lang w:eastAsia="ru-RU"/>
              </w:rPr>
            </w:pPr>
            <w:r>
              <w:rPr>
                <w:szCs w:val="28"/>
                <w:lang w:eastAsia="ru-RU"/>
              </w:rPr>
              <w:t>&lt;</w:t>
            </w:r>
          </w:p>
        </w:tc>
        <w:tc>
          <w:tcPr>
            <w:tcW w:w="591" w:type="dxa"/>
            <w:tcBorders>
              <w:top w:val="single" w:sz="2" w:space="0" w:color="000000"/>
              <w:left w:val="single" w:sz="2" w:space="0" w:color="000000"/>
              <w:bottom w:val="single" w:sz="2" w:space="0" w:color="000000"/>
            </w:tcBorders>
            <w:shd w:val="clear" w:color="auto" w:fill="auto"/>
          </w:tcPr>
          <w:p w:rsidR="00303D92" w:rsidRDefault="00940870">
            <w:pPr>
              <w:suppressAutoHyphens w:val="0"/>
              <w:spacing w:line="360" w:lineRule="auto"/>
              <w:ind w:firstLine="0"/>
              <w:jc w:val="left"/>
              <w:rPr>
                <w:szCs w:val="28"/>
                <w:lang w:eastAsia="ru-RU"/>
              </w:rPr>
            </w:pPr>
            <w:r>
              <w:rPr>
                <w:szCs w:val="28"/>
                <w:lang w:eastAsia="ru-RU"/>
              </w:rPr>
              <w:t>&lt;</w:t>
            </w:r>
          </w:p>
        </w:tc>
        <w:tc>
          <w:tcPr>
            <w:tcW w:w="809" w:type="dxa"/>
            <w:tcBorders>
              <w:top w:val="single" w:sz="2" w:space="0" w:color="000000"/>
              <w:left w:val="single" w:sz="2" w:space="0" w:color="000000"/>
              <w:bottom w:val="single" w:sz="2" w:space="0" w:color="000000"/>
            </w:tcBorders>
            <w:shd w:val="clear" w:color="auto" w:fill="auto"/>
          </w:tcPr>
          <w:p w:rsidR="00303D92" w:rsidRDefault="00940870">
            <w:pPr>
              <w:suppressAutoHyphens w:val="0"/>
              <w:spacing w:line="360" w:lineRule="auto"/>
              <w:ind w:firstLine="0"/>
              <w:jc w:val="left"/>
              <w:rPr>
                <w:szCs w:val="28"/>
                <w:lang w:eastAsia="ru-RU"/>
              </w:rPr>
            </w:pPr>
            <w:r>
              <w:rPr>
                <w:szCs w:val="28"/>
                <w:lang w:eastAsia="ru-RU"/>
              </w:rPr>
              <w:t>&gt;</w:t>
            </w:r>
          </w:p>
        </w:tc>
        <w:tc>
          <w:tcPr>
            <w:tcW w:w="1114" w:type="dxa"/>
            <w:tcBorders>
              <w:top w:val="single" w:sz="2" w:space="0" w:color="000000"/>
              <w:left w:val="single" w:sz="2" w:space="0" w:color="000000"/>
              <w:bottom w:val="single" w:sz="2" w:space="0" w:color="000000"/>
            </w:tcBorders>
            <w:shd w:val="clear" w:color="auto" w:fill="auto"/>
          </w:tcPr>
          <w:p w:rsidR="00303D92" w:rsidRDefault="00940870">
            <w:pPr>
              <w:suppressAutoHyphens w:val="0"/>
              <w:spacing w:line="360" w:lineRule="auto"/>
              <w:ind w:firstLine="709"/>
              <w:jc w:val="center"/>
              <w:rPr>
                <w:szCs w:val="28"/>
                <w:lang w:eastAsia="ru-RU"/>
              </w:rPr>
            </w:pPr>
            <w:r>
              <w:rPr>
                <w:szCs w:val="28"/>
                <w:lang w:eastAsia="ru-RU"/>
              </w:rPr>
              <w:t>&lt;</w:t>
            </w:r>
          </w:p>
        </w:tc>
        <w:tc>
          <w:tcPr>
            <w:tcW w:w="1841" w:type="dxa"/>
            <w:tcBorders>
              <w:top w:val="single" w:sz="2" w:space="0" w:color="000000"/>
              <w:left w:val="single" w:sz="2" w:space="0" w:color="000000"/>
              <w:bottom w:val="single" w:sz="2" w:space="0" w:color="000000"/>
              <w:right w:val="single" w:sz="2" w:space="0" w:color="000000"/>
            </w:tcBorders>
            <w:shd w:val="clear" w:color="auto" w:fill="auto"/>
          </w:tcPr>
          <w:p w:rsidR="00303D92" w:rsidRDefault="00940870">
            <w:pPr>
              <w:suppressAutoHyphens w:val="0"/>
              <w:spacing w:line="360" w:lineRule="auto"/>
              <w:ind w:firstLine="709"/>
              <w:jc w:val="left"/>
              <w:rPr>
                <w:szCs w:val="28"/>
                <w:lang w:eastAsia="ru-RU"/>
              </w:rPr>
            </w:pPr>
            <w:r>
              <w:rPr>
                <w:szCs w:val="28"/>
                <w:lang w:eastAsia="ru-RU"/>
              </w:rPr>
              <w:t>1.5</w:t>
            </w:r>
          </w:p>
        </w:tc>
      </w:tr>
    </w:tbl>
    <w:p w:rsidR="00303D92" w:rsidRDefault="00303D92">
      <w:pPr>
        <w:suppressAutoHyphens w:val="0"/>
        <w:spacing w:line="360" w:lineRule="auto"/>
        <w:ind w:firstLine="709"/>
        <w:rPr>
          <w:szCs w:val="28"/>
          <w:lang w:eastAsia="ru-RU"/>
        </w:rPr>
      </w:pPr>
    </w:p>
    <w:p w:rsidR="00303D92" w:rsidRDefault="00940870">
      <w:pPr>
        <w:suppressAutoHyphens w:val="0"/>
        <w:spacing w:line="360" w:lineRule="auto"/>
        <w:ind w:firstLine="709"/>
        <w:rPr>
          <w:szCs w:val="28"/>
          <w:lang w:eastAsia="ru-RU"/>
        </w:rPr>
      </w:pPr>
      <w:r>
        <w:rPr>
          <w:szCs w:val="28"/>
          <w:lang w:eastAsia="ru-RU"/>
        </w:rPr>
        <w:t xml:space="preserve">Розрахунок вагомості параметрів дав наступні результати </w:t>
      </w:r>
      <w:r>
        <w:rPr>
          <w:szCs w:val="28"/>
          <w:lang w:eastAsia="ru-RU"/>
        </w:rPr>
        <w:t>(таблиця 4.5):</w:t>
      </w:r>
    </w:p>
    <w:p w:rsidR="00303D92" w:rsidRDefault="00940870">
      <w:pPr>
        <w:suppressAutoHyphens w:val="0"/>
        <w:spacing w:line="360" w:lineRule="auto"/>
        <w:ind w:firstLine="0"/>
      </w:pPr>
      <w:r>
        <w:rPr>
          <w:szCs w:val="28"/>
          <w:lang w:eastAsia="ru-RU"/>
        </w:rPr>
        <w:t>Таблиця 4.5 — Розрахунок вагомості параметрів</w:t>
      </w:r>
    </w:p>
    <w:tbl>
      <w:tblPr>
        <w:tblW w:w="8179" w:type="dxa"/>
        <w:tblInd w:w="164" w:type="dxa"/>
        <w:tblBorders>
          <w:top w:val="single" w:sz="2" w:space="0" w:color="000000"/>
          <w:left w:val="single" w:sz="2" w:space="0" w:color="000000"/>
          <w:bottom w:val="single" w:sz="2" w:space="0" w:color="000000"/>
          <w:insideH w:val="single" w:sz="2" w:space="0" w:color="000000"/>
        </w:tblBorders>
        <w:tblCellMar>
          <w:top w:w="55" w:type="dxa"/>
          <w:left w:w="36" w:type="dxa"/>
          <w:bottom w:w="55" w:type="dxa"/>
          <w:right w:w="55" w:type="dxa"/>
        </w:tblCellMar>
        <w:tblLook w:val="0000" w:firstRow="0" w:lastRow="0" w:firstColumn="0" w:lastColumn="0" w:noHBand="0" w:noVBand="0"/>
      </w:tblPr>
      <w:tblGrid>
        <w:gridCol w:w="1519"/>
        <w:gridCol w:w="453"/>
        <w:gridCol w:w="453"/>
        <w:gridCol w:w="453"/>
        <w:gridCol w:w="455"/>
        <w:gridCol w:w="714"/>
        <w:gridCol w:w="809"/>
        <w:gridCol w:w="795"/>
        <w:gridCol w:w="808"/>
        <w:gridCol w:w="876"/>
        <w:gridCol w:w="844"/>
      </w:tblGrid>
      <w:tr w:rsidR="00303D92">
        <w:tc>
          <w:tcPr>
            <w:tcW w:w="1518" w:type="dxa"/>
            <w:tcBorders>
              <w:top w:val="single" w:sz="2" w:space="0" w:color="000000"/>
              <w:left w:val="single" w:sz="2" w:space="0" w:color="000000"/>
              <w:bottom w:val="single" w:sz="2" w:space="0" w:color="000000"/>
            </w:tcBorders>
            <w:shd w:val="clear" w:color="auto" w:fill="auto"/>
          </w:tcPr>
          <w:p w:rsidR="00303D92" w:rsidRDefault="00940870">
            <w:pPr>
              <w:suppressAutoHyphens w:val="0"/>
              <w:spacing w:line="360" w:lineRule="auto"/>
              <w:ind w:firstLine="0"/>
              <w:jc w:val="left"/>
            </w:pPr>
            <w:r>
              <w:rPr>
                <w:b/>
                <w:bCs/>
                <w:szCs w:val="28"/>
                <w:lang w:eastAsia="ru-RU"/>
              </w:rPr>
              <w:t>Параметри х</w:t>
            </w:r>
            <w:r>
              <w:rPr>
                <w:b/>
                <w:bCs/>
                <w:szCs w:val="28"/>
                <w:vertAlign w:val="subscript"/>
                <w:lang w:eastAsia="ru-RU"/>
              </w:rPr>
              <w:t>і</w:t>
            </w:r>
          </w:p>
        </w:tc>
        <w:tc>
          <w:tcPr>
            <w:tcW w:w="1814" w:type="dxa"/>
            <w:gridSpan w:val="4"/>
            <w:tcBorders>
              <w:top w:val="single" w:sz="2" w:space="0" w:color="000000"/>
              <w:left w:val="single" w:sz="2" w:space="0" w:color="000000"/>
              <w:bottom w:val="single" w:sz="2" w:space="0" w:color="000000"/>
            </w:tcBorders>
            <w:shd w:val="clear" w:color="auto" w:fill="auto"/>
          </w:tcPr>
          <w:p w:rsidR="00303D92" w:rsidRDefault="00940870">
            <w:pPr>
              <w:suppressAutoHyphens w:val="0"/>
              <w:spacing w:line="360" w:lineRule="auto"/>
              <w:ind w:firstLine="0"/>
              <w:jc w:val="left"/>
            </w:pPr>
            <w:r>
              <w:rPr>
                <w:b/>
                <w:bCs/>
                <w:szCs w:val="28"/>
                <w:lang w:eastAsia="ru-RU"/>
              </w:rPr>
              <w:t>Параметри x</w:t>
            </w:r>
            <w:r>
              <w:rPr>
                <w:b/>
                <w:bCs/>
                <w:szCs w:val="28"/>
                <w:vertAlign w:val="subscript"/>
                <w:lang w:eastAsia="ru-RU"/>
              </w:rPr>
              <w:t>j</w:t>
            </w:r>
          </w:p>
        </w:tc>
        <w:tc>
          <w:tcPr>
            <w:tcW w:w="1523" w:type="dxa"/>
            <w:gridSpan w:val="2"/>
            <w:tcBorders>
              <w:top w:val="single" w:sz="2" w:space="0" w:color="000000"/>
              <w:left w:val="single" w:sz="2" w:space="0" w:color="000000"/>
              <w:bottom w:val="single" w:sz="2" w:space="0" w:color="000000"/>
            </w:tcBorders>
            <w:shd w:val="clear" w:color="auto" w:fill="auto"/>
          </w:tcPr>
          <w:p w:rsidR="00303D92" w:rsidRDefault="00940870">
            <w:pPr>
              <w:suppressAutoHyphens w:val="0"/>
              <w:spacing w:line="360" w:lineRule="auto"/>
              <w:ind w:firstLine="0"/>
              <w:jc w:val="left"/>
              <w:rPr>
                <w:b/>
                <w:bCs/>
                <w:szCs w:val="28"/>
                <w:lang w:eastAsia="ru-RU"/>
              </w:rPr>
            </w:pPr>
            <w:r>
              <w:rPr>
                <w:b/>
                <w:bCs/>
                <w:szCs w:val="28"/>
                <w:lang w:eastAsia="ru-RU"/>
              </w:rPr>
              <w:t>Перша ітерація</w:t>
            </w:r>
          </w:p>
        </w:tc>
        <w:tc>
          <w:tcPr>
            <w:tcW w:w="1603" w:type="dxa"/>
            <w:gridSpan w:val="2"/>
            <w:tcBorders>
              <w:top w:val="single" w:sz="2" w:space="0" w:color="000000"/>
              <w:left w:val="single" w:sz="2" w:space="0" w:color="000000"/>
              <w:bottom w:val="single" w:sz="2" w:space="0" w:color="000000"/>
            </w:tcBorders>
            <w:shd w:val="clear" w:color="auto" w:fill="auto"/>
          </w:tcPr>
          <w:p w:rsidR="00303D92" w:rsidRDefault="00940870">
            <w:pPr>
              <w:suppressAutoHyphens w:val="0"/>
              <w:spacing w:line="360" w:lineRule="auto"/>
              <w:ind w:firstLine="0"/>
              <w:jc w:val="left"/>
              <w:rPr>
                <w:b/>
                <w:bCs/>
                <w:szCs w:val="28"/>
                <w:lang w:eastAsia="ru-RU"/>
              </w:rPr>
            </w:pPr>
            <w:r>
              <w:rPr>
                <w:b/>
                <w:bCs/>
                <w:szCs w:val="28"/>
                <w:lang w:eastAsia="ru-RU"/>
              </w:rPr>
              <w:t>Друга ітерація</w:t>
            </w:r>
          </w:p>
        </w:tc>
        <w:tc>
          <w:tcPr>
            <w:tcW w:w="1720" w:type="dxa"/>
            <w:gridSpan w:val="2"/>
            <w:tcBorders>
              <w:top w:val="single" w:sz="2" w:space="0" w:color="000000"/>
              <w:left w:val="single" w:sz="2" w:space="0" w:color="000000"/>
              <w:bottom w:val="single" w:sz="2" w:space="0" w:color="000000"/>
              <w:right w:val="single" w:sz="2" w:space="0" w:color="000000"/>
            </w:tcBorders>
            <w:shd w:val="clear" w:color="auto" w:fill="auto"/>
          </w:tcPr>
          <w:p w:rsidR="00303D92" w:rsidRDefault="00940870">
            <w:pPr>
              <w:suppressAutoHyphens w:val="0"/>
              <w:spacing w:line="360" w:lineRule="auto"/>
              <w:ind w:firstLine="0"/>
              <w:jc w:val="left"/>
              <w:rPr>
                <w:b/>
                <w:bCs/>
                <w:szCs w:val="28"/>
                <w:lang w:eastAsia="ru-RU"/>
              </w:rPr>
            </w:pPr>
            <w:r>
              <w:rPr>
                <w:b/>
                <w:bCs/>
                <w:szCs w:val="28"/>
                <w:lang w:eastAsia="ru-RU"/>
              </w:rPr>
              <w:t>Третя ітерація</w:t>
            </w:r>
          </w:p>
        </w:tc>
      </w:tr>
      <w:tr w:rsidR="00303D92">
        <w:tc>
          <w:tcPr>
            <w:tcW w:w="1518" w:type="dxa"/>
            <w:tcBorders>
              <w:top w:val="single" w:sz="2" w:space="0" w:color="000000"/>
              <w:left w:val="single" w:sz="2" w:space="0" w:color="000000"/>
              <w:bottom w:val="single" w:sz="2" w:space="0" w:color="000000"/>
            </w:tcBorders>
            <w:shd w:val="clear" w:color="auto" w:fill="auto"/>
          </w:tcPr>
          <w:p w:rsidR="00303D92" w:rsidRDefault="00303D92">
            <w:pPr>
              <w:suppressAutoHyphens w:val="0"/>
              <w:snapToGrid w:val="0"/>
              <w:spacing w:line="360" w:lineRule="auto"/>
              <w:ind w:firstLine="0"/>
              <w:jc w:val="left"/>
              <w:rPr>
                <w:rFonts w:eastAsia="Cambria" w:cs="Cambria"/>
                <w:lang w:val="ru-RU" w:eastAsia="ru-RU"/>
              </w:rPr>
            </w:pPr>
          </w:p>
        </w:tc>
        <w:tc>
          <w:tcPr>
            <w:tcW w:w="453" w:type="dxa"/>
            <w:tcBorders>
              <w:top w:val="single" w:sz="2" w:space="0" w:color="000000"/>
              <w:left w:val="single" w:sz="2" w:space="0" w:color="000000"/>
              <w:bottom w:val="single" w:sz="2" w:space="0" w:color="000000"/>
            </w:tcBorders>
            <w:shd w:val="clear" w:color="auto" w:fill="auto"/>
          </w:tcPr>
          <w:p w:rsidR="00303D92" w:rsidRDefault="00940870">
            <w:pPr>
              <w:suppressAutoHyphens w:val="0"/>
              <w:spacing w:line="360" w:lineRule="auto"/>
              <w:ind w:firstLine="0"/>
              <w:jc w:val="left"/>
              <w:rPr>
                <w:szCs w:val="28"/>
                <w:lang w:eastAsia="ru-RU"/>
              </w:rPr>
            </w:pPr>
            <w:r>
              <w:rPr>
                <w:szCs w:val="28"/>
                <w:lang w:eastAsia="ru-RU"/>
              </w:rPr>
              <w:t>1</w:t>
            </w:r>
          </w:p>
        </w:tc>
        <w:tc>
          <w:tcPr>
            <w:tcW w:w="453" w:type="dxa"/>
            <w:tcBorders>
              <w:top w:val="single" w:sz="2" w:space="0" w:color="000000"/>
              <w:left w:val="single" w:sz="2" w:space="0" w:color="000000"/>
              <w:bottom w:val="single" w:sz="2" w:space="0" w:color="000000"/>
            </w:tcBorders>
            <w:shd w:val="clear" w:color="auto" w:fill="auto"/>
          </w:tcPr>
          <w:p w:rsidR="00303D92" w:rsidRDefault="00940870">
            <w:pPr>
              <w:suppressAutoHyphens w:val="0"/>
              <w:spacing w:line="360" w:lineRule="auto"/>
              <w:ind w:firstLine="0"/>
              <w:jc w:val="left"/>
              <w:rPr>
                <w:szCs w:val="28"/>
                <w:lang w:eastAsia="ru-RU"/>
              </w:rPr>
            </w:pPr>
            <w:r>
              <w:rPr>
                <w:szCs w:val="28"/>
                <w:lang w:eastAsia="ru-RU"/>
              </w:rPr>
              <w:t>2</w:t>
            </w:r>
          </w:p>
        </w:tc>
        <w:tc>
          <w:tcPr>
            <w:tcW w:w="453" w:type="dxa"/>
            <w:tcBorders>
              <w:top w:val="single" w:sz="2" w:space="0" w:color="000000"/>
              <w:left w:val="single" w:sz="2" w:space="0" w:color="000000"/>
              <w:bottom w:val="single" w:sz="2" w:space="0" w:color="000000"/>
            </w:tcBorders>
            <w:shd w:val="clear" w:color="auto" w:fill="auto"/>
          </w:tcPr>
          <w:p w:rsidR="00303D92" w:rsidRDefault="00940870">
            <w:pPr>
              <w:suppressAutoHyphens w:val="0"/>
              <w:spacing w:line="360" w:lineRule="auto"/>
              <w:ind w:firstLine="0"/>
              <w:jc w:val="left"/>
              <w:rPr>
                <w:szCs w:val="28"/>
                <w:lang w:eastAsia="ru-RU"/>
              </w:rPr>
            </w:pPr>
            <w:r>
              <w:rPr>
                <w:szCs w:val="28"/>
                <w:lang w:eastAsia="ru-RU"/>
              </w:rPr>
              <w:t>3</w:t>
            </w:r>
          </w:p>
        </w:tc>
        <w:tc>
          <w:tcPr>
            <w:tcW w:w="455" w:type="dxa"/>
            <w:tcBorders>
              <w:top w:val="single" w:sz="2" w:space="0" w:color="000000"/>
              <w:left w:val="single" w:sz="2" w:space="0" w:color="000000"/>
              <w:bottom w:val="single" w:sz="2" w:space="0" w:color="000000"/>
            </w:tcBorders>
            <w:shd w:val="clear" w:color="auto" w:fill="auto"/>
          </w:tcPr>
          <w:p w:rsidR="00303D92" w:rsidRDefault="00940870">
            <w:pPr>
              <w:suppressAutoHyphens w:val="0"/>
              <w:spacing w:line="360" w:lineRule="auto"/>
              <w:ind w:firstLine="0"/>
              <w:jc w:val="left"/>
              <w:rPr>
                <w:szCs w:val="28"/>
                <w:lang w:eastAsia="ru-RU"/>
              </w:rPr>
            </w:pPr>
            <w:r>
              <w:rPr>
                <w:szCs w:val="28"/>
                <w:lang w:eastAsia="ru-RU"/>
              </w:rPr>
              <w:t>4</w:t>
            </w:r>
          </w:p>
        </w:tc>
        <w:tc>
          <w:tcPr>
            <w:tcW w:w="714" w:type="dxa"/>
            <w:tcBorders>
              <w:top w:val="single" w:sz="2" w:space="0" w:color="000000"/>
              <w:left w:val="single" w:sz="2" w:space="0" w:color="000000"/>
              <w:bottom w:val="single" w:sz="2" w:space="0" w:color="000000"/>
            </w:tcBorders>
            <w:shd w:val="clear" w:color="auto" w:fill="auto"/>
          </w:tcPr>
          <w:p w:rsidR="00303D92" w:rsidRDefault="00940870">
            <w:pPr>
              <w:suppressAutoHyphens w:val="0"/>
              <w:spacing w:line="360" w:lineRule="auto"/>
              <w:ind w:firstLine="0"/>
              <w:jc w:val="left"/>
            </w:pPr>
            <w:r>
              <w:rPr>
                <w:szCs w:val="28"/>
                <w:lang w:eastAsia="ru-RU"/>
              </w:rPr>
              <w:t>b</w:t>
            </w:r>
            <w:r>
              <w:rPr>
                <w:szCs w:val="28"/>
                <w:vertAlign w:val="subscript"/>
                <w:lang w:eastAsia="ru-RU"/>
              </w:rPr>
              <w:t>i</w:t>
            </w:r>
          </w:p>
        </w:tc>
        <w:tc>
          <w:tcPr>
            <w:tcW w:w="809" w:type="dxa"/>
            <w:tcBorders>
              <w:top w:val="single" w:sz="2" w:space="0" w:color="000000"/>
              <w:left w:val="single" w:sz="2" w:space="0" w:color="000000"/>
              <w:bottom w:val="single" w:sz="2" w:space="0" w:color="000000"/>
            </w:tcBorders>
            <w:shd w:val="clear" w:color="auto" w:fill="auto"/>
          </w:tcPr>
          <w:p w:rsidR="00303D92" w:rsidRDefault="00940870">
            <w:pPr>
              <w:suppressAutoHyphens w:val="0"/>
              <w:spacing w:line="360" w:lineRule="auto"/>
              <w:ind w:firstLine="0"/>
              <w:jc w:val="left"/>
            </w:pPr>
            <w:r>
              <w:rPr>
                <w:szCs w:val="28"/>
                <w:lang w:eastAsia="ru-RU"/>
              </w:rPr>
              <w:t>К</w:t>
            </w:r>
            <w:r>
              <w:rPr>
                <w:szCs w:val="28"/>
                <w:vertAlign w:val="subscript"/>
                <w:lang w:eastAsia="ru-RU"/>
              </w:rPr>
              <w:t>bі</w:t>
            </w:r>
          </w:p>
        </w:tc>
        <w:tc>
          <w:tcPr>
            <w:tcW w:w="795" w:type="dxa"/>
            <w:tcBorders>
              <w:top w:val="single" w:sz="2" w:space="0" w:color="000000"/>
              <w:left w:val="single" w:sz="2" w:space="0" w:color="000000"/>
              <w:bottom w:val="single" w:sz="2" w:space="0" w:color="000000"/>
            </w:tcBorders>
            <w:shd w:val="clear" w:color="auto" w:fill="auto"/>
          </w:tcPr>
          <w:p w:rsidR="00303D92" w:rsidRDefault="00940870">
            <w:pPr>
              <w:suppressAutoHyphens w:val="0"/>
              <w:spacing w:line="360" w:lineRule="auto"/>
              <w:ind w:firstLine="0"/>
              <w:jc w:val="left"/>
            </w:pPr>
            <w:r>
              <w:rPr>
                <w:szCs w:val="28"/>
                <w:lang w:eastAsia="ru-RU"/>
              </w:rPr>
              <w:t>b</w:t>
            </w:r>
            <w:r>
              <w:rPr>
                <w:szCs w:val="28"/>
                <w:vertAlign w:val="subscript"/>
                <w:lang w:eastAsia="ru-RU"/>
              </w:rPr>
              <w:t>i</w:t>
            </w:r>
            <w:r>
              <w:rPr>
                <w:szCs w:val="28"/>
                <w:vertAlign w:val="superscript"/>
                <w:lang w:eastAsia="ru-RU"/>
              </w:rPr>
              <w:t>1</w:t>
            </w:r>
          </w:p>
        </w:tc>
        <w:tc>
          <w:tcPr>
            <w:tcW w:w="808" w:type="dxa"/>
            <w:tcBorders>
              <w:top w:val="single" w:sz="2" w:space="0" w:color="000000"/>
              <w:left w:val="single" w:sz="2" w:space="0" w:color="000000"/>
              <w:bottom w:val="single" w:sz="2" w:space="0" w:color="000000"/>
            </w:tcBorders>
            <w:shd w:val="clear" w:color="auto" w:fill="auto"/>
          </w:tcPr>
          <w:p w:rsidR="00303D92" w:rsidRDefault="00940870">
            <w:pPr>
              <w:suppressAutoHyphens w:val="0"/>
              <w:spacing w:line="360" w:lineRule="auto"/>
              <w:ind w:firstLine="0"/>
              <w:jc w:val="left"/>
            </w:pPr>
            <w:r>
              <w:rPr>
                <w:szCs w:val="28"/>
                <w:lang w:eastAsia="ru-RU"/>
              </w:rPr>
              <w:t>К</w:t>
            </w:r>
            <w:r>
              <w:rPr>
                <w:szCs w:val="28"/>
                <w:vertAlign w:val="subscript"/>
                <w:lang w:eastAsia="ru-RU"/>
              </w:rPr>
              <w:t>bі</w:t>
            </w:r>
          </w:p>
        </w:tc>
        <w:tc>
          <w:tcPr>
            <w:tcW w:w="876" w:type="dxa"/>
            <w:tcBorders>
              <w:top w:val="single" w:sz="2" w:space="0" w:color="000000"/>
              <w:left w:val="single" w:sz="2" w:space="0" w:color="000000"/>
              <w:bottom w:val="single" w:sz="2" w:space="0" w:color="000000"/>
            </w:tcBorders>
            <w:shd w:val="clear" w:color="auto" w:fill="auto"/>
          </w:tcPr>
          <w:p w:rsidR="00303D92" w:rsidRDefault="00940870">
            <w:pPr>
              <w:suppressAutoHyphens w:val="0"/>
              <w:spacing w:line="360" w:lineRule="auto"/>
              <w:ind w:firstLine="0"/>
              <w:jc w:val="left"/>
            </w:pPr>
            <w:r>
              <w:rPr>
                <w:szCs w:val="28"/>
                <w:lang w:eastAsia="ru-RU"/>
              </w:rPr>
              <w:t>b</w:t>
            </w:r>
            <w:r>
              <w:rPr>
                <w:szCs w:val="28"/>
                <w:vertAlign w:val="subscript"/>
                <w:lang w:eastAsia="ru-RU"/>
              </w:rPr>
              <w:t>i</w:t>
            </w:r>
            <w:r>
              <w:rPr>
                <w:szCs w:val="28"/>
                <w:vertAlign w:val="superscript"/>
                <w:lang w:eastAsia="ru-RU"/>
              </w:rPr>
              <w:t>2</w:t>
            </w:r>
          </w:p>
        </w:tc>
        <w:tc>
          <w:tcPr>
            <w:tcW w:w="844" w:type="dxa"/>
            <w:tcBorders>
              <w:top w:val="single" w:sz="2" w:space="0" w:color="000000"/>
              <w:left w:val="single" w:sz="2" w:space="0" w:color="000000"/>
              <w:bottom w:val="single" w:sz="2" w:space="0" w:color="000000"/>
              <w:right w:val="single" w:sz="2" w:space="0" w:color="000000"/>
            </w:tcBorders>
            <w:shd w:val="clear" w:color="auto" w:fill="auto"/>
          </w:tcPr>
          <w:p w:rsidR="00303D92" w:rsidRDefault="00940870">
            <w:pPr>
              <w:suppressAutoHyphens w:val="0"/>
              <w:spacing w:line="360" w:lineRule="auto"/>
              <w:ind w:firstLine="0"/>
              <w:jc w:val="left"/>
            </w:pPr>
            <w:r>
              <w:rPr>
                <w:szCs w:val="28"/>
                <w:lang w:eastAsia="ru-RU"/>
              </w:rPr>
              <w:t>К</w:t>
            </w:r>
            <w:r>
              <w:rPr>
                <w:szCs w:val="28"/>
                <w:vertAlign w:val="subscript"/>
                <w:lang w:eastAsia="ru-RU"/>
              </w:rPr>
              <w:t>bi</w:t>
            </w:r>
          </w:p>
        </w:tc>
      </w:tr>
      <w:tr w:rsidR="00303D92">
        <w:tc>
          <w:tcPr>
            <w:tcW w:w="1518" w:type="dxa"/>
            <w:tcBorders>
              <w:top w:val="single" w:sz="2" w:space="0" w:color="000000"/>
              <w:left w:val="single" w:sz="2" w:space="0" w:color="000000"/>
              <w:bottom w:val="single" w:sz="2" w:space="0" w:color="000000"/>
            </w:tcBorders>
            <w:shd w:val="clear" w:color="auto" w:fill="auto"/>
          </w:tcPr>
          <w:p w:rsidR="00303D92" w:rsidRDefault="00940870">
            <w:pPr>
              <w:suppressAutoHyphens w:val="0"/>
              <w:spacing w:line="360" w:lineRule="auto"/>
              <w:ind w:firstLine="709"/>
              <w:jc w:val="left"/>
              <w:rPr>
                <w:szCs w:val="28"/>
                <w:lang w:eastAsia="ru-RU"/>
              </w:rPr>
            </w:pPr>
            <w:r>
              <w:rPr>
                <w:szCs w:val="28"/>
                <w:lang w:eastAsia="ru-RU"/>
              </w:rPr>
              <w:t>X1</w:t>
            </w:r>
          </w:p>
        </w:tc>
        <w:tc>
          <w:tcPr>
            <w:tcW w:w="453" w:type="dxa"/>
            <w:tcBorders>
              <w:top w:val="single" w:sz="2" w:space="0" w:color="000000"/>
              <w:left w:val="single" w:sz="2" w:space="0" w:color="000000"/>
              <w:bottom w:val="single" w:sz="2" w:space="0" w:color="000000"/>
            </w:tcBorders>
            <w:shd w:val="clear" w:color="auto" w:fill="auto"/>
          </w:tcPr>
          <w:p w:rsidR="00303D92" w:rsidRDefault="00940870">
            <w:pPr>
              <w:suppressAutoHyphens w:val="0"/>
              <w:spacing w:line="360" w:lineRule="auto"/>
              <w:ind w:firstLine="0"/>
              <w:jc w:val="left"/>
              <w:rPr>
                <w:szCs w:val="28"/>
                <w:lang w:eastAsia="ru-RU"/>
              </w:rPr>
            </w:pPr>
            <w:r>
              <w:rPr>
                <w:szCs w:val="28"/>
                <w:lang w:eastAsia="ru-RU"/>
              </w:rPr>
              <w:t>1.0</w:t>
            </w:r>
          </w:p>
        </w:tc>
        <w:tc>
          <w:tcPr>
            <w:tcW w:w="453" w:type="dxa"/>
            <w:tcBorders>
              <w:top w:val="single" w:sz="2" w:space="0" w:color="000000"/>
              <w:left w:val="single" w:sz="2" w:space="0" w:color="000000"/>
              <w:bottom w:val="single" w:sz="2" w:space="0" w:color="000000"/>
            </w:tcBorders>
            <w:shd w:val="clear" w:color="auto" w:fill="auto"/>
          </w:tcPr>
          <w:p w:rsidR="00303D92" w:rsidRDefault="00940870">
            <w:pPr>
              <w:suppressAutoHyphens w:val="0"/>
              <w:spacing w:line="360" w:lineRule="auto"/>
              <w:ind w:firstLine="0"/>
              <w:jc w:val="left"/>
              <w:rPr>
                <w:szCs w:val="28"/>
                <w:lang w:eastAsia="ru-RU"/>
              </w:rPr>
            </w:pPr>
            <w:r>
              <w:rPr>
                <w:szCs w:val="28"/>
                <w:lang w:eastAsia="ru-RU"/>
              </w:rPr>
              <w:t>0.5</w:t>
            </w:r>
          </w:p>
        </w:tc>
        <w:tc>
          <w:tcPr>
            <w:tcW w:w="453" w:type="dxa"/>
            <w:tcBorders>
              <w:top w:val="single" w:sz="2" w:space="0" w:color="000000"/>
              <w:left w:val="single" w:sz="2" w:space="0" w:color="000000"/>
              <w:bottom w:val="single" w:sz="2" w:space="0" w:color="000000"/>
            </w:tcBorders>
            <w:shd w:val="clear" w:color="auto" w:fill="auto"/>
          </w:tcPr>
          <w:p w:rsidR="00303D92" w:rsidRDefault="00940870">
            <w:pPr>
              <w:suppressAutoHyphens w:val="0"/>
              <w:spacing w:line="360" w:lineRule="auto"/>
              <w:ind w:firstLine="0"/>
              <w:jc w:val="left"/>
              <w:rPr>
                <w:szCs w:val="28"/>
                <w:lang w:eastAsia="ru-RU"/>
              </w:rPr>
            </w:pPr>
            <w:r>
              <w:rPr>
                <w:szCs w:val="28"/>
                <w:lang w:eastAsia="ru-RU"/>
              </w:rPr>
              <w:t>1.5</w:t>
            </w:r>
          </w:p>
        </w:tc>
        <w:tc>
          <w:tcPr>
            <w:tcW w:w="455" w:type="dxa"/>
            <w:tcBorders>
              <w:top w:val="single" w:sz="2" w:space="0" w:color="000000"/>
              <w:left w:val="single" w:sz="2" w:space="0" w:color="000000"/>
              <w:bottom w:val="single" w:sz="2" w:space="0" w:color="000000"/>
            </w:tcBorders>
            <w:shd w:val="clear" w:color="auto" w:fill="auto"/>
          </w:tcPr>
          <w:p w:rsidR="00303D92" w:rsidRDefault="00940870">
            <w:pPr>
              <w:suppressAutoHyphens w:val="0"/>
              <w:spacing w:line="360" w:lineRule="auto"/>
              <w:ind w:firstLine="0"/>
              <w:jc w:val="left"/>
              <w:rPr>
                <w:szCs w:val="28"/>
                <w:lang w:eastAsia="ru-RU"/>
              </w:rPr>
            </w:pPr>
            <w:r>
              <w:rPr>
                <w:szCs w:val="28"/>
                <w:lang w:eastAsia="ru-RU"/>
              </w:rPr>
              <w:t>1.5</w:t>
            </w:r>
          </w:p>
        </w:tc>
        <w:tc>
          <w:tcPr>
            <w:tcW w:w="714" w:type="dxa"/>
            <w:tcBorders>
              <w:top w:val="single" w:sz="2" w:space="0" w:color="000000"/>
              <w:left w:val="single" w:sz="2" w:space="0" w:color="000000"/>
              <w:bottom w:val="single" w:sz="2" w:space="0" w:color="000000"/>
            </w:tcBorders>
            <w:shd w:val="clear" w:color="auto" w:fill="auto"/>
          </w:tcPr>
          <w:p w:rsidR="00303D92" w:rsidRDefault="00940870">
            <w:pPr>
              <w:suppressAutoHyphens w:val="0"/>
              <w:spacing w:line="360" w:lineRule="auto"/>
              <w:ind w:firstLine="0"/>
              <w:jc w:val="left"/>
              <w:rPr>
                <w:szCs w:val="28"/>
                <w:lang w:eastAsia="ru-RU"/>
              </w:rPr>
            </w:pPr>
            <w:r>
              <w:rPr>
                <w:szCs w:val="28"/>
                <w:lang w:eastAsia="ru-RU"/>
              </w:rPr>
              <w:t>4.5</w:t>
            </w:r>
          </w:p>
        </w:tc>
        <w:tc>
          <w:tcPr>
            <w:tcW w:w="809" w:type="dxa"/>
            <w:tcBorders>
              <w:top w:val="single" w:sz="2" w:space="0" w:color="000000"/>
              <w:left w:val="single" w:sz="2" w:space="0" w:color="000000"/>
              <w:bottom w:val="single" w:sz="2" w:space="0" w:color="000000"/>
            </w:tcBorders>
            <w:shd w:val="clear" w:color="auto" w:fill="auto"/>
          </w:tcPr>
          <w:p w:rsidR="00303D92" w:rsidRDefault="00940870">
            <w:pPr>
              <w:suppressAutoHyphens w:val="0"/>
              <w:spacing w:line="360" w:lineRule="auto"/>
              <w:ind w:firstLine="0"/>
              <w:jc w:val="left"/>
              <w:rPr>
                <w:szCs w:val="28"/>
                <w:lang w:eastAsia="ru-RU"/>
              </w:rPr>
            </w:pPr>
            <w:r>
              <w:rPr>
                <w:szCs w:val="28"/>
                <w:lang w:eastAsia="ru-RU"/>
              </w:rPr>
              <w:t>0.281</w:t>
            </w:r>
          </w:p>
        </w:tc>
        <w:tc>
          <w:tcPr>
            <w:tcW w:w="795" w:type="dxa"/>
            <w:tcBorders>
              <w:top w:val="single" w:sz="2" w:space="0" w:color="000000"/>
              <w:left w:val="single" w:sz="2" w:space="0" w:color="000000"/>
              <w:bottom w:val="single" w:sz="2" w:space="0" w:color="000000"/>
            </w:tcBorders>
            <w:shd w:val="clear" w:color="auto" w:fill="auto"/>
          </w:tcPr>
          <w:p w:rsidR="00303D92" w:rsidRDefault="00940870">
            <w:pPr>
              <w:suppressAutoHyphens w:val="0"/>
              <w:spacing w:line="360" w:lineRule="auto"/>
              <w:ind w:firstLine="0"/>
              <w:jc w:val="left"/>
              <w:rPr>
                <w:szCs w:val="28"/>
                <w:lang w:eastAsia="ru-RU"/>
              </w:rPr>
            </w:pPr>
            <w:r>
              <w:rPr>
                <w:szCs w:val="28"/>
                <w:lang w:eastAsia="ru-RU"/>
              </w:rPr>
              <w:t>16.25</w:t>
            </w:r>
          </w:p>
        </w:tc>
        <w:tc>
          <w:tcPr>
            <w:tcW w:w="808" w:type="dxa"/>
            <w:tcBorders>
              <w:top w:val="single" w:sz="2" w:space="0" w:color="000000"/>
              <w:left w:val="single" w:sz="2" w:space="0" w:color="000000"/>
              <w:bottom w:val="single" w:sz="2" w:space="0" w:color="000000"/>
            </w:tcBorders>
            <w:shd w:val="clear" w:color="auto" w:fill="auto"/>
          </w:tcPr>
          <w:p w:rsidR="00303D92" w:rsidRDefault="00940870">
            <w:pPr>
              <w:suppressAutoHyphens w:val="0"/>
              <w:spacing w:line="360" w:lineRule="auto"/>
              <w:ind w:firstLine="0"/>
              <w:jc w:val="left"/>
              <w:rPr>
                <w:szCs w:val="28"/>
                <w:lang w:eastAsia="ru-RU"/>
              </w:rPr>
            </w:pPr>
            <w:r>
              <w:rPr>
                <w:szCs w:val="28"/>
                <w:lang w:eastAsia="ru-RU"/>
              </w:rPr>
              <w:t>0.275</w:t>
            </w:r>
          </w:p>
        </w:tc>
        <w:tc>
          <w:tcPr>
            <w:tcW w:w="876" w:type="dxa"/>
            <w:tcBorders>
              <w:top w:val="single" w:sz="2" w:space="0" w:color="000000"/>
              <w:left w:val="single" w:sz="2" w:space="0" w:color="000000"/>
              <w:bottom w:val="single" w:sz="2" w:space="0" w:color="000000"/>
            </w:tcBorders>
            <w:shd w:val="clear" w:color="auto" w:fill="auto"/>
          </w:tcPr>
          <w:p w:rsidR="00303D92" w:rsidRDefault="00940870">
            <w:pPr>
              <w:suppressAutoHyphens w:val="0"/>
              <w:spacing w:line="360" w:lineRule="auto"/>
              <w:ind w:firstLine="0"/>
              <w:jc w:val="left"/>
              <w:rPr>
                <w:szCs w:val="28"/>
                <w:lang w:eastAsia="ru-RU"/>
              </w:rPr>
            </w:pPr>
            <w:r>
              <w:rPr>
                <w:szCs w:val="28"/>
                <w:lang w:eastAsia="ru-RU"/>
              </w:rPr>
              <w:t>59.125</w:t>
            </w:r>
          </w:p>
        </w:tc>
        <w:tc>
          <w:tcPr>
            <w:tcW w:w="844" w:type="dxa"/>
            <w:tcBorders>
              <w:top w:val="single" w:sz="2" w:space="0" w:color="000000"/>
              <w:left w:val="single" w:sz="2" w:space="0" w:color="000000"/>
              <w:bottom w:val="single" w:sz="2" w:space="0" w:color="000000"/>
              <w:right w:val="single" w:sz="2" w:space="0" w:color="000000"/>
            </w:tcBorders>
            <w:shd w:val="clear" w:color="auto" w:fill="auto"/>
          </w:tcPr>
          <w:p w:rsidR="00303D92" w:rsidRDefault="00940870">
            <w:pPr>
              <w:suppressAutoHyphens w:val="0"/>
              <w:spacing w:line="360" w:lineRule="auto"/>
              <w:ind w:firstLine="0"/>
              <w:jc w:val="left"/>
              <w:rPr>
                <w:szCs w:val="28"/>
                <w:lang w:eastAsia="ru-RU"/>
              </w:rPr>
            </w:pPr>
            <w:r>
              <w:rPr>
                <w:szCs w:val="28"/>
                <w:lang w:eastAsia="ru-RU"/>
              </w:rPr>
              <w:t>0.274</w:t>
            </w:r>
          </w:p>
        </w:tc>
      </w:tr>
      <w:tr w:rsidR="00303D92">
        <w:tc>
          <w:tcPr>
            <w:tcW w:w="1518" w:type="dxa"/>
            <w:tcBorders>
              <w:top w:val="single" w:sz="2" w:space="0" w:color="000000"/>
              <w:left w:val="single" w:sz="2" w:space="0" w:color="000000"/>
              <w:bottom w:val="single" w:sz="2" w:space="0" w:color="000000"/>
            </w:tcBorders>
            <w:shd w:val="clear" w:color="auto" w:fill="auto"/>
          </w:tcPr>
          <w:p w:rsidR="00303D92" w:rsidRDefault="00940870">
            <w:pPr>
              <w:suppressAutoHyphens w:val="0"/>
              <w:spacing w:line="360" w:lineRule="auto"/>
              <w:ind w:firstLine="709"/>
              <w:jc w:val="left"/>
              <w:rPr>
                <w:szCs w:val="28"/>
                <w:lang w:eastAsia="ru-RU"/>
              </w:rPr>
            </w:pPr>
            <w:r>
              <w:rPr>
                <w:szCs w:val="28"/>
                <w:lang w:eastAsia="ru-RU"/>
              </w:rPr>
              <w:t>X2</w:t>
            </w:r>
          </w:p>
        </w:tc>
        <w:tc>
          <w:tcPr>
            <w:tcW w:w="453" w:type="dxa"/>
            <w:tcBorders>
              <w:top w:val="single" w:sz="2" w:space="0" w:color="000000"/>
              <w:left w:val="single" w:sz="2" w:space="0" w:color="000000"/>
              <w:bottom w:val="single" w:sz="2" w:space="0" w:color="000000"/>
            </w:tcBorders>
            <w:shd w:val="clear" w:color="auto" w:fill="auto"/>
          </w:tcPr>
          <w:p w:rsidR="00303D92" w:rsidRDefault="00940870">
            <w:pPr>
              <w:suppressAutoHyphens w:val="0"/>
              <w:spacing w:line="360" w:lineRule="auto"/>
              <w:ind w:firstLine="0"/>
              <w:jc w:val="left"/>
              <w:rPr>
                <w:szCs w:val="28"/>
                <w:lang w:eastAsia="ru-RU"/>
              </w:rPr>
            </w:pPr>
            <w:r>
              <w:rPr>
                <w:szCs w:val="28"/>
                <w:lang w:eastAsia="ru-RU"/>
              </w:rPr>
              <w:t>1.5</w:t>
            </w:r>
          </w:p>
        </w:tc>
        <w:tc>
          <w:tcPr>
            <w:tcW w:w="453" w:type="dxa"/>
            <w:tcBorders>
              <w:top w:val="single" w:sz="2" w:space="0" w:color="000000"/>
              <w:left w:val="single" w:sz="2" w:space="0" w:color="000000"/>
              <w:bottom w:val="single" w:sz="2" w:space="0" w:color="000000"/>
            </w:tcBorders>
            <w:shd w:val="clear" w:color="auto" w:fill="auto"/>
          </w:tcPr>
          <w:p w:rsidR="00303D92" w:rsidRDefault="00940870">
            <w:pPr>
              <w:suppressAutoHyphens w:val="0"/>
              <w:spacing w:line="360" w:lineRule="auto"/>
              <w:ind w:firstLine="0"/>
              <w:jc w:val="left"/>
              <w:rPr>
                <w:szCs w:val="28"/>
                <w:lang w:eastAsia="ru-RU"/>
              </w:rPr>
            </w:pPr>
            <w:r>
              <w:rPr>
                <w:szCs w:val="28"/>
                <w:lang w:eastAsia="ru-RU"/>
              </w:rPr>
              <w:t>1.0</w:t>
            </w:r>
          </w:p>
        </w:tc>
        <w:tc>
          <w:tcPr>
            <w:tcW w:w="453" w:type="dxa"/>
            <w:tcBorders>
              <w:top w:val="single" w:sz="2" w:space="0" w:color="000000"/>
              <w:left w:val="single" w:sz="2" w:space="0" w:color="000000"/>
              <w:bottom w:val="single" w:sz="2" w:space="0" w:color="000000"/>
            </w:tcBorders>
            <w:shd w:val="clear" w:color="auto" w:fill="auto"/>
          </w:tcPr>
          <w:p w:rsidR="00303D92" w:rsidRDefault="00940870">
            <w:pPr>
              <w:suppressAutoHyphens w:val="0"/>
              <w:spacing w:line="360" w:lineRule="auto"/>
              <w:ind w:firstLine="0"/>
              <w:jc w:val="left"/>
              <w:rPr>
                <w:szCs w:val="28"/>
                <w:lang w:eastAsia="ru-RU"/>
              </w:rPr>
            </w:pPr>
            <w:r>
              <w:rPr>
                <w:szCs w:val="28"/>
                <w:lang w:eastAsia="ru-RU"/>
              </w:rPr>
              <w:t>1.5</w:t>
            </w:r>
          </w:p>
        </w:tc>
        <w:tc>
          <w:tcPr>
            <w:tcW w:w="455" w:type="dxa"/>
            <w:tcBorders>
              <w:top w:val="single" w:sz="2" w:space="0" w:color="000000"/>
              <w:left w:val="single" w:sz="2" w:space="0" w:color="000000"/>
              <w:bottom w:val="single" w:sz="2" w:space="0" w:color="000000"/>
            </w:tcBorders>
            <w:shd w:val="clear" w:color="auto" w:fill="auto"/>
          </w:tcPr>
          <w:p w:rsidR="00303D92" w:rsidRDefault="00940870">
            <w:pPr>
              <w:suppressAutoHyphens w:val="0"/>
              <w:spacing w:line="360" w:lineRule="auto"/>
              <w:ind w:firstLine="0"/>
              <w:jc w:val="left"/>
              <w:rPr>
                <w:szCs w:val="28"/>
                <w:lang w:eastAsia="ru-RU"/>
              </w:rPr>
            </w:pPr>
            <w:r>
              <w:rPr>
                <w:szCs w:val="28"/>
                <w:lang w:eastAsia="ru-RU"/>
              </w:rPr>
              <w:t>1.5</w:t>
            </w:r>
          </w:p>
        </w:tc>
        <w:tc>
          <w:tcPr>
            <w:tcW w:w="714" w:type="dxa"/>
            <w:tcBorders>
              <w:top w:val="single" w:sz="2" w:space="0" w:color="000000"/>
              <w:left w:val="single" w:sz="2" w:space="0" w:color="000000"/>
              <w:bottom w:val="single" w:sz="2" w:space="0" w:color="000000"/>
            </w:tcBorders>
            <w:shd w:val="clear" w:color="auto" w:fill="auto"/>
          </w:tcPr>
          <w:p w:rsidR="00303D92" w:rsidRDefault="00940870">
            <w:pPr>
              <w:suppressAutoHyphens w:val="0"/>
              <w:spacing w:line="360" w:lineRule="auto"/>
              <w:ind w:firstLine="0"/>
              <w:jc w:val="left"/>
              <w:rPr>
                <w:szCs w:val="28"/>
                <w:lang w:eastAsia="ru-RU"/>
              </w:rPr>
            </w:pPr>
            <w:r>
              <w:rPr>
                <w:szCs w:val="28"/>
                <w:lang w:eastAsia="ru-RU"/>
              </w:rPr>
              <w:t>5.5</w:t>
            </w:r>
          </w:p>
        </w:tc>
        <w:tc>
          <w:tcPr>
            <w:tcW w:w="809" w:type="dxa"/>
            <w:tcBorders>
              <w:top w:val="single" w:sz="2" w:space="0" w:color="000000"/>
              <w:left w:val="single" w:sz="2" w:space="0" w:color="000000"/>
              <w:bottom w:val="single" w:sz="2" w:space="0" w:color="000000"/>
            </w:tcBorders>
            <w:shd w:val="clear" w:color="auto" w:fill="auto"/>
          </w:tcPr>
          <w:p w:rsidR="00303D92" w:rsidRDefault="00940870">
            <w:pPr>
              <w:suppressAutoHyphens w:val="0"/>
              <w:spacing w:line="360" w:lineRule="auto"/>
              <w:ind w:firstLine="0"/>
              <w:jc w:val="left"/>
              <w:rPr>
                <w:szCs w:val="28"/>
                <w:lang w:eastAsia="ru-RU"/>
              </w:rPr>
            </w:pPr>
            <w:r>
              <w:rPr>
                <w:szCs w:val="28"/>
                <w:lang w:eastAsia="ru-RU"/>
              </w:rPr>
              <w:t>0.344</w:t>
            </w:r>
          </w:p>
        </w:tc>
        <w:tc>
          <w:tcPr>
            <w:tcW w:w="795" w:type="dxa"/>
            <w:tcBorders>
              <w:top w:val="single" w:sz="2" w:space="0" w:color="000000"/>
              <w:left w:val="single" w:sz="2" w:space="0" w:color="000000"/>
              <w:bottom w:val="single" w:sz="2" w:space="0" w:color="000000"/>
            </w:tcBorders>
            <w:shd w:val="clear" w:color="auto" w:fill="auto"/>
          </w:tcPr>
          <w:p w:rsidR="00303D92" w:rsidRDefault="00940870">
            <w:pPr>
              <w:suppressAutoHyphens w:val="0"/>
              <w:spacing w:line="360" w:lineRule="auto"/>
              <w:ind w:firstLine="0"/>
              <w:jc w:val="left"/>
              <w:rPr>
                <w:szCs w:val="28"/>
                <w:lang w:eastAsia="ru-RU"/>
              </w:rPr>
            </w:pPr>
            <w:r>
              <w:rPr>
                <w:szCs w:val="28"/>
                <w:lang w:eastAsia="ru-RU"/>
              </w:rPr>
              <w:t>21.25</w:t>
            </w:r>
          </w:p>
        </w:tc>
        <w:tc>
          <w:tcPr>
            <w:tcW w:w="808" w:type="dxa"/>
            <w:tcBorders>
              <w:top w:val="single" w:sz="2" w:space="0" w:color="000000"/>
              <w:left w:val="single" w:sz="2" w:space="0" w:color="000000"/>
              <w:bottom w:val="single" w:sz="2" w:space="0" w:color="000000"/>
            </w:tcBorders>
            <w:shd w:val="clear" w:color="auto" w:fill="auto"/>
          </w:tcPr>
          <w:p w:rsidR="00303D92" w:rsidRDefault="00940870">
            <w:pPr>
              <w:suppressAutoHyphens w:val="0"/>
              <w:spacing w:line="360" w:lineRule="auto"/>
              <w:ind w:firstLine="0"/>
              <w:jc w:val="left"/>
              <w:rPr>
                <w:szCs w:val="28"/>
                <w:lang w:eastAsia="ru-RU"/>
              </w:rPr>
            </w:pPr>
            <w:r>
              <w:rPr>
                <w:szCs w:val="28"/>
                <w:lang w:eastAsia="ru-RU"/>
              </w:rPr>
              <w:t>0.360</w:t>
            </w:r>
          </w:p>
        </w:tc>
        <w:tc>
          <w:tcPr>
            <w:tcW w:w="876" w:type="dxa"/>
            <w:tcBorders>
              <w:top w:val="single" w:sz="2" w:space="0" w:color="000000"/>
              <w:left w:val="single" w:sz="2" w:space="0" w:color="000000"/>
              <w:bottom w:val="single" w:sz="2" w:space="0" w:color="000000"/>
            </w:tcBorders>
            <w:shd w:val="clear" w:color="auto" w:fill="auto"/>
          </w:tcPr>
          <w:p w:rsidR="00303D92" w:rsidRDefault="00940870">
            <w:pPr>
              <w:suppressAutoHyphens w:val="0"/>
              <w:spacing w:line="360" w:lineRule="auto"/>
              <w:ind w:firstLine="0"/>
              <w:jc w:val="left"/>
              <w:rPr>
                <w:szCs w:val="28"/>
                <w:lang w:eastAsia="ru-RU"/>
              </w:rPr>
            </w:pPr>
            <w:r>
              <w:rPr>
                <w:szCs w:val="28"/>
                <w:lang w:eastAsia="ru-RU"/>
              </w:rPr>
              <w:t>77.875</w:t>
            </w:r>
          </w:p>
        </w:tc>
        <w:tc>
          <w:tcPr>
            <w:tcW w:w="844" w:type="dxa"/>
            <w:tcBorders>
              <w:top w:val="single" w:sz="2" w:space="0" w:color="000000"/>
              <w:left w:val="single" w:sz="2" w:space="0" w:color="000000"/>
              <w:bottom w:val="single" w:sz="2" w:space="0" w:color="000000"/>
              <w:right w:val="single" w:sz="2" w:space="0" w:color="000000"/>
            </w:tcBorders>
            <w:shd w:val="clear" w:color="auto" w:fill="auto"/>
          </w:tcPr>
          <w:p w:rsidR="00303D92" w:rsidRDefault="00940870">
            <w:pPr>
              <w:suppressAutoHyphens w:val="0"/>
              <w:spacing w:line="360" w:lineRule="auto"/>
              <w:ind w:firstLine="0"/>
              <w:jc w:val="left"/>
              <w:rPr>
                <w:szCs w:val="28"/>
                <w:lang w:eastAsia="ru-RU"/>
              </w:rPr>
            </w:pPr>
            <w:r>
              <w:rPr>
                <w:szCs w:val="28"/>
                <w:lang w:eastAsia="ru-RU"/>
              </w:rPr>
              <w:t>0.361</w:t>
            </w:r>
          </w:p>
        </w:tc>
      </w:tr>
      <w:tr w:rsidR="00303D92">
        <w:tc>
          <w:tcPr>
            <w:tcW w:w="1518" w:type="dxa"/>
            <w:tcBorders>
              <w:top w:val="single" w:sz="2" w:space="0" w:color="000000"/>
              <w:left w:val="single" w:sz="2" w:space="0" w:color="000000"/>
              <w:bottom w:val="single" w:sz="2" w:space="0" w:color="000000"/>
            </w:tcBorders>
            <w:shd w:val="clear" w:color="auto" w:fill="auto"/>
          </w:tcPr>
          <w:p w:rsidR="00303D92" w:rsidRDefault="00940870">
            <w:pPr>
              <w:suppressAutoHyphens w:val="0"/>
              <w:spacing w:line="360" w:lineRule="auto"/>
              <w:ind w:firstLine="709"/>
              <w:jc w:val="left"/>
              <w:rPr>
                <w:szCs w:val="28"/>
                <w:lang w:eastAsia="ru-RU"/>
              </w:rPr>
            </w:pPr>
            <w:r>
              <w:rPr>
                <w:szCs w:val="28"/>
                <w:lang w:eastAsia="ru-RU"/>
              </w:rPr>
              <w:t>X3</w:t>
            </w:r>
          </w:p>
        </w:tc>
        <w:tc>
          <w:tcPr>
            <w:tcW w:w="453" w:type="dxa"/>
            <w:tcBorders>
              <w:top w:val="single" w:sz="2" w:space="0" w:color="000000"/>
              <w:left w:val="single" w:sz="2" w:space="0" w:color="000000"/>
              <w:bottom w:val="single" w:sz="2" w:space="0" w:color="000000"/>
            </w:tcBorders>
            <w:shd w:val="clear" w:color="auto" w:fill="auto"/>
          </w:tcPr>
          <w:p w:rsidR="00303D92" w:rsidRDefault="00940870">
            <w:pPr>
              <w:suppressAutoHyphens w:val="0"/>
              <w:spacing w:line="360" w:lineRule="auto"/>
              <w:ind w:firstLine="0"/>
              <w:jc w:val="left"/>
              <w:rPr>
                <w:szCs w:val="28"/>
                <w:lang w:eastAsia="ru-RU"/>
              </w:rPr>
            </w:pPr>
            <w:r>
              <w:rPr>
                <w:szCs w:val="28"/>
                <w:lang w:eastAsia="ru-RU"/>
              </w:rPr>
              <w:t>0.5</w:t>
            </w:r>
          </w:p>
        </w:tc>
        <w:tc>
          <w:tcPr>
            <w:tcW w:w="453" w:type="dxa"/>
            <w:tcBorders>
              <w:top w:val="single" w:sz="2" w:space="0" w:color="000000"/>
              <w:left w:val="single" w:sz="2" w:space="0" w:color="000000"/>
              <w:bottom w:val="single" w:sz="2" w:space="0" w:color="000000"/>
            </w:tcBorders>
            <w:shd w:val="clear" w:color="auto" w:fill="auto"/>
          </w:tcPr>
          <w:p w:rsidR="00303D92" w:rsidRDefault="00940870">
            <w:pPr>
              <w:suppressAutoHyphens w:val="0"/>
              <w:spacing w:line="360" w:lineRule="auto"/>
              <w:ind w:firstLine="0"/>
              <w:jc w:val="left"/>
              <w:rPr>
                <w:szCs w:val="28"/>
                <w:lang w:eastAsia="ru-RU"/>
              </w:rPr>
            </w:pPr>
            <w:r>
              <w:rPr>
                <w:szCs w:val="28"/>
                <w:lang w:eastAsia="ru-RU"/>
              </w:rPr>
              <w:t>0.5</w:t>
            </w:r>
          </w:p>
        </w:tc>
        <w:tc>
          <w:tcPr>
            <w:tcW w:w="453" w:type="dxa"/>
            <w:tcBorders>
              <w:top w:val="single" w:sz="2" w:space="0" w:color="000000"/>
              <w:left w:val="single" w:sz="2" w:space="0" w:color="000000"/>
              <w:bottom w:val="single" w:sz="2" w:space="0" w:color="000000"/>
            </w:tcBorders>
            <w:shd w:val="clear" w:color="auto" w:fill="auto"/>
          </w:tcPr>
          <w:p w:rsidR="00303D92" w:rsidRDefault="00940870">
            <w:pPr>
              <w:suppressAutoHyphens w:val="0"/>
              <w:spacing w:line="360" w:lineRule="auto"/>
              <w:ind w:firstLine="0"/>
              <w:jc w:val="left"/>
              <w:rPr>
                <w:szCs w:val="28"/>
                <w:lang w:eastAsia="ru-RU"/>
              </w:rPr>
            </w:pPr>
            <w:r>
              <w:rPr>
                <w:szCs w:val="28"/>
                <w:lang w:eastAsia="ru-RU"/>
              </w:rPr>
              <w:t>0.5</w:t>
            </w:r>
          </w:p>
        </w:tc>
        <w:tc>
          <w:tcPr>
            <w:tcW w:w="455" w:type="dxa"/>
            <w:tcBorders>
              <w:top w:val="single" w:sz="2" w:space="0" w:color="000000"/>
              <w:left w:val="single" w:sz="2" w:space="0" w:color="000000"/>
              <w:bottom w:val="single" w:sz="2" w:space="0" w:color="000000"/>
            </w:tcBorders>
            <w:shd w:val="clear" w:color="auto" w:fill="auto"/>
          </w:tcPr>
          <w:p w:rsidR="00303D92" w:rsidRDefault="00940870">
            <w:pPr>
              <w:suppressAutoHyphens w:val="0"/>
              <w:spacing w:line="360" w:lineRule="auto"/>
              <w:ind w:firstLine="0"/>
              <w:jc w:val="left"/>
              <w:rPr>
                <w:szCs w:val="28"/>
                <w:lang w:eastAsia="ru-RU"/>
              </w:rPr>
            </w:pPr>
            <w:r>
              <w:rPr>
                <w:szCs w:val="28"/>
                <w:lang w:eastAsia="ru-RU"/>
              </w:rPr>
              <w:t>1.0</w:t>
            </w:r>
          </w:p>
        </w:tc>
        <w:tc>
          <w:tcPr>
            <w:tcW w:w="714" w:type="dxa"/>
            <w:tcBorders>
              <w:top w:val="single" w:sz="2" w:space="0" w:color="000000"/>
              <w:left w:val="single" w:sz="2" w:space="0" w:color="000000"/>
              <w:bottom w:val="single" w:sz="2" w:space="0" w:color="000000"/>
            </w:tcBorders>
            <w:shd w:val="clear" w:color="auto" w:fill="auto"/>
          </w:tcPr>
          <w:p w:rsidR="00303D92" w:rsidRDefault="00940870">
            <w:pPr>
              <w:suppressAutoHyphens w:val="0"/>
              <w:spacing w:line="360" w:lineRule="auto"/>
              <w:ind w:firstLine="0"/>
              <w:jc w:val="left"/>
              <w:rPr>
                <w:szCs w:val="28"/>
                <w:lang w:eastAsia="ru-RU"/>
              </w:rPr>
            </w:pPr>
            <w:r>
              <w:rPr>
                <w:szCs w:val="28"/>
                <w:lang w:eastAsia="ru-RU"/>
              </w:rPr>
              <w:t>3.5</w:t>
            </w:r>
          </w:p>
        </w:tc>
        <w:tc>
          <w:tcPr>
            <w:tcW w:w="809" w:type="dxa"/>
            <w:tcBorders>
              <w:top w:val="single" w:sz="2" w:space="0" w:color="000000"/>
              <w:left w:val="single" w:sz="2" w:space="0" w:color="000000"/>
              <w:bottom w:val="single" w:sz="2" w:space="0" w:color="000000"/>
            </w:tcBorders>
            <w:shd w:val="clear" w:color="auto" w:fill="auto"/>
          </w:tcPr>
          <w:p w:rsidR="00303D92" w:rsidRDefault="00940870">
            <w:pPr>
              <w:suppressAutoHyphens w:val="0"/>
              <w:spacing w:line="360" w:lineRule="auto"/>
              <w:ind w:firstLine="0"/>
              <w:jc w:val="left"/>
              <w:rPr>
                <w:szCs w:val="28"/>
                <w:lang w:eastAsia="ru-RU"/>
              </w:rPr>
            </w:pPr>
            <w:r>
              <w:rPr>
                <w:szCs w:val="28"/>
                <w:lang w:eastAsia="ru-RU"/>
              </w:rPr>
              <w:t>0.219</w:t>
            </w:r>
          </w:p>
        </w:tc>
        <w:tc>
          <w:tcPr>
            <w:tcW w:w="795" w:type="dxa"/>
            <w:tcBorders>
              <w:top w:val="single" w:sz="2" w:space="0" w:color="000000"/>
              <w:left w:val="single" w:sz="2" w:space="0" w:color="000000"/>
              <w:bottom w:val="single" w:sz="2" w:space="0" w:color="000000"/>
            </w:tcBorders>
            <w:shd w:val="clear" w:color="auto" w:fill="auto"/>
          </w:tcPr>
          <w:p w:rsidR="00303D92" w:rsidRDefault="00940870">
            <w:pPr>
              <w:suppressAutoHyphens w:val="0"/>
              <w:spacing w:line="360" w:lineRule="auto"/>
              <w:ind w:firstLine="0"/>
              <w:jc w:val="left"/>
              <w:rPr>
                <w:szCs w:val="28"/>
                <w:lang w:eastAsia="ru-RU"/>
              </w:rPr>
            </w:pPr>
            <w:r>
              <w:rPr>
                <w:szCs w:val="28"/>
                <w:lang w:eastAsia="ru-RU"/>
              </w:rPr>
              <w:t>12.25</w:t>
            </w:r>
          </w:p>
        </w:tc>
        <w:tc>
          <w:tcPr>
            <w:tcW w:w="808" w:type="dxa"/>
            <w:tcBorders>
              <w:top w:val="single" w:sz="2" w:space="0" w:color="000000"/>
              <w:left w:val="single" w:sz="2" w:space="0" w:color="000000"/>
              <w:bottom w:val="single" w:sz="2" w:space="0" w:color="000000"/>
            </w:tcBorders>
            <w:shd w:val="clear" w:color="auto" w:fill="auto"/>
          </w:tcPr>
          <w:p w:rsidR="00303D92" w:rsidRDefault="00940870">
            <w:pPr>
              <w:suppressAutoHyphens w:val="0"/>
              <w:spacing w:line="360" w:lineRule="auto"/>
              <w:ind w:firstLine="0"/>
              <w:jc w:val="left"/>
              <w:rPr>
                <w:szCs w:val="28"/>
                <w:lang w:eastAsia="ru-RU"/>
              </w:rPr>
            </w:pPr>
            <w:r>
              <w:rPr>
                <w:szCs w:val="28"/>
                <w:lang w:eastAsia="ru-RU"/>
              </w:rPr>
              <w:t>0.208</w:t>
            </w:r>
          </w:p>
        </w:tc>
        <w:tc>
          <w:tcPr>
            <w:tcW w:w="876" w:type="dxa"/>
            <w:tcBorders>
              <w:top w:val="single" w:sz="2" w:space="0" w:color="000000"/>
              <w:left w:val="single" w:sz="2" w:space="0" w:color="000000"/>
              <w:bottom w:val="single" w:sz="2" w:space="0" w:color="000000"/>
            </w:tcBorders>
            <w:shd w:val="clear" w:color="auto" w:fill="auto"/>
          </w:tcPr>
          <w:p w:rsidR="00303D92" w:rsidRDefault="00940870">
            <w:pPr>
              <w:suppressAutoHyphens w:val="0"/>
              <w:spacing w:line="360" w:lineRule="auto"/>
              <w:ind w:firstLine="0"/>
              <w:jc w:val="left"/>
              <w:rPr>
                <w:szCs w:val="28"/>
                <w:lang w:eastAsia="ru-RU"/>
              </w:rPr>
            </w:pPr>
            <w:r>
              <w:rPr>
                <w:szCs w:val="28"/>
                <w:lang w:eastAsia="ru-RU"/>
              </w:rPr>
              <w:t>44.875</w:t>
            </w:r>
          </w:p>
        </w:tc>
        <w:tc>
          <w:tcPr>
            <w:tcW w:w="844" w:type="dxa"/>
            <w:tcBorders>
              <w:top w:val="single" w:sz="2" w:space="0" w:color="000000"/>
              <w:left w:val="single" w:sz="2" w:space="0" w:color="000000"/>
              <w:bottom w:val="single" w:sz="2" w:space="0" w:color="000000"/>
              <w:right w:val="single" w:sz="2" w:space="0" w:color="000000"/>
            </w:tcBorders>
            <w:shd w:val="clear" w:color="auto" w:fill="auto"/>
          </w:tcPr>
          <w:p w:rsidR="00303D92" w:rsidRDefault="00940870">
            <w:pPr>
              <w:suppressAutoHyphens w:val="0"/>
              <w:spacing w:line="360" w:lineRule="auto"/>
              <w:ind w:firstLine="0"/>
              <w:jc w:val="left"/>
              <w:rPr>
                <w:szCs w:val="28"/>
                <w:lang w:eastAsia="ru-RU"/>
              </w:rPr>
            </w:pPr>
            <w:r>
              <w:rPr>
                <w:szCs w:val="28"/>
                <w:lang w:eastAsia="ru-RU"/>
              </w:rPr>
              <w:t>0.207</w:t>
            </w:r>
          </w:p>
        </w:tc>
      </w:tr>
      <w:tr w:rsidR="00303D92">
        <w:tc>
          <w:tcPr>
            <w:tcW w:w="1518" w:type="dxa"/>
            <w:tcBorders>
              <w:top w:val="single" w:sz="2" w:space="0" w:color="000000"/>
              <w:left w:val="single" w:sz="2" w:space="0" w:color="000000"/>
              <w:bottom w:val="single" w:sz="2" w:space="0" w:color="000000"/>
            </w:tcBorders>
            <w:shd w:val="clear" w:color="auto" w:fill="auto"/>
          </w:tcPr>
          <w:p w:rsidR="00303D92" w:rsidRDefault="00940870">
            <w:pPr>
              <w:suppressAutoHyphens w:val="0"/>
              <w:spacing w:line="360" w:lineRule="auto"/>
              <w:ind w:firstLine="709"/>
              <w:jc w:val="left"/>
              <w:rPr>
                <w:szCs w:val="28"/>
                <w:lang w:eastAsia="ru-RU"/>
              </w:rPr>
            </w:pPr>
            <w:r>
              <w:rPr>
                <w:szCs w:val="28"/>
                <w:lang w:eastAsia="ru-RU"/>
              </w:rPr>
              <w:t>X4</w:t>
            </w:r>
          </w:p>
        </w:tc>
        <w:tc>
          <w:tcPr>
            <w:tcW w:w="453" w:type="dxa"/>
            <w:tcBorders>
              <w:top w:val="single" w:sz="2" w:space="0" w:color="000000"/>
              <w:left w:val="single" w:sz="2" w:space="0" w:color="000000"/>
              <w:bottom w:val="single" w:sz="2" w:space="0" w:color="000000"/>
            </w:tcBorders>
            <w:shd w:val="clear" w:color="auto" w:fill="auto"/>
          </w:tcPr>
          <w:p w:rsidR="00303D92" w:rsidRDefault="00940870">
            <w:pPr>
              <w:suppressAutoHyphens w:val="0"/>
              <w:spacing w:line="360" w:lineRule="auto"/>
              <w:ind w:firstLine="0"/>
              <w:jc w:val="left"/>
              <w:rPr>
                <w:szCs w:val="28"/>
                <w:lang w:eastAsia="ru-RU"/>
              </w:rPr>
            </w:pPr>
            <w:r>
              <w:rPr>
                <w:szCs w:val="28"/>
                <w:lang w:eastAsia="ru-RU"/>
              </w:rPr>
              <w:t>0.5</w:t>
            </w:r>
          </w:p>
        </w:tc>
        <w:tc>
          <w:tcPr>
            <w:tcW w:w="453" w:type="dxa"/>
            <w:tcBorders>
              <w:top w:val="single" w:sz="2" w:space="0" w:color="000000"/>
              <w:left w:val="single" w:sz="2" w:space="0" w:color="000000"/>
              <w:bottom w:val="single" w:sz="2" w:space="0" w:color="000000"/>
            </w:tcBorders>
            <w:shd w:val="clear" w:color="auto" w:fill="auto"/>
          </w:tcPr>
          <w:p w:rsidR="00303D92" w:rsidRDefault="00940870">
            <w:pPr>
              <w:suppressAutoHyphens w:val="0"/>
              <w:spacing w:line="360" w:lineRule="auto"/>
              <w:ind w:firstLine="0"/>
              <w:jc w:val="left"/>
              <w:rPr>
                <w:szCs w:val="28"/>
                <w:lang w:eastAsia="ru-RU"/>
              </w:rPr>
            </w:pPr>
            <w:r>
              <w:rPr>
                <w:szCs w:val="28"/>
                <w:lang w:eastAsia="ru-RU"/>
              </w:rPr>
              <w:t>0.5</w:t>
            </w:r>
          </w:p>
        </w:tc>
        <w:tc>
          <w:tcPr>
            <w:tcW w:w="453" w:type="dxa"/>
            <w:tcBorders>
              <w:top w:val="single" w:sz="2" w:space="0" w:color="000000"/>
              <w:left w:val="single" w:sz="2" w:space="0" w:color="000000"/>
              <w:bottom w:val="single" w:sz="2" w:space="0" w:color="000000"/>
            </w:tcBorders>
            <w:shd w:val="clear" w:color="auto" w:fill="auto"/>
          </w:tcPr>
          <w:p w:rsidR="00303D92" w:rsidRDefault="00940870">
            <w:pPr>
              <w:suppressAutoHyphens w:val="0"/>
              <w:spacing w:line="360" w:lineRule="auto"/>
              <w:ind w:firstLine="0"/>
              <w:jc w:val="left"/>
              <w:rPr>
                <w:szCs w:val="28"/>
                <w:lang w:eastAsia="ru-RU"/>
              </w:rPr>
            </w:pPr>
            <w:r>
              <w:rPr>
                <w:szCs w:val="28"/>
                <w:lang w:eastAsia="ru-RU"/>
              </w:rPr>
              <w:t>0.5</w:t>
            </w:r>
          </w:p>
        </w:tc>
        <w:tc>
          <w:tcPr>
            <w:tcW w:w="455" w:type="dxa"/>
            <w:tcBorders>
              <w:top w:val="single" w:sz="2" w:space="0" w:color="000000"/>
              <w:left w:val="single" w:sz="2" w:space="0" w:color="000000"/>
              <w:bottom w:val="single" w:sz="2" w:space="0" w:color="000000"/>
            </w:tcBorders>
            <w:shd w:val="clear" w:color="auto" w:fill="auto"/>
          </w:tcPr>
          <w:p w:rsidR="00303D92" w:rsidRDefault="00940870">
            <w:pPr>
              <w:suppressAutoHyphens w:val="0"/>
              <w:spacing w:line="360" w:lineRule="auto"/>
              <w:ind w:firstLine="0"/>
              <w:jc w:val="left"/>
              <w:rPr>
                <w:szCs w:val="28"/>
                <w:lang w:eastAsia="ru-RU"/>
              </w:rPr>
            </w:pPr>
            <w:r>
              <w:rPr>
                <w:szCs w:val="28"/>
                <w:lang w:eastAsia="ru-RU"/>
              </w:rPr>
              <w:t>1.0</w:t>
            </w:r>
          </w:p>
        </w:tc>
        <w:tc>
          <w:tcPr>
            <w:tcW w:w="714" w:type="dxa"/>
            <w:tcBorders>
              <w:top w:val="single" w:sz="2" w:space="0" w:color="000000"/>
              <w:left w:val="single" w:sz="2" w:space="0" w:color="000000"/>
              <w:bottom w:val="single" w:sz="2" w:space="0" w:color="000000"/>
            </w:tcBorders>
            <w:shd w:val="clear" w:color="auto" w:fill="auto"/>
          </w:tcPr>
          <w:p w:rsidR="00303D92" w:rsidRDefault="00940870">
            <w:pPr>
              <w:suppressAutoHyphens w:val="0"/>
              <w:spacing w:line="360" w:lineRule="auto"/>
              <w:ind w:firstLine="0"/>
              <w:jc w:val="left"/>
              <w:rPr>
                <w:szCs w:val="28"/>
                <w:lang w:eastAsia="ru-RU"/>
              </w:rPr>
            </w:pPr>
            <w:r>
              <w:rPr>
                <w:szCs w:val="28"/>
                <w:lang w:eastAsia="ru-RU"/>
              </w:rPr>
              <w:t>2.5</w:t>
            </w:r>
          </w:p>
        </w:tc>
        <w:tc>
          <w:tcPr>
            <w:tcW w:w="809" w:type="dxa"/>
            <w:tcBorders>
              <w:top w:val="single" w:sz="2" w:space="0" w:color="000000"/>
              <w:left w:val="single" w:sz="2" w:space="0" w:color="000000"/>
              <w:bottom w:val="single" w:sz="2" w:space="0" w:color="000000"/>
            </w:tcBorders>
            <w:shd w:val="clear" w:color="auto" w:fill="auto"/>
          </w:tcPr>
          <w:p w:rsidR="00303D92" w:rsidRDefault="00940870">
            <w:pPr>
              <w:suppressAutoHyphens w:val="0"/>
              <w:spacing w:line="360" w:lineRule="auto"/>
              <w:ind w:firstLine="0"/>
              <w:jc w:val="left"/>
              <w:rPr>
                <w:szCs w:val="28"/>
                <w:lang w:eastAsia="ru-RU"/>
              </w:rPr>
            </w:pPr>
            <w:r>
              <w:rPr>
                <w:szCs w:val="28"/>
                <w:lang w:eastAsia="ru-RU"/>
              </w:rPr>
              <w:t>0.156</w:t>
            </w:r>
          </w:p>
        </w:tc>
        <w:tc>
          <w:tcPr>
            <w:tcW w:w="795" w:type="dxa"/>
            <w:tcBorders>
              <w:top w:val="single" w:sz="2" w:space="0" w:color="000000"/>
              <w:left w:val="single" w:sz="2" w:space="0" w:color="000000"/>
              <w:bottom w:val="single" w:sz="2" w:space="0" w:color="000000"/>
            </w:tcBorders>
            <w:shd w:val="clear" w:color="auto" w:fill="auto"/>
          </w:tcPr>
          <w:p w:rsidR="00303D92" w:rsidRDefault="00940870">
            <w:pPr>
              <w:suppressAutoHyphens w:val="0"/>
              <w:spacing w:line="360" w:lineRule="auto"/>
              <w:ind w:firstLine="0"/>
              <w:jc w:val="left"/>
              <w:rPr>
                <w:szCs w:val="28"/>
                <w:lang w:eastAsia="ru-RU"/>
              </w:rPr>
            </w:pPr>
            <w:r>
              <w:rPr>
                <w:szCs w:val="28"/>
                <w:lang w:eastAsia="ru-RU"/>
              </w:rPr>
              <w:t>9.25</w:t>
            </w:r>
          </w:p>
        </w:tc>
        <w:tc>
          <w:tcPr>
            <w:tcW w:w="808" w:type="dxa"/>
            <w:tcBorders>
              <w:top w:val="single" w:sz="2" w:space="0" w:color="000000"/>
              <w:left w:val="single" w:sz="2" w:space="0" w:color="000000"/>
              <w:bottom w:val="single" w:sz="2" w:space="0" w:color="000000"/>
            </w:tcBorders>
            <w:shd w:val="clear" w:color="auto" w:fill="auto"/>
          </w:tcPr>
          <w:p w:rsidR="00303D92" w:rsidRDefault="00940870">
            <w:pPr>
              <w:suppressAutoHyphens w:val="0"/>
              <w:spacing w:line="360" w:lineRule="auto"/>
              <w:ind w:firstLine="0"/>
              <w:jc w:val="left"/>
              <w:rPr>
                <w:szCs w:val="28"/>
                <w:lang w:eastAsia="ru-RU"/>
              </w:rPr>
            </w:pPr>
            <w:r>
              <w:rPr>
                <w:szCs w:val="28"/>
                <w:lang w:eastAsia="ru-RU"/>
              </w:rPr>
              <w:t>0.157</w:t>
            </w:r>
          </w:p>
        </w:tc>
        <w:tc>
          <w:tcPr>
            <w:tcW w:w="876" w:type="dxa"/>
            <w:tcBorders>
              <w:top w:val="single" w:sz="2" w:space="0" w:color="000000"/>
              <w:left w:val="single" w:sz="2" w:space="0" w:color="000000"/>
              <w:bottom w:val="single" w:sz="2" w:space="0" w:color="000000"/>
            </w:tcBorders>
            <w:shd w:val="clear" w:color="auto" w:fill="auto"/>
          </w:tcPr>
          <w:p w:rsidR="00303D92" w:rsidRDefault="00940870">
            <w:pPr>
              <w:suppressAutoHyphens w:val="0"/>
              <w:spacing w:line="360" w:lineRule="auto"/>
              <w:ind w:firstLine="0"/>
              <w:jc w:val="left"/>
              <w:rPr>
                <w:szCs w:val="28"/>
                <w:lang w:eastAsia="ru-RU"/>
              </w:rPr>
            </w:pPr>
            <w:r>
              <w:rPr>
                <w:szCs w:val="28"/>
                <w:lang w:eastAsia="ru-RU"/>
              </w:rPr>
              <w:t>34.125</w:t>
            </w:r>
          </w:p>
        </w:tc>
        <w:tc>
          <w:tcPr>
            <w:tcW w:w="844" w:type="dxa"/>
            <w:tcBorders>
              <w:top w:val="single" w:sz="2" w:space="0" w:color="000000"/>
              <w:left w:val="single" w:sz="2" w:space="0" w:color="000000"/>
              <w:bottom w:val="single" w:sz="2" w:space="0" w:color="000000"/>
              <w:right w:val="single" w:sz="2" w:space="0" w:color="000000"/>
            </w:tcBorders>
            <w:shd w:val="clear" w:color="auto" w:fill="auto"/>
          </w:tcPr>
          <w:p w:rsidR="00303D92" w:rsidRDefault="00940870">
            <w:pPr>
              <w:suppressAutoHyphens w:val="0"/>
              <w:spacing w:line="360" w:lineRule="auto"/>
              <w:ind w:firstLine="0"/>
              <w:jc w:val="left"/>
              <w:rPr>
                <w:szCs w:val="28"/>
                <w:lang w:eastAsia="ru-RU"/>
              </w:rPr>
            </w:pPr>
            <w:r>
              <w:rPr>
                <w:szCs w:val="28"/>
                <w:lang w:eastAsia="ru-RU"/>
              </w:rPr>
              <w:t>0.158</w:t>
            </w:r>
          </w:p>
        </w:tc>
      </w:tr>
      <w:tr w:rsidR="00303D92">
        <w:tc>
          <w:tcPr>
            <w:tcW w:w="1518" w:type="dxa"/>
            <w:tcBorders>
              <w:top w:val="single" w:sz="2" w:space="0" w:color="000000"/>
              <w:left w:val="single" w:sz="2" w:space="0" w:color="000000"/>
              <w:bottom w:val="single" w:sz="2" w:space="0" w:color="000000"/>
            </w:tcBorders>
            <w:shd w:val="clear" w:color="auto" w:fill="auto"/>
          </w:tcPr>
          <w:p w:rsidR="00303D92" w:rsidRDefault="00940870">
            <w:pPr>
              <w:suppressAutoHyphens w:val="0"/>
              <w:spacing w:line="360" w:lineRule="auto"/>
              <w:ind w:firstLine="0"/>
              <w:jc w:val="left"/>
              <w:rPr>
                <w:szCs w:val="28"/>
                <w:lang w:eastAsia="ru-RU"/>
              </w:rPr>
            </w:pPr>
            <w:r>
              <w:rPr>
                <w:szCs w:val="28"/>
                <w:lang w:eastAsia="ru-RU"/>
              </w:rPr>
              <w:t>Всього:</w:t>
            </w:r>
          </w:p>
        </w:tc>
        <w:tc>
          <w:tcPr>
            <w:tcW w:w="453" w:type="dxa"/>
            <w:tcBorders>
              <w:top w:val="single" w:sz="2" w:space="0" w:color="000000"/>
              <w:left w:val="single" w:sz="2" w:space="0" w:color="000000"/>
              <w:bottom w:val="single" w:sz="2" w:space="0" w:color="000000"/>
            </w:tcBorders>
            <w:shd w:val="clear" w:color="auto" w:fill="auto"/>
          </w:tcPr>
          <w:p w:rsidR="00303D92" w:rsidRDefault="00303D92">
            <w:pPr>
              <w:suppressAutoHyphens w:val="0"/>
              <w:snapToGrid w:val="0"/>
              <w:spacing w:line="360" w:lineRule="auto"/>
              <w:ind w:firstLine="0"/>
              <w:jc w:val="left"/>
              <w:rPr>
                <w:rFonts w:eastAsia="Cambria" w:cs="Cambria"/>
                <w:szCs w:val="28"/>
                <w:lang w:val="ru-RU" w:eastAsia="ru-RU"/>
              </w:rPr>
            </w:pPr>
          </w:p>
        </w:tc>
        <w:tc>
          <w:tcPr>
            <w:tcW w:w="453" w:type="dxa"/>
            <w:tcBorders>
              <w:top w:val="single" w:sz="2" w:space="0" w:color="000000"/>
              <w:left w:val="single" w:sz="2" w:space="0" w:color="000000"/>
              <w:bottom w:val="single" w:sz="2" w:space="0" w:color="000000"/>
            </w:tcBorders>
            <w:shd w:val="clear" w:color="auto" w:fill="auto"/>
          </w:tcPr>
          <w:p w:rsidR="00303D92" w:rsidRDefault="00303D92">
            <w:pPr>
              <w:suppressAutoHyphens w:val="0"/>
              <w:snapToGrid w:val="0"/>
              <w:spacing w:line="360" w:lineRule="auto"/>
              <w:ind w:firstLine="0"/>
              <w:jc w:val="left"/>
              <w:rPr>
                <w:rFonts w:eastAsia="Cambria" w:cs="Cambria"/>
                <w:szCs w:val="28"/>
                <w:lang w:val="ru-RU" w:eastAsia="ru-RU"/>
              </w:rPr>
            </w:pPr>
          </w:p>
        </w:tc>
        <w:tc>
          <w:tcPr>
            <w:tcW w:w="453" w:type="dxa"/>
            <w:tcBorders>
              <w:top w:val="single" w:sz="2" w:space="0" w:color="000000"/>
              <w:left w:val="single" w:sz="2" w:space="0" w:color="000000"/>
              <w:bottom w:val="single" w:sz="2" w:space="0" w:color="000000"/>
            </w:tcBorders>
            <w:shd w:val="clear" w:color="auto" w:fill="auto"/>
          </w:tcPr>
          <w:p w:rsidR="00303D92" w:rsidRDefault="00303D92">
            <w:pPr>
              <w:suppressAutoHyphens w:val="0"/>
              <w:snapToGrid w:val="0"/>
              <w:spacing w:line="360" w:lineRule="auto"/>
              <w:ind w:firstLine="0"/>
              <w:jc w:val="left"/>
              <w:rPr>
                <w:rFonts w:eastAsia="Cambria" w:cs="Cambria"/>
                <w:szCs w:val="28"/>
                <w:lang w:val="ru-RU" w:eastAsia="ru-RU"/>
              </w:rPr>
            </w:pPr>
          </w:p>
        </w:tc>
        <w:tc>
          <w:tcPr>
            <w:tcW w:w="455" w:type="dxa"/>
            <w:tcBorders>
              <w:top w:val="single" w:sz="2" w:space="0" w:color="000000"/>
              <w:left w:val="single" w:sz="2" w:space="0" w:color="000000"/>
              <w:bottom w:val="single" w:sz="2" w:space="0" w:color="000000"/>
            </w:tcBorders>
            <w:shd w:val="clear" w:color="auto" w:fill="auto"/>
          </w:tcPr>
          <w:p w:rsidR="00303D92" w:rsidRDefault="00303D92">
            <w:pPr>
              <w:suppressAutoHyphens w:val="0"/>
              <w:snapToGrid w:val="0"/>
              <w:spacing w:line="360" w:lineRule="auto"/>
              <w:ind w:firstLine="0"/>
              <w:jc w:val="left"/>
              <w:rPr>
                <w:rFonts w:eastAsia="Cambria" w:cs="Cambria"/>
                <w:szCs w:val="28"/>
                <w:lang w:val="ru-RU" w:eastAsia="ru-RU"/>
              </w:rPr>
            </w:pPr>
          </w:p>
        </w:tc>
        <w:tc>
          <w:tcPr>
            <w:tcW w:w="714" w:type="dxa"/>
            <w:tcBorders>
              <w:top w:val="single" w:sz="2" w:space="0" w:color="000000"/>
              <w:left w:val="single" w:sz="2" w:space="0" w:color="000000"/>
              <w:bottom w:val="single" w:sz="2" w:space="0" w:color="000000"/>
            </w:tcBorders>
            <w:shd w:val="clear" w:color="auto" w:fill="auto"/>
          </w:tcPr>
          <w:p w:rsidR="00303D92" w:rsidRDefault="00940870">
            <w:pPr>
              <w:suppressAutoHyphens w:val="0"/>
              <w:spacing w:line="360" w:lineRule="auto"/>
              <w:ind w:firstLine="0"/>
              <w:jc w:val="left"/>
              <w:rPr>
                <w:szCs w:val="28"/>
                <w:lang w:eastAsia="ru-RU"/>
              </w:rPr>
            </w:pPr>
            <w:r>
              <w:rPr>
                <w:szCs w:val="28"/>
                <w:lang w:eastAsia="ru-RU"/>
              </w:rPr>
              <w:t>16</w:t>
            </w:r>
          </w:p>
        </w:tc>
        <w:tc>
          <w:tcPr>
            <w:tcW w:w="809" w:type="dxa"/>
            <w:tcBorders>
              <w:top w:val="single" w:sz="2" w:space="0" w:color="000000"/>
              <w:left w:val="single" w:sz="2" w:space="0" w:color="000000"/>
              <w:bottom w:val="single" w:sz="2" w:space="0" w:color="000000"/>
            </w:tcBorders>
            <w:shd w:val="clear" w:color="auto" w:fill="auto"/>
          </w:tcPr>
          <w:p w:rsidR="00303D92" w:rsidRDefault="00940870">
            <w:pPr>
              <w:suppressAutoHyphens w:val="0"/>
              <w:spacing w:line="360" w:lineRule="auto"/>
              <w:ind w:firstLine="0"/>
              <w:jc w:val="left"/>
              <w:rPr>
                <w:szCs w:val="28"/>
                <w:lang w:eastAsia="ru-RU"/>
              </w:rPr>
            </w:pPr>
            <w:r>
              <w:rPr>
                <w:szCs w:val="28"/>
                <w:lang w:eastAsia="ru-RU"/>
              </w:rPr>
              <w:t>1</w:t>
            </w:r>
          </w:p>
        </w:tc>
        <w:tc>
          <w:tcPr>
            <w:tcW w:w="795" w:type="dxa"/>
            <w:tcBorders>
              <w:top w:val="single" w:sz="2" w:space="0" w:color="000000"/>
              <w:left w:val="single" w:sz="2" w:space="0" w:color="000000"/>
              <w:bottom w:val="single" w:sz="2" w:space="0" w:color="000000"/>
            </w:tcBorders>
            <w:shd w:val="clear" w:color="auto" w:fill="auto"/>
          </w:tcPr>
          <w:p w:rsidR="00303D92" w:rsidRDefault="00940870">
            <w:pPr>
              <w:suppressAutoHyphens w:val="0"/>
              <w:spacing w:line="360" w:lineRule="auto"/>
              <w:ind w:firstLine="0"/>
              <w:jc w:val="left"/>
              <w:rPr>
                <w:szCs w:val="28"/>
                <w:lang w:eastAsia="ru-RU"/>
              </w:rPr>
            </w:pPr>
            <w:r>
              <w:rPr>
                <w:szCs w:val="28"/>
                <w:lang w:eastAsia="ru-RU"/>
              </w:rPr>
              <w:t>59</w:t>
            </w:r>
          </w:p>
        </w:tc>
        <w:tc>
          <w:tcPr>
            <w:tcW w:w="808" w:type="dxa"/>
            <w:tcBorders>
              <w:top w:val="single" w:sz="2" w:space="0" w:color="000000"/>
              <w:left w:val="single" w:sz="2" w:space="0" w:color="000000"/>
              <w:bottom w:val="single" w:sz="2" w:space="0" w:color="000000"/>
            </w:tcBorders>
            <w:shd w:val="clear" w:color="auto" w:fill="auto"/>
          </w:tcPr>
          <w:p w:rsidR="00303D92" w:rsidRDefault="00940870">
            <w:pPr>
              <w:suppressAutoHyphens w:val="0"/>
              <w:spacing w:line="360" w:lineRule="auto"/>
              <w:ind w:firstLine="0"/>
              <w:jc w:val="left"/>
              <w:rPr>
                <w:szCs w:val="28"/>
                <w:lang w:eastAsia="ru-RU"/>
              </w:rPr>
            </w:pPr>
            <w:r>
              <w:rPr>
                <w:szCs w:val="28"/>
                <w:lang w:eastAsia="ru-RU"/>
              </w:rPr>
              <w:t>1</w:t>
            </w:r>
          </w:p>
        </w:tc>
        <w:tc>
          <w:tcPr>
            <w:tcW w:w="876" w:type="dxa"/>
            <w:tcBorders>
              <w:top w:val="single" w:sz="2" w:space="0" w:color="000000"/>
              <w:left w:val="single" w:sz="2" w:space="0" w:color="000000"/>
              <w:bottom w:val="single" w:sz="2" w:space="0" w:color="000000"/>
            </w:tcBorders>
            <w:shd w:val="clear" w:color="auto" w:fill="auto"/>
          </w:tcPr>
          <w:p w:rsidR="00303D92" w:rsidRDefault="00940870">
            <w:pPr>
              <w:suppressAutoHyphens w:val="0"/>
              <w:spacing w:line="360" w:lineRule="auto"/>
              <w:ind w:firstLine="0"/>
              <w:jc w:val="left"/>
              <w:rPr>
                <w:szCs w:val="28"/>
                <w:lang w:eastAsia="ru-RU"/>
              </w:rPr>
            </w:pPr>
            <w:r>
              <w:rPr>
                <w:szCs w:val="28"/>
                <w:lang w:eastAsia="ru-RU"/>
              </w:rPr>
              <w:t>216</w:t>
            </w:r>
          </w:p>
        </w:tc>
        <w:tc>
          <w:tcPr>
            <w:tcW w:w="844" w:type="dxa"/>
            <w:tcBorders>
              <w:top w:val="single" w:sz="2" w:space="0" w:color="000000"/>
              <w:left w:val="single" w:sz="2" w:space="0" w:color="000000"/>
              <w:bottom w:val="single" w:sz="2" w:space="0" w:color="000000"/>
              <w:right w:val="single" w:sz="2" w:space="0" w:color="000000"/>
            </w:tcBorders>
            <w:shd w:val="clear" w:color="auto" w:fill="auto"/>
          </w:tcPr>
          <w:p w:rsidR="00303D92" w:rsidRDefault="00940870">
            <w:pPr>
              <w:suppressAutoHyphens w:val="0"/>
              <w:spacing w:line="360" w:lineRule="auto"/>
              <w:ind w:firstLine="0"/>
              <w:jc w:val="left"/>
              <w:rPr>
                <w:szCs w:val="28"/>
                <w:lang w:eastAsia="ru-RU"/>
              </w:rPr>
            </w:pPr>
            <w:r>
              <w:rPr>
                <w:szCs w:val="28"/>
                <w:lang w:eastAsia="ru-RU"/>
              </w:rPr>
              <w:t>1</w:t>
            </w:r>
          </w:p>
        </w:tc>
      </w:tr>
    </w:tbl>
    <w:p w:rsidR="00303D92" w:rsidRDefault="00940870">
      <w:pPr>
        <w:suppressAutoHyphens w:val="0"/>
        <w:spacing w:after="160" w:line="360" w:lineRule="auto"/>
        <w:ind w:firstLine="0"/>
        <w:jc w:val="left"/>
        <w:rPr>
          <w:szCs w:val="28"/>
          <w:lang w:eastAsia="ru-RU"/>
        </w:rPr>
      </w:pPr>
      <w:r>
        <w:br w:type="page"/>
      </w:r>
    </w:p>
    <w:p w:rsidR="00303D92" w:rsidRDefault="00303D92">
      <w:pPr>
        <w:suppressAutoHyphens w:val="0"/>
        <w:spacing w:line="240" w:lineRule="auto"/>
        <w:ind w:firstLine="0"/>
        <w:jc w:val="left"/>
        <w:rPr>
          <w:szCs w:val="28"/>
          <w:lang w:eastAsia="ru-RU"/>
        </w:rPr>
      </w:pPr>
    </w:p>
    <w:p w:rsidR="00303D92" w:rsidRDefault="00940870">
      <w:pPr>
        <w:suppressAutoHyphens w:val="0"/>
        <w:spacing w:after="160" w:line="360" w:lineRule="auto"/>
        <w:ind w:firstLine="0"/>
      </w:pPr>
      <w:r>
        <w:rPr>
          <w:szCs w:val="28"/>
          <w:lang w:eastAsia="ru-RU"/>
        </w:rPr>
        <w:t xml:space="preserve">Обчисливши показники рівня якості варіантів реалізації основних функцій ПП, ми отримали </w:t>
      </w:r>
      <w:r>
        <w:rPr>
          <w:szCs w:val="28"/>
          <w:lang w:eastAsia="ru-RU"/>
        </w:rPr>
        <w:t>наступне(таблиця 4.6):</w:t>
      </w:r>
    </w:p>
    <w:p w:rsidR="00303D92" w:rsidRDefault="00940870">
      <w:pPr>
        <w:suppressAutoHyphens w:val="0"/>
        <w:spacing w:after="160" w:line="360" w:lineRule="auto"/>
        <w:ind w:firstLine="0"/>
        <w:rPr>
          <w:szCs w:val="28"/>
          <w:lang w:eastAsia="ru-RU"/>
        </w:rPr>
      </w:pPr>
      <w:r>
        <w:rPr>
          <w:szCs w:val="28"/>
          <w:lang w:eastAsia="ru-RU"/>
        </w:rPr>
        <w:t xml:space="preserve">Таблиця 4.6 – Розрахунок показників </w:t>
      </w:r>
      <w:bookmarkStart w:id="344" w:name="__DdeLink__27569_3841795418"/>
      <w:r>
        <w:rPr>
          <w:szCs w:val="28"/>
          <w:lang w:eastAsia="ru-RU"/>
        </w:rPr>
        <w:t>рівня якості варіантів реалізації основних функцій ПП</w:t>
      </w:r>
      <w:bookmarkEnd w:id="344"/>
      <w:r>
        <w:rPr>
          <w:szCs w:val="28"/>
          <w:lang w:eastAsia="ru-RU"/>
        </w:rPr>
        <w:t xml:space="preserve"> </w:t>
      </w:r>
    </w:p>
    <w:tbl>
      <w:tblPr>
        <w:tblW w:w="9502" w:type="dxa"/>
        <w:tblInd w:w="-148" w:type="dxa"/>
        <w:tblBorders>
          <w:top w:val="single" w:sz="4" w:space="0" w:color="000000"/>
          <w:left w:val="single" w:sz="4" w:space="0" w:color="000000"/>
          <w:bottom w:val="single" w:sz="4" w:space="0" w:color="000000"/>
          <w:insideH w:val="single" w:sz="4" w:space="0" w:color="000000"/>
        </w:tblBorders>
        <w:tblCellMar>
          <w:left w:w="103" w:type="dxa"/>
        </w:tblCellMar>
        <w:tblLook w:val="0000" w:firstRow="0" w:lastRow="0" w:firstColumn="0" w:lastColumn="0" w:noHBand="0" w:noVBand="0"/>
      </w:tblPr>
      <w:tblGrid>
        <w:gridCol w:w="1105"/>
        <w:gridCol w:w="1261"/>
        <w:gridCol w:w="1433"/>
        <w:gridCol w:w="1417"/>
        <w:gridCol w:w="1370"/>
        <w:gridCol w:w="1415"/>
        <w:gridCol w:w="1501"/>
      </w:tblGrid>
      <w:tr w:rsidR="00303D92">
        <w:tc>
          <w:tcPr>
            <w:tcW w:w="1105" w:type="dxa"/>
            <w:tcBorders>
              <w:top w:val="single" w:sz="4" w:space="0" w:color="000000"/>
              <w:left w:val="single" w:sz="4" w:space="0" w:color="000000"/>
              <w:bottom w:val="single" w:sz="4" w:space="0" w:color="000000"/>
            </w:tcBorders>
            <w:shd w:val="clear" w:color="auto" w:fill="auto"/>
          </w:tcPr>
          <w:p w:rsidR="00303D92" w:rsidRDefault="00940870">
            <w:pPr>
              <w:suppressAutoHyphens w:val="0"/>
              <w:spacing w:after="160" w:line="360" w:lineRule="auto"/>
              <w:ind w:firstLine="0"/>
              <w:rPr>
                <w:b/>
                <w:bCs/>
                <w:sz w:val="24"/>
              </w:rPr>
            </w:pPr>
            <w:r>
              <w:rPr>
                <w:b/>
                <w:bCs/>
                <w:sz w:val="24"/>
              </w:rPr>
              <w:t xml:space="preserve">Основні функції </w:t>
            </w:r>
          </w:p>
        </w:tc>
        <w:tc>
          <w:tcPr>
            <w:tcW w:w="1260" w:type="dxa"/>
            <w:tcBorders>
              <w:top w:val="single" w:sz="4" w:space="0" w:color="000000"/>
              <w:left w:val="single" w:sz="4" w:space="0" w:color="000000"/>
              <w:bottom w:val="single" w:sz="4" w:space="0" w:color="000000"/>
            </w:tcBorders>
            <w:shd w:val="clear" w:color="auto" w:fill="auto"/>
          </w:tcPr>
          <w:p w:rsidR="00303D92" w:rsidRDefault="00940870">
            <w:pPr>
              <w:suppressAutoHyphens w:val="0"/>
              <w:spacing w:after="160" w:line="360" w:lineRule="auto"/>
              <w:ind w:firstLine="0"/>
              <w:rPr>
                <w:b/>
                <w:bCs/>
                <w:sz w:val="24"/>
              </w:rPr>
            </w:pPr>
            <w:r>
              <w:rPr>
                <w:b/>
                <w:bCs/>
                <w:sz w:val="24"/>
              </w:rPr>
              <w:t>Варіант реалізації</w:t>
            </w:r>
          </w:p>
        </w:tc>
        <w:tc>
          <w:tcPr>
            <w:tcW w:w="1433" w:type="dxa"/>
            <w:tcBorders>
              <w:top w:val="single" w:sz="4" w:space="0" w:color="000000"/>
              <w:left w:val="single" w:sz="4" w:space="0" w:color="000000"/>
              <w:bottom w:val="single" w:sz="4" w:space="0" w:color="000000"/>
            </w:tcBorders>
            <w:shd w:val="clear" w:color="auto" w:fill="auto"/>
          </w:tcPr>
          <w:p w:rsidR="00303D92" w:rsidRDefault="00940870">
            <w:pPr>
              <w:suppressAutoHyphens w:val="0"/>
              <w:spacing w:after="160" w:line="360" w:lineRule="auto"/>
              <w:ind w:firstLine="0"/>
              <w:rPr>
                <w:b/>
                <w:bCs/>
                <w:sz w:val="24"/>
              </w:rPr>
            </w:pPr>
            <w:r>
              <w:rPr>
                <w:b/>
                <w:bCs/>
                <w:sz w:val="24"/>
              </w:rPr>
              <w:t xml:space="preserve">Параметри </w:t>
            </w:r>
          </w:p>
        </w:tc>
        <w:tc>
          <w:tcPr>
            <w:tcW w:w="1417" w:type="dxa"/>
            <w:tcBorders>
              <w:top w:val="single" w:sz="4" w:space="0" w:color="000000"/>
              <w:left w:val="single" w:sz="4" w:space="0" w:color="000000"/>
              <w:bottom w:val="single" w:sz="4" w:space="0" w:color="000000"/>
            </w:tcBorders>
            <w:shd w:val="clear" w:color="auto" w:fill="auto"/>
          </w:tcPr>
          <w:p w:rsidR="00303D92" w:rsidRDefault="00940870">
            <w:pPr>
              <w:suppressAutoHyphens w:val="0"/>
              <w:spacing w:after="160" w:line="360" w:lineRule="auto"/>
              <w:ind w:firstLine="0"/>
              <w:rPr>
                <w:b/>
                <w:bCs/>
                <w:sz w:val="24"/>
              </w:rPr>
            </w:pPr>
            <w:r>
              <w:rPr>
                <w:b/>
                <w:bCs/>
                <w:sz w:val="24"/>
              </w:rPr>
              <w:t xml:space="preserve">Абсолютне значення параметра </w:t>
            </w:r>
          </w:p>
        </w:tc>
        <w:tc>
          <w:tcPr>
            <w:tcW w:w="1370" w:type="dxa"/>
            <w:tcBorders>
              <w:top w:val="single" w:sz="4" w:space="0" w:color="000000"/>
              <w:left w:val="single" w:sz="4" w:space="0" w:color="000000"/>
              <w:bottom w:val="single" w:sz="4" w:space="0" w:color="000000"/>
            </w:tcBorders>
            <w:shd w:val="clear" w:color="auto" w:fill="auto"/>
          </w:tcPr>
          <w:p w:rsidR="00303D92" w:rsidRDefault="00940870">
            <w:pPr>
              <w:suppressAutoHyphens w:val="0"/>
              <w:spacing w:after="160" w:line="360" w:lineRule="auto"/>
              <w:ind w:firstLine="0"/>
              <w:rPr>
                <w:b/>
                <w:bCs/>
                <w:sz w:val="24"/>
              </w:rPr>
            </w:pPr>
            <w:r>
              <w:rPr>
                <w:b/>
                <w:bCs/>
                <w:sz w:val="24"/>
              </w:rPr>
              <w:t xml:space="preserve">Бальна оцінка параметра </w:t>
            </w:r>
          </w:p>
        </w:tc>
        <w:tc>
          <w:tcPr>
            <w:tcW w:w="1415" w:type="dxa"/>
            <w:tcBorders>
              <w:top w:val="single" w:sz="4" w:space="0" w:color="000000"/>
              <w:left w:val="single" w:sz="4" w:space="0" w:color="000000"/>
              <w:bottom w:val="single" w:sz="4" w:space="0" w:color="000000"/>
            </w:tcBorders>
            <w:shd w:val="clear" w:color="auto" w:fill="auto"/>
          </w:tcPr>
          <w:p w:rsidR="00303D92" w:rsidRDefault="00940870">
            <w:pPr>
              <w:suppressAutoHyphens w:val="0"/>
              <w:spacing w:after="160" w:line="360" w:lineRule="auto"/>
              <w:ind w:firstLine="0"/>
              <w:rPr>
                <w:b/>
                <w:bCs/>
                <w:sz w:val="24"/>
              </w:rPr>
            </w:pPr>
            <w:r>
              <w:rPr>
                <w:b/>
                <w:bCs/>
                <w:sz w:val="24"/>
              </w:rPr>
              <w:t xml:space="preserve">Коефіцієнт вагомості параметра </w:t>
            </w:r>
          </w:p>
        </w:tc>
        <w:tc>
          <w:tcPr>
            <w:tcW w:w="1501" w:type="dxa"/>
            <w:tcBorders>
              <w:top w:val="single" w:sz="4" w:space="0" w:color="000000"/>
              <w:left w:val="single" w:sz="4" w:space="0" w:color="000000"/>
              <w:bottom w:val="single" w:sz="4" w:space="0" w:color="000000"/>
              <w:right w:val="single" w:sz="4" w:space="0" w:color="000000"/>
            </w:tcBorders>
            <w:shd w:val="clear" w:color="auto" w:fill="auto"/>
          </w:tcPr>
          <w:p w:rsidR="00303D92" w:rsidRDefault="00940870">
            <w:pPr>
              <w:suppressAutoHyphens w:val="0"/>
              <w:spacing w:after="160" w:line="360" w:lineRule="auto"/>
              <w:ind w:firstLine="0"/>
              <w:rPr>
                <w:b/>
                <w:bCs/>
                <w:sz w:val="24"/>
              </w:rPr>
            </w:pPr>
            <w:r>
              <w:rPr>
                <w:b/>
                <w:bCs/>
                <w:sz w:val="24"/>
              </w:rPr>
              <w:t>Коефіціє</w:t>
            </w:r>
            <w:r>
              <w:rPr>
                <w:b/>
                <w:bCs/>
                <w:sz w:val="24"/>
              </w:rPr>
              <w:t>нт рівня якості</w:t>
            </w:r>
          </w:p>
        </w:tc>
      </w:tr>
      <w:tr w:rsidR="00303D92">
        <w:tc>
          <w:tcPr>
            <w:tcW w:w="1105" w:type="dxa"/>
            <w:tcBorders>
              <w:top w:val="single" w:sz="4" w:space="0" w:color="000000"/>
              <w:left w:val="single" w:sz="4" w:space="0" w:color="000000"/>
              <w:bottom w:val="single" w:sz="4" w:space="0" w:color="000000"/>
            </w:tcBorders>
            <w:shd w:val="clear" w:color="auto" w:fill="auto"/>
          </w:tcPr>
          <w:p w:rsidR="00303D92" w:rsidRDefault="00940870">
            <w:pPr>
              <w:suppressAutoHyphens w:val="0"/>
              <w:spacing w:after="160" w:line="360" w:lineRule="auto"/>
              <w:ind w:firstLine="0"/>
              <w:rPr>
                <w:i/>
                <w:iCs/>
                <w:szCs w:val="28"/>
              </w:rPr>
            </w:pPr>
            <w:r>
              <w:rPr>
                <w:i/>
                <w:iCs/>
                <w:szCs w:val="28"/>
              </w:rPr>
              <w:t>F1</w:t>
            </w:r>
          </w:p>
        </w:tc>
        <w:tc>
          <w:tcPr>
            <w:tcW w:w="1260" w:type="dxa"/>
            <w:tcBorders>
              <w:top w:val="single" w:sz="4" w:space="0" w:color="000000"/>
              <w:left w:val="single" w:sz="4" w:space="0" w:color="000000"/>
              <w:bottom w:val="single" w:sz="4" w:space="0" w:color="000000"/>
            </w:tcBorders>
            <w:shd w:val="clear" w:color="auto" w:fill="auto"/>
          </w:tcPr>
          <w:p w:rsidR="00303D92" w:rsidRDefault="00940870">
            <w:pPr>
              <w:suppressAutoHyphens w:val="0"/>
              <w:spacing w:after="160" w:line="360" w:lineRule="auto"/>
              <w:ind w:firstLine="0"/>
              <w:rPr>
                <w:szCs w:val="28"/>
              </w:rPr>
            </w:pPr>
            <w:r>
              <w:rPr>
                <w:szCs w:val="28"/>
              </w:rPr>
              <w:t>А</w:t>
            </w:r>
          </w:p>
        </w:tc>
        <w:tc>
          <w:tcPr>
            <w:tcW w:w="1433" w:type="dxa"/>
            <w:tcBorders>
              <w:top w:val="single" w:sz="4" w:space="0" w:color="000000"/>
              <w:left w:val="single" w:sz="4" w:space="0" w:color="000000"/>
              <w:bottom w:val="single" w:sz="4" w:space="0" w:color="000000"/>
            </w:tcBorders>
            <w:shd w:val="clear" w:color="auto" w:fill="auto"/>
          </w:tcPr>
          <w:p w:rsidR="00303D92" w:rsidRDefault="00940870">
            <w:pPr>
              <w:suppressAutoHyphens w:val="0"/>
              <w:spacing w:after="160" w:line="360" w:lineRule="auto"/>
              <w:ind w:firstLine="0"/>
              <w:rPr>
                <w:szCs w:val="28"/>
              </w:rPr>
            </w:pPr>
            <w:r>
              <w:rPr>
                <w:szCs w:val="28"/>
              </w:rPr>
              <w:t>X1</w:t>
            </w:r>
          </w:p>
        </w:tc>
        <w:tc>
          <w:tcPr>
            <w:tcW w:w="1417" w:type="dxa"/>
            <w:tcBorders>
              <w:top w:val="single" w:sz="4" w:space="0" w:color="000000"/>
              <w:left w:val="single" w:sz="4" w:space="0" w:color="000000"/>
              <w:bottom w:val="single" w:sz="4" w:space="0" w:color="000000"/>
            </w:tcBorders>
            <w:shd w:val="clear" w:color="auto" w:fill="auto"/>
          </w:tcPr>
          <w:p w:rsidR="00303D92" w:rsidRDefault="00940870">
            <w:pPr>
              <w:suppressAutoHyphens w:val="0"/>
              <w:spacing w:after="160" w:line="360" w:lineRule="auto"/>
              <w:ind w:firstLine="0"/>
              <w:rPr>
                <w:szCs w:val="28"/>
              </w:rPr>
            </w:pPr>
            <w:r>
              <w:rPr>
                <w:szCs w:val="28"/>
              </w:rPr>
              <w:t>1</w:t>
            </w:r>
          </w:p>
        </w:tc>
        <w:tc>
          <w:tcPr>
            <w:tcW w:w="1370" w:type="dxa"/>
            <w:tcBorders>
              <w:top w:val="single" w:sz="4" w:space="0" w:color="000000"/>
              <w:left w:val="single" w:sz="4" w:space="0" w:color="000000"/>
              <w:bottom w:val="single" w:sz="4" w:space="0" w:color="000000"/>
            </w:tcBorders>
            <w:shd w:val="clear" w:color="auto" w:fill="auto"/>
          </w:tcPr>
          <w:p w:rsidR="00303D92" w:rsidRDefault="00940870">
            <w:pPr>
              <w:suppressAutoHyphens w:val="0"/>
              <w:spacing w:after="160" w:line="360" w:lineRule="auto"/>
              <w:ind w:firstLine="0"/>
              <w:rPr>
                <w:szCs w:val="28"/>
              </w:rPr>
            </w:pPr>
            <w:r>
              <w:rPr>
                <w:szCs w:val="28"/>
              </w:rPr>
              <w:t>10</w:t>
            </w:r>
          </w:p>
        </w:tc>
        <w:tc>
          <w:tcPr>
            <w:tcW w:w="1415" w:type="dxa"/>
            <w:tcBorders>
              <w:top w:val="single" w:sz="4" w:space="0" w:color="000000"/>
              <w:left w:val="single" w:sz="4" w:space="0" w:color="000000"/>
              <w:bottom w:val="single" w:sz="4" w:space="0" w:color="000000"/>
            </w:tcBorders>
            <w:shd w:val="clear" w:color="auto" w:fill="auto"/>
          </w:tcPr>
          <w:p w:rsidR="00303D92" w:rsidRDefault="00940870">
            <w:pPr>
              <w:suppressAutoHyphens w:val="0"/>
              <w:spacing w:after="160" w:line="360" w:lineRule="auto"/>
              <w:ind w:firstLine="0"/>
              <w:rPr>
                <w:szCs w:val="28"/>
              </w:rPr>
            </w:pPr>
            <w:r>
              <w:rPr>
                <w:szCs w:val="28"/>
              </w:rPr>
              <w:t>0.274</w:t>
            </w:r>
          </w:p>
        </w:tc>
        <w:tc>
          <w:tcPr>
            <w:tcW w:w="1501" w:type="dxa"/>
            <w:tcBorders>
              <w:top w:val="single" w:sz="4" w:space="0" w:color="000000"/>
              <w:left w:val="single" w:sz="4" w:space="0" w:color="000000"/>
              <w:bottom w:val="single" w:sz="4" w:space="0" w:color="000000"/>
              <w:right w:val="single" w:sz="4" w:space="0" w:color="000000"/>
            </w:tcBorders>
            <w:shd w:val="clear" w:color="auto" w:fill="auto"/>
          </w:tcPr>
          <w:p w:rsidR="00303D92" w:rsidRDefault="00940870">
            <w:pPr>
              <w:suppressAutoHyphens w:val="0"/>
              <w:spacing w:after="160" w:line="360" w:lineRule="auto"/>
              <w:ind w:firstLine="0"/>
              <w:rPr>
                <w:szCs w:val="28"/>
              </w:rPr>
            </w:pPr>
            <w:r>
              <w:rPr>
                <w:szCs w:val="28"/>
              </w:rPr>
              <w:t>2.74</w:t>
            </w:r>
          </w:p>
        </w:tc>
      </w:tr>
      <w:tr w:rsidR="00303D92">
        <w:tc>
          <w:tcPr>
            <w:tcW w:w="1105" w:type="dxa"/>
            <w:tcBorders>
              <w:top w:val="single" w:sz="4" w:space="0" w:color="000000"/>
              <w:left w:val="single" w:sz="4" w:space="0" w:color="000000"/>
              <w:bottom w:val="single" w:sz="4" w:space="0" w:color="000000"/>
            </w:tcBorders>
            <w:shd w:val="clear" w:color="auto" w:fill="auto"/>
          </w:tcPr>
          <w:p w:rsidR="00303D92" w:rsidRDefault="00940870">
            <w:pPr>
              <w:suppressAutoHyphens w:val="0"/>
              <w:spacing w:after="160" w:line="360" w:lineRule="auto"/>
              <w:ind w:firstLine="0"/>
              <w:rPr>
                <w:i/>
                <w:iCs/>
                <w:szCs w:val="28"/>
              </w:rPr>
            </w:pPr>
            <w:r>
              <w:rPr>
                <w:i/>
                <w:iCs/>
                <w:szCs w:val="28"/>
              </w:rPr>
              <w:t>F2</w:t>
            </w:r>
          </w:p>
        </w:tc>
        <w:tc>
          <w:tcPr>
            <w:tcW w:w="1260" w:type="dxa"/>
            <w:tcBorders>
              <w:top w:val="single" w:sz="4" w:space="0" w:color="000000"/>
              <w:left w:val="single" w:sz="4" w:space="0" w:color="000000"/>
              <w:bottom w:val="single" w:sz="4" w:space="0" w:color="000000"/>
            </w:tcBorders>
            <w:shd w:val="clear" w:color="auto" w:fill="auto"/>
          </w:tcPr>
          <w:p w:rsidR="00303D92" w:rsidRDefault="00940870">
            <w:pPr>
              <w:suppressAutoHyphens w:val="0"/>
              <w:spacing w:after="160" w:line="360" w:lineRule="auto"/>
              <w:ind w:firstLine="0"/>
              <w:rPr>
                <w:szCs w:val="28"/>
              </w:rPr>
            </w:pPr>
            <w:r>
              <w:rPr>
                <w:szCs w:val="28"/>
              </w:rPr>
              <w:t>Б</w:t>
            </w:r>
          </w:p>
        </w:tc>
        <w:tc>
          <w:tcPr>
            <w:tcW w:w="1433" w:type="dxa"/>
            <w:tcBorders>
              <w:top w:val="single" w:sz="4" w:space="0" w:color="000000"/>
              <w:left w:val="single" w:sz="4" w:space="0" w:color="000000"/>
              <w:bottom w:val="single" w:sz="4" w:space="0" w:color="000000"/>
            </w:tcBorders>
            <w:shd w:val="clear" w:color="auto" w:fill="auto"/>
          </w:tcPr>
          <w:p w:rsidR="00303D92" w:rsidRDefault="00940870">
            <w:pPr>
              <w:suppressAutoHyphens w:val="0"/>
              <w:spacing w:after="160" w:line="360" w:lineRule="auto"/>
              <w:ind w:firstLine="0"/>
              <w:rPr>
                <w:szCs w:val="28"/>
              </w:rPr>
            </w:pPr>
            <w:r>
              <w:rPr>
                <w:szCs w:val="28"/>
              </w:rPr>
              <w:t>X2</w:t>
            </w:r>
          </w:p>
        </w:tc>
        <w:tc>
          <w:tcPr>
            <w:tcW w:w="1417" w:type="dxa"/>
            <w:tcBorders>
              <w:top w:val="single" w:sz="4" w:space="0" w:color="000000"/>
              <w:left w:val="single" w:sz="4" w:space="0" w:color="000000"/>
              <w:bottom w:val="single" w:sz="4" w:space="0" w:color="000000"/>
            </w:tcBorders>
            <w:shd w:val="clear" w:color="auto" w:fill="auto"/>
          </w:tcPr>
          <w:p w:rsidR="00303D92" w:rsidRDefault="00940870">
            <w:pPr>
              <w:suppressAutoHyphens w:val="0"/>
              <w:spacing w:after="160" w:line="360" w:lineRule="auto"/>
              <w:ind w:firstLine="0"/>
              <w:rPr>
                <w:szCs w:val="28"/>
              </w:rPr>
            </w:pPr>
            <w:r>
              <w:rPr>
                <w:szCs w:val="28"/>
              </w:rPr>
              <w:t>8</w:t>
            </w:r>
          </w:p>
        </w:tc>
        <w:tc>
          <w:tcPr>
            <w:tcW w:w="1370" w:type="dxa"/>
            <w:tcBorders>
              <w:top w:val="single" w:sz="4" w:space="0" w:color="000000"/>
              <w:left w:val="single" w:sz="4" w:space="0" w:color="000000"/>
              <w:bottom w:val="single" w:sz="4" w:space="0" w:color="000000"/>
            </w:tcBorders>
            <w:shd w:val="clear" w:color="auto" w:fill="auto"/>
          </w:tcPr>
          <w:p w:rsidR="00303D92" w:rsidRDefault="00940870">
            <w:pPr>
              <w:suppressAutoHyphens w:val="0"/>
              <w:spacing w:after="160" w:line="360" w:lineRule="auto"/>
              <w:ind w:firstLine="0"/>
              <w:rPr>
                <w:szCs w:val="28"/>
              </w:rPr>
            </w:pPr>
            <w:r>
              <w:rPr>
                <w:szCs w:val="28"/>
              </w:rPr>
              <w:t>10</w:t>
            </w:r>
          </w:p>
        </w:tc>
        <w:tc>
          <w:tcPr>
            <w:tcW w:w="1415" w:type="dxa"/>
            <w:tcBorders>
              <w:top w:val="single" w:sz="4" w:space="0" w:color="000000"/>
              <w:left w:val="single" w:sz="4" w:space="0" w:color="000000"/>
              <w:bottom w:val="single" w:sz="4" w:space="0" w:color="000000"/>
            </w:tcBorders>
            <w:shd w:val="clear" w:color="auto" w:fill="auto"/>
          </w:tcPr>
          <w:p w:rsidR="00303D92" w:rsidRDefault="00940870">
            <w:pPr>
              <w:suppressAutoHyphens w:val="0"/>
              <w:spacing w:after="160" w:line="360" w:lineRule="auto"/>
              <w:ind w:firstLine="0"/>
              <w:rPr>
                <w:szCs w:val="28"/>
              </w:rPr>
            </w:pPr>
            <w:r>
              <w:rPr>
                <w:szCs w:val="28"/>
              </w:rPr>
              <w:t>0.361</w:t>
            </w:r>
          </w:p>
        </w:tc>
        <w:tc>
          <w:tcPr>
            <w:tcW w:w="1501" w:type="dxa"/>
            <w:tcBorders>
              <w:top w:val="single" w:sz="4" w:space="0" w:color="000000"/>
              <w:left w:val="single" w:sz="4" w:space="0" w:color="000000"/>
              <w:bottom w:val="single" w:sz="4" w:space="0" w:color="000000"/>
              <w:right w:val="single" w:sz="4" w:space="0" w:color="000000"/>
            </w:tcBorders>
            <w:shd w:val="clear" w:color="auto" w:fill="auto"/>
          </w:tcPr>
          <w:p w:rsidR="00303D92" w:rsidRDefault="00940870">
            <w:pPr>
              <w:suppressAutoHyphens w:val="0"/>
              <w:spacing w:after="160" w:line="360" w:lineRule="auto"/>
              <w:ind w:firstLine="0"/>
              <w:rPr>
                <w:szCs w:val="28"/>
              </w:rPr>
            </w:pPr>
            <w:r>
              <w:rPr>
                <w:szCs w:val="28"/>
              </w:rPr>
              <w:t>3.61</w:t>
            </w:r>
          </w:p>
        </w:tc>
      </w:tr>
      <w:tr w:rsidR="00303D92">
        <w:tc>
          <w:tcPr>
            <w:tcW w:w="1105" w:type="dxa"/>
            <w:vMerge w:val="restart"/>
            <w:tcBorders>
              <w:top w:val="single" w:sz="4" w:space="0" w:color="000000"/>
              <w:left w:val="single" w:sz="4" w:space="0" w:color="000000"/>
              <w:bottom w:val="single" w:sz="4" w:space="0" w:color="000000"/>
            </w:tcBorders>
            <w:shd w:val="clear" w:color="auto" w:fill="auto"/>
          </w:tcPr>
          <w:p w:rsidR="00303D92" w:rsidRDefault="00940870">
            <w:pPr>
              <w:suppressAutoHyphens w:val="0"/>
              <w:spacing w:after="160" w:line="360" w:lineRule="auto"/>
              <w:ind w:firstLine="0"/>
              <w:rPr>
                <w:i/>
                <w:iCs/>
                <w:szCs w:val="28"/>
              </w:rPr>
            </w:pPr>
            <w:r>
              <w:rPr>
                <w:i/>
                <w:iCs/>
                <w:szCs w:val="28"/>
              </w:rPr>
              <w:t>F3</w:t>
            </w:r>
          </w:p>
        </w:tc>
        <w:tc>
          <w:tcPr>
            <w:tcW w:w="1260" w:type="dxa"/>
            <w:vMerge w:val="restart"/>
            <w:tcBorders>
              <w:top w:val="single" w:sz="4" w:space="0" w:color="000000"/>
              <w:left w:val="single" w:sz="4" w:space="0" w:color="000000"/>
              <w:bottom w:val="single" w:sz="4" w:space="0" w:color="000000"/>
            </w:tcBorders>
            <w:shd w:val="clear" w:color="auto" w:fill="auto"/>
          </w:tcPr>
          <w:p w:rsidR="00303D92" w:rsidRDefault="00940870">
            <w:pPr>
              <w:suppressAutoHyphens w:val="0"/>
              <w:spacing w:after="160" w:line="360" w:lineRule="auto"/>
              <w:ind w:firstLine="0"/>
              <w:rPr>
                <w:szCs w:val="28"/>
              </w:rPr>
            </w:pPr>
            <w:r>
              <w:rPr>
                <w:szCs w:val="28"/>
              </w:rPr>
              <w:t>А</w:t>
            </w:r>
          </w:p>
          <w:p w:rsidR="00303D92" w:rsidRDefault="00303D92">
            <w:pPr>
              <w:spacing w:after="160" w:line="360" w:lineRule="auto"/>
              <w:rPr>
                <w:szCs w:val="28"/>
              </w:rPr>
            </w:pPr>
          </w:p>
        </w:tc>
        <w:tc>
          <w:tcPr>
            <w:tcW w:w="1433" w:type="dxa"/>
            <w:tcBorders>
              <w:top w:val="single" w:sz="4" w:space="0" w:color="000000"/>
              <w:left w:val="single" w:sz="4" w:space="0" w:color="000000"/>
              <w:bottom w:val="single" w:sz="4" w:space="0" w:color="000000"/>
            </w:tcBorders>
            <w:shd w:val="clear" w:color="auto" w:fill="auto"/>
          </w:tcPr>
          <w:p w:rsidR="00303D92" w:rsidRDefault="00940870">
            <w:pPr>
              <w:suppressAutoHyphens w:val="0"/>
              <w:spacing w:after="160" w:line="360" w:lineRule="auto"/>
              <w:ind w:firstLine="0"/>
              <w:rPr>
                <w:szCs w:val="28"/>
              </w:rPr>
            </w:pPr>
            <w:r>
              <w:rPr>
                <w:szCs w:val="28"/>
              </w:rPr>
              <w:t>Х3</w:t>
            </w:r>
          </w:p>
        </w:tc>
        <w:tc>
          <w:tcPr>
            <w:tcW w:w="1417" w:type="dxa"/>
            <w:tcBorders>
              <w:top w:val="single" w:sz="4" w:space="0" w:color="000000"/>
              <w:left w:val="single" w:sz="4" w:space="0" w:color="000000"/>
              <w:bottom w:val="single" w:sz="4" w:space="0" w:color="000000"/>
            </w:tcBorders>
            <w:shd w:val="clear" w:color="auto" w:fill="auto"/>
          </w:tcPr>
          <w:p w:rsidR="00303D92" w:rsidRDefault="00940870">
            <w:pPr>
              <w:suppressAutoHyphens w:val="0"/>
              <w:spacing w:after="160" w:line="360" w:lineRule="auto"/>
              <w:ind w:firstLine="0"/>
              <w:rPr>
                <w:szCs w:val="28"/>
              </w:rPr>
            </w:pPr>
            <w:r>
              <w:rPr>
                <w:szCs w:val="28"/>
              </w:rPr>
              <w:t>2000</w:t>
            </w:r>
          </w:p>
        </w:tc>
        <w:tc>
          <w:tcPr>
            <w:tcW w:w="1370" w:type="dxa"/>
            <w:tcBorders>
              <w:top w:val="single" w:sz="4" w:space="0" w:color="000000"/>
              <w:left w:val="single" w:sz="4" w:space="0" w:color="000000"/>
              <w:bottom w:val="single" w:sz="4" w:space="0" w:color="000000"/>
            </w:tcBorders>
            <w:shd w:val="clear" w:color="auto" w:fill="auto"/>
          </w:tcPr>
          <w:p w:rsidR="00303D92" w:rsidRDefault="00940870">
            <w:pPr>
              <w:suppressAutoHyphens w:val="0"/>
              <w:spacing w:after="160" w:line="360" w:lineRule="auto"/>
              <w:ind w:firstLine="0"/>
              <w:rPr>
                <w:szCs w:val="28"/>
              </w:rPr>
            </w:pPr>
            <w:r>
              <w:rPr>
                <w:szCs w:val="28"/>
              </w:rPr>
              <w:t>3</w:t>
            </w:r>
          </w:p>
        </w:tc>
        <w:tc>
          <w:tcPr>
            <w:tcW w:w="1415" w:type="dxa"/>
            <w:tcBorders>
              <w:top w:val="single" w:sz="4" w:space="0" w:color="000000"/>
              <w:left w:val="single" w:sz="4" w:space="0" w:color="000000"/>
              <w:bottom w:val="single" w:sz="4" w:space="0" w:color="000000"/>
            </w:tcBorders>
            <w:shd w:val="clear" w:color="auto" w:fill="auto"/>
          </w:tcPr>
          <w:p w:rsidR="00303D92" w:rsidRDefault="00940870">
            <w:pPr>
              <w:suppressAutoHyphens w:val="0"/>
              <w:spacing w:after="160" w:line="360" w:lineRule="auto"/>
              <w:ind w:firstLine="0"/>
              <w:rPr>
                <w:szCs w:val="28"/>
              </w:rPr>
            </w:pPr>
            <w:r>
              <w:rPr>
                <w:szCs w:val="28"/>
              </w:rPr>
              <w:t>0.207</w:t>
            </w:r>
          </w:p>
        </w:tc>
        <w:tc>
          <w:tcPr>
            <w:tcW w:w="1501" w:type="dxa"/>
            <w:tcBorders>
              <w:top w:val="single" w:sz="4" w:space="0" w:color="000000"/>
              <w:left w:val="single" w:sz="4" w:space="0" w:color="000000"/>
              <w:bottom w:val="single" w:sz="4" w:space="0" w:color="000000"/>
              <w:right w:val="single" w:sz="4" w:space="0" w:color="000000"/>
            </w:tcBorders>
            <w:shd w:val="clear" w:color="auto" w:fill="auto"/>
          </w:tcPr>
          <w:p w:rsidR="00303D92" w:rsidRDefault="00940870">
            <w:pPr>
              <w:suppressAutoHyphens w:val="0"/>
              <w:spacing w:after="160" w:line="360" w:lineRule="auto"/>
              <w:ind w:firstLine="0"/>
              <w:rPr>
                <w:szCs w:val="28"/>
              </w:rPr>
            </w:pPr>
            <w:r>
              <w:rPr>
                <w:szCs w:val="28"/>
              </w:rPr>
              <w:t>0.621</w:t>
            </w:r>
          </w:p>
        </w:tc>
      </w:tr>
      <w:tr w:rsidR="00303D92">
        <w:tc>
          <w:tcPr>
            <w:tcW w:w="1105" w:type="dxa"/>
            <w:vMerge/>
            <w:tcBorders>
              <w:top w:val="single" w:sz="4" w:space="0" w:color="000000"/>
              <w:left w:val="single" w:sz="4" w:space="0" w:color="000000"/>
              <w:bottom w:val="single" w:sz="4" w:space="0" w:color="000000"/>
            </w:tcBorders>
            <w:shd w:val="clear" w:color="auto" w:fill="auto"/>
          </w:tcPr>
          <w:p w:rsidR="00303D92" w:rsidRDefault="00303D92">
            <w:pPr>
              <w:suppressAutoHyphens w:val="0"/>
              <w:snapToGrid w:val="0"/>
              <w:spacing w:after="160" w:line="360" w:lineRule="auto"/>
              <w:ind w:firstLine="0"/>
              <w:rPr>
                <w:i/>
                <w:iCs/>
                <w:szCs w:val="28"/>
                <w:lang w:eastAsia="ru-RU"/>
              </w:rPr>
            </w:pPr>
          </w:p>
        </w:tc>
        <w:tc>
          <w:tcPr>
            <w:tcW w:w="1260" w:type="dxa"/>
            <w:vMerge/>
            <w:tcBorders>
              <w:top w:val="single" w:sz="4" w:space="0" w:color="000000"/>
              <w:left w:val="single" w:sz="4" w:space="0" w:color="000000"/>
              <w:bottom w:val="single" w:sz="4" w:space="0" w:color="000000"/>
            </w:tcBorders>
            <w:shd w:val="clear" w:color="auto" w:fill="auto"/>
          </w:tcPr>
          <w:p w:rsidR="00303D92" w:rsidRDefault="00303D92">
            <w:pPr>
              <w:suppressAutoHyphens w:val="0"/>
              <w:spacing w:after="160" w:line="360" w:lineRule="auto"/>
              <w:ind w:firstLine="0"/>
              <w:rPr>
                <w:szCs w:val="28"/>
              </w:rPr>
            </w:pPr>
          </w:p>
        </w:tc>
        <w:tc>
          <w:tcPr>
            <w:tcW w:w="1433" w:type="dxa"/>
            <w:tcBorders>
              <w:top w:val="single" w:sz="4" w:space="0" w:color="000000"/>
              <w:left w:val="single" w:sz="4" w:space="0" w:color="000000"/>
              <w:bottom w:val="single" w:sz="4" w:space="0" w:color="000000"/>
            </w:tcBorders>
            <w:shd w:val="clear" w:color="auto" w:fill="auto"/>
          </w:tcPr>
          <w:p w:rsidR="00303D92" w:rsidRDefault="00940870">
            <w:pPr>
              <w:suppressAutoHyphens w:val="0"/>
              <w:spacing w:after="160" w:line="360" w:lineRule="auto"/>
              <w:ind w:firstLine="0"/>
              <w:rPr>
                <w:szCs w:val="28"/>
              </w:rPr>
            </w:pPr>
            <w:r>
              <w:rPr>
                <w:szCs w:val="28"/>
              </w:rPr>
              <w:t>Х4</w:t>
            </w:r>
          </w:p>
        </w:tc>
        <w:tc>
          <w:tcPr>
            <w:tcW w:w="1417" w:type="dxa"/>
            <w:tcBorders>
              <w:top w:val="single" w:sz="4" w:space="0" w:color="000000"/>
              <w:left w:val="single" w:sz="4" w:space="0" w:color="000000"/>
              <w:bottom w:val="single" w:sz="4" w:space="0" w:color="000000"/>
            </w:tcBorders>
            <w:shd w:val="clear" w:color="auto" w:fill="auto"/>
          </w:tcPr>
          <w:p w:rsidR="00303D92" w:rsidRDefault="00940870">
            <w:pPr>
              <w:suppressAutoHyphens w:val="0"/>
              <w:spacing w:after="160" w:line="360" w:lineRule="auto"/>
              <w:ind w:firstLine="0"/>
              <w:rPr>
                <w:szCs w:val="28"/>
              </w:rPr>
            </w:pPr>
            <w:r>
              <w:rPr>
                <w:szCs w:val="28"/>
              </w:rPr>
              <w:t>1500</w:t>
            </w:r>
          </w:p>
        </w:tc>
        <w:tc>
          <w:tcPr>
            <w:tcW w:w="1370" w:type="dxa"/>
            <w:tcBorders>
              <w:top w:val="single" w:sz="4" w:space="0" w:color="000000"/>
              <w:left w:val="single" w:sz="4" w:space="0" w:color="000000"/>
              <w:bottom w:val="single" w:sz="4" w:space="0" w:color="000000"/>
            </w:tcBorders>
            <w:shd w:val="clear" w:color="auto" w:fill="auto"/>
          </w:tcPr>
          <w:p w:rsidR="00303D92" w:rsidRDefault="00940870">
            <w:pPr>
              <w:suppressAutoHyphens w:val="0"/>
              <w:spacing w:after="160" w:line="360" w:lineRule="auto"/>
              <w:ind w:firstLine="0"/>
              <w:rPr>
                <w:szCs w:val="28"/>
              </w:rPr>
            </w:pPr>
            <w:r>
              <w:rPr>
                <w:szCs w:val="28"/>
              </w:rPr>
              <w:t>2</w:t>
            </w:r>
          </w:p>
        </w:tc>
        <w:tc>
          <w:tcPr>
            <w:tcW w:w="1415" w:type="dxa"/>
            <w:tcBorders>
              <w:top w:val="single" w:sz="4" w:space="0" w:color="000000"/>
              <w:left w:val="single" w:sz="4" w:space="0" w:color="000000"/>
              <w:bottom w:val="single" w:sz="4" w:space="0" w:color="000000"/>
            </w:tcBorders>
            <w:shd w:val="clear" w:color="auto" w:fill="auto"/>
          </w:tcPr>
          <w:p w:rsidR="00303D92" w:rsidRDefault="00940870">
            <w:pPr>
              <w:suppressAutoHyphens w:val="0"/>
              <w:spacing w:after="160" w:line="360" w:lineRule="auto"/>
              <w:ind w:firstLine="0"/>
              <w:rPr>
                <w:szCs w:val="28"/>
              </w:rPr>
            </w:pPr>
            <w:r>
              <w:rPr>
                <w:szCs w:val="28"/>
              </w:rPr>
              <w:t>0.158</w:t>
            </w:r>
          </w:p>
        </w:tc>
        <w:tc>
          <w:tcPr>
            <w:tcW w:w="1501" w:type="dxa"/>
            <w:tcBorders>
              <w:top w:val="single" w:sz="4" w:space="0" w:color="000000"/>
              <w:left w:val="single" w:sz="4" w:space="0" w:color="000000"/>
              <w:bottom w:val="single" w:sz="4" w:space="0" w:color="000000"/>
              <w:right w:val="single" w:sz="4" w:space="0" w:color="000000"/>
            </w:tcBorders>
            <w:shd w:val="clear" w:color="auto" w:fill="auto"/>
          </w:tcPr>
          <w:p w:rsidR="00303D92" w:rsidRDefault="00940870">
            <w:pPr>
              <w:suppressAutoHyphens w:val="0"/>
              <w:spacing w:after="160" w:line="360" w:lineRule="auto"/>
              <w:ind w:firstLine="0"/>
              <w:rPr>
                <w:szCs w:val="28"/>
              </w:rPr>
            </w:pPr>
            <w:r>
              <w:rPr>
                <w:szCs w:val="28"/>
              </w:rPr>
              <w:t>0.316</w:t>
            </w:r>
          </w:p>
        </w:tc>
      </w:tr>
      <w:tr w:rsidR="00303D92">
        <w:tc>
          <w:tcPr>
            <w:tcW w:w="1105" w:type="dxa"/>
            <w:vMerge w:val="restart"/>
            <w:tcBorders>
              <w:top w:val="single" w:sz="4" w:space="0" w:color="000000"/>
              <w:left w:val="single" w:sz="4" w:space="0" w:color="000000"/>
              <w:bottom w:val="single" w:sz="4" w:space="0" w:color="000000"/>
            </w:tcBorders>
            <w:shd w:val="clear" w:color="auto" w:fill="auto"/>
          </w:tcPr>
          <w:p w:rsidR="00303D92" w:rsidRDefault="00940870">
            <w:pPr>
              <w:suppressAutoHyphens w:val="0"/>
              <w:snapToGrid w:val="0"/>
              <w:spacing w:after="160" w:line="360" w:lineRule="auto"/>
              <w:ind w:firstLine="0"/>
              <w:rPr>
                <w:i/>
                <w:iCs/>
                <w:szCs w:val="28"/>
                <w:lang w:eastAsia="ru-RU"/>
              </w:rPr>
            </w:pPr>
            <w:r>
              <w:rPr>
                <w:i/>
                <w:iCs/>
                <w:szCs w:val="28"/>
              </w:rPr>
              <w:t>F3</w:t>
            </w:r>
          </w:p>
        </w:tc>
        <w:tc>
          <w:tcPr>
            <w:tcW w:w="1260" w:type="dxa"/>
            <w:vMerge w:val="restart"/>
            <w:tcBorders>
              <w:top w:val="single" w:sz="4" w:space="0" w:color="000000"/>
              <w:left w:val="single" w:sz="4" w:space="0" w:color="000000"/>
              <w:bottom w:val="single" w:sz="4" w:space="0" w:color="000000"/>
            </w:tcBorders>
            <w:shd w:val="clear" w:color="auto" w:fill="auto"/>
          </w:tcPr>
          <w:p w:rsidR="00303D92" w:rsidRDefault="00940870">
            <w:pPr>
              <w:suppressAutoHyphens w:val="0"/>
              <w:spacing w:after="160" w:line="360" w:lineRule="auto"/>
              <w:ind w:firstLine="0"/>
              <w:rPr>
                <w:szCs w:val="28"/>
              </w:rPr>
            </w:pPr>
            <w:r>
              <w:rPr>
                <w:szCs w:val="28"/>
              </w:rPr>
              <w:t>Б</w:t>
            </w:r>
          </w:p>
        </w:tc>
        <w:tc>
          <w:tcPr>
            <w:tcW w:w="1433" w:type="dxa"/>
            <w:tcBorders>
              <w:top w:val="single" w:sz="4" w:space="0" w:color="000000"/>
              <w:left w:val="single" w:sz="4" w:space="0" w:color="000000"/>
              <w:bottom w:val="single" w:sz="4" w:space="0" w:color="000000"/>
            </w:tcBorders>
            <w:shd w:val="clear" w:color="auto" w:fill="auto"/>
          </w:tcPr>
          <w:p w:rsidR="00303D92" w:rsidRDefault="00940870">
            <w:pPr>
              <w:suppressAutoHyphens w:val="0"/>
              <w:spacing w:after="160" w:line="360" w:lineRule="auto"/>
              <w:ind w:firstLine="0"/>
              <w:rPr>
                <w:szCs w:val="28"/>
              </w:rPr>
            </w:pPr>
            <w:r>
              <w:rPr>
                <w:szCs w:val="28"/>
              </w:rPr>
              <w:t>Х3</w:t>
            </w:r>
          </w:p>
        </w:tc>
        <w:tc>
          <w:tcPr>
            <w:tcW w:w="1417" w:type="dxa"/>
            <w:tcBorders>
              <w:top w:val="single" w:sz="4" w:space="0" w:color="000000"/>
              <w:left w:val="single" w:sz="4" w:space="0" w:color="000000"/>
              <w:bottom w:val="single" w:sz="4" w:space="0" w:color="000000"/>
            </w:tcBorders>
            <w:shd w:val="clear" w:color="auto" w:fill="auto"/>
          </w:tcPr>
          <w:p w:rsidR="00303D92" w:rsidRDefault="00940870">
            <w:pPr>
              <w:suppressAutoHyphens w:val="0"/>
              <w:spacing w:after="160" w:line="360" w:lineRule="auto"/>
              <w:ind w:firstLine="0"/>
              <w:rPr>
                <w:szCs w:val="28"/>
              </w:rPr>
            </w:pPr>
            <w:r>
              <w:t>220</w:t>
            </w:r>
          </w:p>
        </w:tc>
        <w:tc>
          <w:tcPr>
            <w:tcW w:w="1370" w:type="dxa"/>
            <w:tcBorders>
              <w:top w:val="single" w:sz="4" w:space="0" w:color="000000"/>
              <w:left w:val="single" w:sz="4" w:space="0" w:color="000000"/>
              <w:bottom w:val="single" w:sz="4" w:space="0" w:color="000000"/>
            </w:tcBorders>
            <w:shd w:val="clear" w:color="auto" w:fill="auto"/>
          </w:tcPr>
          <w:p w:rsidR="00303D92" w:rsidRDefault="00940870">
            <w:pPr>
              <w:suppressAutoHyphens w:val="0"/>
              <w:spacing w:after="160" w:line="360" w:lineRule="auto"/>
              <w:ind w:firstLine="0"/>
              <w:rPr>
                <w:szCs w:val="28"/>
              </w:rPr>
            </w:pPr>
            <w:r>
              <w:t>10</w:t>
            </w:r>
          </w:p>
        </w:tc>
        <w:tc>
          <w:tcPr>
            <w:tcW w:w="1415" w:type="dxa"/>
            <w:tcBorders>
              <w:top w:val="single" w:sz="4" w:space="0" w:color="000000"/>
              <w:left w:val="single" w:sz="4" w:space="0" w:color="000000"/>
              <w:bottom w:val="single" w:sz="4" w:space="0" w:color="000000"/>
            </w:tcBorders>
            <w:shd w:val="clear" w:color="auto" w:fill="auto"/>
          </w:tcPr>
          <w:p w:rsidR="00303D92" w:rsidRDefault="00940870">
            <w:pPr>
              <w:suppressAutoHyphens w:val="0"/>
              <w:spacing w:after="160" w:line="360" w:lineRule="auto"/>
              <w:ind w:firstLine="0"/>
              <w:rPr>
                <w:szCs w:val="28"/>
              </w:rPr>
            </w:pPr>
            <w:r>
              <w:t>0.207</w:t>
            </w:r>
          </w:p>
        </w:tc>
        <w:tc>
          <w:tcPr>
            <w:tcW w:w="1501" w:type="dxa"/>
            <w:tcBorders>
              <w:top w:val="single" w:sz="4" w:space="0" w:color="000000"/>
              <w:left w:val="single" w:sz="4" w:space="0" w:color="000000"/>
              <w:bottom w:val="single" w:sz="4" w:space="0" w:color="000000"/>
              <w:right w:val="single" w:sz="4" w:space="0" w:color="000000"/>
            </w:tcBorders>
            <w:shd w:val="clear" w:color="auto" w:fill="auto"/>
          </w:tcPr>
          <w:p w:rsidR="00303D92" w:rsidRDefault="00940870">
            <w:pPr>
              <w:suppressAutoHyphens w:val="0"/>
              <w:spacing w:after="160" w:line="360" w:lineRule="auto"/>
              <w:ind w:firstLine="0"/>
              <w:rPr>
                <w:szCs w:val="28"/>
              </w:rPr>
            </w:pPr>
            <w:r>
              <w:t>2.07</w:t>
            </w:r>
          </w:p>
        </w:tc>
      </w:tr>
      <w:tr w:rsidR="00303D92">
        <w:tc>
          <w:tcPr>
            <w:tcW w:w="1105" w:type="dxa"/>
            <w:vMerge/>
            <w:tcBorders>
              <w:top w:val="single" w:sz="4" w:space="0" w:color="000000"/>
              <w:left w:val="single" w:sz="4" w:space="0" w:color="000000"/>
              <w:bottom w:val="single" w:sz="4" w:space="0" w:color="000000"/>
            </w:tcBorders>
            <w:shd w:val="clear" w:color="auto" w:fill="auto"/>
          </w:tcPr>
          <w:p w:rsidR="00303D92" w:rsidRDefault="00303D92">
            <w:pPr>
              <w:suppressAutoHyphens w:val="0"/>
              <w:snapToGrid w:val="0"/>
              <w:spacing w:after="160" w:line="360" w:lineRule="auto"/>
              <w:ind w:firstLine="0"/>
              <w:rPr>
                <w:i/>
                <w:iCs/>
                <w:szCs w:val="28"/>
                <w:lang w:eastAsia="ru-RU"/>
              </w:rPr>
            </w:pPr>
          </w:p>
        </w:tc>
        <w:tc>
          <w:tcPr>
            <w:tcW w:w="1260" w:type="dxa"/>
            <w:vMerge/>
            <w:tcBorders>
              <w:top w:val="single" w:sz="4" w:space="0" w:color="000000"/>
              <w:left w:val="single" w:sz="4" w:space="0" w:color="000000"/>
              <w:bottom w:val="single" w:sz="4" w:space="0" w:color="000000"/>
            </w:tcBorders>
            <w:shd w:val="clear" w:color="auto" w:fill="auto"/>
          </w:tcPr>
          <w:p w:rsidR="00303D92" w:rsidRDefault="00303D92">
            <w:pPr>
              <w:suppressAutoHyphens w:val="0"/>
              <w:spacing w:after="160" w:line="360" w:lineRule="auto"/>
              <w:ind w:firstLine="0"/>
              <w:rPr>
                <w:szCs w:val="28"/>
              </w:rPr>
            </w:pPr>
          </w:p>
        </w:tc>
        <w:tc>
          <w:tcPr>
            <w:tcW w:w="1433" w:type="dxa"/>
            <w:tcBorders>
              <w:top w:val="single" w:sz="4" w:space="0" w:color="000000"/>
              <w:left w:val="single" w:sz="4" w:space="0" w:color="000000"/>
              <w:bottom w:val="single" w:sz="4" w:space="0" w:color="000000"/>
            </w:tcBorders>
            <w:shd w:val="clear" w:color="auto" w:fill="auto"/>
          </w:tcPr>
          <w:p w:rsidR="00303D92" w:rsidRDefault="00940870">
            <w:pPr>
              <w:suppressAutoHyphens w:val="0"/>
              <w:spacing w:after="160" w:line="360" w:lineRule="auto"/>
              <w:ind w:firstLine="0"/>
              <w:rPr>
                <w:szCs w:val="28"/>
              </w:rPr>
            </w:pPr>
            <w:r>
              <w:rPr>
                <w:szCs w:val="28"/>
              </w:rPr>
              <w:t>Х4</w:t>
            </w:r>
          </w:p>
        </w:tc>
        <w:tc>
          <w:tcPr>
            <w:tcW w:w="1417" w:type="dxa"/>
            <w:tcBorders>
              <w:top w:val="single" w:sz="4" w:space="0" w:color="000000"/>
              <w:left w:val="single" w:sz="4" w:space="0" w:color="000000"/>
              <w:bottom w:val="single" w:sz="4" w:space="0" w:color="000000"/>
            </w:tcBorders>
            <w:shd w:val="clear" w:color="auto" w:fill="auto"/>
          </w:tcPr>
          <w:p w:rsidR="00303D92" w:rsidRDefault="00940870">
            <w:pPr>
              <w:suppressAutoHyphens w:val="0"/>
              <w:spacing w:after="160" w:line="360" w:lineRule="auto"/>
              <w:ind w:firstLine="0"/>
              <w:rPr>
                <w:szCs w:val="28"/>
              </w:rPr>
            </w:pPr>
            <w:r>
              <w:t>900</w:t>
            </w:r>
          </w:p>
        </w:tc>
        <w:tc>
          <w:tcPr>
            <w:tcW w:w="1370" w:type="dxa"/>
            <w:tcBorders>
              <w:top w:val="single" w:sz="4" w:space="0" w:color="000000"/>
              <w:left w:val="single" w:sz="4" w:space="0" w:color="000000"/>
              <w:bottom w:val="single" w:sz="4" w:space="0" w:color="000000"/>
            </w:tcBorders>
            <w:shd w:val="clear" w:color="auto" w:fill="auto"/>
          </w:tcPr>
          <w:p w:rsidR="00303D92" w:rsidRDefault="00940870">
            <w:pPr>
              <w:suppressAutoHyphens w:val="0"/>
              <w:spacing w:after="160" w:line="360" w:lineRule="auto"/>
              <w:ind w:firstLine="0"/>
              <w:rPr>
                <w:szCs w:val="28"/>
              </w:rPr>
            </w:pPr>
            <w:r>
              <w:t>10</w:t>
            </w:r>
          </w:p>
        </w:tc>
        <w:tc>
          <w:tcPr>
            <w:tcW w:w="1415" w:type="dxa"/>
            <w:tcBorders>
              <w:top w:val="single" w:sz="4" w:space="0" w:color="000000"/>
              <w:left w:val="single" w:sz="4" w:space="0" w:color="000000"/>
              <w:bottom w:val="single" w:sz="4" w:space="0" w:color="000000"/>
            </w:tcBorders>
            <w:shd w:val="clear" w:color="auto" w:fill="auto"/>
          </w:tcPr>
          <w:p w:rsidR="00303D92" w:rsidRDefault="00940870">
            <w:pPr>
              <w:suppressAutoHyphens w:val="0"/>
              <w:spacing w:after="160" w:line="360" w:lineRule="auto"/>
              <w:ind w:firstLine="0"/>
              <w:rPr>
                <w:szCs w:val="28"/>
              </w:rPr>
            </w:pPr>
            <w:r>
              <w:t>0.158</w:t>
            </w:r>
          </w:p>
        </w:tc>
        <w:tc>
          <w:tcPr>
            <w:tcW w:w="1501" w:type="dxa"/>
            <w:tcBorders>
              <w:top w:val="single" w:sz="4" w:space="0" w:color="000000"/>
              <w:left w:val="single" w:sz="4" w:space="0" w:color="000000"/>
              <w:bottom w:val="single" w:sz="4" w:space="0" w:color="000000"/>
              <w:right w:val="single" w:sz="4" w:space="0" w:color="000000"/>
            </w:tcBorders>
            <w:shd w:val="clear" w:color="auto" w:fill="auto"/>
          </w:tcPr>
          <w:p w:rsidR="00303D92" w:rsidRDefault="00940870">
            <w:pPr>
              <w:suppressAutoHyphens w:val="0"/>
              <w:spacing w:after="160" w:line="360" w:lineRule="auto"/>
              <w:ind w:firstLine="0"/>
              <w:rPr>
                <w:szCs w:val="28"/>
              </w:rPr>
            </w:pPr>
            <w:r>
              <w:t>1.58</w:t>
            </w:r>
          </w:p>
        </w:tc>
      </w:tr>
    </w:tbl>
    <w:p w:rsidR="00303D92" w:rsidRDefault="00303D92">
      <w:pPr>
        <w:suppressAutoHyphens w:val="0"/>
        <w:spacing w:after="160" w:line="360" w:lineRule="auto"/>
        <w:ind w:firstLine="709"/>
        <w:rPr>
          <w:rFonts w:eastAsia="Cambria" w:cs="Cambria"/>
          <w:lang w:val="ru-RU" w:eastAsia="ru-RU"/>
        </w:rPr>
      </w:pPr>
    </w:p>
    <w:p w:rsidR="00303D92" w:rsidRDefault="00940870">
      <w:pPr>
        <w:suppressAutoHyphens w:val="0"/>
        <w:spacing w:after="160" w:line="360" w:lineRule="auto"/>
        <w:ind w:firstLine="709"/>
        <w:jc w:val="center"/>
      </w:pPr>
      <w:r>
        <w:rPr>
          <w:szCs w:val="28"/>
          <w:lang w:eastAsia="ru-RU"/>
        </w:rPr>
        <w:t>К</w:t>
      </w:r>
      <w:r>
        <w:rPr>
          <w:szCs w:val="28"/>
          <w:vertAlign w:val="subscript"/>
          <w:lang w:eastAsia="ru-RU"/>
        </w:rPr>
        <w:t xml:space="preserve">К1 </w:t>
      </w:r>
      <w:r>
        <w:rPr>
          <w:szCs w:val="28"/>
          <w:lang w:eastAsia="ru-RU"/>
        </w:rPr>
        <w:t>= 2.74 + 3.61 + 0.621 + 0.316 = 7.287</w:t>
      </w:r>
    </w:p>
    <w:p w:rsidR="00303D92" w:rsidRDefault="00940870">
      <w:pPr>
        <w:suppressAutoHyphens w:val="0"/>
        <w:spacing w:after="160" w:line="360" w:lineRule="auto"/>
        <w:ind w:firstLine="709"/>
        <w:jc w:val="center"/>
      </w:pPr>
      <w:r>
        <w:rPr>
          <w:szCs w:val="28"/>
          <w:lang w:eastAsia="ru-RU"/>
        </w:rPr>
        <w:t>К</w:t>
      </w:r>
      <w:r>
        <w:rPr>
          <w:szCs w:val="28"/>
          <w:vertAlign w:val="subscript"/>
          <w:lang w:eastAsia="ru-RU"/>
        </w:rPr>
        <w:t xml:space="preserve">К2 </w:t>
      </w:r>
      <w:r>
        <w:rPr>
          <w:szCs w:val="28"/>
          <w:lang w:eastAsia="ru-RU"/>
        </w:rPr>
        <w:t>= 2.74 + 3.61 + 2.07 + 1.58 = 10</w:t>
      </w:r>
    </w:p>
    <w:p w:rsidR="00303D92" w:rsidRDefault="00303D92">
      <w:pPr>
        <w:suppressAutoHyphens w:val="0"/>
        <w:spacing w:after="160" w:line="360" w:lineRule="auto"/>
        <w:ind w:firstLine="709"/>
        <w:rPr>
          <w:szCs w:val="28"/>
          <w:lang w:eastAsia="ru-RU"/>
        </w:rPr>
      </w:pPr>
    </w:p>
    <w:p w:rsidR="00303D92" w:rsidRDefault="00940870">
      <w:pPr>
        <w:suppressAutoHyphens w:val="0"/>
        <w:spacing w:after="160" w:line="360" w:lineRule="auto"/>
        <w:ind w:firstLine="709"/>
      </w:pPr>
      <w:r>
        <w:rPr>
          <w:szCs w:val="28"/>
          <w:lang w:eastAsia="ru-RU"/>
        </w:rPr>
        <w:t>Перший варіант виявився кращим, оскільки коефіцієнт технічного рівня має найбільше значення.</w:t>
      </w:r>
      <w:r>
        <w:br w:type="page"/>
      </w:r>
    </w:p>
    <w:p w:rsidR="00303D92" w:rsidRDefault="00940870">
      <w:pPr>
        <w:pStyle w:val="2"/>
        <w:numPr>
          <w:ilvl w:val="1"/>
          <w:numId w:val="7"/>
        </w:numPr>
        <w:spacing w:line="360" w:lineRule="auto"/>
        <w:ind w:firstLine="709"/>
      </w:pPr>
      <w:bookmarkStart w:id="345" w:name="__RefHeading___Toc3171_836110315"/>
      <w:bookmarkEnd w:id="345"/>
      <w:r>
        <w:lastRenderedPageBreak/>
        <w:t>4.2 Економічний аналіз варіантів розробки програмного продукту</w:t>
      </w:r>
    </w:p>
    <w:p w:rsidR="00303D92" w:rsidRDefault="00303D92">
      <w:pPr>
        <w:suppressAutoHyphens w:val="0"/>
        <w:spacing w:line="360" w:lineRule="auto"/>
        <w:ind w:firstLine="709"/>
        <w:rPr>
          <w:rFonts w:eastAsia="Cambria" w:cs="Cambria"/>
          <w:b/>
          <w:szCs w:val="36"/>
          <w:lang w:val="ru-RU" w:eastAsia="ru-RU"/>
        </w:rPr>
      </w:pPr>
    </w:p>
    <w:p w:rsidR="00303D92" w:rsidRDefault="00303D92">
      <w:pPr>
        <w:suppressAutoHyphens w:val="0"/>
        <w:spacing w:line="360" w:lineRule="auto"/>
        <w:ind w:firstLine="709"/>
        <w:rPr>
          <w:rFonts w:eastAsia="Cambria" w:cs="Cambria"/>
          <w:b/>
          <w:szCs w:val="36"/>
          <w:lang w:val="ru-RU" w:eastAsia="ru-RU"/>
        </w:rPr>
      </w:pPr>
    </w:p>
    <w:p w:rsidR="00303D92" w:rsidRDefault="00940870">
      <w:pPr>
        <w:suppressAutoHyphens w:val="0"/>
        <w:spacing w:after="160" w:line="360" w:lineRule="auto"/>
        <w:ind w:firstLine="709"/>
        <w:rPr>
          <w:szCs w:val="28"/>
          <w:lang w:eastAsia="ru-RU"/>
        </w:rPr>
      </w:pPr>
      <w:r>
        <w:rPr>
          <w:szCs w:val="28"/>
          <w:lang w:eastAsia="ru-RU"/>
        </w:rPr>
        <w:t>Усі варіанти включають в себе наступні завдання:</w:t>
      </w:r>
    </w:p>
    <w:p w:rsidR="00303D92" w:rsidRDefault="00940870">
      <w:pPr>
        <w:suppressAutoHyphens w:val="0"/>
        <w:spacing w:after="160" w:line="360" w:lineRule="auto"/>
        <w:ind w:firstLine="709"/>
        <w:rPr>
          <w:szCs w:val="28"/>
          <w:lang w:eastAsia="ru-RU"/>
        </w:rPr>
      </w:pPr>
      <w:r>
        <w:rPr>
          <w:szCs w:val="28"/>
          <w:lang w:eastAsia="ru-RU"/>
        </w:rPr>
        <w:t xml:space="preserve">1. Розробка методів підготовки даних для їх використання в ПП: </w:t>
      </w:r>
    </w:p>
    <w:p w:rsidR="00303D92" w:rsidRDefault="00940870">
      <w:pPr>
        <w:suppressAutoHyphens w:val="0"/>
        <w:spacing w:after="160" w:line="360" w:lineRule="auto"/>
        <w:ind w:firstLine="709"/>
      </w:pPr>
      <w:r>
        <w:rPr>
          <w:color w:val="000000"/>
          <w:szCs w:val="28"/>
          <w:lang w:eastAsia="ru-RU"/>
        </w:rPr>
        <w:t xml:space="preserve">Для першого варіанту реалізації </w:t>
      </w:r>
      <w:r>
        <w:rPr>
          <w:color w:val="000000"/>
          <w:szCs w:val="28"/>
          <w:lang w:val="ru-RU" w:eastAsia="ru-RU"/>
        </w:rPr>
        <w:t>використову</w:t>
      </w:r>
      <w:r>
        <w:rPr>
          <w:color w:val="000000"/>
          <w:szCs w:val="28"/>
          <w:lang w:eastAsia="ru-RU"/>
        </w:rPr>
        <w:t xml:space="preserve">ємо нормалізацію; </w:t>
      </w:r>
    </w:p>
    <w:p w:rsidR="00303D92" w:rsidRDefault="00940870">
      <w:pPr>
        <w:suppressAutoHyphens w:val="0"/>
        <w:spacing w:after="160" w:line="360" w:lineRule="auto"/>
        <w:ind w:firstLine="709"/>
        <w:rPr>
          <w:color w:val="000000"/>
          <w:szCs w:val="28"/>
          <w:lang w:eastAsia="ru-RU"/>
        </w:rPr>
      </w:pPr>
      <w:r>
        <w:rPr>
          <w:color w:val="000000"/>
          <w:szCs w:val="28"/>
          <w:lang w:eastAsia="ru-RU"/>
        </w:rPr>
        <w:t xml:space="preserve">Для другого варіанту – цифрову фільтрацію </w:t>
      </w:r>
    </w:p>
    <w:p w:rsidR="00303D92" w:rsidRDefault="00940870">
      <w:pPr>
        <w:suppressAutoHyphens w:val="0"/>
        <w:spacing w:after="160" w:line="360" w:lineRule="auto"/>
        <w:ind w:firstLine="709"/>
        <w:contextualSpacing/>
        <w:rPr>
          <w:szCs w:val="28"/>
          <w:lang w:eastAsia="ru-RU"/>
        </w:rPr>
      </w:pPr>
      <w:r>
        <w:rPr>
          <w:szCs w:val="28"/>
          <w:lang w:eastAsia="ru-RU"/>
        </w:rPr>
        <w:t>2.Розробка проекту програмного продукту;</w:t>
      </w:r>
    </w:p>
    <w:p w:rsidR="00303D92" w:rsidRDefault="00940870">
      <w:pPr>
        <w:suppressAutoHyphens w:val="0"/>
        <w:spacing w:after="160" w:line="360" w:lineRule="auto"/>
        <w:ind w:firstLine="709"/>
        <w:contextualSpacing/>
        <w:rPr>
          <w:szCs w:val="28"/>
          <w:lang w:eastAsia="ru-RU"/>
        </w:rPr>
      </w:pPr>
      <w:r>
        <w:rPr>
          <w:szCs w:val="28"/>
          <w:lang w:eastAsia="ru-RU"/>
        </w:rPr>
        <w:t>3.Розробка програмної оболонки;</w:t>
      </w:r>
    </w:p>
    <w:p w:rsidR="00303D92" w:rsidRDefault="00940870">
      <w:pPr>
        <w:suppressAutoHyphens w:val="0"/>
        <w:spacing w:after="160" w:line="360" w:lineRule="auto"/>
        <w:ind w:firstLine="709"/>
      </w:pPr>
      <w:r>
        <w:rPr>
          <w:szCs w:val="28"/>
          <w:lang w:eastAsia="ru-RU"/>
        </w:rPr>
        <w:t>Для першого за</w:t>
      </w:r>
      <w:r>
        <w:rPr>
          <w:szCs w:val="28"/>
          <w:lang w:eastAsia="ru-RU"/>
        </w:rPr>
        <w:t xml:space="preserve">вдання((при реалізації варіанту 1А алгоритм групи складності 3 , ступінь новизни В, вид використаної інформації — НДІ) </w:t>
      </w:r>
    </w:p>
    <w:p w:rsidR="00303D92" w:rsidRDefault="00303D92">
      <w:pPr>
        <w:suppressAutoHyphens w:val="0"/>
        <w:spacing w:after="160" w:line="360" w:lineRule="auto"/>
        <w:ind w:firstLine="709"/>
        <w:rPr>
          <w:szCs w:val="28"/>
          <w:lang w:eastAsia="ru-RU"/>
        </w:rPr>
      </w:pPr>
    </w:p>
    <w:p w:rsidR="00303D92" w:rsidRDefault="00940870">
      <w:pPr>
        <w:suppressAutoHyphens w:val="0"/>
        <w:spacing w:after="160" w:line="360" w:lineRule="auto"/>
        <w:ind w:firstLine="709"/>
        <w:jc w:val="center"/>
      </w:pPr>
      <w:r>
        <w:rPr>
          <w:szCs w:val="28"/>
          <w:lang w:eastAsia="ru-RU"/>
        </w:rPr>
        <w:t>Т</w:t>
      </w:r>
      <w:r>
        <w:rPr>
          <w:szCs w:val="28"/>
          <w:vertAlign w:val="subscript"/>
          <w:lang w:eastAsia="ru-RU"/>
        </w:rPr>
        <w:t>Р</w:t>
      </w:r>
      <w:r>
        <w:rPr>
          <w:szCs w:val="28"/>
          <w:lang w:eastAsia="ru-RU"/>
        </w:rPr>
        <w:t xml:space="preserve"> = 12,</w:t>
      </w:r>
    </w:p>
    <w:p w:rsidR="00303D92" w:rsidRDefault="00940870">
      <w:pPr>
        <w:suppressAutoHyphens w:val="0"/>
        <w:spacing w:after="160" w:line="360" w:lineRule="auto"/>
        <w:ind w:firstLine="709"/>
        <w:jc w:val="center"/>
      </w:pPr>
      <w:r>
        <w:rPr>
          <w:szCs w:val="28"/>
          <w:lang w:eastAsia="ru-RU"/>
        </w:rPr>
        <w:t>К</w:t>
      </w:r>
      <w:r>
        <w:rPr>
          <w:szCs w:val="28"/>
          <w:vertAlign w:val="subscript"/>
          <w:lang w:eastAsia="ru-RU"/>
        </w:rPr>
        <w:t>П</w:t>
      </w:r>
      <w:r>
        <w:rPr>
          <w:szCs w:val="28"/>
          <w:lang w:eastAsia="ru-RU"/>
        </w:rPr>
        <w:t xml:space="preserve"> = 1.26,</w:t>
      </w:r>
    </w:p>
    <w:p w:rsidR="00303D92" w:rsidRDefault="00940870">
      <w:pPr>
        <w:suppressAutoHyphens w:val="0"/>
        <w:spacing w:after="160" w:line="360" w:lineRule="auto"/>
        <w:ind w:firstLine="709"/>
        <w:jc w:val="center"/>
      </w:pPr>
      <w:r>
        <w:rPr>
          <w:szCs w:val="28"/>
          <w:lang w:eastAsia="ru-RU"/>
        </w:rPr>
        <w:t>К</w:t>
      </w:r>
      <w:r>
        <w:rPr>
          <w:szCs w:val="28"/>
          <w:vertAlign w:val="subscript"/>
          <w:lang w:eastAsia="ru-RU"/>
        </w:rPr>
        <w:t>СК</w:t>
      </w:r>
      <w:r>
        <w:rPr>
          <w:szCs w:val="28"/>
          <w:lang w:eastAsia="ru-RU"/>
        </w:rPr>
        <w:t xml:space="preserve"> = 1,</w:t>
      </w:r>
    </w:p>
    <w:p w:rsidR="00303D92" w:rsidRDefault="00940870">
      <w:pPr>
        <w:suppressAutoHyphens w:val="0"/>
        <w:spacing w:after="160" w:line="360" w:lineRule="auto"/>
        <w:ind w:firstLine="709"/>
        <w:jc w:val="center"/>
      </w:pPr>
      <w:r>
        <w:rPr>
          <w:szCs w:val="28"/>
          <w:lang w:eastAsia="ru-RU"/>
        </w:rPr>
        <w:t>К</w:t>
      </w:r>
      <w:r>
        <w:rPr>
          <w:szCs w:val="28"/>
          <w:vertAlign w:val="subscript"/>
          <w:lang w:eastAsia="ru-RU"/>
        </w:rPr>
        <w:t>СТ.М</w:t>
      </w:r>
      <w:r>
        <w:rPr>
          <w:szCs w:val="28"/>
          <w:lang w:eastAsia="ru-RU"/>
        </w:rPr>
        <w:t xml:space="preserve"> = 1</w:t>
      </w:r>
    </w:p>
    <w:p w:rsidR="00303D92" w:rsidRDefault="00940870">
      <w:pPr>
        <w:suppressAutoHyphens w:val="0"/>
        <w:spacing w:after="160" w:line="360" w:lineRule="auto"/>
        <w:ind w:firstLine="709"/>
        <w:jc w:val="center"/>
        <w:rPr>
          <w:szCs w:val="28"/>
          <w:lang w:eastAsia="ru-RU"/>
        </w:rPr>
      </w:pPr>
      <w:r>
        <w:rPr>
          <w:szCs w:val="28"/>
          <w:lang w:eastAsia="ru-RU"/>
        </w:rPr>
        <w:t>Т</w:t>
      </w:r>
      <w:r>
        <w:rPr>
          <w:szCs w:val="28"/>
          <w:vertAlign w:val="subscript"/>
          <w:lang w:eastAsia="ru-RU"/>
        </w:rPr>
        <w:t>1</w:t>
      </w:r>
      <w:r>
        <w:rPr>
          <w:szCs w:val="28"/>
          <w:vertAlign w:val="superscript"/>
          <w:lang w:eastAsia="ru-RU"/>
        </w:rPr>
        <w:t xml:space="preserve">1  </w:t>
      </w:r>
      <w:r>
        <w:rPr>
          <w:szCs w:val="28"/>
          <w:lang w:eastAsia="ru-RU"/>
        </w:rPr>
        <w:t>= 12 * 1.26 = 15.12 людино-днів</w:t>
      </w:r>
    </w:p>
    <w:p w:rsidR="00303D92" w:rsidRDefault="00303D92">
      <w:pPr>
        <w:suppressAutoHyphens w:val="0"/>
        <w:spacing w:after="160" w:line="360" w:lineRule="auto"/>
        <w:ind w:firstLine="709"/>
        <w:jc w:val="center"/>
      </w:pPr>
    </w:p>
    <w:p w:rsidR="00303D92" w:rsidRDefault="00940870">
      <w:pPr>
        <w:suppressAutoHyphens w:val="0"/>
        <w:spacing w:after="160" w:line="360" w:lineRule="auto"/>
        <w:ind w:firstLine="709"/>
        <w:rPr>
          <w:szCs w:val="28"/>
          <w:lang w:eastAsia="ru-RU"/>
        </w:rPr>
      </w:pPr>
      <w:r>
        <w:br w:type="page"/>
      </w:r>
    </w:p>
    <w:p w:rsidR="00303D92" w:rsidRDefault="00940870">
      <w:pPr>
        <w:suppressAutoHyphens w:val="0"/>
        <w:spacing w:after="160" w:line="360" w:lineRule="auto"/>
        <w:ind w:firstLine="709"/>
      </w:pPr>
      <w:r>
        <w:rPr>
          <w:szCs w:val="28"/>
          <w:lang w:eastAsia="ru-RU"/>
        </w:rPr>
        <w:lastRenderedPageBreak/>
        <w:t xml:space="preserve">Для першого завдання (при реалізації варіанту 1Б, </w:t>
      </w:r>
      <w:r>
        <w:rPr>
          <w:szCs w:val="28"/>
          <w:lang w:eastAsia="ru-RU"/>
        </w:rPr>
        <w:t>(алгоритм групи складності 1, ступінь новизни A, вид використаної інформації — НДІ)</w:t>
      </w:r>
      <w:r>
        <w:rPr>
          <w:color w:val="000000"/>
          <w:szCs w:val="28"/>
          <w:lang w:eastAsia="ru-RU"/>
        </w:rPr>
        <w:t>)</w:t>
      </w:r>
    </w:p>
    <w:p w:rsidR="00303D92" w:rsidRDefault="00303D92">
      <w:pPr>
        <w:suppressAutoHyphens w:val="0"/>
        <w:spacing w:after="160" w:line="360" w:lineRule="auto"/>
        <w:ind w:firstLine="709"/>
        <w:rPr>
          <w:color w:val="000000"/>
          <w:szCs w:val="28"/>
          <w:lang w:eastAsia="ru-RU"/>
        </w:rPr>
      </w:pPr>
    </w:p>
    <w:p w:rsidR="00303D92" w:rsidRDefault="00940870">
      <w:pPr>
        <w:suppressAutoHyphens w:val="0"/>
        <w:spacing w:after="160" w:line="360" w:lineRule="auto"/>
        <w:ind w:firstLine="709"/>
        <w:jc w:val="center"/>
      </w:pPr>
      <w:r>
        <w:rPr>
          <w:szCs w:val="28"/>
          <w:lang w:eastAsia="ru-RU"/>
        </w:rPr>
        <w:t>Т</w:t>
      </w:r>
      <w:r>
        <w:rPr>
          <w:szCs w:val="28"/>
          <w:vertAlign w:val="subscript"/>
          <w:lang w:eastAsia="ru-RU"/>
        </w:rPr>
        <w:t>Р</w:t>
      </w:r>
      <w:r>
        <w:rPr>
          <w:szCs w:val="28"/>
          <w:lang w:eastAsia="ru-RU"/>
        </w:rPr>
        <w:t xml:space="preserve"> =27,</w:t>
      </w:r>
    </w:p>
    <w:p w:rsidR="00303D92" w:rsidRDefault="00940870">
      <w:pPr>
        <w:suppressAutoHyphens w:val="0"/>
        <w:spacing w:after="160" w:line="360" w:lineRule="auto"/>
        <w:ind w:firstLine="709"/>
        <w:jc w:val="center"/>
      </w:pPr>
      <w:r>
        <w:rPr>
          <w:szCs w:val="28"/>
          <w:lang w:eastAsia="ru-RU"/>
        </w:rPr>
        <w:t>К</w:t>
      </w:r>
      <w:r>
        <w:rPr>
          <w:szCs w:val="28"/>
          <w:vertAlign w:val="subscript"/>
          <w:lang w:eastAsia="ru-RU"/>
        </w:rPr>
        <w:t>П</w:t>
      </w:r>
      <w:r>
        <w:rPr>
          <w:szCs w:val="28"/>
          <w:lang w:eastAsia="ru-RU"/>
        </w:rPr>
        <w:t xml:space="preserve"> =1.26 для НДІ,</w:t>
      </w:r>
    </w:p>
    <w:p w:rsidR="00303D92" w:rsidRDefault="00940870">
      <w:pPr>
        <w:suppressAutoHyphens w:val="0"/>
        <w:spacing w:after="160" w:line="360" w:lineRule="auto"/>
        <w:ind w:firstLine="709"/>
        <w:jc w:val="center"/>
      </w:pPr>
      <w:r>
        <w:rPr>
          <w:szCs w:val="28"/>
          <w:lang w:eastAsia="ru-RU"/>
        </w:rPr>
        <w:t>К</w:t>
      </w:r>
      <w:r>
        <w:rPr>
          <w:szCs w:val="28"/>
          <w:vertAlign w:val="subscript"/>
          <w:lang w:eastAsia="ru-RU"/>
        </w:rPr>
        <w:t>СК</w:t>
      </w:r>
      <w:r>
        <w:rPr>
          <w:szCs w:val="28"/>
          <w:lang w:eastAsia="ru-RU"/>
        </w:rPr>
        <w:t xml:space="preserve"> = 1, К</w:t>
      </w:r>
      <w:r>
        <w:rPr>
          <w:szCs w:val="28"/>
          <w:vertAlign w:val="subscript"/>
          <w:lang w:eastAsia="ru-RU"/>
        </w:rPr>
        <w:t>СТ.М</w:t>
      </w:r>
      <w:r>
        <w:rPr>
          <w:szCs w:val="28"/>
          <w:lang w:eastAsia="ru-RU"/>
        </w:rPr>
        <w:t xml:space="preserve"> =1.6,</w:t>
      </w:r>
    </w:p>
    <w:p w:rsidR="00303D92" w:rsidRDefault="00940870">
      <w:pPr>
        <w:suppressAutoHyphens w:val="0"/>
        <w:spacing w:after="160" w:line="360" w:lineRule="auto"/>
        <w:ind w:firstLine="709"/>
        <w:jc w:val="center"/>
      </w:pPr>
      <w:r>
        <w:rPr>
          <w:szCs w:val="28"/>
          <w:lang w:eastAsia="ru-RU"/>
        </w:rPr>
        <w:t>T</w:t>
      </w:r>
      <w:r>
        <w:rPr>
          <w:szCs w:val="28"/>
          <w:vertAlign w:val="subscript"/>
          <w:lang w:eastAsia="ru-RU"/>
        </w:rPr>
        <w:t>1</w:t>
      </w:r>
      <w:r>
        <w:rPr>
          <w:szCs w:val="28"/>
          <w:vertAlign w:val="superscript"/>
          <w:lang w:eastAsia="ru-RU"/>
        </w:rPr>
        <w:t>2</w:t>
      </w:r>
      <w:r>
        <w:rPr>
          <w:szCs w:val="28"/>
          <w:lang w:eastAsia="ru-RU"/>
        </w:rPr>
        <w:t xml:space="preserve"> = 27 * 1.26 * 1.6 = 54.432 людино-днів</w:t>
      </w:r>
    </w:p>
    <w:p w:rsidR="00303D92" w:rsidRDefault="00303D92">
      <w:pPr>
        <w:suppressAutoHyphens w:val="0"/>
        <w:spacing w:after="160" w:line="360" w:lineRule="auto"/>
        <w:ind w:firstLine="709"/>
        <w:rPr>
          <w:szCs w:val="28"/>
          <w:lang w:eastAsia="ru-RU"/>
        </w:rPr>
      </w:pPr>
    </w:p>
    <w:p w:rsidR="00303D92" w:rsidRDefault="00940870">
      <w:pPr>
        <w:suppressAutoHyphens w:val="0"/>
        <w:spacing w:after="160" w:line="360" w:lineRule="auto"/>
        <w:ind w:firstLine="709"/>
      </w:pPr>
      <w:r>
        <w:rPr>
          <w:szCs w:val="28"/>
          <w:lang w:eastAsia="ru-RU"/>
        </w:rPr>
        <w:t xml:space="preserve">Для другого завдання (ступінь новизни А, група складності алгоритму 1) </w:t>
      </w:r>
    </w:p>
    <w:p w:rsidR="00303D92" w:rsidRDefault="00303D92">
      <w:pPr>
        <w:suppressAutoHyphens w:val="0"/>
        <w:spacing w:after="160" w:line="360" w:lineRule="auto"/>
        <w:ind w:firstLine="709"/>
        <w:rPr>
          <w:szCs w:val="28"/>
          <w:lang w:eastAsia="ru-RU"/>
        </w:rPr>
      </w:pPr>
    </w:p>
    <w:p w:rsidR="00303D92" w:rsidRDefault="00940870">
      <w:pPr>
        <w:suppressAutoHyphens w:val="0"/>
        <w:spacing w:after="160" w:line="360" w:lineRule="auto"/>
        <w:ind w:firstLine="709"/>
        <w:jc w:val="center"/>
      </w:pPr>
      <w:r>
        <w:rPr>
          <w:szCs w:val="28"/>
          <w:lang w:eastAsia="ru-RU"/>
        </w:rPr>
        <w:t>Т</w:t>
      </w:r>
      <w:r>
        <w:rPr>
          <w:szCs w:val="28"/>
          <w:vertAlign w:val="subscript"/>
          <w:lang w:eastAsia="ru-RU"/>
        </w:rPr>
        <w:t>р</w:t>
      </w:r>
      <w:r>
        <w:rPr>
          <w:szCs w:val="28"/>
          <w:lang w:eastAsia="ru-RU"/>
        </w:rPr>
        <w:t xml:space="preserve"> = 90 людино-днів,</w:t>
      </w:r>
    </w:p>
    <w:p w:rsidR="00303D92" w:rsidRDefault="00940870">
      <w:pPr>
        <w:suppressAutoHyphens w:val="0"/>
        <w:spacing w:after="160" w:line="360" w:lineRule="auto"/>
        <w:ind w:firstLine="709"/>
        <w:jc w:val="center"/>
      </w:pPr>
      <w:r>
        <w:rPr>
          <w:szCs w:val="28"/>
          <w:lang w:eastAsia="ru-RU"/>
        </w:rPr>
        <w:t>К</w:t>
      </w:r>
      <w:r>
        <w:rPr>
          <w:szCs w:val="28"/>
          <w:vertAlign w:val="subscript"/>
          <w:lang w:eastAsia="ru-RU"/>
        </w:rPr>
        <w:t>П</w:t>
      </w:r>
      <w:r>
        <w:rPr>
          <w:szCs w:val="28"/>
          <w:lang w:eastAsia="ru-RU"/>
        </w:rPr>
        <w:t xml:space="preserve"> = 1.6,</w:t>
      </w:r>
    </w:p>
    <w:p w:rsidR="00303D92" w:rsidRDefault="00940870">
      <w:pPr>
        <w:suppressAutoHyphens w:val="0"/>
        <w:spacing w:after="160" w:line="360" w:lineRule="auto"/>
        <w:ind w:firstLine="709"/>
        <w:jc w:val="center"/>
      </w:pPr>
      <w:r>
        <w:rPr>
          <w:szCs w:val="28"/>
          <w:lang w:eastAsia="ru-RU"/>
        </w:rPr>
        <w:t>К</w:t>
      </w:r>
      <w:r>
        <w:rPr>
          <w:szCs w:val="28"/>
          <w:vertAlign w:val="subscript"/>
          <w:lang w:eastAsia="ru-RU"/>
        </w:rPr>
        <w:t>СК</w:t>
      </w:r>
      <w:r>
        <w:rPr>
          <w:szCs w:val="28"/>
          <w:lang w:eastAsia="ru-RU"/>
        </w:rPr>
        <w:t xml:space="preserve"> = 1, </w:t>
      </w:r>
    </w:p>
    <w:p w:rsidR="00303D92" w:rsidRDefault="00940870">
      <w:pPr>
        <w:suppressAutoHyphens w:val="0"/>
        <w:spacing w:after="160" w:line="360" w:lineRule="auto"/>
        <w:ind w:firstLine="709"/>
        <w:jc w:val="center"/>
      </w:pPr>
      <w:r>
        <w:rPr>
          <w:szCs w:val="28"/>
          <w:lang w:eastAsia="ru-RU"/>
        </w:rPr>
        <w:t>К</w:t>
      </w:r>
      <w:r>
        <w:rPr>
          <w:szCs w:val="28"/>
          <w:vertAlign w:val="subscript"/>
          <w:lang w:eastAsia="ru-RU"/>
        </w:rPr>
        <w:t>СТ</w:t>
      </w:r>
      <w:r>
        <w:rPr>
          <w:szCs w:val="28"/>
          <w:lang w:eastAsia="ru-RU"/>
        </w:rPr>
        <w:t xml:space="preserve"> = 0.8,</w:t>
      </w:r>
    </w:p>
    <w:p w:rsidR="00303D92" w:rsidRDefault="00940870">
      <w:pPr>
        <w:suppressAutoHyphens w:val="0"/>
        <w:spacing w:after="160" w:line="360" w:lineRule="auto"/>
        <w:ind w:firstLine="709"/>
        <w:jc w:val="center"/>
      </w:pPr>
      <w:r>
        <w:rPr>
          <w:szCs w:val="28"/>
          <w:lang w:eastAsia="ru-RU"/>
        </w:rPr>
        <w:t>Т</w:t>
      </w:r>
      <w:r>
        <w:rPr>
          <w:szCs w:val="28"/>
          <w:vertAlign w:val="subscript"/>
          <w:lang w:eastAsia="ru-RU"/>
        </w:rPr>
        <w:t>2</w:t>
      </w:r>
      <w:r>
        <w:rPr>
          <w:szCs w:val="28"/>
          <w:lang w:eastAsia="ru-RU"/>
        </w:rPr>
        <w:t xml:space="preserve"> = 90*1.6*0.8 = 115.2 людино-днів.</w:t>
      </w:r>
    </w:p>
    <w:p w:rsidR="00303D92" w:rsidRDefault="00303D92">
      <w:pPr>
        <w:suppressAutoHyphens w:val="0"/>
        <w:spacing w:after="160" w:line="360" w:lineRule="auto"/>
        <w:ind w:firstLine="709"/>
        <w:rPr>
          <w:szCs w:val="28"/>
          <w:lang w:eastAsia="ru-RU"/>
        </w:rPr>
      </w:pPr>
    </w:p>
    <w:p w:rsidR="00303D92" w:rsidRDefault="00940870">
      <w:pPr>
        <w:suppressAutoHyphens w:val="0"/>
        <w:spacing w:after="160" w:line="360" w:lineRule="auto"/>
        <w:ind w:firstLine="709"/>
      </w:pPr>
      <w:r>
        <w:rPr>
          <w:szCs w:val="28"/>
          <w:lang w:eastAsia="ru-RU"/>
        </w:rPr>
        <w:t xml:space="preserve">Для третього завдання(ступінь новизни Б, група складності алгоритму 3) </w:t>
      </w:r>
    </w:p>
    <w:p w:rsidR="00303D92" w:rsidRDefault="00303D92">
      <w:pPr>
        <w:suppressAutoHyphens w:val="0"/>
        <w:spacing w:after="160" w:line="360" w:lineRule="auto"/>
        <w:ind w:firstLine="709"/>
        <w:rPr>
          <w:szCs w:val="28"/>
          <w:lang w:eastAsia="ru-RU"/>
        </w:rPr>
      </w:pPr>
    </w:p>
    <w:p w:rsidR="00303D92" w:rsidRDefault="00940870">
      <w:pPr>
        <w:suppressAutoHyphens w:val="0"/>
        <w:spacing w:after="160" w:line="360" w:lineRule="auto"/>
        <w:ind w:firstLine="709"/>
        <w:jc w:val="center"/>
      </w:pPr>
      <w:r>
        <w:rPr>
          <w:szCs w:val="28"/>
          <w:lang w:eastAsia="ru-RU"/>
        </w:rPr>
        <w:t>Т</w:t>
      </w:r>
      <w:r>
        <w:rPr>
          <w:szCs w:val="28"/>
          <w:vertAlign w:val="subscript"/>
          <w:lang w:eastAsia="ru-RU"/>
        </w:rPr>
        <w:t>р</w:t>
      </w:r>
      <w:r>
        <w:rPr>
          <w:szCs w:val="28"/>
          <w:lang w:eastAsia="ru-RU"/>
        </w:rPr>
        <w:t xml:space="preserve"> = 28 людино-днів, </w:t>
      </w:r>
    </w:p>
    <w:p w:rsidR="00303D92" w:rsidRDefault="00940870">
      <w:pPr>
        <w:suppressAutoHyphens w:val="0"/>
        <w:spacing w:after="160" w:line="360" w:lineRule="auto"/>
        <w:ind w:firstLine="709"/>
        <w:jc w:val="center"/>
      </w:pPr>
      <w:r>
        <w:rPr>
          <w:szCs w:val="28"/>
          <w:lang w:eastAsia="ru-RU"/>
        </w:rPr>
        <w:t>К</w:t>
      </w:r>
      <w:r>
        <w:rPr>
          <w:szCs w:val="28"/>
          <w:vertAlign w:val="subscript"/>
          <w:lang w:eastAsia="ru-RU"/>
        </w:rPr>
        <w:t>П</w:t>
      </w:r>
      <w:r>
        <w:rPr>
          <w:szCs w:val="28"/>
          <w:lang w:eastAsia="ru-RU"/>
        </w:rPr>
        <w:t xml:space="preserve"> = 0.7, </w:t>
      </w:r>
    </w:p>
    <w:p w:rsidR="00303D92" w:rsidRDefault="00940870">
      <w:pPr>
        <w:suppressAutoHyphens w:val="0"/>
        <w:spacing w:after="160" w:line="360" w:lineRule="auto"/>
        <w:ind w:firstLine="709"/>
        <w:jc w:val="center"/>
      </w:pPr>
      <w:r>
        <w:rPr>
          <w:szCs w:val="28"/>
          <w:lang w:eastAsia="ru-RU"/>
        </w:rPr>
        <w:lastRenderedPageBreak/>
        <w:t>К</w:t>
      </w:r>
      <w:r>
        <w:rPr>
          <w:szCs w:val="28"/>
          <w:vertAlign w:val="subscript"/>
          <w:lang w:eastAsia="ru-RU"/>
        </w:rPr>
        <w:t>СТ</w:t>
      </w:r>
      <w:r>
        <w:rPr>
          <w:szCs w:val="28"/>
          <w:lang w:eastAsia="ru-RU"/>
        </w:rPr>
        <w:t xml:space="preserve"> = 0.8,</w:t>
      </w:r>
    </w:p>
    <w:p w:rsidR="00303D92" w:rsidRDefault="00940870">
      <w:pPr>
        <w:suppressAutoHyphens w:val="0"/>
        <w:spacing w:after="160" w:line="360" w:lineRule="auto"/>
        <w:ind w:firstLine="709"/>
        <w:jc w:val="center"/>
      </w:pPr>
      <w:r>
        <w:rPr>
          <w:szCs w:val="28"/>
          <w:lang w:eastAsia="ru-RU"/>
        </w:rPr>
        <w:t>Т</w:t>
      </w:r>
      <w:r>
        <w:rPr>
          <w:szCs w:val="28"/>
          <w:vertAlign w:val="subscript"/>
          <w:lang w:eastAsia="ru-RU"/>
        </w:rPr>
        <w:t>3</w:t>
      </w:r>
      <w:r>
        <w:rPr>
          <w:szCs w:val="28"/>
          <w:lang w:eastAsia="ru-RU"/>
        </w:rPr>
        <w:t xml:space="preserve"> = 28*0.7*0.8 = 15.68 людино-днів</w:t>
      </w:r>
    </w:p>
    <w:p w:rsidR="00303D92" w:rsidRDefault="00303D92">
      <w:pPr>
        <w:suppressAutoHyphens w:val="0"/>
        <w:spacing w:after="160" w:line="360" w:lineRule="auto"/>
        <w:ind w:firstLine="709"/>
        <w:rPr>
          <w:szCs w:val="28"/>
          <w:lang w:eastAsia="ru-RU"/>
        </w:rPr>
      </w:pPr>
    </w:p>
    <w:p w:rsidR="00303D92" w:rsidRDefault="00940870">
      <w:pPr>
        <w:suppressAutoHyphens w:val="0"/>
        <w:spacing w:after="160" w:line="360" w:lineRule="auto"/>
        <w:ind w:firstLine="709"/>
        <w:rPr>
          <w:szCs w:val="28"/>
          <w:lang w:eastAsia="ru-RU"/>
        </w:rPr>
      </w:pPr>
      <w:r>
        <w:rPr>
          <w:szCs w:val="28"/>
          <w:lang w:eastAsia="ru-RU"/>
        </w:rPr>
        <w:t>Трудомісткість</w:t>
      </w:r>
      <w:r>
        <w:rPr>
          <w:szCs w:val="28"/>
          <w:lang w:eastAsia="ru-RU"/>
        </w:rPr>
        <w:t xml:space="preserve"> відповідних завдань для кожного з обраних варіантів реалізації програми </w:t>
      </w:r>
    </w:p>
    <w:p w:rsidR="00303D92" w:rsidRDefault="00303D92">
      <w:pPr>
        <w:suppressAutoHyphens w:val="0"/>
        <w:spacing w:after="160" w:line="360" w:lineRule="auto"/>
        <w:ind w:firstLine="709"/>
        <w:rPr>
          <w:szCs w:val="28"/>
          <w:lang w:eastAsia="ru-RU"/>
        </w:rPr>
      </w:pPr>
    </w:p>
    <w:p w:rsidR="00303D92" w:rsidRDefault="00940870">
      <w:pPr>
        <w:suppressAutoHyphens w:val="0"/>
        <w:spacing w:after="160" w:line="360" w:lineRule="auto"/>
        <w:ind w:firstLine="709"/>
        <w:jc w:val="center"/>
      </w:pPr>
      <w:r>
        <w:rPr>
          <w:szCs w:val="28"/>
          <w:lang w:eastAsia="ru-RU"/>
        </w:rPr>
        <w:t>T</w:t>
      </w:r>
      <w:r>
        <w:rPr>
          <w:szCs w:val="28"/>
          <w:vertAlign w:val="subscript"/>
          <w:lang w:eastAsia="ru-RU"/>
        </w:rPr>
        <w:t>I</w:t>
      </w:r>
      <w:r>
        <w:rPr>
          <w:szCs w:val="28"/>
          <w:lang w:eastAsia="ru-RU"/>
        </w:rPr>
        <w:t xml:space="preserve"> = (15.12 + 115.2 +15.68) </w:t>
      </w:r>
      <w:r>
        <w:rPr>
          <w:rFonts w:ascii="Cambria Math" w:eastAsia="Cambria Math" w:hAnsi="Cambria Math" w:cs="Cambria Math"/>
          <w:szCs w:val="28"/>
          <w:lang w:eastAsia="ru-RU"/>
        </w:rPr>
        <w:t>*</w:t>
      </w:r>
      <w:r>
        <w:rPr>
          <w:szCs w:val="28"/>
          <w:lang w:eastAsia="ru-RU"/>
        </w:rPr>
        <w:t xml:space="preserve"> 8 = 1168 людино-годин;</w:t>
      </w:r>
    </w:p>
    <w:p w:rsidR="00303D92" w:rsidRDefault="00940870">
      <w:pPr>
        <w:suppressAutoHyphens w:val="0"/>
        <w:spacing w:after="160" w:line="360" w:lineRule="auto"/>
        <w:ind w:firstLine="709"/>
        <w:jc w:val="center"/>
      </w:pPr>
      <w:r>
        <w:rPr>
          <w:szCs w:val="28"/>
          <w:lang w:eastAsia="ru-RU"/>
        </w:rPr>
        <w:t>T</w:t>
      </w:r>
      <w:r>
        <w:rPr>
          <w:szCs w:val="28"/>
          <w:vertAlign w:val="subscript"/>
          <w:lang w:eastAsia="ru-RU"/>
        </w:rPr>
        <w:t>II</w:t>
      </w:r>
      <w:r>
        <w:rPr>
          <w:szCs w:val="28"/>
          <w:lang w:eastAsia="ru-RU"/>
        </w:rPr>
        <w:t xml:space="preserve"> = (54.432+115.2 + 15.68 ) </w:t>
      </w:r>
      <w:r>
        <w:rPr>
          <w:rFonts w:ascii="Cambria Math" w:eastAsia="Cambria Math" w:hAnsi="Cambria Math" w:cs="Cambria Math"/>
          <w:szCs w:val="28"/>
          <w:lang w:eastAsia="ru-RU"/>
        </w:rPr>
        <w:t>*</w:t>
      </w:r>
      <w:r>
        <w:rPr>
          <w:szCs w:val="28"/>
          <w:lang w:eastAsia="ru-RU"/>
        </w:rPr>
        <w:t xml:space="preserve"> 8 = 1482.496 людино-годин;</w:t>
      </w:r>
    </w:p>
    <w:p w:rsidR="00303D92" w:rsidRDefault="00303D92">
      <w:pPr>
        <w:suppressAutoHyphens w:val="0"/>
        <w:spacing w:after="160" w:line="360" w:lineRule="auto"/>
        <w:ind w:firstLine="709"/>
        <w:rPr>
          <w:szCs w:val="28"/>
          <w:lang w:eastAsia="ru-RU"/>
        </w:rPr>
      </w:pPr>
    </w:p>
    <w:p w:rsidR="00303D92" w:rsidRDefault="00940870">
      <w:pPr>
        <w:suppressAutoHyphens w:val="0"/>
        <w:spacing w:after="160" w:line="360" w:lineRule="auto"/>
        <w:ind w:firstLine="709"/>
        <w:rPr>
          <w:szCs w:val="28"/>
          <w:lang w:eastAsia="ru-RU"/>
        </w:rPr>
      </w:pPr>
      <w:r>
        <w:rPr>
          <w:szCs w:val="28"/>
          <w:lang w:eastAsia="ru-RU"/>
        </w:rPr>
        <w:t>Найбільш високу трудомісткість має варіант II.</w:t>
      </w:r>
    </w:p>
    <w:p w:rsidR="00303D92" w:rsidRDefault="00940870">
      <w:pPr>
        <w:suppressAutoHyphens w:val="0"/>
        <w:spacing w:after="160" w:line="360" w:lineRule="auto"/>
        <w:ind w:firstLine="709"/>
        <w:rPr>
          <w:szCs w:val="28"/>
          <w:lang w:eastAsia="ru-RU"/>
        </w:rPr>
      </w:pPr>
      <w:r>
        <w:rPr>
          <w:szCs w:val="28"/>
          <w:lang w:eastAsia="ru-RU"/>
        </w:rPr>
        <w:t xml:space="preserve">В розробці бере </w:t>
      </w:r>
      <w:r>
        <w:rPr>
          <w:szCs w:val="28"/>
          <w:lang w:eastAsia="ru-RU"/>
        </w:rPr>
        <w:t>участь один фінансовий інженер з окладом 28000 грн.</w:t>
      </w:r>
    </w:p>
    <w:p w:rsidR="00303D92" w:rsidRDefault="00940870">
      <w:pPr>
        <w:suppressAutoHyphens w:val="0"/>
        <w:spacing w:after="160" w:line="360" w:lineRule="auto"/>
        <w:ind w:firstLine="709"/>
        <w:rPr>
          <w:szCs w:val="28"/>
          <w:lang w:eastAsia="ru-RU"/>
        </w:rPr>
      </w:pPr>
      <w:r>
        <w:rPr>
          <w:szCs w:val="28"/>
          <w:lang w:eastAsia="ru-RU"/>
        </w:rPr>
        <w:t>Зарплата за годину:</w:t>
      </w:r>
    </w:p>
    <w:p w:rsidR="00303D92" w:rsidRDefault="00940870">
      <w:pPr>
        <w:suppressAutoHyphens w:val="0"/>
        <w:spacing w:after="160" w:line="360" w:lineRule="auto"/>
        <w:ind w:firstLine="709"/>
        <w:jc w:val="center"/>
      </w:pPr>
      <m:oMath>
        <m:r>
          <w:rPr>
            <w:rFonts w:ascii="Cambria Math" w:hAnsi="Cambria Math"/>
          </w:rPr>
          <m:t>С=</m:t>
        </m:r>
        <m:f>
          <m:fPr>
            <m:ctrlPr>
              <w:rPr>
                <w:rFonts w:ascii="Cambria Math" w:hAnsi="Cambria Math"/>
              </w:rPr>
            </m:ctrlPr>
          </m:fPr>
          <m:num>
            <m:r>
              <w:rPr>
                <w:rFonts w:ascii="Cambria Math" w:hAnsi="Cambria Math"/>
              </w:rPr>
              <m:t>28000</m:t>
            </m:r>
          </m:num>
          <m:den>
            <m:r>
              <w:rPr>
                <w:rFonts w:ascii="Cambria Math" w:hAnsi="Cambria Math"/>
              </w:rPr>
              <m:t>1*21*8</m:t>
            </m:r>
          </m:den>
        </m:f>
        <m:r>
          <w:rPr>
            <w:rFonts w:ascii="Cambria Math" w:hAnsi="Cambria Math"/>
          </w:rPr>
          <m:t>грн.</m:t>
        </m:r>
      </m:oMath>
      <w:r>
        <w:t xml:space="preserve"> </w:t>
      </w:r>
    </w:p>
    <w:p w:rsidR="00303D92" w:rsidRDefault="00940870">
      <w:pPr>
        <w:suppressAutoHyphens w:val="0"/>
        <w:spacing w:after="160" w:line="360" w:lineRule="auto"/>
        <w:ind w:firstLine="709"/>
      </w:pPr>
      <w:r>
        <w:rPr>
          <w:szCs w:val="28"/>
          <w:lang w:eastAsia="ru-RU"/>
        </w:rPr>
        <w:t>Зарплата розробників</w:t>
      </w:r>
    </w:p>
    <w:p w:rsidR="00303D92" w:rsidRDefault="00303D92">
      <w:pPr>
        <w:suppressAutoHyphens w:val="0"/>
        <w:spacing w:after="160" w:line="360" w:lineRule="auto"/>
        <w:ind w:firstLine="709"/>
        <w:rPr>
          <w:szCs w:val="28"/>
          <w:lang w:eastAsia="ru-RU"/>
        </w:rPr>
      </w:pPr>
    </w:p>
    <w:p w:rsidR="00303D92" w:rsidRDefault="00940870">
      <w:pPr>
        <w:suppressAutoHyphens w:val="0"/>
        <w:spacing w:after="160" w:line="360" w:lineRule="auto"/>
        <w:ind w:firstLine="709"/>
        <w:contextualSpacing/>
        <w:jc w:val="center"/>
      </w:pPr>
      <w:r>
        <w:rPr>
          <w:rFonts w:eastAsia="Cambria" w:cs="Cambria"/>
          <w:szCs w:val="28"/>
          <w:lang w:val="en-US" w:eastAsia="ru-RU"/>
        </w:rPr>
        <w:t>I</w:t>
      </w:r>
      <w:r w:rsidRPr="00E50768">
        <w:rPr>
          <w:rFonts w:eastAsia="Cambria" w:cs="Cambria"/>
          <w:szCs w:val="28"/>
          <w:lang w:val="ru-RU" w:eastAsia="ru-RU"/>
        </w:rPr>
        <w:t xml:space="preserve">. </w:t>
      </w:r>
      <w:r>
        <w:rPr>
          <w:szCs w:val="28"/>
          <w:lang w:eastAsia="ru-RU"/>
        </w:rPr>
        <w:t>С</w:t>
      </w:r>
      <w:r>
        <w:rPr>
          <w:szCs w:val="28"/>
          <w:vertAlign w:val="subscript"/>
          <w:lang w:eastAsia="ru-RU"/>
        </w:rPr>
        <w:t>ЗП</w:t>
      </w:r>
      <w:r>
        <w:rPr>
          <w:i/>
          <w:iCs/>
          <w:szCs w:val="28"/>
          <w:lang w:eastAsia="ru-RU"/>
        </w:rPr>
        <w:t xml:space="preserve"> = </w:t>
      </w:r>
      <w:r>
        <w:rPr>
          <w:szCs w:val="28"/>
          <w:lang w:eastAsia="ru-RU"/>
        </w:rPr>
        <w:t>166.67*1168*1.2 = 233605 грн.</w:t>
      </w:r>
    </w:p>
    <w:p w:rsidR="00303D92" w:rsidRDefault="00940870">
      <w:pPr>
        <w:suppressAutoHyphens w:val="0"/>
        <w:spacing w:after="160" w:line="360" w:lineRule="auto"/>
        <w:ind w:firstLine="709"/>
        <w:contextualSpacing/>
        <w:jc w:val="center"/>
      </w:pPr>
      <w:r>
        <w:rPr>
          <w:rFonts w:eastAsia="Cambria" w:cs="Cambria"/>
          <w:szCs w:val="28"/>
          <w:lang w:val="en-US" w:eastAsia="ru-RU"/>
        </w:rPr>
        <w:t>II</w:t>
      </w:r>
      <w:r w:rsidRPr="00E50768">
        <w:rPr>
          <w:rFonts w:eastAsia="Cambria" w:cs="Cambria"/>
          <w:szCs w:val="28"/>
          <w:lang w:val="ru-RU" w:eastAsia="ru-RU"/>
        </w:rPr>
        <w:t xml:space="preserve">. </w:t>
      </w:r>
      <w:r>
        <w:rPr>
          <w:szCs w:val="28"/>
          <w:lang w:eastAsia="ru-RU"/>
        </w:rPr>
        <w:t>С</w:t>
      </w:r>
      <w:r>
        <w:rPr>
          <w:szCs w:val="28"/>
          <w:vertAlign w:val="subscript"/>
          <w:lang w:eastAsia="ru-RU"/>
        </w:rPr>
        <w:t>ЗП</w:t>
      </w:r>
      <w:r>
        <w:rPr>
          <w:i/>
          <w:iCs/>
          <w:szCs w:val="28"/>
          <w:lang w:eastAsia="ru-RU"/>
        </w:rPr>
        <w:t xml:space="preserve"> = </w:t>
      </w:r>
      <w:r>
        <w:rPr>
          <w:szCs w:val="28"/>
          <w:lang w:eastAsia="ru-RU"/>
        </w:rPr>
        <w:t>166.67*1482.496*1.2 = 296505 грн.</w:t>
      </w:r>
    </w:p>
    <w:p w:rsidR="00303D92" w:rsidRDefault="00303D92">
      <w:pPr>
        <w:suppressAutoHyphens w:val="0"/>
        <w:spacing w:after="160" w:line="360" w:lineRule="auto"/>
        <w:ind w:left="709" w:firstLine="0"/>
      </w:pPr>
    </w:p>
    <w:p w:rsidR="00303D92" w:rsidRDefault="00940870">
      <w:pPr>
        <w:suppressAutoHyphens w:val="0"/>
        <w:spacing w:line="240" w:lineRule="auto"/>
        <w:ind w:firstLine="0"/>
        <w:jc w:val="left"/>
        <w:rPr>
          <w:szCs w:val="28"/>
          <w:lang w:eastAsia="ru-RU"/>
        </w:rPr>
      </w:pPr>
      <w:r>
        <w:br w:type="page"/>
      </w:r>
    </w:p>
    <w:p w:rsidR="00303D92" w:rsidRDefault="00940870">
      <w:pPr>
        <w:suppressAutoHyphens w:val="0"/>
        <w:spacing w:after="160" w:line="360" w:lineRule="auto"/>
        <w:ind w:firstLine="709"/>
        <w:rPr>
          <w:szCs w:val="28"/>
          <w:lang w:eastAsia="ru-RU"/>
        </w:rPr>
      </w:pPr>
      <w:r>
        <w:rPr>
          <w:szCs w:val="28"/>
          <w:lang w:eastAsia="ru-RU"/>
        </w:rPr>
        <w:lastRenderedPageBreak/>
        <w:t>Відрахування на соціальний внесок становить 22,0%:</w:t>
      </w:r>
    </w:p>
    <w:p w:rsidR="00303D92" w:rsidRDefault="00303D92">
      <w:pPr>
        <w:suppressAutoHyphens w:val="0"/>
        <w:spacing w:after="160" w:line="360" w:lineRule="auto"/>
        <w:ind w:firstLine="709"/>
        <w:rPr>
          <w:szCs w:val="28"/>
          <w:lang w:eastAsia="ru-RU"/>
        </w:rPr>
      </w:pPr>
    </w:p>
    <w:p w:rsidR="00303D92" w:rsidRDefault="00940870">
      <w:pPr>
        <w:suppressAutoHyphens w:val="0"/>
        <w:spacing w:after="160" w:line="360" w:lineRule="auto"/>
        <w:ind w:firstLine="709"/>
        <w:contextualSpacing/>
        <w:jc w:val="center"/>
      </w:pPr>
      <w:r>
        <w:rPr>
          <w:rFonts w:eastAsia="Cambria" w:cs="Cambria"/>
          <w:szCs w:val="28"/>
          <w:lang w:val="en-US" w:eastAsia="ru-RU"/>
        </w:rPr>
        <w:t>I</w:t>
      </w:r>
      <w:r w:rsidRPr="00E50768">
        <w:rPr>
          <w:rFonts w:eastAsia="Cambria" w:cs="Cambria"/>
          <w:szCs w:val="28"/>
          <w:lang w:eastAsia="ru-RU"/>
        </w:rPr>
        <w:t xml:space="preserve">. </w:t>
      </w:r>
      <w:r>
        <w:rPr>
          <w:szCs w:val="28"/>
          <w:lang w:eastAsia="ru-RU"/>
        </w:rPr>
        <w:t>C</w:t>
      </w:r>
      <w:r>
        <w:rPr>
          <w:szCs w:val="28"/>
          <w:vertAlign w:val="subscript"/>
          <w:lang w:eastAsia="ru-RU"/>
        </w:rPr>
        <w:t xml:space="preserve">ВІД </w:t>
      </w:r>
      <w:r>
        <w:rPr>
          <w:szCs w:val="28"/>
          <w:lang w:eastAsia="ru-RU"/>
        </w:rPr>
        <w:t>= 233605 * 0.22 = 51393 грн.</w:t>
      </w:r>
    </w:p>
    <w:p w:rsidR="00303D92" w:rsidRDefault="00940870">
      <w:pPr>
        <w:suppressAutoHyphens w:val="0"/>
        <w:spacing w:after="160" w:line="360" w:lineRule="auto"/>
        <w:ind w:firstLine="709"/>
        <w:contextualSpacing/>
        <w:jc w:val="center"/>
      </w:pPr>
      <w:r>
        <w:rPr>
          <w:rFonts w:eastAsia="Cambria" w:cs="Cambria"/>
          <w:szCs w:val="28"/>
          <w:lang w:val="en-US" w:eastAsia="ru-RU"/>
        </w:rPr>
        <w:t>II</w:t>
      </w:r>
      <w:r w:rsidRPr="00E50768">
        <w:rPr>
          <w:rFonts w:eastAsia="Cambria" w:cs="Cambria"/>
          <w:szCs w:val="28"/>
          <w:lang w:eastAsia="ru-RU"/>
        </w:rPr>
        <w:t xml:space="preserve">. </w:t>
      </w:r>
      <w:r>
        <w:rPr>
          <w:szCs w:val="28"/>
          <w:lang w:eastAsia="ru-RU"/>
        </w:rPr>
        <w:t>C</w:t>
      </w:r>
      <w:r>
        <w:rPr>
          <w:szCs w:val="28"/>
          <w:vertAlign w:val="subscript"/>
          <w:lang w:eastAsia="ru-RU"/>
        </w:rPr>
        <w:t xml:space="preserve">ВІД </w:t>
      </w:r>
      <w:r>
        <w:rPr>
          <w:szCs w:val="28"/>
          <w:lang w:eastAsia="ru-RU"/>
        </w:rPr>
        <w:t>= 296505 * 0.22 = 65231 грн.</w:t>
      </w:r>
    </w:p>
    <w:p w:rsidR="00303D92" w:rsidRDefault="00303D92">
      <w:pPr>
        <w:suppressAutoHyphens w:val="0"/>
        <w:spacing w:after="160" w:line="360" w:lineRule="auto"/>
        <w:ind w:firstLine="709"/>
        <w:contextualSpacing/>
      </w:pPr>
    </w:p>
    <w:p w:rsidR="00303D92" w:rsidRDefault="00940870">
      <w:pPr>
        <w:suppressAutoHyphens w:val="0"/>
        <w:spacing w:after="160" w:line="360" w:lineRule="auto"/>
        <w:ind w:firstLine="709"/>
      </w:pPr>
      <w:r>
        <w:rPr>
          <w:szCs w:val="28"/>
          <w:lang w:eastAsia="ru-RU"/>
        </w:rPr>
        <w:t>Обчислимо витрати на оплату однієї машино-години. Оскільки ЕОМ обслуговує один інженера з окладом 28000 грн., з коефіцієнтом зайнятості 0.2, то для однієї машини маємо:</w:t>
      </w:r>
    </w:p>
    <w:p w:rsidR="00303D92" w:rsidRDefault="00303D92">
      <w:pPr>
        <w:suppressAutoHyphens w:val="0"/>
        <w:spacing w:after="160" w:line="360" w:lineRule="auto"/>
        <w:ind w:firstLine="709"/>
        <w:rPr>
          <w:szCs w:val="28"/>
          <w:lang w:eastAsia="ru-RU"/>
        </w:rPr>
      </w:pPr>
    </w:p>
    <w:p w:rsidR="00303D92" w:rsidRDefault="00940870">
      <w:pPr>
        <w:suppressAutoHyphens w:val="0"/>
        <w:spacing w:after="160" w:line="360" w:lineRule="auto"/>
        <w:ind w:firstLine="709"/>
        <w:jc w:val="center"/>
      </w:pPr>
      <w:r>
        <w:rPr>
          <w:szCs w:val="28"/>
          <w:lang w:eastAsia="ru-RU"/>
        </w:rPr>
        <w:t>С</w:t>
      </w:r>
      <w:r>
        <w:rPr>
          <w:szCs w:val="28"/>
          <w:vertAlign w:val="subscript"/>
          <w:lang w:eastAsia="ru-RU"/>
        </w:rPr>
        <w:t xml:space="preserve">Г </w:t>
      </w:r>
      <w:r>
        <w:rPr>
          <w:szCs w:val="28"/>
          <w:lang w:eastAsia="ru-RU"/>
        </w:rPr>
        <w:t>= 12*М*К</w:t>
      </w:r>
      <w:r>
        <w:rPr>
          <w:szCs w:val="28"/>
          <w:vertAlign w:val="subscript"/>
          <w:lang w:eastAsia="ru-RU"/>
        </w:rPr>
        <w:t>З</w:t>
      </w:r>
      <w:r>
        <w:rPr>
          <w:szCs w:val="28"/>
          <w:lang w:eastAsia="ru-RU"/>
        </w:rPr>
        <w:t xml:space="preserve"> = 12 * 28000*0.2 = 67200 грн.</w:t>
      </w:r>
    </w:p>
    <w:p w:rsidR="00303D92" w:rsidRDefault="00303D92">
      <w:pPr>
        <w:suppressAutoHyphens w:val="0"/>
        <w:spacing w:after="160" w:line="360" w:lineRule="auto"/>
        <w:ind w:firstLine="709"/>
        <w:rPr>
          <w:szCs w:val="28"/>
          <w:lang w:eastAsia="ru-RU"/>
        </w:rPr>
      </w:pPr>
    </w:p>
    <w:p w:rsidR="00303D92" w:rsidRDefault="00940870">
      <w:pPr>
        <w:suppressAutoHyphens w:val="0"/>
        <w:spacing w:after="160" w:line="360" w:lineRule="auto"/>
        <w:ind w:firstLine="709"/>
      </w:pPr>
      <w:r>
        <w:rPr>
          <w:szCs w:val="28"/>
          <w:lang w:eastAsia="ru-RU"/>
        </w:rPr>
        <w:t>З урахуванням додаткової заробітньої плати:</w:t>
      </w:r>
    </w:p>
    <w:p w:rsidR="00303D92" w:rsidRDefault="00303D92">
      <w:pPr>
        <w:suppressAutoHyphens w:val="0"/>
        <w:spacing w:after="160" w:line="360" w:lineRule="auto"/>
        <w:ind w:firstLine="709"/>
        <w:rPr>
          <w:szCs w:val="28"/>
          <w:lang w:eastAsia="ru-RU"/>
        </w:rPr>
      </w:pPr>
    </w:p>
    <w:p w:rsidR="00303D92" w:rsidRDefault="00940870">
      <w:pPr>
        <w:suppressAutoHyphens w:val="0"/>
        <w:spacing w:after="160" w:line="360" w:lineRule="auto"/>
        <w:ind w:firstLine="709"/>
        <w:jc w:val="center"/>
      </w:pPr>
      <w:r>
        <w:rPr>
          <w:szCs w:val="28"/>
          <w:lang w:eastAsia="ru-RU"/>
        </w:rPr>
        <w:t>С</w:t>
      </w:r>
      <w:r>
        <w:rPr>
          <w:szCs w:val="28"/>
          <w:vertAlign w:val="subscript"/>
          <w:lang w:eastAsia="ru-RU"/>
        </w:rPr>
        <w:t>ЗП</w:t>
      </w:r>
      <w:r>
        <w:rPr>
          <w:szCs w:val="28"/>
          <w:lang w:eastAsia="ru-RU"/>
        </w:rPr>
        <w:t xml:space="preserve"> =С</w:t>
      </w:r>
      <w:r>
        <w:rPr>
          <w:szCs w:val="28"/>
          <w:vertAlign w:val="subscript"/>
          <w:lang w:eastAsia="ru-RU"/>
        </w:rPr>
        <w:t>Г</w:t>
      </w:r>
      <w:r>
        <w:rPr>
          <w:szCs w:val="28"/>
          <w:lang w:eastAsia="ru-RU"/>
        </w:rPr>
        <w:t>*(1 + К</w:t>
      </w:r>
      <w:r>
        <w:rPr>
          <w:szCs w:val="28"/>
          <w:vertAlign w:val="subscript"/>
          <w:lang w:eastAsia="ru-RU"/>
        </w:rPr>
        <w:t>З</w:t>
      </w:r>
      <w:r>
        <w:rPr>
          <w:szCs w:val="28"/>
          <w:lang w:eastAsia="ru-RU"/>
        </w:rPr>
        <w:t>)= 67200*(1+0.2) = 80640 грн.</w:t>
      </w:r>
    </w:p>
    <w:p w:rsidR="00303D92" w:rsidRDefault="00940870">
      <w:pPr>
        <w:suppressAutoHyphens w:val="0"/>
        <w:spacing w:after="160" w:line="360" w:lineRule="auto"/>
        <w:ind w:firstLine="709"/>
      </w:pPr>
      <w:r>
        <w:rPr>
          <w:szCs w:val="28"/>
          <w:lang w:eastAsia="ru-RU"/>
        </w:rPr>
        <w:t>Відрахування на соціальний внесок:</w:t>
      </w:r>
    </w:p>
    <w:p w:rsidR="00303D92" w:rsidRDefault="00303D92">
      <w:pPr>
        <w:suppressAutoHyphens w:val="0"/>
        <w:spacing w:after="160" w:line="360" w:lineRule="auto"/>
        <w:ind w:firstLine="709"/>
        <w:rPr>
          <w:szCs w:val="28"/>
          <w:lang w:eastAsia="ru-RU"/>
        </w:rPr>
      </w:pPr>
    </w:p>
    <w:p w:rsidR="00303D92" w:rsidRDefault="00940870">
      <w:pPr>
        <w:suppressAutoHyphens w:val="0"/>
        <w:spacing w:after="160" w:line="360" w:lineRule="auto"/>
        <w:ind w:firstLine="709"/>
        <w:jc w:val="center"/>
      </w:pPr>
      <w:r>
        <w:rPr>
          <w:szCs w:val="28"/>
          <w:lang w:eastAsia="ru-RU"/>
        </w:rPr>
        <w:t>С</w:t>
      </w:r>
      <w:r>
        <w:rPr>
          <w:szCs w:val="28"/>
          <w:vertAlign w:val="subscript"/>
          <w:lang w:eastAsia="ru-RU"/>
        </w:rPr>
        <w:t>ВІД</w:t>
      </w:r>
      <w:r>
        <w:rPr>
          <w:szCs w:val="28"/>
          <w:lang w:eastAsia="ru-RU"/>
        </w:rPr>
        <w:t xml:space="preserve"> = С</w:t>
      </w:r>
      <w:r>
        <w:rPr>
          <w:szCs w:val="28"/>
          <w:vertAlign w:val="subscript"/>
          <w:lang w:eastAsia="ru-RU"/>
        </w:rPr>
        <w:t>ЗП</w:t>
      </w:r>
      <w:r>
        <w:rPr>
          <w:szCs w:val="28"/>
          <w:lang w:eastAsia="ru-RU"/>
        </w:rPr>
        <w:t xml:space="preserve"> * 0.22 = 80640 * 0.22 = 17740.8 грн.</w:t>
      </w:r>
    </w:p>
    <w:p w:rsidR="00303D92" w:rsidRDefault="00303D92">
      <w:pPr>
        <w:suppressAutoHyphens w:val="0"/>
        <w:spacing w:after="160" w:line="360" w:lineRule="auto"/>
        <w:ind w:firstLine="709"/>
        <w:rPr>
          <w:szCs w:val="28"/>
          <w:lang w:eastAsia="ru-RU"/>
        </w:rPr>
      </w:pPr>
    </w:p>
    <w:p w:rsidR="00303D92" w:rsidRDefault="00940870">
      <w:pPr>
        <w:suppressAutoHyphens w:val="0"/>
        <w:spacing w:after="160" w:line="360" w:lineRule="auto"/>
        <w:ind w:firstLine="709"/>
      </w:pPr>
      <w:r>
        <w:rPr>
          <w:szCs w:val="28"/>
          <w:lang w:eastAsia="ru-RU"/>
        </w:rPr>
        <w:t>Амортизаційні відрахування розраховуємо при аморт</w:t>
      </w:r>
      <w:r>
        <w:rPr>
          <w:szCs w:val="28"/>
          <w:lang w:eastAsia="ru-RU"/>
        </w:rPr>
        <w:t>изації 25% та вартості ЕОМ – 140000 грн.</w:t>
      </w:r>
    </w:p>
    <w:p w:rsidR="00303D92" w:rsidRDefault="00303D92">
      <w:pPr>
        <w:suppressAutoHyphens w:val="0"/>
        <w:spacing w:after="160" w:line="360" w:lineRule="auto"/>
        <w:ind w:firstLine="709"/>
        <w:rPr>
          <w:szCs w:val="28"/>
          <w:lang w:eastAsia="ru-RU"/>
        </w:rPr>
      </w:pPr>
    </w:p>
    <w:p w:rsidR="00303D92" w:rsidRDefault="00940870">
      <w:pPr>
        <w:suppressAutoHyphens w:val="0"/>
        <w:spacing w:after="160" w:line="360" w:lineRule="auto"/>
        <w:ind w:firstLine="709"/>
        <w:jc w:val="center"/>
      </w:pPr>
      <w:r>
        <w:rPr>
          <w:szCs w:val="28"/>
          <w:lang w:eastAsia="ru-RU"/>
        </w:rPr>
        <w:t>С</w:t>
      </w:r>
      <w:r>
        <w:rPr>
          <w:szCs w:val="28"/>
          <w:vertAlign w:val="subscript"/>
          <w:lang w:eastAsia="ru-RU"/>
        </w:rPr>
        <w:t>А</w:t>
      </w:r>
      <w:r>
        <w:rPr>
          <w:szCs w:val="28"/>
          <w:lang w:eastAsia="ru-RU"/>
        </w:rPr>
        <w:t xml:space="preserve"> = К</w:t>
      </w:r>
      <w:r>
        <w:rPr>
          <w:szCs w:val="28"/>
          <w:vertAlign w:val="subscript"/>
          <w:lang w:eastAsia="ru-RU"/>
        </w:rPr>
        <w:t>ТМ</w:t>
      </w:r>
      <w:r>
        <w:rPr>
          <w:szCs w:val="28"/>
          <w:lang w:eastAsia="ru-RU"/>
        </w:rPr>
        <w:t xml:space="preserve"> * К</w:t>
      </w:r>
      <w:r>
        <w:rPr>
          <w:szCs w:val="28"/>
          <w:vertAlign w:val="subscript"/>
          <w:lang w:eastAsia="ru-RU"/>
        </w:rPr>
        <w:t>А</w:t>
      </w:r>
      <w:r>
        <w:rPr>
          <w:szCs w:val="28"/>
          <w:lang w:eastAsia="ru-RU"/>
        </w:rPr>
        <w:t>*Ц</w:t>
      </w:r>
      <w:r>
        <w:rPr>
          <w:szCs w:val="28"/>
          <w:vertAlign w:val="subscript"/>
          <w:lang w:eastAsia="ru-RU"/>
        </w:rPr>
        <w:t>ПР</w:t>
      </w:r>
      <w:r>
        <w:rPr>
          <w:szCs w:val="28"/>
          <w:lang w:eastAsia="ru-RU"/>
        </w:rPr>
        <w:t xml:space="preserve"> = 1.15*0.25*140000 = 40250 грн.,</w:t>
      </w:r>
    </w:p>
    <w:p w:rsidR="00303D92" w:rsidRDefault="00303D92">
      <w:pPr>
        <w:suppressAutoHyphens w:val="0"/>
        <w:spacing w:after="160" w:line="360" w:lineRule="auto"/>
        <w:ind w:firstLine="709"/>
        <w:rPr>
          <w:szCs w:val="28"/>
          <w:lang w:eastAsia="ru-RU"/>
        </w:rPr>
      </w:pPr>
    </w:p>
    <w:p w:rsidR="00303D92" w:rsidRDefault="00940870">
      <w:pPr>
        <w:suppressAutoHyphens w:val="0"/>
        <w:spacing w:after="160" w:line="360" w:lineRule="auto"/>
        <w:ind w:firstLine="709"/>
      </w:pPr>
      <w:r>
        <w:rPr>
          <w:szCs w:val="28"/>
          <w:lang w:eastAsia="ru-RU"/>
        </w:rPr>
        <w:lastRenderedPageBreak/>
        <w:t>Витрати на ремонт та профілактику:</w:t>
      </w:r>
    </w:p>
    <w:p w:rsidR="00303D92" w:rsidRDefault="00303D92">
      <w:pPr>
        <w:suppressAutoHyphens w:val="0"/>
        <w:spacing w:after="160" w:line="360" w:lineRule="auto"/>
        <w:ind w:firstLine="709"/>
        <w:rPr>
          <w:szCs w:val="28"/>
          <w:lang w:eastAsia="ru-RU"/>
        </w:rPr>
      </w:pPr>
    </w:p>
    <w:p w:rsidR="00303D92" w:rsidRDefault="00940870">
      <w:pPr>
        <w:suppressAutoHyphens w:val="0"/>
        <w:spacing w:after="160" w:line="360" w:lineRule="auto"/>
        <w:ind w:firstLine="709"/>
        <w:jc w:val="center"/>
      </w:pPr>
      <w:r>
        <w:rPr>
          <w:szCs w:val="28"/>
          <w:lang w:eastAsia="ru-RU"/>
        </w:rPr>
        <w:t>С</w:t>
      </w:r>
      <w:r>
        <w:rPr>
          <w:szCs w:val="28"/>
          <w:vertAlign w:val="subscript"/>
          <w:lang w:eastAsia="ru-RU"/>
        </w:rPr>
        <w:t>Р</w:t>
      </w:r>
      <w:r>
        <w:rPr>
          <w:szCs w:val="28"/>
          <w:lang w:eastAsia="ru-RU"/>
        </w:rPr>
        <w:t xml:space="preserve"> = К</w:t>
      </w:r>
      <w:r>
        <w:rPr>
          <w:szCs w:val="28"/>
          <w:vertAlign w:val="subscript"/>
          <w:lang w:eastAsia="ru-RU"/>
        </w:rPr>
        <w:t>ТМ</w:t>
      </w:r>
      <w:r>
        <w:rPr>
          <w:szCs w:val="28"/>
          <w:lang w:eastAsia="ru-RU"/>
        </w:rPr>
        <w:t>*Ц</w:t>
      </w:r>
      <w:r>
        <w:rPr>
          <w:szCs w:val="28"/>
          <w:vertAlign w:val="subscript"/>
          <w:lang w:eastAsia="ru-RU"/>
        </w:rPr>
        <w:t>ПР</w:t>
      </w:r>
      <w:r>
        <w:rPr>
          <w:szCs w:val="28"/>
          <w:lang w:eastAsia="ru-RU"/>
        </w:rPr>
        <w:t>*К</w:t>
      </w:r>
      <w:r>
        <w:rPr>
          <w:szCs w:val="28"/>
          <w:vertAlign w:val="subscript"/>
          <w:lang w:eastAsia="ru-RU"/>
        </w:rPr>
        <w:t>Р</w:t>
      </w:r>
      <w:r>
        <w:rPr>
          <w:szCs w:val="28"/>
          <w:lang w:eastAsia="ru-RU"/>
        </w:rPr>
        <w:t xml:space="preserve"> = 1.15 * 140000*0.05 = 8050 грн.</w:t>
      </w:r>
    </w:p>
    <w:p w:rsidR="00303D92" w:rsidRDefault="00303D92">
      <w:pPr>
        <w:suppressAutoHyphens w:val="0"/>
        <w:spacing w:after="160" w:line="360" w:lineRule="auto"/>
        <w:ind w:firstLine="709"/>
        <w:rPr>
          <w:szCs w:val="28"/>
          <w:lang w:eastAsia="ru-RU"/>
        </w:rPr>
      </w:pPr>
    </w:p>
    <w:p w:rsidR="00303D92" w:rsidRDefault="00940870">
      <w:pPr>
        <w:suppressAutoHyphens w:val="0"/>
        <w:spacing w:after="160" w:line="360" w:lineRule="auto"/>
        <w:ind w:firstLine="709"/>
        <w:rPr>
          <w:szCs w:val="28"/>
          <w:lang w:eastAsia="ru-RU"/>
        </w:rPr>
      </w:pPr>
      <w:r>
        <w:rPr>
          <w:szCs w:val="28"/>
          <w:lang w:eastAsia="ru-RU"/>
        </w:rPr>
        <w:t>Ефективний годинний фонд часу ПК:</w:t>
      </w:r>
    </w:p>
    <w:p w:rsidR="00303D92" w:rsidRDefault="00303D92">
      <w:pPr>
        <w:suppressAutoHyphens w:val="0"/>
        <w:spacing w:after="160" w:line="360" w:lineRule="auto"/>
        <w:ind w:firstLine="709"/>
        <w:rPr>
          <w:szCs w:val="28"/>
          <w:lang w:eastAsia="ru-RU"/>
        </w:rPr>
      </w:pPr>
    </w:p>
    <w:p w:rsidR="00303D92" w:rsidRDefault="00940870">
      <w:pPr>
        <w:suppressAutoHyphens w:val="0"/>
        <w:spacing w:after="160" w:line="360" w:lineRule="auto"/>
        <w:ind w:firstLine="709"/>
        <w:jc w:val="center"/>
      </w:pPr>
      <w:r>
        <w:rPr>
          <w:szCs w:val="28"/>
          <w:lang w:eastAsia="ru-RU"/>
        </w:rPr>
        <w:t>Т</w:t>
      </w:r>
      <w:r>
        <w:rPr>
          <w:szCs w:val="28"/>
          <w:vertAlign w:val="subscript"/>
          <w:lang w:eastAsia="ru-RU"/>
        </w:rPr>
        <w:t>ЕФ</w:t>
      </w:r>
      <w:r>
        <w:rPr>
          <w:szCs w:val="28"/>
          <w:lang w:eastAsia="ru-RU"/>
        </w:rPr>
        <w:t xml:space="preserve"> = (Д</w:t>
      </w:r>
      <w:r>
        <w:rPr>
          <w:szCs w:val="28"/>
          <w:vertAlign w:val="subscript"/>
          <w:lang w:eastAsia="ru-RU"/>
        </w:rPr>
        <w:t>К</w:t>
      </w:r>
      <w:r>
        <w:rPr>
          <w:szCs w:val="28"/>
          <w:lang w:eastAsia="ru-RU"/>
        </w:rPr>
        <w:t xml:space="preserve"> — Д</w:t>
      </w:r>
      <w:r>
        <w:rPr>
          <w:szCs w:val="28"/>
          <w:vertAlign w:val="subscript"/>
          <w:lang w:eastAsia="ru-RU"/>
        </w:rPr>
        <w:t>В</w:t>
      </w:r>
      <w:r>
        <w:rPr>
          <w:szCs w:val="28"/>
          <w:lang w:eastAsia="ru-RU"/>
        </w:rPr>
        <w:t xml:space="preserve"> — Д</w:t>
      </w:r>
      <w:r>
        <w:rPr>
          <w:szCs w:val="28"/>
          <w:vertAlign w:val="subscript"/>
          <w:lang w:eastAsia="ru-RU"/>
        </w:rPr>
        <w:t>С</w:t>
      </w:r>
      <w:r>
        <w:rPr>
          <w:szCs w:val="28"/>
          <w:lang w:eastAsia="ru-RU"/>
        </w:rPr>
        <w:t xml:space="preserve"> — Д</w:t>
      </w:r>
      <w:r>
        <w:rPr>
          <w:szCs w:val="28"/>
          <w:vertAlign w:val="subscript"/>
          <w:lang w:eastAsia="ru-RU"/>
        </w:rPr>
        <w:t>Р</w:t>
      </w:r>
      <w:r>
        <w:rPr>
          <w:szCs w:val="28"/>
          <w:lang w:eastAsia="ru-RU"/>
        </w:rPr>
        <w:t>) * t</w:t>
      </w:r>
      <w:r>
        <w:rPr>
          <w:szCs w:val="28"/>
          <w:vertAlign w:val="subscript"/>
          <w:lang w:eastAsia="ru-RU"/>
        </w:rPr>
        <w:t xml:space="preserve">З </w:t>
      </w:r>
      <w:r>
        <w:rPr>
          <w:szCs w:val="28"/>
          <w:lang w:eastAsia="ru-RU"/>
        </w:rPr>
        <w:t>* К</w:t>
      </w:r>
      <w:r>
        <w:rPr>
          <w:szCs w:val="28"/>
          <w:vertAlign w:val="subscript"/>
          <w:lang w:eastAsia="ru-RU"/>
        </w:rPr>
        <w:t>В</w:t>
      </w:r>
      <w:r>
        <w:rPr>
          <w:szCs w:val="28"/>
          <w:lang w:eastAsia="ru-RU"/>
        </w:rPr>
        <w:t xml:space="preserve"> = (365 — 104 — 8 — 16 )* *8 * 0.9 = 1706.4 годин</w:t>
      </w:r>
    </w:p>
    <w:p w:rsidR="00303D92" w:rsidRDefault="00303D92">
      <w:pPr>
        <w:suppressAutoHyphens w:val="0"/>
        <w:spacing w:after="160" w:line="360" w:lineRule="auto"/>
        <w:ind w:firstLine="709"/>
        <w:rPr>
          <w:szCs w:val="28"/>
          <w:lang w:eastAsia="ru-RU"/>
        </w:rPr>
      </w:pPr>
    </w:p>
    <w:p w:rsidR="00303D92" w:rsidRDefault="00940870">
      <w:pPr>
        <w:suppressAutoHyphens w:val="0"/>
        <w:spacing w:after="160" w:line="360" w:lineRule="auto"/>
        <w:ind w:firstLine="709"/>
      </w:pPr>
      <w:r>
        <w:rPr>
          <w:szCs w:val="28"/>
          <w:lang w:eastAsia="ru-RU"/>
        </w:rPr>
        <w:t xml:space="preserve">Витрати на оплату електроенергії (з урахуванням ПДВ): </w:t>
      </w:r>
    </w:p>
    <w:p w:rsidR="00303D92" w:rsidRDefault="00303D92">
      <w:pPr>
        <w:suppressAutoHyphens w:val="0"/>
        <w:spacing w:after="160" w:line="360" w:lineRule="auto"/>
        <w:ind w:firstLine="709"/>
        <w:rPr>
          <w:szCs w:val="28"/>
          <w:lang w:eastAsia="ru-RU"/>
        </w:rPr>
      </w:pPr>
    </w:p>
    <w:p w:rsidR="00303D92" w:rsidRDefault="00940870">
      <w:pPr>
        <w:suppressAutoHyphens w:val="0"/>
        <w:spacing w:after="160" w:line="360" w:lineRule="auto"/>
        <w:ind w:firstLine="709"/>
        <w:jc w:val="center"/>
      </w:pPr>
      <w:r>
        <w:rPr>
          <w:szCs w:val="28"/>
          <w:lang w:eastAsia="ru-RU"/>
        </w:rPr>
        <w:t>С</w:t>
      </w:r>
      <w:r>
        <w:rPr>
          <w:szCs w:val="28"/>
          <w:vertAlign w:val="subscript"/>
          <w:lang w:eastAsia="ru-RU"/>
        </w:rPr>
        <w:t>ЕЛ</w:t>
      </w:r>
      <w:r>
        <w:rPr>
          <w:szCs w:val="28"/>
          <w:lang w:eastAsia="ru-RU"/>
        </w:rPr>
        <w:t xml:space="preserve"> = Т</w:t>
      </w:r>
      <w:r>
        <w:rPr>
          <w:szCs w:val="28"/>
          <w:vertAlign w:val="subscript"/>
          <w:lang w:eastAsia="ru-RU"/>
        </w:rPr>
        <w:t>ЕФ</w:t>
      </w:r>
      <w:r>
        <w:rPr>
          <w:szCs w:val="28"/>
          <w:lang w:eastAsia="ru-RU"/>
        </w:rPr>
        <w:t xml:space="preserve"> * N</w:t>
      </w:r>
      <w:r>
        <w:rPr>
          <w:szCs w:val="28"/>
          <w:vertAlign w:val="subscript"/>
          <w:lang w:eastAsia="ru-RU"/>
        </w:rPr>
        <w:t>C</w:t>
      </w:r>
      <w:r>
        <w:rPr>
          <w:szCs w:val="28"/>
          <w:lang w:eastAsia="ru-RU"/>
        </w:rPr>
        <w:t>*К</w:t>
      </w:r>
      <w:r>
        <w:rPr>
          <w:szCs w:val="28"/>
          <w:vertAlign w:val="subscript"/>
          <w:lang w:eastAsia="ru-RU"/>
        </w:rPr>
        <w:t>З</w:t>
      </w:r>
      <w:r>
        <w:rPr>
          <w:szCs w:val="28"/>
          <w:lang w:eastAsia="ru-RU"/>
        </w:rPr>
        <w:t>*Ц</w:t>
      </w:r>
      <w:r>
        <w:rPr>
          <w:szCs w:val="28"/>
          <w:vertAlign w:val="subscript"/>
          <w:lang w:eastAsia="ru-RU"/>
        </w:rPr>
        <w:t>ЕН</w:t>
      </w:r>
      <w:r>
        <w:rPr>
          <w:szCs w:val="28"/>
          <w:lang w:eastAsia="ru-RU"/>
        </w:rPr>
        <w:t xml:space="preserve"> = 1706.4 * 0.2 * 2 * </w:t>
      </w:r>
      <w:r>
        <w:rPr>
          <w:color w:val="000000"/>
          <w:szCs w:val="28"/>
          <w:lang w:eastAsia="ru-RU"/>
        </w:rPr>
        <w:t>1.46255 * 1.75</w:t>
      </w:r>
      <w:r>
        <w:rPr>
          <w:szCs w:val="28"/>
          <w:lang w:eastAsia="ru-RU"/>
        </w:rPr>
        <w:t xml:space="preserve"> = =1746.99 грн.,</w:t>
      </w:r>
    </w:p>
    <w:p w:rsidR="00303D92" w:rsidRDefault="00303D92">
      <w:pPr>
        <w:suppressAutoHyphens w:val="0"/>
        <w:spacing w:after="160" w:line="360" w:lineRule="auto"/>
        <w:ind w:firstLine="709"/>
        <w:rPr>
          <w:szCs w:val="28"/>
          <w:lang w:eastAsia="ru-RU"/>
        </w:rPr>
      </w:pPr>
    </w:p>
    <w:p w:rsidR="00303D92" w:rsidRDefault="00940870">
      <w:pPr>
        <w:suppressAutoHyphens w:val="0"/>
        <w:spacing w:after="160" w:line="360" w:lineRule="auto"/>
        <w:ind w:firstLine="709"/>
      </w:pPr>
      <w:r>
        <w:rPr>
          <w:szCs w:val="28"/>
          <w:lang w:eastAsia="ru-RU"/>
        </w:rPr>
        <w:t>Накладні витрати</w:t>
      </w:r>
    </w:p>
    <w:p w:rsidR="00303D92" w:rsidRDefault="00303D92">
      <w:pPr>
        <w:suppressAutoHyphens w:val="0"/>
        <w:spacing w:after="160" w:line="360" w:lineRule="auto"/>
        <w:ind w:firstLine="709"/>
        <w:rPr>
          <w:szCs w:val="28"/>
          <w:lang w:eastAsia="ru-RU"/>
        </w:rPr>
      </w:pPr>
    </w:p>
    <w:p w:rsidR="00303D92" w:rsidRDefault="00940870">
      <w:pPr>
        <w:suppressAutoHyphens w:val="0"/>
        <w:spacing w:after="160" w:line="360" w:lineRule="auto"/>
        <w:ind w:firstLine="709"/>
        <w:jc w:val="center"/>
      </w:pPr>
      <w:r>
        <w:rPr>
          <w:szCs w:val="28"/>
          <w:lang w:eastAsia="ru-RU"/>
        </w:rPr>
        <w:t>С</w:t>
      </w:r>
      <w:r>
        <w:rPr>
          <w:szCs w:val="28"/>
          <w:vertAlign w:val="subscript"/>
          <w:lang w:eastAsia="ru-RU"/>
        </w:rPr>
        <w:t>Н</w:t>
      </w:r>
      <w:r>
        <w:rPr>
          <w:szCs w:val="28"/>
          <w:lang w:eastAsia="ru-RU"/>
        </w:rPr>
        <w:t xml:space="preserve"> = Ц</w:t>
      </w:r>
      <w:r>
        <w:rPr>
          <w:szCs w:val="28"/>
          <w:vertAlign w:val="subscript"/>
          <w:lang w:eastAsia="ru-RU"/>
        </w:rPr>
        <w:t>ПР</w:t>
      </w:r>
      <w:r>
        <w:rPr>
          <w:szCs w:val="28"/>
          <w:lang w:eastAsia="ru-RU"/>
        </w:rPr>
        <w:t xml:space="preserve"> * 0.67 = 140000*0.67 = 93800 грн.</w:t>
      </w:r>
    </w:p>
    <w:p w:rsidR="00303D92" w:rsidRDefault="00303D92">
      <w:pPr>
        <w:suppressAutoHyphens w:val="0"/>
        <w:spacing w:after="160" w:line="360" w:lineRule="auto"/>
        <w:ind w:firstLine="709"/>
        <w:rPr>
          <w:szCs w:val="28"/>
          <w:lang w:eastAsia="ru-RU"/>
        </w:rPr>
      </w:pPr>
    </w:p>
    <w:p w:rsidR="00303D92" w:rsidRDefault="00940870">
      <w:pPr>
        <w:suppressAutoHyphens w:val="0"/>
        <w:spacing w:line="240" w:lineRule="auto"/>
        <w:ind w:firstLine="0"/>
        <w:jc w:val="left"/>
        <w:rPr>
          <w:szCs w:val="28"/>
          <w:lang w:eastAsia="ru-RU"/>
        </w:rPr>
      </w:pPr>
      <w:r>
        <w:br w:type="page"/>
      </w:r>
    </w:p>
    <w:p w:rsidR="00303D92" w:rsidRDefault="00940870">
      <w:pPr>
        <w:suppressAutoHyphens w:val="0"/>
        <w:spacing w:after="160" w:line="360" w:lineRule="auto"/>
        <w:ind w:firstLine="709"/>
      </w:pPr>
      <w:r>
        <w:rPr>
          <w:szCs w:val="28"/>
          <w:lang w:eastAsia="ru-RU"/>
        </w:rPr>
        <w:lastRenderedPageBreak/>
        <w:t xml:space="preserve">Річні </w:t>
      </w:r>
      <w:r>
        <w:rPr>
          <w:szCs w:val="28"/>
          <w:lang w:eastAsia="ru-RU"/>
        </w:rPr>
        <w:t>експлуатаційні втрати:</w:t>
      </w:r>
    </w:p>
    <w:p w:rsidR="00303D92" w:rsidRDefault="00303D92">
      <w:pPr>
        <w:suppressAutoHyphens w:val="0"/>
        <w:spacing w:after="160" w:line="360" w:lineRule="auto"/>
        <w:ind w:firstLine="709"/>
        <w:rPr>
          <w:szCs w:val="28"/>
          <w:lang w:eastAsia="ru-RU"/>
        </w:rPr>
      </w:pPr>
    </w:p>
    <w:p w:rsidR="00303D92" w:rsidRDefault="00940870">
      <w:pPr>
        <w:suppressAutoHyphens w:val="0"/>
        <w:spacing w:after="160" w:line="360" w:lineRule="auto"/>
        <w:ind w:firstLine="709"/>
        <w:jc w:val="center"/>
        <w:rPr>
          <w:szCs w:val="28"/>
          <w:lang w:eastAsia="ru-RU"/>
        </w:rPr>
      </w:pPr>
      <w:r>
        <w:rPr>
          <w:szCs w:val="28"/>
          <w:lang w:eastAsia="ru-RU"/>
        </w:rPr>
        <w:t>С</w:t>
      </w:r>
      <w:r>
        <w:rPr>
          <w:szCs w:val="28"/>
          <w:vertAlign w:val="subscript"/>
          <w:lang w:eastAsia="ru-RU"/>
        </w:rPr>
        <w:t>ЕКС</w:t>
      </w:r>
      <w:r>
        <w:rPr>
          <w:szCs w:val="28"/>
          <w:lang w:eastAsia="ru-RU"/>
        </w:rPr>
        <w:t xml:space="preserve"> = 80640 + 17740.8 + 40250 + 8050 + 1746.99  + 93800 = =242227.79 грн.</w:t>
      </w:r>
    </w:p>
    <w:p w:rsidR="00303D92" w:rsidRDefault="00303D92">
      <w:pPr>
        <w:suppressAutoHyphens w:val="0"/>
        <w:spacing w:after="160" w:line="360" w:lineRule="auto"/>
        <w:ind w:firstLine="709"/>
        <w:rPr>
          <w:szCs w:val="28"/>
          <w:lang w:eastAsia="ru-RU"/>
        </w:rPr>
      </w:pPr>
    </w:p>
    <w:p w:rsidR="00303D92" w:rsidRDefault="00940870">
      <w:pPr>
        <w:suppressAutoHyphens w:val="0"/>
        <w:spacing w:after="160" w:line="360" w:lineRule="auto"/>
        <w:ind w:firstLine="709"/>
      </w:pPr>
      <w:r>
        <w:rPr>
          <w:szCs w:val="28"/>
          <w:lang w:eastAsia="ru-RU"/>
        </w:rPr>
        <w:t>Собівартість однієї машино-години ЕОМ дорівнює:</w:t>
      </w:r>
    </w:p>
    <w:p w:rsidR="00303D92" w:rsidRDefault="00303D92">
      <w:pPr>
        <w:suppressAutoHyphens w:val="0"/>
        <w:spacing w:after="160" w:line="360" w:lineRule="auto"/>
        <w:ind w:firstLine="709"/>
        <w:rPr>
          <w:szCs w:val="28"/>
          <w:lang w:eastAsia="ru-RU"/>
        </w:rPr>
      </w:pPr>
    </w:p>
    <w:p w:rsidR="00303D92" w:rsidRDefault="00940870">
      <w:pPr>
        <w:suppressAutoHyphens w:val="0"/>
        <w:spacing w:after="160" w:line="360" w:lineRule="auto"/>
        <w:ind w:firstLine="709"/>
        <w:jc w:val="center"/>
      </w:pPr>
      <w:r>
        <w:rPr>
          <w:szCs w:val="28"/>
          <w:lang w:eastAsia="ru-RU"/>
        </w:rPr>
        <w:t>C</w:t>
      </w:r>
      <w:r>
        <w:rPr>
          <w:szCs w:val="28"/>
          <w:vertAlign w:val="subscript"/>
          <w:lang w:eastAsia="ru-RU"/>
        </w:rPr>
        <w:t>М-Г</w:t>
      </w:r>
      <w:r>
        <w:rPr>
          <w:szCs w:val="28"/>
          <w:lang w:eastAsia="ru-RU"/>
        </w:rPr>
        <w:t xml:space="preserve"> = С</w:t>
      </w:r>
      <w:r>
        <w:rPr>
          <w:szCs w:val="28"/>
          <w:vertAlign w:val="subscript"/>
          <w:lang w:eastAsia="ru-RU"/>
        </w:rPr>
        <w:t>ЕКС</w:t>
      </w:r>
      <w:r>
        <w:rPr>
          <w:szCs w:val="28"/>
          <w:lang w:eastAsia="ru-RU"/>
        </w:rPr>
        <w:t xml:space="preserve"> / Т</w:t>
      </w:r>
      <w:r>
        <w:rPr>
          <w:szCs w:val="28"/>
          <w:vertAlign w:val="subscript"/>
          <w:lang w:eastAsia="ru-RU"/>
        </w:rPr>
        <w:t>ЕФ</w:t>
      </w:r>
      <w:r>
        <w:rPr>
          <w:szCs w:val="28"/>
          <w:lang w:eastAsia="ru-RU"/>
        </w:rPr>
        <w:t xml:space="preserve"> = 242227.79 /1706.4 = 141.95 грн./год.</w:t>
      </w:r>
    </w:p>
    <w:p w:rsidR="00303D92" w:rsidRDefault="00303D92">
      <w:pPr>
        <w:suppressAutoHyphens w:val="0"/>
        <w:spacing w:after="160" w:line="360" w:lineRule="auto"/>
        <w:ind w:firstLine="709"/>
        <w:rPr>
          <w:szCs w:val="28"/>
          <w:lang w:eastAsia="ru-RU"/>
        </w:rPr>
      </w:pPr>
    </w:p>
    <w:p w:rsidR="00303D92" w:rsidRDefault="00940870">
      <w:pPr>
        <w:suppressAutoHyphens w:val="0"/>
        <w:spacing w:after="160" w:line="360" w:lineRule="auto"/>
        <w:ind w:firstLine="709"/>
      </w:pPr>
      <w:r>
        <w:rPr>
          <w:szCs w:val="28"/>
          <w:lang w:eastAsia="ru-RU"/>
        </w:rPr>
        <w:t>Витрати на оплату машинного часу:</w:t>
      </w:r>
    </w:p>
    <w:p w:rsidR="00303D92" w:rsidRDefault="00303D92">
      <w:pPr>
        <w:suppressAutoHyphens w:val="0"/>
        <w:spacing w:after="160" w:line="360" w:lineRule="auto"/>
        <w:ind w:firstLine="709"/>
        <w:rPr>
          <w:szCs w:val="28"/>
          <w:lang w:eastAsia="ru-RU"/>
        </w:rPr>
      </w:pPr>
    </w:p>
    <w:p w:rsidR="00303D92" w:rsidRDefault="00940870">
      <w:pPr>
        <w:suppressAutoHyphens w:val="0"/>
        <w:spacing w:after="160" w:line="360" w:lineRule="auto"/>
        <w:ind w:firstLine="709"/>
        <w:jc w:val="center"/>
      </w:pPr>
      <w:r>
        <w:rPr>
          <w:rFonts w:eastAsia="Cambria" w:cs="Cambria"/>
          <w:szCs w:val="28"/>
          <w:lang w:val="en-US" w:eastAsia="ru-RU"/>
        </w:rPr>
        <w:t>I</w:t>
      </w:r>
      <w:r w:rsidRPr="00E50768">
        <w:rPr>
          <w:rFonts w:eastAsia="Cambria" w:cs="Cambria"/>
          <w:szCs w:val="28"/>
          <w:lang w:val="ru-RU" w:eastAsia="ru-RU"/>
        </w:rPr>
        <w:t xml:space="preserve">. </w:t>
      </w:r>
      <w:r>
        <w:rPr>
          <w:szCs w:val="28"/>
          <w:lang w:eastAsia="ru-RU"/>
        </w:rPr>
        <w:t>С</w:t>
      </w:r>
      <w:r>
        <w:rPr>
          <w:szCs w:val="28"/>
          <w:vertAlign w:val="subscript"/>
          <w:lang w:eastAsia="ru-RU"/>
        </w:rPr>
        <w:t>М</w:t>
      </w:r>
      <w:r>
        <w:rPr>
          <w:szCs w:val="28"/>
          <w:lang w:eastAsia="ru-RU"/>
        </w:rPr>
        <w:t xml:space="preserve"> = 141.95</w:t>
      </w:r>
      <w:r>
        <w:rPr>
          <w:szCs w:val="28"/>
          <w:lang w:eastAsia="ru-RU"/>
        </w:rPr>
        <w:t>* 1168 = 165797.6 грн.</w:t>
      </w:r>
    </w:p>
    <w:p w:rsidR="00303D92" w:rsidRDefault="00940870">
      <w:pPr>
        <w:suppressAutoHyphens w:val="0"/>
        <w:spacing w:after="160" w:line="360" w:lineRule="auto"/>
        <w:ind w:firstLine="709"/>
        <w:jc w:val="center"/>
      </w:pPr>
      <w:r>
        <w:rPr>
          <w:rFonts w:eastAsia="Cambria" w:cs="Cambria"/>
          <w:szCs w:val="28"/>
          <w:lang w:val="en-US" w:eastAsia="ru-RU"/>
        </w:rPr>
        <w:t>II</w:t>
      </w:r>
      <w:r w:rsidRPr="00E50768">
        <w:rPr>
          <w:rFonts w:eastAsia="Cambria" w:cs="Cambria"/>
          <w:szCs w:val="28"/>
          <w:lang w:val="ru-RU" w:eastAsia="ru-RU"/>
        </w:rPr>
        <w:t xml:space="preserve">. </w:t>
      </w:r>
      <w:r>
        <w:rPr>
          <w:szCs w:val="28"/>
          <w:lang w:eastAsia="ru-RU"/>
        </w:rPr>
        <w:t>С</w:t>
      </w:r>
      <w:r>
        <w:rPr>
          <w:szCs w:val="28"/>
          <w:vertAlign w:val="subscript"/>
          <w:lang w:eastAsia="ru-RU"/>
        </w:rPr>
        <w:t>М</w:t>
      </w:r>
      <w:r>
        <w:rPr>
          <w:szCs w:val="28"/>
          <w:lang w:eastAsia="ru-RU"/>
        </w:rPr>
        <w:t xml:space="preserve"> = 141.95 * 1482.496 = 210440.31 грн.</w:t>
      </w:r>
    </w:p>
    <w:p w:rsidR="00303D92" w:rsidRDefault="00303D92">
      <w:pPr>
        <w:suppressAutoHyphens w:val="0"/>
        <w:spacing w:after="160" w:line="360" w:lineRule="auto"/>
        <w:ind w:firstLine="709"/>
        <w:rPr>
          <w:szCs w:val="28"/>
          <w:lang w:eastAsia="ru-RU"/>
        </w:rPr>
      </w:pPr>
    </w:p>
    <w:p w:rsidR="00303D92" w:rsidRDefault="00940870">
      <w:pPr>
        <w:suppressAutoHyphens w:val="0"/>
        <w:spacing w:after="160" w:line="360" w:lineRule="auto"/>
        <w:ind w:firstLine="709"/>
      </w:pPr>
      <w:r>
        <w:rPr>
          <w:szCs w:val="28"/>
          <w:lang w:eastAsia="ru-RU"/>
        </w:rPr>
        <w:t>Накладні витрати складають 67% від заробітньої плати:</w:t>
      </w:r>
    </w:p>
    <w:p w:rsidR="00303D92" w:rsidRDefault="00303D92">
      <w:pPr>
        <w:suppressAutoHyphens w:val="0"/>
        <w:spacing w:after="160" w:line="360" w:lineRule="auto"/>
        <w:ind w:firstLine="709"/>
        <w:rPr>
          <w:szCs w:val="28"/>
          <w:lang w:eastAsia="ru-RU"/>
        </w:rPr>
      </w:pPr>
    </w:p>
    <w:p w:rsidR="00303D92" w:rsidRDefault="00940870">
      <w:pPr>
        <w:suppressAutoHyphens w:val="0"/>
        <w:spacing w:after="160" w:line="360" w:lineRule="auto"/>
        <w:ind w:firstLine="709"/>
        <w:jc w:val="center"/>
      </w:pPr>
      <w:r>
        <w:rPr>
          <w:rFonts w:eastAsia="Cambria" w:cs="Cambria"/>
          <w:szCs w:val="28"/>
          <w:lang w:val="en-US" w:eastAsia="ru-RU"/>
        </w:rPr>
        <w:t>I</w:t>
      </w:r>
      <w:r w:rsidRPr="00E50768">
        <w:rPr>
          <w:rFonts w:eastAsia="Cambria" w:cs="Cambria"/>
          <w:szCs w:val="28"/>
          <w:lang w:val="ru-RU" w:eastAsia="ru-RU"/>
        </w:rPr>
        <w:t xml:space="preserve">. </w:t>
      </w:r>
      <w:r>
        <w:rPr>
          <w:szCs w:val="28"/>
          <w:lang w:eastAsia="ru-RU"/>
        </w:rPr>
        <w:t>С</w:t>
      </w:r>
      <w:r>
        <w:rPr>
          <w:szCs w:val="28"/>
          <w:vertAlign w:val="subscript"/>
          <w:lang w:eastAsia="ru-RU"/>
        </w:rPr>
        <w:t>Н</w:t>
      </w:r>
      <w:r>
        <w:rPr>
          <w:szCs w:val="28"/>
          <w:lang w:eastAsia="ru-RU"/>
        </w:rPr>
        <w:t xml:space="preserve"> = 165797.6 * 0.67 = 111084.39 грн.</w:t>
      </w:r>
    </w:p>
    <w:p w:rsidR="00303D92" w:rsidRDefault="00940870">
      <w:pPr>
        <w:suppressAutoHyphens w:val="0"/>
        <w:spacing w:after="160" w:line="360" w:lineRule="auto"/>
        <w:ind w:firstLine="709"/>
        <w:jc w:val="center"/>
      </w:pPr>
      <w:r>
        <w:rPr>
          <w:rFonts w:eastAsia="Cambria" w:cs="Cambria"/>
          <w:szCs w:val="28"/>
          <w:lang w:val="en-US" w:eastAsia="ru-RU"/>
        </w:rPr>
        <w:t>II</w:t>
      </w:r>
      <w:r w:rsidRPr="00E50768">
        <w:rPr>
          <w:rFonts w:eastAsia="Cambria" w:cs="Cambria"/>
          <w:szCs w:val="28"/>
          <w:lang w:val="ru-RU" w:eastAsia="ru-RU"/>
        </w:rPr>
        <w:t xml:space="preserve">. </w:t>
      </w:r>
      <w:r>
        <w:rPr>
          <w:szCs w:val="28"/>
          <w:lang w:eastAsia="ru-RU"/>
        </w:rPr>
        <w:t>С</w:t>
      </w:r>
      <w:r>
        <w:rPr>
          <w:szCs w:val="28"/>
          <w:vertAlign w:val="subscript"/>
          <w:lang w:eastAsia="ru-RU"/>
        </w:rPr>
        <w:t>Н</w:t>
      </w:r>
      <w:r>
        <w:rPr>
          <w:szCs w:val="28"/>
          <w:lang w:eastAsia="ru-RU"/>
        </w:rPr>
        <w:t xml:space="preserve"> = 210440.31 * 0.67 = 140995.01 грн.</w:t>
      </w:r>
    </w:p>
    <w:p w:rsidR="00303D92" w:rsidRDefault="00303D92">
      <w:pPr>
        <w:suppressAutoHyphens w:val="0"/>
        <w:spacing w:after="160" w:line="360" w:lineRule="auto"/>
        <w:ind w:firstLine="709"/>
        <w:rPr>
          <w:szCs w:val="28"/>
          <w:lang w:eastAsia="ru-RU"/>
        </w:rPr>
      </w:pPr>
    </w:p>
    <w:p w:rsidR="00303D92" w:rsidRDefault="00940870">
      <w:pPr>
        <w:suppressAutoHyphens w:val="0"/>
        <w:spacing w:line="240" w:lineRule="auto"/>
        <w:ind w:firstLine="0"/>
        <w:jc w:val="left"/>
        <w:rPr>
          <w:szCs w:val="28"/>
          <w:lang w:eastAsia="ru-RU"/>
        </w:rPr>
      </w:pPr>
      <w:r>
        <w:br w:type="page"/>
      </w:r>
    </w:p>
    <w:p w:rsidR="00303D92" w:rsidRDefault="00940870">
      <w:pPr>
        <w:suppressAutoHyphens w:val="0"/>
        <w:spacing w:after="160" w:line="360" w:lineRule="auto"/>
        <w:ind w:firstLine="709"/>
      </w:pPr>
      <w:r>
        <w:rPr>
          <w:szCs w:val="28"/>
          <w:lang w:eastAsia="ru-RU"/>
        </w:rPr>
        <w:lastRenderedPageBreak/>
        <w:t>Вартість розробки програмного продукту:</w:t>
      </w:r>
    </w:p>
    <w:p w:rsidR="00303D92" w:rsidRDefault="00303D92">
      <w:pPr>
        <w:suppressAutoHyphens w:val="0"/>
        <w:spacing w:after="160" w:line="360" w:lineRule="auto"/>
        <w:ind w:firstLine="709"/>
        <w:rPr>
          <w:szCs w:val="28"/>
          <w:lang w:eastAsia="ru-RU"/>
        </w:rPr>
      </w:pPr>
    </w:p>
    <w:p w:rsidR="00303D92" w:rsidRDefault="00940870">
      <w:pPr>
        <w:suppressAutoHyphens w:val="0"/>
        <w:spacing w:after="160" w:line="360" w:lineRule="auto"/>
        <w:ind w:firstLine="709"/>
        <w:jc w:val="center"/>
      </w:pPr>
      <w:r>
        <w:rPr>
          <w:rFonts w:eastAsia="Cambria" w:cs="Cambria"/>
          <w:szCs w:val="28"/>
          <w:lang w:val="en-US" w:eastAsia="ru-RU"/>
        </w:rPr>
        <w:t>I</w:t>
      </w:r>
      <w:r w:rsidRPr="00E50768">
        <w:rPr>
          <w:rFonts w:eastAsia="Cambria" w:cs="Cambria"/>
          <w:szCs w:val="28"/>
          <w:lang w:val="ru-RU" w:eastAsia="ru-RU"/>
        </w:rPr>
        <w:t xml:space="preserve">. </w:t>
      </w:r>
      <w:r>
        <w:rPr>
          <w:rFonts w:eastAsia="Cambria" w:cs="Cambria"/>
          <w:szCs w:val="28"/>
          <w:lang w:val="ru-RU" w:eastAsia="ru-RU"/>
        </w:rPr>
        <w:t>С</w:t>
      </w:r>
      <w:r>
        <w:rPr>
          <w:rFonts w:eastAsia="Cambria" w:cs="Cambria"/>
          <w:szCs w:val="28"/>
          <w:vertAlign w:val="subscript"/>
          <w:lang w:val="ru-RU" w:eastAsia="ru-RU"/>
        </w:rPr>
        <w:t>ПП</w:t>
      </w:r>
      <w:r>
        <w:rPr>
          <w:rFonts w:eastAsia="Cambria" w:cs="Cambria"/>
          <w:szCs w:val="28"/>
          <w:lang w:val="ru-RU" w:eastAsia="ru-RU"/>
        </w:rPr>
        <w:t xml:space="preserve"> = </w:t>
      </w:r>
      <w:r>
        <w:rPr>
          <w:szCs w:val="28"/>
          <w:lang w:eastAsia="ru-RU"/>
        </w:rPr>
        <w:t>233605</w:t>
      </w:r>
      <w:r>
        <w:rPr>
          <w:rFonts w:eastAsia="Cambria" w:cs="Cambria"/>
          <w:szCs w:val="28"/>
          <w:lang w:val="ru-RU" w:eastAsia="ru-RU"/>
        </w:rPr>
        <w:t xml:space="preserve"> + </w:t>
      </w:r>
      <w:r>
        <w:rPr>
          <w:szCs w:val="28"/>
          <w:lang w:eastAsia="ru-RU"/>
        </w:rPr>
        <w:t>51393</w:t>
      </w:r>
      <w:r>
        <w:rPr>
          <w:rFonts w:eastAsia="Cambria" w:cs="Cambria"/>
          <w:szCs w:val="28"/>
          <w:lang w:val="ru-RU" w:eastAsia="ru-RU"/>
        </w:rPr>
        <w:t xml:space="preserve"> + </w:t>
      </w:r>
      <w:r>
        <w:rPr>
          <w:szCs w:val="28"/>
          <w:lang w:eastAsia="ru-RU"/>
        </w:rPr>
        <w:t>165797.6</w:t>
      </w:r>
      <w:r>
        <w:rPr>
          <w:rFonts w:eastAsia="Cambria" w:cs="Cambria"/>
          <w:szCs w:val="28"/>
          <w:lang w:val="ru-RU" w:eastAsia="ru-RU"/>
        </w:rPr>
        <w:t xml:space="preserve"> + </w:t>
      </w:r>
      <w:r>
        <w:rPr>
          <w:szCs w:val="28"/>
          <w:lang w:eastAsia="ru-RU"/>
        </w:rPr>
        <w:t>111084.39</w:t>
      </w:r>
      <w:r>
        <w:rPr>
          <w:rFonts w:eastAsia="Cambria" w:cs="Cambria"/>
          <w:szCs w:val="28"/>
          <w:lang w:val="ru-RU" w:eastAsia="ru-RU"/>
        </w:rPr>
        <w:t xml:space="preserve"> = </w:t>
      </w:r>
      <w:r w:rsidRPr="00E50768">
        <w:rPr>
          <w:rFonts w:eastAsia="Cambria" w:cs="Cambria"/>
          <w:szCs w:val="28"/>
          <w:lang w:val="ru-RU" w:eastAsia="ru-RU"/>
        </w:rPr>
        <w:t>=</w:t>
      </w:r>
      <w:r>
        <w:rPr>
          <w:rFonts w:eastAsia="Cambria" w:cs="Cambria"/>
          <w:szCs w:val="28"/>
          <w:lang w:val="ru-RU" w:eastAsia="ru-RU"/>
        </w:rPr>
        <w:t>561879.99 грн.</w:t>
      </w:r>
    </w:p>
    <w:p w:rsidR="00303D92" w:rsidRDefault="00940870">
      <w:pPr>
        <w:suppressAutoHyphens w:val="0"/>
        <w:spacing w:after="160" w:line="360" w:lineRule="auto"/>
        <w:ind w:firstLine="709"/>
        <w:contextualSpacing/>
        <w:jc w:val="center"/>
      </w:pPr>
      <w:r>
        <w:rPr>
          <w:rFonts w:eastAsia="Cambria" w:cs="Cambria"/>
          <w:szCs w:val="28"/>
          <w:lang w:val="en-US" w:eastAsia="ru-RU"/>
        </w:rPr>
        <w:t>II</w:t>
      </w:r>
      <w:r w:rsidRPr="00E50768">
        <w:rPr>
          <w:rFonts w:eastAsia="Cambria" w:cs="Cambria"/>
          <w:szCs w:val="28"/>
          <w:lang w:eastAsia="ru-RU"/>
        </w:rPr>
        <w:t xml:space="preserve">. </w:t>
      </w:r>
      <w:r>
        <w:rPr>
          <w:rFonts w:eastAsia="Cambria" w:cs="Cambria"/>
          <w:szCs w:val="28"/>
          <w:lang w:eastAsia="ru-RU"/>
        </w:rPr>
        <w:t>С</w:t>
      </w:r>
      <w:r>
        <w:rPr>
          <w:rFonts w:eastAsia="Cambria" w:cs="Cambria"/>
          <w:szCs w:val="28"/>
          <w:vertAlign w:val="subscript"/>
          <w:lang w:eastAsia="ru-RU"/>
        </w:rPr>
        <w:t>ПП</w:t>
      </w:r>
      <w:r>
        <w:rPr>
          <w:rFonts w:eastAsia="Cambria" w:cs="Cambria"/>
          <w:szCs w:val="28"/>
          <w:lang w:eastAsia="ru-RU"/>
        </w:rPr>
        <w:t xml:space="preserve"> = </w:t>
      </w:r>
      <w:r>
        <w:rPr>
          <w:szCs w:val="28"/>
          <w:lang w:eastAsia="ru-RU"/>
        </w:rPr>
        <w:t>296505</w:t>
      </w:r>
      <w:r>
        <w:rPr>
          <w:rFonts w:eastAsia="Cambria" w:cs="Cambria"/>
          <w:szCs w:val="28"/>
          <w:lang w:eastAsia="ru-RU"/>
        </w:rPr>
        <w:t xml:space="preserve"> + </w:t>
      </w:r>
      <w:r>
        <w:rPr>
          <w:szCs w:val="28"/>
          <w:lang w:eastAsia="ru-RU"/>
        </w:rPr>
        <w:t>65231</w:t>
      </w:r>
      <w:r>
        <w:rPr>
          <w:rFonts w:eastAsia="Cambria" w:cs="Cambria"/>
          <w:szCs w:val="28"/>
          <w:lang w:eastAsia="ru-RU"/>
        </w:rPr>
        <w:t xml:space="preserve"> + </w:t>
      </w:r>
      <w:r>
        <w:rPr>
          <w:szCs w:val="28"/>
          <w:lang w:eastAsia="ru-RU"/>
        </w:rPr>
        <w:t>210440.31</w:t>
      </w:r>
      <w:r>
        <w:rPr>
          <w:rFonts w:eastAsia="Cambria" w:cs="Cambria"/>
          <w:szCs w:val="28"/>
          <w:lang w:eastAsia="ru-RU"/>
        </w:rPr>
        <w:t xml:space="preserve"> + </w:t>
      </w:r>
      <w:r>
        <w:rPr>
          <w:szCs w:val="28"/>
          <w:lang w:eastAsia="ru-RU"/>
        </w:rPr>
        <w:t>140995.01</w:t>
      </w:r>
      <w:bookmarkEnd w:id="338"/>
      <w:r>
        <w:rPr>
          <w:rFonts w:eastAsia="Cambria" w:cs="Cambria"/>
          <w:szCs w:val="28"/>
          <w:lang w:eastAsia="ru-RU"/>
        </w:rPr>
        <w:t xml:space="preserve"> = </w:t>
      </w:r>
      <w:r w:rsidRPr="00E50768">
        <w:rPr>
          <w:rFonts w:eastAsia="Cambria" w:cs="Cambria"/>
          <w:szCs w:val="28"/>
          <w:lang w:eastAsia="ru-RU"/>
        </w:rPr>
        <w:t>=</w:t>
      </w:r>
      <w:r>
        <w:rPr>
          <w:rFonts w:eastAsia="Cambria" w:cs="Cambria"/>
          <w:szCs w:val="28"/>
          <w:lang w:eastAsia="ru-RU"/>
        </w:rPr>
        <w:t>713171.32</w:t>
      </w:r>
    </w:p>
    <w:p w:rsidR="00303D92" w:rsidRDefault="00940870">
      <w:pPr>
        <w:suppressAutoHyphens w:val="0"/>
        <w:spacing w:after="160" w:line="360" w:lineRule="auto"/>
        <w:ind w:firstLine="709"/>
      </w:pPr>
      <w:r>
        <w:rPr>
          <w:rFonts w:eastAsia="Cambria" w:cs="Cambria"/>
          <w:szCs w:val="28"/>
          <w:lang w:eastAsia="ru-RU"/>
        </w:rPr>
        <w:t xml:space="preserve"> грн.</w:t>
      </w:r>
    </w:p>
    <w:p w:rsidR="00303D92" w:rsidRDefault="00303D92">
      <w:pPr>
        <w:suppressAutoHyphens w:val="0"/>
        <w:spacing w:after="160" w:line="360" w:lineRule="auto"/>
        <w:ind w:firstLine="709"/>
      </w:pPr>
    </w:p>
    <w:p w:rsidR="00303D92" w:rsidRDefault="00940870">
      <w:pPr>
        <w:suppressAutoHyphens w:val="0"/>
        <w:spacing w:after="160" w:line="360" w:lineRule="auto"/>
        <w:ind w:firstLine="709"/>
      </w:pPr>
      <w:r>
        <w:rPr>
          <w:rFonts w:eastAsia="Cambria" w:cs="Cambria"/>
          <w:szCs w:val="28"/>
          <w:lang w:eastAsia="ru-RU"/>
        </w:rPr>
        <w:t>Розрахуємо коефіцієнт техніко-економічного рівня:</w:t>
      </w:r>
    </w:p>
    <w:p w:rsidR="00303D92" w:rsidRDefault="00303D92">
      <w:pPr>
        <w:suppressAutoHyphens w:val="0"/>
        <w:spacing w:after="160" w:line="360" w:lineRule="auto"/>
        <w:ind w:firstLine="709"/>
        <w:rPr>
          <w:rFonts w:eastAsia="Cambria" w:cs="Cambria"/>
          <w:szCs w:val="28"/>
          <w:lang w:eastAsia="ru-RU"/>
        </w:rPr>
      </w:pPr>
    </w:p>
    <w:p w:rsidR="00303D92" w:rsidRDefault="00940870">
      <w:pPr>
        <w:suppressAutoHyphens w:val="0"/>
        <w:spacing w:after="160" w:line="360" w:lineRule="auto"/>
        <w:ind w:firstLine="709"/>
        <w:jc w:val="center"/>
      </w:pPr>
      <w:r>
        <w:rPr>
          <w:rFonts w:eastAsia="Cambria" w:cs="Cambria"/>
          <w:szCs w:val="28"/>
          <w:lang w:eastAsia="ru-RU"/>
        </w:rPr>
        <w:t>К</w:t>
      </w:r>
      <w:r>
        <w:rPr>
          <w:rFonts w:eastAsia="Cambria" w:cs="Cambria"/>
          <w:szCs w:val="28"/>
          <w:vertAlign w:val="subscript"/>
          <w:lang w:eastAsia="ru-RU"/>
        </w:rPr>
        <w:t>ТЕР1</w:t>
      </w:r>
      <w:r>
        <w:rPr>
          <w:rFonts w:eastAsia="Cambria" w:cs="Cambria"/>
          <w:szCs w:val="28"/>
          <w:lang w:eastAsia="ru-RU"/>
        </w:rPr>
        <w:t xml:space="preserve"> = 7,287/ 561879.99 = 1.29 * 10</w:t>
      </w:r>
      <w:r>
        <w:rPr>
          <w:rFonts w:eastAsia="Cambria" w:cs="Cambria"/>
          <w:szCs w:val="28"/>
          <w:vertAlign w:val="superscript"/>
          <w:lang w:eastAsia="ru-RU"/>
        </w:rPr>
        <w:t>-</w:t>
      </w:r>
      <w:bookmarkEnd w:id="339"/>
      <w:r>
        <w:rPr>
          <w:rFonts w:eastAsia="Cambria" w:cs="Cambria"/>
          <w:szCs w:val="28"/>
          <w:vertAlign w:val="superscript"/>
          <w:lang w:eastAsia="ru-RU"/>
        </w:rPr>
        <w:t>5</w:t>
      </w:r>
      <w:r>
        <w:rPr>
          <w:rFonts w:eastAsia="Cambria" w:cs="Cambria"/>
          <w:szCs w:val="28"/>
          <w:lang w:eastAsia="ru-RU"/>
        </w:rPr>
        <w:t>;</w:t>
      </w:r>
    </w:p>
    <w:p w:rsidR="00303D92" w:rsidRDefault="00940870">
      <w:pPr>
        <w:suppressAutoHyphens w:val="0"/>
        <w:spacing w:after="160" w:line="360" w:lineRule="auto"/>
        <w:ind w:firstLine="709"/>
        <w:jc w:val="center"/>
      </w:pPr>
      <w:r>
        <w:rPr>
          <w:rFonts w:eastAsia="Cambria" w:cs="Cambria"/>
          <w:szCs w:val="28"/>
          <w:lang w:eastAsia="ru-RU"/>
        </w:rPr>
        <w:t>К</w:t>
      </w:r>
      <w:r>
        <w:rPr>
          <w:rFonts w:eastAsia="Cambria" w:cs="Cambria"/>
          <w:szCs w:val="28"/>
          <w:vertAlign w:val="subscript"/>
          <w:lang w:eastAsia="ru-RU"/>
        </w:rPr>
        <w:t>ТЕР2</w:t>
      </w:r>
      <w:r>
        <w:rPr>
          <w:rFonts w:eastAsia="Cambria" w:cs="Cambria"/>
          <w:szCs w:val="28"/>
          <w:lang w:eastAsia="ru-RU"/>
        </w:rPr>
        <w:t xml:space="preserve"> = </w:t>
      </w:r>
      <w:r>
        <w:rPr>
          <w:szCs w:val="28"/>
          <w:lang w:eastAsia="ru-RU"/>
        </w:rPr>
        <w:t>10</w:t>
      </w:r>
      <w:r>
        <w:rPr>
          <w:rFonts w:eastAsia="Cambria" w:cs="Cambria"/>
          <w:szCs w:val="28"/>
          <w:lang w:eastAsia="ru-RU"/>
        </w:rPr>
        <w:t>/ 713171.32 = 1.40 * 10</w:t>
      </w:r>
      <w:r>
        <w:rPr>
          <w:rFonts w:eastAsia="Cambria" w:cs="Cambria"/>
          <w:szCs w:val="28"/>
          <w:vertAlign w:val="superscript"/>
          <w:lang w:eastAsia="ru-RU"/>
        </w:rPr>
        <w:t>-5</w:t>
      </w:r>
      <w:r>
        <w:rPr>
          <w:rFonts w:eastAsia="Cambria" w:cs="Cambria"/>
          <w:szCs w:val="28"/>
          <w:lang w:eastAsia="ru-RU"/>
        </w:rPr>
        <w:t>;</w:t>
      </w:r>
    </w:p>
    <w:p w:rsidR="00303D92" w:rsidRDefault="00303D92">
      <w:pPr>
        <w:suppressAutoHyphens w:val="0"/>
        <w:spacing w:after="160" w:line="360" w:lineRule="auto"/>
        <w:ind w:firstLine="709"/>
        <w:rPr>
          <w:rFonts w:eastAsia="Cambria" w:cs="Cambria"/>
          <w:szCs w:val="28"/>
          <w:lang w:eastAsia="ru-RU"/>
        </w:rPr>
      </w:pPr>
    </w:p>
    <w:p w:rsidR="00303D92" w:rsidRDefault="00940870">
      <w:pPr>
        <w:suppressAutoHyphens w:val="0"/>
        <w:spacing w:after="160" w:line="360" w:lineRule="auto"/>
        <w:ind w:firstLine="709"/>
      </w:pPr>
      <w:r>
        <w:rPr>
          <w:rFonts w:eastAsia="Cambria" w:cs="Cambria"/>
          <w:szCs w:val="28"/>
          <w:lang w:eastAsia="ru-RU"/>
        </w:rPr>
        <w:t>Звідси можна робити висновок, що найбільш ефективним є другий варіант з коефіцієнтом техніко-економічного рівня 1.40 * 10</w:t>
      </w:r>
      <w:r>
        <w:rPr>
          <w:rFonts w:eastAsia="Cambria" w:cs="Cambria"/>
          <w:szCs w:val="28"/>
          <w:vertAlign w:val="superscript"/>
          <w:lang w:eastAsia="ru-RU"/>
        </w:rPr>
        <w:t>-5</w:t>
      </w:r>
      <w:r>
        <w:rPr>
          <w:rFonts w:eastAsia="Cambria" w:cs="Cambria"/>
          <w:szCs w:val="28"/>
          <w:lang w:eastAsia="ru-RU"/>
        </w:rPr>
        <w:t>.</w:t>
      </w:r>
    </w:p>
    <w:p w:rsidR="00303D92" w:rsidRDefault="00940870">
      <w:pPr>
        <w:suppressAutoHyphens w:val="0"/>
        <w:spacing w:after="160" w:line="360" w:lineRule="auto"/>
        <w:ind w:firstLine="709"/>
        <w:rPr>
          <w:rFonts w:eastAsia="Cambria" w:cs="Cambria"/>
          <w:szCs w:val="28"/>
          <w:lang w:eastAsia="ru-RU"/>
        </w:rPr>
      </w:pPr>
      <w:r>
        <w:rPr>
          <w:rFonts w:eastAsia="Cambria" w:cs="Cambria"/>
          <w:szCs w:val="28"/>
          <w:lang w:eastAsia="ru-RU"/>
        </w:rPr>
        <w:t>З альтернатив, що залишилися після відбору, було отримано два варіанти. Доцільним є використання першого варіанту реалізації про</w:t>
      </w:r>
      <w:r>
        <w:rPr>
          <w:rFonts w:eastAsia="Cambria" w:cs="Cambria"/>
          <w:szCs w:val="28"/>
          <w:lang w:eastAsia="ru-RU"/>
        </w:rPr>
        <w:t>дукту. Цьому варіанту відповідає мова Python, бібліотека обробки даних Pandas і постачальник економічних даних Yahoo Finance. Таким чином ми отримали універсальний засіб створення системи підтримки прийняття рішень для аналізу ринкових фінансових ризиків.</w:t>
      </w:r>
      <w:r>
        <w:br w:type="page"/>
      </w:r>
    </w:p>
    <w:p w:rsidR="00303D92" w:rsidRDefault="00940870">
      <w:pPr>
        <w:suppressAutoHyphens w:val="0"/>
        <w:spacing w:after="160" w:line="360" w:lineRule="auto"/>
        <w:ind w:firstLine="709"/>
      </w:pPr>
      <w:r>
        <w:rPr>
          <w:rFonts w:eastAsia="Cambria" w:cs="Cambria"/>
          <w:b/>
          <w:bCs/>
          <w:szCs w:val="28"/>
          <w:lang w:eastAsia="ru-RU"/>
        </w:rPr>
        <w:lastRenderedPageBreak/>
        <w:t>Висновки до розділу 4</w:t>
      </w:r>
    </w:p>
    <w:p w:rsidR="00303D92" w:rsidRDefault="00303D92">
      <w:pPr>
        <w:suppressAutoHyphens w:val="0"/>
        <w:spacing w:after="160" w:line="360" w:lineRule="auto"/>
        <w:ind w:firstLine="709"/>
        <w:rPr>
          <w:rFonts w:eastAsia="Cambria" w:cs="Cambria"/>
          <w:b/>
          <w:bCs/>
          <w:szCs w:val="28"/>
          <w:lang w:eastAsia="ru-RU"/>
        </w:rPr>
      </w:pPr>
    </w:p>
    <w:p w:rsidR="00303D92" w:rsidRDefault="00303D92">
      <w:pPr>
        <w:suppressAutoHyphens w:val="0"/>
        <w:spacing w:after="160" w:line="360" w:lineRule="auto"/>
        <w:ind w:firstLine="709"/>
        <w:rPr>
          <w:rFonts w:eastAsia="Cambria" w:cs="Cambria"/>
          <w:b/>
          <w:bCs/>
          <w:szCs w:val="28"/>
          <w:lang w:eastAsia="ru-RU"/>
        </w:rPr>
      </w:pPr>
    </w:p>
    <w:p w:rsidR="00303D92" w:rsidRDefault="00940870">
      <w:pPr>
        <w:suppressAutoHyphens w:val="0"/>
        <w:spacing w:after="160" w:line="360" w:lineRule="auto"/>
        <w:ind w:firstLine="709"/>
        <w:rPr>
          <w:rFonts w:eastAsia="Cambria" w:cs="Cambria"/>
          <w:szCs w:val="28"/>
          <w:lang w:eastAsia="ru-RU"/>
        </w:rPr>
      </w:pPr>
      <w:r>
        <w:rPr>
          <w:rFonts w:eastAsia="Cambria" w:cs="Cambria"/>
          <w:szCs w:val="28"/>
          <w:lang w:eastAsia="ru-RU"/>
        </w:rPr>
        <w:t>У цьому розділі був проведений функціонально-вартісний аналіз програмного забезпечення. Даний аналіз складається з наступних двох етапів.</w:t>
      </w:r>
    </w:p>
    <w:p w:rsidR="00303D92" w:rsidRDefault="00940870">
      <w:pPr>
        <w:suppressAutoHyphens w:val="0"/>
        <w:spacing w:after="160" w:line="360" w:lineRule="auto"/>
        <w:ind w:firstLine="709"/>
        <w:rPr>
          <w:rFonts w:eastAsia="Cambria" w:cs="Cambria"/>
          <w:szCs w:val="28"/>
          <w:lang w:eastAsia="ru-RU"/>
        </w:rPr>
      </w:pPr>
      <w:r>
        <w:rPr>
          <w:rFonts w:eastAsia="Cambria" w:cs="Cambria"/>
          <w:szCs w:val="28"/>
          <w:lang w:eastAsia="ru-RU"/>
        </w:rPr>
        <w:t>Спочатку ми провели дослід програмного забезпечення з технічної точки зору: визначили головні</w:t>
      </w:r>
      <w:r>
        <w:rPr>
          <w:rFonts w:eastAsia="Cambria" w:cs="Cambria"/>
          <w:szCs w:val="28"/>
          <w:lang w:eastAsia="ru-RU"/>
        </w:rPr>
        <w:t xml:space="preserve"> функції та декілька засобів реалізації; за обчисленими параметрами та їх експертними оцінками ми знайшли коефіцієнт технічного рівня, що дав можливість знайти оптимальну альтернативу реалізації програми з технічної точки зору.</w:t>
      </w:r>
    </w:p>
    <w:p w:rsidR="00303D92" w:rsidRDefault="00940870">
      <w:pPr>
        <w:suppressAutoHyphens w:val="0"/>
        <w:spacing w:after="160" w:line="360" w:lineRule="auto"/>
        <w:ind w:firstLine="709"/>
        <w:rPr>
          <w:rFonts w:eastAsia="Cambria" w:cs="Cambria"/>
          <w:szCs w:val="28"/>
          <w:lang w:eastAsia="ru-RU"/>
        </w:rPr>
      </w:pPr>
      <w:r>
        <w:rPr>
          <w:rFonts w:eastAsia="Cambria" w:cs="Cambria"/>
          <w:szCs w:val="28"/>
          <w:lang w:eastAsia="ru-RU"/>
        </w:rPr>
        <w:t>Далі з множини альтернатив м</w:t>
      </w:r>
      <w:r>
        <w:rPr>
          <w:rFonts w:eastAsia="Cambria" w:cs="Cambria"/>
          <w:szCs w:val="28"/>
          <w:lang w:eastAsia="ru-RU"/>
        </w:rPr>
        <w:t>и шукали найбільш економічно-обґрунтований засіб реалізації. Ми проводили порівняння за допомогою коефіцієнту ефективності. Для його використання ми знаходили трудомісткість, витрати на заробітну плату та накладні витрати.</w:t>
      </w:r>
    </w:p>
    <w:p w:rsidR="00303D92" w:rsidRDefault="00940870">
      <w:pPr>
        <w:suppressAutoHyphens w:val="0"/>
        <w:spacing w:after="160" w:line="360" w:lineRule="auto"/>
        <w:ind w:firstLine="709"/>
      </w:pPr>
      <w:r>
        <w:rPr>
          <w:rFonts w:eastAsia="Cambria" w:cs="Cambria"/>
          <w:szCs w:val="28"/>
          <w:lang w:eastAsia="ru-RU"/>
        </w:rPr>
        <w:t>Після ряду обчислень, ми дійшли в</w:t>
      </w:r>
      <w:r>
        <w:rPr>
          <w:rFonts w:eastAsia="Cambria" w:cs="Cambria"/>
          <w:szCs w:val="28"/>
          <w:lang w:eastAsia="ru-RU"/>
        </w:rPr>
        <w:t>исновку, що із переліку з двох альтернатив, другий варіант виявився найбільш ефективним. Його показник техніко-економічного рівня якості становить</w:t>
      </w:r>
    </w:p>
    <w:p w:rsidR="00303D92" w:rsidRDefault="00303D92">
      <w:pPr>
        <w:suppressAutoHyphens w:val="0"/>
        <w:spacing w:after="160" w:line="360" w:lineRule="auto"/>
        <w:ind w:firstLine="709"/>
        <w:rPr>
          <w:rFonts w:eastAsia="Cambria" w:cs="Cambria"/>
          <w:szCs w:val="28"/>
          <w:lang w:eastAsia="ru-RU"/>
        </w:rPr>
      </w:pPr>
    </w:p>
    <w:p w:rsidR="00303D92" w:rsidRDefault="00940870">
      <w:pPr>
        <w:suppressAutoHyphens w:val="0"/>
        <w:spacing w:after="160" w:line="360" w:lineRule="auto"/>
        <w:ind w:firstLine="709"/>
        <w:jc w:val="center"/>
      </w:pPr>
      <w:r>
        <w:rPr>
          <w:rFonts w:eastAsia="Cambria" w:cs="Cambria"/>
          <w:szCs w:val="28"/>
          <w:lang w:eastAsia="ru-RU"/>
        </w:rPr>
        <w:t>К</w:t>
      </w:r>
      <w:r>
        <w:rPr>
          <w:rFonts w:eastAsia="Cambria" w:cs="Cambria"/>
          <w:szCs w:val="28"/>
          <w:vertAlign w:val="subscript"/>
          <w:lang w:eastAsia="ru-RU"/>
        </w:rPr>
        <w:t>ТЕР</w:t>
      </w:r>
      <w:r>
        <w:rPr>
          <w:rFonts w:eastAsia="Cambria" w:cs="Cambria"/>
          <w:szCs w:val="28"/>
          <w:lang w:eastAsia="ru-RU"/>
        </w:rPr>
        <w:t xml:space="preserve"> = 1.40 * 10</w:t>
      </w:r>
      <w:r>
        <w:rPr>
          <w:rFonts w:eastAsia="Cambria" w:cs="Cambria"/>
          <w:szCs w:val="28"/>
          <w:vertAlign w:val="superscript"/>
          <w:lang w:eastAsia="ru-RU"/>
        </w:rPr>
        <w:t>-5</w:t>
      </w:r>
    </w:p>
    <w:p w:rsidR="00303D92" w:rsidRDefault="00303D92">
      <w:pPr>
        <w:suppressAutoHyphens w:val="0"/>
        <w:spacing w:after="160" w:line="360" w:lineRule="auto"/>
        <w:ind w:firstLine="709"/>
        <w:rPr>
          <w:rFonts w:eastAsia="Cambria" w:cs="Cambria"/>
          <w:szCs w:val="28"/>
          <w:lang w:eastAsia="ru-RU"/>
        </w:rPr>
      </w:pPr>
    </w:p>
    <w:p w:rsidR="00303D92" w:rsidRDefault="00940870">
      <w:pPr>
        <w:suppressAutoHyphens w:val="0"/>
        <w:spacing w:after="160" w:line="360" w:lineRule="auto"/>
        <w:ind w:firstLine="709"/>
      </w:pPr>
      <w:r>
        <w:rPr>
          <w:rFonts w:eastAsia="Cambria" w:cs="Cambria"/>
          <w:szCs w:val="28"/>
          <w:lang w:eastAsia="ru-RU"/>
        </w:rPr>
        <w:t>Програмне забезпечення створено мовою програмування Python, використовує бібліотеку обро</w:t>
      </w:r>
      <w:r>
        <w:rPr>
          <w:rFonts w:eastAsia="Cambria" w:cs="Cambria"/>
          <w:szCs w:val="28"/>
          <w:lang w:eastAsia="ru-RU"/>
        </w:rPr>
        <w:t>бки даних Pandas та сайт даних Yahoo! Finance.</w:t>
      </w:r>
      <w:r>
        <w:br w:type="page"/>
      </w:r>
    </w:p>
    <w:p w:rsidR="00303D92" w:rsidRDefault="00940870">
      <w:pPr>
        <w:pStyle w:val="1"/>
        <w:numPr>
          <w:ilvl w:val="0"/>
          <w:numId w:val="7"/>
        </w:numPr>
        <w:ind w:firstLine="709"/>
      </w:pPr>
      <w:bookmarkStart w:id="346" w:name="__RefHeading___Toc3173_836110315"/>
      <w:bookmarkEnd w:id="346"/>
      <w:r>
        <w:lastRenderedPageBreak/>
        <w:t>ВИСНОВКИ</w:t>
      </w:r>
    </w:p>
    <w:p w:rsidR="00303D92" w:rsidRDefault="00303D92">
      <w:pPr>
        <w:pStyle w:val="1"/>
        <w:numPr>
          <w:ilvl w:val="0"/>
          <w:numId w:val="4"/>
        </w:numPr>
        <w:ind w:firstLine="709"/>
      </w:pPr>
    </w:p>
    <w:p w:rsidR="00303D92" w:rsidRDefault="00303D92">
      <w:pPr>
        <w:pStyle w:val="1"/>
        <w:numPr>
          <w:ilvl w:val="0"/>
          <w:numId w:val="4"/>
        </w:numPr>
        <w:ind w:firstLine="709"/>
      </w:pPr>
    </w:p>
    <w:p w:rsidR="00303D92" w:rsidRDefault="00940870">
      <w:pPr>
        <w:suppressAutoHyphens w:val="0"/>
        <w:spacing w:after="160" w:line="360" w:lineRule="auto"/>
        <w:ind w:firstLine="709"/>
        <w:rPr>
          <w:rFonts w:eastAsia="Cambria" w:cs="Cambria"/>
          <w:szCs w:val="28"/>
          <w:lang w:eastAsia="ru-RU"/>
        </w:rPr>
      </w:pPr>
      <w:r>
        <w:rPr>
          <w:rFonts w:eastAsia="Cambria" w:cs="Cambria"/>
          <w:szCs w:val="28"/>
          <w:lang w:eastAsia="ru-RU"/>
        </w:rPr>
        <w:t xml:space="preserve">Майже кожна компанія стикаються з ситуацією, яка полягає в управлінні ринковими фінансовими ризиками. Задача ризик-менеджменту при постійній невизначеності та нестійкості має враховувати усі </w:t>
      </w:r>
      <w:r>
        <w:rPr>
          <w:rFonts w:eastAsia="Cambria" w:cs="Cambria"/>
          <w:szCs w:val="28"/>
          <w:lang w:eastAsia="ru-RU"/>
        </w:rPr>
        <w:t>нюанси. Ризик-менеджмент України перебуває у стані, що розвивається, що зумовлено економічним станом держави та втручанням з боку держави.</w:t>
      </w:r>
    </w:p>
    <w:p w:rsidR="00303D92" w:rsidRDefault="00940870">
      <w:pPr>
        <w:suppressAutoHyphens w:val="0"/>
        <w:spacing w:after="160" w:line="360" w:lineRule="auto"/>
        <w:ind w:firstLine="709"/>
        <w:rPr>
          <w:rFonts w:eastAsia="Cambria" w:cs="Cambria"/>
          <w:szCs w:val="28"/>
          <w:lang w:eastAsia="ru-RU"/>
        </w:rPr>
      </w:pPr>
      <w:r>
        <w:rPr>
          <w:rFonts w:eastAsia="Cambria" w:cs="Cambria"/>
          <w:szCs w:val="28"/>
          <w:lang w:eastAsia="ru-RU"/>
        </w:rPr>
        <w:t>Великого визнання зі сторони міжнародних органів здобула методологія VaR для вимірювання ринкового ризику. З точки зо</w:t>
      </w:r>
      <w:r>
        <w:rPr>
          <w:rFonts w:eastAsia="Cambria" w:cs="Cambria"/>
          <w:szCs w:val="28"/>
          <w:lang w:eastAsia="ru-RU"/>
        </w:rPr>
        <w:t>ру Базельського комітету з банківського нагляду банківських справ, VaR — найбільш можливі збитки від прийняття ризику, як степінь оцінки ринкового ризику.</w:t>
      </w:r>
    </w:p>
    <w:p w:rsidR="00303D92" w:rsidRDefault="00940870">
      <w:pPr>
        <w:suppressAutoHyphens w:val="0"/>
        <w:spacing w:after="160" w:line="360" w:lineRule="auto"/>
        <w:ind w:firstLine="709"/>
        <w:rPr>
          <w:rFonts w:eastAsia="Cambria" w:cs="Cambria"/>
          <w:szCs w:val="28"/>
          <w:lang w:eastAsia="ru-RU"/>
        </w:rPr>
      </w:pPr>
      <w:r>
        <w:rPr>
          <w:rFonts w:eastAsia="Cambria" w:cs="Cambria"/>
          <w:szCs w:val="28"/>
          <w:lang w:eastAsia="ru-RU"/>
        </w:rPr>
        <w:t>Безумовно, методологія VaR має свій спектр плюсів та мінусів, що були згадані у роботі. Але вона є ун</w:t>
      </w:r>
      <w:r>
        <w:rPr>
          <w:rFonts w:eastAsia="Cambria" w:cs="Cambria"/>
          <w:szCs w:val="28"/>
          <w:lang w:eastAsia="ru-RU"/>
        </w:rPr>
        <w:t>іверсальним засобом оцінювання будь-якого типу ризику. Було розглянуто математичні моделі, що дозволяють відобразити волатильність або динаміку зміни цін. Було наведено тести, що дозволяють перевірити процес на наявність гетероскедастичності як тест Уайта,</w:t>
      </w:r>
      <w:r>
        <w:rPr>
          <w:rFonts w:eastAsia="Cambria" w:cs="Cambria"/>
          <w:szCs w:val="28"/>
          <w:lang w:eastAsia="ru-RU"/>
        </w:rPr>
        <w:t xml:space="preserve"> тест Голдфельда-Квандта та тест Бройша-Пагана.Годфрі. Були перераховані статистичні критерії адекватності моделі та якості прогнозу. Аналіз статистичного пакету Gretl показав, що його функціонал обмежений і його інтерфейс не є інтуїтивно зрозумілим. Тому </w:t>
      </w:r>
      <w:r>
        <w:rPr>
          <w:rFonts w:eastAsia="Cambria" w:cs="Cambria"/>
          <w:szCs w:val="28"/>
          <w:lang w:eastAsia="ru-RU"/>
        </w:rPr>
        <w:t>виникла потреба створити таку систему , що могла би усунути ряд недоліків.</w:t>
      </w:r>
    </w:p>
    <w:p w:rsidR="00303D92" w:rsidRDefault="00940870">
      <w:pPr>
        <w:suppressAutoHyphens w:val="0"/>
        <w:spacing w:after="160" w:line="360" w:lineRule="auto"/>
        <w:ind w:firstLine="709"/>
        <w:rPr>
          <w:rFonts w:eastAsia="Cambria" w:cs="Cambria"/>
          <w:szCs w:val="28"/>
          <w:lang w:eastAsia="ru-RU"/>
        </w:rPr>
      </w:pPr>
      <w:r>
        <w:rPr>
          <w:rFonts w:eastAsia="Cambria" w:cs="Cambria"/>
          <w:szCs w:val="28"/>
          <w:lang w:eastAsia="ru-RU"/>
        </w:rPr>
        <w:lastRenderedPageBreak/>
        <w:t>Серед основних методів, що дозволяють оцінити VaR, відносять:</w:t>
      </w:r>
    </w:p>
    <w:p w:rsidR="00303D92" w:rsidRDefault="00940870">
      <w:pPr>
        <w:numPr>
          <w:ilvl w:val="0"/>
          <w:numId w:val="27"/>
        </w:numPr>
        <w:suppressAutoHyphens w:val="0"/>
        <w:spacing w:after="160" w:line="360" w:lineRule="auto"/>
        <w:rPr>
          <w:rFonts w:eastAsia="Cambria" w:cs="Cambria"/>
          <w:szCs w:val="28"/>
          <w:lang w:eastAsia="ru-RU"/>
        </w:rPr>
      </w:pPr>
      <w:r>
        <w:rPr>
          <w:rFonts w:eastAsia="Cambria" w:cs="Cambria"/>
          <w:szCs w:val="28"/>
          <w:lang w:eastAsia="ru-RU"/>
        </w:rPr>
        <w:t>дельта-нормальний підхід;</w:t>
      </w:r>
    </w:p>
    <w:p w:rsidR="00303D92" w:rsidRDefault="00940870">
      <w:pPr>
        <w:numPr>
          <w:ilvl w:val="0"/>
          <w:numId w:val="27"/>
        </w:numPr>
        <w:suppressAutoHyphens w:val="0"/>
        <w:spacing w:after="160" w:line="360" w:lineRule="auto"/>
        <w:rPr>
          <w:rFonts w:eastAsia="Cambria" w:cs="Cambria"/>
          <w:szCs w:val="28"/>
          <w:lang w:eastAsia="ru-RU"/>
        </w:rPr>
      </w:pPr>
      <w:r>
        <w:rPr>
          <w:rFonts w:eastAsia="Cambria" w:cs="Cambria"/>
          <w:szCs w:val="28"/>
          <w:lang w:eastAsia="ru-RU"/>
        </w:rPr>
        <w:t>метод історичного моделювання;</w:t>
      </w:r>
    </w:p>
    <w:p w:rsidR="00303D92" w:rsidRDefault="00940870">
      <w:pPr>
        <w:numPr>
          <w:ilvl w:val="0"/>
          <w:numId w:val="27"/>
        </w:numPr>
        <w:suppressAutoHyphens w:val="0"/>
        <w:spacing w:after="160" w:line="360" w:lineRule="auto"/>
        <w:rPr>
          <w:rFonts w:eastAsia="Cambria" w:cs="Cambria"/>
          <w:szCs w:val="28"/>
          <w:lang w:eastAsia="ru-RU"/>
        </w:rPr>
      </w:pPr>
      <w:r>
        <w:rPr>
          <w:rFonts w:eastAsia="Cambria" w:cs="Cambria"/>
          <w:szCs w:val="28"/>
          <w:lang w:eastAsia="ru-RU"/>
        </w:rPr>
        <w:t>метод Монте-Карло.</w:t>
      </w:r>
    </w:p>
    <w:p w:rsidR="00303D92" w:rsidRDefault="00940870">
      <w:pPr>
        <w:widowControl w:val="0"/>
        <w:spacing w:after="160" w:line="360" w:lineRule="auto"/>
        <w:ind w:firstLine="1077"/>
        <w:rPr>
          <w:rFonts w:eastAsia="Cambria"/>
          <w:szCs w:val="28"/>
          <w:lang w:eastAsia="ru-RU"/>
        </w:rPr>
      </w:pPr>
      <w:r>
        <w:rPr>
          <w:rFonts w:eastAsia="Cambria"/>
          <w:szCs w:val="28"/>
          <w:lang w:eastAsia="ru-RU"/>
        </w:rPr>
        <w:t>Для дельта-нормального методу характерна пр</w:t>
      </w:r>
      <w:r>
        <w:rPr>
          <w:rFonts w:eastAsia="Cambria"/>
          <w:szCs w:val="28"/>
          <w:lang w:eastAsia="ru-RU"/>
        </w:rPr>
        <w:t>остота реалізації та порівняно невеликі втрати на збір даних. Точність оцінки за цим підходом є доволі допустимою у більшості практичних випадків. Але у нього доволі низька точність оцінювання ризику нелінійних інструментів у зв’язку з недоліками виміру чу</w:t>
      </w:r>
      <w:r>
        <w:rPr>
          <w:rFonts w:eastAsia="Cambria"/>
          <w:szCs w:val="28"/>
          <w:lang w:eastAsia="ru-RU"/>
        </w:rPr>
        <w:t>тливості нелінійних інструментів до факторів ризику.</w:t>
      </w:r>
    </w:p>
    <w:p w:rsidR="00303D92" w:rsidRDefault="00940870">
      <w:pPr>
        <w:widowControl w:val="0"/>
        <w:spacing w:after="160" w:line="360" w:lineRule="auto"/>
        <w:ind w:firstLine="1077"/>
        <w:rPr>
          <w:rFonts w:eastAsia="Cambria"/>
          <w:szCs w:val="28"/>
          <w:lang w:eastAsia="ru-RU"/>
        </w:rPr>
      </w:pPr>
      <w:r>
        <w:rPr>
          <w:rFonts w:eastAsia="Cambria"/>
          <w:szCs w:val="28"/>
          <w:lang w:eastAsia="ru-RU"/>
        </w:rPr>
        <w:t>Метод історичного моделювання є також легким у плані реалізації, у ньому нема гіпотези про нормальність розподілу доходностей факторів ризику. У ньому неможливо помилитися у виборі моделі. Але у цьому ме</w:t>
      </w:r>
      <w:r>
        <w:rPr>
          <w:rFonts w:eastAsia="Cambria"/>
          <w:szCs w:val="28"/>
          <w:lang w:eastAsia="ru-RU"/>
        </w:rPr>
        <w:t>тоді результати стають хибними, якщо вибірка не є репрезентативною. Історичне моделювання дозволяє досліджувати тільки одну траєкторію цін.</w:t>
      </w:r>
    </w:p>
    <w:p w:rsidR="00303D92" w:rsidRDefault="00940870">
      <w:pPr>
        <w:widowControl w:val="0"/>
        <w:spacing w:after="160" w:line="360" w:lineRule="auto"/>
        <w:ind w:firstLine="1077"/>
        <w:rPr>
          <w:rFonts w:eastAsia="Cambria"/>
          <w:szCs w:val="28"/>
          <w:lang w:eastAsia="ru-RU"/>
        </w:rPr>
      </w:pPr>
      <w:r>
        <w:rPr>
          <w:rFonts w:eastAsia="Cambria"/>
          <w:szCs w:val="28"/>
          <w:lang w:eastAsia="ru-RU"/>
        </w:rPr>
        <w:t>Метод Монте-Карло характеризується дуже високою точністю і є дуже корисним у випадку інструментів з нелінійними хара</w:t>
      </w:r>
      <w:r>
        <w:rPr>
          <w:rFonts w:eastAsia="Cambria"/>
          <w:szCs w:val="28"/>
          <w:lang w:eastAsia="ru-RU"/>
        </w:rPr>
        <w:t>ктеристиками. Але він вимагає дуже великі обчислювальну потужність і час на виконання обчислень.</w:t>
      </w:r>
    </w:p>
    <w:p w:rsidR="00303D92" w:rsidRDefault="00940870">
      <w:pPr>
        <w:widowControl w:val="0"/>
        <w:spacing w:after="160" w:line="360" w:lineRule="auto"/>
        <w:ind w:firstLine="1077"/>
        <w:rPr>
          <w:rFonts w:eastAsia="Cambria"/>
          <w:szCs w:val="28"/>
          <w:lang w:eastAsia="ru-RU"/>
        </w:rPr>
      </w:pPr>
      <w:r>
        <w:rPr>
          <w:rFonts w:eastAsia="Cambria"/>
          <w:szCs w:val="28"/>
          <w:lang w:eastAsia="ru-RU"/>
        </w:rPr>
        <w:t>Крім цих трьох методів, можна оцінювати VaR за допомогою методів інтелектуального аналізу даних, як Байєсівські мережі, нейронечіткі моделі, тощо.</w:t>
      </w:r>
    </w:p>
    <w:p w:rsidR="00303D92" w:rsidRDefault="00940870">
      <w:pPr>
        <w:widowControl w:val="0"/>
        <w:spacing w:after="160" w:line="360" w:lineRule="auto"/>
        <w:ind w:firstLine="1077"/>
        <w:rPr>
          <w:rFonts w:eastAsia="Cambria"/>
          <w:szCs w:val="28"/>
          <w:lang w:eastAsia="ru-RU"/>
        </w:rPr>
      </w:pPr>
      <w:r>
        <w:rPr>
          <w:rFonts w:eastAsia="Cambria"/>
          <w:szCs w:val="28"/>
          <w:lang w:eastAsia="ru-RU"/>
        </w:rPr>
        <w:t>Була побудов</w:t>
      </w:r>
      <w:r>
        <w:rPr>
          <w:rFonts w:eastAsia="Cambria"/>
          <w:szCs w:val="28"/>
          <w:lang w:eastAsia="ru-RU"/>
        </w:rPr>
        <w:t xml:space="preserve">ана система для аналізу ринкових ризиків. У якості даних було узято ціни на акції компанії TESLA з джерела </w:t>
      </w:r>
      <w:r>
        <w:rPr>
          <w:rFonts w:eastAsia="Cambria"/>
          <w:szCs w:val="28"/>
          <w:lang w:eastAsia="ru-RU"/>
        </w:rPr>
        <w:lastRenderedPageBreak/>
        <w:t>Yahoo! Finance з 04.10.2019 до 19.05.2020 . У якості математичних моделей волатильності було узято EGARCH та GARCH. ЕАРУГ виявився набагато кращою мо</w:t>
      </w:r>
      <w:r>
        <w:rPr>
          <w:rFonts w:eastAsia="Cambria"/>
          <w:szCs w:val="28"/>
          <w:lang w:eastAsia="ru-RU"/>
        </w:rPr>
        <w:t>деллю за статистичним критеріями у порівнянні з GARCH. Крім того, прогноз першої моделі виявився доволі точним. Результати обчислення VaR для EGARCH були задовільними.</w:t>
      </w:r>
    </w:p>
    <w:p w:rsidR="00303D92" w:rsidRDefault="00940870">
      <w:pPr>
        <w:widowControl w:val="0"/>
        <w:spacing w:after="160" w:line="360" w:lineRule="auto"/>
        <w:ind w:firstLine="1077"/>
        <w:rPr>
          <w:rFonts w:eastAsia="Cambria"/>
          <w:szCs w:val="28"/>
          <w:lang w:eastAsia="ru-RU"/>
        </w:rPr>
      </w:pPr>
      <w:r>
        <w:rPr>
          <w:rFonts w:eastAsia="Cambria"/>
          <w:szCs w:val="28"/>
          <w:lang w:eastAsia="ru-RU"/>
        </w:rPr>
        <w:t>Дану систему можна покращити. Зараз набувають великої популярності нейронні мережі та ба</w:t>
      </w:r>
      <w:r>
        <w:rPr>
          <w:rFonts w:eastAsia="Cambria"/>
          <w:szCs w:val="28"/>
          <w:lang w:eastAsia="ru-RU"/>
        </w:rPr>
        <w:t>йєсівські мережі. У подальшому їх можна застосувати для оцінки ризиків. Також в якості окремої моделі волатильності можна розглянути авторегресійну умовно-гетероскедастичну модель модифіковану або моделювання премії за ризик.</w:t>
      </w:r>
      <w:r>
        <w:br w:type="page"/>
      </w:r>
    </w:p>
    <w:p w:rsidR="00303D92" w:rsidRDefault="00303D92">
      <w:pPr>
        <w:widowControl w:val="0"/>
        <w:spacing w:after="160" w:line="360" w:lineRule="auto"/>
        <w:ind w:firstLine="1077"/>
        <w:jc w:val="left"/>
        <w:rPr>
          <w:rFonts w:eastAsia="Cambria" w:cs="Cambria"/>
          <w:lang w:val="ru-RU" w:eastAsia="ru-RU"/>
        </w:rPr>
      </w:pPr>
    </w:p>
    <w:p w:rsidR="00303D92" w:rsidRDefault="00940870">
      <w:pPr>
        <w:pStyle w:val="1"/>
        <w:numPr>
          <w:ilvl w:val="0"/>
          <w:numId w:val="7"/>
        </w:numPr>
        <w:ind w:firstLine="709"/>
      </w:pPr>
      <w:bookmarkStart w:id="347" w:name="__RefHeading___Toc3175_836110315"/>
      <w:bookmarkEnd w:id="347"/>
      <w:r>
        <w:t>ЛІТЕРАТУРА</w:t>
      </w:r>
    </w:p>
    <w:p w:rsidR="00303D92" w:rsidRDefault="00303D92">
      <w:pPr>
        <w:pStyle w:val="1"/>
        <w:numPr>
          <w:ilvl w:val="0"/>
          <w:numId w:val="4"/>
        </w:numPr>
        <w:ind w:firstLine="709"/>
      </w:pPr>
    </w:p>
    <w:p w:rsidR="00303D92" w:rsidRDefault="00303D92">
      <w:pPr>
        <w:pStyle w:val="1"/>
        <w:numPr>
          <w:ilvl w:val="0"/>
          <w:numId w:val="4"/>
        </w:numPr>
        <w:ind w:firstLine="709"/>
      </w:pPr>
    </w:p>
    <w:p w:rsidR="00303D92" w:rsidRDefault="00940870">
      <w:pPr>
        <w:widowControl w:val="0"/>
        <w:numPr>
          <w:ilvl w:val="0"/>
          <w:numId w:val="11"/>
        </w:numPr>
        <w:suppressAutoHyphens w:val="0"/>
        <w:spacing w:line="360" w:lineRule="auto"/>
      </w:pPr>
      <w:r>
        <w:rPr>
          <w:rFonts w:eastAsia="Cambria"/>
          <w:szCs w:val="28"/>
          <w:lang w:val="ru-RU" w:eastAsia="ru-RU"/>
        </w:rPr>
        <w:t xml:space="preserve">Лобанов А. А., </w:t>
      </w:r>
      <w:r>
        <w:rPr>
          <w:rFonts w:eastAsia="Cambria"/>
          <w:szCs w:val="28"/>
          <w:lang w:val="ru-RU" w:eastAsia="ru-RU"/>
        </w:rPr>
        <w:t>Чугунов В. А. Энциклопедия финансового риск-менеджмента. Москва: Альпина Паблишер,2003. 786 с.</w:t>
      </w:r>
    </w:p>
    <w:p w:rsidR="00303D92" w:rsidRDefault="00940870">
      <w:pPr>
        <w:widowControl w:val="0"/>
        <w:numPr>
          <w:ilvl w:val="0"/>
          <w:numId w:val="11"/>
        </w:numPr>
        <w:suppressAutoHyphens w:val="0"/>
        <w:spacing w:line="360" w:lineRule="auto"/>
      </w:pPr>
      <w:r>
        <w:rPr>
          <w:rFonts w:eastAsia="Cambria"/>
          <w:szCs w:val="28"/>
          <w:lang w:val="en-US" w:eastAsia="ru-RU"/>
        </w:rPr>
        <w:t xml:space="preserve">Jorion Ph. Finansial risk-management: Second edition. Hobokon; New Jersey: John Wiley&amp;Sons, 2003. 708 p. </w:t>
      </w:r>
    </w:p>
    <w:p w:rsidR="00303D92" w:rsidRDefault="00940870">
      <w:pPr>
        <w:widowControl w:val="0"/>
        <w:numPr>
          <w:ilvl w:val="0"/>
          <w:numId w:val="11"/>
        </w:numPr>
        <w:suppressAutoHyphens w:val="0"/>
        <w:spacing w:line="360" w:lineRule="auto"/>
        <w:contextualSpacing/>
      </w:pPr>
      <w:r>
        <w:rPr>
          <w:rFonts w:eastAsia="Cambria"/>
          <w:szCs w:val="28"/>
          <w:lang w:val="en-US" w:eastAsia="ru-RU"/>
        </w:rPr>
        <w:t xml:space="preserve">Goodfellow I., Bengio Y., Courville A. Deep Learning. </w:t>
      </w:r>
      <w:r>
        <w:rPr>
          <w:rFonts w:eastAsia="Cambria"/>
          <w:szCs w:val="28"/>
          <w:lang w:val="en-US" w:eastAsia="ru-RU"/>
        </w:rPr>
        <w:t>Cambridge, MA: MIT Press, 2017. 775 p.</w:t>
      </w:r>
    </w:p>
    <w:p w:rsidR="00303D92" w:rsidRDefault="00940870">
      <w:pPr>
        <w:widowControl w:val="0"/>
        <w:numPr>
          <w:ilvl w:val="0"/>
          <w:numId w:val="11"/>
        </w:numPr>
        <w:suppressAutoHyphens w:val="0"/>
        <w:spacing w:line="360" w:lineRule="auto"/>
        <w:contextualSpacing/>
      </w:pPr>
      <w:r>
        <w:rPr>
          <w:rFonts w:eastAsia="Cambria"/>
          <w:color w:val="000000"/>
          <w:szCs w:val="28"/>
          <w:lang w:val="en-US" w:eastAsia="ru-RU"/>
        </w:rPr>
        <w:t xml:space="preserve">Lecun, Y., Boser, B., Denker, J. S., Henderson, D., Howard, R. E., Hubbard, W., Jackel, L. D. Backpropagation applied to handwritten zip code recognition. </w:t>
      </w:r>
      <w:r>
        <w:rPr>
          <w:rFonts w:eastAsia="Cambria"/>
          <w:i/>
          <w:iCs/>
          <w:color w:val="000000"/>
          <w:szCs w:val="28"/>
          <w:lang w:val="en-US" w:eastAsia="ru-RU"/>
        </w:rPr>
        <w:t>Neural Computation</w:t>
      </w:r>
      <w:r>
        <w:rPr>
          <w:rFonts w:eastAsia="Cambria"/>
          <w:color w:val="000000"/>
          <w:szCs w:val="28"/>
          <w:lang w:val="en-US" w:eastAsia="ru-RU"/>
        </w:rPr>
        <w:t>. 1989. Vol. 1,</w:t>
      </w:r>
      <w:r>
        <w:rPr>
          <w:rFonts w:eastAsia="Cambria"/>
          <w:i/>
          <w:iCs/>
          <w:color w:val="000000"/>
          <w:szCs w:val="28"/>
          <w:lang w:val="en-US" w:eastAsia="ru-RU"/>
        </w:rPr>
        <w:t xml:space="preserve"> </w:t>
      </w:r>
      <w:r>
        <w:rPr>
          <w:rFonts w:eastAsia="Cambria"/>
          <w:color w:val="000000"/>
          <w:szCs w:val="28"/>
          <w:lang w:val="en-US" w:eastAsia="ru-RU"/>
        </w:rPr>
        <w:t>No. 4.  541-551.</w:t>
      </w:r>
    </w:p>
    <w:p w:rsidR="00303D92" w:rsidRDefault="00940870">
      <w:pPr>
        <w:widowControl w:val="0"/>
        <w:numPr>
          <w:ilvl w:val="0"/>
          <w:numId w:val="11"/>
        </w:numPr>
        <w:suppressAutoHyphens w:val="0"/>
        <w:spacing w:line="360" w:lineRule="auto"/>
        <w:contextualSpacing/>
      </w:pPr>
      <w:r>
        <w:rPr>
          <w:rFonts w:eastAsia="Cambria"/>
          <w:szCs w:val="28"/>
          <w:lang w:eastAsia="ru-RU"/>
        </w:rPr>
        <w:t>Бідюк П.І.,</w:t>
      </w:r>
      <w:r>
        <w:rPr>
          <w:rFonts w:eastAsia="Cambria"/>
          <w:szCs w:val="28"/>
          <w:lang w:eastAsia="ru-RU"/>
        </w:rPr>
        <w:t xml:space="preserve"> Коршевнюк Л.О. Проектування комп'ютерних інформаційних систем підтримки прийняття рішень: навч. посіб. / ННК «Інститут прикладного системного аналізу» Національний технічний університет України «Київський політехнічний інститут», 2010. 340 с.</w:t>
      </w:r>
    </w:p>
    <w:p w:rsidR="00303D92" w:rsidRDefault="00940870">
      <w:pPr>
        <w:widowControl w:val="0"/>
        <w:numPr>
          <w:ilvl w:val="0"/>
          <w:numId w:val="11"/>
        </w:numPr>
        <w:suppressAutoHyphens w:val="0"/>
        <w:spacing w:line="360" w:lineRule="auto"/>
        <w:contextualSpacing/>
        <w:rPr>
          <w:rFonts w:eastAsia="Cambria"/>
          <w:szCs w:val="28"/>
          <w:lang w:eastAsia="ru-RU"/>
        </w:rPr>
      </w:pPr>
      <w:r>
        <w:rPr>
          <w:rFonts w:eastAsia="Cambria"/>
          <w:szCs w:val="28"/>
          <w:lang w:eastAsia="ru-RU"/>
        </w:rPr>
        <w:t>Бідюк П.І. Ч</w:t>
      </w:r>
      <w:r>
        <w:rPr>
          <w:rFonts w:eastAsia="Cambria"/>
          <w:szCs w:val="28"/>
          <w:lang w:eastAsia="ru-RU"/>
        </w:rPr>
        <w:t>асові ряди: моделювання та прогнозування / Київ:</w:t>
      </w:r>
    </w:p>
    <w:p w:rsidR="00303D92" w:rsidRDefault="00940870">
      <w:pPr>
        <w:widowControl w:val="0"/>
        <w:spacing w:line="360" w:lineRule="auto"/>
        <w:ind w:left="720" w:firstLine="0"/>
        <w:contextualSpacing/>
      </w:pPr>
      <w:r>
        <w:rPr>
          <w:rFonts w:eastAsia="Cambria"/>
          <w:szCs w:val="28"/>
          <w:lang w:eastAsia="ru-RU"/>
        </w:rPr>
        <w:t>EKMO, 2004. 144 с.</w:t>
      </w:r>
    </w:p>
    <w:p w:rsidR="00303D92" w:rsidRDefault="00940870">
      <w:pPr>
        <w:widowControl w:val="0"/>
        <w:numPr>
          <w:ilvl w:val="0"/>
          <w:numId w:val="11"/>
        </w:numPr>
        <w:suppressAutoHyphens w:val="0"/>
        <w:spacing w:line="360" w:lineRule="auto"/>
        <w:contextualSpacing/>
      </w:pPr>
      <w:r>
        <w:rPr>
          <w:rFonts w:eastAsia="Cambria"/>
          <w:szCs w:val="28"/>
          <w:lang w:val="ru-RU" w:eastAsia="ru-RU"/>
        </w:rPr>
        <w:t>Дрейпер Н., Смит Г. Финансы и статистика: в 2-х кн. Москва: 1986. Т.2: Прикладной регрессионный анализ. 366 с.</w:t>
      </w:r>
      <w:r>
        <w:br w:type="page"/>
      </w:r>
    </w:p>
    <w:p w:rsidR="00303D92" w:rsidRDefault="00940870">
      <w:pPr>
        <w:pStyle w:val="1"/>
        <w:numPr>
          <w:ilvl w:val="0"/>
          <w:numId w:val="7"/>
        </w:numPr>
        <w:ind w:firstLine="709"/>
      </w:pPr>
      <w:bookmarkStart w:id="348" w:name="__RefHeading___Toc220_4159034651"/>
      <w:bookmarkEnd w:id="348"/>
      <w:r>
        <w:lastRenderedPageBreak/>
        <w:t>ДОДАТОК А ІЛЮСТРАТИВНИЙ МАТЕРІАЛ</w:t>
      </w:r>
    </w:p>
    <w:p w:rsidR="00303D92" w:rsidRDefault="00303D92">
      <w:pPr>
        <w:pStyle w:val="1"/>
        <w:numPr>
          <w:ilvl w:val="0"/>
          <w:numId w:val="7"/>
        </w:numPr>
        <w:ind w:firstLine="709"/>
        <w:jc w:val="both"/>
      </w:pPr>
    </w:p>
    <w:p w:rsidR="00303D92" w:rsidRDefault="00940870">
      <w:pPr>
        <w:spacing w:line="360" w:lineRule="auto"/>
        <w:ind w:firstLine="0"/>
      </w:pPr>
      <w:r>
        <w:rPr>
          <w:noProof/>
          <w:lang w:val="ru-RU" w:eastAsia="ru-RU"/>
        </w:rPr>
        <w:drawing>
          <wp:anchor distT="0" distB="0" distL="0" distR="0" simplePos="0" relativeHeight="124" behindDoc="0" locked="0" layoutInCell="1" allowOverlap="1">
            <wp:simplePos x="0" y="0"/>
            <wp:positionH relativeFrom="column">
              <wp:align>center</wp:align>
            </wp:positionH>
            <wp:positionV relativeFrom="paragraph">
              <wp:posOffset>635</wp:posOffset>
            </wp:positionV>
            <wp:extent cx="5335905" cy="3008630"/>
            <wp:effectExtent l="0" t="0" r="0" b="0"/>
            <wp:wrapSquare wrapText="largest"/>
            <wp:docPr id="15" name="Image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Image1"/>
                    <pic:cNvPicPr>
                      <a:picLocks noChangeAspect="1" noChangeArrowheads="1"/>
                    </pic:cNvPicPr>
                  </pic:nvPicPr>
                  <pic:blipFill>
                    <a:blip r:embed="rId25"/>
                    <a:stretch>
                      <a:fillRect/>
                    </a:stretch>
                  </pic:blipFill>
                  <pic:spPr bwMode="auto">
                    <a:xfrm>
                      <a:off x="0" y="0"/>
                      <a:ext cx="5335905" cy="3008630"/>
                    </a:xfrm>
                    <a:prstGeom prst="rect">
                      <a:avLst/>
                    </a:prstGeom>
                  </pic:spPr>
                </pic:pic>
              </a:graphicData>
            </a:graphic>
          </wp:anchor>
        </w:drawing>
      </w:r>
    </w:p>
    <w:p w:rsidR="00303D92" w:rsidRDefault="00303D92">
      <w:pPr>
        <w:spacing w:line="360" w:lineRule="auto"/>
      </w:pPr>
    </w:p>
    <w:p w:rsidR="00303D92" w:rsidRDefault="00303D92">
      <w:pPr>
        <w:spacing w:line="360" w:lineRule="auto"/>
      </w:pPr>
    </w:p>
    <w:p w:rsidR="00303D92" w:rsidRDefault="00303D92">
      <w:pPr>
        <w:spacing w:line="360" w:lineRule="auto"/>
      </w:pPr>
    </w:p>
    <w:p w:rsidR="00303D92" w:rsidRDefault="00303D92">
      <w:pPr>
        <w:spacing w:line="360" w:lineRule="auto"/>
      </w:pPr>
    </w:p>
    <w:p w:rsidR="00303D92" w:rsidRDefault="00303D92">
      <w:pPr>
        <w:spacing w:line="360" w:lineRule="auto"/>
      </w:pPr>
    </w:p>
    <w:p w:rsidR="00303D92" w:rsidRDefault="00303D92">
      <w:pPr>
        <w:spacing w:line="360" w:lineRule="auto"/>
        <w:ind w:firstLine="0"/>
      </w:pPr>
    </w:p>
    <w:p w:rsidR="00303D92" w:rsidRDefault="00303D92">
      <w:pPr>
        <w:spacing w:line="360" w:lineRule="auto"/>
      </w:pPr>
    </w:p>
    <w:p w:rsidR="00303D92" w:rsidRDefault="00303D92">
      <w:pPr>
        <w:spacing w:line="360" w:lineRule="auto"/>
        <w:ind w:firstLine="0"/>
      </w:pPr>
    </w:p>
    <w:p w:rsidR="00303D92" w:rsidRDefault="00303D92">
      <w:pPr>
        <w:spacing w:line="360" w:lineRule="auto"/>
      </w:pPr>
    </w:p>
    <w:p w:rsidR="00303D92" w:rsidRDefault="00303D92">
      <w:pPr>
        <w:spacing w:line="360" w:lineRule="auto"/>
      </w:pPr>
    </w:p>
    <w:p w:rsidR="00303D92" w:rsidRDefault="00940870">
      <w:pPr>
        <w:spacing w:line="360" w:lineRule="auto"/>
      </w:pPr>
      <w:r>
        <w:rPr>
          <w:noProof/>
          <w:lang w:val="ru-RU" w:eastAsia="ru-RU"/>
        </w:rPr>
        <w:lastRenderedPageBreak/>
        <w:drawing>
          <wp:anchor distT="0" distB="0" distL="0" distR="0" simplePos="0" relativeHeight="125" behindDoc="0" locked="0" layoutInCell="1" allowOverlap="1">
            <wp:simplePos x="0" y="0"/>
            <wp:positionH relativeFrom="column">
              <wp:align>center</wp:align>
            </wp:positionH>
            <wp:positionV relativeFrom="paragraph">
              <wp:posOffset>635</wp:posOffset>
            </wp:positionV>
            <wp:extent cx="5335905" cy="2981325"/>
            <wp:effectExtent l="0" t="0" r="0" b="0"/>
            <wp:wrapSquare wrapText="largest"/>
            <wp:docPr id="16" name="Image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Image2"/>
                    <pic:cNvPicPr>
                      <a:picLocks noChangeAspect="1" noChangeArrowheads="1"/>
                    </pic:cNvPicPr>
                  </pic:nvPicPr>
                  <pic:blipFill>
                    <a:blip r:embed="rId26"/>
                    <a:stretch>
                      <a:fillRect/>
                    </a:stretch>
                  </pic:blipFill>
                  <pic:spPr bwMode="auto">
                    <a:xfrm>
                      <a:off x="0" y="0"/>
                      <a:ext cx="5335905" cy="2981325"/>
                    </a:xfrm>
                    <a:prstGeom prst="rect">
                      <a:avLst/>
                    </a:prstGeom>
                  </pic:spPr>
                </pic:pic>
              </a:graphicData>
            </a:graphic>
          </wp:anchor>
        </w:drawing>
      </w:r>
    </w:p>
    <w:p w:rsidR="00303D92" w:rsidRDefault="00303D92">
      <w:pPr>
        <w:spacing w:line="360" w:lineRule="auto"/>
      </w:pPr>
    </w:p>
    <w:p w:rsidR="00303D92" w:rsidRDefault="00303D92">
      <w:pPr>
        <w:spacing w:line="360" w:lineRule="auto"/>
      </w:pPr>
    </w:p>
    <w:p w:rsidR="00303D92" w:rsidRDefault="00303D92">
      <w:pPr>
        <w:spacing w:line="360" w:lineRule="auto"/>
      </w:pPr>
    </w:p>
    <w:p w:rsidR="00303D92" w:rsidRDefault="00303D92">
      <w:pPr>
        <w:spacing w:line="360" w:lineRule="auto"/>
      </w:pPr>
    </w:p>
    <w:p w:rsidR="00303D92" w:rsidRDefault="00303D92">
      <w:pPr>
        <w:spacing w:line="360" w:lineRule="auto"/>
      </w:pPr>
    </w:p>
    <w:p w:rsidR="00303D92" w:rsidRDefault="00303D92">
      <w:pPr>
        <w:spacing w:line="360" w:lineRule="auto"/>
      </w:pPr>
    </w:p>
    <w:p w:rsidR="00303D92" w:rsidRDefault="00303D92">
      <w:pPr>
        <w:spacing w:line="360" w:lineRule="auto"/>
      </w:pPr>
    </w:p>
    <w:p w:rsidR="00303D92" w:rsidRDefault="00303D92">
      <w:pPr>
        <w:spacing w:line="360" w:lineRule="auto"/>
      </w:pPr>
    </w:p>
    <w:p w:rsidR="00303D92" w:rsidRDefault="00303D92">
      <w:pPr>
        <w:spacing w:line="360" w:lineRule="auto"/>
      </w:pPr>
    </w:p>
    <w:p w:rsidR="00303D92" w:rsidRDefault="00303D92">
      <w:pPr>
        <w:spacing w:line="360" w:lineRule="auto"/>
      </w:pPr>
    </w:p>
    <w:p w:rsidR="00303D92" w:rsidRDefault="00303D92">
      <w:pPr>
        <w:spacing w:line="360" w:lineRule="auto"/>
      </w:pPr>
    </w:p>
    <w:p w:rsidR="00303D92" w:rsidRDefault="00940870">
      <w:pPr>
        <w:spacing w:line="360" w:lineRule="auto"/>
      </w:pPr>
      <w:r>
        <w:rPr>
          <w:noProof/>
          <w:lang w:val="ru-RU" w:eastAsia="ru-RU"/>
        </w:rPr>
        <w:lastRenderedPageBreak/>
        <w:drawing>
          <wp:anchor distT="0" distB="0" distL="0" distR="0" simplePos="0" relativeHeight="126" behindDoc="0" locked="0" layoutInCell="1" allowOverlap="1">
            <wp:simplePos x="0" y="0"/>
            <wp:positionH relativeFrom="column">
              <wp:align>center</wp:align>
            </wp:positionH>
            <wp:positionV relativeFrom="paragraph">
              <wp:posOffset>635</wp:posOffset>
            </wp:positionV>
            <wp:extent cx="5335905" cy="2994660"/>
            <wp:effectExtent l="0" t="0" r="0" b="0"/>
            <wp:wrapSquare wrapText="largest"/>
            <wp:docPr id="17" name="Image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Image13"/>
                    <pic:cNvPicPr>
                      <a:picLocks noChangeAspect="1" noChangeArrowheads="1"/>
                    </pic:cNvPicPr>
                  </pic:nvPicPr>
                  <pic:blipFill>
                    <a:blip r:embed="rId27"/>
                    <a:stretch>
                      <a:fillRect/>
                    </a:stretch>
                  </pic:blipFill>
                  <pic:spPr bwMode="auto">
                    <a:xfrm>
                      <a:off x="0" y="0"/>
                      <a:ext cx="5335905" cy="2994660"/>
                    </a:xfrm>
                    <a:prstGeom prst="rect">
                      <a:avLst/>
                    </a:prstGeom>
                  </pic:spPr>
                </pic:pic>
              </a:graphicData>
            </a:graphic>
          </wp:anchor>
        </w:drawing>
      </w:r>
    </w:p>
    <w:p w:rsidR="00303D92" w:rsidRDefault="00303D92">
      <w:pPr>
        <w:spacing w:line="360" w:lineRule="auto"/>
      </w:pPr>
    </w:p>
    <w:p w:rsidR="00303D92" w:rsidRDefault="00303D92">
      <w:pPr>
        <w:spacing w:line="360" w:lineRule="auto"/>
      </w:pPr>
    </w:p>
    <w:p w:rsidR="00303D92" w:rsidRDefault="00303D92">
      <w:pPr>
        <w:spacing w:line="360" w:lineRule="auto"/>
      </w:pPr>
    </w:p>
    <w:p w:rsidR="00303D92" w:rsidRDefault="00303D92">
      <w:pPr>
        <w:spacing w:line="360" w:lineRule="auto"/>
      </w:pPr>
    </w:p>
    <w:p w:rsidR="00303D92" w:rsidRDefault="00303D92">
      <w:pPr>
        <w:spacing w:line="360" w:lineRule="auto"/>
      </w:pPr>
    </w:p>
    <w:p w:rsidR="00303D92" w:rsidRDefault="00303D92">
      <w:pPr>
        <w:spacing w:line="360" w:lineRule="auto"/>
      </w:pPr>
    </w:p>
    <w:p w:rsidR="00303D92" w:rsidRDefault="00303D92">
      <w:pPr>
        <w:spacing w:line="360" w:lineRule="auto"/>
      </w:pPr>
    </w:p>
    <w:p w:rsidR="00303D92" w:rsidRDefault="00303D92">
      <w:pPr>
        <w:spacing w:line="360" w:lineRule="auto"/>
      </w:pPr>
    </w:p>
    <w:p w:rsidR="00303D92" w:rsidRDefault="00303D92">
      <w:pPr>
        <w:spacing w:line="360" w:lineRule="auto"/>
      </w:pPr>
    </w:p>
    <w:p w:rsidR="00303D92" w:rsidRDefault="00303D92">
      <w:pPr>
        <w:spacing w:line="360" w:lineRule="auto"/>
        <w:ind w:firstLine="0"/>
      </w:pPr>
    </w:p>
    <w:p w:rsidR="00303D92" w:rsidRDefault="00940870">
      <w:pPr>
        <w:spacing w:line="360" w:lineRule="auto"/>
      </w:pPr>
      <w:r>
        <w:rPr>
          <w:noProof/>
          <w:lang w:val="ru-RU" w:eastAsia="ru-RU"/>
        </w:rPr>
        <w:lastRenderedPageBreak/>
        <w:drawing>
          <wp:anchor distT="0" distB="0" distL="0" distR="0" simplePos="0" relativeHeight="127" behindDoc="0" locked="0" layoutInCell="1" allowOverlap="1">
            <wp:simplePos x="0" y="0"/>
            <wp:positionH relativeFrom="column">
              <wp:align>center</wp:align>
            </wp:positionH>
            <wp:positionV relativeFrom="paragraph">
              <wp:posOffset>635</wp:posOffset>
            </wp:positionV>
            <wp:extent cx="5335905" cy="3004820"/>
            <wp:effectExtent l="0" t="0" r="0" b="0"/>
            <wp:wrapSquare wrapText="largest"/>
            <wp:docPr id="18" name="Image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Image16"/>
                    <pic:cNvPicPr>
                      <a:picLocks noChangeAspect="1" noChangeArrowheads="1"/>
                    </pic:cNvPicPr>
                  </pic:nvPicPr>
                  <pic:blipFill>
                    <a:blip r:embed="rId28"/>
                    <a:stretch>
                      <a:fillRect/>
                    </a:stretch>
                  </pic:blipFill>
                  <pic:spPr bwMode="auto">
                    <a:xfrm>
                      <a:off x="0" y="0"/>
                      <a:ext cx="5335905" cy="3004820"/>
                    </a:xfrm>
                    <a:prstGeom prst="rect">
                      <a:avLst/>
                    </a:prstGeom>
                  </pic:spPr>
                </pic:pic>
              </a:graphicData>
            </a:graphic>
          </wp:anchor>
        </w:drawing>
      </w:r>
    </w:p>
    <w:p w:rsidR="00303D92" w:rsidRDefault="00303D92">
      <w:pPr>
        <w:spacing w:line="360" w:lineRule="auto"/>
      </w:pPr>
    </w:p>
    <w:p w:rsidR="00303D92" w:rsidRDefault="00303D92">
      <w:pPr>
        <w:spacing w:line="360" w:lineRule="auto"/>
      </w:pPr>
    </w:p>
    <w:p w:rsidR="00303D92" w:rsidRDefault="00303D92">
      <w:pPr>
        <w:spacing w:line="360" w:lineRule="auto"/>
      </w:pPr>
    </w:p>
    <w:p w:rsidR="00303D92" w:rsidRDefault="00303D92">
      <w:pPr>
        <w:spacing w:line="360" w:lineRule="auto"/>
      </w:pPr>
    </w:p>
    <w:p w:rsidR="00303D92" w:rsidRDefault="00303D92">
      <w:pPr>
        <w:spacing w:line="360" w:lineRule="auto"/>
      </w:pPr>
    </w:p>
    <w:p w:rsidR="00303D92" w:rsidRDefault="00303D92">
      <w:pPr>
        <w:spacing w:line="360" w:lineRule="auto"/>
      </w:pPr>
    </w:p>
    <w:p w:rsidR="00303D92" w:rsidRDefault="00303D92">
      <w:pPr>
        <w:spacing w:line="360" w:lineRule="auto"/>
      </w:pPr>
    </w:p>
    <w:p w:rsidR="00303D92" w:rsidRDefault="00940870">
      <w:pPr>
        <w:spacing w:line="360" w:lineRule="auto"/>
      </w:pPr>
      <w:r>
        <w:br w:type="page"/>
      </w:r>
    </w:p>
    <w:p w:rsidR="00303D92" w:rsidRDefault="00940870">
      <w:pPr>
        <w:spacing w:after="140" w:line="360" w:lineRule="auto"/>
      </w:pPr>
      <w:r>
        <w:rPr>
          <w:noProof/>
          <w:lang w:val="ru-RU" w:eastAsia="ru-RU"/>
        </w:rPr>
        <w:lastRenderedPageBreak/>
        <w:drawing>
          <wp:anchor distT="0" distB="0" distL="0" distR="0" simplePos="0" relativeHeight="128" behindDoc="0" locked="0" layoutInCell="1" allowOverlap="1">
            <wp:simplePos x="0" y="0"/>
            <wp:positionH relativeFrom="column">
              <wp:align>center</wp:align>
            </wp:positionH>
            <wp:positionV relativeFrom="paragraph">
              <wp:posOffset>635</wp:posOffset>
            </wp:positionV>
            <wp:extent cx="5335905" cy="2987040"/>
            <wp:effectExtent l="0" t="0" r="0" b="0"/>
            <wp:wrapSquare wrapText="largest"/>
            <wp:docPr id="19" name="Image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Image17"/>
                    <pic:cNvPicPr>
                      <a:picLocks noChangeAspect="1" noChangeArrowheads="1"/>
                    </pic:cNvPicPr>
                  </pic:nvPicPr>
                  <pic:blipFill>
                    <a:blip r:embed="rId29"/>
                    <a:stretch>
                      <a:fillRect/>
                    </a:stretch>
                  </pic:blipFill>
                  <pic:spPr bwMode="auto">
                    <a:xfrm>
                      <a:off x="0" y="0"/>
                      <a:ext cx="5335905" cy="2987040"/>
                    </a:xfrm>
                    <a:prstGeom prst="rect">
                      <a:avLst/>
                    </a:prstGeom>
                  </pic:spPr>
                </pic:pic>
              </a:graphicData>
            </a:graphic>
          </wp:anchor>
        </w:drawing>
      </w:r>
    </w:p>
    <w:p w:rsidR="00303D92" w:rsidRDefault="00303D92">
      <w:pPr>
        <w:spacing w:after="140" w:line="360" w:lineRule="auto"/>
      </w:pPr>
    </w:p>
    <w:p w:rsidR="00303D92" w:rsidRDefault="00303D92">
      <w:pPr>
        <w:tabs>
          <w:tab w:val="left" w:pos="395"/>
        </w:tabs>
        <w:spacing w:after="140" w:line="360" w:lineRule="auto"/>
        <w:ind w:firstLine="397"/>
      </w:pPr>
    </w:p>
    <w:p w:rsidR="00303D92" w:rsidRDefault="00303D92">
      <w:pPr>
        <w:spacing w:after="140" w:line="360" w:lineRule="auto"/>
      </w:pPr>
    </w:p>
    <w:p w:rsidR="00303D92" w:rsidRDefault="00303D92">
      <w:pPr>
        <w:spacing w:after="140" w:line="360" w:lineRule="auto"/>
      </w:pPr>
    </w:p>
    <w:p w:rsidR="00303D92" w:rsidRDefault="00303D92">
      <w:pPr>
        <w:spacing w:after="140" w:line="360" w:lineRule="auto"/>
      </w:pPr>
    </w:p>
    <w:p w:rsidR="00303D92" w:rsidRDefault="00303D92">
      <w:pPr>
        <w:spacing w:after="140" w:line="360" w:lineRule="auto"/>
      </w:pPr>
    </w:p>
    <w:p w:rsidR="00303D92" w:rsidRDefault="00303D92">
      <w:pPr>
        <w:spacing w:after="140" w:line="360" w:lineRule="auto"/>
      </w:pPr>
    </w:p>
    <w:p w:rsidR="00303D92" w:rsidRDefault="00303D92">
      <w:pPr>
        <w:spacing w:after="140" w:line="360" w:lineRule="auto"/>
      </w:pPr>
    </w:p>
    <w:p w:rsidR="00303D92" w:rsidRDefault="00940870">
      <w:pPr>
        <w:spacing w:after="140" w:line="360" w:lineRule="auto"/>
      </w:pPr>
      <w:r>
        <w:rPr>
          <w:noProof/>
          <w:lang w:val="ru-RU" w:eastAsia="ru-RU"/>
        </w:rPr>
        <w:lastRenderedPageBreak/>
        <w:drawing>
          <wp:anchor distT="0" distB="0" distL="0" distR="0" simplePos="0" relativeHeight="129" behindDoc="0" locked="0" layoutInCell="1" allowOverlap="1">
            <wp:simplePos x="0" y="0"/>
            <wp:positionH relativeFrom="column">
              <wp:align>center</wp:align>
            </wp:positionH>
            <wp:positionV relativeFrom="paragraph">
              <wp:posOffset>635</wp:posOffset>
            </wp:positionV>
            <wp:extent cx="5335905" cy="3001645"/>
            <wp:effectExtent l="0" t="0" r="0" b="0"/>
            <wp:wrapSquare wrapText="largest"/>
            <wp:docPr id="20" name="Image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Image18"/>
                    <pic:cNvPicPr>
                      <a:picLocks noChangeAspect="1" noChangeArrowheads="1"/>
                    </pic:cNvPicPr>
                  </pic:nvPicPr>
                  <pic:blipFill>
                    <a:blip r:embed="rId30"/>
                    <a:stretch>
                      <a:fillRect/>
                    </a:stretch>
                  </pic:blipFill>
                  <pic:spPr bwMode="auto">
                    <a:xfrm>
                      <a:off x="0" y="0"/>
                      <a:ext cx="5335905" cy="3001645"/>
                    </a:xfrm>
                    <a:prstGeom prst="rect">
                      <a:avLst/>
                    </a:prstGeom>
                  </pic:spPr>
                </pic:pic>
              </a:graphicData>
            </a:graphic>
          </wp:anchor>
        </w:drawing>
      </w:r>
    </w:p>
    <w:p w:rsidR="00303D92" w:rsidRDefault="00303D92">
      <w:pPr>
        <w:spacing w:after="140" w:line="360" w:lineRule="auto"/>
      </w:pPr>
    </w:p>
    <w:p w:rsidR="00303D92" w:rsidRDefault="00303D92">
      <w:pPr>
        <w:spacing w:after="140" w:line="360" w:lineRule="auto"/>
      </w:pPr>
    </w:p>
    <w:p w:rsidR="00303D92" w:rsidRDefault="00940870">
      <w:pPr>
        <w:spacing w:after="140" w:line="360" w:lineRule="auto"/>
      </w:pPr>
      <w:r>
        <w:rPr>
          <w:noProof/>
          <w:lang w:val="ru-RU" w:eastAsia="ru-RU"/>
        </w:rPr>
        <w:drawing>
          <wp:anchor distT="0" distB="0" distL="0" distR="0" simplePos="0" relativeHeight="130" behindDoc="0" locked="0" layoutInCell="1" allowOverlap="1">
            <wp:simplePos x="0" y="0"/>
            <wp:positionH relativeFrom="column">
              <wp:align>center</wp:align>
            </wp:positionH>
            <wp:positionV relativeFrom="paragraph">
              <wp:posOffset>635</wp:posOffset>
            </wp:positionV>
            <wp:extent cx="5335905" cy="3002915"/>
            <wp:effectExtent l="0" t="0" r="0" b="0"/>
            <wp:wrapSquare wrapText="largest"/>
            <wp:docPr id="21" name="Image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Image19"/>
                    <pic:cNvPicPr>
                      <a:picLocks noChangeAspect="1" noChangeArrowheads="1"/>
                    </pic:cNvPicPr>
                  </pic:nvPicPr>
                  <pic:blipFill>
                    <a:blip r:embed="rId31"/>
                    <a:stretch>
                      <a:fillRect/>
                    </a:stretch>
                  </pic:blipFill>
                  <pic:spPr bwMode="auto">
                    <a:xfrm>
                      <a:off x="0" y="0"/>
                      <a:ext cx="5335905" cy="3002915"/>
                    </a:xfrm>
                    <a:prstGeom prst="rect">
                      <a:avLst/>
                    </a:prstGeom>
                  </pic:spPr>
                </pic:pic>
              </a:graphicData>
            </a:graphic>
          </wp:anchor>
        </w:drawing>
      </w:r>
    </w:p>
    <w:p w:rsidR="00303D92" w:rsidRDefault="00303D92">
      <w:pPr>
        <w:spacing w:after="140" w:line="360" w:lineRule="auto"/>
      </w:pPr>
    </w:p>
    <w:p w:rsidR="00303D92" w:rsidRDefault="00303D92">
      <w:pPr>
        <w:spacing w:after="140" w:line="360" w:lineRule="auto"/>
      </w:pPr>
    </w:p>
    <w:p w:rsidR="00303D92" w:rsidRDefault="00940870">
      <w:pPr>
        <w:spacing w:after="140" w:line="360" w:lineRule="auto"/>
      </w:pPr>
      <w:r>
        <w:rPr>
          <w:noProof/>
          <w:lang w:val="ru-RU" w:eastAsia="ru-RU"/>
        </w:rPr>
        <w:lastRenderedPageBreak/>
        <w:drawing>
          <wp:anchor distT="0" distB="0" distL="0" distR="0" simplePos="0" relativeHeight="131" behindDoc="0" locked="0" layoutInCell="1" allowOverlap="1">
            <wp:simplePos x="0" y="0"/>
            <wp:positionH relativeFrom="column">
              <wp:align>center</wp:align>
            </wp:positionH>
            <wp:positionV relativeFrom="paragraph">
              <wp:posOffset>635</wp:posOffset>
            </wp:positionV>
            <wp:extent cx="5335905" cy="2990850"/>
            <wp:effectExtent l="0" t="0" r="0" b="0"/>
            <wp:wrapSquare wrapText="largest"/>
            <wp:docPr id="22" name="Image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Image20"/>
                    <pic:cNvPicPr>
                      <a:picLocks noChangeAspect="1" noChangeArrowheads="1"/>
                    </pic:cNvPicPr>
                  </pic:nvPicPr>
                  <pic:blipFill>
                    <a:blip r:embed="rId32"/>
                    <a:stretch>
                      <a:fillRect/>
                    </a:stretch>
                  </pic:blipFill>
                  <pic:spPr bwMode="auto">
                    <a:xfrm>
                      <a:off x="0" y="0"/>
                      <a:ext cx="5335905" cy="2990850"/>
                    </a:xfrm>
                    <a:prstGeom prst="rect">
                      <a:avLst/>
                    </a:prstGeom>
                  </pic:spPr>
                </pic:pic>
              </a:graphicData>
            </a:graphic>
          </wp:anchor>
        </w:drawing>
      </w:r>
    </w:p>
    <w:p w:rsidR="00303D92" w:rsidRDefault="00303D92">
      <w:pPr>
        <w:spacing w:after="140" w:line="360" w:lineRule="auto"/>
      </w:pPr>
    </w:p>
    <w:p w:rsidR="00303D92" w:rsidRDefault="00303D92">
      <w:pPr>
        <w:spacing w:after="140" w:line="360" w:lineRule="auto"/>
      </w:pPr>
    </w:p>
    <w:p w:rsidR="00303D92" w:rsidRDefault="00940870">
      <w:pPr>
        <w:spacing w:after="140" w:line="360" w:lineRule="auto"/>
      </w:pPr>
      <w:r>
        <w:rPr>
          <w:noProof/>
          <w:lang w:val="ru-RU" w:eastAsia="ru-RU"/>
        </w:rPr>
        <w:drawing>
          <wp:anchor distT="0" distB="0" distL="0" distR="0" simplePos="0" relativeHeight="132" behindDoc="0" locked="0" layoutInCell="1" allowOverlap="1">
            <wp:simplePos x="0" y="0"/>
            <wp:positionH relativeFrom="column">
              <wp:align>center</wp:align>
            </wp:positionH>
            <wp:positionV relativeFrom="paragraph">
              <wp:posOffset>635</wp:posOffset>
            </wp:positionV>
            <wp:extent cx="5335905" cy="2995295"/>
            <wp:effectExtent l="0" t="0" r="0" b="0"/>
            <wp:wrapSquare wrapText="largest"/>
            <wp:docPr id="23" name="Image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Image21"/>
                    <pic:cNvPicPr>
                      <a:picLocks noChangeAspect="1" noChangeArrowheads="1"/>
                    </pic:cNvPicPr>
                  </pic:nvPicPr>
                  <pic:blipFill>
                    <a:blip r:embed="rId33"/>
                    <a:stretch>
                      <a:fillRect/>
                    </a:stretch>
                  </pic:blipFill>
                  <pic:spPr bwMode="auto">
                    <a:xfrm>
                      <a:off x="0" y="0"/>
                      <a:ext cx="5335905" cy="2995295"/>
                    </a:xfrm>
                    <a:prstGeom prst="rect">
                      <a:avLst/>
                    </a:prstGeom>
                  </pic:spPr>
                </pic:pic>
              </a:graphicData>
            </a:graphic>
          </wp:anchor>
        </w:drawing>
      </w:r>
    </w:p>
    <w:p w:rsidR="00303D92" w:rsidRDefault="00940870">
      <w:pPr>
        <w:spacing w:after="140" w:line="360" w:lineRule="auto"/>
      </w:pPr>
      <w:r>
        <w:rPr>
          <w:noProof/>
          <w:lang w:val="ru-RU" w:eastAsia="ru-RU"/>
        </w:rPr>
        <w:lastRenderedPageBreak/>
        <w:drawing>
          <wp:anchor distT="0" distB="0" distL="0" distR="0" simplePos="0" relativeHeight="133" behindDoc="0" locked="0" layoutInCell="1" allowOverlap="1">
            <wp:simplePos x="0" y="0"/>
            <wp:positionH relativeFrom="column">
              <wp:align>center</wp:align>
            </wp:positionH>
            <wp:positionV relativeFrom="paragraph">
              <wp:posOffset>635</wp:posOffset>
            </wp:positionV>
            <wp:extent cx="5335905" cy="2995295"/>
            <wp:effectExtent l="0" t="0" r="0" b="0"/>
            <wp:wrapSquare wrapText="largest"/>
            <wp:docPr id="24" name="Image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Image22"/>
                    <pic:cNvPicPr>
                      <a:picLocks noChangeAspect="1" noChangeArrowheads="1"/>
                    </pic:cNvPicPr>
                  </pic:nvPicPr>
                  <pic:blipFill>
                    <a:blip r:embed="rId34"/>
                    <a:stretch>
                      <a:fillRect/>
                    </a:stretch>
                  </pic:blipFill>
                  <pic:spPr bwMode="auto">
                    <a:xfrm>
                      <a:off x="0" y="0"/>
                      <a:ext cx="5335905" cy="2995295"/>
                    </a:xfrm>
                    <a:prstGeom prst="rect">
                      <a:avLst/>
                    </a:prstGeom>
                  </pic:spPr>
                </pic:pic>
              </a:graphicData>
            </a:graphic>
          </wp:anchor>
        </w:drawing>
      </w:r>
      <w:r>
        <w:br w:type="page"/>
      </w:r>
    </w:p>
    <w:p w:rsidR="00303D92" w:rsidRDefault="00940870">
      <w:pPr>
        <w:pStyle w:val="1"/>
        <w:numPr>
          <w:ilvl w:val="0"/>
          <w:numId w:val="0"/>
        </w:numPr>
        <w:spacing w:before="0" w:after="140"/>
        <w:ind w:firstLine="709"/>
      </w:pPr>
      <w:r>
        <w:rPr>
          <w:noProof/>
          <w:lang w:val="ru-RU" w:eastAsia="ru-RU"/>
        </w:rPr>
        <w:lastRenderedPageBreak/>
        <w:drawing>
          <wp:anchor distT="0" distB="0" distL="0" distR="0" simplePos="0" relativeHeight="135" behindDoc="0" locked="0" layoutInCell="1" allowOverlap="1">
            <wp:simplePos x="0" y="0"/>
            <wp:positionH relativeFrom="column">
              <wp:align>center</wp:align>
            </wp:positionH>
            <wp:positionV relativeFrom="paragraph">
              <wp:posOffset>635</wp:posOffset>
            </wp:positionV>
            <wp:extent cx="5335905" cy="3015615"/>
            <wp:effectExtent l="0" t="0" r="0" b="0"/>
            <wp:wrapSquare wrapText="largest"/>
            <wp:docPr id="25" name="Image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Image23"/>
                    <pic:cNvPicPr>
                      <a:picLocks noChangeAspect="1" noChangeArrowheads="1"/>
                    </pic:cNvPicPr>
                  </pic:nvPicPr>
                  <pic:blipFill>
                    <a:blip r:embed="rId35"/>
                    <a:stretch>
                      <a:fillRect/>
                    </a:stretch>
                  </pic:blipFill>
                  <pic:spPr bwMode="auto">
                    <a:xfrm>
                      <a:off x="0" y="0"/>
                      <a:ext cx="5335905" cy="3015615"/>
                    </a:xfrm>
                    <a:prstGeom prst="rect">
                      <a:avLst/>
                    </a:prstGeom>
                  </pic:spPr>
                </pic:pic>
              </a:graphicData>
            </a:graphic>
          </wp:anchor>
        </w:drawing>
      </w:r>
    </w:p>
    <w:p w:rsidR="00303D92" w:rsidRDefault="00940870">
      <w:pPr>
        <w:pStyle w:val="1"/>
        <w:numPr>
          <w:ilvl w:val="0"/>
          <w:numId w:val="0"/>
        </w:numPr>
        <w:spacing w:before="0" w:after="140"/>
        <w:ind w:firstLine="709"/>
      </w:pPr>
      <w:r>
        <w:rPr>
          <w:noProof/>
          <w:lang w:val="ru-RU" w:eastAsia="ru-RU"/>
        </w:rPr>
        <w:drawing>
          <wp:anchor distT="0" distB="0" distL="0" distR="0" simplePos="0" relativeHeight="136" behindDoc="0" locked="0" layoutInCell="1" allowOverlap="1">
            <wp:simplePos x="0" y="0"/>
            <wp:positionH relativeFrom="column">
              <wp:align>center</wp:align>
            </wp:positionH>
            <wp:positionV relativeFrom="paragraph">
              <wp:posOffset>635</wp:posOffset>
            </wp:positionV>
            <wp:extent cx="5335905" cy="2987040"/>
            <wp:effectExtent l="0" t="0" r="0" b="0"/>
            <wp:wrapSquare wrapText="largest"/>
            <wp:docPr id="26" name="Image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Image24"/>
                    <pic:cNvPicPr>
                      <a:picLocks noChangeAspect="1" noChangeArrowheads="1"/>
                    </pic:cNvPicPr>
                  </pic:nvPicPr>
                  <pic:blipFill>
                    <a:blip r:embed="rId36"/>
                    <a:stretch>
                      <a:fillRect/>
                    </a:stretch>
                  </pic:blipFill>
                  <pic:spPr bwMode="auto">
                    <a:xfrm>
                      <a:off x="0" y="0"/>
                      <a:ext cx="5335905" cy="2987040"/>
                    </a:xfrm>
                    <a:prstGeom prst="rect">
                      <a:avLst/>
                    </a:prstGeom>
                  </pic:spPr>
                </pic:pic>
              </a:graphicData>
            </a:graphic>
          </wp:anchor>
        </w:drawing>
      </w:r>
      <w:r>
        <w:br w:type="page"/>
      </w:r>
    </w:p>
    <w:p w:rsidR="00303D92" w:rsidRDefault="00940870">
      <w:pPr>
        <w:pStyle w:val="1"/>
        <w:numPr>
          <w:ilvl w:val="0"/>
          <w:numId w:val="0"/>
        </w:numPr>
        <w:spacing w:before="0" w:after="140"/>
        <w:ind w:firstLine="709"/>
      </w:pPr>
      <w:r>
        <w:rPr>
          <w:noProof/>
          <w:lang w:val="ru-RU" w:eastAsia="ru-RU"/>
        </w:rPr>
        <w:lastRenderedPageBreak/>
        <w:drawing>
          <wp:anchor distT="0" distB="0" distL="0" distR="0" simplePos="0" relativeHeight="137" behindDoc="0" locked="0" layoutInCell="1" allowOverlap="1">
            <wp:simplePos x="0" y="0"/>
            <wp:positionH relativeFrom="column">
              <wp:align>center</wp:align>
            </wp:positionH>
            <wp:positionV relativeFrom="paragraph">
              <wp:posOffset>635</wp:posOffset>
            </wp:positionV>
            <wp:extent cx="5335905" cy="2992755"/>
            <wp:effectExtent l="0" t="0" r="0" b="0"/>
            <wp:wrapSquare wrapText="largest"/>
            <wp:docPr id="27" name="Image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Image25"/>
                    <pic:cNvPicPr>
                      <a:picLocks noChangeAspect="1" noChangeArrowheads="1"/>
                    </pic:cNvPicPr>
                  </pic:nvPicPr>
                  <pic:blipFill>
                    <a:blip r:embed="rId37"/>
                    <a:stretch>
                      <a:fillRect/>
                    </a:stretch>
                  </pic:blipFill>
                  <pic:spPr bwMode="auto">
                    <a:xfrm>
                      <a:off x="0" y="0"/>
                      <a:ext cx="5335905" cy="2992755"/>
                    </a:xfrm>
                    <a:prstGeom prst="rect">
                      <a:avLst/>
                    </a:prstGeom>
                  </pic:spPr>
                </pic:pic>
              </a:graphicData>
            </a:graphic>
          </wp:anchor>
        </w:drawing>
      </w:r>
    </w:p>
    <w:p w:rsidR="00303D92" w:rsidRDefault="00940870">
      <w:pPr>
        <w:pStyle w:val="1"/>
        <w:numPr>
          <w:ilvl w:val="0"/>
          <w:numId w:val="0"/>
        </w:numPr>
        <w:spacing w:before="0" w:after="140"/>
        <w:ind w:firstLine="709"/>
      </w:pPr>
      <w:r>
        <w:rPr>
          <w:noProof/>
          <w:lang w:val="ru-RU" w:eastAsia="ru-RU"/>
        </w:rPr>
        <w:drawing>
          <wp:anchor distT="0" distB="0" distL="0" distR="0" simplePos="0" relativeHeight="138" behindDoc="0" locked="0" layoutInCell="1" allowOverlap="1">
            <wp:simplePos x="0" y="0"/>
            <wp:positionH relativeFrom="column">
              <wp:align>center</wp:align>
            </wp:positionH>
            <wp:positionV relativeFrom="paragraph">
              <wp:posOffset>635</wp:posOffset>
            </wp:positionV>
            <wp:extent cx="5335905" cy="3004820"/>
            <wp:effectExtent l="0" t="0" r="0" b="0"/>
            <wp:wrapSquare wrapText="largest"/>
            <wp:docPr id="28" name="Image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Image26"/>
                    <pic:cNvPicPr>
                      <a:picLocks noChangeAspect="1" noChangeArrowheads="1"/>
                    </pic:cNvPicPr>
                  </pic:nvPicPr>
                  <pic:blipFill>
                    <a:blip r:embed="rId38"/>
                    <a:stretch>
                      <a:fillRect/>
                    </a:stretch>
                  </pic:blipFill>
                  <pic:spPr bwMode="auto">
                    <a:xfrm>
                      <a:off x="0" y="0"/>
                      <a:ext cx="5335905" cy="3004820"/>
                    </a:xfrm>
                    <a:prstGeom prst="rect">
                      <a:avLst/>
                    </a:prstGeom>
                  </pic:spPr>
                </pic:pic>
              </a:graphicData>
            </a:graphic>
          </wp:anchor>
        </w:drawing>
      </w:r>
      <w:r>
        <w:br w:type="page"/>
      </w:r>
    </w:p>
    <w:p w:rsidR="00303D92" w:rsidRDefault="00940870">
      <w:pPr>
        <w:pStyle w:val="1"/>
        <w:numPr>
          <w:ilvl w:val="0"/>
          <w:numId w:val="0"/>
        </w:numPr>
        <w:spacing w:before="0" w:after="140"/>
        <w:ind w:firstLine="709"/>
      </w:pPr>
      <w:r>
        <w:rPr>
          <w:noProof/>
          <w:lang w:val="ru-RU" w:eastAsia="ru-RU"/>
        </w:rPr>
        <w:lastRenderedPageBreak/>
        <w:drawing>
          <wp:anchor distT="0" distB="0" distL="0" distR="0" simplePos="0" relativeHeight="139" behindDoc="0" locked="0" layoutInCell="1" allowOverlap="1">
            <wp:simplePos x="0" y="0"/>
            <wp:positionH relativeFrom="column">
              <wp:align>center</wp:align>
            </wp:positionH>
            <wp:positionV relativeFrom="paragraph">
              <wp:posOffset>635</wp:posOffset>
            </wp:positionV>
            <wp:extent cx="5335905" cy="2990850"/>
            <wp:effectExtent l="0" t="0" r="0" b="0"/>
            <wp:wrapSquare wrapText="largest"/>
            <wp:docPr id="29" name="Image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Image27"/>
                    <pic:cNvPicPr>
                      <a:picLocks noChangeAspect="1" noChangeArrowheads="1"/>
                    </pic:cNvPicPr>
                  </pic:nvPicPr>
                  <pic:blipFill>
                    <a:blip r:embed="rId39"/>
                    <a:stretch>
                      <a:fillRect/>
                    </a:stretch>
                  </pic:blipFill>
                  <pic:spPr bwMode="auto">
                    <a:xfrm>
                      <a:off x="0" y="0"/>
                      <a:ext cx="5335905" cy="2990850"/>
                    </a:xfrm>
                    <a:prstGeom prst="rect">
                      <a:avLst/>
                    </a:prstGeom>
                  </pic:spPr>
                </pic:pic>
              </a:graphicData>
            </a:graphic>
          </wp:anchor>
        </w:drawing>
      </w:r>
      <w:r>
        <w:br w:type="page"/>
      </w:r>
    </w:p>
    <w:p w:rsidR="00303D92" w:rsidRDefault="00940870">
      <w:pPr>
        <w:pStyle w:val="1"/>
        <w:numPr>
          <w:ilvl w:val="0"/>
          <w:numId w:val="7"/>
        </w:numPr>
        <w:spacing w:before="0" w:after="140"/>
        <w:ind w:firstLine="709"/>
      </w:pPr>
      <w:bookmarkStart w:id="349" w:name="__RefHeading___Toc9516_3076292051"/>
      <w:bookmarkEnd w:id="349"/>
      <w:r>
        <w:lastRenderedPageBreak/>
        <w:t>ДОДАТОК Б ЛІСТИНГ ПРОГРАМИ</w:t>
      </w:r>
    </w:p>
    <w:p w:rsidR="00303D92" w:rsidRDefault="00303D92">
      <w:pPr>
        <w:pStyle w:val="1"/>
        <w:numPr>
          <w:ilvl w:val="0"/>
          <w:numId w:val="7"/>
        </w:numPr>
        <w:spacing w:before="0" w:after="140"/>
        <w:ind w:firstLine="709"/>
      </w:pPr>
    </w:p>
    <w:p w:rsidR="00303D92" w:rsidRDefault="00940870">
      <w:pPr>
        <w:spacing w:line="360" w:lineRule="auto"/>
        <w:ind w:firstLine="0"/>
        <w:rPr>
          <w:color w:val="000000"/>
          <w:szCs w:val="28"/>
          <w:highlight w:val="white"/>
        </w:rPr>
      </w:pPr>
      <w:r>
        <w:rPr>
          <w:color w:val="000000"/>
          <w:szCs w:val="28"/>
          <w:highlight w:val="white"/>
        </w:rPr>
        <w:t>import numpy as np</w:t>
      </w:r>
    </w:p>
    <w:p w:rsidR="00303D92" w:rsidRDefault="00940870">
      <w:pPr>
        <w:spacing w:line="360" w:lineRule="auto"/>
        <w:ind w:firstLine="0"/>
        <w:rPr>
          <w:color w:val="000000"/>
          <w:szCs w:val="28"/>
          <w:highlight w:val="white"/>
        </w:rPr>
      </w:pPr>
      <w:r>
        <w:rPr>
          <w:color w:val="000000"/>
          <w:szCs w:val="28"/>
          <w:highlight w:val="white"/>
        </w:rPr>
        <w:t>import yfinance as yf</w:t>
      </w:r>
    </w:p>
    <w:p w:rsidR="00303D92" w:rsidRDefault="00940870">
      <w:pPr>
        <w:spacing w:line="360" w:lineRule="auto"/>
        <w:ind w:firstLine="0"/>
        <w:rPr>
          <w:color w:val="000000"/>
          <w:szCs w:val="28"/>
          <w:highlight w:val="white"/>
        </w:rPr>
      </w:pPr>
      <w:r>
        <w:rPr>
          <w:color w:val="000000"/>
          <w:szCs w:val="28"/>
          <w:highlight w:val="white"/>
        </w:rPr>
        <w:t>import matplotlib.pyplot as plt</w:t>
      </w:r>
    </w:p>
    <w:p w:rsidR="00303D92" w:rsidRDefault="00940870">
      <w:pPr>
        <w:spacing w:line="360" w:lineRule="auto"/>
        <w:ind w:firstLine="0"/>
        <w:rPr>
          <w:color w:val="000000"/>
          <w:szCs w:val="28"/>
          <w:highlight w:val="white"/>
        </w:rPr>
      </w:pPr>
      <w:r>
        <w:rPr>
          <w:color w:val="000000"/>
          <w:szCs w:val="28"/>
          <w:highlight w:val="white"/>
        </w:rPr>
        <w:t>import pandas as pd</w:t>
      </w:r>
    </w:p>
    <w:p w:rsidR="00303D92" w:rsidRDefault="00940870">
      <w:pPr>
        <w:spacing w:line="360" w:lineRule="auto"/>
        <w:ind w:firstLine="0"/>
        <w:rPr>
          <w:color w:val="000000"/>
          <w:szCs w:val="28"/>
          <w:highlight w:val="white"/>
        </w:rPr>
      </w:pPr>
      <w:r>
        <w:rPr>
          <w:color w:val="000000"/>
          <w:szCs w:val="28"/>
          <w:highlight w:val="white"/>
        </w:rPr>
        <w:t>import statsmodels.api as sm</w:t>
      </w:r>
    </w:p>
    <w:p w:rsidR="00303D92" w:rsidRDefault="00940870">
      <w:pPr>
        <w:spacing w:line="360" w:lineRule="auto"/>
        <w:ind w:firstLine="0"/>
        <w:rPr>
          <w:color w:val="000000"/>
          <w:szCs w:val="28"/>
          <w:highlight w:val="white"/>
        </w:rPr>
      </w:pPr>
      <w:r>
        <w:rPr>
          <w:color w:val="000000"/>
          <w:szCs w:val="28"/>
          <w:highlight w:val="white"/>
        </w:rPr>
        <w:t>from statsmodels.graphics.tsaplots import plot_acf, plot_pacf </w:t>
      </w:r>
    </w:p>
    <w:p w:rsidR="00303D92" w:rsidRDefault="00940870">
      <w:pPr>
        <w:spacing w:line="360" w:lineRule="auto"/>
        <w:ind w:firstLine="0"/>
        <w:rPr>
          <w:color w:val="000000"/>
          <w:szCs w:val="28"/>
          <w:highlight w:val="white"/>
        </w:rPr>
      </w:pPr>
      <w:r>
        <w:rPr>
          <w:color w:val="000000"/>
          <w:szCs w:val="28"/>
          <w:highlight w:val="white"/>
        </w:rPr>
        <w:t>from statsmodels.tsa.ar_model import AutoReg</w:t>
      </w:r>
    </w:p>
    <w:p w:rsidR="00303D92" w:rsidRDefault="00940870">
      <w:pPr>
        <w:spacing w:line="360" w:lineRule="auto"/>
        <w:ind w:firstLine="0"/>
        <w:rPr>
          <w:color w:val="000000"/>
          <w:szCs w:val="28"/>
          <w:highlight w:val="white"/>
        </w:rPr>
      </w:pPr>
      <w:r>
        <w:rPr>
          <w:color w:val="000000"/>
          <w:szCs w:val="28"/>
          <w:highlight w:val="white"/>
        </w:rPr>
        <w:t>from statsmodels.stats.stattools import durbin_watson</w:t>
      </w:r>
    </w:p>
    <w:p w:rsidR="00303D92" w:rsidRDefault="00940870">
      <w:pPr>
        <w:spacing w:line="360" w:lineRule="auto"/>
        <w:ind w:firstLine="0"/>
        <w:rPr>
          <w:color w:val="000000"/>
          <w:szCs w:val="28"/>
          <w:highlight w:val="white"/>
        </w:rPr>
      </w:pPr>
      <w:r>
        <w:rPr>
          <w:color w:val="000000"/>
          <w:szCs w:val="28"/>
          <w:highlight w:val="white"/>
        </w:rPr>
        <w:t>from statsmodels.stats.diagnostic import het_white</w:t>
      </w:r>
    </w:p>
    <w:p w:rsidR="00303D92" w:rsidRDefault="00940870">
      <w:pPr>
        <w:spacing w:line="360" w:lineRule="auto"/>
        <w:ind w:firstLine="0"/>
        <w:rPr>
          <w:color w:val="000000"/>
          <w:szCs w:val="28"/>
          <w:highlight w:val="white"/>
        </w:rPr>
      </w:pPr>
      <w:r>
        <w:rPr>
          <w:color w:val="000000"/>
          <w:szCs w:val="28"/>
          <w:highlight w:val="white"/>
        </w:rPr>
        <w:t>import math</w:t>
      </w:r>
    </w:p>
    <w:p w:rsidR="00303D92" w:rsidRDefault="00940870">
      <w:pPr>
        <w:spacing w:line="360" w:lineRule="auto"/>
        <w:ind w:firstLine="0"/>
        <w:rPr>
          <w:color w:val="000000"/>
          <w:szCs w:val="28"/>
          <w:highlight w:val="white"/>
        </w:rPr>
      </w:pPr>
      <w:r>
        <w:rPr>
          <w:color w:val="000000"/>
          <w:szCs w:val="28"/>
          <w:highlight w:val="white"/>
        </w:rPr>
        <w:t>from sklearn.metrics import mea</w:t>
      </w:r>
      <w:r>
        <w:rPr>
          <w:color w:val="000000"/>
          <w:szCs w:val="28"/>
          <w:highlight w:val="white"/>
        </w:rPr>
        <w:t>n_squared_error</w:t>
      </w:r>
    </w:p>
    <w:p w:rsidR="00303D92" w:rsidRDefault="00940870">
      <w:pPr>
        <w:spacing w:line="360" w:lineRule="auto"/>
        <w:ind w:firstLine="0"/>
        <w:rPr>
          <w:color w:val="000000"/>
          <w:szCs w:val="28"/>
          <w:highlight w:val="white"/>
        </w:rPr>
      </w:pPr>
      <w:r>
        <w:rPr>
          <w:color w:val="000000"/>
          <w:szCs w:val="28"/>
          <w:highlight w:val="white"/>
        </w:rPr>
        <w:t>from sklearn.metrics import mean_absolute_error</w:t>
      </w:r>
    </w:p>
    <w:p w:rsidR="00303D92" w:rsidRDefault="00940870">
      <w:pPr>
        <w:spacing w:line="360" w:lineRule="auto"/>
        <w:ind w:firstLine="0"/>
        <w:rPr>
          <w:color w:val="000000"/>
          <w:szCs w:val="28"/>
          <w:highlight w:val="white"/>
        </w:rPr>
      </w:pPr>
      <w:r>
        <w:rPr>
          <w:color w:val="000000"/>
          <w:szCs w:val="28"/>
          <w:highlight w:val="white"/>
        </w:rPr>
        <w:t>%matplotlib inline</w:t>
      </w:r>
    </w:p>
    <w:p w:rsidR="00303D92" w:rsidRDefault="00303D92">
      <w:pPr>
        <w:spacing w:line="360" w:lineRule="auto"/>
        <w:ind w:firstLine="0"/>
        <w:rPr>
          <w:color w:val="000000"/>
          <w:szCs w:val="28"/>
          <w:highlight w:val="white"/>
        </w:rPr>
      </w:pPr>
    </w:p>
    <w:p w:rsidR="00303D92" w:rsidRDefault="00940870">
      <w:pPr>
        <w:spacing w:line="360" w:lineRule="auto"/>
        <w:ind w:firstLine="0"/>
        <w:rPr>
          <w:color w:val="000000"/>
          <w:szCs w:val="28"/>
          <w:highlight w:val="white"/>
        </w:rPr>
      </w:pPr>
      <w:r>
        <w:rPr>
          <w:color w:val="000000"/>
          <w:szCs w:val="28"/>
          <w:highlight w:val="white"/>
        </w:rPr>
        <w:t>Tesla_df = yf.download('TSLA')</w:t>
      </w:r>
    </w:p>
    <w:p w:rsidR="00303D92" w:rsidRDefault="00940870">
      <w:pPr>
        <w:spacing w:line="360" w:lineRule="auto"/>
        <w:ind w:firstLine="0"/>
        <w:rPr>
          <w:color w:val="000000"/>
          <w:szCs w:val="28"/>
          <w:highlight w:val="white"/>
        </w:rPr>
      </w:pPr>
      <w:r>
        <w:rPr>
          <w:color w:val="000000"/>
          <w:szCs w:val="28"/>
          <w:highlight w:val="white"/>
        </w:rPr>
        <w:t>print(Tesla_df)</w:t>
      </w:r>
    </w:p>
    <w:p w:rsidR="00303D92" w:rsidRDefault="00940870">
      <w:pPr>
        <w:spacing w:line="360" w:lineRule="auto"/>
        <w:ind w:firstLine="0"/>
        <w:rPr>
          <w:color w:val="000000"/>
          <w:szCs w:val="28"/>
          <w:highlight w:val="white"/>
        </w:rPr>
      </w:pPr>
      <w:r>
        <w:rPr>
          <w:color w:val="000000"/>
          <w:szCs w:val="28"/>
          <w:highlight w:val="white"/>
        </w:rPr>
        <w:t>plt.figure(figsize=(15,4))</w:t>
      </w:r>
    </w:p>
    <w:p w:rsidR="00303D92" w:rsidRDefault="00940870">
      <w:pPr>
        <w:spacing w:line="360" w:lineRule="auto"/>
        <w:ind w:firstLine="0"/>
        <w:rPr>
          <w:color w:val="000000"/>
          <w:szCs w:val="28"/>
          <w:highlight w:val="white"/>
        </w:rPr>
      </w:pPr>
      <w:r>
        <w:rPr>
          <w:color w:val="000000"/>
          <w:szCs w:val="28"/>
          <w:highlight w:val="white"/>
        </w:rPr>
        <w:t>plt.grid()</w:t>
      </w:r>
    </w:p>
    <w:p w:rsidR="00303D92" w:rsidRDefault="00940870">
      <w:pPr>
        <w:spacing w:line="360" w:lineRule="auto"/>
        <w:ind w:firstLine="0"/>
        <w:rPr>
          <w:color w:val="000000"/>
          <w:szCs w:val="28"/>
          <w:highlight w:val="white"/>
        </w:rPr>
      </w:pPr>
      <w:r>
        <w:rPr>
          <w:color w:val="000000"/>
          <w:szCs w:val="28"/>
          <w:highlight w:val="white"/>
        </w:rPr>
        <w:t>plt.plot(Tesla_df.Close['2011-01-01':'2020-01-01'])</w:t>
      </w:r>
    </w:p>
    <w:p w:rsidR="00303D92" w:rsidRDefault="00940870">
      <w:pPr>
        <w:spacing w:line="360" w:lineRule="auto"/>
        <w:ind w:firstLine="0"/>
        <w:rPr>
          <w:color w:val="000000"/>
          <w:szCs w:val="28"/>
          <w:highlight w:val="white"/>
        </w:rPr>
      </w:pPr>
      <w:r>
        <w:rPr>
          <w:color w:val="000000"/>
          <w:szCs w:val="28"/>
          <w:highlight w:val="white"/>
        </w:rPr>
        <w:t>plt.show()</w:t>
      </w:r>
    </w:p>
    <w:p w:rsidR="00303D92" w:rsidRDefault="00303D92">
      <w:pPr>
        <w:spacing w:line="360" w:lineRule="auto"/>
        <w:ind w:firstLine="0"/>
      </w:pPr>
    </w:p>
    <w:p w:rsidR="00303D92" w:rsidRDefault="00940870">
      <w:pPr>
        <w:spacing w:line="360" w:lineRule="auto"/>
        <w:ind w:firstLine="0"/>
        <w:rPr>
          <w:color w:val="000000"/>
          <w:szCs w:val="28"/>
          <w:highlight w:val="white"/>
        </w:rPr>
      </w:pPr>
      <w:r>
        <w:rPr>
          <w:color w:val="000000"/>
          <w:szCs w:val="28"/>
          <w:highlight w:val="white"/>
        </w:rPr>
        <w:t>Data_Open = Tesla_df.Open['2019-10-04':'2020-05-19']</w:t>
      </w:r>
    </w:p>
    <w:p w:rsidR="00303D92" w:rsidRDefault="00940870">
      <w:pPr>
        <w:spacing w:line="360" w:lineRule="auto"/>
        <w:ind w:firstLine="0"/>
        <w:rPr>
          <w:color w:val="000000"/>
          <w:szCs w:val="28"/>
          <w:highlight w:val="white"/>
        </w:rPr>
      </w:pPr>
      <w:r>
        <w:rPr>
          <w:color w:val="000000"/>
          <w:szCs w:val="28"/>
          <w:highlight w:val="white"/>
        </w:rPr>
        <w:t>Data_Close = Tesla_df.Close['2019-10-04':'2020-05-19']</w:t>
      </w:r>
    </w:p>
    <w:p w:rsidR="00303D92" w:rsidRDefault="00940870">
      <w:pPr>
        <w:spacing w:line="360" w:lineRule="auto"/>
        <w:ind w:firstLine="0"/>
        <w:rPr>
          <w:color w:val="000000"/>
          <w:szCs w:val="28"/>
          <w:highlight w:val="white"/>
        </w:rPr>
      </w:pPr>
      <w:r>
        <w:rPr>
          <w:color w:val="000000"/>
          <w:szCs w:val="28"/>
          <w:highlight w:val="white"/>
        </w:rPr>
        <w:t>Seris = []</w:t>
      </w:r>
    </w:p>
    <w:p w:rsidR="00303D92" w:rsidRDefault="00940870">
      <w:pPr>
        <w:spacing w:line="360" w:lineRule="auto"/>
        <w:ind w:firstLine="0"/>
        <w:rPr>
          <w:color w:val="000000"/>
          <w:szCs w:val="28"/>
          <w:highlight w:val="white"/>
        </w:rPr>
      </w:pPr>
      <w:r>
        <w:rPr>
          <w:color w:val="000000"/>
          <w:szCs w:val="28"/>
          <w:highlight w:val="white"/>
        </w:rPr>
        <w:t>for i in range(len(Data_Open)):</w:t>
      </w:r>
    </w:p>
    <w:p w:rsidR="00303D92" w:rsidRDefault="00940870">
      <w:pPr>
        <w:spacing w:line="360" w:lineRule="auto"/>
        <w:rPr>
          <w:color w:val="000000"/>
          <w:szCs w:val="28"/>
          <w:highlight w:val="white"/>
        </w:rPr>
      </w:pPr>
      <w:r>
        <w:rPr>
          <w:color w:val="000000"/>
          <w:szCs w:val="28"/>
          <w:highlight w:val="white"/>
        </w:rPr>
        <w:t>  Seris.append(Data_Open[i])</w:t>
      </w:r>
    </w:p>
    <w:p w:rsidR="00303D92" w:rsidRDefault="00940870">
      <w:pPr>
        <w:spacing w:line="360" w:lineRule="auto"/>
        <w:rPr>
          <w:color w:val="000000"/>
          <w:szCs w:val="28"/>
          <w:highlight w:val="white"/>
        </w:rPr>
      </w:pPr>
      <w:r>
        <w:rPr>
          <w:color w:val="000000"/>
          <w:szCs w:val="28"/>
          <w:highlight w:val="white"/>
        </w:rPr>
        <w:lastRenderedPageBreak/>
        <w:t>  Seris.append(Data_Close[i])</w:t>
      </w:r>
    </w:p>
    <w:p w:rsidR="00303D92" w:rsidRDefault="00940870">
      <w:pPr>
        <w:spacing w:line="360" w:lineRule="auto"/>
        <w:ind w:firstLine="0"/>
        <w:rPr>
          <w:color w:val="000000"/>
          <w:szCs w:val="28"/>
          <w:highlight w:val="white"/>
        </w:rPr>
      </w:pPr>
      <w:r>
        <w:rPr>
          <w:color w:val="000000"/>
          <w:szCs w:val="28"/>
          <w:highlight w:val="white"/>
        </w:rPr>
        <w:t>Sers = np.array(Seris)</w:t>
      </w:r>
    </w:p>
    <w:p w:rsidR="00303D92" w:rsidRDefault="00940870">
      <w:pPr>
        <w:spacing w:line="360" w:lineRule="auto"/>
        <w:ind w:firstLine="0"/>
        <w:rPr>
          <w:color w:val="000000"/>
          <w:szCs w:val="28"/>
          <w:highlight w:val="white"/>
        </w:rPr>
      </w:pPr>
      <w:r>
        <w:rPr>
          <w:color w:val="000000"/>
          <w:szCs w:val="28"/>
          <w:highlight w:val="white"/>
        </w:rPr>
        <w:t>Time_Series = pd.Series</w:t>
      </w:r>
      <w:r>
        <w:rPr>
          <w:color w:val="000000"/>
          <w:szCs w:val="28"/>
          <w:highlight w:val="white"/>
        </w:rPr>
        <w:t>(Sers, index = np.arange(1,len(Sers)+1))</w:t>
      </w:r>
    </w:p>
    <w:p w:rsidR="00303D92" w:rsidRDefault="00940870">
      <w:pPr>
        <w:spacing w:line="360" w:lineRule="auto"/>
        <w:ind w:firstLine="0"/>
        <w:rPr>
          <w:color w:val="000000"/>
          <w:szCs w:val="28"/>
          <w:highlight w:val="white"/>
        </w:rPr>
      </w:pPr>
      <w:r>
        <w:rPr>
          <w:color w:val="000000"/>
          <w:szCs w:val="28"/>
          <w:highlight w:val="white"/>
        </w:rPr>
        <w:t>plt.figure(figsize=(15,4))</w:t>
      </w:r>
    </w:p>
    <w:p w:rsidR="00303D92" w:rsidRDefault="00940870">
      <w:pPr>
        <w:spacing w:line="360" w:lineRule="auto"/>
        <w:ind w:firstLine="0"/>
        <w:rPr>
          <w:color w:val="000000"/>
          <w:szCs w:val="28"/>
          <w:highlight w:val="white"/>
        </w:rPr>
      </w:pPr>
      <w:r>
        <w:rPr>
          <w:color w:val="000000"/>
          <w:szCs w:val="28"/>
          <w:highlight w:val="white"/>
        </w:rPr>
        <w:t>plt.grid()</w:t>
      </w:r>
    </w:p>
    <w:p w:rsidR="00303D92" w:rsidRDefault="00940870">
      <w:pPr>
        <w:spacing w:line="360" w:lineRule="auto"/>
        <w:ind w:firstLine="0"/>
        <w:rPr>
          <w:color w:val="000000"/>
          <w:szCs w:val="28"/>
          <w:highlight w:val="white"/>
        </w:rPr>
      </w:pPr>
      <w:r>
        <w:rPr>
          <w:color w:val="000000"/>
          <w:szCs w:val="28"/>
          <w:highlight w:val="white"/>
        </w:rPr>
        <w:t>plt.plot(Time_Series)</w:t>
      </w:r>
    </w:p>
    <w:p w:rsidR="00303D92" w:rsidRDefault="00940870">
      <w:pPr>
        <w:spacing w:line="360" w:lineRule="auto"/>
        <w:ind w:firstLine="0"/>
        <w:rPr>
          <w:color w:val="000000"/>
          <w:szCs w:val="28"/>
          <w:highlight w:val="white"/>
        </w:rPr>
      </w:pPr>
      <w:r>
        <w:rPr>
          <w:color w:val="000000"/>
          <w:szCs w:val="28"/>
          <w:highlight w:val="white"/>
        </w:rPr>
        <w:t>plt.title("Tesla")</w:t>
      </w:r>
    </w:p>
    <w:p w:rsidR="00303D92" w:rsidRDefault="00940870">
      <w:pPr>
        <w:spacing w:line="360" w:lineRule="auto"/>
        <w:ind w:firstLine="0"/>
        <w:rPr>
          <w:color w:val="000000"/>
          <w:szCs w:val="28"/>
          <w:highlight w:val="white"/>
        </w:rPr>
      </w:pPr>
      <w:r>
        <w:rPr>
          <w:color w:val="000000"/>
          <w:szCs w:val="28"/>
          <w:highlight w:val="white"/>
        </w:rPr>
        <w:t>plt.show()</w:t>
      </w:r>
    </w:p>
    <w:p w:rsidR="00303D92" w:rsidRDefault="00940870">
      <w:pPr>
        <w:spacing w:line="360" w:lineRule="auto"/>
        <w:ind w:firstLine="0"/>
        <w:rPr>
          <w:color w:val="000000"/>
          <w:szCs w:val="28"/>
          <w:highlight w:val="white"/>
        </w:rPr>
      </w:pPr>
      <w:r>
        <w:rPr>
          <w:color w:val="000000"/>
          <w:szCs w:val="28"/>
          <w:highlight w:val="white"/>
        </w:rPr>
        <w:t>Time_Series.to_csv("Data.csv", header = ['Data'])</w:t>
      </w:r>
    </w:p>
    <w:p w:rsidR="00303D92" w:rsidRDefault="00940870">
      <w:pPr>
        <w:spacing w:line="360" w:lineRule="auto"/>
        <w:ind w:firstLine="0"/>
        <w:rPr>
          <w:color w:val="000000"/>
          <w:szCs w:val="28"/>
          <w:highlight w:val="white"/>
        </w:rPr>
      </w:pPr>
      <w:r>
        <w:rPr>
          <w:color w:val="000000"/>
          <w:szCs w:val="28"/>
          <w:highlight w:val="white"/>
        </w:rPr>
        <w:t>plot_pacf(Time_Series, title = "")</w:t>
      </w:r>
    </w:p>
    <w:p w:rsidR="00303D92" w:rsidRDefault="00940870">
      <w:pPr>
        <w:spacing w:line="360" w:lineRule="auto"/>
        <w:ind w:firstLine="0"/>
        <w:rPr>
          <w:color w:val="000000"/>
          <w:szCs w:val="28"/>
          <w:highlight w:val="white"/>
        </w:rPr>
      </w:pPr>
      <w:r>
        <w:rPr>
          <w:color w:val="000000"/>
          <w:szCs w:val="28"/>
          <w:highlight w:val="white"/>
        </w:rPr>
        <w:t>Result_AR = AutoReg(Time_Series, lags = </w:t>
      </w:r>
      <w:r>
        <w:rPr>
          <w:color w:val="000000"/>
          <w:szCs w:val="28"/>
          <w:highlight w:val="white"/>
        </w:rPr>
        <w:t>[1,2]).fit()</w:t>
      </w:r>
    </w:p>
    <w:p w:rsidR="00303D92" w:rsidRDefault="00940870">
      <w:pPr>
        <w:spacing w:line="360" w:lineRule="auto"/>
        <w:ind w:firstLine="0"/>
        <w:rPr>
          <w:color w:val="000000"/>
          <w:szCs w:val="28"/>
          <w:highlight w:val="white"/>
        </w:rPr>
      </w:pPr>
      <w:r>
        <w:rPr>
          <w:color w:val="000000"/>
          <w:szCs w:val="28"/>
          <w:highlight w:val="white"/>
        </w:rPr>
        <w:t>Residuals = Result_AR.resid</w:t>
      </w:r>
    </w:p>
    <w:p w:rsidR="00303D92" w:rsidRDefault="00940870">
      <w:pPr>
        <w:spacing w:line="360" w:lineRule="auto"/>
        <w:ind w:firstLine="0"/>
        <w:rPr>
          <w:color w:val="000000"/>
          <w:szCs w:val="28"/>
          <w:highlight w:val="white"/>
        </w:rPr>
      </w:pPr>
      <w:r>
        <w:rPr>
          <w:color w:val="000000"/>
          <w:szCs w:val="28"/>
          <w:highlight w:val="white"/>
        </w:rPr>
        <w:t>Resid_Series = pd.Series(Residuals.values)</w:t>
      </w:r>
    </w:p>
    <w:p w:rsidR="00303D92" w:rsidRDefault="00940870">
      <w:pPr>
        <w:spacing w:line="360" w:lineRule="auto"/>
        <w:ind w:firstLine="0"/>
        <w:rPr>
          <w:color w:val="000000"/>
          <w:szCs w:val="28"/>
          <w:highlight w:val="white"/>
        </w:rPr>
      </w:pPr>
      <w:r>
        <w:rPr>
          <w:color w:val="000000"/>
          <w:szCs w:val="28"/>
          <w:highlight w:val="white"/>
        </w:rPr>
        <w:t>print(Result_AR.summary())</w:t>
      </w:r>
    </w:p>
    <w:p w:rsidR="00303D92" w:rsidRDefault="00940870">
      <w:pPr>
        <w:spacing w:line="360" w:lineRule="auto"/>
        <w:ind w:firstLine="0"/>
        <w:rPr>
          <w:color w:val="000000"/>
          <w:szCs w:val="28"/>
          <w:highlight w:val="white"/>
        </w:rPr>
      </w:pPr>
      <w:r>
        <w:rPr>
          <w:color w:val="000000"/>
          <w:szCs w:val="28"/>
          <w:highlight w:val="white"/>
        </w:rPr>
        <w:t>Epsilon = np.array(Residuals.values)</w:t>
      </w:r>
    </w:p>
    <w:p w:rsidR="00303D92" w:rsidRDefault="00940870">
      <w:pPr>
        <w:spacing w:line="360" w:lineRule="auto"/>
        <w:ind w:firstLine="0"/>
        <w:rPr>
          <w:color w:val="000000"/>
          <w:szCs w:val="28"/>
          <w:highlight w:val="white"/>
        </w:rPr>
      </w:pPr>
      <w:r>
        <w:rPr>
          <w:color w:val="000000"/>
          <w:szCs w:val="28"/>
          <w:highlight w:val="white"/>
        </w:rPr>
        <w:t>Epsilon_for_GARCH = np.copy(Epsilon)</w:t>
      </w:r>
    </w:p>
    <w:p w:rsidR="00303D92" w:rsidRDefault="00940870">
      <w:pPr>
        <w:spacing w:line="360" w:lineRule="auto"/>
        <w:ind w:firstLine="0"/>
        <w:rPr>
          <w:color w:val="000000"/>
          <w:szCs w:val="28"/>
          <w:highlight w:val="white"/>
        </w:rPr>
      </w:pPr>
      <w:r>
        <w:rPr>
          <w:color w:val="000000"/>
          <w:szCs w:val="28"/>
          <w:highlight w:val="white"/>
        </w:rPr>
        <w:t>Epsilon_for_EGARCH = np.copy(Epsilon)</w:t>
      </w:r>
    </w:p>
    <w:p w:rsidR="00303D92" w:rsidRDefault="00940870">
      <w:pPr>
        <w:spacing w:line="360" w:lineRule="auto"/>
        <w:ind w:firstLine="0"/>
        <w:rPr>
          <w:color w:val="000000"/>
          <w:szCs w:val="28"/>
          <w:highlight w:val="white"/>
        </w:rPr>
      </w:pPr>
      <w:r>
        <w:rPr>
          <w:color w:val="000000"/>
          <w:szCs w:val="28"/>
          <w:highlight w:val="white"/>
        </w:rPr>
        <w:t>print(Result_AR.test_heteroskedas</w:t>
      </w:r>
      <w:r>
        <w:rPr>
          <w:color w:val="000000"/>
          <w:szCs w:val="28"/>
          <w:highlight w:val="white"/>
        </w:rPr>
        <w:t>ticity(2))</w:t>
      </w:r>
    </w:p>
    <w:p w:rsidR="00303D92" w:rsidRDefault="00940870">
      <w:pPr>
        <w:spacing w:line="360" w:lineRule="auto"/>
        <w:ind w:firstLine="0"/>
        <w:rPr>
          <w:color w:val="000000"/>
          <w:szCs w:val="28"/>
          <w:highlight w:val="white"/>
        </w:rPr>
      </w:pPr>
      <w:r>
        <w:rPr>
          <w:color w:val="000000"/>
          <w:szCs w:val="28"/>
          <w:highlight w:val="white"/>
        </w:rPr>
        <w:t>Data = pd.read_csv("Data.csv")</w:t>
      </w:r>
    </w:p>
    <w:p w:rsidR="00303D92" w:rsidRDefault="00940870">
      <w:pPr>
        <w:spacing w:line="360" w:lineRule="auto"/>
        <w:ind w:firstLine="0"/>
        <w:rPr>
          <w:color w:val="000000"/>
          <w:szCs w:val="28"/>
          <w:highlight w:val="white"/>
        </w:rPr>
      </w:pPr>
      <w:r>
        <w:rPr>
          <w:color w:val="000000"/>
          <w:szCs w:val="28"/>
          <w:highlight w:val="white"/>
        </w:rPr>
        <w:t>Index_y = Data['Unnamed: 0']</w:t>
      </w:r>
    </w:p>
    <w:p w:rsidR="00303D92" w:rsidRDefault="00940870">
      <w:pPr>
        <w:spacing w:line="360" w:lineRule="auto"/>
        <w:ind w:firstLine="0"/>
        <w:rPr>
          <w:color w:val="000000"/>
          <w:szCs w:val="28"/>
          <w:highlight w:val="white"/>
        </w:rPr>
      </w:pPr>
      <w:r>
        <w:rPr>
          <w:color w:val="000000"/>
          <w:szCs w:val="28"/>
          <w:highlight w:val="white"/>
        </w:rPr>
        <w:t>y = Data['Data']</w:t>
      </w:r>
    </w:p>
    <w:p w:rsidR="00303D92" w:rsidRDefault="00940870">
      <w:pPr>
        <w:spacing w:line="360" w:lineRule="auto"/>
        <w:ind w:firstLine="0"/>
        <w:rPr>
          <w:color w:val="000000"/>
          <w:szCs w:val="28"/>
          <w:highlight w:val="white"/>
        </w:rPr>
      </w:pPr>
      <w:r>
        <w:rPr>
          <w:color w:val="000000"/>
          <w:szCs w:val="28"/>
          <w:highlight w:val="white"/>
        </w:rPr>
        <w:t>h_for_y = []</w:t>
      </w:r>
    </w:p>
    <w:p w:rsidR="00303D92" w:rsidRDefault="00940870">
      <w:pPr>
        <w:spacing w:line="360" w:lineRule="auto"/>
        <w:ind w:firstLine="0"/>
        <w:rPr>
          <w:color w:val="000000"/>
          <w:szCs w:val="28"/>
          <w:highlight w:val="white"/>
        </w:rPr>
      </w:pPr>
      <w:r>
        <w:rPr>
          <w:color w:val="000000"/>
          <w:szCs w:val="28"/>
          <w:highlight w:val="white"/>
        </w:rPr>
        <w:t>for k in range(1, len(y)):</w:t>
      </w:r>
    </w:p>
    <w:p w:rsidR="00303D92" w:rsidRDefault="00940870">
      <w:pPr>
        <w:spacing w:line="360" w:lineRule="auto"/>
        <w:rPr>
          <w:color w:val="000000"/>
          <w:szCs w:val="28"/>
          <w:highlight w:val="white"/>
        </w:rPr>
      </w:pPr>
      <w:r>
        <w:rPr>
          <w:color w:val="000000"/>
          <w:szCs w:val="28"/>
          <w:highlight w:val="white"/>
        </w:rPr>
        <w:t>  Sum1 = 0</w:t>
      </w:r>
    </w:p>
    <w:p w:rsidR="00303D92" w:rsidRDefault="00940870">
      <w:pPr>
        <w:spacing w:line="360" w:lineRule="auto"/>
        <w:rPr>
          <w:color w:val="000000"/>
          <w:szCs w:val="28"/>
          <w:highlight w:val="white"/>
        </w:rPr>
      </w:pPr>
      <w:r>
        <w:rPr>
          <w:color w:val="000000"/>
          <w:szCs w:val="28"/>
          <w:highlight w:val="white"/>
        </w:rPr>
        <w:t>  Sum2 = 0</w:t>
      </w:r>
    </w:p>
    <w:p w:rsidR="00303D92" w:rsidRDefault="00940870">
      <w:pPr>
        <w:spacing w:line="360" w:lineRule="auto"/>
        <w:rPr>
          <w:color w:val="000000"/>
          <w:szCs w:val="28"/>
          <w:highlight w:val="white"/>
        </w:rPr>
      </w:pPr>
      <w:r>
        <w:rPr>
          <w:color w:val="000000"/>
          <w:szCs w:val="28"/>
          <w:highlight w:val="white"/>
        </w:rPr>
        <w:t>  for i in range(0, k+1):</w:t>
      </w:r>
    </w:p>
    <w:p w:rsidR="00303D92" w:rsidRDefault="00940870">
      <w:pPr>
        <w:spacing w:line="360" w:lineRule="auto"/>
        <w:rPr>
          <w:color w:val="000000"/>
          <w:szCs w:val="28"/>
          <w:highlight w:val="white"/>
        </w:rPr>
      </w:pPr>
      <w:r>
        <w:rPr>
          <w:color w:val="000000"/>
          <w:szCs w:val="28"/>
          <w:highlight w:val="white"/>
        </w:rPr>
        <w:t>      Sum1 += y[i]</w:t>
      </w:r>
    </w:p>
    <w:p w:rsidR="00303D92" w:rsidRDefault="00940870">
      <w:pPr>
        <w:spacing w:line="360" w:lineRule="auto"/>
        <w:rPr>
          <w:color w:val="000000"/>
          <w:szCs w:val="28"/>
          <w:highlight w:val="white"/>
        </w:rPr>
      </w:pPr>
      <w:r>
        <w:rPr>
          <w:color w:val="000000"/>
          <w:szCs w:val="28"/>
          <w:highlight w:val="white"/>
        </w:rPr>
        <w:t>  Sum1 = Sum1 / Index_y[k]</w:t>
      </w:r>
    </w:p>
    <w:p w:rsidR="00303D92" w:rsidRDefault="00940870">
      <w:pPr>
        <w:spacing w:line="360" w:lineRule="auto"/>
        <w:rPr>
          <w:color w:val="000000"/>
          <w:szCs w:val="28"/>
          <w:highlight w:val="white"/>
        </w:rPr>
      </w:pPr>
      <w:r>
        <w:rPr>
          <w:color w:val="000000"/>
          <w:szCs w:val="28"/>
          <w:highlight w:val="white"/>
        </w:rPr>
        <w:t>  for i in range(0, k+1):</w:t>
      </w:r>
    </w:p>
    <w:p w:rsidR="00303D92" w:rsidRDefault="00940870">
      <w:pPr>
        <w:spacing w:line="360" w:lineRule="auto"/>
        <w:rPr>
          <w:color w:val="000000"/>
          <w:szCs w:val="28"/>
          <w:highlight w:val="white"/>
        </w:rPr>
      </w:pPr>
      <w:r>
        <w:rPr>
          <w:color w:val="000000"/>
          <w:szCs w:val="28"/>
          <w:highlight w:val="white"/>
        </w:rPr>
        <w:lastRenderedPageBreak/>
        <w:t>      </w:t>
      </w:r>
      <w:r>
        <w:rPr>
          <w:color w:val="000000"/>
          <w:szCs w:val="28"/>
          <w:highlight w:val="white"/>
        </w:rPr>
        <w:t>Sum2 += (y[i] - Sum1) **2</w:t>
      </w:r>
    </w:p>
    <w:p w:rsidR="00303D92" w:rsidRDefault="00940870">
      <w:pPr>
        <w:spacing w:line="360" w:lineRule="auto"/>
        <w:rPr>
          <w:color w:val="000000"/>
          <w:szCs w:val="28"/>
          <w:highlight w:val="white"/>
        </w:rPr>
      </w:pPr>
      <w:r>
        <w:rPr>
          <w:color w:val="000000"/>
          <w:szCs w:val="28"/>
          <w:highlight w:val="white"/>
        </w:rPr>
        <w:t>  Tmp = Sum2/(Index_y[k] - 1)</w:t>
      </w:r>
    </w:p>
    <w:p w:rsidR="00303D92" w:rsidRDefault="00940870">
      <w:pPr>
        <w:spacing w:line="360" w:lineRule="auto"/>
        <w:rPr>
          <w:color w:val="000000"/>
          <w:szCs w:val="28"/>
          <w:highlight w:val="white"/>
        </w:rPr>
      </w:pPr>
      <w:r>
        <w:rPr>
          <w:color w:val="000000"/>
          <w:szCs w:val="28"/>
          <w:highlight w:val="white"/>
        </w:rPr>
        <w:t>  h_for_y.append(Tmp)</w:t>
      </w:r>
    </w:p>
    <w:p w:rsidR="00303D92" w:rsidRDefault="00940870">
      <w:pPr>
        <w:spacing w:line="360" w:lineRule="auto"/>
        <w:ind w:firstLine="0"/>
        <w:rPr>
          <w:color w:val="000000"/>
          <w:szCs w:val="28"/>
          <w:highlight w:val="white"/>
        </w:rPr>
      </w:pPr>
      <w:r>
        <w:rPr>
          <w:color w:val="000000"/>
          <w:szCs w:val="28"/>
          <w:highlight w:val="white"/>
        </w:rPr>
        <w:t>Residuals_squared = Resid_Series ** 2</w:t>
      </w:r>
    </w:p>
    <w:p w:rsidR="00303D92" w:rsidRDefault="00940870">
      <w:pPr>
        <w:spacing w:line="360" w:lineRule="auto"/>
        <w:ind w:firstLine="0"/>
        <w:rPr>
          <w:color w:val="000000"/>
          <w:szCs w:val="28"/>
          <w:highlight w:val="white"/>
        </w:rPr>
      </w:pPr>
      <w:r>
        <w:rPr>
          <w:color w:val="000000"/>
          <w:szCs w:val="28"/>
          <w:highlight w:val="white"/>
        </w:rPr>
        <w:t>print(Residuals_squared)</w:t>
      </w:r>
    </w:p>
    <w:p w:rsidR="00303D92" w:rsidRDefault="00940870">
      <w:pPr>
        <w:spacing w:line="360" w:lineRule="auto"/>
        <w:ind w:firstLine="0"/>
        <w:rPr>
          <w:color w:val="000000"/>
          <w:szCs w:val="28"/>
          <w:highlight w:val="white"/>
        </w:rPr>
      </w:pPr>
      <w:r>
        <w:rPr>
          <w:color w:val="000000"/>
          <w:szCs w:val="28"/>
          <w:highlight w:val="white"/>
        </w:rPr>
        <w:t>plot_pacf(Residuals_squared, title="ЧАКФ для квадратів залишків")</w:t>
      </w:r>
    </w:p>
    <w:p w:rsidR="00303D92" w:rsidRDefault="00940870">
      <w:pPr>
        <w:spacing w:line="360" w:lineRule="auto"/>
        <w:ind w:firstLine="0"/>
        <w:rPr>
          <w:color w:val="000000"/>
          <w:szCs w:val="28"/>
          <w:highlight w:val="white"/>
        </w:rPr>
      </w:pPr>
      <w:r>
        <w:rPr>
          <w:color w:val="000000"/>
          <w:szCs w:val="28"/>
          <w:highlight w:val="white"/>
        </w:rPr>
        <w:t>h_for_y_series = pd.Series(h_for_y)</w:t>
      </w:r>
    </w:p>
    <w:p w:rsidR="00303D92" w:rsidRDefault="00940870">
      <w:pPr>
        <w:spacing w:line="360" w:lineRule="auto"/>
        <w:ind w:firstLine="0"/>
        <w:rPr>
          <w:color w:val="000000"/>
          <w:szCs w:val="28"/>
          <w:highlight w:val="white"/>
        </w:rPr>
      </w:pPr>
      <w:r>
        <w:rPr>
          <w:color w:val="000000"/>
          <w:szCs w:val="28"/>
          <w:highlight w:val="white"/>
        </w:rPr>
        <w:t>plot_pacf(h_f</w:t>
      </w:r>
      <w:r>
        <w:rPr>
          <w:color w:val="000000"/>
          <w:szCs w:val="28"/>
          <w:highlight w:val="white"/>
        </w:rPr>
        <w:t>or_y_series, title = "ЧАКФ для умовної дисперсії")</w:t>
      </w:r>
    </w:p>
    <w:p w:rsidR="00303D92" w:rsidRDefault="00940870">
      <w:pPr>
        <w:spacing w:line="360" w:lineRule="auto"/>
        <w:ind w:firstLine="0"/>
        <w:rPr>
          <w:color w:val="000000"/>
          <w:szCs w:val="28"/>
          <w:highlight w:val="white"/>
        </w:rPr>
      </w:pPr>
      <w:r>
        <w:rPr>
          <w:color w:val="000000"/>
          <w:szCs w:val="28"/>
          <w:highlight w:val="white"/>
        </w:rPr>
        <w:t>h_for_y = np.array(h_for_y)</w:t>
      </w:r>
    </w:p>
    <w:p w:rsidR="00303D92" w:rsidRDefault="00940870">
      <w:pPr>
        <w:spacing w:line="360" w:lineRule="auto"/>
        <w:ind w:firstLine="0"/>
        <w:rPr>
          <w:color w:val="000000"/>
          <w:szCs w:val="28"/>
          <w:highlight w:val="white"/>
        </w:rPr>
      </w:pPr>
      <w:r>
        <w:rPr>
          <w:color w:val="000000"/>
          <w:szCs w:val="28"/>
          <w:highlight w:val="white"/>
        </w:rPr>
        <w:t>h_for_y_EGARCH = np.copy(h_for_y)</w:t>
      </w:r>
    </w:p>
    <w:p w:rsidR="00303D92" w:rsidRDefault="00940870">
      <w:pPr>
        <w:spacing w:line="360" w:lineRule="auto"/>
        <w:ind w:firstLine="0"/>
        <w:rPr>
          <w:color w:val="000000"/>
          <w:szCs w:val="28"/>
          <w:highlight w:val="white"/>
        </w:rPr>
      </w:pPr>
      <w:r>
        <w:rPr>
          <w:color w:val="000000"/>
          <w:szCs w:val="28"/>
          <w:highlight w:val="white"/>
        </w:rPr>
        <w:t>h_for_y_EGARCH = h_for_y_EGARCH[1:] </w:t>
      </w:r>
    </w:p>
    <w:p w:rsidR="00303D92" w:rsidRDefault="00940870">
      <w:pPr>
        <w:spacing w:line="360" w:lineRule="auto"/>
        <w:ind w:firstLine="0"/>
        <w:rPr>
          <w:color w:val="000000"/>
          <w:szCs w:val="28"/>
          <w:highlight w:val="white"/>
        </w:rPr>
      </w:pPr>
      <w:r>
        <w:rPr>
          <w:color w:val="000000"/>
          <w:szCs w:val="28"/>
          <w:highlight w:val="white"/>
        </w:rPr>
        <w:t>logh2fory = np.log(h_for_y_EGARCH**2)</w:t>
      </w:r>
    </w:p>
    <w:p w:rsidR="00303D92" w:rsidRDefault="00940870">
      <w:pPr>
        <w:spacing w:line="360" w:lineRule="auto"/>
        <w:ind w:firstLine="0"/>
        <w:rPr>
          <w:color w:val="000000"/>
          <w:szCs w:val="28"/>
          <w:highlight w:val="white"/>
        </w:rPr>
      </w:pPr>
      <w:r>
        <w:rPr>
          <w:color w:val="000000"/>
          <w:szCs w:val="28"/>
          <w:highlight w:val="white"/>
        </w:rPr>
        <w:t>For_p_1 = np.abs(Epsilon_for_EGARCH)/h_for_y_EGARCH</w:t>
      </w:r>
    </w:p>
    <w:p w:rsidR="00303D92" w:rsidRDefault="00940870">
      <w:pPr>
        <w:spacing w:line="360" w:lineRule="auto"/>
        <w:ind w:firstLine="0"/>
        <w:rPr>
          <w:color w:val="000000"/>
          <w:szCs w:val="28"/>
          <w:highlight w:val="white"/>
        </w:rPr>
      </w:pPr>
      <w:r>
        <w:rPr>
          <w:color w:val="000000"/>
          <w:szCs w:val="28"/>
          <w:highlight w:val="white"/>
        </w:rPr>
        <w:t>For_p_2 = Epsilo</w:t>
      </w:r>
      <w:r>
        <w:rPr>
          <w:color w:val="000000"/>
          <w:szCs w:val="28"/>
          <w:highlight w:val="white"/>
        </w:rPr>
        <w:t>n_for_EGARCH/h_for_y_EGARCH</w:t>
      </w:r>
    </w:p>
    <w:p w:rsidR="00303D92" w:rsidRDefault="00940870">
      <w:pPr>
        <w:spacing w:line="360" w:lineRule="auto"/>
        <w:ind w:firstLine="0"/>
        <w:rPr>
          <w:color w:val="000000"/>
          <w:szCs w:val="28"/>
          <w:highlight w:val="white"/>
        </w:rPr>
      </w:pPr>
      <w:r>
        <w:rPr>
          <w:color w:val="000000"/>
          <w:szCs w:val="28"/>
          <w:highlight w:val="white"/>
        </w:rPr>
        <w:t>train_size = 256</w:t>
      </w:r>
    </w:p>
    <w:p w:rsidR="00303D92" w:rsidRDefault="00940870">
      <w:pPr>
        <w:spacing w:line="360" w:lineRule="auto"/>
        <w:ind w:firstLine="0"/>
        <w:rPr>
          <w:color w:val="000000"/>
          <w:szCs w:val="28"/>
          <w:highlight w:val="white"/>
        </w:rPr>
      </w:pPr>
      <w:r>
        <w:rPr>
          <w:color w:val="000000"/>
          <w:szCs w:val="28"/>
          <w:highlight w:val="white"/>
        </w:rPr>
        <w:t>p = 6</w:t>
      </w:r>
    </w:p>
    <w:p w:rsidR="00303D92" w:rsidRDefault="00940870">
      <w:pPr>
        <w:spacing w:line="360" w:lineRule="auto"/>
        <w:ind w:firstLine="0"/>
        <w:rPr>
          <w:color w:val="000000"/>
          <w:szCs w:val="28"/>
          <w:highlight w:val="white"/>
        </w:rPr>
      </w:pPr>
      <w:r>
        <w:rPr>
          <w:color w:val="000000"/>
          <w:szCs w:val="28"/>
          <w:highlight w:val="white"/>
        </w:rPr>
        <w:t>q = 1</w:t>
      </w:r>
    </w:p>
    <w:p w:rsidR="00303D92" w:rsidRDefault="00940870">
      <w:pPr>
        <w:spacing w:line="360" w:lineRule="auto"/>
        <w:ind w:firstLine="0"/>
        <w:rPr>
          <w:color w:val="000000"/>
          <w:szCs w:val="28"/>
          <w:highlight w:val="white"/>
        </w:rPr>
      </w:pPr>
      <w:r>
        <w:rPr>
          <w:color w:val="000000"/>
          <w:szCs w:val="28"/>
          <w:highlight w:val="white"/>
        </w:rPr>
        <w:t>pd.set_option('display.max_rows', 500)</w:t>
      </w:r>
    </w:p>
    <w:p w:rsidR="00303D92" w:rsidRDefault="00940870">
      <w:pPr>
        <w:spacing w:line="360" w:lineRule="auto"/>
        <w:ind w:firstLine="0"/>
        <w:rPr>
          <w:color w:val="000000"/>
          <w:szCs w:val="28"/>
        </w:rPr>
      </w:pPr>
      <w:r>
        <w:rPr>
          <w:color w:val="000000"/>
          <w:szCs w:val="28"/>
          <w:highlight w:val="white"/>
        </w:rPr>
        <w:t>y_for_EGARCH = np.copy(Sers)</w:t>
      </w:r>
    </w:p>
    <w:p w:rsidR="00303D92" w:rsidRDefault="00940870">
      <w:pPr>
        <w:spacing w:line="360" w:lineRule="auto"/>
        <w:ind w:firstLine="0"/>
        <w:rPr>
          <w:color w:val="000000"/>
          <w:szCs w:val="28"/>
          <w:highlight w:val="white"/>
        </w:rPr>
      </w:pPr>
      <w:r>
        <w:rPr>
          <w:color w:val="000000"/>
          <w:szCs w:val="28"/>
          <w:highlight w:val="white"/>
        </w:rPr>
        <w:t>X = np.array([np.ones(train_size - (p))]).T</w:t>
      </w:r>
    </w:p>
    <w:p w:rsidR="00303D92" w:rsidRDefault="00303D92">
      <w:pPr>
        <w:spacing w:line="360" w:lineRule="auto"/>
        <w:ind w:firstLine="0"/>
        <w:rPr>
          <w:color w:val="000000"/>
          <w:szCs w:val="28"/>
        </w:rPr>
      </w:pPr>
    </w:p>
    <w:p w:rsidR="00303D92" w:rsidRDefault="00940870">
      <w:pPr>
        <w:spacing w:line="360" w:lineRule="auto"/>
        <w:ind w:firstLine="0"/>
        <w:rPr>
          <w:color w:val="000000"/>
          <w:szCs w:val="28"/>
          <w:highlight w:val="white"/>
        </w:rPr>
      </w:pPr>
      <w:r>
        <w:rPr>
          <w:color w:val="000000"/>
          <w:szCs w:val="28"/>
          <w:highlight w:val="white"/>
        </w:rPr>
        <w:t>x_vec = np.array([For_p_1[p-1:train_size-1]]).T</w:t>
      </w:r>
    </w:p>
    <w:p w:rsidR="00303D92" w:rsidRDefault="00940870">
      <w:pPr>
        <w:spacing w:line="360" w:lineRule="auto"/>
        <w:ind w:firstLine="0"/>
        <w:rPr>
          <w:color w:val="000000"/>
          <w:szCs w:val="28"/>
          <w:highlight w:val="white"/>
        </w:rPr>
      </w:pPr>
      <w:r>
        <w:rPr>
          <w:color w:val="000000"/>
          <w:szCs w:val="28"/>
          <w:highlight w:val="white"/>
        </w:rPr>
        <w:t>X = np.concatenate((X,x_vec), axis = 1)</w:t>
      </w:r>
    </w:p>
    <w:p w:rsidR="00303D92" w:rsidRDefault="00303D92">
      <w:pPr>
        <w:spacing w:line="360" w:lineRule="auto"/>
        <w:ind w:firstLine="0"/>
        <w:rPr>
          <w:color w:val="000000"/>
          <w:szCs w:val="28"/>
        </w:rPr>
      </w:pPr>
    </w:p>
    <w:p w:rsidR="00303D92" w:rsidRDefault="00940870">
      <w:pPr>
        <w:spacing w:line="360" w:lineRule="auto"/>
        <w:ind w:firstLine="0"/>
        <w:rPr>
          <w:color w:val="000000"/>
          <w:szCs w:val="28"/>
          <w:highlight w:val="white"/>
        </w:rPr>
      </w:pPr>
      <w:r>
        <w:rPr>
          <w:color w:val="000000"/>
          <w:szCs w:val="28"/>
          <w:highlight w:val="white"/>
        </w:rPr>
        <w:t>x_vec = np.array([For_p_1[p-2:train_size-2]]).T</w:t>
      </w:r>
    </w:p>
    <w:p w:rsidR="00303D92" w:rsidRDefault="00940870">
      <w:pPr>
        <w:spacing w:line="360" w:lineRule="auto"/>
        <w:ind w:firstLine="0"/>
        <w:rPr>
          <w:color w:val="000000"/>
          <w:szCs w:val="28"/>
          <w:highlight w:val="white"/>
        </w:rPr>
      </w:pPr>
      <w:r>
        <w:rPr>
          <w:color w:val="000000"/>
          <w:szCs w:val="28"/>
          <w:highlight w:val="white"/>
        </w:rPr>
        <w:t>X = np.concatenate((X,x_vec), axis = 1)</w:t>
      </w:r>
    </w:p>
    <w:p w:rsidR="00303D92" w:rsidRDefault="00303D92">
      <w:pPr>
        <w:spacing w:line="360" w:lineRule="auto"/>
        <w:ind w:firstLine="0"/>
        <w:rPr>
          <w:color w:val="000000"/>
          <w:szCs w:val="28"/>
        </w:rPr>
      </w:pPr>
    </w:p>
    <w:p w:rsidR="00303D92" w:rsidRDefault="00940870">
      <w:pPr>
        <w:spacing w:line="360" w:lineRule="auto"/>
        <w:ind w:firstLine="0"/>
        <w:rPr>
          <w:color w:val="000000"/>
          <w:szCs w:val="28"/>
          <w:highlight w:val="white"/>
        </w:rPr>
      </w:pPr>
      <w:r>
        <w:rPr>
          <w:color w:val="000000"/>
          <w:szCs w:val="28"/>
          <w:highlight w:val="white"/>
        </w:rPr>
        <w:t>x_vec = np.array([For_p_1[p-3:train_size-3]]).T</w:t>
      </w:r>
    </w:p>
    <w:p w:rsidR="00303D92" w:rsidRDefault="00940870">
      <w:pPr>
        <w:spacing w:line="360" w:lineRule="auto"/>
        <w:ind w:firstLine="0"/>
        <w:rPr>
          <w:color w:val="000000"/>
          <w:szCs w:val="28"/>
          <w:highlight w:val="white"/>
        </w:rPr>
      </w:pPr>
      <w:r>
        <w:rPr>
          <w:color w:val="000000"/>
          <w:szCs w:val="28"/>
          <w:highlight w:val="white"/>
        </w:rPr>
        <w:t>X = np.concatenate((X,x_vec), axis = 1)</w:t>
      </w:r>
    </w:p>
    <w:p w:rsidR="00303D92" w:rsidRDefault="00303D92">
      <w:pPr>
        <w:spacing w:line="360" w:lineRule="auto"/>
        <w:ind w:firstLine="0"/>
        <w:rPr>
          <w:color w:val="000000"/>
          <w:szCs w:val="28"/>
        </w:rPr>
      </w:pPr>
    </w:p>
    <w:p w:rsidR="00303D92" w:rsidRDefault="00940870">
      <w:pPr>
        <w:spacing w:line="360" w:lineRule="auto"/>
        <w:ind w:firstLine="0"/>
        <w:rPr>
          <w:color w:val="000000"/>
          <w:szCs w:val="28"/>
          <w:highlight w:val="white"/>
        </w:rPr>
      </w:pPr>
      <w:r>
        <w:rPr>
          <w:color w:val="000000"/>
          <w:szCs w:val="28"/>
          <w:highlight w:val="white"/>
        </w:rPr>
        <w:t>x_vec = np.array([For_p_1[p-6:train_s</w:t>
      </w:r>
      <w:r>
        <w:rPr>
          <w:color w:val="000000"/>
          <w:szCs w:val="28"/>
          <w:highlight w:val="white"/>
        </w:rPr>
        <w:t>ize-6]]).T</w:t>
      </w:r>
    </w:p>
    <w:p w:rsidR="00303D92" w:rsidRDefault="00940870">
      <w:pPr>
        <w:spacing w:line="360" w:lineRule="auto"/>
        <w:ind w:firstLine="0"/>
        <w:rPr>
          <w:color w:val="000000"/>
          <w:szCs w:val="28"/>
          <w:highlight w:val="white"/>
        </w:rPr>
      </w:pPr>
      <w:r>
        <w:rPr>
          <w:color w:val="000000"/>
          <w:szCs w:val="28"/>
          <w:highlight w:val="white"/>
        </w:rPr>
        <w:t>X = np.concatenate((X,x_vec), axis = 1)</w:t>
      </w:r>
    </w:p>
    <w:p w:rsidR="00303D92" w:rsidRDefault="00303D92">
      <w:pPr>
        <w:spacing w:line="360" w:lineRule="auto"/>
        <w:ind w:firstLine="0"/>
        <w:rPr>
          <w:color w:val="000000"/>
          <w:szCs w:val="28"/>
        </w:rPr>
      </w:pPr>
    </w:p>
    <w:p w:rsidR="00303D92" w:rsidRDefault="00940870">
      <w:pPr>
        <w:spacing w:line="360" w:lineRule="auto"/>
        <w:ind w:firstLine="0"/>
        <w:rPr>
          <w:color w:val="000000"/>
          <w:szCs w:val="28"/>
          <w:highlight w:val="white"/>
        </w:rPr>
      </w:pPr>
      <w:r>
        <w:rPr>
          <w:color w:val="000000"/>
          <w:szCs w:val="28"/>
          <w:highlight w:val="white"/>
        </w:rPr>
        <w:t>x_vec = np.array([For_p_2[p-1:train_size-1]]).T</w:t>
      </w:r>
    </w:p>
    <w:p w:rsidR="00303D92" w:rsidRDefault="00940870">
      <w:pPr>
        <w:spacing w:line="360" w:lineRule="auto"/>
        <w:ind w:firstLine="0"/>
        <w:rPr>
          <w:color w:val="000000"/>
          <w:szCs w:val="28"/>
          <w:highlight w:val="white"/>
        </w:rPr>
      </w:pPr>
      <w:r>
        <w:rPr>
          <w:color w:val="000000"/>
          <w:szCs w:val="28"/>
          <w:highlight w:val="white"/>
        </w:rPr>
        <w:t>X = np.concatenate((X,x_vec), axis = 1)</w:t>
      </w:r>
    </w:p>
    <w:p w:rsidR="00303D92" w:rsidRDefault="00303D92">
      <w:pPr>
        <w:spacing w:line="360" w:lineRule="auto"/>
        <w:ind w:firstLine="0"/>
        <w:rPr>
          <w:color w:val="000000"/>
          <w:szCs w:val="28"/>
        </w:rPr>
      </w:pPr>
    </w:p>
    <w:p w:rsidR="00303D92" w:rsidRDefault="00940870">
      <w:pPr>
        <w:spacing w:line="360" w:lineRule="auto"/>
        <w:ind w:firstLine="0"/>
        <w:rPr>
          <w:color w:val="000000"/>
          <w:szCs w:val="28"/>
          <w:highlight w:val="white"/>
        </w:rPr>
      </w:pPr>
      <w:r>
        <w:rPr>
          <w:color w:val="000000"/>
          <w:szCs w:val="28"/>
          <w:highlight w:val="white"/>
        </w:rPr>
        <w:t>x_vec = np.array([For_p_2[p-2:train_size-2]]).T</w:t>
      </w:r>
    </w:p>
    <w:p w:rsidR="00303D92" w:rsidRDefault="00940870">
      <w:pPr>
        <w:spacing w:line="360" w:lineRule="auto"/>
        <w:ind w:firstLine="0"/>
        <w:rPr>
          <w:color w:val="000000"/>
          <w:szCs w:val="28"/>
          <w:highlight w:val="white"/>
        </w:rPr>
      </w:pPr>
      <w:r>
        <w:rPr>
          <w:color w:val="000000"/>
          <w:szCs w:val="28"/>
          <w:highlight w:val="white"/>
        </w:rPr>
        <w:t>X = np.concatenate((X,x_vec), axis = 1)</w:t>
      </w:r>
    </w:p>
    <w:p w:rsidR="00303D92" w:rsidRDefault="00303D92">
      <w:pPr>
        <w:spacing w:line="360" w:lineRule="auto"/>
        <w:ind w:firstLine="0"/>
        <w:rPr>
          <w:color w:val="000000"/>
          <w:szCs w:val="28"/>
        </w:rPr>
      </w:pPr>
    </w:p>
    <w:p w:rsidR="00303D92" w:rsidRDefault="00940870">
      <w:pPr>
        <w:spacing w:line="360" w:lineRule="auto"/>
        <w:ind w:firstLine="0"/>
        <w:rPr>
          <w:color w:val="000000"/>
          <w:szCs w:val="28"/>
          <w:highlight w:val="white"/>
        </w:rPr>
      </w:pPr>
      <w:r>
        <w:rPr>
          <w:color w:val="000000"/>
          <w:szCs w:val="28"/>
          <w:highlight w:val="white"/>
        </w:rPr>
        <w:t>x_vec = np.array([For_p_2[p-3:train_size-3]]).T</w:t>
      </w:r>
    </w:p>
    <w:p w:rsidR="00303D92" w:rsidRDefault="00940870">
      <w:pPr>
        <w:spacing w:line="360" w:lineRule="auto"/>
        <w:ind w:firstLine="0"/>
        <w:rPr>
          <w:color w:val="000000"/>
          <w:szCs w:val="28"/>
          <w:highlight w:val="white"/>
        </w:rPr>
      </w:pPr>
      <w:r>
        <w:rPr>
          <w:color w:val="000000"/>
          <w:szCs w:val="28"/>
          <w:highlight w:val="white"/>
        </w:rPr>
        <w:t>X = np.concatenate((X,x_vec), axis = 1)</w:t>
      </w:r>
    </w:p>
    <w:p w:rsidR="00303D92" w:rsidRDefault="00303D92">
      <w:pPr>
        <w:spacing w:line="360" w:lineRule="auto"/>
        <w:ind w:firstLine="0"/>
        <w:rPr>
          <w:color w:val="000000"/>
          <w:szCs w:val="28"/>
        </w:rPr>
      </w:pPr>
    </w:p>
    <w:p w:rsidR="00303D92" w:rsidRDefault="00940870">
      <w:pPr>
        <w:spacing w:line="360" w:lineRule="auto"/>
        <w:ind w:firstLine="0"/>
        <w:rPr>
          <w:color w:val="000000"/>
          <w:szCs w:val="28"/>
          <w:highlight w:val="white"/>
        </w:rPr>
      </w:pPr>
      <w:r>
        <w:rPr>
          <w:color w:val="000000"/>
          <w:szCs w:val="28"/>
          <w:highlight w:val="white"/>
        </w:rPr>
        <w:t>x_vec = np.array([For_p_2[p-6:train_size-6]]).T</w:t>
      </w:r>
    </w:p>
    <w:p w:rsidR="00303D92" w:rsidRDefault="00940870">
      <w:pPr>
        <w:spacing w:line="360" w:lineRule="auto"/>
        <w:ind w:firstLine="0"/>
        <w:rPr>
          <w:color w:val="000000"/>
          <w:szCs w:val="28"/>
          <w:highlight w:val="white"/>
        </w:rPr>
      </w:pPr>
      <w:r>
        <w:rPr>
          <w:color w:val="000000"/>
          <w:szCs w:val="28"/>
          <w:highlight w:val="white"/>
        </w:rPr>
        <w:t>X = np.concatenate((X,x_vec), axis = 1)</w:t>
      </w:r>
    </w:p>
    <w:p w:rsidR="00303D92" w:rsidRDefault="00303D92">
      <w:pPr>
        <w:spacing w:line="360" w:lineRule="auto"/>
        <w:ind w:firstLine="0"/>
        <w:rPr>
          <w:color w:val="000000"/>
          <w:szCs w:val="28"/>
        </w:rPr>
      </w:pPr>
    </w:p>
    <w:p w:rsidR="00303D92" w:rsidRDefault="00940870">
      <w:pPr>
        <w:spacing w:line="360" w:lineRule="auto"/>
        <w:ind w:firstLine="0"/>
        <w:rPr>
          <w:color w:val="000000"/>
          <w:szCs w:val="28"/>
          <w:highlight w:val="white"/>
        </w:rPr>
      </w:pPr>
      <w:r>
        <w:rPr>
          <w:color w:val="000000"/>
          <w:szCs w:val="28"/>
          <w:highlight w:val="white"/>
        </w:rPr>
        <w:t>x_vec = np.array([logh2fory[5:255]]).T</w:t>
      </w:r>
    </w:p>
    <w:p w:rsidR="00303D92" w:rsidRDefault="00940870">
      <w:pPr>
        <w:spacing w:line="360" w:lineRule="auto"/>
        <w:ind w:firstLine="0"/>
        <w:rPr>
          <w:color w:val="000000"/>
          <w:szCs w:val="28"/>
          <w:highlight w:val="white"/>
        </w:rPr>
      </w:pPr>
      <w:r>
        <w:rPr>
          <w:color w:val="000000"/>
          <w:szCs w:val="28"/>
          <w:highlight w:val="white"/>
        </w:rPr>
        <w:t>X = np.concatenate((X,x_vec), axis = 1)</w:t>
      </w:r>
    </w:p>
    <w:p w:rsidR="00303D92" w:rsidRDefault="00303D92">
      <w:pPr>
        <w:spacing w:line="360" w:lineRule="auto"/>
        <w:ind w:firstLine="0"/>
        <w:rPr>
          <w:color w:val="000000"/>
          <w:szCs w:val="28"/>
        </w:rPr>
      </w:pPr>
    </w:p>
    <w:p w:rsidR="00303D92" w:rsidRDefault="00940870">
      <w:pPr>
        <w:spacing w:line="360" w:lineRule="auto"/>
        <w:ind w:firstLine="0"/>
        <w:rPr>
          <w:color w:val="000000"/>
          <w:szCs w:val="28"/>
          <w:highlight w:val="white"/>
        </w:rPr>
      </w:pPr>
      <w:r>
        <w:rPr>
          <w:color w:val="000000"/>
          <w:szCs w:val="28"/>
          <w:highlight w:val="white"/>
        </w:rPr>
        <w:t>y = np.array([logh2fory[6:256]]).T</w:t>
      </w:r>
    </w:p>
    <w:p w:rsidR="00303D92" w:rsidRDefault="00940870">
      <w:pPr>
        <w:spacing w:line="360" w:lineRule="auto"/>
        <w:ind w:firstLine="0"/>
        <w:rPr>
          <w:color w:val="000000"/>
          <w:szCs w:val="28"/>
          <w:highlight w:val="white"/>
        </w:rPr>
      </w:pPr>
      <w:r>
        <w:rPr>
          <w:color w:val="000000"/>
          <w:szCs w:val="28"/>
          <w:highlight w:val="white"/>
        </w:rPr>
        <w:t>y = np.array([logh2fory[6:256]]).T</w:t>
      </w:r>
    </w:p>
    <w:p w:rsidR="00303D92" w:rsidRDefault="00940870">
      <w:pPr>
        <w:spacing w:line="360" w:lineRule="auto"/>
        <w:rPr>
          <w:color w:val="000000"/>
          <w:szCs w:val="28"/>
          <w:highlight w:val="white"/>
        </w:rPr>
      </w:pPr>
      <w:r>
        <w:rPr>
          <w:color w:val="000000"/>
          <w:szCs w:val="28"/>
          <w:highlight w:val="white"/>
        </w:rPr>
        <w:t>print(X.shape)</w:t>
      </w:r>
    </w:p>
    <w:p w:rsidR="00303D92" w:rsidRDefault="00940870">
      <w:pPr>
        <w:spacing w:line="360" w:lineRule="auto"/>
        <w:rPr>
          <w:color w:val="000000"/>
          <w:szCs w:val="28"/>
          <w:highlight w:val="white"/>
        </w:rPr>
      </w:pPr>
      <w:r>
        <w:rPr>
          <w:color w:val="000000"/>
          <w:szCs w:val="28"/>
          <w:highlight w:val="white"/>
        </w:rPr>
        <w:t>print(y.shape)</w:t>
      </w:r>
    </w:p>
    <w:p w:rsidR="00303D92" w:rsidRDefault="00940870">
      <w:pPr>
        <w:spacing w:line="360" w:lineRule="auto"/>
        <w:rPr>
          <w:color w:val="000000"/>
          <w:szCs w:val="28"/>
          <w:highlight w:val="white"/>
        </w:rPr>
      </w:pPr>
      <w:r>
        <w:rPr>
          <w:color w:val="000000"/>
          <w:szCs w:val="28"/>
          <w:highlight w:val="white"/>
        </w:rPr>
        <w:t>Egarch_mod = sm.RecursiveLS(y,X)</w:t>
      </w:r>
    </w:p>
    <w:p w:rsidR="00303D92" w:rsidRDefault="00940870">
      <w:pPr>
        <w:spacing w:line="360" w:lineRule="auto"/>
        <w:rPr>
          <w:color w:val="000000"/>
          <w:szCs w:val="28"/>
          <w:highlight w:val="white"/>
        </w:rPr>
      </w:pPr>
      <w:r>
        <w:rPr>
          <w:color w:val="000000"/>
          <w:szCs w:val="28"/>
          <w:highlight w:val="white"/>
        </w:rPr>
        <w:t>Result = Egarch_mod.fit()</w:t>
      </w:r>
    </w:p>
    <w:p w:rsidR="00303D92" w:rsidRDefault="00940870">
      <w:pPr>
        <w:spacing w:line="360" w:lineRule="auto"/>
        <w:rPr>
          <w:color w:val="000000"/>
          <w:szCs w:val="28"/>
          <w:highlight w:val="white"/>
        </w:rPr>
      </w:pPr>
      <w:r>
        <w:rPr>
          <w:color w:val="000000"/>
          <w:szCs w:val="28"/>
          <w:highlight w:val="white"/>
        </w:rPr>
        <w:t>print(Result.summary())</w:t>
      </w:r>
    </w:p>
    <w:p w:rsidR="00303D92" w:rsidRDefault="00940870">
      <w:pPr>
        <w:spacing w:line="360" w:lineRule="auto"/>
        <w:rPr>
          <w:color w:val="000000"/>
          <w:szCs w:val="28"/>
          <w:highlight w:val="white"/>
        </w:rPr>
      </w:pPr>
      <w:r>
        <w:rPr>
          <w:color w:val="000000"/>
          <w:szCs w:val="28"/>
          <w:highlight w:val="white"/>
        </w:rPr>
        <w:t>Parameters = np.array([0.082,1.7975,1.7847,1.1156,-0.0082,1.2615,0.2043,1.6585,0.0078,0.9966])</w:t>
      </w:r>
    </w:p>
    <w:p w:rsidR="00303D92" w:rsidRDefault="00940870">
      <w:pPr>
        <w:spacing w:line="360" w:lineRule="auto"/>
        <w:rPr>
          <w:color w:val="000000"/>
          <w:szCs w:val="28"/>
          <w:highlight w:val="white"/>
        </w:rPr>
      </w:pPr>
      <w:r>
        <w:rPr>
          <w:color w:val="000000"/>
          <w:szCs w:val="28"/>
          <w:highlight w:val="white"/>
        </w:rPr>
        <w:t>S = 0</w:t>
      </w:r>
    </w:p>
    <w:p w:rsidR="00303D92" w:rsidRDefault="00940870">
      <w:pPr>
        <w:spacing w:line="360" w:lineRule="auto"/>
        <w:rPr>
          <w:color w:val="000000"/>
          <w:szCs w:val="28"/>
          <w:highlight w:val="white"/>
        </w:rPr>
      </w:pPr>
      <w:r>
        <w:rPr>
          <w:color w:val="000000"/>
          <w:szCs w:val="28"/>
          <w:highlight w:val="white"/>
        </w:rPr>
        <w:lastRenderedPageBreak/>
        <w:t>logh2fory_test = np.copy(logh2fory)</w:t>
      </w:r>
    </w:p>
    <w:p w:rsidR="00303D92" w:rsidRDefault="00940870">
      <w:pPr>
        <w:spacing w:line="360" w:lineRule="auto"/>
        <w:rPr>
          <w:color w:val="000000"/>
          <w:szCs w:val="28"/>
          <w:highlight w:val="white"/>
        </w:rPr>
      </w:pPr>
      <w:r>
        <w:rPr>
          <w:color w:val="000000"/>
          <w:szCs w:val="28"/>
          <w:highlight w:val="white"/>
        </w:rPr>
        <w:t>for i in range (256, len(h_for_y)-1):</w:t>
      </w:r>
    </w:p>
    <w:p w:rsidR="00303D92" w:rsidRDefault="00940870">
      <w:pPr>
        <w:spacing w:line="360" w:lineRule="auto"/>
        <w:rPr>
          <w:color w:val="000000"/>
          <w:szCs w:val="28"/>
          <w:highlight w:val="white"/>
        </w:rPr>
      </w:pPr>
      <w:r>
        <w:rPr>
          <w:color w:val="000000"/>
          <w:szCs w:val="28"/>
          <w:highlight w:val="white"/>
        </w:rPr>
        <w:t>  logh2fory_test[i] = Parameters[0] + Parameters[1]*For_p_1[i-1] + Parameters[2]*</w:t>
      </w:r>
      <w:r>
        <w:rPr>
          <w:color w:val="000000"/>
          <w:szCs w:val="28"/>
          <w:highlight w:val="white"/>
        </w:rPr>
        <w:t>For_p_1[i-2] + Parameters[3]*For_p_1[i-3] + Parameters[4]*For_p_1[i-6] + Parameters[5]*For_p_2[i-1] +Parameters[6]*For_p_2[i-2] + Parameters[7]*For_p_2[i-3] + Parameters[8]*For_p_2[i-6] + Parameters[9]*logh2fory_test[i-1]</w:t>
      </w:r>
    </w:p>
    <w:p w:rsidR="00303D92" w:rsidRDefault="00940870">
      <w:pPr>
        <w:spacing w:line="360" w:lineRule="auto"/>
        <w:rPr>
          <w:color w:val="000000"/>
          <w:szCs w:val="28"/>
          <w:highlight w:val="white"/>
        </w:rPr>
      </w:pPr>
      <w:r>
        <w:rPr>
          <w:color w:val="000000"/>
          <w:szCs w:val="28"/>
          <w:highlight w:val="white"/>
        </w:rPr>
        <w:t>Sigmas  = []</w:t>
      </w:r>
    </w:p>
    <w:p w:rsidR="00303D92" w:rsidRDefault="00940870">
      <w:pPr>
        <w:spacing w:line="360" w:lineRule="auto"/>
        <w:rPr>
          <w:color w:val="000000"/>
          <w:szCs w:val="28"/>
          <w:highlight w:val="white"/>
        </w:rPr>
      </w:pPr>
      <w:r>
        <w:rPr>
          <w:color w:val="000000"/>
          <w:szCs w:val="28"/>
          <w:highlight w:val="white"/>
        </w:rPr>
        <w:t>k = 0</w:t>
      </w:r>
    </w:p>
    <w:p w:rsidR="00303D92" w:rsidRDefault="00940870">
      <w:pPr>
        <w:spacing w:line="360" w:lineRule="auto"/>
        <w:rPr>
          <w:color w:val="000000"/>
          <w:szCs w:val="28"/>
          <w:highlight w:val="white"/>
        </w:rPr>
      </w:pPr>
      <w:r>
        <w:rPr>
          <w:color w:val="000000"/>
          <w:szCs w:val="28"/>
          <w:highlight w:val="white"/>
        </w:rPr>
        <w:t>for i in range </w:t>
      </w:r>
      <w:r>
        <w:rPr>
          <w:color w:val="000000"/>
          <w:szCs w:val="28"/>
          <w:highlight w:val="white"/>
        </w:rPr>
        <w:t>(256, len(h_for_y)-1):</w:t>
      </w:r>
    </w:p>
    <w:p w:rsidR="00303D92" w:rsidRDefault="00940870">
      <w:pPr>
        <w:spacing w:line="360" w:lineRule="auto"/>
        <w:rPr>
          <w:color w:val="000000"/>
          <w:szCs w:val="28"/>
          <w:highlight w:val="white"/>
        </w:rPr>
      </w:pPr>
      <w:r>
        <w:rPr>
          <w:color w:val="000000"/>
          <w:szCs w:val="28"/>
          <w:highlight w:val="white"/>
        </w:rPr>
        <w:t>  if (i % 2 == 0):</w:t>
      </w:r>
    </w:p>
    <w:p w:rsidR="00303D92" w:rsidRDefault="00940870">
      <w:pPr>
        <w:spacing w:line="360" w:lineRule="auto"/>
        <w:rPr>
          <w:color w:val="000000"/>
          <w:szCs w:val="28"/>
          <w:highlight w:val="white"/>
        </w:rPr>
      </w:pPr>
      <w:r>
        <w:rPr>
          <w:color w:val="000000"/>
          <w:szCs w:val="28"/>
          <w:highlight w:val="white"/>
        </w:rPr>
        <w:t>      k += 1</w:t>
      </w:r>
    </w:p>
    <w:p w:rsidR="00303D92" w:rsidRDefault="00940870">
      <w:pPr>
        <w:spacing w:line="360" w:lineRule="auto"/>
        <w:rPr>
          <w:color w:val="000000"/>
          <w:szCs w:val="28"/>
          <w:highlight w:val="white"/>
        </w:rPr>
      </w:pPr>
      <w:r>
        <w:rPr>
          <w:color w:val="000000"/>
          <w:szCs w:val="28"/>
          <w:highlight w:val="white"/>
        </w:rPr>
        <w:t>      t = math.sqrt(logh2fory_test[i])</w:t>
      </w:r>
    </w:p>
    <w:p w:rsidR="00303D92" w:rsidRDefault="00940870">
      <w:pPr>
        <w:spacing w:line="360" w:lineRule="auto"/>
        <w:rPr>
          <w:color w:val="000000"/>
          <w:szCs w:val="28"/>
          <w:highlight w:val="white"/>
        </w:rPr>
      </w:pPr>
      <w:r>
        <w:rPr>
          <w:color w:val="000000"/>
          <w:szCs w:val="28"/>
          <w:highlight w:val="white"/>
        </w:rPr>
        <w:t>      Sigmas.append(t)</w:t>
      </w:r>
    </w:p>
    <w:p w:rsidR="00303D92" w:rsidRDefault="00940870">
      <w:pPr>
        <w:spacing w:line="360" w:lineRule="auto"/>
        <w:rPr>
          <w:color w:val="000000"/>
          <w:szCs w:val="28"/>
          <w:highlight w:val="white"/>
        </w:rPr>
      </w:pPr>
      <w:r>
        <w:rPr>
          <w:color w:val="000000"/>
          <w:szCs w:val="28"/>
          <w:highlight w:val="white"/>
        </w:rPr>
        <w:t>  if (k == 25):</w:t>
      </w:r>
    </w:p>
    <w:p w:rsidR="00303D92" w:rsidRDefault="00940870">
      <w:pPr>
        <w:spacing w:line="360" w:lineRule="auto"/>
        <w:rPr>
          <w:color w:val="000000"/>
          <w:szCs w:val="28"/>
          <w:highlight w:val="white"/>
        </w:rPr>
      </w:pPr>
      <w:r>
        <w:rPr>
          <w:color w:val="000000"/>
          <w:szCs w:val="28"/>
          <w:highlight w:val="white"/>
        </w:rPr>
        <w:t>      print("Stop!")</w:t>
      </w:r>
    </w:p>
    <w:p w:rsidR="00303D92" w:rsidRDefault="00940870">
      <w:pPr>
        <w:spacing w:line="360" w:lineRule="auto"/>
        <w:rPr>
          <w:color w:val="000000"/>
          <w:szCs w:val="28"/>
          <w:highlight w:val="white"/>
        </w:rPr>
      </w:pPr>
      <w:r>
        <w:rPr>
          <w:color w:val="000000"/>
          <w:szCs w:val="28"/>
          <w:highlight w:val="white"/>
        </w:rPr>
        <w:t>      break</w:t>
      </w:r>
    </w:p>
    <w:p w:rsidR="00303D92" w:rsidRDefault="00940870">
      <w:pPr>
        <w:spacing w:line="360" w:lineRule="auto"/>
        <w:rPr>
          <w:color w:val="000000"/>
          <w:szCs w:val="28"/>
          <w:highlight w:val="white"/>
        </w:rPr>
      </w:pPr>
      <w:r>
        <w:rPr>
          <w:color w:val="000000"/>
          <w:szCs w:val="28"/>
          <w:highlight w:val="white"/>
        </w:rPr>
        <w:t>k = 0</w:t>
      </w:r>
    </w:p>
    <w:p w:rsidR="00303D92" w:rsidRDefault="00940870">
      <w:pPr>
        <w:spacing w:line="360" w:lineRule="auto"/>
        <w:rPr>
          <w:color w:val="000000"/>
          <w:szCs w:val="28"/>
          <w:highlight w:val="white"/>
        </w:rPr>
      </w:pPr>
      <w:r>
        <w:rPr>
          <w:color w:val="000000"/>
          <w:szCs w:val="28"/>
          <w:highlight w:val="white"/>
        </w:rPr>
        <w:t>Open = []</w:t>
      </w:r>
    </w:p>
    <w:p w:rsidR="00303D92" w:rsidRDefault="00940870">
      <w:pPr>
        <w:spacing w:line="360" w:lineRule="auto"/>
        <w:rPr>
          <w:color w:val="000000"/>
          <w:szCs w:val="28"/>
          <w:highlight w:val="white"/>
        </w:rPr>
      </w:pPr>
      <w:r>
        <w:rPr>
          <w:color w:val="000000"/>
          <w:szCs w:val="28"/>
          <w:highlight w:val="white"/>
        </w:rPr>
        <w:t>for i in range (256, len(h_for_y)-1):</w:t>
      </w:r>
    </w:p>
    <w:p w:rsidR="00303D92" w:rsidRDefault="00940870">
      <w:pPr>
        <w:spacing w:line="360" w:lineRule="auto"/>
        <w:rPr>
          <w:color w:val="000000"/>
          <w:szCs w:val="28"/>
          <w:highlight w:val="white"/>
        </w:rPr>
      </w:pPr>
      <w:r>
        <w:rPr>
          <w:color w:val="000000"/>
          <w:szCs w:val="28"/>
          <w:highlight w:val="white"/>
        </w:rPr>
        <w:t>  if (i % 2 == 0):</w:t>
      </w:r>
    </w:p>
    <w:p w:rsidR="00303D92" w:rsidRDefault="00940870">
      <w:pPr>
        <w:spacing w:line="360" w:lineRule="auto"/>
        <w:rPr>
          <w:color w:val="000000"/>
          <w:szCs w:val="28"/>
          <w:highlight w:val="white"/>
        </w:rPr>
      </w:pPr>
      <w:r>
        <w:rPr>
          <w:color w:val="000000"/>
          <w:szCs w:val="28"/>
          <w:highlight w:val="white"/>
        </w:rPr>
        <w:t>      k +=1</w:t>
      </w:r>
    </w:p>
    <w:p w:rsidR="00303D92" w:rsidRDefault="00940870">
      <w:pPr>
        <w:spacing w:line="360" w:lineRule="auto"/>
        <w:rPr>
          <w:color w:val="000000"/>
          <w:szCs w:val="28"/>
          <w:highlight w:val="white"/>
        </w:rPr>
      </w:pPr>
      <w:r>
        <w:rPr>
          <w:color w:val="000000"/>
          <w:szCs w:val="28"/>
          <w:highlight w:val="white"/>
        </w:rPr>
        <w:t>     </w:t>
      </w:r>
      <w:r>
        <w:rPr>
          <w:color w:val="000000"/>
          <w:szCs w:val="28"/>
          <w:highlight w:val="white"/>
        </w:rPr>
        <w:t> Open.append(y_for_EGARCH[i])</w:t>
      </w:r>
    </w:p>
    <w:p w:rsidR="00303D92" w:rsidRDefault="00940870">
      <w:pPr>
        <w:spacing w:line="360" w:lineRule="auto"/>
        <w:rPr>
          <w:color w:val="000000"/>
          <w:szCs w:val="28"/>
          <w:highlight w:val="white"/>
        </w:rPr>
      </w:pPr>
      <w:r>
        <w:rPr>
          <w:color w:val="000000"/>
          <w:szCs w:val="28"/>
          <w:highlight w:val="white"/>
        </w:rPr>
        <w:t>  if (k == 25):</w:t>
      </w:r>
    </w:p>
    <w:p w:rsidR="00303D92" w:rsidRDefault="00940870">
      <w:pPr>
        <w:spacing w:line="360" w:lineRule="auto"/>
        <w:rPr>
          <w:color w:val="000000"/>
          <w:szCs w:val="28"/>
          <w:highlight w:val="white"/>
        </w:rPr>
      </w:pPr>
      <w:r>
        <w:rPr>
          <w:color w:val="000000"/>
          <w:szCs w:val="28"/>
          <w:highlight w:val="white"/>
        </w:rPr>
        <w:t>      print("Stop!")</w:t>
      </w:r>
    </w:p>
    <w:p w:rsidR="00303D92" w:rsidRDefault="00940870">
      <w:pPr>
        <w:spacing w:line="360" w:lineRule="auto"/>
        <w:rPr>
          <w:color w:val="000000"/>
          <w:szCs w:val="28"/>
          <w:highlight w:val="white"/>
        </w:rPr>
      </w:pPr>
      <w:r>
        <w:rPr>
          <w:color w:val="000000"/>
          <w:szCs w:val="28"/>
          <w:highlight w:val="white"/>
        </w:rPr>
        <w:t>      break</w:t>
      </w:r>
    </w:p>
    <w:p w:rsidR="00303D92" w:rsidRDefault="00940870">
      <w:pPr>
        <w:spacing w:line="360" w:lineRule="auto"/>
        <w:ind w:firstLine="0"/>
        <w:rPr>
          <w:color w:val="000000"/>
          <w:szCs w:val="28"/>
          <w:highlight w:val="white"/>
        </w:rPr>
      </w:pPr>
      <w:r>
        <w:rPr>
          <w:b/>
          <w:color w:val="000000"/>
          <w:szCs w:val="28"/>
          <w:highlight w:val="white"/>
        </w:rPr>
        <w:t>def</w:t>
      </w:r>
      <w:r>
        <w:rPr>
          <w:color w:val="000000"/>
          <w:szCs w:val="28"/>
          <w:highlight w:val="white"/>
        </w:rPr>
        <w:t> SSE (y_test,y_pred):</w:t>
      </w:r>
    </w:p>
    <w:p w:rsidR="00303D92" w:rsidRDefault="00940870">
      <w:pPr>
        <w:spacing w:line="360" w:lineRule="auto"/>
        <w:rPr>
          <w:color w:val="000000"/>
          <w:szCs w:val="28"/>
          <w:highlight w:val="white"/>
        </w:rPr>
      </w:pPr>
      <w:r>
        <w:rPr>
          <w:color w:val="000000"/>
          <w:szCs w:val="28"/>
          <w:highlight w:val="white"/>
        </w:rPr>
        <w:t>  return np.sum ((y_test - y_pred) **2)</w:t>
      </w:r>
    </w:p>
    <w:p w:rsidR="00303D92" w:rsidRDefault="00303D92">
      <w:pPr>
        <w:spacing w:line="360" w:lineRule="auto"/>
        <w:ind w:firstLine="0"/>
      </w:pPr>
    </w:p>
    <w:p w:rsidR="00303D92" w:rsidRDefault="00940870">
      <w:pPr>
        <w:spacing w:line="360" w:lineRule="auto"/>
        <w:ind w:firstLine="0"/>
        <w:rPr>
          <w:color w:val="000000"/>
          <w:szCs w:val="28"/>
          <w:highlight w:val="white"/>
        </w:rPr>
      </w:pPr>
      <w:r>
        <w:rPr>
          <w:b/>
          <w:color w:val="000000"/>
          <w:szCs w:val="28"/>
          <w:highlight w:val="white"/>
        </w:rPr>
        <w:lastRenderedPageBreak/>
        <w:t>def</w:t>
      </w:r>
      <w:r>
        <w:rPr>
          <w:color w:val="000000"/>
          <w:szCs w:val="28"/>
          <w:highlight w:val="white"/>
        </w:rPr>
        <w:t> Theil(y_test,y_pred):</w:t>
      </w:r>
    </w:p>
    <w:p w:rsidR="00303D92" w:rsidRDefault="00940870">
      <w:pPr>
        <w:spacing w:line="360" w:lineRule="auto"/>
        <w:rPr>
          <w:color w:val="000000"/>
          <w:szCs w:val="28"/>
          <w:highlight w:val="white"/>
        </w:rPr>
      </w:pPr>
      <w:r>
        <w:rPr>
          <w:color w:val="000000"/>
          <w:szCs w:val="28"/>
          <w:highlight w:val="white"/>
        </w:rPr>
        <w:t>    </w:t>
      </w:r>
      <w:r>
        <w:rPr>
          <w:color w:val="000000"/>
          <w:szCs w:val="28"/>
          <w:highlight w:val="white"/>
        </w:rPr>
        <w:t>return (np.sqrt(np.mean((y_test-y_pred)**2)))/((np.sqrt(np.mean(y_test**2)))+(np.sqrt(np.mean(y_pred**2))))</w:t>
      </w:r>
    </w:p>
    <w:p w:rsidR="00303D92" w:rsidRDefault="00303D92">
      <w:pPr>
        <w:spacing w:line="360" w:lineRule="auto"/>
        <w:ind w:firstLine="0"/>
        <w:rPr>
          <w:color w:val="000000"/>
          <w:szCs w:val="28"/>
        </w:rPr>
      </w:pPr>
    </w:p>
    <w:p w:rsidR="00303D92" w:rsidRDefault="00940870">
      <w:pPr>
        <w:spacing w:line="360" w:lineRule="auto"/>
        <w:ind w:firstLine="0"/>
        <w:rPr>
          <w:color w:val="000000"/>
          <w:szCs w:val="28"/>
          <w:highlight w:val="white"/>
        </w:rPr>
      </w:pPr>
      <w:r>
        <w:rPr>
          <w:color w:val="000000"/>
          <w:szCs w:val="28"/>
          <w:highlight w:val="white"/>
        </w:rPr>
        <w:t>h_for_y_GARCH = np.copy(h_for_y)</w:t>
      </w:r>
    </w:p>
    <w:p w:rsidR="00303D92" w:rsidRDefault="00940870">
      <w:pPr>
        <w:spacing w:line="360" w:lineRule="auto"/>
        <w:ind w:firstLine="0"/>
        <w:rPr>
          <w:color w:val="000000"/>
          <w:szCs w:val="28"/>
          <w:highlight w:val="white"/>
        </w:rPr>
      </w:pPr>
      <w:r>
        <w:rPr>
          <w:color w:val="000000"/>
          <w:szCs w:val="28"/>
          <w:highlight w:val="white"/>
        </w:rPr>
        <w:t>h_for_y_GARCH = h_for_y_GARCH[1:]</w:t>
      </w:r>
    </w:p>
    <w:p w:rsidR="00303D92" w:rsidRDefault="00940870">
      <w:pPr>
        <w:spacing w:line="360" w:lineRule="auto"/>
        <w:ind w:firstLine="0"/>
        <w:rPr>
          <w:color w:val="000000"/>
          <w:szCs w:val="28"/>
          <w:highlight w:val="white"/>
        </w:rPr>
      </w:pPr>
      <w:r>
        <w:rPr>
          <w:color w:val="000000"/>
          <w:szCs w:val="28"/>
          <w:highlight w:val="white"/>
        </w:rPr>
        <w:t>h_for_y_GARCH_squared = h_for_y_GARCH ** 2</w:t>
      </w:r>
    </w:p>
    <w:p w:rsidR="00303D92" w:rsidRDefault="00940870">
      <w:pPr>
        <w:spacing w:line="360" w:lineRule="auto"/>
        <w:ind w:firstLine="0"/>
        <w:rPr>
          <w:color w:val="000000"/>
          <w:szCs w:val="28"/>
          <w:highlight w:val="white"/>
        </w:rPr>
      </w:pPr>
      <w:r>
        <w:rPr>
          <w:color w:val="000000"/>
          <w:szCs w:val="28"/>
          <w:highlight w:val="white"/>
        </w:rPr>
        <w:t>Epsilon_for_GARCH_squared = Epsilon_f</w:t>
      </w:r>
      <w:r>
        <w:rPr>
          <w:color w:val="000000"/>
          <w:szCs w:val="28"/>
          <w:highlight w:val="white"/>
        </w:rPr>
        <w:t>or_GARCH ** 2</w:t>
      </w:r>
    </w:p>
    <w:p w:rsidR="00303D92" w:rsidRDefault="00940870">
      <w:pPr>
        <w:spacing w:line="360" w:lineRule="auto"/>
        <w:ind w:firstLine="0"/>
        <w:rPr>
          <w:color w:val="000000"/>
          <w:szCs w:val="28"/>
          <w:highlight w:val="white"/>
        </w:rPr>
      </w:pPr>
      <w:r>
        <w:rPr>
          <w:color w:val="000000"/>
          <w:szCs w:val="28"/>
          <w:highlight w:val="white"/>
        </w:rPr>
        <w:t>train_size = 256</w:t>
      </w:r>
    </w:p>
    <w:p w:rsidR="00303D92" w:rsidRDefault="00940870">
      <w:pPr>
        <w:spacing w:line="360" w:lineRule="auto"/>
        <w:ind w:firstLine="0"/>
        <w:rPr>
          <w:color w:val="000000"/>
          <w:szCs w:val="28"/>
          <w:highlight w:val="white"/>
        </w:rPr>
      </w:pPr>
      <w:r>
        <w:rPr>
          <w:color w:val="000000"/>
          <w:szCs w:val="28"/>
          <w:highlight w:val="white"/>
        </w:rPr>
        <w:t>p = 6</w:t>
      </w:r>
    </w:p>
    <w:p w:rsidR="00303D92" w:rsidRDefault="00940870">
      <w:pPr>
        <w:spacing w:line="360" w:lineRule="auto"/>
        <w:ind w:firstLine="0"/>
        <w:rPr>
          <w:color w:val="000000"/>
          <w:szCs w:val="28"/>
          <w:highlight w:val="white"/>
        </w:rPr>
      </w:pPr>
      <w:r>
        <w:rPr>
          <w:color w:val="000000"/>
          <w:szCs w:val="28"/>
          <w:highlight w:val="white"/>
        </w:rPr>
        <w:t>q = 1</w:t>
      </w:r>
    </w:p>
    <w:p w:rsidR="00303D92" w:rsidRDefault="00940870">
      <w:pPr>
        <w:spacing w:line="360" w:lineRule="auto"/>
        <w:ind w:firstLine="0"/>
        <w:rPr>
          <w:color w:val="000000"/>
          <w:szCs w:val="28"/>
          <w:highlight w:val="white"/>
        </w:rPr>
      </w:pPr>
      <w:r>
        <w:rPr>
          <w:color w:val="000000"/>
          <w:szCs w:val="28"/>
          <w:highlight w:val="white"/>
        </w:rPr>
        <w:t>print("EPS: ", len(Epsilon_for_GARCH_squared))</w:t>
      </w:r>
    </w:p>
    <w:p w:rsidR="00303D92" w:rsidRDefault="00940870">
      <w:pPr>
        <w:spacing w:line="360" w:lineRule="auto"/>
        <w:ind w:firstLine="0"/>
        <w:rPr>
          <w:color w:val="000000"/>
          <w:szCs w:val="28"/>
          <w:highlight w:val="white"/>
        </w:rPr>
      </w:pPr>
      <w:r>
        <w:rPr>
          <w:color w:val="000000"/>
          <w:szCs w:val="28"/>
          <w:highlight w:val="white"/>
        </w:rPr>
        <w:t>print("h: ",len(h_for_y_GARCH_squared))</w:t>
      </w:r>
    </w:p>
    <w:p w:rsidR="00303D92" w:rsidRDefault="00940870">
      <w:pPr>
        <w:spacing w:line="360" w:lineRule="auto"/>
        <w:ind w:firstLine="0"/>
        <w:rPr>
          <w:color w:val="000000"/>
          <w:szCs w:val="28"/>
          <w:highlight w:val="white"/>
        </w:rPr>
      </w:pPr>
      <w:r>
        <w:rPr>
          <w:color w:val="000000"/>
          <w:szCs w:val="28"/>
          <w:highlight w:val="white"/>
        </w:rPr>
        <w:t>print(h_for_y_GARCH_squared[6])</w:t>
      </w:r>
    </w:p>
    <w:p w:rsidR="00303D92" w:rsidRDefault="00940870">
      <w:pPr>
        <w:spacing w:line="360" w:lineRule="auto"/>
        <w:ind w:firstLine="0"/>
        <w:rPr>
          <w:color w:val="000000"/>
          <w:szCs w:val="28"/>
          <w:highlight w:val="white"/>
        </w:rPr>
      </w:pPr>
      <w:r>
        <w:rPr>
          <w:color w:val="000000"/>
          <w:szCs w:val="28"/>
          <w:highlight w:val="white"/>
        </w:rPr>
        <w:t>print(h_for_y_GARCH_squared[299])</w:t>
      </w:r>
    </w:p>
    <w:p w:rsidR="00303D92" w:rsidRDefault="00940870">
      <w:pPr>
        <w:spacing w:line="360" w:lineRule="auto"/>
        <w:ind w:firstLine="0"/>
        <w:rPr>
          <w:color w:val="000000"/>
          <w:szCs w:val="28"/>
          <w:highlight w:val="white"/>
        </w:rPr>
      </w:pPr>
      <w:r>
        <w:rPr>
          <w:color w:val="000000"/>
          <w:szCs w:val="28"/>
          <w:highlight w:val="white"/>
        </w:rPr>
        <w:t>X = np.array([np.ones(train_size - (p))]).T</w:t>
      </w:r>
    </w:p>
    <w:p w:rsidR="00303D92" w:rsidRDefault="00303D92">
      <w:pPr>
        <w:spacing w:line="360" w:lineRule="auto"/>
        <w:rPr>
          <w:color w:val="000000"/>
          <w:szCs w:val="28"/>
        </w:rPr>
      </w:pPr>
    </w:p>
    <w:p w:rsidR="00303D92" w:rsidRDefault="00940870">
      <w:pPr>
        <w:spacing w:line="360" w:lineRule="auto"/>
        <w:ind w:firstLine="0"/>
        <w:rPr>
          <w:color w:val="000000"/>
          <w:szCs w:val="28"/>
          <w:highlight w:val="white"/>
        </w:rPr>
      </w:pPr>
      <w:r>
        <w:rPr>
          <w:color w:val="000000"/>
          <w:szCs w:val="28"/>
          <w:highlight w:val="white"/>
        </w:rPr>
        <w:t>x_vec = np.arra</w:t>
      </w:r>
      <w:r>
        <w:rPr>
          <w:color w:val="000000"/>
          <w:szCs w:val="28"/>
          <w:highlight w:val="white"/>
        </w:rPr>
        <w:t>y([Epsilon_for_GARCH_squared[p-1:train_size-1]]).T</w:t>
      </w:r>
    </w:p>
    <w:p w:rsidR="00303D92" w:rsidRDefault="00940870">
      <w:pPr>
        <w:spacing w:line="360" w:lineRule="auto"/>
        <w:ind w:firstLine="0"/>
        <w:rPr>
          <w:color w:val="000000"/>
          <w:szCs w:val="28"/>
          <w:highlight w:val="white"/>
        </w:rPr>
      </w:pPr>
      <w:r>
        <w:rPr>
          <w:color w:val="000000"/>
          <w:szCs w:val="28"/>
          <w:highlight w:val="white"/>
        </w:rPr>
        <w:t>X = np.concatenate((X,x_vec), axis = 1)</w:t>
      </w:r>
    </w:p>
    <w:p w:rsidR="00303D92" w:rsidRDefault="00303D92">
      <w:pPr>
        <w:spacing w:line="360" w:lineRule="auto"/>
        <w:rPr>
          <w:color w:val="000000"/>
          <w:szCs w:val="28"/>
        </w:rPr>
      </w:pPr>
    </w:p>
    <w:p w:rsidR="00303D92" w:rsidRDefault="00940870">
      <w:pPr>
        <w:spacing w:line="360" w:lineRule="auto"/>
        <w:ind w:firstLine="0"/>
        <w:rPr>
          <w:color w:val="000000"/>
          <w:szCs w:val="28"/>
          <w:highlight w:val="white"/>
        </w:rPr>
      </w:pPr>
      <w:r>
        <w:rPr>
          <w:color w:val="000000"/>
          <w:szCs w:val="28"/>
          <w:highlight w:val="white"/>
        </w:rPr>
        <w:t>x_vec = np.array([Epsilon_for_GARCH_squared[p-2:train_size-2]]).T</w:t>
      </w:r>
    </w:p>
    <w:p w:rsidR="00303D92" w:rsidRDefault="00940870">
      <w:pPr>
        <w:spacing w:line="360" w:lineRule="auto"/>
        <w:ind w:firstLine="0"/>
        <w:rPr>
          <w:color w:val="000000"/>
          <w:szCs w:val="28"/>
          <w:highlight w:val="white"/>
        </w:rPr>
      </w:pPr>
      <w:r>
        <w:rPr>
          <w:color w:val="000000"/>
          <w:szCs w:val="28"/>
          <w:highlight w:val="white"/>
        </w:rPr>
        <w:t>X = np.concatenate((X,x_vec), axis = 1)</w:t>
      </w:r>
    </w:p>
    <w:p w:rsidR="00303D92" w:rsidRDefault="00303D92">
      <w:pPr>
        <w:spacing w:line="360" w:lineRule="auto"/>
        <w:rPr>
          <w:color w:val="000000"/>
          <w:szCs w:val="28"/>
        </w:rPr>
      </w:pPr>
    </w:p>
    <w:p w:rsidR="00303D92" w:rsidRDefault="00940870">
      <w:pPr>
        <w:spacing w:line="360" w:lineRule="auto"/>
        <w:ind w:firstLine="0"/>
        <w:rPr>
          <w:color w:val="000000"/>
          <w:szCs w:val="28"/>
          <w:highlight w:val="white"/>
        </w:rPr>
      </w:pPr>
      <w:r>
        <w:rPr>
          <w:color w:val="000000"/>
          <w:szCs w:val="28"/>
          <w:highlight w:val="white"/>
        </w:rPr>
        <w:t>x_vec = np.array([Epsilon_for_GARCH_squared[p-3:train_size-3]]).T</w:t>
      </w:r>
    </w:p>
    <w:p w:rsidR="00303D92" w:rsidRDefault="00940870">
      <w:pPr>
        <w:spacing w:line="360" w:lineRule="auto"/>
        <w:ind w:firstLine="0"/>
        <w:rPr>
          <w:color w:val="000000"/>
          <w:szCs w:val="28"/>
          <w:highlight w:val="white"/>
        </w:rPr>
      </w:pPr>
      <w:r>
        <w:rPr>
          <w:color w:val="000000"/>
          <w:szCs w:val="28"/>
          <w:highlight w:val="white"/>
        </w:rPr>
        <w:t>X = np.concatenate((X,x_vec), axis = 1)</w:t>
      </w:r>
    </w:p>
    <w:p w:rsidR="00303D92" w:rsidRDefault="00303D92">
      <w:pPr>
        <w:spacing w:line="360" w:lineRule="auto"/>
        <w:rPr>
          <w:color w:val="000000"/>
          <w:szCs w:val="28"/>
        </w:rPr>
      </w:pPr>
    </w:p>
    <w:p w:rsidR="00303D92" w:rsidRDefault="00940870">
      <w:pPr>
        <w:spacing w:line="360" w:lineRule="auto"/>
        <w:ind w:firstLine="0"/>
        <w:rPr>
          <w:color w:val="000000"/>
          <w:szCs w:val="28"/>
          <w:highlight w:val="white"/>
        </w:rPr>
      </w:pPr>
      <w:r>
        <w:rPr>
          <w:color w:val="000000"/>
          <w:szCs w:val="28"/>
          <w:highlight w:val="white"/>
        </w:rPr>
        <w:t>x_vec = np.array([Epsilon_for_GARCH_squared[p-6:train_size-6]]).T</w:t>
      </w:r>
    </w:p>
    <w:p w:rsidR="00303D92" w:rsidRDefault="00940870">
      <w:pPr>
        <w:spacing w:line="360" w:lineRule="auto"/>
        <w:ind w:firstLine="0"/>
        <w:rPr>
          <w:color w:val="000000"/>
          <w:szCs w:val="28"/>
          <w:highlight w:val="white"/>
        </w:rPr>
      </w:pPr>
      <w:r>
        <w:rPr>
          <w:color w:val="000000"/>
          <w:szCs w:val="28"/>
          <w:highlight w:val="white"/>
        </w:rPr>
        <w:t>X = np.concatenate((X,x_vec), axis = 1)</w:t>
      </w:r>
    </w:p>
    <w:p w:rsidR="00303D92" w:rsidRDefault="00303D92">
      <w:pPr>
        <w:spacing w:line="360" w:lineRule="auto"/>
        <w:rPr>
          <w:color w:val="000000"/>
          <w:szCs w:val="28"/>
        </w:rPr>
      </w:pPr>
    </w:p>
    <w:p w:rsidR="00303D92" w:rsidRDefault="00940870">
      <w:pPr>
        <w:spacing w:line="360" w:lineRule="auto"/>
        <w:ind w:firstLine="0"/>
        <w:rPr>
          <w:color w:val="000000"/>
          <w:szCs w:val="28"/>
          <w:highlight w:val="white"/>
        </w:rPr>
      </w:pPr>
      <w:r>
        <w:rPr>
          <w:color w:val="000000"/>
          <w:szCs w:val="28"/>
          <w:highlight w:val="white"/>
        </w:rPr>
        <w:t>x_vec = np.array([h_for_y_GARCH_squared[5:</w:t>
      </w:r>
      <w:r>
        <w:rPr>
          <w:color w:val="000000"/>
          <w:szCs w:val="28"/>
          <w:highlight w:val="white"/>
        </w:rPr>
        <w:t>255]]).T</w:t>
      </w:r>
    </w:p>
    <w:p w:rsidR="00303D92" w:rsidRDefault="00940870">
      <w:pPr>
        <w:spacing w:line="360" w:lineRule="auto"/>
        <w:ind w:firstLine="0"/>
        <w:rPr>
          <w:color w:val="000000"/>
          <w:szCs w:val="28"/>
          <w:highlight w:val="white"/>
        </w:rPr>
      </w:pPr>
      <w:r>
        <w:rPr>
          <w:color w:val="000000"/>
          <w:szCs w:val="28"/>
          <w:highlight w:val="white"/>
        </w:rPr>
        <w:t>X = np.concatenate((X,x_vec), axis = 1)</w:t>
      </w:r>
    </w:p>
    <w:p w:rsidR="00303D92" w:rsidRDefault="00303D92">
      <w:pPr>
        <w:spacing w:line="360" w:lineRule="auto"/>
        <w:rPr>
          <w:color w:val="000000"/>
          <w:szCs w:val="28"/>
        </w:rPr>
      </w:pPr>
    </w:p>
    <w:p w:rsidR="00303D92" w:rsidRDefault="00940870">
      <w:pPr>
        <w:spacing w:line="360" w:lineRule="auto"/>
        <w:ind w:firstLine="0"/>
        <w:rPr>
          <w:color w:val="000000"/>
          <w:szCs w:val="28"/>
          <w:highlight w:val="white"/>
        </w:rPr>
      </w:pPr>
      <w:r>
        <w:rPr>
          <w:color w:val="000000"/>
          <w:szCs w:val="28"/>
          <w:highlight w:val="white"/>
        </w:rPr>
        <w:t>y = np.array([h_for_y_GARCH_squared[6:256]]).T</w:t>
      </w:r>
    </w:p>
    <w:p w:rsidR="00303D92" w:rsidRDefault="00303D92">
      <w:pPr>
        <w:spacing w:line="360" w:lineRule="auto"/>
        <w:rPr>
          <w:color w:val="000000"/>
          <w:szCs w:val="28"/>
        </w:rPr>
      </w:pPr>
    </w:p>
    <w:p w:rsidR="00303D92" w:rsidRDefault="00940870">
      <w:pPr>
        <w:spacing w:line="360" w:lineRule="auto"/>
        <w:ind w:firstLine="0"/>
        <w:rPr>
          <w:color w:val="000000"/>
          <w:szCs w:val="28"/>
          <w:highlight w:val="white"/>
        </w:rPr>
      </w:pPr>
      <w:r>
        <w:rPr>
          <w:color w:val="000000"/>
          <w:szCs w:val="28"/>
          <w:highlight w:val="white"/>
        </w:rPr>
        <w:t>Garch_Mod = sm.RecursiveLS(y,X)</w:t>
      </w:r>
    </w:p>
    <w:p w:rsidR="00303D92" w:rsidRDefault="00940870">
      <w:pPr>
        <w:spacing w:line="360" w:lineRule="auto"/>
        <w:ind w:firstLine="0"/>
        <w:rPr>
          <w:color w:val="000000"/>
          <w:szCs w:val="28"/>
          <w:highlight w:val="white"/>
        </w:rPr>
      </w:pPr>
      <w:r>
        <w:rPr>
          <w:color w:val="000000"/>
          <w:szCs w:val="28"/>
          <w:highlight w:val="white"/>
        </w:rPr>
        <w:t>Result = Garch_Mod.fit()</w:t>
      </w:r>
    </w:p>
    <w:p w:rsidR="00303D92" w:rsidRDefault="00940870">
      <w:pPr>
        <w:spacing w:line="360" w:lineRule="auto"/>
        <w:ind w:firstLine="0"/>
        <w:rPr>
          <w:color w:val="000000"/>
          <w:szCs w:val="28"/>
          <w:highlight w:val="white"/>
        </w:rPr>
      </w:pPr>
      <w:r>
        <w:rPr>
          <w:color w:val="000000"/>
          <w:szCs w:val="28"/>
          <w:highlight w:val="white"/>
        </w:rPr>
        <w:t>print(Result.summary())</w:t>
      </w:r>
    </w:p>
    <w:p w:rsidR="00303D92" w:rsidRDefault="00940870">
      <w:pPr>
        <w:spacing w:line="360" w:lineRule="auto"/>
        <w:ind w:firstLine="0"/>
        <w:rPr>
          <w:color w:val="000000"/>
          <w:szCs w:val="28"/>
          <w:highlight w:val="white"/>
        </w:rPr>
      </w:pPr>
      <w:r>
        <w:rPr>
          <w:color w:val="000000"/>
          <w:szCs w:val="28"/>
          <w:highlight w:val="white"/>
        </w:rPr>
        <w:t>Parameters = np.array([2.069e+06,1847.5272,1987.3262,1565.3246,1641.4298,0.99</w:t>
      </w:r>
      <w:r>
        <w:rPr>
          <w:color w:val="000000"/>
          <w:szCs w:val="28"/>
          <w:highlight w:val="white"/>
        </w:rPr>
        <w:t>57])</w:t>
      </w:r>
    </w:p>
    <w:p w:rsidR="00303D92" w:rsidRDefault="00940870">
      <w:pPr>
        <w:spacing w:line="360" w:lineRule="auto"/>
        <w:ind w:firstLine="0"/>
        <w:rPr>
          <w:color w:val="000000"/>
          <w:szCs w:val="28"/>
          <w:highlight w:val="white"/>
        </w:rPr>
      </w:pPr>
      <w:r>
        <w:rPr>
          <w:color w:val="000000"/>
          <w:szCs w:val="28"/>
          <w:highlight w:val="white"/>
        </w:rPr>
        <w:t>y_model = []</w:t>
      </w:r>
    </w:p>
    <w:p w:rsidR="00303D92" w:rsidRDefault="00940870">
      <w:pPr>
        <w:spacing w:line="360" w:lineRule="auto"/>
        <w:rPr>
          <w:color w:val="000000"/>
          <w:szCs w:val="28"/>
          <w:highlight w:val="white"/>
        </w:rPr>
      </w:pPr>
      <w:r>
        <w:rPr>
          <w:color w:val="000000"/>
          <w:szCs w:val="28"/>
          <w:highlight w:val="white"/>
        </w:rPr>
        <w:t>for i in range(7, 256):</w:t>
      </w:r>
    </w:p>
    <w:p w:rsidR="00303D92" w:rsidRDefault="00940870">
      <w:pPr>
        <w:spacing w:line="360" w:lineRule="auto"/>
        <w:rPr>
          <w:color w:val="000000"/>
          <w:szCs w:val="28"/>
          <w:highlight w:val="white"/>
        </w:rPr>
      </w:pPr>
      <w:r>
        <w:rPr>
          <w:color w:val="000000"/>
          <w:szCs w:val="28"/>
          <w:highlight w:val="white"/>
        </w:rPr>
        <w:t>  t =  Parameters[0] + Parameters[1]*Epsilon_for_GARCH_squared[i-1] + Parameters[2]*Epsilon_for_GARCH_squared[i-2] + Parameters[3]*Epsilon_for_GARCH_squared[i-3] + Parameters[4]*Epsilon_for_GARCH_squared[i-6] + Par</w:t>
      </w:r>
      <w:r>
        <w:rPr>
          <w:color w:val="000000"/>
          <w:szCs w:val="28"/>
          <w:highlight w:val="white"/>
        </w:rPr>
        <w:t>ameters[5]*logh2fory[i-1]</w:t>
      </w:r>
    </w:p>
    <w:p w:rsidR="00303D92" w:rsidRDefault="00940870">
      <w:pPr>
        <w:spacing w:line="360" w:lineRule="auto"/>
        <w:rPr>
          <w:color w:val="000000"/>
          <w:szCs w:val="28"/>
          <w:highlight w:val="white"/>
        </w:rPr>
      </w:pPr>
      <w:r>
        <w:rPr>
          <w:color w:val="000000"/>
          <w:szCs w:val="28"/>
          <w:highlight w:val="white"/>
        </w:rPr>
        <w:t>  y_model.append(t)</w:t>
      </w:r>
    </w:p>
    <w:p w:rsidR="00303D92" w:rsidRDefault="00940870">
      <w:pPr>
        <w:spacing w:line="360" w:lineRule="auto"/>
        <w:ind w:firstLine="0"/>
        <w:rPr>
          <w:color w:val="000000"/>
          <w:szCs w:val="28"/>
          <w:highlight w:val="white"/>
        </w:rPr>
      </w:pPr>
      <w:r>
        <w:rPr>
          <w:color w:val="000000"/>
          <w:szCs w:val="28"/>
          <w:highlight w:val="white"/>
        </w:rPr>
        <w:t>SSE(h_for_y_GARCH[7:256],y_model)</w:t>
      </w:r>
    </w:p>
    <w:p w:rsidR="00303D92" w:rsidRDefault="00940870">
      <w:pPr>
        <w:spacing w:line="360" w:lineRule="auto"/>
        <w:ind w:firstLine="0"/>
        <w:rPr>
          <w:color w:val="000000"/>
          <w:szCs w:val="28"/>
          <w:highlight w:val="white"/>
        </w:rPr>
      </w:pPr>
      <w:r>
        <w:rPr>
          <w:color w:val="000000"/>
          <w:szCs w:val="28"/>
          <w:highlight w:val="white"/>
        </w:rPr>
        <w:t>durbin_watson(h_for_y_GARCH[7:256]-y_model)</w:t>
      </w:r>
    </w:p>
    <w:p w:rsidR="00303D92" w:rsidRDefault="00303D92">
      <w:pPr>
        <w:spacing w:line="360" w:lineRule="auto"/>
        <w:ind w:firstLine="0"/>
        <w:rPr>
          <w:color w:val="000000"/>
          <w:szCs w:val="28"/>
        </w:rPr>
      </w:pPr>
    </w:p>
    <w:p w:rsidR="00303D92" w:rsidRDefault="00940870">
      <w:pPr>
        <w:spacing w:line="360" w:lineRule="auto"/>
        <w:ind w:firstLine="0"/>
        <w:rPr>
          <w:color w:val="000000"/>
          <w:szCs w:val="28"/>
          <w:highlight w:val="white"/>
        </w:rPr>
      </w:pPr>
      <w:r>
        <w:rPr>
          <w:b/>
          <w:color w:val="000000"/>
          <w:szCs w:val="28"/>
          <w:highlight w:val="white"/>
        </w:rPr>
        <w:t>def</w:t>
      </w:r>
      <w:r>
        <w:rPr>
          <w:color w:val="000000"/>
          <w:szCs w:val="28"/>
          <w:highlight w:val="white"/>
        </w:rPr>
        <w:t> count_VaR(alpha,sigma,OpenPosition,N):</w:t>
      </w:r>
    </w:p>
    <w:p w:rsidR="00303D92" w:rsidRDefault="00940870">
      <w:pPr>
        <w:spacing w:line="360" w:lineRule="auto"/>
        <w:rPr>
          <w:color w:val="000000"/>
          <w:szCs w:val="28"/>
          <w:highlight w:val="white"/>
        </w:rPr>
      </w:pPr>
      <w:r>
        <w:rPr>
          <w:color w:val="000000"/>
          <w:szCs w:val="28"/>
          <w:highlight w:val="white"/>
        </w:rPr>
        <w:t>  return alpha*sigma*OpenPosition* np.sqrt(N)</w:t>
      </w:r>
    </w:p>
    <w:p w:rsidR="00303D92" w:rsidRDefault="00940870">
      <w:pPr>
        <w:spacing w:line="360" w:lineRule="auto"/>
        <w:ind w:firstLine="0"/>
        <w:rPr>
          <w:color w:val="000000"/>
          <w:szCs w:val="28"/>
          <w:highlight w:val="white"/>
        </w:rPr>
      </w:pPr>
      <w:r>
        <w:rPr>
          <w:color w:val="000000"/>
          <w:szCs w:val="28"/>
          <w:highlight w:val="white"/>
        </w:rPr>
        <w:t>Open = np.array(Open)</w:t>
      </w:r>
    </w:p>
    <w:p w:rsidR="00303D92" w:rsidRDefault="00940870">
      <w:pPr>
        <w:spacing w:line="360" w:lineRule="auto"/>
        <w:ind w:firstLine="0"/>
        <w:rPr>
          <w:color w:val="000000"/>
          <w:szCs w:val="28"/>
          <w:highlight w:val="white"/>
        </w:rPr>
      </w:pPr>
      <w:r>
        <w:rPr>
          <w:color w:val="000000"/>
          <w:szCs w:val="28"/>
          <w:highlight w:val="white"/>
        </w:rPr>
        <w:t>Sigmas = np.array(Sigmas)</w:t>
      </w:r>
    </w:p>
    <w:p w:rsidR="00303D92" w:rsidRDefault="00940870">
      <w:pPr>
        <w:spacing w:line="360" w:lineRule="auto"/>
        <w:ind w:firstLine="0"/>
        <w:rPr>
          <w:color w:val="000000"/>
          <w:szCs w:val="28"/>
          <w:highlight w:val="white"/>
        </w:rPr>
      </w:pPr>
      <w:r>
        <w:rPr>
          <w:color w:val="000000"/>
          <w:szCs w:val="28"/>
          <w:highlight w:val="white"/>
        </w:rPr>
        <w:t>a = 1.65</w:t>
      </w:r>
    </w:p>
    <w:p w:rsidR="00303D92" w:rsidRDefault="00940870">
      <w:pPr>
        <w:spacing w:line="360" w:lineRule="auto"/>
        <w:ind w:firstLine="0"/>
        <w:rPr>
          <w:color w:val="000000"/>
          <w:szCs w:val="28"/>
          <w:highlight w:val="white"/>
        </w:rPr>
      </w:pPr>
      <w:r>
        <w:rPr>
          <w:color w:val="000000"/>
          <w:szCs w:val="28"/>
          <w:highlight w:val="white"/>
        </w:rPr>
        <w:t>N = 25</w:t>
      </w:r>
    </w:p>
    <w:p w:rsidR="00303D92" w:rsidRDefault="00940870">
      <w:pPr>
        <w:spacing w:line="360" w:lineRule="auto"/>
        <w:ind w:firstLine="0"/>
        <w:rPr>
          <w:color w:val="000000"/>
          <w:szCs w:val="28"/>
          <w:highlight w:val="white"/>
        </w:rPr>
      </w:pPr>
      <w:r>
        <w:rPr>
          <w:color w:val="000000"/>
          <w:szCs w:val="28"/>
          <w:highlight w:val="white"/>
        </w:rPr>
        <w:t>VaR = count_VaR(a,Sigmas,Open,N)</w:t>
      </w:r>
    </w:p>
    <w:p w:rsidR="00303D92" w:rsidRDefault="00940870">
      <w:pPr>
        <w:spacing w:line="360" w:lineRule="auto"/>
        <w:ind w:firstLine="0"/>
        <w:rPr>
          <w:color w:val="000000"/>
          <w:szCs w:val="28"/>
          <w:highlight w:val="white"/>
        </w:rPr>
      </w:pPr>
      <w:r>
        <w:rPr>
          <w:color w:val="000000"/>
          <w:szCs w:val="28"/>
          <w:highlight w:val="white"/>
        </w:rPr>
        <w:lastRenderedPageBreak/>
        <w:t>print(VaR)</w:t>
      </w:r>
    </w:p>
    <w:p w:rsidR="00303D92" w:rsidRDefault="00940870">
      <w:pPr>
        <w:spacing w:line="360" w:lineRule="auto"/>
        <w:ind w:firstLine="0"/>
        <w:rPr>
          <w:color w:val="000000"/>
          <w:szCs w:val="28"/>
          <w:highlight w:val="white"/>
        </w:rPr>
      </w:pPr>
      <w:r>
        <w:rPr>
          <w:color w:val="000000"/>
          <w:szCs w:val="28"/>
          <w:highlight w:val="white"/>
        </w:rPr>
        <w:t>plt.plot( np.arange(0,len(VaR)),VaR , label = "VaR", color = 'green')</w:t>
      </w:r>
    </w:p>
    <w:p w:rsidR="00303D92" w:rsidRDefault="00940870">
      <w:pPr>
        <w:spacing w:line="360" w:lineRule="auto"/>
        <w:ind w:firstLine="0"/>
        <w:rPr>
          <w:color w:val="000000"/>
          <w:szCs w:val="28"/>
          <w:highlight w:val="white"/>
        </w:rPr>
      </w:pPr>
      <w:r>
        <w:rPr>
          <w:color w:val="000000"/>
          <w:szCs w:val="28"/>
          <w:highlight w:val="white"/>
        </w:rPr>
        <w:t>plt.plot(np.arange(0,len(VaR)), np.full(len(VaR),30000), label = "Граничне значення VaR",color = '</w:t>
      </w:r>
      <w:r>
        <w:rPr>
          <w:color w:val="000000"/>
          <w:szCs w:val="28"/>
          <w:highlight w:val="white"/>
        </w:rPr>
        <w:t>red')</w:t>
      </w:r>
    </w:p>
    <w:p w:rsidR="00303D92" w:rsidRDefault="00940870">
      <w:pPr>
        <w:spacing w:line="360" w:lineRule="auto"/>
        <w:ind w:firstLine="0"/>
        <w:rPr>
          <w:color w:val="000000"/>
          <w:szCs w:val="28"/>
          <w:highlight w:val="white"/>
        </w:rPr>
      </w:pPr>
      <w:r>
        <w:rPr>
          <w:color w:val="000000"/>
          <w:szCs w:val="28"/>
          <w:highlight w:val="white"/>
        </w:rPr>
        <w:t>plt.grid()</w:t>
      </w:r>
    </w:p>
    <w:p w:rsidR="00303D92" w:rsidRDefault="00940870">
      <w:pPr>
        <w:spacing w:line="360" w:lineRule="auto"/>
        <w:ind w:firstLine="0"/>
        <w:rPr>
          <w:color w:val="000000"/>
          <w:szCs w:val="28"/>
          <w:highlight w:val="white"/>
        </w:rPr>
      </w:pPr>
      <w:r>
        <w:rPr>
          <w:color w:val="000000"/>
          <w:szCs w:val="28"/>
          <w:highlight w:val="white"/>
        </w:rPr>
        <w:t>plt.legend()</w:t>
      </w:r>
    </w:p>
    <w:p w:rsidR="00303D92" w:rsidRDefault="00940870">
      <w:pPr>
        <w:spacing w:line="360" w:lineRule="auto"/>
        <w:ind w:firstLine="0"/>
      </w:pPr>
      <w:r>
        <w:rPr>
          <w:color w:val="000000"/>
          <w:szCs w:val="28"/>
          <w:highlight w:val="white"/>
        </w:rPr>
        <w:t>plt.show()</w:t>
      </w:r>
    </w:p>
    <w:sectPr w:rsidR="00303D92">
      <w:headerReference w:type="default" r:id="rId40"/>
      <w:footerReference w:type="default" r:id="rId41"/>
      <w:pgSz w:w="11906" w:h="16838"/>
      <w:pgMar w:top="1440" w:right="1133" w:bottom="1440" w:left="2370" w:header="0" w:footer="720" w:gutter="0"/>
      <w:cols w:space="720"/>
      <w:formProt w:val="0"/>
      <w:docGrid w:linePitch="10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40870" w:rsidRDefault="00940870">
      <w:pPr>
        <w:spacing w:line="240" w:lineRule="auto"/>
      </w:pPr>
      <w:r>
        <w:separator/>
      </w:r>
    </w:p>
  </w:endnote>
  <w:endnote w:type="continuationSeparator" w:id="0">
    <w:p w:rsidR="00940870" w:rsidRDefault="00940870">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Ubuntu">
    <w:altName w:val="Times New Roman"/>
    <w:charset w:val="01"/>
    <w:family w:val="auto"/>
    <w:pitch w:val="variable"/>
  </w:font>
  <w:font w:name="Times New Roman">
    <w:panose1 w:val="02020603050405020304"/>
    <w:charset w:val="CC"/>
    <w:family w:val="roman"/>
    <w:pitch w:val="variable"/>
    <w:sig w:usb0="20002A87" w:usb1="80000000" w:usb2="00000008" w:usb3="00000000" w:csb0="000001FF" w:csb1="00000000"/>
  </w:font>
  <w:font w:name="OpenSymbol;Arial Unicode MS">
    <w:altName w:val="Times New Roman"/>
    <w:panose1 w:val="00000000000000000000"/>
    <w:charset w:val="00"/>
    <w:family w:val="roman"/>
    <w:notTrueType/>
    <w:pitch w:val="default"/>
  </w:font>
  <w:font w:name="OpenSymbol">
    <w:altName w:val="Arial Unicode MS"/>
    <w:charset w:val="02"/>
    <w:family w:val="auto"/>
    <w:pitch w:val="default"/>
  </w:font>
  <w:font w:name="Symbol">
    <w:panose1 w:val="05050102010706020507"/>
    <w:charset w:val="02"/>
    <w:family w:val="roman"/>
    <w:pitch w:val="variable"/>
    <w:sig w:usb0="00000000" w:usb1="10000000" w:usb2="00000000" w:usb3="00000000" w:csb0="80000000" w:csb1="00000000"/>
  </w:font>
  <w:font w:name="Cambria">
    <w:panose1 w:val="02040503050406030204"/>
    <w:charset w:val="CC"/>
    <w:family w:val="roman"/>
    <w:pitch w:val="variable"/>
    <w:sig w:usb0="E00002FF" w:usb1="400004FF" w:usb2="00000000" w:usb3="00000000" w:csb0="0000019F" w:csb1="00000000"/>
  </w:font>
  <w:font w:name="Liberation Serif">
    <w:altName w:val="Times New Roman"/>
    <w:charset w:val="01"/>
    <w:family w:val="roman"/>
    <w:pitch w:val="variable"/>
  </w:font>
  <w:font w:name="Noto Sans CJK SC">
    <w:panose1 w:val="00000000000000000000"/>
    <w:charset w:val="00"/>
    <w:family w:val="roman"/>
    <w:notTrueType/>
    <w:pitch w:val="default"/>
  </w:font>
  <w:font w:name="Lohit Devanagari">
    <w:altName w:val="Times New Roman"/>
    <w:charset w:val="01"/>
    <w:family w:val="auto"/>
    <w:pitch w:val="variable"/>
  </w:font>
  <w:font w:name="Wingdings">
    <w:panose1 w:val="05000000000000000000"/>
    <w:charset w:val="02"/>
    <w:family w:val="auto"/>
    <w:pitch w:val="variable"/>
    <w:sig w:usb0="00000000" w:usb1="10000000" w:usb2="00000000" w:usb3="00000000" w:csb0="80000000" w:csb1="00000000"/>
  </w:font>
  <w:font w:name="Calibri Light;Arial">
    <w:panose1 w:val="00000000000000000000"/>
    <w:charset w:val="00"/>
    <w:family w:val="roman"/>
    <w:notTrueType/>
    <w:pitch w:val="default"/>
  </w:font>
  <w:font w:name="Tahoma">
    <w:panose1 w:val="020B0604030504040204"/>
    <w:charset w:val="CC"/>
    <w:family w:val="swiss"/>
    <w:pitch w:val="variable"/>
    <w:sig w:usb0="61002A87" w:usb1="80000000" w:usb2="00000008" w:usb3="00000000" w:csb0="000101FF" w:csb1="00000000"/>
  </w:font>
  <w:font w:name="Calibri">
    <w:panose1 w:val="020F0502020204030204"/>
    <w:charset w:val="CC"/>
    <w:family w:val="swiss"/>
    <w:pitch w:val="variable"/>
    <w:sig w:usb0="E10002FF" w:usb1="4000ACFF" w:usb2="00000009" w:usb3="00000000" w:csb0="0000019F" w:csb1="00000000"/>
  </w:font>
  <w:font w:name="Cambria Math">
    <w:panose1 w:val="02040503050406030204"/>
    <w:charset w:val="CC"/>
    <w:family w:val="roman"/>
    <w:pitch w:val="variable"/>
    <w:sig w:usb0="E00002FF" w:usb1="420024FF" w:usb2="00000000" w:usb3="00000000" w:csb0="0000019F" w:csb1="00000000"/>
  </w:font>
  <w:font w:name="Liberation Serif;Times New Roma">
    <w:altName w:val="Times New Roman"/>
    <w:panose1 w:val="00000000000000000000"/>
    <w:charset w:val="00"/>
    <w:family w:val="roman"/>
    <w:notTrueType/>
    <w:pitch w:val="default"/>
  </w:font>
  <w:font w:name="Calibri Light">
    <w:altName w:val="Arial"/>
    <w:charset w:val="01"/>
    <w:family w:val="roman"/>
    <w:pitch w:val="variable"/>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03D92" w:rsidRDefault="00303D92"/>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03D92" w:rsidRDefault="00303D92">
    <w:pPr>
      <w:ind w:right="360" w:firstLine="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03D92" w:rsidRDefault="00303D92"/>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40870" w:rsidRDefault="00940870">
      <w:pPr>
        <w:spacing w:line="240" w:lineRule="auto"/>
      </w:pPr>
      <w:r>
        <w:separator/>
      </w:r>
    </w:p>
  </w:footnote>
  <w:footnote w:type="continuationSeparator" w:id="0">
    <w:p w:rsidR="00940870" w:rsidRDefault="00940870">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03D92" w:rsidRDefault="00303D92"/>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03D92" w:rsidRDefault="00303D92">
    <w:pPr>
      <w:ind w:right="360" w:firstLine="0"/>
      <w:jc w:val="right"/>
    </w:pPr>
  </w:p>
  <w:p w:rsidR="00303D92" w:rsidRDefault="00940870">
    <w:r>
      <w:rPr>
        <w:noProof/>
        <w:lang w:val="ru-RU" w:eastAsia="ru-RU"/>
      </w:rPr>
      <mc:AlternateContent>
        <mc:Choice Requires="wps">
          <w:drawing>
            <wp:anchor distT="0" distB="0" distL="0" distR="0" simplePos="0" relativeHeight="113" behindDoc="1" locked="0" layoutInCell="1" allowOverlap="1">
              <wp:simplePos x="0" y="0"/>
              <wp:positionH relativeFrom="page">
                <wp:posOffset>6845300</wp:posOffset>
              </wp:positionH>
              <wp:positionV relativeFrom="paragraph">
                <wp:posOffset>84455</wp:posOffset>
              </wp:positionV>
              <wp:extent cx="264160" cy="213995"/>
              <wp:effectExtent l="0" t="0" r="0" b="0"/>
              <wp:wrapSquare wrapText="bothSides"/>
              <wp:docPr id="11" name="Image1"/>
              <wp:cNvGraphicFramePr/>
              <a:graphic xmlns:a="http://schemas.openxmlformats.org/drawingml/2006/main">
                <a:graphicData uri="http://schemas.microsoft.com/office/word/2010/wordprocessingShape">
                  <wps:wsp>
                    <wps:cNvSpPr/>
                    <wps:spPr>
                      <a:xfrm>
                        <a:off x="0" y="0"/>
                        <a:ext cx="263520" cy="213480"/>
                      </a:xfrm>
                      <a:prstGeom prst="rect">
                        <a:avLst/>
                      </a:prstGeom>
                      <a:noFill/>
                      <a:ln>
                        <a:noFill/>
                      </a:ln>
                    </wps:spPr>
                    <wps:style>
                      <a:lnRef idx="0">
                        <a:scrgbClr r="0" g="0" b="0"/>
                      </a:lnRef>
                      <a:fillRef idx="0">
                        <a:scrgbClr r="0" g="0" b="0"/>
                      </a:fillRef>
                      <a:effectRef idx="0">
                        <a:scrgbClr r="0" g="0" b="0"/>
                      </a:effectRef>
                      <a:fontRef idx="minor"/>
                    </wps:style>
                    <wps:txbx>
                      <w:txbxContent>
                        <w:p w:rsidR="00303D92" w:rsidRDefault="00940870">
                          <w:pPr>
                            <w:ind w:firstLine="0"/>
                          </w:pPr>
                          <w:r>
                            <w:rPr>
                              <w:rStyle w:val="a5"/>
                              <w:color w:val="000000"/>
                              <w:szCs w:val="28"/>
                            </w:rPr>
                            <w:fldChar w:fldCharType="begin"/>
                          </w:r>
                          <w:r>
                            <w:rPr>
                              <w:rStyle w:val="a5"/>
                              <w:szCs w:val="28"/>
                            </w:rPr>
                            <w:instrText>PAGE</w:instrText>
                          </w:r>
                          <w:r>
                            <w:rPr>
                              <w:rStyle w:val="a5"/>
                              <w:szCs w:val="28"/>
                            </w:rPr>
                            <w:fldChar w:fldCharType="separate"/>
                          </w:r>
                          <w:r w:rsidR="00E50768">
                            <w:rPr>
                              <w:rStyle w:val="a5"/>
                              <w:noProof/>
                              <w:szCs w:val="28"/>
                            </w:rPr>
                            <w:t>2</w:t>
                          </w:r>
                          <w:r>
                            <w:rPr>
                              <w:rStyle w:val="a5"/>
                              <w:szCs w:val="28"/>
                            </w:rPr>
                            <w:fldChar w:fldCharType="end"/>
                          </w:r>
                        </w:p>
                      </w:txbxContent>
                    </wps:txbx>
                    <wps:bodyPr lIns="4320" tIns="4320" rIns="4320" bIns="4320">
                      <a:noAutofit/>
                    </wps:bodyPr>
                  </wps:wsp>
                </a:graphicData>
              </a:graphic>
            </wp:anchor>
          </w:drawing>
        </mc:Choice>
        <mc:Fallback>
          <w:pict>
            <v:rect id="Image1" o:spid="_x0000_s1026" style="position:absolute;left:0;text-align:left;margin-left:539pt;margin-top:6.65pt;width:20.8pt;height:16.85pt;z-index:-503316367;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" filled="f" stroked="f">
              <v:textbox inset=".12mm,.12mm,.12mm,.12mm">
                <w:txbxContent>
                  <w:p w:rsidR="00303D92" w:rsidRDefault="00940870">
                    <w:pPr>
                      <w:ind w:firstLine="0"/>
                    </w:pPr>
                    <w:r>
                      <w:rPr>
                        <w:rStyle w:val="a5"/>
                        <w:color w:val="000000"/>
                        <w:szCs w:val="28"/>
                      </w:rPr>
                      <w:fldChar w:fldCharType="begin"/>
                    </w:r>
                    <w:r>
                      <w:rPr>
                        <w:rStyle w:val="a5"/>
                        <w:szCs w:val="28"/>
                      </w:rPr>
                      <w:instrText>PAGE</w:instrText>
                    </w:r>
                    <w:r>
                      <w:rPr>
                        <w:rStyle w:val="a5"/>
                        <w:szCs w:val="28"/>
                      </w:rPr>
                      <w:fldChar w:fldCharType="separate"/>
                    </w:r>
                    <w:r w:rsidR="00E50768">
                      <w:rPr>
                        <w:rStyle w:val="a5"/>
                        <w:noProof/>
                        <w:szCs w:val="28"/>
                      </w:rPr>
                      <w:t>2</w:t>
                    </w:r>
                    <w:r>
                      <w:rPr>
                        <w:rStyle w:val="a5"/>
                        <w:szCs w:val="28"/>
                      </w:rPr>
                      <w:fldChar w:fldCharType="end"/>
                    </w:r>
                  </w:p>
                </w:txbxContent>
              </v:textbox>
              <w10:wrap type="square" anchorx="page"/>
            </v:rect>
          </w:pict>
        </mc:Fallback>
      </mc:AlternateConten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03D92" w:rsidRDefault="00940870">
    <w:pPr>
      <w:ind w:firstLine="0"/>
      <w:jc w:val="right"/>
    </w:pPr>
    <w:r>
      <w:rPr>
        <w:noProof/>
        <w:lang w:val="ru-RU" w:eastAsia="ru-RU"/>
      </w:rPr>
      <mc:AlternateContent>
        <mc:Choice Requires="wps">
          <w:drawing>
            <wp:anchor distT="0" distB="0" distL="0" distR="0" simplePos="0" relativeHeight="40" behindDoc="1" locked="0" layoutInCell="1" allowOverlap="1">
              <wp:simplePos x="0" y="0"/>
              <wp:positionH relativeFrom="column">
                <wp:posOffset>5340350</wp:posOffset>
              </wp:positionH>
              <wp:positionV relativeFrom="paragraph">
                <wp:posOffset>203835</wp:posOffset>
              </wp:positionV>
              <wp:extent cx="358775" cy="213995"/>
              <wp:effectExtent l="0" t="0" r="0" b="0"/>
              <wp:wrapSquare wrapText="bothSides"/>
              <wp:docPr id="30" name="Image2"/>
              <wp:cNvGraphicFramePr/>
              <a:graphic xmlns:a="http://schemas.openxmlformats.org/drawingml/2006/main">
                <a:graphicData uri="http://schemas.microsoft.com/office/word/2010/wordprocessingShape">
                  <wps:wsp>
                    <wps:cNvSpPr/>
                    <wps:spPr>
                      <a:xfrm>
                        <a:off x="0" y="0"/>
                        <a:ext cx="358200" cy="213480"/>
                      </a:xfrm>
                      <a:prstGeom prst="rect">
                        <a:avLst/>
                      </a:prstGeom>
                      <a:noFill/>
                      <a:ln>
                        <a:noFill/>
                      </a:ln>
                    </wps:spPr>
                    <wps:style>
                      <a:lnRef idx="0">
                        <a:scrgbClr r="0" g="0" b="0"/>
                      </a:lnRef>
                      <a:fillRef idx="0">
                        <a:scrgbClr r="0" g="0" b="0"/>
                      </a:fillRef>
                      <a:effectRef idx="0">
                        <a:scrgbClr r="0" g="0" b="0"/>
                      </a:effectRef>
                      <a:fontRef idx="minor"/>
                    </wps:style>
                    <wps:txbx>
                      <w:txbxContent>
                        <w:p w:rsidR="00303D92" w:rsidRDefault="00940870">
                          <w:pPr>
                            <w:ind w:firstLine="0"/>
                          </w:pPr>
                          <w:r>
                            <w:rPr>
                              <w:rStyle w:val="a5"/>
                              <w:color w:val="000000"/>
                              <w:szCs w:val="28"/>
                            </w:rPr>
                            <w:fldChar w:fldCharType="begin"/>
                          </w:r>
                          <w:r>
                            <w:rPr>
                              <w:rStyle w:val="a5"/>
                              <w:szCs w:val="28"/>
                            </w:rPr>
                            <w:instrText>PAGE</w:instrText>
                          </w:r>
                          <w:r>
                            <w:rPr>
                              <w:rStyle w:val="a5"/>
                              <w:szCs w:val="28"/>
                            </w:rPr>
                            <w:fldChar w:fldCharType="separate"/>
                          </w:r>
                          <w:r w:rsidR="00E50768">
                            <w:rPr>
                              <w:rStyle w:val="a5"/>
                              <w:noProof/>
                              <w:szCs w:val="28"/>
                            </w:rPr>
                            <w:t>112</w:t>
                          </w:r>
                          <w:r>
                            <w:rPr>
                              <w:rStyle w:val="a5"/>
                              <w:szCs w:val="28"/>
                            </w:rPr>
                            <w:fldChar w:fldCharType="end"/>
                          </w:r>
                        </w:p>
                      </w:txbxContent>
                    </wps:txbx>
                    <wps:bodyPr lIns="4320" tIns="4320" rIns="4320" bIns="4320">
                      <a:noAutofit/>
                    </wps:bodyPr>
                  </wps:wsp>
                </a:graphicData>
              </a:graphic>
            </wp:anchor>
          </w:drawing>
        </mc:Choice>
        <mc:Fallback>
          <w:pict>
            <v:rect id="Image2" o:spid="_x0000_s1027" style="position:absolute;left:0;text-align:left;margin-left:420.5pt;margin-top:16.05pt;width:28.25pt;height:16.85pt;z-index:-503316440;visibility:visible;mso-wrap-style:square;mso-wrap-distance-left:0;mso-wrap-distance-top:0;mso-wrap-distance-right:0;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" filled="f" stroked="f">
              <v:textbox inset=".12mm,.12mm,.12mm,.12mm">
                <w:txbxContent>
                  <w:p w:rsidR="00303D92" w:rsidRDefault="00940870">
                    <w:pPr>
                      <w:ind w:firstLine="0"/>
                    </w:pPr>
                    <w:r>
                      <w:rPr>
                        <w:rStyle w:val="a5"/>
                        <w:color w:val="000000"/>
                        <w:szCs w:val="28"/>
                      </w:rPr>
                      <w:fldChar w:fldCharType="begin"/>
                    </w:r>
                    <w:r>
                      <w:rPr>
                        <w:rStyle w:val="a5"/>
                        <w:szCs w:val="28"/>
                      </w:rPr>
                      <w:instrText>PAGE</w:instrText>
                    </w:r>
                    <w:r>
                      <w:rPr>
                        <w:rStyle w:val="a5"/>
                        <w:szCs w:val="28"/>
                      </w:rPr>
                      <w:fldChar w:fldCharType="separate"/>
                    </w:r>
                    <w:r w:rsidR="00E50768">
                      <w:rPr>
                        <w:rStyle w:val="a5"/>
                        <w:noProof/>
                        <w:szCs w:val="28"/>
                      </w:rPr>
                      <w:t>112</w:t>
                    </w:r>
                    <w:r>
                      <w:rPr>
                        <w:rStyle w:val="a5"/>
                        <w:szCs w:val="28"/>
                      </w:rPr>
                      <w:fldChar w:fldCharType="end"/>
                    </w:r>
                  </w:p>
                </w:txbxContent>
              </v:textbox>
              <w10:wrap type="square"/>
            </v:rect>
          </w:pict>
        </mc:Fallback>
      </mc:AlternateConten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5E3A23"/>
    <w:multiLevelType w:val="multilevel"/>
    <w:tmpl w:val="0CC66B20"/>
    <w:lvl w:ilvl="0">
      <w:start w:val="1"/>
      <w:numFmt w:val="bullet"/>
      <w:lvlText w:val="–"/>
      <w:lvlJc w:val="left"/>
      <w:pPr>
        <w:tabs>
          <w:tab w:val="num" w:pos="720"/>
        </w:tabs>
        <w:ind w:left="720" w:hanging="360"/>
      </w:pPr>
      <w:rPr>
        <w:rFonts w:ascii="Ubuntu" w:hAnsi="Ubuntu" w:cs="OpenSymbol;Arial Unicode MS" w:hint="default"/>
        <w:sz w:val="28"/>
        <w:szCs w:val="28"/>
        <w:lang w:val="ru-RU" w:eastAsia="ru-RU"/>
      </w:rPr>
    </w:lvl>
    <w:lvl w:ilvl="1">
      <w:start w:val="1"/>
      <w:numFmt w:val="bullet"/>
      <w:lvlText w:val="◦"/>
      <w:lvlJc w:val="left"/>
      <w:pPr>
        <w:tabs>
          <w:tab w:val="num" w:pos="1080"/>
        </w:tabs>
        <w:ind w:left="1080" w:hanging="360"/>
      </w:pPr>
      <w:rPr>
        <w:rFonts w:ascii="OpenSymbol" w:hAnsi="OpenSymbol" w:cs="OpenSymbol;Arial Unicode MS" w:hint="default"/>
      </w:rPr>
    </w:lvl>
    <w:lvl w:ilvl="2">
      <w:start w:val="1"/>
      <w:numFmt w:val="bullet"/>
      <w:lvlText w:val="▪"/>
      <w:lvlJc w:val="left"/>
      <w:pPr>
        <w:tabs>
          <w:tab w:val="num" w:pos="1440"/>
        </w:tabs>
        <w:ind w:left="1440" w:hanging="360"/>
      </w:pPr>
      <w:rPr>
        <w:rFonts w:ascii="OpenSymbol" w:hAnsi="OpenSymbol" w:cs="OpenSymbol;Arial Unicode MS" w:hint="default"/>
      </w:rPr>
    </w:lvl>
    <w:lvl w:ilvl="3">
      <w:start w:val="1"/>
      <w:numFmt w:val="bullet"/>
      <w:lvlText w:val=""/>
      <w:lvlJc w:val="left"/>
      <w:pPr>
        <w:tabs>
          <w:tab w:val="num" w:pos="1800"/>
        </w:tabs>
        <w:ind w:left="1800" w:hanging="360"/>
      </w:pPr>
      <w:rPr>
        <w:rFonts w:ascii="Symbol" w:hAnsi="Symbol" w:cs="OpenSymbol;Arial Unicode MS" w:hint="default"/>
        <w:sz w:val="28"/>
        <w:szCs w:val="28"/>
        <w:lang w:val="ru-RU" w:eastAsia="ru-RU"/>
      </w:rPr>
    </w:lvl>
    <w:lvl w:ilvl="4">
      <w:start w:val="1"/>
      <w:numFmt w:val="bullet"/>
      <w:lvlText w:val="◦"/>
      <w:lvlJc w:val="left"/>
      <w:pPr>
        <w:tabs>
          <w:tab w:val="num" w:pos="2160"/>
        </w:tabs>
        <w:ind w:left="2160" w:hanging="360"/>
      </w:pPr>
      <w:rPr>
        <w:rFonts w:ascii="OpenSymbol" w:hAnsi="OpenSymbol" w:cs="OpenSymbol;Arial Unicode MS" w:hint="default"/>
      </w:rPr>
    </w:lvl>
    <w:lvl w:ilvl="5">
      <w:start w:val="1"/>
      <w:numFmt w:val="bullet"/>
      <w:lvlText w:val="▪"/>
      <w:lvlJc w:val="left"/>
      <w:pPr>
        <w:tabs>
          <w:tab w:val="num" w:pos="2520"/>
        </w:tabs>
        <w:ind w:left="2520" w:hanging="360"/>
      </w:pPr>
      <w:rPr>
        <w:rFonts w:ascii="OpenSymbol" w:hAnsi="OpenSymbol" w:cs="OpenSymbol;Arial Unicode MS" w:hint="default"/>
      </w:rPr>
    </w:lvl>
    <w:lvl w:ilvl="6">
      <w:start w:val="1"/>
      <w:numFmt w:val="bullet"/>
      <w:lvlText w:val=""/>
      <w:lvlJc w:val="left"/>
      <w:pPr>
        <w:tabs>
          <w:tab w:val="num" w:pos="2880"/>
        </w:tabs>
        <w:ind w:left="2880" w:hanging="360"/>
      </w:pPr>
      <w:rPr>
        <w:rFonts w:ascii="Symbol" w:hAnsi="Symbol" w:cs="OpenSymbol;Arial Unicode MS" w:hint="default"/>
        <w:sz w:val="28"/>
        <w:szCs w:val="28"/>
        <w:lang w:val="ru-RU" w:eastAsia="ru-RU"/>
      </w:rPr>
    </w:lvl>
    <w:lvl w:ilvl="7">
      <w:start w:val="1"/>
      <w:numFmt w:val="bullet"/>
      <w:lvlText w:val="◦"/>
      <w:lvlJc w:val="left"/>
      <w:pPr>
        <w:tabs>
          <w:tab w:val="num" w:pos="3240"/>
        </w:tabs>
        <w:ind w:left="3240" w:hanging="360"/>
      </w:pPr>
      <w:rPr>
        <w:rFonts w:ascii="OpenSymbol" w:hAnsi="OpenSymbol" w:cs="OpenSymbol;Arial Unicode MS" w:hint="default"/>
      </w:rPr>
    </w:lvl>
    <w:lvl w:ilvl="8">
      <w:start w:val="1"/>
      <w:numFmt w:val="bullet"/>
      <w:lvlText w:val="▪"/>
      <w:lvlJc w:val="left"/>
      <w:pPr>
        <w:tabs>
          <w:tab w:val="num" w:pos="3600"/>
        </w:tabs>
        <w:ind w:left="3600" w:hanging="360"/>
      </w:pPr>
      <w:rPr>
        <w:rFonts w:ascii="OpenSymbol" w:hAnsi="OpenSymbol" w:cs="OpenSymbol;Arial Unicode MS" w:hint="default"/>
      </w:rPr>
    </w:lvl>
  </w:abstractNum>
  <w:abstractNum w:abstractNumId="1">
    <w:nsid w:val="0B1F5B28"/>
    <w:multiLevelType w:val="multilevel"/>
    <w:tmpl w:val="96EA26DA"/>
    <w:lvl w:ilvl="0">
      <w:start w:val="1"/>
      <w:numFmt w:val="decimal"/>
      <w:lvlText w:val="%1."/>
      <w:lvlJc w:val="left"/>
      <w:pPr>
        <w:tabs>
          <w:tab w:val="num" w:pos="708"/>
        </w:tabs>
        <w:ind w:left="720" w:hanging="360"/>
      </w:pPr>
      <w:rPr>
        <w:rFonts w:eastAsia="Cambria" w:cs="Times New Roman"/>
        <w:b w:val="0"/>
        <w:bCs w:val="0"/>
        <w:i w:val="0"/>
        <w:iCs w:val="0"/>
        <w:sz w:val="28"/>
        <w:szCs w:val="28"/>
        <w:lang w:val="uk-UA" w:eastAsia="ru-RU" w:bidi="ar-SA"/>
      </w:rPr>
    </w:lvl>
    <w:lvl w:ilvl="1">
      <w:start w:val="1"/>
      <w:numFmt w:val="decimal"/>
      <w:lvlText w:val="%2."/>
      <w:lvlJc w:val="left"/>
      <w:pPr>
        <w:tabs>
          <w:tab w:val="num" w:pos="1080"/>
        </w:tabs>
        <w:ind w:left="1080" w:hanging="360"/>
      </w:pPr>
      <w:rPr>
        <w:rFonts w:eastAsia="Cambria" w:cs="Times New Roman"/>
        <w:b w:val="0"/>
        <w:bCs w:val="0"/>
        <w:i w:val="0"/>
        <w:iCs w:val="0"/>
        <w:sz w:val="28"/>
        <w:szCs w:val="28"/>
        <w:lang w:val="uk-UA" w:eastAsia="ru-RU" w:bidi="ar-SA"/>
      </w:rPr>
    </w:lvl>
    <w:lvl w:ilvl="2">
      <w:start w:val="1"/>
      <w:numFmt w:val="decimal"/>
      <w:lvlText w:val="%3."/>
      <w:lvlJc w:val="left"/>
      <w:pPr>
        <w:tabs>
          <w:tab w:val="num" w:pos="1440"/>
        </w:tabs>
        <w:ind w:left="1440" w:hanging="360"/>
      </w:pPr>
      <w:rPr>
        <w:rFonts w:eastAsia="Cambria" w:cs="Times New Roman"/>
        <w:b w:val="0"/>
        <w:bCs w:val="0"/>
        <w:i w:val="0"/>
        <w:iCs w:val="0"/>
        <w:sz w:val="28"/>
        <w:szCs w:val="28"/>
        <w:lang w:val="uk-UA" w:eastAsia="ru-RU" w:bidi="ar-SA"/>
      </w:rPr>
    </w:lvl>
    <w:lvl w:ilvl="3">
      <w:start w:val="1"/>
      <w:numFmt w:val="decimal"/>
      <w:lvlText w:val="%4."/>
      <w:lvlJc w:val="left"/>
      <w:pPr>
        <w:tabs>
          <w:tab w:val="num" w:pos="1800"/>
        </w:tabs>
        <w:ind w:left="1800" w:hanging="360"/>
      </w:pPr>
      <w:rPr>
        <w:rFonts w:eastAsia="Cambria" w:cs="Times New Roman"/>
        <w:b w:val="0"/>
        <w:bCs w:val="0"/>
        <w:i w:val="0"/>
        <w:iCs w:val="0"/>
        <w:sz w:val="28"/>
        <w:szCs w:val="28"/>
        <w:lang w:val="uk-UA" w:eastAsia="ru-RU" w:bidi="ar-SA"/>
      </w:rPr>
    </w:lvl>
    <w:lvl w:ilvl="4">
      <w:start w:val="1"/>
      <w:numFmt w:val="decimal"/>
      <w:lvlText w:val="%5."/>
      <w:lvlJc w:val="left"/>
      <w:pPr>
        <w:tabs>
          <w:tab w:val="num" w:pos="2160"/>
        </w:tabs>
        <w:ind w:left="2160" w:hanging="360"/>
      </w:pPr>
      <w:rPr>
        <w:rFonts w:eastAsia="Cambria" w:cs="Times New Roman"/>
        <w:b w:val="0"/>
        <w:bCs w:val="0"/>
        <w:i w:val="0"/>
        <w:iCs w:val="0"/>
        <w:sz w:val="28"/>
        <w:szCs w:val="28"/>
        <w:lang w:val="uk-UA" w:eastAsia="ru-RU" w:bidi="ar-SA"/>
      </w:rPr>
    </w:lvl>
    <w:lvl w:ilvl="5">
      <w:start w:val="1"/>
      <w:numFmt w:val="decimal"/>
      <w:lvlText w:val="%6."/>
      <w:lvlJc w:val="left"/>
      <w:pPr>
        <w:tabs>
          <w:tab w:val="num" w:pos="2520"/>
        </w:tabs>
        <w:ind w:left="2520" w:hanging="360"/>
      </w:pPr>
      <w:rPr>
        <w:rFonts w:eastAsia="Cambria" w:cs="Times New Roman"/>
        <w:b w:val="0"/>
        <w:bCs w:val="0"/>
        <w:i w:val="0"/>
        <w:iCs w:val="0"/>
        <w:sz w:val="28"/>
        <w:szCs w:val="28"/>
        <w:lang w:val="uk-UA" w:eastAsia="ru-RU" w:bidi="ar-SA"/>
      </w:rPr>
    </w:lvl>
    <w:lvl w:ilvl="6">
      <w:start w:val="1"/>
      <w:numFmt w:val="decimal"/>
      <w:lvlText w:val="%7."/>
      <w:lvlJc w:val="left"/>
      <w:pPr>
        <w:tabs>
          <w:tab w:val="num" w:pos="2880"/>
        </w:tabs>
        <w:ind w:left="2880" w:hanging="360"/>
      </w:pPr>
      <w:rPr>
        <w:rFonts w:eastAsia="Cambria" w:cs="Times New Roman"/>
        <w:b w:val="0"/>
        <w:bCs w:val="0"/>
        <w:i w:val="0"/>
        <w:iCs w:val="0"/>
        <w:sz w:val="28"/>
        <w:szCs w:val="28"/>
        <w:lang w:val="uk-UA" w:eastAsia="ru-RU" w:bidi="ar-SA"/>
      </w:rPr>
    </w:lvl>
    <w:lvl w:ilvl="7">
      <w:start w:val="1"/>
      <w:numFmt w:val="decimal"/>
      <w:lvlText w:val="%8."/>
      <w:lvlJc w:val="left"/>
      <w:pPr>
        <w:tabs>
          <w:tab w:val="num" w:pos="3240"/>
        </w:tabs>
        <w:ind w:left="3240" w:hanging="360"/>
      </w:pPr>
      <w:rPr>
        <w:rFonts w:eastAsia="Cambria" w:cs="Times New Roman"/>
        <w:b w:val="0"/>
        <w:bCs w:val="0"/>
        <w:i w:val="0"/>
        <w:iCs w:val="0"/>
        <w:sz w:val="28"/>
        <w:szCs w:val="28"/>
        <w:lang w:val="uk-UA" w:eastAsia="ru-RU" w:bidi="ar-SA"/>
      </w:rPr>
    </w:lvl>
    <w:lvl w:ilvl="8">
      <w:start w:val="1"/>
      <w:numFmt w:val="decimal"/>
      <w:lvlText w:val="%9."/>
      <w:lvlJc w:val="left"/>
      <w:pPr>
        <w:tabs>
          <w:tab w:val="num" w:pos="3600"/>
        </w:tabs>
        <w:ind w:left="3600" w:hanging="360"/>
      </w:pPr>
      <w:rPr>
        <w:rFonts w:eastAsia="Cambria" w:cs="Times New Roman"/>
        <w:b w:val="0"/>
        <w:bCs w:val="0"/>
        <w:i w:val="0"/>
        <w:iCs w:val="0"/>
        <w:sz w:val="28"/>
        <w:szCs w:val="28"/>
        <w:lang w:val="uk-UA" w:eastAsia="ru-RU" w:bidi="ar-SA"/>
      </w:rPr>
    </w:lvl>
  </w:abstractNum>
  <w:abstractNum w:abstractNumId="2">
    <w:nsid w:val="0FC816E0"/>
    <w:multiLevelType w:val="multilevel"/>
    <w:tmpl w:val="A83EEF98"/>
    <w:lvl w:ilvl="0">
      <w:start w:val="1"/>
      <w:numFmt w:val="bullet"/>
      <w:lvlText w:val="–"/>
      <w:lvlJc w:val="left"/>
      <w:pPr>
        <w:tabs>
          <w:tab w:val="num" w:pos="720"/>
        </w:tabs>
        <w:ind w:left="720" w:hanging="360"/>
      </w:pPr>
      <w:rPr>
        <w:rFonts w:ascii="Ubuntu" w:hAnsi="Ubuntu" w:cs="OpenSymbol;Arial Unicode MS" w:hint="default"/>
        <w:b w:val="0"/>
        <w:sz w:val="28"/>
        <w:szCs w:val="28"/>
        <w:lang w:eastAsia="ru-RU"/>
      </w:rPr>
    </w:lvl>
    <w:lvl w:ilvl="1">
      <w:start w:val="1"/>
      <w:numFmt w:val="bullet"/>
      <w:lvlText w:val="◦"/>
      <w:lvlJc w:val="left"/>
      <w:pPr>
        <w:tabs>
          <w:tab w:val="num" w:pos="1080"/>
        </w:tabs>
        <w:ind w:left="1080" w:hanging="360"/>
      </w:pPr>
      <w:rPr>
        <w:rFonts w:ascii="OpenSymbol" w:hAnsi="OpenSymbol" w:cs="OpenSymbol;Arial Unicode MS" w:hint="default"/>
      </w:rPr>
    </w:lvl>
    <w:lvl w:ilvl="2">
      <w:start w:val="1"/>
      <w:numFmt w:val="bullet"/>
      <w:lvlText w:val="▪"/>
      <w:lvlJc w:val="left"/>
      <w:pPr>
        <w:tabs>
          <w:tab w:val="num" w:pos="1440"/>
        </w:tabs>
        <w:ind w:left="1440" w:hanging="360"/>
      </w:pPr>
      <w:rPr>
        <w:rFonts w:ascii="OpenSymbol" w:hAnsi="OpenSymbol" w:cs="OpenSymbol;Arial Unicode MS" w:hint="default"/>
      </w:rPr>
    </w:lvl>
    <w:lvl w:ilvl="3">
      <w:start w:val="1"/>
      <w:numFmt w:val="bullet"/>
      <w:lvlText w:val=""/>
      <w:lvlJc w:val="left"/>
      <w:pPr>
        <w:tabs>
          <w:tab w:val="num" w:pos="1800"/>
        </w:tabs>
        <w:ind w:left="1800" w:hanging="360"/>
      </w:pPr>
      <w:rPr>
        <w:rFonts w:ascii="Symbol" w:hAnsi="Symbol" w:cs="OpenSymbol;Arial Unicode MS" w:hint="default"/>
      </w:rPr>
    </w:lvl>
    <w:lvl w:ilvl="4">
      <w:start w:val="1"/>
      <w:numFmt w:val="bullet"/>
      <w:lvlText w:val="◦"/>
      <w:lvlJc w:val="left"/>
      <w:pPr>
        <w:tabs>
          <w:tab w:val="num" w:pos="2160"/>
        </w:tabs>
        <w:ind w:left="2160" w:hanging="360"/>
      </w:pPr>
      <w:rPr>
        <w:rFonts w:ascii="OpenSymbol" w:hAnsi="OpenSymbol" w:cs="OpenSymbol;Arial Unicode MS" w:hint="default"/>
      </w:rPr>
    </w:lvl>
    <w:lvl w:ilvl="5">
      <w:start w:val="1"/>
      <w:numFmt w:val="bullet"/>
      <w:lvlText w:val="▪"/>
      <w:lvlJc w:val="left"/>
      <w:pPr>
        <w:tabs>
          <w:tab w:val="num" w:pos="2520"/>
        </w:tabs>
        <w:ind w:left="2520" w:hanging="360"/>
      </w:pPr>
      <w:rPr>
        <w:rFonts w:ascii="OpenSymbol" w:hAnsi="OpenSymbol" w:cs="OpenSymbol;Arial Unicode MS" w:hint="default"/>
      </w:rPr>
    </w:lvl>
    <w:lvl w:ilvl="6">
      <w:start w:val="1"/>
      <w:numFmt w:val="bullet"/>
      <w:lvlText w:val=""/>
      <w:lvlJc w:val="left"/>
      <w:pPr>
        <w:tabs>
          <w:tab w:val="num" w:pos="2880"/>
        </w:tabs>
        <w:ind w:left="2880" w:hanging="360"/>
      </w:pPr>
      <w:rPr>
        <w:rFonts w:ascii="Symbol" w:hAnsi="Symbol" w:cs="OpenSymbol;Arial Unicode MS" w:hint="default"/>
      </w:rPr>
    </w:lvl>
    <w:lvl w:ilvl="7">
      <w:start w:val="1"/>
      <w:numFmt w:val="bullet"/>
      <w:lvlText w:val="◦"/>
      <w:lvlJc w:val="left"/>
      <w:pPr>
        <w:tabs>
          <w:tab w:val="num" w:pos="3240"/>
        </w:tabs>
        <w:ind w:left="3240" w:hanging="360"/>
      </w:pPr>
      <w:rPr>
        <w:rFonts w:ascii="OpenSymbol" w:hAnsi="OpenSymbol" w:cs="OpenSymbol;Arial Unicode MS" w:hint="default"/>
      </w:rPr>
    </w:lvl>
    <w:lvl w:ilvl="8">
      <w:start w:val="1"/>
      <w:numFmt w:val="bullet"/>
      <w:lvlText w:val="▪"/>
      <w:lvlJc w:val="left"/>
      <w:pPr>
        <w:tabs>
          <w:tab w:val="num" w:pos="3600"/>
        </w:tabs>
        <w:ind w:left="3600" w:hanging="360"/>
      </w:pPr>
      <w:rPr>
        <w:rFonts w:ascii="OpenSymbol" w:hAnsi="OpenSymbol" w:cs="OpenSymbol;Arial Unicode MS" w:hint="default"/>
      </w:rPr>
    </w:lvl>
  </w:abstractNum>
  <w:abstractNum w:abstractNumId="3">
    <w:nsid w:val="11CB4D42"/>
    <w:multiLevelType w:val="multilevel"/>
    <w:tmpl w:val="3EA47A72"/>
    <w:lvl w:ilvl="0">
      <w:start w:val="1"/>
      <w:numFmt w:val="bullet"/>
      <w:lvlText w:val="–"/>
      <w:lvlJc w:val="left"/>
      <w:pPr>
        <w:tabs>
          <w:tab w:val="num" w:pos="720"/>
        </w:tabs>
        <w:ind w:left="720" w:hanging="360"/>
      </w:pPr>
      <w:rPr>
        <w:rFonts w:ascii="Ubuntu" w:hAnsi="Ubuntu" w:cs="OpenSymbol;Arial Unicode MS" w:hint="default"/>
        <w:b w:val="0"/>
        <w:sz w:val="28"/>
        <w:szCs w:val="28"/>
        <w:lang w:val="ru-RU" w:eastAsia="ru-RU"/>
      </w:rPr>
    </w:lvl>
    <w:lvl w:ilvl="1">
      <w:start w:val="1"/>
      <w:numFmt w:val="bullet"/>
      <w:lvlText w:val="◦"/>
      <w:lvlJc w:val="left"/>
      <w:pPr>
        <w:tabs>
          <w:tab w:val="num" w:pos="1080"/>
        </w:tabs>
        <w:ind w:left="1080" w:hanging="360"/>
      </w:pPr>
      <w:rPr>
        <w:rFonts w:ascii="OpenSymbol" w:hAnsi="OpenSymbol" w:cs="OpenSymbol;Arial Unicode MS" w:hint="default"/>
      </w:rPr>
    </w:lvl>
    <w:lvl w:ilvl="2">
      <w:start w:val="1"/>
      <w:numFmt w:val="bullet"/>
      <w:lvlText w:val="▪"/>
      <w:lvlJc w:val="left"/>
      <w:pPr>
        <w:tabs>
          <w:tab w:val="num" w:pos="1440"/>
        </w:tabs>
        <w:ind w:left="1440" w:hanging="360"/>
      </w:pPr>
      <w:rPr>
        <w:rFonts w:ascii="OpenSymbol" w:hAnsi="OpenSymbol" w:cs="OpenSymbol;Arial Unicode MS" w:hint="default"/>
      </w:rPr>
    </w:lvl>
    <w:lvl w:ilvl="3">
      <w:start w:val="1"/>
      <w:numFmt w:val="bullet"/>
      <w:lvlText w:val=""/>
      <w:lvlJc w:val="left"/>
      <w:pPr>
        <w:tabs>
          <w:tab w:val="num" w:pos="1800"/>
        </w:tabs>
        <w:ind w:left="1800" w:hanging="360"/>
      </w:pPr>
      <w:rPr>
        <w:rFonts w:ascii="Symbol" w:hAnsi="Symbol" w:cs="OpenSymbol;Arial Unicode MS" w:hint="default"/>
      </w:rPr>
    </w:lvl>
    <w:lvl w:ilvl="4">
      <w:start w:val="1"/>
      <w:numFmt w:val="bullet"/>
      <w:lvlText w:val="◦"/>
      <w:lvlJc w:val="left"/>
      <w:pPr>
        <w:tabs>
          <w:tab w:val="num" w:pos="2160"/>
        </w:tabs>
        <w:ind w:left="2160" w:hanging="360"/>
      </w:pPr>
      <w:rPr>
        <w:rFonts w:ascii="OpenSymbol" w:hAnsi="OpenSymbol" w:cs="OpenSymbol;Arial Unicode MS" w:hint="default"/>
      </w:rPr>
    </w:lvl>
    <w:lvl w:ilvl="5">
      <w:start w:val="1"/>
      <w:numFmt w:val="bullet"/>
      <w:lvlText w:val="▪"/>
      <w:lvlJc w:val="left"/>
      <w:pPr>
        <w:tabs>
          <w:tab w:val="num" w:pos="2520"/>
        </w:tabs>
        <w:ind w:left="2520" w:hanging="360"/>
      </w:pPr>
      <w:rPr>
        <w:rFonts w:ascii="OpenSymbol" w:hAnsi="OpenSymbol" w:cs="OpenSymbol;Arial Unicode MS" w:hint="default"/>
      </w:rPr>
    </w:lvl>
    <w:lvl w:ilvl="6">
      <w:start w:val="1"/>
      <w:numFmt w:val="bullet"/>
      <w:lvlText w:val=""/>
      <w:lvlJc w:val="left"/>
      <w:pPr>
        <w:tabs>
          <w:tab w:val="num" w:pos="2880"/>
        </w:tabs>
        <w:ind w:left="2880" w:hanging="360"/>
      </w:pPr>
      <w:rPr>
        <w:rFonts w:ascii="Symbol" w:hAnsi="Symbol" w:cs="OpenSymbol;Arial Unicode MS" w:hint="default"/>
      </w:rPr>
    </w:lvl>
    <w:lvl w:ilvl="7">
      <w:start w:val="1"/>
      <w:numFmt w:val="bullet"/>
      <w:lvlText w:val="◦"/>
      <w:lvlJc w:val="left"/>
      <w:pPr>
        <w:tabs>
          <w:tab w:val="num" w:pos="3240"/>
        </w:tabs>
        <w:ind w:left="3240" w:hanging="360"/>
      </w:pPr>
      <w:rPr>
        <w:rFonts w:ascii="OpenSymbol" w:hAnsi="OpenSymbol" w:cs="OpenSymbol;Arial Unicode MS" w:hint="default"/>
      </w:rPr>
    </w:lvl>
    <w:lvl w:ilvl="8">
      <w:start w:val="1"/>
      <w:numFmt w:val="bullet"/>
      <w:lvlText w:val="▪"/>
      <w:lvlJc w:val="left"/>
      <w:pPr>
        <w:tabs>
          <w:tab w:val="num" w:pos="3600"/>
        </w:tabs>
        <w:ind w:left="3600" w:hanging="360"/>
      </w:pPr>
      <w:rPr>
        <w:rFonts w:ascii="OpenSymbol" w:hAnsi="OpenSymbol" w:cs="OpenSymbol;Arial Unicode MS" w:hint="default"/>
      </w:rPr>
    </w:lvl>
  </w:abstractNum>
  <w:abstractNum w:abstractNumId="4">
    <w:nsid w:val="121444EC"/>
    <w:multiLevelType w:val="multilevel"/>
    <w:tmpl w:val="B286663A"/>
    <w:lvl w:ilvl="0">
      <w:start w:val="1"/>
      <w:numFmt w:val="bullet"/>
      <w:lvlText w:val="–"/>
      <w:lvlJc w:val="left"/>
      <w:pPr>
        <w:tabs>
          <w:tab w:val="num" w:pos="720"/>
        </w:tabs>
        <w:ind w:left="720" w:hanging="360"/>
      </w:pPr>
      <w:rPr>
        <w:rFonts w:ascii="Ubuntu" w:hAnsi="Ubuntu" w:cs="OpenSymbol;Arial Unicode MS" w:hint="default"/>
        <w:sz w:val="28"/>
        <w:szCs w:val="28"/>
        <w:lang w:eastAsia="ru-RU"/>
      </w:rPr>
    </w:lvl>
    <w:lvl w:ilvl="1">
      <w:start w:val="1"/>
      <w:numFmt w:val="bullet"/>
      <w:lvlText w:val="◦"/>
      <w:lvlJc w:val="left"/>
      <w:pPr>
        <w:tabs>
          <w:tab w:val="num" w:pos="1080"/>
        </w:tabs>
        <w:ind w:left="1080" w:hanging="360"/>
      </w:pPr>
      <w:rPr>
        <w:rFonts w:ascii="OpenSymbol" w:hAnsi="OpenSymbol" w:cs="OpenSymbol;Arial Unicode MS" w:hint="default"/>
      </w:rPr>
    </w:lvl>
    <w:lvl w:ilvl="2">
      <w:start w:val="1"/>
      <w:numFmt w:val="bullet"/>
      <w:lvlText w:val="▪"/>
      <w:lvlJc w:val="left"/>
      <w:pPr>
        <w:tabs>
          <w:tab w:val="num" w:pos="1440"/>
        </w:tabs>
        <w:ind w:left="1440" w:hanging="360"/>
      </w:pPr>
      <w:rPr>
        <w:rFonts w:ascii="OpenSymbol" w:hAnsi="OpenSymbol" w:cs="OpenSymbol;Arial Unicode MS" w:hint="default"/>
      </w:rPr>
    </w:lvl>
    <w:lvl w:ilvl="3">
      <w:start w:val="1"/>
      <w:numFmt w:val="bullet"/>
      <w:lvlText w:val=""/>
      <w:lvlJc w:val="left"/>
      <w:pPr>
        <w:tabs>
          <w:tab w:val="num" w:pos="1800"/>
        </w:tabs>
        <w:ind w:left="1800" w:hanging="360"/>
      </w:pPr>
      <w:rPr>
        <w:rFonts w:ascii="Symbol" w:hAnsi="Symbol" w:cs="OpenSymbol;Arial Unicode MS" w:hint="default"/>
      </w:rPr>
    </w:lvl>
    <w:lvl w:ilvl="4">
      <w:start w:val="1"/>
      <w:numFmt w:val="bullet"/>
      <w:lvlText w:val="◦"/>
      <w:lvlJc w:val="left"/>
      <w:pPr>
        <w:tabs>
          <w:tab w:val="num" w:pos="2160"/>
        </w:tabs>
        <w:ind w:left="2160" w:hanging="360"/>
      </w:pPr>
      <w:rPr>
        <w:rFonts w:ascii="OpenSymbol" w:hAnsi="OpenSymbol" w:cs="OpenSymbol;Arial Unicode MS" w:hint="default"/>
      </w:rPr>
    </w:lvl>
    <w:lvl w:ilvl="5">
      <w:start w:val="1"/>
      <w:numFmt w:val="bullet"/>
      <w:lvlText w:val="▪"/>
      <w:lvlJc w:val="left"/>
      <w:pPr>
        <w:tabs>
          <w:tab w:val="num" w:pos="2520"/>
        </w:tabs>
        <w:ind w:left="2520" w:hanging="360"/>
      </w:pPr>
      <w:rPr>
        <w:rFonts w:ascii="OpenSymbol" w:hAnsi="OpenSymbol" w:cs="OpenSymbol;Arial Unicode MS" w:hint="default"/>
      </w:rPr>
    </w:lvl>
    <w:lvl w:ilvl="6">
      <w:start w:val="1"/>
      <w:numFmt w:val="bullet"/>
      <w:lvlText w:val=""/>
      <w:lvlJc w:val="left"/>
      <w:pPr>
        <w:tabs>
          <w:tab w:val="num" w:pos="2880"/>
        </w:tabs>
        <w:ind w:left="2880" w:hanging="360"/>
      </w:pPr>
      <w:rPr>
        <w:rFonts w:ascii="Symbol" w:hAnsi="Symbol" w:cs="OpenSymbol;Arial Unicode MS" w:hint="default"/>
      </w:rPr>
    </w:lvl>
    <w:lvl w:ilvl="7">
      <w:start w:val="1"/>
      <w:numFmt w:val="bullet"/>
      <w:lvlText w:val="◦"/>
      <w:lvlJc w:val="left"/>
      <w:pPr>
        <w:tabs>
          <w:tab w:val="num" w:pos="3240"/>
        </w:tabs>
        <w:ind w:left="3240" w:hanging="360"/>
      </w:pPr>
      <w:rPr>
        <w:rFonts w:ascii="OpenSymbol" w:hAnsi="OpenSymbol" w:cs="OpenSymbol;Arial Unicode MS" w:hint="default"/>
      </w:rPr>
    </w:lvl>
    <w:lvl w:ilvl="8">
      <w:start w:val="1"/>
      <w:numFmt w:val="bullet"/>
      <w:lvlText w:val="▪"/>
      <w:lvlJc w:val="left"/>
      <w:pPr>
        <w:tabs>
          <w:tab w:val="num" w:pos="3600"/>
        </w:tabs>
        <w:ind w:left="3600" w:hanging="360"/>
      </w:pPr>
      <w:rPr>
        <w:rFonts w:ascii="OpenSymbol" w:hAnsi="OpenSymbol" w:cs="OpenSymbol;Arial Unicode MS" w:hint="default"/>
      </w:rPr>
    </w:lvl>
  </w:abstractNum>
  <w:abstractNum w:abstractNumId="5">
    <w:nsid w:val="142D2789"/>
    <w:multiLevelType w:val="multilevel"/>
    <w:tmpl w:val="C3447862"/>
    <w:lvl w:ilvl="0">
      <w:start w:val="1"/>
      <w:numFmt w:val="decimal"/>
      <w:lvlText w:val="%1)"/>
      <w:lvlJc w:val="left"/>
      <w:pPr>
        <w:tabs>
          <w:tab w:val="num" w:pos="720"/>
        </w:tabs>
        <w:ind w:left="720" w:hanging="360"/>
      </w:pPr>
      <w:rPr>
        <w:rFonts w:eastAsia="Cambria" w:cs="Cambria"/>
        <w:b w:val="0"/>
        <w:bCs w:val="0"/>
        <w:i w:val="0"/>
        <w:iCs w:val="0"/>
        <w:sz w:val="28"/>
        <w:szCs w:val="28"/>
        <w:lang w:eastAsia="ru-RU"/>
      </w:rPr>
    </w:lvl>
    <w:lvl w:ilvl="1">
      <w:start w:val="1"/>
      <w:numFmt w:val="decimal"/>
      <w:lvlText w:val="%2."/>
      <w:lvlJc w:val="left"/>
      <w:pPr>
        <w:tabs>
          <w:tab w:val="num" w:pos="1080"/>
        </w:tabs>
        <w:ind w:left="1080" w:hanging="360"/>
      </w:pPr>
      <w:rPr>
        <w:rFonts w:eastAsia="Cambria" w:cs="Cambria"/>
        <w:b w:val="0"/>
        <w:bCs w:val="0"/>
        <w:i w:val="0"/>
        <w:iCs w:val="0"/>
        <w:sz w:val="28"/>
        <w:szCs w:val="28"/>
        <w:lang w:eastAsia="ru-RU"/>
      </w:rPr>
    </w:lvl>
    <w:lvl w:ilvl="2">
      <w:start w:val="1"/>
      <w:numFmt w:val="decimal"/>
      <w:lvlText w:val="%3."/>
      <w:lvlJc w:val="left"/>
      <w:pPr>
        <w:tabs>
          <w:tab w:val="num" w:pos="1440"/>
        </w:tabs>
        <w:ind w:left="1440" w:hanging="360"/>
      </w:pPr>
      <w:rPr>
        <w:rFonts w:eastAsia="Cambria" w:cs="Cambria"/>
        <w:b w:val="0"/>
        <w:bCs w:val="0"/>
        <w:i w:val="0"/>
        <w:iCs w:val="0"/>
        <w:sz w:val="28"/>
        <w:szCs w:val="28"/>
        <w:lang w:eastAsia="ru-RU"/>
      </w:rPr>
    </w:lvl>
    <w:lvl w:ilvl="3">
      <w:start w:val="1"/>
      <w:numFmt w:val="decimal"/>
      <w:lvlText w:val="%4."/>
      <w:lvlJc w:val="left"/>
      <w:pPr>
        <w:tabs>
          <w:tab w:val="num" w:pos="1800"/>
        </w:tabs>
        <w:ind w:left="1800" w:hanging="360"/>
      </w:pPr>
      <w:rPr>
        <w:rFonts w:eastAsia="Cambria" w:cs="Cambria"/>
        <w:b w:val="0"/>
        <w:bCs w:val="0"/>
        <w:i w:val="0"/>
        <w:iCs w:val="0"/>
        <w:sz w:val="28"/>
        <w:szCs w:val="28"/>
        <w:lang w:eastAsia="ru-RU"/>
      </w:rPr>
    </w:lvl>
    <w:lvl w:ilvl="4">
      <w:start w:val="1"/>
      <w:numFmt w:val="decimal"/>
      <w:lvlText w:val="%5."/>
      <w:lvlJc w:val="left"/>
      <w:pPr>
        <w:tabs>
          <w:tab w:val="num" w:pos="2160"/>
        </w:tabs>
        <w:ind w:left="2160" w:hanging="360"/>
      </w:pPr>
      <w:rPr>
        <w:rFonts w:eastAsia="Cambria" w:cs="Cambria"/>
        <w:b w:val="0"/>
        <w:bCs w:val="0"/>
        <w:i w:val="0"/>
        <w:iCs w:val="0"/>
        <w:sz w:val="28"/>
        <w:szCs w:val="28"/>
        <w:lang w:eastAsia="ru-RU"/>
      </w:rPr>
    </w:lvl>
    <w:lvl w:ilvl="5">
      <w:start w:val="1"/>
      <w:numFmt w:val="decimal"/>
      <w:lvlText w:val="%6."/>
      <w:lvlJc w:val="left"/>
      <w:pPr>
        <w:tabs>
          <w:tab w:val="num" w:pos="2520"/>
        </w:tabs>
        <w:ind w:left="2520" w:hanging="360"/>
      </w:pPr>
      <w:rPr>
        <w:rFonts w:eastAsia="Cambria" w:cs="Cambria"/>
        <w:b w:val="0"/>
        <w:bCs w:val="0"/>
        <w:i w:val="0"/>
        <w:iCs w:val="0"/>
        <w:sz w:val="28"/>
        <w:szCs w:val="28"/>
        <w:lang w:eastAsia="ru-RU"/>
      </w:rPr>
    </w:lvl>
    <w:lvl w:ilvl="6">
      <w:start w:val="1"/>
      <w:numFmt w:val="decimal"/>
      <w:lvlText w:val="%7."/>
      <w:lvlJc w:val="left"/>
      <w:pPr>
        <w:tabs>
          <w:tab w:val="num" w:pos="2880"/>
        </w:tabs>
        <w:ind w:left="2880" w:hanging="360"/>
      </w:pPr>
      <w:rPr>
        <w:rFonts w:eastAsia="Cambria" w:cs="Cambria"/>
        <w:b w:val="0"/>
        <w:bCs w:val="0"/>
        <w:i w:val="0"/>
        <w:iCs w:val="0"/>
        <w:sz w:val="28"/>
        <w:szCs w:val="28"/>
        <w:lang w:eastAsia="ru-RU"/>
      </w:rPr>
    </w:lvl>
    <w:lvl w:ilvl="7">
      <w:start w:val="1"/>
      <w:numFmt w:val="decimal"/>
      <w:lvlText w:val="%8."/>
      <w:lvlJc w:val="left"/>
      <w:pPr>
        <w:tabs>
          <w:tab w:val="num" w:pos="3240"/>
        </w:tabs>
        <w:ind w:left="3240" w:hanging="360"/>
      </w:pPr>
      <w:rPr>
        <w:rFonts w:eastAsia="Cambria" w:cs="Cambria"/>
        <w:b w:val="0"/>
        <w:bCs w:val="0"/>
        <w:i w:val="0"/>
        <w:iCs w:val="0"/>
        <w:sz w:val="28"/>
        <w:szCs w:val="28"/>
        <w:lang w:eastAsia="ru-RU"/>
      </w:rPr>
    </w:lvl>
    <w:lvl w:ilvl="8">
      <w:start w:val="1"/>
      <w:numFmt w:val="decimal"/>
      <w:lvlText w:val="%9."/>
      <w:lvlJc w:val="left"/>
      <w:pPr>
        <w:tabs>
          <w:tab w:val="num" w:pos="3600"/>
        </w:tabs>
        <w:ind w:left="3600" w:hanging="360"/>
      </w:pPr>
      <w:rPr>
        <w:rFonts w:eastAsia="Cambria" w:cs="Cambria"/>
        <w:b w:val="0"/>
        <w:bCs w:val="0"/>
        <w:i w:val="0"/>
        <w:iCs w:val="0"/>
        <w:sz w:val="28"/>
        <w:szCs w:val="28"/>
        <w:lang w:eastAsia="ru-RU"/>
      </w:rPr>
    </w:lvl>
  </w:abstractNum>
  <w:abstractNum w:abstractNumId="6">
    <w:nsid w:val="18CC7571"/>
    <w:multiLevelType w:val="multilevel"/>
    <w:tmpl w:val="A4A02116"/>
    <w:lvl w:ilvl="0">
      <w:start w:val="1"/>
      <w:numFmt w:val="bullet"/>
      <w:lvlText w:val="–"/>
      <w:lvlJc w:val="left"/>
      <w:pPr>
        <w:tabs>
          <w:tab w:val="num" w:pos="720"/>
        </w:tabs>
        <w:ind w:left="720" w:hanging="360"/>
      </w:pPr>
      <w:rPr>
        <w:rFonts w:ascii="Ubuntu" w:hAnsi="Ubuntu" w:cs="OpenSymbol;Arial Unicode MS" w:hint="default"/>
        <w:b w:val="0"/>
        <w:sz w:val="28"/>
        <w:szCs w:val="28"/>
        <w:lang w:eastAsia="ru-RU"/>
      </w:rPr>
    </w:lvl>
    <w:lvl w:ilvl="1">
      <w:start w:val="1"/>
      <w:numFmt w:val="bullet"/>
      <w:lvlText w:val="◦"/>
      <w:lvlJc w:val="left"/>
      <w:pPr>
        <w:tabs>
          <w:tab w:val="num" w:pos="1080"/>
        </w:tabs>
        <w:ind w:left="1080" w:hanging="360"/>
      </w:pPr>
      <w:rPr>
        <w:rFonts w:ascii="OpenSymbol" w:hAnsi="OpenSymbol" w:cs="OpenSymbol;Arial Unicode MS" w:hint="default"/>
      </w:rPr>
    </w:lvl>
    <w:lvl w:ilvl="2">
      <w:start w:val="1"/>
      <w:numFmt w:val="bullet"/>
      <w:lvlText w:val="▪"/>
      <w:lvlJc w:val="left"/>
      <w:pPr>
        <w:tabs>
          <w:tab w:val="num" w:pos="1440"/>
        </w:tabs>
        <w:ind w:left="1440" w:hanging="360"/>
      </w:pPr>
      <w:rPr>
        <w:rFonts w:ascii="OpenSymbol" w:hAnsi="OpenSymbol" w:cs="OpenSymbol;Arial Unicode MS" w:hint="default"/>
      </w:rPr>
    </w:lvl>
    <w:lvl w:ilvl="3">
      <w:start w:val="1"/>
      <w:numFmt w:val="bullet"/>
      <w:lvlText w:val=""/>
      <w:lvlJc w:val="left"/>
      <w:pPr>
        <w:tabs>
          <w:tab w:val="num" w:pos="1800"/>
        </w:tabs>
        <w:ind w:left="1800" w:hanging="360"/>
      </w:pPr>
      <w:rPr>
        <w:rFonts w:ascii="Symbol" w:hAnsi="Symbol" w:cs="OpenSymbol;Arial Unicode MS" w:hint="default"/>
      </w:rPr>
    </w:lvl>
    <w:lvl w:ilvl="4">
      <w:start w:val="1"/>
      <w:numFmt w:val="bullet"/>
      <w:lvlText w:val="◦"/>
      <w:lvlJc w:val="left"/>
      <w:pPr>
        <w:tabs>
          <w:tab w:val="num" w:pos="2160"/>
        </w:tabs>
        <w:ind w:left="2160" w:hanging="360"/>
      </w:pPr>
      <w:rPr>
        <w:rFonts w:ascii="OpenSymbol" w:hAnsi="OpenSymbol" w:cs="OpenSymbol;Arial Unicode MS" w:hint="default"/>
      </w:rPr>
    </w:lvl>
    <w:lvl w:ilvl="5">
      <w:start w:val="1"/>
      <w:numFmt w:val="bullet"/>
      <w:lvlText w:val="▪"/>
      <w:lvlJc w:val="left"/>
      <w:pPr>
        <w:tabs>
          <w:tab w:val="num" w:pos="2520"/>
        </w:tabs>
        <w:ind w:left="2520" w:hanging="360"/>
      </w:pPr>
      <w:rPr>
        <w:rFonts w:ascii="OpenSymbol" w:hAnsi="OpenSymbol" w:cs="OpenSymbol;Arial Unicode MS" w:hint="default"/>
      </w:rPr>
    </w:lvl>
    <w:lvl w:ilvl="6">
      <w:start w:val="1"/>
      <w:numFmt w:val="bullet"/>
      <w:lvlText w:val=""/>
      <w:lvlJc w:val="left"/>
      <w:pPr>
        <w:tabs>
          <w:tab w:val="num" w:pos="2880"/>
        </w:tabs>
        <w:ind w:left="2880" w:hanging="360"/>
      </w:pPr>
      <w:rPr>
        <w:rFonts w:ascii="Symbol" w:hAnsi="Symbol" w:cs="OpenSymbol;Arial Unicode MS" w:hint="default"/>
      </w:rPr>
    </w:lvl>
    <w:lvl w:ilvl="7">
      <w:start w:val="1"/>
      <w:numFmt w:val="bullet"/>
      <w:lvlText w:val="◦"/>
      <w:lvlJc w:val="left"/>
      <w:pPr>
        <w:tabs>
          <w:tab w:val="num" w:pos="3240"/>
        </w:tabs>
        <w:ind w:left="3240" w:hanging="360"/>
      </w:pPr>
      <w:rPr>
        <w:rFonts w:ascii="OpenSymbol" w:hAnsi="OpenSymbol" w:cs="OpenSymbol;Arial Unicode MS" w:hint="default"/>
      </w:rPr>
    </w:lvl>
    <w:lvl w:ilvl="8">
      <w:start w:val="1"/>
      <w:numFmt w:val="bullet"/>
      <w:lvlText w:val="▪"/>
      <w:lvlJc w:val="left"/>
      <w:pPr>
        <w:tabs>
          <w:tab w:val="num" w:pos="3600"/>
        </w:tabs>
        <w:ind w:left="3600" w:hanging="360"/>
      </w:pPr>
      <w:rPr>
        <w:rFonts w:ascii="OpenSymbol" w:hAnsi="OpenSymbol" w:cs="OpenSymbol;Arial Unicode MS" w:hint="default"/>
      </w:rPr>
    </w:lvl>
  </w:abstractNum>
  <w:abstractNum w:abstractNumId="7">
    <w:nsid w:val="18E12028"/>
    <w:multiLevelType w:val="multilevel"/>
    <w:tmpl w:val="8F7E5064"/>
    <w:lvl w:ilvl="0">
      <w:start w:val="1"/>
      <w:numFmt w:val="bullet"/>
      <w:lvlText w:val="–"/>
      <w:lvlJc w:val="left"/>
      <w:pPr>
        <w:tabs>
          <w:tab w:val="num" w:pos="720"/>
        </w:tabs>
        <w:ind w:left="720" w:hanging="360"/>
      </w:pPr>
      <w:rPr>
        <w:rFonts w:ascii="Ubuntu" w:hAnsi="Ubuntu" w:cs="OpenSymbol;Arial Unicode MS" w:hint="default"/>
        <w:sz w:val="28"/>
        <w:szCs w:val="28"/>
        <w:lang w:eastAsia="ru-RU"/>
      </w:rPr>
    </w:lvl>
    <w:lvl w:ilvl="1">
      <w:start w:val="1"/>
      <w:numFmt w:val="bullet"/>
      <w:lvlText w:val="◦"/>
      <w:lvlJc w:val="left"/>
      <w:pPr>
        <w:tabs>
          <w:tab w:val="num" w:pos="1080"/>
        </w:tabs>
        <w:ind w:left="1080" w:hanging="360"/>
      </w:pPr>
      <w:rPr>
        <w:rFonts w:ascii="OpenSymbol" w:hAnsi="OpenSymbol" w:cs="OpenSymbol;Arial Unicode MS" w:hint="default"/>
      </w:rPr>
    </w:lvl>
    <w:lvl w:ilvl="2">
      <w:start w:val="1"/>
      <w:numFmt w:val="bullet"/>
      <w:lvlText w:val="▪"/>
      <w:lvlJc w:val="left"/>
      <w:pPr>
        <w:tabs>
          <w:tab w:val="num" w:pos="1440"/>
        </w:tabs>
        <w:ind w:left="1440" w:hanging="360"/>
      </w:pPr>
      <w:rPr>
        <w:rFonts w:ascii="OpenSymbol" w:hAnsi="OpenSymbol" w:cs="OpenSymbol;Arial Unicode MS" w:hint="default"/>
      </w:rPr>
    </w:lvl>
    <w:lvl w:ilvl="3">
      <w:start w:val="1"/>
      <w:numFmt w:val="bullet"/>
      <w:lvlText w:val=""/>
      <w:lvlJc w:val="left"/>
      <w:pPr>
        <w:tabs>
          <w:tab w:val="num" w:pos="1800"/>
        </w:tabs>
        <w:ind w:left="1800" w:hanging="360"/>
      </w:pPr>
      <w:rPr>
        <w:rFonts w:ascii="Symbol" w:hAnsi="Symbol" w:cs="OpenSymbol;Arial Unicode MS" w:hint="default"/>
        <w:sz w:val="28"/>
        <w:szCs w:val="28"/>
        <w:lang w:eastAsia="ru-RU"/>
      </w:rPr>
    </w:lvl>
    <w:lvl w:ilvl="4">
      <w:start w:val="1"/>
      <w:numFmt w:val="bullet"/>
      <w:lvlText w:val="◦"/>
      <w:lvlJc w:val="left"/>
      <w:pPr>
        <w:tabs>
          <w:tab w:val="num" w:pos="2160"/>
        </w:tabs>
        <w:ind w:left="2160" w:hanging="360"/>
      </w:pPr>
      <w:rPr>
        <w:rFonts w:ascii="OpenSymbol" w:hAnsi="OpenSymbol" w:cs="OpenSymbol;Arial Unicode MS" w:hint="default"/>
      </w:rPr>
    </w:lvl>
    <w:lvl w:ilvl="5">
      <w:start w:val="1"/>
      <w:numFmt w:val="bullet"/>
      <w:lvlText w:val="▪"/>
      <w:lvlJc w:val="left"/>
      <w:pPr>
        <w:tabs>
          <w:tab w:val="num" w:pos="2520"/>
        </w:tabs>
        <w:ind w:left="2520" w:hanging="360"/>
      </w:pPr>
      <w:rPr>
        <w:rFonts w:ascii="OpenSymbol" w:hAnsi="OpenSymbol" w:cs="OpenSymbol;Arial Unicode MS" w:hint="default"/>
      </w:rPr>
    </w:lvl>
    <w:lvl w:ilvl="6">
      <w:start w:val="1"/>
      <w:numFmt w:val="bullet"/>
      <w:lvlText w:val=""/>
      <w:lvlJc w:val="left"/>
      <w:pPr>
        <w:tabs>
          <w:tab w:val="num" w:pos="2880"/>
        </w:tabs>
        <w:ind w:left="2880" w:hanging="360"/>
      </w:pPr>
      <w:rPr>
        <w:rFonts w:ascii="Symbol" w:hAnsi="Symbol" w:cs="OpenSymbol;Arial Unicode MS" w:hint="default"/>
        <w:sz w:val="28"/>
        <w:szCs w:val="28"/>
        <w:lang w:eastAsia="ru-RU"/>
      </w:rPr>
    </w:lvl>
    <w:lvl w:ilvl="7">
      <w:start w:val="1"/>
      <w:numFmt w:val="bullet"/>
      <w:lvlText w:val="◦"/>
      <w:lvlJc w:val="left"/>
      <w:pPr>
        <w:tabs>
          <w:tab w:val="num" w:pos="3240"/>
        </w:tabs>
        <w:ind w:left="3240" w:hanging="360"/>
      </w:pPr>
      <w:rPr>
        <w:rFonts w:ascii="OpenSymbol" w:hAnsi="OpenSymbol" w:cs="OpenSymbol;Arial Unicode MS" w:hint="default"/>
      </w:rPr>
    </w:lvl>
    <w:lvl w:ilvl="8">
      <w:start w:val="1"/>
      <w:numFmt w:val="bullet"/>
      <w:lvlText w:val="▪"/>
      <w:lvlJc w:val="left"/>
      <w:pPr>
        <w:tabs>
          <w:tab w:val="num" w:pos="3600"/>
        </w:tabs>
        <w:ind w:left="3600" w:hanging="360"/>
      </w:pPr>
      <w:rPr>
        <w:rFonts w:ascii="OpenSymbol" w:hAnsi="OpenSymbol" w:cs="OpenSymbol;Arial Unicode MS" w:hint="default"/>
      </w:rPr>
    </w:lvl>
  </w:abstractNum>
  <w:abstractNum w:abstractNumId="8">
    <w:nsid w:val="1DA56F6E"/>
    <w:multiLevelType w:val="multilevel"/>
    <w:tmpl w:val="52781C52"/>
    <w:lvl w:ilvl="0">
      <w:start w:val="1"/>
      <w:numFmt w:val="bullet"/>
      <w:lvlText w:val="–"/>
      <w:lvlJc w:val="left"/>
      <w:pPr>
        <w:tabs>
          <w:tab w:val="num" w:pos="720"/>
        </w:tabs>
        <w:ind w:left="720" w:hanging="360"/>
      </w:pPr>
      <w:rPr>
        <w:rFonts w:ascii="Ubuntu" w:hAnsi="Ubuntu" w:cs="OpenSymbol;Arial Unicode MS" w:hint="default"/>
      </w:rPr>
    </w:lvl>
    <w:lvl w:ilvl="1">
      <w:start w:val="1"/>
      <w:numFmt w:val="bullet"/>
      <w:lvlText w:val="◦"/>
      <w:lvlJc w:val="left"/>
      <w:pPr>
        <w:tabs>
          <w:tab w:val="num" w:pos="1080"/>
        </w:tabs>
        <w:ind w:left="1080" w:hanging="360"/>
      </w:pPr>
      <w:rPr>
        <w:rFonts w:ascii="OpenSymbol" w:hAnsi="OpenSymbol" w:cs="OpenSymbol;Arial Unicode MS" w:hint="default"/>
      </w:rPr>
    </w:lvl>
    <w:lvl w:ilvl="2">
      <w:start w:val="1"/>
      <w:numFmt w:val="bullet"/>
      <w:lvlText w:val="▪"/>
      <w:lvlJc w:val="left"/>
      <w:pPr>
        <w:tabs>
          <w:tab w:val="num" w:pos="1440"/>
        </w:tabs>
        <w:ind w:left="1440" w:hanging="360"/>
      </w:pPr>
      <w:rPr>
        <w:rFonts w:ascii="OpenSymbol" w:hAnsi="OpenSymbol" w:cs="OpenSymbol;Arial Unicode MS" w:hint="default"/>
      </w:rPr>
    </w:lvl>
    <w:lvl w:ilvl="3">
      <w:start w:val="1"/>
      <w:numFmt w:val="bullet"/>
      <w:lvlText w:val=""/>
      <w:lvlJc w:val="left"/>
      <w:pPr>
        <w:tabs>
          <w:tab w:val="num" w:pos="1800"/>
        </w:tabs>
        <w:ind w:left="1800" w:hanging="360"/>
      </w:pPr>
      <w:rPr>
        <w:rFonts w:ascii="Symbol" w:hAnsi="Symbol" w:cs="OpenSymbol;Arial Unicode MS" w:hint="default"/>
      </w:rPr>
    </w:lvl>
    <w:lvl w:ilvl="4">
      <w:start w:val="1"/>
      <w:numFmt w:val="bullet"/>
      <w:lvlText w:val="◦"/>
      <w:lvlJc w:val="left"/>
      <w:pPr>
        <w:tabs>
          <w:tab w:val="num" w:pos="2160"/>
        </w:tabs>
        <w:ind w:left="2160" w:hanging="360"/>
      </w:pPr>
      <w:rPr>
        <w:rFonts w:ascii="OpenSymbol" w:hAnsi="OpenSymbol" w:cs="OpenSymbol;Arial Unicode MS" w:hint="default"/>
      </w:rPr>
    </w:lvl>
    <w:lvl w:ilvl="5">
      <w:start w:val="1"/>
      <w:numFmt w:val="bullet"/>
      <w:lvlText w:val="▪"/>
      <w:lvlJc w:val="left"/>
      <w:pPr>
        <w:tabs>
          <w:tab w:val="num" w:pos="2520"/>
        </w:tabs>
        <w:ind w:left="2520" w:hanging="360"/>
      </w:pPr>
      <w:rPr>
        <w:rFonts w:ascii="OpenSymbol" w:hAnsi="OpenSymbol" w:cs="OpenSymbol;Arial Unicode MS" w:hint="default"/>
      </w:rPr>
    </w:lvl>
    <w:lvl w:ilvl="6">
      <w:start w:val="1"/>
      <w:numFmt w:val="bullet"/>
      <w:lvlText w:val=""/>
      <w:lvlJc w:val="left"/>
      <w:pPr>
        <w:tabs>
          <w:tab w:val="num" w:pos="2880"/>
        </w:tabs>
        <w:ind w:left="2880" w:hanging="360"/>
      </w:pPr>
      <w:rPr>
        <w:rFonts w:ascii="Symbol" w:hAnsi="Symbol" w:cs="OpenSymbol;Arial Unicode MS" w:hint="default"/>
      </w:rPr>
    </w:lvl>
    <w:lvl w:ilvl="7">
      <w:start w:val="1"/>
      <w:numFmt w:val="bullet"/>
      <w:lvlText w:val="◦"/>
      <w:lvlJc w:val="left"/>
      <w:pPr>
        <w:tabs>
          <w:tab w:val="num" w:pos="3240"/>
        </w:tabs>
        <w:ind w:left="3240" w:hanging="360"/>
      </w:pPr>
      <w:rPr>
        <w:rFonts w:ascii="OpenSymbol" w:hAnsi="OpenSymbol" w:cs="OpenSymbol;Arial Unicode MS" w:hint="default"/>
      </w:rPr>
    </w:lvl>
    <w:lvl w:ilvl="8">
      <w:start w:val="1"/>
      <w:numFmt w:val="bullet"/>
      <w:lvlText w:val="▪"/>
      <w:lvlJc w:val="left"/>
      <w:pPr>
        <w:tabs>
          <w:tab w:val="num" w:pos="3600"/>
        </w:tabs>
        <w:ind w:left="3600" w:hanging="360"/>
      </w:pPr>
      <w:rPr>
        <w:rFonts w:ascii="OpenSymbol" w:hAnsi="OpenSymbol" w:cs="OpenSymbol;Arial Unicode MS" w:hint="default"/>
      </w:rPr>
    </w:lvl>
  </w:abstractNum>
  <w:abstractNum w:abstractNumId="9">
    <w:nsid w:val="22EE3CE8"/>
    <w:multiLevelType w:val="multilevel"/>
    <w:tmpl w:val="8C4E2582"/>
    <w:lvl w:ilvl="0">
      <w:start w:val="1"/>
      <w:numFmt w:val="bullet"/>
      <w:lvlText w:val="–"/>
      <w:lvlJc w:val="left"/>
      <w:pPr>
        <w:tabs>
          <w:tab w:val="num" w:pos="720"/>
        </w:tabs>
        <w:ind w:left="720" w:hanging="360"/>
      </w:pPr>
      <w:rPr>
        <w:rFonts w:ascii="Ubuntu" w:hAnsi="Ubuntu" w:cs="OpenSymbol;Arial Unicode MS" w:hint="default"/>
      </w:rPr>
    </w:lvl>
    <w:lvl w:ilvl="1">
      <w:start w:val="1"/>
      <w:numFmt w:val="decimal"/>
      <w:lvlText w:val=" %1.%2."/>
      <w:lvlJc w:val="left"/>
      <w:pPr>
        <w:tabs>
          <w:tab w:val="num" w:pos="1080"/>
        </w:tabs>
        <w:ind w:left="1080" w:hanging="360"/>
      </w:pPr>
    </w:lvl>
    <w:lvl w:ilvl="2">
      <w:start w:val="1"/>
      <w:numFmt w:val="lowerLetter"/>
      <w:lvlText w:val=" %3)"/>
      <w:lvlJc w:val="left"/>
      <w:pPr>
        <w:tabs>
          <w:tab w:val="num" w:pos="1440"/>
        </w:tabs>
        <w:ind w:left="1440" w:hanging="360"/>
      </w:pPr>
    </w:lvl>
    <w:lvl w:ilvl="3">
      <w:start w:val="1"/>
      <w:numFmt w:val="bullet"/>
      <w:lvlText w:val=""/>
      <w:lvlJc w:val="left"/>
      <w:pPr>
        <w:tabs>
          <w:tab w:val="num" w:pos="1800"/>
        </w:tabs>
        <w:ind w:left="1800" w:hanging="360"/>
      </w:pPr>
      <w:rPr>
        <w:rFonts w:ascii="Symbol" w:hAnsi="Symbol" w:cs="Symbol" w:hint="default"/>
      </w:rPr>
    </w:lvl>
    <w:lvl w:ilvl="4">
      <w:start w:val="1"/>
      <w:numFmt w:val="bullet"/>
      <w:lvlText w:val=""/>
      <w:lvlJc w:val="left"/>
      <w:pPr>
        <w:tabs>
          <w:tab w:val="num" w:pos="2160"/>
        </w:tabs>
        <w:ind w:left="2160" w:hanging="360"/>
      </w:pPr>
      <w:rPr>
        <w:rFonts w:ascii="Symbol" w:hAnsi="Symbol" w:cs="Symbol" w:hint="default"/>
      </w:rPr>
    </w:lvl>
    <w:lvl w:ilvl="5">
      <w:start w:val="1"/>
      <w:numFmt w:val="bullet"/>
      <w:lvlText w:val=""/>
      <w:lvlJc w:val="left"/>
      <w:pPr>
        <w:tabs>
          <w:tab w:val="num" w:pos="2520"/>
        </w:tabs>
        <w:ind w:left="2520" w:hanging="360"/>
      </w:pPr>
      <w:rPr>
        <w:rFonts w:ascii="Symbol" w:hAnsi="Symbol" w:cs="Symbol" w:hint="default"/>
      </w:rPr>
    </w:lvl>
    <w:lvl w:ilvl="6">
      <w:start w:val="1"/>
      <w:numFmt w:val="bullet"/>
      <w:lvlText w:val=""/>
      <w:lvlJc w:val="left"/>
      <w:pPr>
        <w:tabs>
          <w:tab w:val="num" w:pos="2880"/>
        </w:tabs>
        <w:ind w:left="2880" w:hanging="360"/>
      </w:pPr>
      <w:rPr>
        <w:rFonts w:ascii="Symbol" w:hAnsi="Symbol" w:cs="Symbol" w:hint="default"/>
      </w:rPr>
    </w:lvl>
    <w:lvl w:ilvl="7">
      <w:start w:val="1"/>
      <w:numFmt w:val="bullet"/>
      <w:lvlText w:val=""/>
      <w:lvlJc w:val="left"/>
      <w:pPr>
        <w:tabs>
          <w:tab w:val="num" w:pos="3240"/>
        </w:tabs>
        <w:ind w:left="3240" w:hanging="360"/>
      </w:pPr>
      <w:rPr>
        <w:rFonts w:ascii="Symbol" w:hAnsi="Symbol" w:cs="Symbol" w:hint="default"/>
      </w:rPr>
    </w:lvl>
    <w:lvl w:ilvl="8">
      <w:start w:val="1"/>
      <w:numFmt w:val="bullet"/>
      <w:lvlText w:val=""/>
      <w:lvlJc w:val="left"/>
      <w:pPr>
        <w:tabs>
          <w:tab w:val="num" w:pos="3600"/>
        </w:tabs>
        <w:ind w:left="3600" w:hanging="360"/>
      </w:pPr>
      <w:rPr>
        <w:rFonts w:ascii="Symbol" w:hAnsi="Symbol" w:cs="Symbol" w:hint="default"/>
      </w:rPr>
    </w:lvl>
  </w:abstractNum>
  <w:abstractNum w:abstractNumId="10">
    <w:nsid w:val="24563AC9"/>
    <w:multiLevelType w:val="multilevel"/>
    <w:tmpl w:val="FA646330"/>
    <w:lvl w:ilvl="0">
      <w:start w:val="1"/>
      <w:numFmt w:val="none"/>
      <w:pStyle w:val="1"/>
      <w:suff w:val="nothing"/>
      <w:lvlText w:val=""/>
      <w:lvlJc w:val="left"/>
      <w:pPr>
        <w:ind w:left="0" w:firstLine="0"/>
      </w:pPr>
    </w:lvl>
    <w:lvl w:ilvl="1">
      <w:start w:val="1"/>
      <w:numFmt w:val="none"/>
      <w:pStyle w:val="2"/>
      <w:suff w:val="nothing"/>
      <w:lvlText w:val=""/>
      <w:lvlJc w:val="left"/>
      <w:pPr>
        <w:ind w:left="0" w:firstLine="0"/>
      </w:pPr>
    </w:lvl>
    <w:lvl w:ilvl="2">
      <w:start w:val="1"/>
      <w:numFmt w:val="none"/>
      <w:pStyle w:val="3"/>
      <w:suff w:val="nothing"/>
      <w:lvlText w:val=""/>
      <w:lvlJc w:val="left"/>
      <w:pPr>
        <w:ind w:left="0" w:firstLine="0"/>
      </w:pPr>
    </w:lvl>
    <w:lvl w:ilvl="3">
      <w:start w:val="1"/>
      <w:numFmt w:val="none"/>
      <w:pStyle w:val="4"/>
      <w:suff w:val="nothing"/>
      <w:lvlText w:val=""/>
      <w:lvlJc w:val="left"/>
      <w:pPr>
        <w:ind w:left="0" w:firstLine="0"/>
      </w:pPr>
    </w:lvl>
    <w:lvl w:ilvl="4">
      <w:start w:val="1"/>
      <w:numFmt w:val="none"/>
      <w:pStyle w:val="5"/>
      <w:suff w:val="nothing"/>
      <w:lvlText w:val=""/>
      <w:lvlJc w:val="left"/>
      <w:pPr>
        <w:ind w:left="0" w:firstLine="0"/>
      </w:pPr>
    </w:lvl>
    <w:lvl w:ilvl="5">
      <w:start w:val="1"/>
      <w:numFmt w:val="none"/>
      <w:pStyle w:val="6"/>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abstractNum w:abstractNumId="11">
    <w:nsid w:val="2AA70158"/>
    <w:multiLevelType w:val="multilevel"/>
    <w:tmpl w:val="528AF00E"/>
    <w:lvl w:ilvl="0">
      <w:start w:val="1"/>
      <w:numFmt w:val="bullet"/>
      <w:lvlText w:val="–"/>
      <w:lvlJc w:val="left"/>
      <w:pPr>
        <w:tabs>
          <w:tab w:val="num" w:pos="708"/>
        </w:tabs>
        <w:ind w:left="720" w:hanging="360"/>
      </w:pPr>
      <w:rPr>
        <w:rFonts w:ascii="Ubuntu" w:hAnsi="Ubuntu" w:cs="OpenSymbol;Arial Unicode MS" w:hint="default"/>
        <w:sz w:val="28"/>
        <w:szCs w:val="28"/>
        <w:lang w:eastAsia="ru-RU"/>
      </w:rPr>
    </w:lvl>
    <w:lvl w:ilvl="1">
      <w:start w:val="1"/>
      <w:numFmt w:val="bullet"/>
      <w:lvlText w:val="◦"/>
      <w:lvlJc w:val="left"/>
      <w:pPr>
        <w:tabs>
          <w:tab w:val="num" w:pos="1080"/>
        </w:tabs>
        <w:ind w:left="1080" w:hanging="360"/>
      </w:pPr>
      <w:rPr>
        <w:rFonts w:ascii="OpenSymbol" w:hAnsi="OpenSymbol" w:cs="OpenSymbol;Arial Unicode MS" w:hint="default"/>
      </w:rPr>
    </w:lvl>
    <w:lvl w:ilvl="2">
      <w:start w:val="1"/>
      <w:numFmt w:val="bullet"/>
      <w:lvlText w:val="▪"/>
      <w:lvlJc w:val="left"/>
      <w:pPr>
        <w:tabs>
          <w:tab w:val="num" w:pos="1440"/>
        </w:tabs>
        <w:ind w:left="1440" w:hanging="360"/>
      </w:pPr>
      <w:rPr>
        <w:rFonts w:ascii="OpenSymbol" w:hAnsi="OpenSymbol" w:cs="OpenSymbol;Arial Unicode MS" w:hint="default"/>
      </w:rPr>
    </w:lvl>
    <w:lvl w:ilvl="3">
      <w:start w:val="1"/>
      <w:numFmt w:val="bullet"/>
      <w:lvlText w:val=""/>
      <w:lvlJc w:val="left"/>
      <w:pPr>
        <w:tabs>
          <w:tab w:val="num" w:pos="1800"/>
        </w:tabs>
        <w:ind w:left="1800" w:hanging="360"/>
      </w:pPr>
      <w:rPr>
        <w:rFonts w:ascii="Symbol" w:hAnsi="Symbol" w:cs="OpenSymbol;Arial Unicode MS" w:hint="default"/>
        <w:sz w:val="28"/>
        <w:szCs w:val="28"/>
        <w:lang w:eastAsia="ru-RU"/>
      </w:rPr>
    </w:lvl>
    <w:lvl w:ilvl="4">
      <w:start w:val="1"/>
      <w:numFmt w:val="bullet"/>
      <w:lvlText w:val="◦"/>
      <w:lvlJc w:val="left"/>
      <w:pPr>
        <w:tabs>
          <w:tab w:val="num" w:pos="2160"/>
        </w:tabs>
        <w:ind w:left="2160" w:hanging="360"/>
      </w:pPr>
      <w:rPr>
        <w:rFonts w:ascii="OpenSymbol" w:hAnsi="OpenSymbol" w:cs="OpenSymbol;Arial Unicode MS" w:hint="default"/>
      </w:rPr>
    </w:lvl>
    <w:lvl w:ilvl="5">
      <w:start w:val="1"/>
      <w:numFmt w:val="bullet"/>
      <w:lvlText w:val="▪"/>
      <w:lvlJc w:val="left"/>
      <w:pPr>
        <w:tabs>
          <w:tab w:val="num" w:pos="2520"/>
        </w:tabs>
        <w:ind w:left="2520" w:hanging="360"/>
      </w:pPr>
      <w:rPr>
        <w:rFonts w:ascii="OpenSymbol" w:hAnsi="OpenSymbol" w:cs="OpenSymbol;Arial Unicode MS" w:hint="default"/>
      </w:rPr>
    </w:lvl>
    <w:lvl w:ilvl="6">
      <w:start w:val="1"/>
      <w:numFmt w:val="bullet"/>
      <w:lvlText w:val=""/>
      <w:lvlJc w:val="left"/>
      <w:pPr>
        <w:tabs>
          <w:tab w:val="num" w:pos="2880"/>
        </w:tabs>
        <w:ind w:left="2880" w:hanging="360"/>
      </w:pPr>
      <w:rPr>
        <w:rFonts w:ascii="Symbol" w:hAnsi="Symbol" w:cs="OpenSymbol;Arial Unicode MS" w:hint="default"/>
        <w:sz w:val="28"/>
        <w:szCs w:val="28"/>
        <w:lang w:eastAsia="ru-RU"/>
      </w:rPr>
    </w:lvl>
    <w:lvl w:ilvl="7">
      <w:start w:val="1"/>
      <w:numFmt w:val="bullet"/>
      <w:lvlText w:val="◦"/>
      <w:lvlJc w:val="left"/>
      <w:pPr>
        <w:tabs>
          <w:tab w:val="num" w:pos="3240"/>
        </w:tabs>
        <w:ind w:left="3240" w:hanging="360"/>
      </w:pPr>
      <w:rPr>
        <w:rFonts w:ascii="OpenSymbol" w:hAnsi="OpenSymbol" w:cs="OpenSymbol;Arial Unicode MS" w:hint="default"/>
      </w:rPr>
    </w:lvl>
    <w:lvl w:ilvl="8">
      <w:start w:val="1"/>
      <w:numFmt w:val="bullet"/>
      <w:lvlText w:val="▪"/>
      <w:lvlJc w:val="left"/>
      <w:pPr>
        <w:tabs>
          <w:tab w:val="num" w:pos="3600"/>
        </w:tabs>
        <w:ind w:left="3600" w:hanging="360"/>
      </w:pPr>
      <w:rPr>
        <w:rFonts w:ascii="OpenSymbol" w:hAnsi="OpenSymbol" w:cs="OpenSymbol;Arial Unicode MS" w:hint="default"/>
      </w:rPr>
    </w:lvl>
  </w:abstractNum>
  <w:abstractNum w:abstractNumId="12">
    <w:nsid w:val="2E570C84"/>
    <w:multiLevelType w:val="multilevel"/>
    <w:tmpl w:val="B942B2DC"/>
    <w:lvl w:ilvl="0">
      <w:start w:val="1"/>
      <w:numFmt w:val="decimal"/>
      <w:lvlText w:val="%1."/>
      <w:lvlJc w:val="left"/>
      <w:pPr>
        <w:tabs>
          <w:tab w:val="num" w:pos="720"/>
        </w:tabs>
        <w:ind w:left="720" w:hanging="360"/>
      </w:pPr>
      <w:rPr>
        <w:rFonts w:eastAsia="Cambria"/>
        <w:b w:val="0"/>
        <w:bCs w:val="0"/>
        <w:i w:val="0"/>
        <w:iCs w:val="0"/>
        <w:sz w:val="28"/>
        <w:szCs w:val="28"/>
        <w:lang w:eastAsia="ru-RU"/>
      </w:rPr>
    </w:lvl>
    <w:lvl w:ilvl="1">
      <w:start w:val="1"/>
      <w:numFmt w:val="decimal"/>
      <w:lvlText w:val="%2."/>
      <w:lvlJc w:val="left"/>
      <w:pPr>
        <w:tabs>
          <w:tab w:val="num" w:pos="1080"/>
        </w:tabs>
        <w:ind w:left="1080" w:hanging="360"/>
      </w:pPr>
      <w:rPr>
        <w:rFonts w:eastAsia="Cambria"/>
        <w:b w:val="0"/>
        <w:bCs w:val="0"/>
        <w:i w:val="0"/>
        <w:iCs w:val="0"/>
        <w:sz w:val="28"/>
        <w:szCs w:val="28"/>
        <w:lang w:eastAsia="ru-RU"/>
      </w:rPr>
    </w:lvl>
    <w:lvl w:ilvl="2">
      <w:start w:val="1"/>
      <w:numFmt w:val="decimal"/>
      <w:lvlText w:val="%3."/>
      <w:lvlJc w:val="left"/>
      <w:pPr>
        <w:tabs>
          <w:tab w:val="num" w:pos="1440"/>
        </w:tabs>
        <w:ind w:left="1440" w:hanging="360"/>
      </w:pPr>
      <w:rPr>
        <w:rFonts w:eastAsia="Cambria"/>
        <w:b w:val="0"/>
        <w:bCs w:val="0"/>
        <w:i w:val="0"/>
        <w:iCs w:val="0"/>
        <w:sz w:val="28"/>
        <w:szCs w:val="28"/>
        <w:lang w:eastAsia="ru-RU"/>
      </w:rPr>
    </w:lvl>
    <w:lvl w:ilvl="3">
      <w:start w:val="1"/>
      <w:numFmt w:val="decimal"/>
      <w:lvlText w:val="%4."/>
      <w:lvlJc w:val="left"/>
      <w:pPr>
        <w:tabs>
          <w:tab w:val="num" w:pos="1800"/>
        </w:tabs>
        <w:ind w:left="1800" w:hanging="360"/>
      </w:pPr>
      <w:rPr>
        <w:rFonts w:eastAsia="Cambria"/>
        <w:b w:val="0"/>
        <w:bCs w:val="0"/>
        <w:i w:val="0"/>
        <w:iCs w:val="0"/>
        <w:sz w:val="28"/>
        <w:szCs w:val="28"/>
        <w:lang w:eastAsia="ru-RU"/>
      </w:rPr>
    </w:lvl>
    <w:lvl w:ilvl="4">
      <w:start w:val="1"/>
      <w:numFmt w:val="decimal"/>
      <w:lvlText w:val="%5."/>
      <w:lvlJc w:val="left"/>
      <w:pPr>
        <w:tabs>
          <w:tab w:val="num" w:pos="2160"/>
        </w:tabs>
        <w:ind w:left="2160" w:hanging="360"/>
      </w:pPr>
      <w:rPr>
        <w:rFonts w:eastAsia="Cambria"/>
        <w:b w:val="0"/>
        <w:bCs w:val="0"/>
        <w:i w:val="0"/>
        <w:iCs w:val="0"/>
        <w:sz w:val="28"/>
        <w:szCs w:val="28"/>
        <w:lang w:eastAsia="ru-RU"/>
      </w:rPr>
    </w:lvl>
    <w:lvl w:ilvl="5">
      <w:start w:val="1"/>
      <w:numFmt w:val="decimal"/>
      <w:lvlText w:val="%6."/>
      <w:lvlJc w:val="left"/>
      <w:pPr>
        <w:tabs>
          <w:tab w:val="num" w:pos="2520"/>
        </w:tabs>
        <w:ind w:left="2520" w:hanging="360"/>
      </w:pPr>
      <w:rPr>
        <w:rFonts w:eastAsia="Cambria"/>
        <w:b w:val="0"/>
        <w:bCs w:val="0"/>
        <w:i w:val="0"/>
        <w:iCs w:val="0"/>
        <w:sz w:val="28"/>
        <w:szCs w:val="28"/>
        <w:lang w:eastAsia="ru-RU"/>
      </w:rPr>
    </w:lvl>
    <w:lvl w:ilvl="6">
      <w:start w:val="1"/>
      <w:numFmt w:val="decimal"/>
      <w:lvlText w:val="%7."/>
      <w:lvlJc w:val="left"/>
      <w:pPr>
        <w:tabs>
          <w:tab w:val="num" w:pos="2880"/>
        </w:tabs>
        <w:ind w:left="2880" w:hanging="360"/>
      </w:pPr>
      <w:rPr>
        <w:rFonts w:eastAsia="Cambria"/>
        <w:b w:val="0"/>
        <w:bCs w:val="0"/>
        <w:i w:val="0"/>
        <w:iCs w:val="0"/>
        <w:sz w:val="28"/>
        <w:szCs w:val="28"/>
        <w:lang w:eastAsia="ru-RU"/>
      </w:rPr>
    </w:lvl>
    <w:lvl w:ilvl="7">
      <w:start w:val="1"/>
      <w:numFmt w:val="decimal"/>
      <w:lvlText w:val="%8."/>
      <w:lvlJc w:val="left"/>
      <w:pPr>
        <w:tabs>
          <w:tab w:val="num" w:pos="3240"/>
        </w:tabs>
        <w:ind w:left="3240" w:hanging="360"/>
      </w:pPr>
      <w:rPr>
        <w:rFonts w:eastAsia="Cambria"/>
        <w:b w:val="0"/>
        <w:bCs w:val="0"/>
        <w:i w:val="0"/>
        <w:iCs w:val="0"/>
        <w:sz w:val="28"/>
        <w:szCs w:val="28"/>
        <w:lang w:eastAsia="ru-RU"/>
      </w:rPr>
    </w:lvl>
    <w:lvl w:ilvl="8">
      <w:start w:val="1"/>
      <w:numFmt w:val="decimal"/>
      <w:lvlText w:val="%9."/>
      <w:lvlJc w:val="left"/>
      <w:pPr>
        <w:tabs>
          <w:tab w:val="num" w:pos="3600"/>
        </w:tabs>
        <w:ind w:left="3600" w:hanging="360"/>
      </w:pPr>
      <w:rPr>
        <w:rFonts w:eastAsia="Cambria"/>
        <w:b w:val="0"/>
        <w:bCs w:val="0"/>
        <w:i w:val="0"/>
        <w:iCs w:val="0"/>
        <w:sz w:val="28"/>
        <w:szCs w:val="28"/>
        <w:lang w:eastAsia="ru-RU"/>
      </w:rPr>
    </w:lvl>
  </w:abstractNum>
  <w:abstractNum w:abstractNumId="13">
    <w:nsid w:val="308D48F3"/>
    <w:multiLevelType w:val="multilevel"/>
    <w:tmpl w:val="A0F216AE"/>
    <w:lvl w:ilvl="0">
      <w:start w:val="1"/>
      <w:numFmt w:val="none"/>
      <w:suff w:val="nothing"/>
      <w:lvlText w:val=""/>
      <w:lvlJc w:val="left"/>
      <w:pPr>
        <w:ind w:left="0" w:firstLine="0"/>
      </w:p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abstractNum w:abstractNumId="14">
    <w:nsid w:val="36227CFD"/>
    <w:multiLevelType w:val="multilevel"/>
    <w:tmpl w:val="6E90EF0E"/>
    <w:lvl w:ilvl="0">
      <w:start w:val="3"/>
      <w:numFmt w:val="bullet"/>
      <w:lvlText w:val="–"/>
      <w:lvlJc w:val="left"/>
      <w:pPr>
        <w:ind w:left="1069" w:hanging="360"/>
      </w:pPr>
      <w:rPr>
        <w:rFonts w:ascii="Times New Roman" w:hAnsi="Times New Roman" w:cs="Times New Roman" w:hint="default"/>
        <w:b/>
        <w:szCs w:val="28"/>
        <w:lang w:eastAsia="ru-RU"/>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5">
    <w:nsid w:val="395D5732"/>
    <w:multiLevelType w:val="multilevel"/>
    <w:tmpl w:val="AD9A77CC"/>
    <w:lvl w:ilvl="0">
      <w:start w:val="1"/>
      <w:numFmt w:val="bullet"/>
      <w:lvlText w:val="–"/>
      <w:lvlJc w:val="left"/>
      <w:pPr>
        <w:tabs>
          <w:tab w:val="num" w:pos="720"/>
        </w:tabs>
        <w:ind w:left="720" w:hanging="360"/>
      </w:pPr>
      <w:rPr>
        <w:rFonts w:ascii="Ubuntu" w:hAnsi="Ubuntu" w:cs="OpenSymbol;Arial Unicode MS" w:hint="default"/>
      </w:rPr>
    </w:lvl>
    <w:lvl w:ilvl="1">
      <w:start w:val="1"/>
      <w:numFmt w:val="bullet"/>
      <w:lvlText w:val="◦"/>
      <w:lvlJc w:val="left"/>
      <w:pPr>
        <w:tabs>
          <w:tab w:val="num" w:pos="1080"/>
        </w:tabs>
        <w:ind w:left="1080" w:hanging="360"/>
      </w:pPr>
      <w:rPr>
        <w:rFonts w:ascii="OpenSymbol" w:hAnsi="OpenSymbol" w:cs="OpenSymbol;Arial Unicode MS" w:hint="default"/>
      </w:rPr>
    </w:lvl>
    <w:lvl w:ilvl="2">
      <w:start w:val="1"/>
      <w:numFmt w:val="bullet"/>
      <w:lvlText w:val="▪"/>
      <w:lvlJc w:val="left"/>
      <w:pPr>
        <w:tabs>
          <w:tab w:val="num" w:pos="1440"/>
        </w:tabs>
        <w:ind w:left="1440" w:hanging="360"/>
      </w:pPr>
      <w:rPr>
        <w:rFonts w:ascii="OpenSymbol" w:hAnsi="OpenSymbol" w:cs="OpenSymbol;Arial Unicode MS" w:hint="default"/>
      </w:rPr>
    </w:lvl>
    <w:lvl w:ilvl="3">
      <w:start w:val="1"/>
      <w:numFmt w:val="bullet"/>
      <w:lvlText w:val=""/>
      <w:lvlJc w:val="left"/>
      <w:pPr>
        <w:tabs>
          <w:tab w:val="num" w:pos="1800"/>
        </w:tabs>
        <w:ind w:left="1800" w:hanging="360"/>
      </w:pPr>
      <w:rPr>
        <w:rFonts w:ascii="Symbol" w:hAnsi="Symbol" w:cs="OpenSymbol;Arial Unicode MS" w:hint="default"/>
      </w:rPr>
    </w:lvl>
    <w:lvl w:ilvl="4">
      <w:start w:val="1"/>
      <w:numFmt w:val="bullet"/>
      <w:lvlText w:val="◦"/>
      <w:lvlJc w:val="left"/>
      <w:pPr>
        <w:tabs>
          <w:tab w:val="num" w:pos="2160"/>
        </w:tabs>
        <w:ind w:left="2160" w:hanging="360"/>
      </w:pPr>
      <w:rPr>
        <w:rFonts w:ascii="OpenSymbol" w:hAnsi="OpenSymbol" w:cs="OpenSymbol;Arial Unicode MS" w:hint="default"/>
      </w:rPr>
    </w:lvl>
    <w:lvl w:ilvl="5">
      <w:start w:val="1"/>
      <w:numFmt w:val="bullet"/>
      <w:lvlText w:val="▪"/>
      <w:lvlJc w:val="left"/>
      <w:pPr>
        <w:tabs>
          <w:tab w:val="num" w:pos="2520"/>
        </w:tabs>
        <w:ind w:left="2520" w:hanging="360"/>
      </w:pPr>
      <w:rPr>
        <w:rFonts w:ascii="OpenSymbol" w:hAnsi="OpenSymbol" w:cs="OpenSymbol;Arial Unicode MS" w:hint="default"/>
      </w:rPr>
    </w:lvl>
    <w:lvl w:ilvl="6">
      <w:start w:val="1"/>
      <w:numFmt w:val="bullet"/>
      <w:lvlText w:val=""/>
      <w:lvlJc w:val="left"/>
      <w:pPr>
        <w:tabs>
          <w:tab w:val="num" w:pos="2880"/>
        </w:tabs>
        <w:ind w:left="2880" w:hanging="360"/>
      </w:pPr>
      <w:rPr>
        <w:rFonts w:ascii="Symbol" w:hAnsi="Symbol" w:cs="OpenSymbol;Arial Unicode MS" w:hint="default"/>
      </w:rPr>
    </w:lvl>
    <w:lvl w:ilvl="7">
      <w:start w:val="1"/>
      <w:numFmt w:val="bullet"/>
      <w:lvlText w:val="◦"/>
      <w:lvlJc w:val="left"/>
      <w:pPr>
        <w:tabs>
          <w:tab w:val="num" w:pos="3240"/>
        </w:tabs>
        <w:ind w:left="3240" w:hanging="360"/>
      </w:pPr>
      <w:rPr>
        <w:rFonts w:ascii="OpenSymbol" w:hAnsi="OpenSymbol" w:cs="OpenSymbol;Arial Unicode MS" w:hint="default"/>
      </w:rPr>
    </w:lvl>
    <w:lvl w:ilvl="8">
      <w:start w:val="1"/>
      <w:numFmt w:val="bullet"/>
      <w:lvlText w:val="▪"/>
      <w:lvlJc w:val="left"/>
      <w:pPr>
        <w:tabs>
          <w:tab w:val="num" w:pos="3600"/>
        </w:tabs>
        <w:ind w:left="3600" w:hanging="360"/>
      </w:pPr>
      <w:rPr>
        <w:rFonts w:ascii="OpenSymbol" w:hAnsi="OpenSymbol" w:cs="OpenSymbol;Arial Unicode MS" w:hint="default"/>
      </w:rPr>
    </w:lvl>
  </w:abstractNum>
  <w:abstractNum w:abstractNumId="16">
    <w:nsid w:val="3D286D0B"/>
    <w:multiLevelType w:val="multilevel"/>
    <w:tmpl w:val="2F2C1C8A"/>
    <w:lvl w:ilvl="0">
      <w:start w:val="1"/>
      <w:numFmt w:val="bullet"/>
      <w:lvlText w:val=""/>
      <w:lvlJc w:val="left"/>
      <w:pPr>
        <w:tabs>
          <w:tab w:val="num" w:pos="720"/>
        </w:tabs>
        <w:ind w:left="720" w:hanging="360"/>
      </w:pPr>
      <w:rPr>
        <w:rFonts w:ascii="Symbol" w:hAnsi="Symbol" w:cs="OpenSymbol;Arial Unicode MS" w:hint="default"/>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7">
    <w:nsid w:val="416F05CB"/>
    <w:multiLevelType w:val="multilevel"/>
    <w:tmpl w:val="E174D5FC"/>
    <w:lvl w:ilvl="0">
      <w:start w:val="1"/>
      <w:numFmt w:val="bullet"/>
      <w:lvlText w:val="–"/>
      <w:lvlJc w:val="left"/>
      <w:pPr>
        <w:tabs>
          <w:tab w:val="num" w:pos="720"/>
        </w:tabs>
        <w:ind w:left="720" w:hanging="360"/>
      </w:pPr>
      <w:rPr>
        <w:rFonts w:ascii="Ubuntu" w:hAnsi="Ubuntu" w:cs="OpenSymbol;Arial Unicode MS" w:hint="default"/>
        <w:b w:val="0"/>
        <w:bCs w:val="0"/>
        <w:sz w:val="28"/>
        <w:szCs w:val="28"/>
        <w:lang w:eastAsia="ru-RU"/>
      </w:rPr>
    </w:lvl>
    <w:lvl w:ilvl="1">
      <w:start w:val="1"/>
      <w:numFmt w:val="bullet"/>
      <w:lvlText w:val="◦"/>
      <w:lvlJc w:val="left"/>
      <w:pPr>
        <w:tabs>
          <w:tab w:val="num" w:pos="1080"/>
        </w:tabs>
        <w:ind w:left="1080" w:hanging="360"/>
      </w:pPr>
      <w:rPr>
        <w:rFonts w:ascii="OpenSymbol" w:hAnsi="OpenSymbol" w:cs="OpenSymbol;Arial Unicode MS" w:hint="default"/>
      </w:rPr>
    </w:lvl>
    <w:lvl w:ilvl="2">
      <w:start w:val="1"/>
      <w:numFmt w:val="bullet"/>
      <w:lvlText w:val="▪"/>
      <w:lvlJc w:val="left"/>
      <w:pPr>
        <w:tabs>
          <w:tab w:val="num" w:pos="1440"/>
        </w:tabs>
        <w:ind w:left="1440" w:hanging="360"/>
      </w:pPr>
      <w:rPr>
        <w:rFonts w:ascii="OpenSymbol" w:hAnsi="OpenSymbol" w:cs="OpenSymbol;Arial Unicode MS" w:hint="default"/>
      </w:rPr>
    </w:lvl>
    <w:lvl w:ilvl="3">
      <w:start w:val="1"/>
      <w:numFmt w:val="bullet"/>
      <w:lvlText w:val=""/>
      <w:lvlJc w:val="left"/>
      <w:pPr>
        <w:tabs>
          <w:tab w:val="num" w:pos="1800"/>
        </w:tabs>
        <w:ind w:left="1800" w:hanging="360"/>
      </w:pPr>
      <w:rPr>
        <w:rFonts w:ascii="Symbol" w:hAnsi="Symbol" w:cs="OpenSymbol;Arial Unicode MS" w:hint="default"/>
      </w:rPr>
    </w:lvl>
    <w:lvl w:ilvl="4">
      <w:start w:val="1"/>
      <w:numFmt w:val="bullet"/>
      <w:lvlText w:val="◦"/>
      <w:lvlJc w:val="left"/>
      <w:pPr>
        <w:tabs>
          <w:tab w:val="num" w:pos="2160"/>
        </w:tabs>
        <w:ind w:left="2160" w:hanging="360"/>
      </w:pPr>
      <w:rPr>
        <w:rFonts w:ascii="OpenSymbol" w:hAnsi="OpenSymbol" w:cs="OpenSymbol;Arial Unicode MS" w:hint="default"/>
      </w:rPr>
    </w:lvl>
    <w:lvl w:ilvl="5">
      <w:start w:val="1"/>
      <w:numFmt w:val="bullet"/>
      <w:lvlText w:val="▪"/>
      <w:lvlJc w:val="left"/>
      <w:pPr>
        <w:tabs>
          <w:tab w:val="num" w:pos="2520"/>
        </w:tabs>
        <w:ind w:left="2520" w:hanging="360"/>
      </w:pPr>
      <w:rPr>
        <w:rFonts w:ascii="OpenSymbol" w:hAnsi="OpenSymbol" w:cs="OpenSymbol;Arial Unicode MS" w:hint="default"/>
      </w:rPr>
    </w:lvl>
    <w:lvl w:ilvl="6">
      <w:start w:val="1"/>
      <w:numFmt w:val="bullet"/>
      <w:lvlText w:val=""/>
      <w:lvlJc w:val="left"/>
      <w:pPr>
        <w:tabs>
          <w:tab w:val="num" w:pos="2880"/>
        </w:tabs>
        <w:ind w:left="2880" w:hanging="360"/>
      </w:pPr>
      <w:rPr>
        <w:rFonts w:ascii="Symbol" w:hAnsi="Symbol" w:cs="OpenSymbol;Arial Unicode MS" w:hint="default"/>
      </w:rPr>
    </w:lvl>
    <w:lvl w:ilvl="7">
      <w:start w:val="1"/>
      <w:numFmt w:val="bullet"/>
      <w:lvlText w:val="◦"/>
      <w:lvlJc w:val="left"/>
      <w:pPr>
        <w:tabs>
          <w:tab w:val="num" w:pos="3240"/>
        </w:tabs>
        <w:ind w:left="3240" w:hanging="360"/>
      </w:pPr>
      <w:rPr>
        <w:rFonts w:ascii="OpenSymbol" w:hAnsi="OpenSymbol" w:cs="OpenSymbol;Arial Unicode MS" w:hint="default"/>
      </w:rPr>
    </w:lvl>
    <w:lvl w:ilvl="8">
      <w:start w:val="1"/>
      <w:numFmt w:val="bullet"/>
      <w:lvlText w:val="▪"/>
      <w:lvlJc w:val="left"/>
      <w:pPr>
        <w:tabs>
          <w:tab w:val="num" w:pos="3600"/>
        </w:tabs>
        <w:ind w:left="3600" w:hanging="360"/>
      </w:pPr>
      <w:rPr>
        <w:rFonts w:ascii="OpenSymbol" w:hAnsi="OpenSymbol" w:cs="OpenSymbol;Arial Unicode MS" w:hint="default"/>
      </w:rPr>
    </w:lvl>
  </w:abstractNum>
  <w:abstractNum w:abstractNumId="18">
    <w:nsid w:val="420611AE"/>
    <w:multiLevelType w:val="multilevel"/>
    <w:tmpl w:val="F3220E9C"/>
    <w:lvl w:ilvl="0">
      <w:start w:val="1"/>
      <w:numFmt w:val="bullet"/>
      <w:lvlText w:val="–"/>
      <w:lvlJc w:val="left"/>
      <w:pPr>
        <w:tabs>
          <w:tab w:val="num" w:pos="708"/>
        </w:tabs>
        <w:ind w:left="720" w:hanging="360"/>
      </w:pPr>
      <w:rPr>
        <w:rFonts w:ascii="Ubuntu" w:hAnsi="Ubuntu" w:cs="OpenSymbol;Arial Unicode MS" w:hint="default"/>
        <w:b w:val="0"/>
      </w:rPr>
    </w:lvl>
    <w:lvl w:ilvl="1">
      <w:start w:val="1"/>
      <w:numFmt w:val="bullet"/>
      <w:lvlText w:val="◦"/>
      <w:lvlJc w:val="left"/>
      <w:pPr>
        <w:tabs>
          <w:tab w:val="num" w:pos="1080"/>
        </w:tabs>
        <w:ind w:left="1080" w:hanging="360"/>
      </w:pPr>
      <w:rPr>
        <w:rFonts w:ascii="OpenSymbol" w:hAnsi="OpenSymbol" w:cs="OpenSymbol;Arial Unicode MS" w:hint="default"/>
      </w:rPr>
    </w:lvl>
    <w:lvl w:ilvl="2">
      <w:start w:val="1"/>
      <w:numFmt w:val="bullet"/>
      <w:lvlText w:val="▪"/>
      <w:lvlJc w:val="left"/>
      <w:pPr>
        <w:tabs>
          <w:tab w:val="num" w:pos="1440"/>
        </w:tabs>
        <w:ind w:left="1440" w:hanging="360"/>
      </w:pPr>
      <w:rPr>
        <w:rFonts w:ascii="OpenSymbol" w:hAnsi="OpenSymbol" w:cs="OpenSymbol;Arial Unicode MS" w:hint="default"/>
      </w:rPr>
    </w:lvl>
    <w:lvl w:ilvl="3">
      <w:start w:val="1"/>
      <w:numFmt w:val="bullet"/>
      <w:lvlText w:val=""/>
      <w:lvlJc w:val="left"/>
      <w:pPr>
        <w:tabs>
          <w:tab w:val="num" w:pos="1800"/>
        </w:tabs>
        <w:ind w:left="1800" w:hanging="360"/>
      </w:pPr>
      <w:rPr>
        <w:rFonts w:ascii="Symbol" w:hAnsi="Symbol" w:cs="OpenSymbol;Arial Unicode MS" w:hint="default"/>
      </w:rPr>
    </w:lvl>
    <w:lvl w:ilvl="4">
      <w:start w:val="1"/>
      <w:numFmt w:val="bullet"/>
      <w:lvlText w:val="◦"/>
      <w:lvlJc w:val="left"/>
      <w:pPr>
        <w:tabs>
          <w:tab w:val="num" w:pos="2160"/>
        </w:tabs>
        <w:ind w:left="2160" w:hanging="360"/>
      </w:pPr>
      <w:rPr>
        <w:rFonts w:ascii="OpenSymbol" w:hAnsi="OpenSymbol" w:cs="OpenSymbol;Arial Unicode MS" w:hint="default"/>
      </w:rPr>
    </w:lvl>
    <w:lvl w:ilvl="5">
      <w:start w:val="1"/>
      <w:numFmt w:val="bullet"/>
      <w:lvlText w:val="▪"/>
      <w:lvlJc w:val="left"/>
      <w:pPr>
        <w:tabs>
          <w:tab w:val="num" w:pos="2520"/>
        </w:tabs>
        <w:ind w:left="2520" w:hanging="360"/>
      </w:pPr>
      <w:rPr>
        <w:rFonts w:ascii="OpenSymbol" w:hAnsi="OpenSymbol" w:cs="OpenSymbol;Arial Unicode MS" w:hint="default"/>
      </w:rPr>
    </w:lvl>
    <w:lvl w:ilvl="6">
      <w:start w:val="1"/>
      <w:numFmt w:val="bullet"/>
      <w:lvlText w:val=""/>
      <w:lvlJc w:val="left"/>
      <w:pPr>
        <w:tabs>
          <w:tab w:val="num" w:pos="2880"/>
        </w:tabs>
        <w:ind w:left="2880" w:hanging="360"/>
      </w:pPr>
      <w:rPr>
        <w:rFonts w:ascii="Symbol" w:hAnsi="Symbol" w:cs="OpenSymbol;Arial Unicode MS" w:hint="default"/>
      </w:rPr>
    </w:lvl>
    <w:lvl w:ilvl="7">
      <w:start w:val="1"/>
      <w:numFmt w:val="bullet"/>
      <w:lvlText w:val="◦"/>
      <w:lvlJc w:val="left"/>
      <w:pPr>
        <w:tabs>
          <w:tab w:val="num" w:pos="3240"/>
        </w:tabs>
        <w:ind w:left="3240" w:hanging="360"/>
      </w:pPr>
      <w:rPr>
        <w:rFonts w:ascii="OpenSymbol" w:hAnsi="OpenSymbol" w:cs="OpenSymbol;Arial Unicode MS" w:hint="default"/>
      </w:rPr>
    </w:lvl>
    <w:lvl w:ilvl="8">
      <w:start w:val="1"/>
      <w:numFmt w:val="bullet"/>
      <w:lvlText w:val="▪"/>
      <w:lvlJc w:val="left"/>
      <w:pPr>
        <w:tabs>
          <w:tab w:val="num" w:pos="3600"/>
        </w:tabs>
        <w:ind w:left="3600" w:hanging="360"/>
      </w:pPr>
      <w:rPr>
        <w:rFonts w:ascii="OpenSymbol" w:hAnsi="OpenSymbol" w:cs="OpenSymbol;Arial Unicode MS" w:hint="default"/>
      </w:rPr>
    </w:lvl>
  </w:abstractNum>
  <w:abstractNum w:abstractNumId="19">
    <w:nsid w:val="42075822"/>
    <w:multiLevelType w:val="multilevel"/>
    <w:tmpl w:val="D7A46A64"/>
    <w:lvl w:ilvl="0">
      <w:start w:val="1"/>
      <w:numFmt w:val="none"/>
      <w:suff w:val="nothing"/>
      <w:lvlText w:val=""/>
      <w:lvlJc w:val="left"/>
      <w:pPr>
        <w:ind w:left="0" w:firstLine="0"/>
      </w:p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abstractNum w:abstractNumId="20">
    <w:nsid w:val="493653B5"/>
    <w:multiLevelType w:val="multilevel"/>
    <w:tmpl w:val="3FBC6242"/>
    <w:lvl w:ilvl="0">
      <w:start w:val="1"/>
      <w:numFmt w:val="none"/>
      <w:suff w:val="nothing"/>
      <w:lvlText w:val=""/>
      <w:lvlJc w:val="left"/>
      <w:pPr>
        <w:ind w:left="0" w:firstLine="0"/>
      </w:p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abstractNum w:abstractNumId="21">
    <w:nsid w:val="4E067642"/>
    <w:multiLevelType w:val="multilevel"/>
    <w:tmpl w:val="2B8C1B10"/>
    <w:lvl w:ilvl="0">
      <w:start w:val="1"/>
      <w:numFmt w:val="none"/>
      <w:suff w:val="nothing"/>
      <w:lvlText w:val=""/>
      <w:lvlJc w:val="left"/>
      <w:pPr>
        <w:ind w:left="0" w:firstLine="0"/>
      </w:p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abstractNum w:abstractNumId="22">
    <w:nsid w:val="589E014D"/>
    <w:multiLevelType w:val="multilevel"/>
    <w:tmpl w:val="231E8DBA"/>
    <w:lvl w:ilvl="0">
      <w:start w:val="1"/>
      <w:numFmt w:val="decimal"/>
      <w:lvlText w:val="%1."/>
      <w:lvlJc w:val="left"/>
      <w:pPr>
        <w:tabs>
          <w:tab w:val="num" w:pos="708"/>
        </w:tabs>
        <w:ind w:left="720" w:hanging="360"/>
      </w:pPr>
      <w:rPr>
        <w:rFonts w:eastAsia="Cambria" w:cs="Cambria"/>
        <w:sz w:val="28"/>
        <w:szCs w:val="28"/>
        <w:lang w:eastAsia="ru-RU"/>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23">
    <w:nsid w:val="59FE323D"/>
    <w:multiLevelType w:val="multilevel"/>
    <w:tmpl w:val="27A6888E"/>
    <w:lvl w:ilvl="0">
      <w:start w:val="1"/>
      <w:numFmt w:val="decimal"/>
      <w:lvlText w:val="%1."/>
      <w:lvlJc w:val="left"/>
      <w:pPr>
        <w:tabs>
          <w:tab w:val="num" w:pos="720"/>
        </w:tabs>
        <w:ind w:left="720" w:hanging="360"/>
      </w:pPr>
      <w:rPr>
        <w:rFonts w:eastAsia="Cambria" w:cs="Cambria"/>
        <w:b/>
        <w:bCs w:val="0"/>
        <w:i w:val="0"/>
        <w:iCs w:val="0"/>
        <w:sz w:val="28"/>
        <w:szCs w:val="28"/>
        <w:lang w:val="ru-RU" w:eastAsia="ru-RU"/>
      </w:rPr>
    </w:lvl>
    <w:lvl w:ilvl="1">
      <w:start w:val="1"/>
      <w:numFmt w:val="decimal"/>
      <w:lvlText w:val="%2."/>
      <w:lvlJc w:val="left"/>
      <w:pPr>
        <w:tabs>
          <w:tab w:val="num" w:pos="1080"/>
        </w:tabs>
        <w:ind w:left="1080" w:hanging="360"/>
      </w:pPr>
      <w:rPr>
        <w:b w:val="0"/>
        <w:bCs w:val="0"/>
        <w:i w:val="0"/>
        <w:iCs w:val="0"/>
      </w:rPr>
    </w:lvl>
    <w:lvl w:ilvl="2">
      <w:start w:val="1"/>
      <w:numFmt w:val="decimal"/>
      <w:lvlText w:val="%3."/>
      <w:lvlJc w:val="left"/>
      <w:pPr>
        <w:tabs>
          <w:tab w:val="num" w:pos="1440"/>
        </w:tabs>
        <w:ind w:left="1440" w:hanging="360"/>
      </w:pPr>
      <w:rPr>
        <w:b w:val="0"/>
        <w:bCs w:val="0"/>
        <w:i w:val="0"/>
        <w:iCs w:val="0"/>
      </w:rPr>
    </w:lvl>
    <w:lvl w:ilvl="3">
      <w:start w:val="1"/>
      <w:numFmt w:val="decimal"/>
      <w:lvlText w:val="%4."/>
      <w:lvlJc w:val="left"/>
      <w:pPr>
        <w:tabs>
          <w:tab w:val="num" w:pos="1800"/>
        </w:tabs>
        <w:ind w:left="1800" w:hanging="360"/>
      </w:pPr>
      <w:rPr>
        <w:b w:val="0"/>
        <w:bCs w:val="0"/>
        <w:i w:val="0"/>
        <w:iCs w:val="0"/>
      </w:rPr>
    </w:lvl>
    <w:lvl w:ilvl="4">
      <w:start w:val="1"/>
      <w:numFmt w:val="decimal"/>
      <w:lvlText w:val="%5."/>
      <w:lvlJc w:val="left"/>
      <w:pPr>
        <w:tabs>
          <w:tab w:val="num" w:pos="2160"/>
        </w:tabs>
        <w:ind w:left="2160" w:hanging="360"/>
      </w:pPr>
      <w:rPr>
        <w:b w:val="0"/>
        <w:bCs w:val="0"/>
        <w:i w:val="0"/>
        <w:iCs w:val="0"/>
      </w:rPr>
    </w:lvl>
    <w:lvl w:ilvl="5">
      <w:start w:val="1"/>
      <w:numFmt w:val="decimal"/>
      <w:lvlText w:val="%6."/>
      <w:lvlJc w:val="left"/>
      <w:pPr>
        <w:tabs>
          <w:tab w:val="num" w:pos="2520"/>
        </w:tabs>
        <w:ind w:left="2520" w:hanging="360"/>
      </w:pPr>
      <w:rPr>
        <w:b w:val="0"/>
        <w:bCs w:val="0"/>
        <w:i w:val="0"/>
        <w:iCs w:val="0"/>
      </w:rPr>
    </w:lvl>
    <w:lvl w:ilvl="6">
      <w:start w:val="1"/>
      <w:numFmt w:val="decimal"/>
      <w:lvlText w:val="%7."/>
      <w:lvlJc w:val="left"/>
      <w:pPr>
        <w:tabs>
          <w:tab w:val="num" w:pos="2880"/>
        </w:tabs>
        <w:ind w:left="2880" w:hanging="360"/>
      </w:pPr>
      <w:rPr>
        <w:b w:val="0"/>
        <w:bCs w:val="0"/>
        <w:i w:val="0"/>
        <w:iCs w:val="0"/>
      </w:rPr>
    </w:lvl>
    <w:lvl w:ilvl="7">
      <w:start w:val="1"/>
      <w:numFmt w:val="decimal"/>
      <w:lvlText w:val="%8."/>
      <w:lvlJc w:val="left"/>
      <w:pPr>
        <w:tabs>
          <w:tab w:val="num" w:pos="3240"/>
        </w:tabs>
        <w:ind w:left="3240" w:hanging="360"/>
      </w:pPr>
      <w:rPr>
        <w:b w:val="0"/>
        <w:bCs w:val="0"/>
        <w:i w:val="0"/>
        <w:iCs w:val="0"/>
      </w:rPr>
    </w:lvl>
    <w:lvl w:ilvl="8">
      <w:start w:val="1"/>
      <w:numFmt w:val="decimal"/>
      <w:lvlText w:val="%9."/>
      <w:lvlJc w:val="left"/>
      <w:pPr>
        <w:tabs>
          <w:tab w:val="num" w:pos="3600"/>
        </w:tabs>
        <w:ind w:left="3600" w:hanging="360"/>
      </w:pPr>
      <w:rPr>
        <w:b w:val="0"/>
        <w:bCs w:val="0"/>
        <w:i w:val="0"/>
        <w:iCs w:val="0"/>
      </w:rPr>
    </w:lvl>
  </w:abstractNum>
  <w:abstractNum w:abstractNumId="24">
    <w:nsid w:val="64696964"/>
    <w:multiLevelType w:val="multilevel"/>
    <w:tmpl w:val="C4CECDA0"/>
    <w:lvl w:ilvl="0">
      <w:start w:val="1"/>
      <w:numFmt w:val="bullet"/>
      <w:lvlText w:val="–"/>
      <w:lvlJc w:val="left"/>
      <w:pPr>
        <w:tabs>
          <w:tab w:val="num" w:pos="720"/>
        </w:tabs>
        <w:ind w:left="720" w:hanging="360"/>
      </w:pPr>
      <w:rPr>
        <w:rFonts w:ascii="Ubuntu" w:hAnsi="Ubuntu" w:cs="OpenSymbol;Arial Unicode MS" w:hint="default"/>
        <w:b w:val="0"/>
        <w:sz w:val="28"/>
        <w:szCs w:val="28"/>
        <w:lang w:eastAsia="ru-RU"/>
      </w:rPr>
    </w:lvl>
    <w:lvl w:ilvl="1">
      <w:start w:val="1"/>
      <w:numFmt w:val="bullet"/>
      <w:lvlText w:val="◦"/>
      <w:lvlJc w:val="left"/>
      <w:pPr>
        <w:tabs>
          <w:tab w:val="num" w:pos="1080"/>
        </w:tabs>
        <w:ind w:left="1080" w:hanging="360"/>
      </w:pPr>
      <w:rPr>
        <w:rFonts w:ascii="OpenSymbol" w:hAnsi="OpenSymbol" w:cs="OpenSymbol;Arial Unicode MS" w:hint="default"/>
      </w:rPr>
    </w:lvl>
    <w:lvl w:ilvl="2">
      <w:start w:val="1"/>
      <w:numFmt w:val="bullet"/>
      <w:lvlText w:val="▪"/>
      <w:lvlJc w:val="left"/>
      <w:pPr>
        <w:tabs>
          <w:tab w:val="num" w:pos="1440"/>
        </w:tabs>
        <w:ind w:left="1440" w:hanging="360"/>
      </w:pPr>
      <w:rPr>
        <w:rFonts w:ascii="OpenSymbol" w:hAnsi="OpenSymbol" w:cs="OpenSymbol;Arial Unicode MS" w:hint="default"/>
      </w:rPr>
    </w:lvl>
    <w:lvl w:ilvl="3">
      <w:start w:val="1"/>
      <w:numFmt w:val="bullet"/>
      <w:lvlText w:val=""/>
      <w:lvlJc w:val="left"/>
      <w:pPr>
        <w:tabs>
          <w:tab w:val="num" w:pos="1800"/>
        </w:tabs>
        <w:ind w:left="1800" w:hanging="360"/>
      </w:pPr>
      <w:rPr>
        <w:rFonts w:ascii="Symbol" w:hAnsi="Symbol" w:cs="OpenSymbol;Arial Unicode MS" w:hint="default"/>
      </w:rPr>
    </w:lvl>
    <w:lvl w:ilvl="4">
      <w:start w:val="1"/>
      <w:numFmt w:val="bullet"/>
      <w:lvlText w:val="◦"/>
      <w:lvlJc w:val="left"/>
      <w:pPr>
        <w:tabs>
          <w:tab w:val="num" w:pos="2160"/>
        </w:tabs>
        <w:ind w:left="2160" w:hanging="360"/>
      </w:pPr>
      <w:rPr>
        <w:rFonts w:ascii="OpenSymbol" w:hAnsi="OpenSymbol" w:cs="OpenSymbol;Arial Unicode MS" w:hint="default"/>
      </w:rPr>
    </w:lvl>
    <w:lvl w:ilvl="5">
      <w:start w:val="1"/>
      <w:numFmt w:val="bullet"/>
      <w:lvlText w:val="▪"/>
      <w:lvlJc w:val="left"/>
      <w:pPr>
        <w:tabs>
          <w:tab w:val="num" w:pos="2520"/>
        </w:tabs>
        <w:ind w:left="2520" w:hanging="360"/>
      </w:pPr>
      <w:rPr>
        <w:rFonts w:ascii="OpenSymbol" w:hAnsi="OpenSymbol" w:cs="OpenSymbol;Arial Unicode MS" w:hint="default"/>
      </w:rPr>
    </w:lvl>
    <w:lvl w:ilvl="6">
      <w:start w:val="1"/>
      <w:numFmt w:val="bullet"/>
      <w:lvlText w:val=""/>
      <w:lvlJc w:val="left"/>
      <w:pPr>
        <w:tabs>
          <w:tab w:val="num" w:pos="2880"/>
        </w:tabs>
        <w:ind w:left="2880" w:hanging="360"/>
      </w:pPr>
      <w:rPr>
        <w:rFonts w:ascii="Symbol" w:hAnsi="Symbol" w:cs="OpenSymbol;Arial Unicode MS" w:hint="default"/>
      </w:rPr>
    </w:lvl>
    <w:lvl w:ilvl="7">
      <w:start w:val="1"/>
      <w:numFmt w:val="bullet"/>
      <w:lvlText w:val="◦"/>
      <w:lvlJc w:val="left"/>
      <w:pPr>
        <w:tabs>
          <w:tab w:val="num" w:pos="3240"/>
        </w:tabs>
        <w:ind w:left="3240" w:hanging="360"/>
      </w:pPr>
      <w:rPr>
        <w:rFonts w:ascii="OpenSymbol" w:hAnsi="OpenSymbol" w:cs="OpenSymbol;Arial Unicode MS" w:hint="default"/>
      </w:rPr>
    </w:lvl>
    <w:lvl w:ilvl="8">
      <w:start w:val="1"/>
      <w:numFmt w:val="bullet"/>
      <w:lvlText w:val="▪"/>
      <w:lvlJc w:val="left"/>
      <w:pPr>
        <w:tabs>
          <w:tab w:val="num" w:pos="3600"/>
        </w:tabs>
        <w:ind w:left="3600" w:hanging="360"/>
      </w:pPr>
      <w:rPr>
        <w:rFonts w:ascii="OpenSymbol" w:hAnsi="OpenSymbol" w:cs="OpenSymbol;Arial Unicode MS" w:hint="default"/>
      </w:rPr>
    </w:lvl>
  </w:abstractNum>
  <w:abstractNum w:abstractNumId="25">
    <w:nsid w:val="6611633B"/>
    <w:multiLevelType w:val="multilevel"/>
    <w:tmpl w:val="4FE0C7A8"/>
    <w:lvl w:ilvl="0">
      <w:start w:val="1"/>
      <w:numFmt w:val="bullet"/>
      <w:lvlText w:val="–"/>
      <w:lvlJc w:val="left"/>
      <w:pPr>
        <w:tabs>
          <w:tab w:val="num" w:pos="720"/>
        </w:tabs>
        <w:ind w:left="720" w:hanging="360"/>
      </w:pPr>
      <w:rPr>
        <w:rFonts w:ascii="Ubuntu" w:hAnsi="Ubuntu" w:cs="OpenSymbol;Arial Unicode MS" w:hint="default"/>
        <w:b w:val="0"/>
        <w:sz w:val="28"/>
        <w:szCs w:val="28"/>
        <w:lang w:eastAsia="ru-RU"/>
      </w:rPr>
    </w:lvl>
    <w:lvl w:ilvl="1">
      <w:start w:val="1"/>
      <w:numFmt w:val="bullet"/>
      <w:lvlText w:val="◦"/>
      <w:lvlJc w:val="left"/>
      <w:pPr>
        <w:tabs>
          <w:tab w:val="num" w:pos="1080"/>
        </w:tabs>
        <w:ind w:left="1080" w:hanging="360"/>
      </w:pPr>
      <w:rPr>
        <w:rFonts w:ascii="OpenSymbol" w:hAnsi="OpenSymbol" w:cs="OpenSymbol;Arial Unicode MS" w:hint="default"/>
      </w:rPr>
    </w:lvl>
    <w:lvl w:ilvl="2">
      <w:start w:val="1"/>
      <w:numFmt w:val="bullet"/>
      <w:lvlText w:val="▪"/>
      <w:lvlJc w:val="left"/>
      <w:pPr>
        <w:tabs>
          <w:tab w:val="num" w:pos="1440"/>
        </w:tabs>
        <w:ind w:left="1440" w:hanging="360"/>
      </w:pPr>
      <w:rPr>
        <w:rFonts w:ascii="OpenSymbol" w:hAnsi="OpenSymbol" w:cs="OpenSymbol;Arial Unicode MS" w:hint="default"/>
      </w:rPr>
    </w:lvl>
    <w:lvl w:ilvl="3">
      <w:start w:val="1"/>
      <w:numFmt w:val="bullet"/>
      <w:lvlText w:val=""/>
      <w:lvlJc w:val="left"/>
      <w:pPr>
        <w:tabs>
          <w:tab w:val="num" w:pos="1800"/>
        </w:tabs>
        <w:ind w:left="1800" w:hanging="360"/>
      </w:pPr>
      <w:rPr>
        <w:rFonts w:ascii="Symbol" w:hAnsi="Symbol" w:cs="OpenSymbol;Arial Unicode MS" w:hint="default"/>
      </w:rPr>
    </w:lvl>
    <w:lvl w:ilvl="4">
      <w:start w:val="1"/>
      <w:numFmt w:val="bullet"/>
      <w:lvlText w:val="◦"/>
      <w:lvlJc w:val="left"/>
      <w:pPr>
        <w:tabs>
          <w:tab w:val="num" w:pos="2160"/>
        </w:tabs>
        <w:ind w:left="2160" w:hanging="360"/>
      </w:pPr>
      <w:rPr>
        <w:rFonts w:ascii="OpenSymbol" w:hAnsi="OpenSymbol" w:cs="OpenSymbol;Arial Unicode MS" w:hint="default"/>
      </w:rPr>
    </w:lvl>
    <w:lvl w:ilvl="5">
      <w:start w:val="1"/>
      <w:numFmt w:val="bullet"/>
      <w:lvlText w:val="▪"/>
      <w:lvlJc w:val="left"/>
      <w:pPr>
        <w:tabs>
          <w:tab w:val="num" w:pos="2520"/>
        </w:tabs>
        <w:ind w:left="2520" w:hanging="360"/>
      </w:pPr>
      <w:rPr>
        <w:rFonts w:ascii="OpenSymbol" w:hAnsi="OpenSymbol" w:cs="OpenSymbol;Arial Unicode MS" w:hint="default"/>
      </w:rPr>
    </w:lvl>
    <w:lvl w:ilvl="6">
      <w:start w:val="1"/>
      <w:numFmt w:val="bullet"/>
      <w:lvlText w:val=""/>
      <w:lvlJc w:val="left"/>
      <w:pPr>
        <w:tabs>
          <w:tab w:val="num" w:pos="2880"/>
        </w:tabs>
        <w:ind w:left="2880" w:hanging="360"/>
      </w:pPr>
      <w:rPr>
        <w:rFonts w:ascii="Symbol" w:hAnsi="Symbol" w:cs="OpenSymbol;Arial Unicode MS" w:hint="default"/>
      </w:rPr>
    </w:lvl>
    <w:lvl w:ilvl="7">
      <w:start w:val="1"/>
      <w:numFmt w:val="bullet"/>
      <w:lvlText w:val="◦"/>
      <w:lvlJc w:val="left"/>
      <w:pPr>
        <w:tabs>
          <w:tab w:val="num" w:pos="3240"/>
        </w:tabs>
        <w:ind w:left="3240" w:hanging="360"/>
      </w:pPr>
      <w:rPr>
        <w:rFonts w:ascii="OpenSymbol" w:hAnsi="OpenSymbol" w:cs="OpenSymbol;Arial Unicode MS" w:hint="default"/>
      </w:rPr>
    </w:lvl>
    <w:lvl w:ilvl="8">
      <w:start w:val="1"/>
      <w:numFmt w:val="bullet"/>
      <w:lvlText w:val="▪"/>
      <w:lvlJc w:val="left"/>
      <w:pPr>
        <w:tabs>
          <w:tab w:val="num" w:pos="3600"/>
        </w:tabs>
        <w:ind w:left="3600" w:hanging="360"/>
      </w:pPr>
      <w:rPr>
        <w:rFonts w:ascii="OpenSymbol" w:hAnsi="OpenSymbol" w:cs="OpenSymbol;Arial Unicode MS" w:hint="default"/>
      </w:rPr>
    </w:lvl>
  </w:abstractNum>
  <w:abstractNum w:abstractNumId="26">
    <w:nsid w:val="6DD4281B"/>
    <w:multiLevelType w:val="multilevel"/>
    <w:tmpl w:val="BED20A32"/>
    <w:lvl w:ilvl="0">
      <w:start w:val="1"/>
      <w:numFmt w:val="bullet"/>
      <w:lvlText w:val="–"/>
      <w:lvlJc w:val="left"/>
      <w:pPr>
        <w:tabs>
          <w:tab w:val="num" w:pos="720"/>
        </w:tabs>
        <w:ind w:left="720" w:hanging="360"/>
      </w:pPr>
      <w:rPr>
        <w:rFonts w:ascii="Ubuntu" w:hAnsi="Ubuntu" w:cs="OpenSymbol;Arial Unicode MS" w:hint="default"/>
        <w:sz w:val="28"/>
        <w:szCs w:val="28"/>
        <w:lang w:eastAsia="ru-RU"/>
      </w:rPr>
    </w:lvl>
    <w:lvl w:ilvl="1">
      <w:start w:val="1"/>
      <w:numFmt w:val="bullet"/>
      <w:lvlText w:val="◦"/>
      <w:lvlJc w:val="left"/>
      <w:pPr>
        <w:tabs>
          <w:tab w:val="num" w:pos="1080"/>
        </w:tabs>
        <w:ind w:left="1080" w:hanging="360"/>
      </w:pPr>
      <w:rPr>
        <w:rFonts w:ascii="OpenSymbol" w:hAnsi="OpenSymbol" w:cs="OpenSymbol;Arial Unicode MS" w:hint="default"/>
      </w:rPr>
    </w:lvl>
    <w:lvl w:ilvl="2">
      <w:start w:val="1"/>
      <w:numFmt w:val="bullet"/>
      <w:lvlText w:val="▪"/>
      <w:lvlJc w:val="left"/>
      <w:pPr>
        <w:tabs>
          <w:tab w:val="num" w:pos="1440"/>
        </w:tabs>
        <w:ind w:left="1440" w:hanging="360"/>
      </w:pPr>
      <w:rPr>
        <w:rFonts w:ascii="OpenSymbol" w:hAnsi="OpenSymbol" w:cs="OpenSymbol;Arial Unicode MS" w:hint="default"/>
      </w:rPr>
    </w:lvl>
    <w:lvl w:ilvl="3">
      <w:start w:val="1"/>
      <w:numFmt w:val="bullet"/>
      <w:lvlText w:val=""/>
      <w:lvlJc w:val="left"/>
      <w:pPr>
        <w:tabs>
          <w:tab w:val="num" w:pos="1800"/>
        </w:tabs>
        <w:ind w:left="1800" w:hanging="360"/>
      </w:pPr>
      <w:rPr>
        <w:rFonts w:ascii="Symbol" w:hAnsi="Symbol" w:cs="OpenSymbol;Arial Unicode MS" w:hint="default"/>
        <w:sz w:val="28"/>
        <w:szCs w:val="28"/>
        <w:lang w:eastAsia="ru-RU"/>
      </w:rPr>
    </w:lvl>
    <w:lvl w:ilvl="4">
      <w:start w:val="1"/>
      <w:numFmt w:val="bullet"/>
      <w:lvlText w:val="◦"/>
      <w:lvlJc w:val="left"/>
      <w:pPr>
        <w:tabs>
          <w:tab w:val="num" w:pos="2160"/>
        </w:tabs>
        <w:ind w:left="2160" w:hanging="360"/>
      </w:pPr>
      <w:rPr>
        <w:rFonts w:ascii="OpenSymbol" w:hAnsi="OpenSymbol" w:cs="OpenSymbol;Arial Unicode MS" w:hint="default"/>
      </w:rPr>
    </w:lvl>
    <w:lvl w:ilvl="5">
      <w:start w:val="1"/>
      <w:numFmt w:val="bullet"/>
      <w:lvlText w:val="▪"/>
      <w:lvlJc w:val="left"/>
      <w:pPr>
        <w:tabs>
          <w:tab w:val="num" w:pos="2520"/>
        </w:tabs>
        <w:ind w:left="2520" w:hanging="360"/>
      </w:pPr>
      <w:rPr>
        <w:rFonts w:ascii="OpenSymbol" w:hAnsi="OpenSymbol" w:cs="OpenSymbol;Arial Unicode MS" w:hint="default"/>
      </w:rPr>
    </w:lvl>
    <w:lvl w:ilvl="6">
      <w:start w:val="1"/>
      <w:numFmt w:val="bullet"/>
      <w:lvlText w:val=""/>
      <w:lvlJc w:val="left"/>
      <w:pPr>
        <w:tabs>
          <w:tab w:val="num" w:pos="2880"/>
        </w:tabs>
        <w:ind w:left="2880" w:hanging="360"/>
      </w:pPr>
      <w:rPr>
        <w:rFonts w:ascii="Symbol" w:hAnsi="Symbol" w:cs="OpenSymbol;Arial Unicode MS" w:hint="default"/>
        <w:sz w:val="28"/>
        <w:szCs w:val="28"/>
        <w:lang w:eastAsia="ru-RU"/>
      </w:rPr>
    </w:lvl>
    <w:lvl w:ilvl="7">
      <w:start w:val="1"/>
      <w:numFmt w:val="bullet"/>
      <w:lvlText w:val="◦"/>
      <w:lvlJc w:val="left"/>
      <w:pPr>
        <w:tabs>
          <w:tab w:val="num" w:pos="3240"/>
        </w:tabs>
        <w:ind w:left="3240" w:hanging="360"/>
      </w:pPr>
      <w:rPr>
        <w:rFonts w:ascii="OpenSymbol" w:hAnsi="OpenSymbol" w:cs="OpenSymbol;Arial Unicode MS" w:hint="default"/>
      </w:rPr>
    </w:lvl>
    <w:lvl w:ilvl="8">
      <w:start w:val="1"/>
      <w:numFmt w:val="bullet"/>
      <w:lvlText w:val="▪"/>
      <w:lvlJc w:val="left"/>
      <w:pPr>
        <w:tabs>
          <w:tab w:val="num" w:pos="3600"/>
        </w:tabs>
        <w:ind w:left="3600" w:hanging="360"/>
      </w:pPr>
      <w:rPr>
        <w:rFonts w:ascii="OpenSymbol" w:hAnsi="OpenSymbol" w:cs="OpenSymbol;Arial Unicode MS" w:hint="default"/>
      </w:rPr>
    </w:lvl>
  </w:abstractNum>
  <w:abstractNum w:abstractNumId="27">
    <w:nsid w:val="737D580A"/>
    <w:multiLevelType w:val="multilevel"/>
    <w:tmpl w:val="6A64F09E"/>
    <w:lvl w:ilvl="0">
      <w:start w:val="1"/>
      <w:numFmt w:val="bullet"/>
      <w:lvlText w:val=""/>
      <w:lvlJc w:val="left"/>
      <w:pPr>
        <w:tabs>
          <w:tab w:val="num" w:pos="720"/>
        </w:tabs>
        <w:ind w:left="720" w:hanging="360"/>
      </w:pPr>
      <w:rPr>
        <w:rFonts w:ascii="Symbol" w:hAnsi="Symbol" w:cs="OpenSymbol;Arial Unicode MS" w:hint="default"/>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28">
    <w:nsid w:val="75AF7F89"/>
    <w:multiLevelType w:val="multilevel"/>
    <w:tmpl w:val="00E0E5F6"/>
    <w:lvl w:ilvl="0">
      <w:start w:val="1"/>
      <w:numFmt w:val="none"/>
      <w:suff w:val="nothing"/>
      <w:lvlText w:val=""/>
      <w:lvlJc w:val="left"/>
      <w:pPr>
        <w:ind w:left="0" w:firstLine="0"/>
      </w:p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abstractNum w:abstractNumId="29">
    <w:nsid w:val="75D94895"/>
    <w:multiLevelType w:val="multilevel"/>
    <w:tmpl w:val="5BB468E4"/>
    <w:lvl w:ilvl="0">
      <w:start w:val="1"/>
      <w:numFmt w:val="none"/>
      <w:suff w:val="nothing"/>
      <w:lvlText w:val=""/>
      <w:lvlJc w:val="left"/>
      <w:pPr>
        <w:ind w:left="0" w:firstLine="0"/>
      </w:p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abstractNum w:abstractNumId="30">
    <w:nsid w:val="7C7C7165"/>
    <w:multiLevelType w:val="multilevel"/>
    <w:tmpl w:val="E0B87AB6"/>
    <w:lvl w:ilvl="0">
      <w:start w:val="1"/>
      <w:numFmt w:val="bullet"/>
      <w:lvlText w:val="–"/>
      <w:lvlJc w:val="left"/>
      <w:pPr>
        <w:tabs>
          <w:tab w:val="num" w:pos="708"/>
        </w:tabs>
        <w:ind w:left="720" w:hanging="360"/>
      </w:pPr>
      <w:rPr>
        <w:rFonts w:ascii="Ubuntu" w:hAnsi="Ubuntu" w:cs="OpenSymbol;Arial Unicode MS" w:hint="default"/>
        <w:b w:val="0"/>
        <w:sz w:val="28"/>
        <w:szCs w:val="28"/>
        <w:lang w:eastAsia="ru-RU"/>
      </w:rPr>
    </w:lvl>
    <w:lvl w:ilvl="1">
      <w:start w:val="1"/>
      <w:numFmt w:val="bullet"/>
      <w:lvlText w:val="◦"/>
      <w:lvlJc w:val="left"/>
      <w:pPr>
        <w:tabs>
          <w:tab w:val="num" w:pos="1080"/>
        </w:tabs>
        <w:ind w:left="1080" w:hanging="360"/>
      </w:pPr>
      <w:rPr>
        <w:rFonts w:ascii="OpenSymbol" w:hAnsi="OpenSymbol" w:cs="OpenSymbol;Arial Unicode MS" w:hint="default"/>
      </w:rPr>
    </w:lvl>
    <w:lvl w:ilvl="2">
      <w:start w:val="1"/>
      <w:numFmt w:val="bullet"/>
      <w:lvlText w:val="▪"/>
      <w:lvlJc w:val="left"/>
      <w:pPr>
        <w:tabs>
          <w:tab w:val="num" w:pos="1440"/>
        </w:tabs>
        <w:ind w:left="1440" w:hanging="360"/>
      </w:pPr>
      <w:rPr>
        <w:rFonts w:ascii="OpenSymbol" w:hAnsi="OpenSymbol" w:cs="OpenSymbol;Arial Unicode MS" w:hint="default"/>
      </w:rPr>
    </w:lvl>
    <w:lvl w:ilvl="3">
      <w:start w:val="1"/>
      <w:numFmt w:val="bullet"/>
      <w:lvlText w:val=""/>
      <w:lvlJc w:val="left"/>
      <w:pPr>
        <w:tabs>
          <w:tab w:val="num" w:pos="1800"/>
        </w:tabs>
        <w:ind w:left="1800" w:hanging="360"/>
      </w:pPr>
      <w:rPr>
        <w:rFonts w:ascii="Symbol" w:hAnsi="Symbol" w:cs="OpenSymbol;Arial Unicode MS" w:hint="default"/>
      </w:rPr>
    </w:lvl>
    <w:lvl w:ilvl="4">
      <w:start w:val="1"/>
      <w:numFmt w:val="bullet"/>
      <w:lvlText w:val="◦"/>
      <w:lvlJc w:val="left"/>
      <w:pPr>
        <w:tabs>
          <w:tab w:val="num" w:pos="2160"/>
        </w:tabs>
        <w:ind w:left="2160" w:hanging="360"/>
      </w:pPr>
      <w:rPr>
        <w:rFonts w:ascii="OpenSymbol" w:hAnsi="OpenSymbol" w:cs="OpenSymbol;Arial Unicode MS" w:hint="default"/>
      </w:rPr>
    </w:lvl>
    <w:lvl w:ilvl="5">
      <w:start w:val="1"/>
      <w:numFmt w:val="bullet"/>
      <w:lvlText w:val="▪"/>
      <w:lvlJc w:val="left"/>
      <w:pPr>
        <w:tabs>
          <w:tab w:val="num" w:pos="2520"/>
        </w:tabs>
        <w:ind w:left="2520" w:hanging="360"/>
      </w:pPr>
      <w:rPr>
        <w:rFonts w:ascii="OpenSymbol" w:hAnsi="OpenSymbol" w:cs="OpenSymbol;Arial Unicode MS" w:hint="default"/>
      </w:rPr>
    </w:lvl>
    <w:lvl w:ilvl="6">
      <w:start w:val="1"/>
      <w:numFmt w:val="bullet"/>
      <w:lvlText w:val=""/>
      <w:lvlJc w:val="left"/>
      <w:pPr>
        <w:tabs>
          <w:tab w:val="num" w:pos="2880"/>
        </w:tabs>
        <w:ind w:left="2880" w:hanging="360"/>
      </w:pPr>
      <w:rPr>
        <w:rFonts w:ascii="Symbol" w:hAnsi="Symbol" w:cs="OpenSymbol;Arial Unicode MS" w:hint="default"/>
      </w:rPr>
    </w:lvl>
    <w:lvl w:ilvl="7">
      <w:start w:val="1"/>
      <w:numFmt w:val="bullet"/>
      <w:lvlText w:val="◦"/>
      <w:lvlJc w:val="left"/>
      <w:pPr>
        <w:tabs>
          <w:tab w:val="num" w:pos="3240"/>
        </w:tabs>
        <w:ind w:left="3240" w:hanging="360"/>
      </w:pPr>
      <w:rPr>
        <w:rFonts w:ascii="OpenSymbol" w:hAnsi="OpenSymbol" w:cs="OpenSymbol;Arial Unicode MS" w:hint="default"/>
      </w:rPr>
    </w:lvl>
    <w:lvl w:ilvl="8">
      <w:start w:val="1"/>
      <w:numFmt w:val="bullet"/>
      <w:lvlText w:val="▪"/>
      <w:lvlJc w:val="left"/>
      <w:pPr>
        <w:tabs>
          <w:tab w:val="num" w:pos="3600"/>
        </w:tabs>
        <w:ind w:left="3600" w:hanging="360"/>
      </w:pPr>
      <w:rPr>
        <w:rFonts w:ascii="OpenSymbol" w:hAnsi="OpenSymbol" w:cs="OpenSymbol;Arial Unicode MS" w:hint="default"/>
      </w:rPr>
    </w:lvl>
  </w:abstractNum>
  <w:abstractNum w:abstractNumId="31">
    <w:nsid w:val="7D272410"/>
    <w:multiLevelType w:val="multilevel"/>
    <w:tmpl w:val="7E12EEB4"/>
    <w:lvl w:ilvl="0">
      <w:start w:val="1"/>
      <w:numFmt w:val="bullet"/>
      <w:lvlText w:val="–"/>
      <w:lvlJc w:val="left"/>
      <w:pPr>
        <w:tabs>
          <w:tab w:val="num" w:pos="708"/>
        </w:tabs>
        <w:ind w:left="720" w:hanging="360"/>
      </w:pPr>
      <w:rPr>
        <w:rFonts w:ascii="Ubuntu" w:hAnsi="Ubuntu" w:cs="OpenSymbol;Arial Unicode MS" w:hint="default"/>
        <w:sz w:val="28"/>
        <w:szCs w:val="28"/>
        <w:lang w:eastAsia="ru-RU"/>
      </w:rPr>
    </w:lvl>
    <w:lvl w:ilvl="1">
      <w:start w:val="1"/>
      <w:numFmt w:val="bullet"/>
      <w:lvlText w:val="◦"/>
      <w:lvlJc w:val="left"/>
      <w:pPr>
        <w:tabs>
          <w:tab w:val="num" w:pos="1080"/>
        </w:tabs>
        <w:ind w:left="1080" w:hanging="360"/>
      </w:pPr>
      <w:rPr>
        <w:rFonts w:ascii="OpenSymbol" w:hAnsi="OpenSymbol" w:cs="OpenSymbol;Arial Unicode MS" w:hint="default"/>
      </w:rPr>
    </w:lvl>
    <w:lvl w:ilvl="2">
      <w:start w:val="1"/>
      <w:numFmt w:val="bullet"/>
      <w:lvlText w:val="▪"/>
      <w:lvlJc w:val="left"/>
      <w:pPr>
        <w:tabs>
          <w:tab w:val="num" w:pos="1440"/>
        </w:tabs>
        <w:ind w:left="1440" w:hanging="360"/>
      </w:pPr>
      <w:rPr>
        <w:rFonts w:ascii="OpenSymbol" w:hAnsi="OpenSymbol" w:cs="OpenSymbol;Arial Unicode MS" w:hint="default"/>
      </w:rPr>
    </w:lvl>
    <w:lvl w:ilvl="3">
      <w:start w:val="1"/>
      <w:numFmt w:val="bullet"/>
      <w:lvlText w:val=""/>
      <w:lvlJc w:val="left"/>
      <w:pPr>
        <w:tabs>
          <w:tab w:val="num" w:pos="1800"/>
        </w:tabs>
        <w:ind w:left="1800" w:hanging="360"/>
      </w:pPr>
      <w:rPr>
        <w:rFonts w:ascii="Symbol" w:hAnsi="Symbol" w:cs="OpenSymbol;Arial Unicode MS" w:hint="default"/>
        <w:sz w:val="28"/>
        <w:szCs w:val="28"/>
        <w:lang w:eastAsia="ru-RU"/>
      </w:rPr>
    </w:lvl>
    <w:lvl w:ilvl="4">
      <w:start w:val="1"/>
      <w:numFmt w:val="bullet"/>
      <w:lvlText w:val="◦"/>
      <w:lvlJc w:val="left"/>
      <w:pPr>
        <w:tabs>
          <w:tab w:val="num" w:pos="2160"/>
        </w:tabs>
        <w:ind w:left="2160" w:hanging="360"/>
      </w:pPr>
      <w:rPr>
        <w:rFonts w:ascii="OpenSymbol" w:hAnsi="OpenSymbol" w:cs="OpenSymbol;Arial Unicode MS" w:hint="default"/>
      </w:rPr>
    </w:lvl>
    <w:lvl w:ilvl="5">
      <w:start w:val="1"/>
      <w:numFmt w:val="bullet"/>
      <w:lvlText w:val="▪"/>
      <w:lvlJc w:val="left"/>
      <w:pPr>
        <w:tabs>
          <w:tab w:val="num" w:pos="2520"/>
        </w:tabs>
        <w:ind w:left="2520" w:hanging="360"/>
      </w:pPr>
      <w:rPr>
        <w:rFonts w:ascii="OpenSymbol" w:hAnsi="OpenSymbol" w:cs="OpenSymbol;Arial Unicode MS" w:hint="default"/>
      </w:rPr>
    </w:lvl>
    <w:lvl w:ilvl="6">
      <w:start w:val="1"/>
      <w:numFmt w:val="bullet"/>
      <w:lvlText w:val=""/>
      <w:lvlJc w:val="left"/>
      <w:pPr>
        <w:tabs>
          <w:tab w:val="num" w:pos="2880"/>
        </w:tabs>
        <w:ind w:left="2880" w:hanging="360"/>
      </w:pPr>
      <w:rPr>
        <w:rFonts w:ascii="Symbol" w:hAnsi="Symbol" w:cs="OpenSymbol;Arial Unicode MS" w:hint="default"/>
        <w:sz w:val="28"/>
        <w:szCs w:val="28"/>
        <w:lang w:eastAsia="ru-RU"/>
      </w:rPr>
    </w:lvl>
    <w:lvl w:ilvl="7">
      <w:start w:val="1"/>
      <w:numFmt w:val="bullet"/>
      <w:lvlText w:val="◦"/>
      <w:lvlJc w:val="left"/>
      <w:pPr>
        <w:tabs>
          <w:tab w:val="num" w:pos="3240"/>
        </w:tabs>
        <w:ind w:left="3240" w:hanging="360"/>
      </w:pPr>
      <w:rPr>
        <w:rFonts w:ascii="OpenSymbol" w:hAnsi="OpenSymbol" w:cs="OpenSymbol;Arial Unicode MS" w:hint="default"/>
      </w:rPr>
    </w:lvl>
    <w:lvl w:ilvl="8">
      <w:start w:val="1"/>
      <w:numFmt w:val="bullet"/>
      <w:lvlText w:val="▪"/>
      <w:lvlJc w:val="left"/>
      <w:pPr>
        <w:tabs>
          <w:tab w:val="num" w:pos="3600"/>
        </w:tabs>
        <w:ind w:left="3600" w:hanging="360"/>
      </w:pPr>
      <w:rPr>
        <w:rFonts w:ascii="OpenSymbol" w:hAnsi="OpenSymbol" w:cs="OpenSymbol;Arial Unicode MS" w:hint="default"/>
      </w:rPr>
    </w:lvl>
  </w:abstractNum>
  <w:abstractNum w:abstractNumId="32">
    <w:nsid w:val="7E462677"/>
    <w:multiLevelType w:val="multilevel"/>
    <w:tmpl w:val="A250766E"/>
    <w:lvl w:ilvl="0">
      <w:start w:val="1"/>
      <w:numFmt w:val="decimal"/>
      <w:lvlText w:val="%1."/>
      <w:lvlJc w:val="left"/>
      <w:pPr>
        <w:tabs>
          <w:tab w:val="num" w:pos="720"/>
        </w:tabs>
        <w:ind w:left="720" w:hanging="360"/>
      </w:pPr>
      <w:rPr>
        <w:b w:val="0"/>
        <w:bCs w:val="0"/>
        <w:i w:val="0"/>
        <w:iCs w:val="0"/>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num w:numId="1">
    <w:abstractNumId w:val="10"/>
  </w:num>
  <w:num w:numId="2">
    <w:abstractNumId w:val="19"/>
  </w:num>
  <w:num w:numId="3">
    <w:abstractNumId w:val="28"/>
  </w:num>
  <w:num w:numId="4">
    <w:abstractNumId w:val="21"/>
  </w:num>
  <w:num w:numId="5">
    <w:abstractNumId w:val="20"/>
  </w:num>
  <w:num w:numId="6">
    <w:abstractNumId w:val="29"/>
  </w:num>
  <w:num w:numId="7">
    <w:abstractNumId w:val="13"/>
  </w:num>
  <w:num w:numId="8">
    <w:abstractNumId w:val="12"/>
  </w:num>
  <w:num w:numId="9">
    <w:abstractNumId w:val="7"/>
  </w:num>
  <w:num w:numId="10">
    <w:abstractNumId w:val="17"/>
  </w:num>
  <w:num w:numId="11">
    <w:abstractNumId w:val="23"/>
  </w:num>
  <w:num w:numId="12">
    <w:abstractNumId w:val="2"/>
  </w:num>
  <w:num w:numId="13">
    <w:abstractNumId w:val="5"/>
  </w:num>
  <w:num w:numId="14">
    <w:abstractNumId w:val="22"/>
  </w:num>
  <w:num w:numId="15">
    <w:abstractNumId w:val="18"/>
  </w:num>
  <w:num w:numId="16">
    <w:abstractNumId w:val="24"/>
  </w:num>
  <w:num w:numId="17">
    <w:abstractNumId w:val="30"/>
  </w:num>
  <w:num w:numId="18">
    <w:abstractNumId w:val="1"/>
  </w:num>
  <w:num w:numId="19">
    <w:abstractNumId w:val="31"/>
  </w:num>
  <w:num w:numId="20">
    <w:abstractNumId w:val="6"/>
  </w:num>
  <w:num w:numId="21">
    <w:abstractNumId w:val="25"/>
  </w:num>
  <w:num w:numId="22">
    <w:abstractNumId w:val="4"/>
  </w:num>
  <w:num w:numId="23">
    <w:abstractNumId w:val="11"/>
  </w:num>
  <w:num w:numId="24">
    <w:abstractNumId w:val="0"/>
  </w:num>
  <w:num w:numId="25">
    <w:abstractNumId w:val="3"/>
  </w:num>
  <w:num w:numId="26">
    <w:abstractNumId w:val="32"/>
  </w:num>
  <w:num w:numId="27">
    <w:abstractNumId w:val="26"/>
  </w:num>
  <w:num w:numId="28">
    <w:abstractNumId w:val="14"/>
  </w:num>
  <w:num w:numId="29">
    <w:abstractNumId w:val="15"/>
  </w:num>
  <w:num w:numId="30">
    <w:abstractNumId w:val="9"/>
  </w:num>
  <w:num w:numId="31">
    <w:abstractNumId w:val="8"/>
  </w:num>
  <w:num w:numId="32">
    <w:abstractNumId w:val="27"/>
  </w:num>
  <w:num w:numId="33">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defaultTabStop w:val="708"/>
  <w:characterSpacingControl w:val="doNotCompress"/>
  <w:footnotePr>
    <w:footnote w:id="-1"/>
    <w:footnote w:id="0"/>
  </w:footnotePr>
  <w:endnotePr>
    <w:endnote w:id="-1"/>
    <w:endnote w:id="0"/>
  </w:endnotePr>
  <w:compat>
    <w:compatSetting w:name="compatibilityMode" w:uri="http://schemas.microsoft.com/office/word" w:val="12"/>
  </w:compat>
  <w:rsids>
    <w:rsidRoot w:val="00303D92"/>
    <w:rsid w:val="00303D92"/>
    <w:rsid w:val="00940870"/>
    <w:rsid w:val="00E50768"/>
  </w:rsids>
  <m:mathPr>
    <m:mathFont m:val="Cambria Math"/>
    <m:brkBin m:val="before"/>
    <m:brkBinSub m:val="--"/>
    <m:smallFrac m:val="0"/>
    <m:dispDef/>
    <m:lMargin m:val="0"/>
    <m:rMargin m:val="0"/>
    <m:defJc m:val="centerGroup"/>
    <m:wrapIndent m:val="1440"/>
    <m:intLim m:val="subSup"/>
    <m:naryLim m:val="undOvr"/>
  </m:mathPr>
  <w:themeFontLang w:val=""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Liberation Serif" w:eastAsia="Noto Sans CJK SC" w:hAnsi="Liberation Serif" w:cs="Lohit Devanagari"/>
        <w:szCs w:val="24"/>
        <w:lang w:val="en-US" w:eastAsia="zh-CN" w:bidi="hi-IN"/>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suppressAutoHyphens/>
      <w:spacing w:line="264" w:lineRule="auto"/>
      <w:ind w:firstLine="357"/>
      <w:jc w:val="both"/>
    </w:pPr>
    <w:rPr>
      <w:rFonts w:ascii="Times New Roman" w:eastAsia="Times New Roman" w:hAnsi="Times New Roman" w:cs="Times New Roman"/>
      <w:sz w:val="28"/>
      <w:lang w:val="uk-UA" w:bidi="ar-SA"/>
    </w:rPr>
  </w:style>
  <w:style w:type="paragraph" w:styleId="1">
    <w:name w:val="heading 1"/>
    <w:basedOn w:val="a"/>
    <w:uiPriority w:val="9"/>
    <w:qFormat/>
    <w:pPr>
      <w:keepNext/>
      <w:keepLines/>
      <w:widowControl w:val="0"/>
      <w:numPr>
        <w:numId w:val="1"/>
      </w:numPr>
      <w:tabs>
        <w:tab w:val="left" w:pos="0"/>
      </w:tabs>
      <w:suppressAutoHyphens w:val="0"/>
      <w:spacing w:before="480" w:after="120" w:line="360" w:lineRule="auto"/>
      <w:ind w:firstLine="709"/>
      <w:jc w:val="center"/>
      <w:outlineLvl w:val="0"/>
    </w:pPr>
    <w:rPr>
      <w:rFonts w:eastAsia="Cambria" w:cs="Cambria"/>
      <w:b/>
      <w:szCs w:val="28"/>
    </w:rPr>
  </w:style>
  <w:style w:type="paragraph" w:styleId="2">
    <w:name w:val="heading 2"/>
    <w:basedOn w:val="a"/>
    <w:uiPriority w:val="9"/>
    <w:unhideWhenUsed/>
    <w:qFormat/>
    <w:pPr>
      <w:keepNext/>
      <w:numPr>
        <w:ilvl w:val="1"/>
        <w:numId w:val="1"/>
      </w:numPr>
      <w:tabs>
        <w:tab w:val="left" w:pos="0"/>
      </w:tabs>
      <w:ind w:firstLine="709"/>
      <w:outlineLvl w:val="1"/>
    </w:pPr>
    <w:rPr>
      <w:b/>
      <w:bCs/>
      <w:iCs/>
      <w:szCs w:val="28"/>
    </w:rPr>
  </w:style>
  <w:style w:type="paragraph" w:styleId="3">
    <w:name w:val="heading 3"/>
    <w:basedOn w:val="a"/>
    <w:uiPriority w:val="9"/>
    <w:unhideWhenUsed/>
    <w:qFormat/>
    <w:pPr>
      <w:keepNext/>
      <w:keepLines/>
      <w:widowControl w:val="0"/>
      <w:numPr>
        <w:ilvl w:val="2"/>
        <w:numId w:val="1"/>
      </w:numPr>
      <w:tabs>
        <w:tab w:val="left" w:pos="0"/>
      </w:tabs>
      <w:suppressAutoHyphens w:val="0"/>
      <w:spacing w:before="280" w:after="80" w:line="240" w:lineRule="auto"/>
      <w:ind w:firstLine="709"/>
      <w:jc w:val="left"/>
      <w:outlineLvl w:val="2"/>
    </w:pPr>
    <w:rPr>
      <w:rFonts w:eastAsia="Cambria" w:cs="Cambria"/>
      <w:b/>
      <w:szCs w:val="28"/>
    </w:rPr>
  </w:style>
  <w:style w:type="paragraph" w:styleId="4">
    <w:name w:val="heading 4"/>
    <w:basedOn w:val="a"/>
    <w:uiPriority w:val="9"/>
    <w:semiHidden/>
    <w:unhideWhenUsed/>
    <w:qFormat/>
    <w:pPr>
      <w:keepNext/>
      <w:keepLines/>
      <w:widowControl w:val="0"/>
      <w:numPr>
        <w:ilvl w:val="3"/>
        <w:numId w:val="1"/>
      </w:numPr>
      <w:tabs>
        <w:tab w:val="left" w:pos="0"/>
      </w:tabs>
      <w:suppressAutoHyphens w:val="0"/>
      <w:spacing w:before="240" w:after="40" w:line="240" w:lineRule="auto"/>
      <w:jc w:val="left"/>
      <w:outlineLvl w:val="3"/>
    </w:pPr>
    <w:rPr>
      <w:rFonts w:eastAsia="Cambria" w:cs="Cambria"/>
      <w:b/>
      <w:lang w:val="ru-RU"/>
    </w:rPr>
  </w:style>
  <w:style w:type="paragraph" w:styleId="5">
    <w:name w:val="heading 5"/>
    <w:basedOn w:val="a"/>
    <w:uiPriority w:val="9"/>
    <w:semiHidden/>
    <w:unhideWhenUsed/>
    <w:qFormat/>
    <w:pPr>
      <w:keepNext/>
      <w:keepLines/>
      <w:widowControl w:val="0"/>
      <w:numPr>
        <w:ilvl w:val="4"/>
        <w:numId w:val="1"/>
      </w:numPr>
      <w:tabs>
        <w:tab w:val="left" w:pos="0"/>
      </w:tabs>
      <w:suppressAutoHyphens w:val="0"/>
      <w:spacing w:before="220" w:after="40" w:line="240" w:lineRule="auto"/>
      <w:jc w:val="left"/>
      <w:outlineLvl w:val="4"/>
    </w:pPr>
    <w:rPr>
      <w:rFonts w:eastAsia="Cambria" w:cs="Cambria"/>
      <w:b/>
      <w:sz w:val="22"/>
      <w:szCs w:val="22"/>
      <w:lang w:val="ru-RU"/>
    </w:rPr>
  </w:style>
  <w:style w:type="paragraph" w:styleId="6">
    <w:name w:val="heading 6"/>
    <w:basedOn w:val="a"/>
    <w:uiPriority w:val="9"/>
    <w:semiHidden/>
    <w:unhideWhenUsed/>
    <w:qFormat/>
    <w:pPr>
      <w:keepNext/>
      <w:keepLines/>
      <w:widowControl w:val="0"/>
      <w:numPr>
        <w:ilvl w:val="5"/>
        <w:numId w:val="1"/>
      </w:numPr>
      <w:tabs>
        <w:tab w:val="left" w:pos="0"/>
      </w:tabs>
      <w:suppressAutoHyphens w:val="0"/>
      <w:spacing w:before="200" w:after="40" w:line="240" w:lineRule="auto"/>
      <w:jc w:val="left"/>
      <w:outlineLvl w:val="5"/>
    </w:pPr>
    <w:rPr>
      <w:rFonts w:eastAsia="Cambria" w:cs="Cambria"/>
      <w:b/>
      <w:sz w:val="20"/>
      <w:szCs w:val="20"/>
      <w:lang w:val="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WW8Num1z0">
    <w:name w:val="WW8Num1z0"/>
    <w:qFormat/>
  </w:style>
  <w:style w:type="character" w:customStyle="1" w:styleId="WW8Num1z1">
    <w:name w:val="WW8Num1z1"/>
    <w:qFormat/>
  </w:style>
  <w:style w:type="character" w:customStyle="1" w:styleId="WW8Num1z2">
    <w:name w:val="WW8Num1z2"/>
    <w:qFormat/>
  </w:style>
  <w:style w:type="character" w:customStyle="1" w:styleId="WW8Num1z3">
    <w:name w:val="WW8Num1z3"/>
    <w:qFormat/>
  </w:style>
  <w:style w:type="character" w:customStyle="1" w:styleId="WW8Num1z4">
    <w:name w:val="WW8Num1z4"/>
    <w:qFormat/>
  </w:style>
  <w:style w:type="character" w:customStyle="1" w:styleId="WW8Num1z5">
    <w:name w:val="WW8Num1z5"/>
    <w:qFormat/>
  </w:style>
  <w:style w:type="character" w:customStyle="1" w:styleId="WW8Num1z6">
    <w:name w:val="WW8Num1z6"/>
    <w:qFormat/>
  </w:style>
  <w:style w:type="character" w:customStyle="1" w:styleId="WW8Num1z7">
    <w:name w:val="WW8Num1z7"/>
    <w:qFormat/>
  </w:style>
  <w:style w:type="character" w:customStyle="1" w:styleId="WW8Num1z8">
    <w:name w:val="WW8Num1z8"/>
    <w:qFormat/>
  </w:style>
  <w:style w:type="character" w:customStyle="1" w:styleId="WW8Num2z0">
    <w:name w:val="WW8Num2z0"/>
    <w:qFormat/>
    <w:rPr>
      <w:bCs/>
    </w:rPr>
  </w:style>
  <w:style w:type="character" w:customStyle="1" w:styleId="WW8Num2z1">
    <w:name w:val="WW8Num2z1"/>
    <w:qFormat/>
    <w:rPr>
      <w:rFonts w:eastAsia="Cambria" w:cs="Cambria"/>
      <w:szCs w:val="36"/>
      <w:lang w:eastAsia="ru-RU"/>
    </w:rPr>
  </w:style>
  <w:style w:type="character" w:customStyle="1" w:styleId="WW8Num2z2">
    <w:name w:val="WW8Num2z2"/>
    <w:qFormat/>
  </w:style>
  <w:style w:type="character" w:customStyle="1" w:styleId="WW8Num2z3">
    <w:name w:val="WW8Num2z3"/>
    <w:qFormat/>
  </w:style>
  <w:style w:type="character" w:customStyle="1" w:styleId="WW8Num2z4">
    <w:name w:val="WW8Num2z4"/>
    <w:qFormat/>
  </w:style>
  <w:style w:type="character" w:customStyle="1" w:styleId="WW8Num2z5">
    <w:name w:val="WW8Num2z5"/>
    <w:qFormat/>
  </w:style>
  <w:style w:type="character" w:customStyle="1" w:styleId="WW8Num2z6">
    <w:name w:val="WW8Num2z6"/>
    <w:qFormat/>
  </w:style>
  <w:style w:type="character" w:customStyle="1" w:styleId="WW8Num2z7">
    <w:name w:val="WW8Num2z7"/>
    <w:qFormat/>
  </w:style>
  <w:style w:type="character" w:customStyle="1" w:styleId="WW8Num2z8">
    <w:name w:val="WW8Num2z8"/>
    <w:qFormat/>
  </w:style>
  <w:style w:type="character" w:customStyle="1" w:styleId="WW8Num3z0">
    <w:name w:val="WW8Num3z0"/>
    <w:qFormat/>
    <w:rPr>
      <w:rFonts w:eastAsia="Cambria"/>
      <w:b w:val="0"/>
      <w:bCs w:val="0"/>
      <w:i w:val="0"/>
      <w:iCs w:val="0"/>
      <w:sz w:val="28"/>
      <w:szCs w:val="28"/>
      <w:lang w:eastAsia="ru-RU"/>
    </w:rPr>
  </w:style>
  <w:style w:type="character" w:customStyle="1" w:styleId="WW8Num4z0">
    <w:name w:val="WW8Num4z0"/>
    <w:qFormat/>
    <w:rPr>
      <w:rFonts w:ascii="Symbol" w:hAnsi="Symbol" w:cs="OpenSymbol;Arial Unicode MS"/>
      <w:sz w:val="28"/>
      <w:szCs w:val="28"/>
      <w:lang w:eastAsia="ru-RU"/>
    </w:rPr>
  </w:style>
  <w:style w:type="character" w:customStyle="1" w:styleId="WW8Num4z1">
    <w:name w:val="WW8Num4z1"/>
    <w:qFormat/>
    <w:rPr>
      <w:rFonts w:ascii="OpenSymbol;Arial Unicode MS" w:hAnsi="OpenSymbol;Arial Unicode MS" w:cs="OpenSymbol;Arial Unicode MS"/>
    </w:rPr>
  </w:style>
  <w:style w:type="character" w:customStyle="1" w:styleId="WW8Num5z0">
    <w:name w:val="WW8Num5z0"/>
    <w:qFormat/>
    <w:rPr>
      <w:rFonts w:ascii="Symbol" w:eastAsia="Cambria" w:hAnsi="Symbol" w:cs="OpenSymbol;Arial Unicode MS"/>
      <w:b/>
      <w:sz w:val="28"/>
      <w:szCs w:val="28"/>
      <w:lang w:eastAsia="ru-RU"/>
    </w:rPr>
  </w:style>
  <w:style w:type="character" w:customStyle="1" w:styleId="WW8Num5z1">
    <w:name w:val="WW8Num5z1"/>
    <w:qFormat/>
    <w:rPr>
      <w:rFonts w:ascii="OpenSymbol;Arial Unicode MS" w:hAnsi="OpenSymbol;Arial Unicode MS" w:cs="OpenSymbol;Arial Unicode MS"/>
    </w:rPr>
  </w:style>
  <w:style w:type="character" w:customStyle="1" w:styleId="WW8Num5z3">
    <w:name w:val="WW8Num5z3"/>
    <w:qFormat/>
    <w:rPr>
      <w:rFonts w:ascii="Symbol" w:hAnsi="Symbol" w:cs="OpenSymbol;Arial Unicode MS"/>
    </w:rPr>
  </w:style>
  <w:style w:type="character" w:customStyle="1" w:styleId="WW8Num6z0">
    <w:name w:val="WW8Num6z0"/>
    <w:qFormat/>
    <w:rPr>
      <w:rFonts w:ascii="Symbol" w:hAnsi="Symbol" w:cs="OpenSymbol;Arial Unicode MS"/>
      <w:sz w:val="28"/>
      <w:szCs w:val="28"/>
      <w:lang w:val="ru-RU" w:eastAsia="ru-RU"/>
    </w:rPr>
  </w:style>
  <w:style w:type="character" w:customStyle="1" w:styleId="WW8Num6z1">
    <w:name w:val="WW8Num6z1"/>
    <w:qFormat/>
    <w:rPr>
      <w:rFonts w:ascii="OpenSymbol;Arial Unicode MS" w:hAnsi="OpenSymbol;Arial Unicode MS" w:cs="OpenSymbol;Arial Unicode MS"/>
    </w:rPr>
  </w:style>
  <w:style w:type="character" w:customStyle="1" w:styleId="WW8Num7z0">
    <w:name w:val="WW8Num7z0"/>
    <w:qFormat/>
    <w:rPr>
      <w:rFonts w:eastAsia="Cambria" w:cs="Cambria"/>
      <w:b/>
      <w:bCs w:val="0"/>
      <w:i w:val="0"/>
      <w:iCs w:val="0"/>
      <w:sz w:val="28"/>
      <w:szCs w:val="28"/>
      <w:lang w:val="ru-RU" w:eastAsia="ru-RU"/>
    </w:rPr>
  </w:style>
  <w:style w:type="character" w:customStyle="1" w:styleId="WW8Num7z1">
    <w:name w:val="WW8Num7z1"/>
    <w:qFormat/>
    <w:rPr>
      <w:b w:val="0"/>
      <w:bCs w:val="0"/>
      <w:i w:val="0"/>
      <w:iCs w:val="0"/>
    </w:rPr>
  </w:style>
  <w:style w:type="character" w:customStyle="1" w:styleId="WW8Num8z0">
    <w:name w:val="WW8Num8z0"/>
    <w:qFormat/>
    <w:rPr>
      <w:rFonts w:ascii="Symbol" w:hAnsi="Symbol" w:cs="OpenSymbol;Arial Unicode MS"/>
      <w:b w:val="0"/>
      <w:sz w:val="28"/>
      <w:szCs w:val="28"/>
      <w:lang w:eastAsia="ru-RU"/>
    </w:rPr>
  </w:style>
  <w:style w:type="character" w:customStyle="1" w:styleId="WW8Num8z1">
    <w:name w:val="WW8Num8z1"/>
    <w:qFormat/>
    <w:rPr>
      <w:rFonts w:ascii="OpenSymbol;Arial Unicode MS" w:hAnsi="OpenSymbol;Arial Unicode MS" w:cs="OpenSymbol;Arial Unicode MS"/>
    </w:rPr>
  </w:style>
  <w:style w:type="character" w:customStyle="1" w:styleId="WW8Num8z3">
    <w:name w:val="WW8Num8z3"/>
    <w:qFormat/>
    <w:rPr>
      <w:rFonts w:ascii="Symbol" w:hAnsi="Symbol" w:cs="OpenSymbol;Arial Unicode MS"/>
    </w:rPr>
  </w:style>
  <w:style w:type="character" w:customStyle="1" w:styleId="WW8Num9z0">
    <w:name w:val="WW8Num9z0"/>
    <w:qFormat/>
    <w:rPr>
      <w:rFonts w:eastAsia="Cambria" w:cs="Cambria"/>
      <w:b w:val="0"/>
      <w:bCs w:val="0"/>
      <w:i w:val="0"/>
      <w:iCs w:val="0"/>
      <w:sz w:val="28"/>
      <w:szCs w:val="28"/>
      <w:lang w:eastAsia="ru-RU"/>
    </w:rPr>
  </w:style>
  <w:style w:type="character" w:customStyle="1" w:styleId="WW8Num10z0">
    <w:name w:val="WW8Num10z0"/>
    <w:qFormat/>
    <w:rPr>
      <w:rFonts w:ascii="Symbol" w:hAnsi="Symbol" w:cs="OpenSymbol;Arial Unicode MS"/>
      <w:b w:val="0"/>
      <w:sz w:val="28"/>
      <w:szCs w:val="28"/>
      <w:lang w:eastAsia="ru-RU"/>
    </w:rPr>
  </w:style>
  <w:style w:type="character" w:customStyle="1" w:styleId="WW8Num10z1">
    <w:name w:val="WW8Num10z1"/>
    <w:qFormat/>
    <w:rPr>
      <w:rFonts w:ascii="OpenSymbol;Arial Unicode MS" w:hAnsi="OpenSymbol;Arial Unicode MS" w:cs="OpenSymbol;Arial Unicode MS"/>
    </w:rPr>
  </w:style>
  <w:style w:type="character" w:customStyle="1" w:styleId="WW8Num10z3">
    <w:name w:val="WW8Num10z3"/>
    <w:qFormat/>
    <w:rPr>
      <w:rFonts w:ascii="Symbol" w:hAnsi="Symbol" w:cs="OpenSymbol;Arial Unicode MS"/>
    </w:rPr>
  </w:style>
  <w:style w:type="character" w:customStyle="1" w:styleId="WW8Num11z0">
    <w:name w:val="WW8Num11z0"/>
    <w:qFormat/>
    <w:rPr>
      <w:rFonts w:eastAsia="Cambria" w:cs="Cambria"/>
      <w:sz w:val="28"/>
      <w:szCs w:val="28"/>
      <w:lang w:eastAsia="ru-RU"/>
    </w:rPr>
  </w:style>
  <w:style w:type="character" w:customStyle="1" w:styleId="WW8Num11z1">
    <w:name w:val="WW8Num11z1"/>
    <w:qFormat/>
  </w:style>
  <w:style w:type="character" w:customStyle="1" w:styleId="WW8Num11z2">
    <w:name w:val="WW8Num11z2"/>
    <w:qFormat/>
  </w:style>
  <w:style w:type="character" w:customStyle="1" w:styleId="WW8Num11z3">
    <w:name w:val="WW8Num11z3"/>
    <w:qFormat/>
  </w:style>
  <w:style w:type="character" w:customStyle="1" w:styleId="WW8Num11z4">
    <w:name w:val="WW8Num11z4"/>
    <w:qFormat/>
  </w:style>
  <w:style w:type="character" w:customStyle="1" w:styleId="WW8Num11z5">
    <w:name w:val="WW8Num11z5"/>
    <w:qFormat/>
  </w:style>
  <w:style w:type="character" w:customStyle="1" w:styleId="WW8Num11z6">
    <w:name w:val="WW8Num11z6"/>
    <w:qFormat/>
  </w:style>
  <w:style w:type="character" w:customStyle="1" w:styleId="WW8Num11z7">
    <w:name w:val="WW8Num11z7"/>
    <w:qFormat/>
  </w:style>
  <w:style w:type="character" w:customStyle="1" w:styleId="WW8Num11z8">
    <w:name w:val="WW8Num11z8"/>
    <w:qFormat/>
  </w:style>
  <w:style w:type="character" w:customStyle="1" w:styleId="WW8Num12z0">
    <w:name w:val="WW8Num12z0"/>
    <w:qFormat/>
    <w:rPr>
      <w:rFonts w:ascii="Symbol" w:hAnsi="Symbol" w:cs="OpenSymbol;Arial Unicode MS"/>
      <w:b w:val="0"/>
    </w:rPr>
  </w:style>
  <w:style w:type="character" w:customStyle="1" w:styleId="WW8Num12z1">
    <w:name w:val="WW8Num12z1"/>
    <w:qFormat/>
    <w:rPr>
      <w:rFonts w:ascii="OpenSymbol;Arial Unicode MS" w:hAnsi="OpenSymbol;Arial Unicode MS" w:cs="OpenSymbol;Arial Unicode MS"/>
    </w:rPr>
  </w:style>
  <w:style w:type="character" w:customStyle="1" w:styleId="WW8Num12z3">
    <w:name w:val="WW8Num12z3"/>
    <w:qFormat/>
    <w:rPr>
      <w:rFonts w:ascii="Symbol" w:hAnsi="Symbol" w:cs="OpenSymbol;Arial Unicode MS"/>
    </w:rPr>
  </w:style>
  <w:style w:type="character" w:customStyle="1" w:styleId="WW8Num13z0">
    <w:name w:val="WW8Num13z0"/>
    <w:qFormat/>
    <w:rPr>
      <w:rFonts w:ascii="Symbol" w:hAnsi="Symbol" w:cs="OpenSymbol;Arial Unicode MS"/>
      <w:b w:val="0"/>
      <w:sz w:val="28"/>
      <w:szCs w:val="28"/>
      <w:lang w:eastAsia="ru-RU"/>
    </w:rPr>
  </w:style>
  <w:style w:type="character" w:customStyle="1" w:styleId="WW8Num13z1">
    <w:name w:val="WW8Num13z1"/>
    <w:qFormat/>
    <w:rPr>
      <w:rFonts w:ascii="OpenSymbol;Arial Unicode MS" w:hAnsi="OpenSymbol;Arial Unicode MS" w:cs="OpenSymbol;Arial Unicode MS"/>
    </w:rPr>
  </w:style>
  <w:style w:type="character" w:customStyle="1" w:styleId="WW8Num13z3">
    <w:name w:val="WW8Num13z3"/>
    <w:qFormat/>
    <w:rPr>
      <w:rFonts w:ascii="Symbol" w:hAnsi="Symbol" w:cs="OpenSymbol;Arial Unicode MS"/>
    </w:rPr>
  </w:style>
  <w:style w:type="character" w:customStyle="1" w:styleId="WW8Num14z0">
    <w:name w:val="WW8Num14z0"/>
    <w:qFormat/>
    <w:rPr>
      <w:rFonts w:ascii="Symbol" w:hAnsi="Symbol" w:cs="OpenSymbol;Arial Unicode MS"/>
      <w:b w:val="0"/>
      <w:sz w:val="28"/>
      <w:szCs w:val="28"/>
      <w:lang w:eastAsia="ru-RU"/>
    </w:rPr>
  </w:style>
  <w:style w:type="character" w:customStyle="1" w:styleId="WW8Num14z1">
    <w:name w:val="WW8Num14z1"/>
    <w:qFormat/>
    <w:rPr>
      <w:rFonts w:ascii="OpenSymbol;Arial Unicode MS" w:hAnsi="OpenSymbol;Arial Unicode MS" w:cs="OpenSymbol;Arial Unicode MS"/>
    </w:rPr>
  </w:style>
  <w:style w:type="character" w:customStyle="1" w:styleId="WW8Num14z3">
    <w:name w:val="WW8Num14z3"/>
    <w:qFormat/>
    <w:rPr>
      <w:rFonts w:ascii="Symbol" w:hAnsi="Symbol" w:cs="OpenSymbol;Arial Unicode MS"/>
    </w:rPr>
  </w:style>
  <w:style w:type="character" w:customStyle="1" w:styleId="WW8Num15z0">
    <w:name w:val="WW8Num15z0"/>
    <w:qFormat/>
    <w:rPr>
      <w:rFonts w:ascii="Symbol" w:hAnsi="Symbol" w:cs="OpenSymbol;Arial Unicode MS"/>
      <w:b w:val="0"/>
      <w:sz w:val="28"/>
      <w:szCs w:val="28"/>
      <w:lang w:eastAsia="ru-RU"/>
    </w:rPr>
  </w:style>
  <w:style w:type="character" w:customStyle="1" w:styleId="WW8Num15z1">
    <w:name w:val="WW8Num15z1"/>
    <w:qFormat/>
    <w:rPr>
      <w:rFonts w:ascii="OpenSymbol;Arial Unicode MS" w:hAnsi="OpenSymbol;Arial Unicode MS" w:cs="OpenSymbol;Arial Unicode MS"/>
    </w:rPr>
  </w:style>
  <w:style w:type="character" w:customStyle="1" w:styleId="WW8Num15z3">
    <w:name w:val="WW8Num15z3"/>
    <w:qFormat/>
    <w:rPr>
      <w:rFonts w:ascii="Symbol" w:hAnsi="Symbol" w:cs="OpenSymbol;Arial Unicode MS"/>
    </w:rPr>
  </w:style>
  <w:style w:type="character" w:customStyle="1" w:styleId="WW8Num16z0">
    <w:name w:val="WW8Num16z0"/>
    <w:qFormat/>
    <w:rPr>
      <w:rFonts w:eastAsia="Cambria" w:cs="Times New Roman"/>
      <w:b w:val="0"/>
      <w:bCs w:val="0"/>
      <w:i w:val="0"/>
      <w:iCs w:val="0"/>
      <w:sz w:val="28"/>
      <w:szCs w:val="28"/>
      <w:lang w:val="uk-UA" w:eastAsia="ru-RU" w:bidi="ar-SA"/>
    </w:rPr>
  </w:style>
  <w:style w:type="character" w:customStyle="1" w:styleId="WW8Num17z0">
    <w:name w:val="WW8Num17z0"/>
    <w:qFormat/>
    <w:rPr>
      <w:rFonts w:ascii="Symbol" w:hAnsi="Symbol" w:cs="OpenSymbol;Arial Unicode MS"/>
      <w:sz w:val="28"/>
      <w:szCs w:val="28"/>
      <w:lang w:eastAsia="ru-RU"/>
    </w:rPr>
  </w:style>
  <w:style w:type="character" w:customStyle="1" w:styleId="WW8Num17z1">
    <w:name w:val="WW8Num17z1"/>
    <w:qFormat/>
    <w:rPr>
      <w:rFonts w:ascii="OpenSymbol;Arial Unicode MS" w:hAnsi="OpenSymbol;Arial Unicode MS" w:cs="OpenSymbol;Arial Unicode MS"/>
    </w:rPr>
  </w:style>
  <w:style w:type="character" w:customStyle="1" w:styleId="WW8Num18z0">
    <w:name w:val="WW8Num18z0"/>
    <w:qFormat/>
    <w:rPr>
      <w:rFonts w:ascii="Symbol" w:hAnsi="Symbol" w:cs="OpenSymbol;Arial Unicode MS"/>
      <w:sz w:val="28"/>
      <w:szCs w:val="28"/>
      <w:lang w:eastAsia="ru-RU"/>
    </w:rPr>
  </w:style>
  <w:style w:type="character" w:customStyle="1" w:styleId="WW8Num18z1">
    <w:name w:val="WW8Num18z1"/>
    <w:qFormat/>
    <w:rPr>
      <w:rFonts w:ascii="OpenSymbol;Arial Unicode MS" w:hAnsi="OpenSymbol;Arial Unicode MS" w:cs="OpenSymbol;Arial Unicode MS"/>
    </w:rPr>
  </w:style>
  <w:style w:type="character" w:customStyle="1" w:styleId="WW8Num19z0">
    <w:name w:val="WW8Num19z0"/>
    <w:qFormat/>
    <w:rPr>
      <w:rFonts w:ascii="Symbol" w:hAnsi="Symbol" w:cs="OpenSymbol;Arial Unicode MS"/>
      <w:b w:val="0"/>
      <w:sz w:val="28"/>
      <w:szCs w:val="28"/>
      <w:lang w:eastAsia="ru-RU"/>
    </w:rPr>
  </w:style>
  <w:style w:type="character" w:customStyle="1" w:styleId="WW8Num19z1">
    <w:name w:val="WW8Num19z1"/>
    <w:qFormat/>
    <w:rPr>
      <w:rFonts w:ascii="OpenSymbol;Arial Unicode MS" w:hAnsi="OpenSymbol;Arial Unicode MS" w:cs="OpenSymbol;Arial Unicode MS"/>
    </w:rPr>
  </w:style>
  <w:style w:type="character" w:customStyle="1" w:styleId="WW8Num19z3">
    <w:name w:val="WW8Num19z3"/>
    <w:qFormat/>
    <w:rPr>
      <w:rFonts w:ascii="Symbol" w:hAnsi="Symbol" w:cs="OpenSymbol;Arial Unicode MS"/>
    </w:rPr>
  </w:style>
  <w:style w:type="character" w:customStyle="1" w:styleId="WW8Num20z0">
    <w:name w:val="WW8Num20z0"/>
    <w:qFormat/>
    <w:rPr>
      <w:rFonts w:ascii="Symbol" w:hAnsi="Symbol" w:cs="OpenSymbol;Arial Unicode MS"/>
      <w:b w:val="0"/>
      <w:sz w:val="28"/>
      <w:szCs w:val="28"/>
      <w:lang w:eastAsia="ru-RU"/>
    </w:rPr>
  </w:style>
  <w:style w:type="character" w:customStyle="1" w:styleId="WW8Num20z1">
    <w:name w:val="WW8Num20z1"/>
    <w:qFormat/>
    <w:rPr>
      <w:rFonts w:ascii="OpenSymbol;Arial Unicode MS" w:hAnsi="OpenSymbol;Arial Unicode MS" w:cs="OpenSymbol;Arial Unicode MS"/>
    </w:rPr>
  </w:style>
  <w:style w:type="character" w:customStyle="1" w:styleId="WW8Num20z3">
    <w:name w:val="WW8Num20z3"/>
    <w:qFormat/>
    <w:rPr>
      <w:rFonts w:ascii="Symbol" w:hAnsi="Symbol" w:cs="OpenSymbol;Arial Unicode MS"/>
    </w:rPr>
  </w:style>
  <w:style w:type="character" w:customStyle="1" w:styleId="WW8Num21z0">
    <w:name w:val="WW8Num21z0"/>
    <w:qFormat/>
    <w:rPr>
      <w:rFonts w:ascii="Symbol" w:hAnsi="Symbol" w:cs="OpenSymbol;Arial Unicode MS"/>
      <w:sz w:val="28"/>
      <w:szCs w:val="28"/>
      <w:lang w:eastAsia="ru-RU"/>
    </w:rPr>
  </w:style>
  <w:style w:type="character" w:customStyle="1" w:styleId="WW8Num21z1">
    <w:name w:val="WW8Num21z1"/>
    <w:qFormat/>
    <w:rPr>
      <w:rFonts w:ascii="OpenSymbol;Arial Unicode MS" w:hAnsi="OpenSymbol;Arial Unicode MS" w:cs="OpenSymbol;Arial Unicode MS"/>
    </w:rPr>
  </w:style>
  <w:style w:type="character" w:customStyle="1" w:styleId="WW8Num21z3">
    <w:name w:val="WW8Num21z3"/>
    <w:qFormat/>
    <w:rPr>
      <w:rFonts w:ascii="Symbol" w:hAnsi="Symbol" w:cs="OpenSymbol;Arial Unicode MS"/>
    </w:rPr>
  </w:style>
  <w:style w:type="character" w:customStyle="1" w:styleId="WW8Num22z0">
    <w:name w:val="WW8Num22z0"/>
    <w:qFormat/>
    <w:rPr>
      <w:rFonts w:ascii="Symbol" w:hAnsi="Symbol" w:cs="OpenSymbol;Arial Unicode MS"/>
      <w:sz w:val="28"/>
      <w:szCs w:val="28"/>
      <w:lang w:eastAsia="ru-RU"/>
    </w:rPr>
  </w:style>
  <w:style w:type="character" w:customStyle="1" w:styleId="WW8Num22z1">
    <w:name w:val="WW8Num22z1"/>
    <w:qFormat/>
    <w:rPr>
      <w:rFonts w:ascii="OpenSymbol;Arial Unicode MS" w:hAnsi="OpenSymbol;Arial Unicode MS" w:cs="OpenSymbol;Arial Unicode MS"/>
    </w:rPr>
  </w:style>
  <w:style w:type="character" w:customStyle="1" w:styleId="WW8Num23z0">
    <w:name w:val="WW8Num23z0"/>
    <w:qFormat/>
    <w:rPr>
      <w:rFonts w:ascii="Symbol" w:eastAsia="Cambria" w:hAnsi="Symbol" w:cs="OpenSymbol;Arial Unicode MS"/>
      <w:color w:val="000000"/>
      <w:sz w:val="28"/>
      <w:szCs w:val="28"/>
      <w:lang w:val="ru-RU" w:eastAsia="ru-RU"/>
    </w:rPr>
  </w:style>
  <w:style w:type="character" w:customStyle="1" w:styleId="WW8Num23z1">
    <w:name w:val="WW8Num23z1"/>
    <w:qFormat/>
    <w:rPr>
      <w:rFonts w:ascii="OpenSymbol;Arial Unicode MS" w:hAnsi="OpenSymbol;Arial Unicode MS" w:cs="OpenSymbol;Arial Unicode MS"/>
    </w:rPr>
  </w:style>
  <w:style w:type="character" w:customStyle="1" w:styleId="WW8Num24z0">
    <w:name w:val="WW8Num24z0"/>
    <w:qFormat/>
    <w:rPr>
      <w:rFonts w:ascii="Symbol" w:hAnsi="Symbol" w:cs="OpenSymbol;Arial Unicode MS"/>
      <w:sz w:val="28"/>
      <w:szCs w:val="28"/>
      <w:lang w:val="ru-RU" w:eastAsia="ru-RU"/>
    </w:rPr>
  </w:style>
  <w:style w:type="character" w:customStyle="1" w:styleId="WW8Num24z1">
    <w:name w:val="WW8Num24z1"/>
    <w:qFormat/>
    <w:rPr>
      <w:rFonts w:ascii="OpenSymbol;Arial Unicode MS" w:hAnsi="OpenSymbol;Arial Unicode MS" w:cs="OpenSymbol;Arial Unicode MS"/>
    </w:rPr>
  </w:style>
  <w:style w:type="character" w:customStyle="1" w:styleId="WW8Num25z0">
    <w:name w:val="WW8Num25z0"/>
    <w:qFormat/>
    <w:rPr>
      <w:rFonts w:ascii="Symbol" w:hAnsi="Symbol" w:cs="OpenSymbol;Arial Unicode MS"/>
      <w:b w:val="0"/>
      <w:sz w:val="28"/>
      <w:szCs w:val="28"/>
      <w:lang w:val="ru-RU" w:eastAsia="ru-RU"/>
    </w:rPr>
  </w:style>
  <w:style w:type="character" w:customStyle="1" w:styleId="WW8Num25z1">
    <w:name w:val="WW8Num25z1"/>
    <w:qFormat/>
    <w:rPr>
      <w:rFonts w:ascii="OpenSymbol;Arial Unicode MS" w:hAnsi="OpenSymbol;Arial Unicode MS" w:cs="OpenSymbol;Arial Unicode MS"/>
    </w:rPr>
  </w:style>
  <w:style w:type="character" w:customStyle="1" w:styleId="WW8Num25z3">
    <w:name w:val="WW8Num25z3"/>
    <w:qFormat/>
    <w:rPr>
      <w:rFonts w:ascii="Symbol" w:hAnsi="Symbol" w:cs="OpenSymbol;Arial Unicode MS"/>
    </w:rPr>
  </w:style>
  <w:style w:type="character" w:customStyle="1" w:styleId="WW8Num26z0">
    <w:name w:val="WW8Num26z0"/>
    <w:qFormat/>
    <w:rPr>
      <w:rFonts w:eastAsia="Cambria" w:cs="Cambria"/>
      <w:sz w:val="28"/>
      <w:szCs w:val="28"/>
      <w:lang w:eastAsia="ru-RU"/>
    </w:rPr>
  </w:style>
  <w:style w:type="character" w:customStyle="1" w:styleId="WW8Num26z1">
    <w:name w:val="WW8Num26z1"/>
    <w:qFormat/>
  </w:style>
  <w:style w:type="character" w:customStyle="1" w:styleId="WW8Num26z2">
    <w:name w:val="WW8Num26z2"/>
    <w:qFormat/>
  </w:style>
  <w:style w:type="character" w:customStyle="1" w:styleId="WW8Num26z3">
    <w:name w:val="WW8Num26z3"/>
    <w:qFormat/>
  </w:style>
  <w:style w:type="character" w:customStyle="1" w:styleId="WW8Num26z4">
    <w:name w:val="WW8Num26z4"/>
    <w:qFormat/>
  </w:style>
  <w:style w:type="character" w:customStyle="1" w:styleId="WW8Num26z5">
    <w:name w:val="WW8Num26z5"/>
    <w:qFormat/>
  </w:style>
  <w:style w:type="character" w:customStyle="1" w:styleId="WW8Num26z6">
    <w:name w:val="WW8Num26z6"/>
    <w:qFormat/>
  </w:style>
  <w:style w:type="character" w:customStyle="1" w:styleId="WW8Num26z7">
    <w:name w:val="WW8Num26z7"/>
    <w:qFormat/>
  </w:style>
  <w:style w:type="character" w:customStyle="1" w:styleId="WW8Num26z8">
    <w:name w:val="WW8Num26z8"/>
    <w:qFormat/>
  </w:style>
  <w:style w:type="character" w:customStyle="1" w:styleId="WW8Num27z0">
    <w:name w:val="WW8Num27z0"/>
    <w:qFormat/>
    <w:rPr>
      <w:rFonts w:ascii="Symbol" w:hAnsi="Symbol" w:cs="OpenSymbol;Arial Unicode MS"/>
      <w:sz w:val="28"/>
      <w:szCs w:val="28"/>
      <w:lang w:eastAsia="ru-RU"/>
    </w:rPr>
  </w:style>
  <w:style w:type="character" w:customStyle="1" w:styleId="WW8Num27z1">
    <w:name w:val="WW8Num27z1"/>
    <w:qFormat/>
    <w:rPr>
      <w:rFonts w:ascii="OpenSymbol;Arial Unicode MS" w:hAnsi="OpenSymbol;Arial Unicode MS" w:cs="OpenSymbol;Arial Unicode MS"/>
    </w:rPr>
  </w:style>
  <w:style w:type="character" w:customStyle="1" w:styleId="WW8Num28z0">
    <w:name w:val="WW8Num28z0"/>
    <w:qFormat/>
    <w:rPr>
      <w:rFonts w:ascii="Symbol" w:hAnsi="Symbol" w:cs="OpenSymbol;Arial Unicode MS"/>
      <w:sz w:val="28"/>
      <w:szCs w:val="28"/>
      <w:lang w:eastAsia="ru-RU"/>
    </w:rPr>
  </w:style>
  <w:style w:type="character" w:customStyle="1" w:styleId="WW8Num28z1">
    <w:name w:val="WW8Num28z1"/>
    <w:qFormat/>
    <w:rPr>
      <w:rFonts w:ascii="OpenSymbol;Arial Unicode MS" w:hAnsi="OpenSymbol;Arial Unicode MS" w:cs="OpenSymbol;Arial Unicode MS"/>
    </w:rPr>
  </w:style>
  <w:style w:type="character" w:customStyle="1" w:styleId="WW8Num29z0">
    <w:name w:val="WW8Num29z0"/>
    <w:qFormat/>
    <w:rPr>
      <w:rFonts w:ascii="Times New Roman" w:eastAsia="Cambria" w:hAnsi="Times New Roman" w:cs="Times New Roman"/>
      <w:szCs w:val="28"/>
      <w:lang w:eastAsia="ru-RU"/>
    </w:rPr>
  </w:style>
  <w:style w:type="character" w:customStyle="1" w:styleId="WW8Num3z1">
    <w:name w:val="WW8Num3z1"/>
    <w:qFormat/>
    <w:rPr>
      <w:rFonts w:ascii="OpenSymbol;Arial Unicode MS" w:hAnsi="OpenSymbol;Arial Unicode MS" w:cs="OpenSymbol;Arial Unicode MS"/>
    </w:rPr>
  </w:style>
  <w:style w:type="character" w:customStyle="1" w:styleId="WW8Num4z3">
    <w:name w:val="WW8Num4z3"/>
    <w:qFormat/>
    <w:rPr>
      <w:rFonts w:ascii="Symbol" w:hAnsi="Symbol" w:cs="OpenSymbol;Arial Unicode MS"/>
    </w:rPr>
  </w:style>
  <w:style w:type="character" w:customStyle="1" w:styleId="WW8Num7z3">
    <w:name w:val="WW8Num7z3"/>
    <w:qFormat/>
    <w:rPr>
      <w:rFonts w:ascii="Symbol" w:hAnsi="Symbol" w:cs="OpenSymbol;Arial Unicode MS"/>
    </w:rPr>
  </w:style>
  <w:style w:type="character" w:customStyle="1" w:styleId="WW8Num9z1">
    <w:name w:val="WW8Num9z1"/>
    <w:qFormat/>
    <w:rPr>
      <w:rFonts w:ascii="OpenSymbol;Arial Unicode MS" w:hAnsi="OpenSymbol;Arial Unicode MS" w:cs="OpenSymbol;Arial Unicode MS"/>
    </w:rPr>
  </w:style>
  <w:style w:type="character" w:customStyle="1" w:styleId="WW8Num9z3">
    <w:name w:val="WW8Num9z3"/>
    <w:qFormat/>
    <w:rPr>
      <w:rFonts w:ascii="Symbol" w:hAnsi="Symbol" w:cs="OpenSymbol;Arial Unicode MS"/>
    </w:rPr>
  </w:style>
  <w:style w:type="character" w:customStyle="1" w:styleId="WW8Num10z2">
    <w:name w:val="WW8Num10z2"/>
    <w:qFormat/>
  </w:style>
  <w:style w:type="character" w:customStyle="1" w:styleId="WW8Num10z4">
    <w:name w:val="WW8Num10z4"/>
    <w:qFormat/>
  </w:style>
  <w:style w:type="character" w:customStyle="1" w:styleId="WW8Num10z5">
    <w:name w:val="WW8Num10z5"/>
    <w:qFormat/>
  </w:style>
  <w:style w:type="character" w:customStyle="1" w:styleId="WW8Num10z6">
    <w:name w:val="WW8Num10z6"/>
    <w:qFormat/>
  </w:style>
  <w:style w:type="character" w:customStyle="1" w:styleId="WW8Num10z7">
    <w:name w:val="WW8Num10z7"/>
    <w:qFormat/>
  </w:style>
  <w:style w:type="character" w:customStyle="1" w:styleId="WW8Num10z8">
    <w:name w:val="WW8Num10z8"/>
    <w:qFormat/>
  </w:style>
  <w:style w:type="character" w:customStyle="1" w:styleId="WW8Num16z1">
    <w:name w:val="WW8Num16z1"/>
    <w:qFormat/>
    <w:rPr>
      <w:rFonts w:ascii="OpenSymbol;Arial Unicode MS" w:hAnsi="OpenSymbol;Arial Unicode MS" w:cs="OpenSymbol;Arial Unicode MS"/>
    </w:rPr>
  </w:style>
  <w:style w:type="character" w:customStyle="1" w:styleId="WW8Num18z3">
    <w:name w:val="WW8Num18z3"/>
    <w:qFormat/>
    <w:rPr>
      <w:rFonts w:ascii="Symbol" w:hAnsi="Symbol" w:cs="OpenSymbol;Arial Unicode MS"/>
    </w:rPr>
  </w:style>
  <w:style w:type="character" w:customStyle="1" w:styleId="WW8Num24z3">
    <w:name w:val="WW8Num24z3"/>
    <w:qFormat/>
    <w:rPr>
      <w:rFonts w:ascii="Symbol" w:hAnsi="Symbol" w:cs="OpenSymbol;Arial Unicode MS"/>
    </w:rPr>
  </w:style>
  <w:style w:type="character" w:customStyle="1" w:styleId="WW8Num25z2">
    <w:name w:val="WW8Num25z2"/>
    <w:qFormat/>
  </w:style>
  <w:style w:type="character" w:customStyle="1" w:styleId="WW8Num25z4">
    <w:name w:val="WW8Num25z4"/>
    <w:qFormat/>
  </w:style>
  <w:style w:type="character" w:customStyle="1" w:styleId="WW8Num25z5">
    <w:name w:val="WW8Num25z5"/>
    <w:qFormat/>
  </w:style>
  <w:style w:type="character" w:customStyle="1" w:styleId="WW8Num25z6">
    <w:name w:val="WW8Num25z6"/>
    <w:qFormat/>
  </w:style>
  <w:style w:type="character" w:customStyle="1" w:styleId="WW8Num25z7">
    <w:name w:val="WW8Num25z7"/>
    <w:qFormat/>
  </w:style>
  <w:style w:type="character" w:customStyle="1" w:styleId="WW8Num25z8">
    <w:name w:val="WW8Num25z8"/>
    <w:qFormat/>
  </w:style>
  <w:style w:type="character" w:customStyle="1" w:styleId="WW8Num28z2">
    <w:name w:val="WW8Num28z2"/>
    <w:qFormat/>
    <w:rPr>
      <w:rFonts w:ascii="Wingdings" w:hAnsi="Wingdings" w:cs="Wingdings"/>
    </w:rPr>
  </w:style>
  <w:style w:type="character" w:customStyle="1" w:styleId="WW8Num28z3">
    <w:name w:val="WW8Num28z3"/>
    <w:qFormat/>
    <w:rPr>
      <w:rFonts w:ascii="Symbol" w:hAnsi="Symbol" w:cs="Symbol"/>
    </w:rPr>
  </w:style>
  <w:style w:type="character" w:customStyle="1" w:styleId="WW8Num3z3">
    <w:name w:val="WW8Num3z3"/>
    <w:qFormat/>
    <w:rPr>
      <w:rFonts w:ascii="Symbol" w:hAnsi="Symbol" w:cs="OpenSymbol;Arial Unicode MS"/>
    </w:rPr>
  </w:style>
  <w:style w:type="character" w:customStyle="1" w:styleId="WW8Num6z3">
    <w:name w:val="WW8Num6z3"/>
    <w:qFormat/>
    <w:rPr>
      <w:rFonts w:ascii="Symbol" w:hAnsi="Symbol" w:cs="OpenSymbol;Arial Unicode MS"/>
    </w:rPr>
  </w:style>
  <w:style w:type="character" w:customStyle="1" w:styleId="WW8Num9z2">
    <w:name w:val="WW8Num9z2"/>
    <w:qFormat/>
  </w:style>
  <w:style w:type="character" w:customStyle="1" w:styleId="WW8Num9z4">
    <w:name w:val="WW8Num9z4"/>
    <w:qFormat/>
  </w:style>
  <w:style w:type="character" w:customStyle="1" w:styleId="WW8Num9z5">
    <w:name w:val="WW8Num9z5"/>
    <w:qFormat/>
  </w:style>
  <w:style w:type="character" w:customStyle="1" w:styleId="WW8Num9z6">
    <w:name w:val="WW8Num9z6"/>
    <w:qFormat/>
  </w:style>
  <w:style w:type="character" w:customStyle="1" w:styleId="WW8Num9z7">
    <w:name w:val="WW8Num9z7"/>
    <w:qFormat/>
  </w:style>
  <w:style w:type="character" w:customStyle="1" w:styleId="WW8Num9z8">
    <w:name w:val="WW8Num9z8"/>
    <w:qFormat/>
  </w:style>
  <w:style w:type="character" w:customStyle="1" w:styleId="WW8Num14z2">
    <w:name w:val="WW8Num14z2"/>
    <w:qFormat/>
  </w:style>
  <w:style w:type="character" w:customStyle="1" w:styleId="WW8Num14z4">
    <w:name w:val="WW8Num14z4"/>
    <w:qFormat/>
  </w:style>
  <w:style w:type="character" w:customStyle="1" w:styleId="WW8Num14z5">
    <w:name w:val="WW8Num14z5"/>
    <w:qFormat/>
  </w:style>
  <w:style w:type="character" w:customStyle="1" w:styleId="WW8Num14z6">
    <w:name w:val="WW8Num14z6"/>
    <w:qFormat/>
  </w:style>
  <w:style w:type="character" w:customStyle="1" w:styleId="WW8Num14z7">
    <w:name w:val="WW8Num14z7"/>
    <w:qFormat/>
  </w:style>
  <w:style w:type="character" w:customStyle="1" w:styleId="WW8Num14z8">
    <w:name w:val="WW8Num14z8"/>
    <w:qFormat/>
  </w:style>
  <w:style w:type="character" w:customStyle="1" w:styleId="20">
    <w:name w:val="Основной шрифт абзаца2"/>
    <w:qFormat/>
  </w:style>
  <w:style w:type="character" w:customStyle="1" w:styleId="10">
    <w:name w:val="Основной шрифт абзаца1"/>
    <w:qFormat/>
  </w:style>
  <w:style w:type="character" w:customStyle="1" w:styleId="a3">
    <w:name w:val="Верхний колонтитул Знак"/>
    <w:qFormat/>
    <w:rPr>
      <w:rFonts w:ascii="Cambria" w:eastAsia="Cambria" w:hAnsi="Cambria" w:cs="Cambria"/>
      <w:sz w:val="24"/>
      <w:szCs w:val="24"/>
    </w:rPr>
  </w:style>
  <w:style w:type="character" w:customStyle="1" w:styleId="a4">
    <w:name w:val="Нижний колонтитул Знак"/>
    <w:qFormat/>
    <w:rPr>
      <w:rFonts w:ascii="Cambria" w:eastAsia="Cambria" w:hAnsi="Cambria" w:cs="Cambria"/>
      <w:sz w:val="24"/>
      <w:szCs w:val="24"/>
    </w:rPr>
  </w:style>
  <w:style w:type="character" w:styleId="a5">
    <w:name w:val="page number"/>
    <w:qFormat/>
  </w:style>
  <w:style w:type="character" w:customStyle="1" w:styleId="11">
    <w:name w:val="Заголовок 1 Знак"/>
    <w:qFormat/>
    <w:rPr>
      <w:rFonts w:eastAsia="Cambria" w:cs="Cambria"/>
      <w:b/>
      <w:sz w:val="28"/>
      <w:szCs w:val="28"/>
      <w:lang w:val="uk-UA"/>
    </w:rPr>
  </w:style>
  <w:style w:type="character" w:customStyle="1" w:styleId="21">
    <w:name w:val="Заголовок 2 Знак"/>
    <w:qFormat/>
    <w:rPr>
      <w:rFonts w:ascii="Calibri Light;Arial" w:eastAsia="Times New Roman" w:hAnsi="Calibri Light;Arial" w:cs="Times New Roman"/>
      <w:b/>
      <w:bCs/>
      <w:i/>
      <w:iCs/>
      <w:sz w:val="28"/>
      <w:szCs w:val="28"/>
      <w:lang w:val="uk-UA" w:eastAsia="zh-CN"/>
    </w:rPr>
  </w:style>
  <w:style w:type="character" w:customStyle="1" w:styleId="30">
    <w:name w:val="Заголовок 3 Знак"/>
    <w:qFormat/>
    <w:rPr>
      <w:rFonts w:eastAsia="Cambria" w:cs="Cambria"/>
      <w:b/>
      <w:sz w:val="28"/>
      <w:szCs w:val="28"/>
      <w:lang w:val="ru-RU"/>
    </w:rPr>
  </w:style>
  <w:style w:type="character" w:customStyle="1" w:styleId="40">
    <w:name w:val="Заголовок 4 Знак"/>
    <w:qFormat/>
    <w:rPr>
      <w:rFonts w:eastAsia="Cambria" w:cs="Cambria"/>
      <w:b/>
      <w:sz w:val="28"/>
      <w:szCs w:val="24"/>
      <w:lang w:val="ru-RU"/>
    </w:rPr>
  </w:style>
  <w:style w:type="character" w:customStyle="1" w:styleId="50">
    <w:name w:val="Заголовок 5 Знак"/>
    <w:qFormat/>
    <w:rPr>
      <w:rFonts w:eastAsia="Cambria" w:cs="Cambria"/>
      <w:b/>
      <w:sz w:val="22"/>
      <w:szCs w:val="22"/>
      <w:lang w:val="ru-RU"/>
    </w:rPr>
  </w:style>
  <w:style w:type="character" w:customStyle="1" w:styleId="60">
    <w:name w:val="Заголовок 6 Знак"/>
    <w:qFormat/>
    <w:rPr>
      <w:rFonts w:eastAsia="Cambria" w:cs="Cambria"/>
      <w:b/>
      <w:lang w:val="ru-RU"/>
    </w:rPr>
  </w:style>
  <w:style w:type="character" w:customStyle="1" w:styleId="Bullets">
    <w:name w:val="Bullets"/>
    <w:qFormat/>
    <w:rPr>
      <w:rFonts w:ascii="OpenSymbol;Arial Unicode MS" w:eastAsia="OpenSymbol;Arial Unicode MS" w:hAnsi="OpenSymbol;Arial Unicode MS" w:cs="OpenSymbol;Arial Unicode MS"/>
    </w:rPr>
  </w:style>
  <w:style w:type="character" w:customStyle="1" w:styleId="ListLabel1">
    <w:name w:val="ListLabel 1"/>
    <w:qFormat/>
    <w:rPr>
      <w:rFonts w:cs="OpenSymbol;Arial Unicode MS"/>
    </w:rPr>
  </w:style>
  <w:style w:type="character" w:customStyle="1" w:styleId="ListLabel2">
    <w:name w:val="ListLabel 2"/>
    <w:qFormat/>
    <w:rPr>
      <w:rFonts w:cs="OpenSymbol;Arial Unicode MS"/>
    </w:rPr>
  </w:style>
  <w:style w:type="character" w:customStyle="1" w:styleId="ListLabel3">
    <w:name w:val="ListLabel 3"/>
    <w:qFormat/>
    <w:rPr>
      <w:rFonts w:cs="OpenSymbol;Arial Unicode MS"/>
    </w:rPr>
  </w:style>
  <w:style w:type="character" w:customStyle="1" w:styleId="ListLabel4">
    <w:name w:val="ListLabel 4"/>
    <w:qFormat/>
    <w:rPr>
      <w:rFonts w:cs="OpenSymbol;Arial Unicode MS"/>
    </w:rPr>
  </w:style>
  <w:style w:type="character" w:customStyle="1" w:styleId="ListLabel5">
    <w:name w:val="ListLabel 5"/>
    <w:qFormat/>
    <w:rPr>
      <w:rFonts w:cs="OpenSymbol;Arial Unicode MS"/>
    </w:rPr>
  </w:style>
  <w:style w:type="character" w:customStyle="1" w:styleId="ListLabel6">
    <w:name w:val="ListLabel 6"/>
    <w:qFormat/>
    <w:rPr>
      <w:rFonts w:cs="OpenSymbol;Arial Unicode MS"/>
    </w:rPr>
  </w:style>
  <w:style w:type="character" w:customStyle="1" w:styleId="ListLabel7">
    <w:name w:val="ListLabel 7"/>
    <w:qFormat/>
    <w:rPr>
      <w:rFonts w:cs="OpenSymbol;Arial Unicode MS"/>
    </w:rPr>
  </w:style>
  <w:style w:type="character" w:customStyle="1" w:styleId="ListLabel8">
    <w:name w:val="ListLabel 8"/>
    <w:qFormat/>
    <w:rPr>
      <w:rFonts w:cs="OpenSymbol;Arial Unicode MS"/>
    </w:rPr>
  </w:style>
  <w:style w:type="character" w:customStyle="1" w:styleId="ListLabel9">
    <w:name w:val="ListLabel 9"/>
    <w:qFormat/>
    <w:rPr>
      <w:rFonts w:cs="OpenSymbol;Arial Unicode MS"/>
    </w:rPr>
  </w:style>
  <w:style w:type="character" w:customStyle="1" w:styleId="NumberingSymbols">
    <w:name w:val="Numbering Symbols"/>
    <w:qFormat/>
    <w:rPr>
      <w:b w:val="0"/>
      <w:bCs w:val="0"/>
      <w:i w:val="0"/>
      <w:iCs w:val="0"/>
    </w:rPr>
  </w:style>
  <w:style w:type="character" w:customStyle="1" w:styleId="ListLabel10">
    <w:name w:val="ListLabel 10"/>
    <w:qFormat/>
    <w:rPr>
      <w:rFonts w:cs="OpenSymbol;Arial Unicode MS"/>
    </w:rPr>
  </w:style>
  <w:style w:type="character" w:customStyle="1" w:styleId="ListLabel11">
    <w:name w:val="ListLabel 11"/>
    <w:qFormat/>
    <w:rPr>
      <w:rFonts w:cs="OpenSymbol;Arial Unicode MS"/>
    </w:rPr>
  </w:style>
  <w:style w:type="character" w:customStyle="1" w:styleId="ListLabel12">
    <w:name w:val="ListLabel 12"/>
    <w:qFormat/>
    <w:rPr>
      <w:rFonts w:cs="OpenSymbol;Arial Unicode MS"/>
    </w:rPr>
  </w:style>
  <w:style w:type="character" w:customStyle="1" w:styleId="ListLabel13">
    <w:name w:val="ListLabel 13"/>
    <w:qFormat/>
    <w:rPr>
      <w:rFonts w:cs="OpenSymbol;Arial Unicode MS"/>
    </w:rPr>
  </w:style>
  <w:style w:type="character" w:customStyle="1" w:styleId="ListLabel14">
    <w:name w:val="ListLabel 14"/>
    <w:qFormat/>
    <w:rPr>
      <w:rFonts w:cs="OpenSymbol;Arial Unicode MS"/>
    </w:rPr>
  </w:style>
  <w:style w:type="character" w:customStyle="1" w:styleId="ListLabel15">
    <w:name w:val="ListLabel 15"/>
    <w:qFormat/>
    <w:rPr>
      <w:rFonts w:cs="OpenSymbol;Arial Unicode MS"/>
    </w:rPr>
  </w:style>
  <w:style w:type="character" w:customStyle="1" w:styleId="ListLabel16">
    <w:name w:val="ListLabel 16"/>
    <w:qFormat/>
    <w:rPr>
      <w:rFonts w:cs="OpenSymbol;Arial Unicode MS"/>
    </w:rPr>
  </w:style>
  <w:style w:type="character" w:customStyle="1" w:styleId="ListLabel17">
    <w:name w:val="ListLabel 17"/>
    <w:qFormat/>
    <w:rPr>
      <w:rFonts w:cs="OpenSymbol;Arial Unicode MS"/>
    </w:rPr>
  </w:style>
  <w:style w:type="character" w:customStyle="1" w:styleId="ListLabel18">
    <w:name w:val="ListLabel 18"/>
    <w:qFormat/>
    <w:rPr>
      <w:rFonts w:cs="OpenSymbol;Arial Unicode MS"/>
    </w:rPr>
  </w:style>
  <w:style w:type="character" w:customStyle="1" w:styleId="ListLabel19">
    <w:name w:val="ListLabel 19"/>
    <w:qFormat/>
    <w:rPr>
      <w:rFonts w:cs="OpenSymbol;Arial Unicode MS"/>
      <w:b w:val="0"/>
    </w:rPr>
  </w:style>
  <w:style w:type="character" w:customStyle="1" w:styleId="ListLabel20">
    <w:name w:val="ListLabel 20"/>
    <w:qFormat/>
    <w:rPr>
      <w:rFonts w:cs="OpenSymbol;Arial Unicode MS"/>
    </w:rPr>
  </w:style>
  <w:style w:type="character" w:customStyle="1" w:styleId="ListLabel21">
    <w:name w:val="ListLabel 21"/>
    <w:qFormat/>
    <w:rPr>
      <w:rFonts w:cs="OpenSymbol;Arial Unicode MS"/>
    </w:rPr>
  </w:style>
  <w:style w:type="character" w:customStyle="1" w:styleId="ListLabel22">
    <w:name w:val="ListLabel 22"/>
    <w:qFormat/>
    <w:rPr>
      <w:rFonts w:cs="OpenSymbol;Arial Unicode MS"/>
    </w:rPr>
  </w:style>
  <w:style w:type="character" w:customStyle="1" w:styleId="ListLabel23">
    <w:name w:val="ListLabel 23"/>
    <w:qFormat/>
    <w:rPr>
      <w:rFonts w:cs="OpenSymbol;Arial Unicode MS"/>
    </w:rPr>
  </w:style>
  <w:style w:type="character" w:customStyle="1" w:styleId="ListLabel24">
    <w:name w:val="ListLabel 24"/>
    <w:qFormat/>
    <w:rPr>
      <w:rFonts w:cs="OpenSymbol;Arial Unicode MS"/>
    </w:rPr>
  </w:style>
  <w:style w:type="character" w:customStyle="1" w:styleId="ListLabel25">
    <w:name w:val="ListLabel 25"/>
    <w:qFormat/>
    <w:rPr>
      <w:rFonts w:cs="OpenSymbol;Arial Unicode MS"/>
    </w:rPr>
  </w:style>
  <w:style w:type="character" w:customStyle="1" w:styleId="ListLabel26">
    <w:name w:val="ListLabel 26"/>
    <w:qFormat/>
    <w:rPr>
      <w:rFonts w:cs="OpenSymbol;Arial Unicode MS"/>
    </w:rPr>
  </w:style>
  <w:style w:type="character" w:customStyle="1" w:styleId="ListLabel27">
    <w:name w:val="ListLabel 27"/>
    <w:qFormat/>
    <w:rPr>
      <w:rFonts w:cs="OpenSymbol;Arial Unicode MS"/>
    </w:rPr>
  </w:style>
  <w:style w:type="character" w:customStyle="1" w:styleId="ListLabel28">
    <w:name w:val="ListLabel 28"/>
    <w:qFormat/>
    <w:rPr>
      <w:rFonts w:cs="OpenSymbol;Arial Unicode MS"/>
      <w:b w:val="0"/>
    </w:rPr>
  </w:style>
  <w:style w:type="character" w:customStyle="1" w:styleId="ListLabel29">
    <w:name w:val="ListLabel 29"/>
    <w:qFormat/>
    <w:rPr>
      <w:rFonts w:cs="OpenSymbol;Arial Unicode MS"/>
    </w:rPr>
  </w:style>
  <w:style w:type="character" w:customStyle="1" w:styleId="ListLabel30">
    <w:name w:val="ListLabel 30"/>
    <w:qFormat/>
    <w:rPr>
      <w:rFonts w:cs="OpenSymbol;Arial Unicode MS"/>
    </w:rPr>
  </w:style>
  <w:style w:type="character" w:customStyle="1" w:styleId="ListLabel31">
    <w:name w:val="ListLabel 31"/>
    <w:qFormat/>
    <w:rPr>
      <w:rFonts w:cs="OpenSymbol;Arial Unicode MS"/>
    </w:rPr>
  </w:style>
  <w:style w:type="character" w:customStyle="1" w:styleId="ListLabel32">
    <w:name w:val="ListLabel 32"/>
    <w:qFormat/>
    <w:rPr>
      <w:rFonts w:cs="OpenSymbol;Arial Unicode MS"/>
    </w:rPr>
  </w:style>
  <w:style w:type="character" w:customStyle="1" w:styleId="ListLabel33">
    <w:name w:val="ListLabel 33"/>
    <w:qFormat/>
    <w:rPr>
      <w:rFonts w:cs="OpenSymbol;Arial Unicode MS"/>
    </w:rPr>
  </w:style>
  <w:style w:type="character" w:customStyle="1" w:styleId="ListLabel34">
    <w:name w:val="ListLabel 34"/>
    <w:qFormat/>
    <w:rPr>
      <w:rFonts w:cs="OpenSymbol;Arial Unicode MS"/>
    </w:rPr>
  </w:style>
  <w:style w:type="character" w:customStyle="1" w:styleId="ListLabel35">
    <w:name w:val="ListLabel 35"/>
    <w:qFormat/>
    <w:rPr>
      <w:rFonts w:cs="OpenSymbol;Arial Unicode MS"/>
    </w:rPr>
  </w:style>
  <w:style w:type="character" w:customStyle="1" w:styleId="ListLabel36">
    <w:name w:val="ListLabel 36"/>
    <w:qFormat/>
    <w:rPr>
      <w:rFonts w:cs="OpenSymbol;Arial Unicode MS"/>
    </w:rPr>
  </w:style>
  <w:style w:type="character" w:customStyle="1" w:styleId="ListLabel37">
    <w:name w:val="ListLabel 37"/>
    <w:qFormat/>
    <w:rPr>
      <w:rFonts w:cs="OpenSymbol;Arial Unicode MS"/>
    </w:rPr>
  </w:style>
  <w:style w:type="character" w:customStyle="1" w:styleId="ListLabel38">
    <w:name w:val="ListLabel 38"/>
    <w:qFormat/>
    <w:rPr>
      <w:rFonts w:cs="OpenSymbol;Arial Unicode MS"/>
    </w:rPr>
  </w:style>
  <w:style w:type="character" w:customStyle="1" w:styleId="ListLabel39">
    <w:name w:val="ListLabel 39"/>
    <w:qFormat/>
    <w:rPr>
      <w:rFonts w:cs="OpenSymbol;Arial Unicode MS"/>
    </w:rPr>
  </w:style>
  <w:style w:type="character" w:customStyle="1" w:styleId="ListLabel40">
    <w:name w:val="ListLabel 40"/>
    <w:qFormat/>
    <w:rPr>
      <w:rFonts w:cs="OpenSymbol;Arial Unicode MS"/>
    </w:rPr>
  </w:style>
  <w:style w:type="character" w:customStyle="1" w:styleId="ListLabel41">
    <w:name w:val="ListLabel 41"/>
    <w:qFormat/>
    <w:rPr>
      <w:rFonts w:cs="OpenSymbol;Arial Unicode MS"/>
    </w:rPr>
  </w:style>
  <w:style w:type="character" w:customStyle="1" w:styleId="ListLabel42">
    <w:name w:val="ListLabel 42"/>
    <w:qFormat/>
    <w:rPr>
      <w:rFonts w:cs="OpenSymbol;Arial Unicode MS"/>
    </w:rPr>
  </w:style>
  <w:style w:type="character" w:customStyle="1" w:styleId="ListLabel43">
    <w:name w:val="ListLabel 43"/>
    <w:qFormat/>
    <w:rPr>
      <w:rFonts w:cs="OpenSymbol;Arial Unicode MS"/>
    </w:rPr>
  </w:style>
  <w:style w:type="character" w:customStyle="1" w:styleId="ListLabel44">
    <w:name w:val="ListLabel 44"/>
    <w:qFormat/>
    <w:rPr>
      <w:rFonts w:cs="OpenSymbol;Arial Unicode MS"/>
    </w:rPr>
  </w:style>
  <w:style w:type="character" w:customStyle="1" w:styleId="ListLabel45">
    <w:name w:val="ListLabel 45"/>
    <w:qFormat/>
    <w:rPr>
      <w:rFonts w:cs="OpenSymbol;Arial Unicode MS"/>
    </w:rPr>
  </w:style>
  <w:style w:type="character" w:customStyle="1" w:styleId="ListLabel46">
    <w:name w:val="ListLabel 46"/>
    <w:qFormat/>
    <w:rPr>
      <w:rFonts w:cs="OpenSymbol;Arial Unicode MS"/>
      <w:b w:val="0"/>
    </w:rPr>
  </w:style>
  <w:style w:type="character" w:customStyle="1" w:styleId="ListLabel47">
    <w:name w:val="ListLabel 47"/>
    <w:qFormat/>
    <w:rPr>
      <w:rFonts w:cs="OpenSymbol;Arial Unicode MS"/>
    </w:rPr>
  </w:style>
  <w:style w:type="character" w:customStyle="1" w:styleId="ListLabel48">
    <w:name w:val="ListLabel 48"/>
    <w:qFormat/>
    <w:rPr>
      <w:rFonts w:cs="OpenSymbol;Arial Unicode MS"/>
    </w:rPr>
  </w:style>
  <w:style w:type="character" w:customStyle="1" w:styleId="ListLabel49">
    <w:name w:val="ListLabel 49"/>
    <w:qFormat/>
    <w:rPr>
      <w:rFonts w:cs="OpenSymbol;Arial Unicode MS"/>
    </w:rPr>
  </w:style>
  <w:style w:type="character" w:customStyle="1" w:styleId="ListLabel50">
    <w:name w:val="ListLabel 50"/>
    <w:qFormat/>
    <w:rPr>
      <w:rFonts w:cs="OpenSymbol;Arial Unicode MS"/>
    </w:rPr>
  </w:style>
  <w:style w:type="character" w:customStyle="1" w:styleId="ListLabel51">
    <w:name w:val="ListLabel 51"/>
    <w:qFormat/>
    <w:rPr>
      <w:rFonts w:cs="OpenSymbol;Arial Unicode MS"/>
    </w:rPr>
  </w:style>
  <w:style w:type="character" w:customStyle="1" w:styleId="ListLabel52">
    <w:name w:val="ListLabel 52"/>
    <w:qFormat/>
    <w:rPr>
      <w:rFonts w:cs="OpenSymbol;Arial Unicode MS"/>
    </w:rPr>
  </w:style>
  <w:style w:type="character" w:customStyle="1" w:styleId="ListLabel53">
    <w:name w:val="ListLabel 53"/>
    <w:qFormat/>
    <w:rPr>
      <w:rFonts w:cs="OpenSymbol;Arial Unicode MS"/>
    </w:rPr>
  </w:style>
  <w:style w:type="character" w:customStyle="1" w:styleId="ListLabel54">
    <w:name w:val="ListLabel 54"/>
    <w:qFormat/>
    <w:rPr>
      <w:rFonts w:cs="OpenSymbol;Arial Unicode MS"/>
    </w:rPr>
  </w:style>
  <w:style w:type="character" w:customStyle="1" w:styleId="ListLabel55">
    <w:name w:val="ListLabel 55"/>
    <w:qFormat/>
    <w:rPr>
      <w:rFonts w:cs="OpenSymbol;Arial Unicode MS"/>
      <w:b w:val="0"/>
    </w:rPr>
  </w:style>
  <w:style w:type="character" w:customStyle="1" w:styleId="ListLabel56">
    <w:name w:val="ListLabel 56"/>
    <w:qFormat/>
    <w:rPr>
      <w:rFonts w:cs="OpenSymbol;Arial Unicode MS"/>
    </w:rPr>
  </w:style>
  <w:style w:type="character" w:customStyle="1" w:styleId="ListLabel57">
    <w:name w:val="ListLabel 57"/>
    <w:qFormat/>
    <w:rPr>
      <w:rFonts w:cs="OpenSymbol;Arial Unicode MS"/>
    </w:rPr>
  </w:style>
  <w:style w:type="character" w:customStyle="1" w:styleId="ListLabel58">
    <w:name w:val="ListLabel 58"/>
    <w:qFormat/>
    <w:rPr>
      <w:rFonts w:cs="OpenSymbol;Arial Unicode MS"/>
    </w:rPr>
  </w:style>
  <w:style w:type="character" w:customStyle="1" w:styleId="ListLabel59">
    <w:name w:val="ListLabel 59"/>
    <w:qFormat/>
    <w:rPr>
      <w:rFonts w:cs="OpenSymbol;Arial Unicode MS"/>
    </w:rPr>
  </w:style>
  <w:style w:type="character" w:customStyle="1" w:styleId="ListLabel60">
    <w:name w:val="ListLabel 60"/>
    <w:qFormat/>
    <w:rPr>
      <w:rFonts w:cs="OpenSymbol;Arial Unicode MS"/>
    </w:rPr>
  </w:style>
  <w:style w:type="character" w:customStyle="1" w:styleId="ListLabel61">
    <w:name w:val="ListLabel 61"/>
    <w:qFormat/>
    <w:rPr>
      <w:rFonts w:cs="OpenSymbol;Arial Unicode MS"/>
    </w:rPr>
  </w:style>
  <w:style w:type="character" w:customStyle="1" w:styleId="ListLabel62">
    <w:name w:val="ListLabel 62"/>
    <w:qFormat/>
    <w:rPr>
      <w:rFonts w:cs="OpenSymbol;Arial Unicode MS"/>
    </w:rPr>
  </w:style>
  <w:style w:type="character" w:customStyle="1" w:styleId="ListLabel63">
    <w:name w:val="ListLabel 63"/>
    <w:qFormat/>
    <w:rPr>
      <w:rFonts w:cs="OpenSymbol;Arial Unicode MS"/>
    </w:rPr>
  </w:style>
  <w:style w:type="character" w:customStyle="1" w:styleId="ListLabel64">
    <w:name w:val="ListLabel 64"/>
    <w:qFormat/>
    <w:rPr>
      <w:rFonts w:cs="OpenSymbol;Arial Unicode MS"/>
    </w:rPr>
  </w:style>
  <w:style w:type="character" w:customStyle="1" w:styleId="ListLabel65">
    <w:name w:val="ListLabel 65"/>
    <w:qFormat/>
    <w:rPr>
      <w:rFonts w:cs="OpenSymbol;Arial Unicode MS"/>
    </w:rPr>
  </w:style>
  <w:style w:type="character" w:customStyle="1" w:styleId="ListLabel66">
    <w:name w:val="ListLabel 66"/>
    <w:qFormat/>
    <w:rPr>
      <w:rFonts w:cs="OpenSymbol;Arial Unicode MS"/>
    </w:rPr>
  </w:style>
  <w:style w:type="character" w:customStyle="1" w:styleId="ListLabel67">
    <w:name w:val="ListLabel 67"/>
    <w:qFormat/>
    <w:rPr>
      <w:rFonts w:cs="OpenSymbol;Arial Unicode MS"/>
    </w:rPr>
  </w:style>
  <w:style w:type="character" w:customStyle="1" w:styleId="ListLabel68">
    <w:name w:val="ListLabel 68"/>
    <w:qFormat/>
    <w:rPr>
      <w:rFonts w:cs="OpenSymbol;Arial Unicode MS"/>
    </w:rPr>
  </w:style>
  <w:style w:type="character" w:customStyle="1" w:styleId="ListLabel69">
    <w:name w:val="ListLabel 69"/>
    <w:qFormat/>
    <w:rPr>
      <w:rFonts w:cs="OpenSymbol;Arial Unicode MS"/>
    </w:rPr>
  </w:style>
  <w:style w:type="character" w:customStyle="1" w:styleId="ListLabel70">
    <w:name w:val="ListLabel 70"/>
    <w:qFormat/>
    <w:rPr>
      <w:rFonts w:cs="OpenSymbol;Arial Unicode MS"/>
    </w:rPr>
  </w:style>
  <w:style w:type="character" w:customStyle="1" w:styleId="ListLabel71">
    <w:name w:val="ListLabel 71"/>
    <w:qFormat/>
    <w:rPr>
      <w:rFonts w:cs="OpenSymbol;Arial Unicode MS"/>
    </w:rPr>
  </w:style>
  <w:style w:type="character" w:customStyle="1" w:styleId="ListLabel72">
    <w:name w:val="ListLabel 72"/>
    <w:qFormat/>
    <w:rPr>
      <w:rFonts w:cs="OpenSymbol;Arial Unicode MS"/>
    </w:rPr>
  </w:style>
  <w:style w:type="character" w:customStyle="1" w:styleId="ListLabel73">
    <w:name w:val="ListLabel 73"/>
    <w:qFormat/>
    <w:rPr>
      <w:rFonts w:cs="OpenSymbol;Arial Unicode MS"/>
    </w:rPr>
  </w:style>
  <w:style w:type="character" w:customStyle="1" w:styleId="ListLabel74">
    <w:name w:val="ListLabel 74"/>
    <w:qFormat/>
    <w:rPr>
      <w:rFonts w:cs="OpenSymbol;Arial Unicode MS"/>
    </w:rPr>
  </w:style>
  <w:style w:type="character" w:customStyle="1" w:styleId="ListLabel75">
    <w:name w:val="ListLabel 75"/>
    <w:qFormat/>
    <w:rPr>
      <w:rFonts w:cs="OpenSymbol;Arial Unicode MS"/>
    </w:rPr>
  </w:style>
  <w:style w:type="character" w:customStyle="1" w:styleId="ListLabel76">
    <w:name w:val="ListLabel 76"/>
    <w:qFormat/>
    <w:rPr>
      <w:rFonts w:cs="OpenSymbol;Arial Unicode MS"/>
    </w:rPr>
  </w:style>
  <w:style w:type="character" w:customStyle="1" w:styleId="ListLabel77">
    <w:name w:val="ListLabel 77"/>
    <w:qFormat/>
    <w:rPr>
      <w:rFonts w:cs="OpenSymbol;Arial Unicode MS"/>
    </w:rPr>
  </w:style>
  <w:style w:type="character" w:customStyle="1" w:styleId="ListLabel78">
    <w:name w:val="ListLabel 78"/>
    <w:qFormat/>
    <w:rPr>
      <w:rFonts w:cs="OpenSymbol;Arial Unicode MS"/>
    </w:rPr>
  </w:style>
  <w:style w:type="character" w:customStyle="1" w:styleId="ListLabel79">
    <w:name w:val="ListLabel 79"/>
    <w:qFormat/>
    <w:rPr>
      <w:rFonts w:cs="OpenSymbol;Arial Unicode MS"/>
    </w:rPr>
  </w:style>
  <w:style w:type="character" w:customStyle="1" w:styleId="ListLabel80">
    <w:name w:val="ListLabel 80"/>
    <w:qFormat/>
    <w:rPr>
      <w:rFonts w:cs="OpenSymbol;Arial Unicode MS"/>
    </w:rPr>
  </w:style>
  <w:style w:type="character" w:customStyle="1" w:styleId="ListLabel81">
    <w:name w:val="ListLabel 81"/>
    <w:qFormat/>
    <w:rPr>
      <w:rFonts w:cs="OpenSymbol;Arial Unicode MS"/>
    </w:rPr>
  </w:style>
  <w:style w:type="character" w:customStyle="1" w:styleId="ListLabel82">
    <w:name w:val="ListLabel 82"/>
    <w:qFormat/>
    <w:rPr>
      <w:rFonts w:cs="OpenSymbol;Arial Unicode MS"/>
      <w:b w:val="0"/>
    </w:rPr>
  </w:style>
  <w:style w:type="character" w:customStyle="1" w:styleId="ListLabel83">
    <w:name w:val="ListLabel 83"/>
    <w:qFormat/>
    <w:rPr>
      <w:rFonts w:cs="OpenSymbol;Arial Unicode MS"/>
    </w:rPr>
  </w:style>
  <w:style w:type="character" w:customStyle="1" w:styleId="ListLabel84">
    <w:name w:val="ListLabel 84"/>
    <w:qFormat/>
    <w:rPr>
      <w:rFonts w:cs="OpenSymbol;Arial Unicode MS"/>
    </w:rPr>
  </w:style>
  <w:style w:type="character" w:customStyle="1" w:styleId="ListLabel85">
    <w:name w:val="ListLabel 85"/>
    <w:qFormat/>
    <w:rPr>
      <w:rFonts w:cs="OpenSymbol;Arial Unicode MS"/>
    </w:rPr>
  </w:style>
  <w:style w:type="character" w:customStyle="1" w:styleId="ListLabel86">
    <w:name w:val="ListLabel 86"/>
    <w:qFormat/>
    <w:rPr>
      <w:rFonts w:cs="OpenSymbol;Arial Unicode MS"/>
    </w:rPr>
  </w:style>
  <w:style w:type="character" w:customStyle="1" w:styleId="ListLabel87">
    <w:name w:val="ListLabel 87"/>
    <w:qFormat/>
    <w:rPr>
      <w:rFonts w:cs="OpenSymbol;Arial Unicode MS"/>
    </w:rPr>
  </w:style>
  <w:style w:type="character" w:customStyle="1" w:styleId="ListLabel88">
    <w:name w:val="ListLabel 88"/>
    <w:qFormat/>
    <w:rPr>
      <w:rFonts w:cs="OpenSymbol;Arial Unicode MS"/>
    </w:rPr>
  </w:style>
  <w:style w:type="character" w:customStyle="1" w:styleId="ListLabel89">
    <w:name w:val="ListLabel 89"/>
    <w:qFormat/>
    <w:rPr>
      <w:rFonts w:cs="OpenSymbol;Arial Unicode MS"/>
    </w:rPr>
  </w:style>
  <w:style w:type="character" w:customStyle="1" w:styleId="ListLabel90">
    <w:name w:val="ListLabel 90"/>
    <w:qFormat/>
    <w:rPr>
      <w:rFonts w:cs="OpenSymbol;Arial Unicode MS"/>
    </w:rPr>
  </w:style>
  <w:style w:type="character" w:customStyle="1" w:styleId="ListLabel91">
    <w:name w:val="ListLabel 91"/>
    <w:qFormat/>
    <w:rPr>
      <w:rFonts w:cs="OpenSymbol;Arial Unicode MS"/>
      <w:b w:val="0"/>
    </w:rPr>
  </w:style>
  <w:style w:type="character" w:customStyle="1" w:styleId="ListLabel92">
    <w:name w:val="ListLabel 92"/>
    <w:qFormat/>
    <w:rPr>
      <w:rFonts w:cs="OpenSymbol;Arial Unicode MS"/>
    </w:rPr>
  </w:style>
  <w:style w:type="character" w:customStyle="1" w:styleId="ListLabel93">
    <w:name w:val="ListLabel 93"/>
    <w:qFormat/>
    <w:rPr>
      <w:rFonts w:cs="OpenSymbol;Arial Unicode MS"/>
    </w:rPr>
  </w:style>
  <w:style w:type="character" w:customStyle="1" w:styleId="ListLabel94">
    <w:name w:val="ListLabel 94"/>
    <w:qFormat/>
    <w:rPr>
      <w:rFonts w:cs="OpenSymbol;Arial Unicode MS"/>
    </w:rPr>
  </w:style>
  <w:style w:type="character" w:customStyle="1" w:styleId="ListLabel95">
    <w:name w:val="ListLabel 95"/>
    <w:qFormat/>
    <w:rPr>
      <w:rFonts w:cs="OpenSymbol;Arial Unicode MS"/>
    </w:rPr>
  </w:style>
  <w:style w:type="character" w:customStyle="1" w:styleId="ListLabel96">
    <w:name w:val="ListLabel 96"/>
    <w:qFormat/>
    <w:rPr>
      <w:rFonts w:cs="OpenSymbol;Arial Unicode MS"/>
    </w:rPr>
  </w:style>
  <w:style w:type="character" w:customStyle="1" w:styleId="ListLabel97">
    <w:name w:val="ListLabel 97"/>
    <w:qFormat/>
    <w:rPr>
      <w:rFonts w:cs="OpenSymbol;Arial Unicode MS"/>
    </w:rPr>
  </w:style>
  <w:style w:type="character" w:customStyle="1" w:styleId="ListLabel98">
    <w:name w:val="ListLabel 98"/>
    <w:qFormat/>
    <w:rPr>
      <w:rFonts w:cs="OpenSymbol;Arial Unicode MS"/>
    </w:rPr>
  </w:style>
  <w:style w:type="character" w:customStyle="1" w:styleId="ListLabel99">
    <w:name w:val="ListLabel 99"/>
    <w:qFormat/>
    <w:rPr>
      <w:rFonts w:cs="OpenSymbol;Arial Unicode MS"/>
    </w:rPr>
  </w:style>
  <w:style w:type="character" w:customStyle="1" w:styleId="ListLabel100">
    <w:name w:val="ListLabel 100"/>
    <w:qFormat/>
    <w:rPr>
      <w:rFonts w:cs="OpenSymbol;Arial Unicode MS"/>
    </w:rPr>
  </w:style>
  <w:style w:type="character" w:customStyle="1" w:styleId="ListLabel101">
    <w:name w:val="ListLabel 101"/>
    <w:qFormat/>
    <w:rPr>
      <w:rFonts w:cs="OpenSymbol;Arial Unicode MS"/>
    </w:rPr>
  </w:style>
  <w:style w:type="character" w:customStyle="1" w:styleId="ListLabel102">
    <w:name w:val="ListLabel 102"/>
    <w:qFormat/>
    <w:rPr>
      <w:rFonts w:cs="OpenSymbol;Arial Unicode MS"/>
    </w:rPr>
  </w:style>
  <w:style w:type="character" w:customStyle="1" w:styleId="ListLabel103">
    <w:name w:val="ListLabel 103"/>
    <w:qFormat/>
    <w:rPr>
      <w:rFonts w:cs="OpenSymbol;Arial Unicode MS"/>
    </w:rPr>
  </w:style>
  <w:style w:type="character" w:customStyle="1" w:styleId="ListLabel104">
    <w:name w:val="ListLabel 104"/>
    <w:qFormat/>
    <w:rPr>
      <w:rFonts w:cs="OpenSymbol;Arial Unicode MS"/>
    </w:rPr>
  </w:style>
  <w:style w:type="character" w:customStyle="1" w:styleId="ListLabel105">
    <w:name w:val="ListLabel 105"/>
    <w:qFormat/>
    <w:rPr>
      <w:rFonts w:cs="OpenSymbol;Arial Unicode MS"/>
    </w:rPr>
  </w:style>
  <w:style w:type="character" w:customStyle="1" w:styleId="ListLabel106">
    <w:name w:val="ListLabel 106"/>
    <w:qFormat/>
    <w:rPr>
      <w:rFonts w:cs="OpenSymbol;Arial Unicode MS"/>
    </w:rPr>
  </w:style>
  <w:style w:type="character" w:customStyle="1" w:styleId="ListLabel107">
    <w:name w:val="ListLabel 107"/>
    <w:qFormat/>
    <w:rPr>
      <w:rFonts w:cs="OpenSymbol;Arial Unicode MS"/>
    </w:rPr>
  </w:style>
  <w:style w:type="character" w:customStyle="1" w:styleId="ListLabel108">
    <w:name w:val="ListLabel 108"/>
    <w:qFormat/>
    <w:rPr>
      <w:rFonts w:cs="OpenSymbol;Arial Unicode MS"/>
    </w:rPr>
  </w:style>
  <w:style w:type="character" w:customStyle="1" w:styleId="ListLabel109">
    <w:name w:val="ListLabel 109"/>
    <w:qFormat/>
    <w:rPr>
      <w:rFonts w:cs="OpenSymbol;Arial Unicode MS"/>
    </w:rPr>
  </w:style>
  <w:style w:type="character" w:customStyle="1" w:styleId="ListLabel110">
    <w:name w:val="ListLabel 110"/>
    <w:qFormat/>
    <w:rPr>
      <w:rFonts w:cs="OpenSymbol;Arial Unicode MS"/>
    </w:rPr>
  </w:style>
  <w:style w:type="character" w:customStyle="1" w:styleId="ListLabel111">
    <w:name w:val="ListLabel 111"/>
    <w:qFormat/>
    <w:rPr>
      <w:rFonts w:cs="OpenSymbol;Arial Unicode MS"/>
    </w:rPr>
  </w:style>
  <w:style w:type="character" w:customStyle="1" w:styleId="ListLabel112">
    <w:name w:val="ListLabel 112"/>
    <w:qFormat/>
    <w:rPr>
      <w:rFonts w:cs="OpenSymbol;Arial Unicode MS"/>
    </w:rPr>
  </w:style>
  <w:style w:type="character" w:customStyle="1" w:styleId="ListLabel113">
    <w:name w:val="ListLabel 113"/>
    <w:qFormat/>
    <w:rPr>
      <w:rFonts w:cs="OpenSymbol;Arial Unicode MS"/>
    </w:rPr>
  </w:style>
  <w:style w:type="character" w:customStyle="1" w:styleId="ListLabel114">
    <w:name w:val="ListLabel 114"/>
    <w:qFormat/>
    <w:rPr>
      <w:rFonts w:cs="OpenSymbol;Arial Unicode MS"/>
    </w:rPr>
  </w:style>
  <w:style w:type="character" w:customStyle="1" w:styleId="ListLabel115">
    <w:name w:val="ListLabel 115"/>
    <w:qFormat/>
    <w:rPr>
      <w:rFonts w:cs="OpenSymbol;Arial Unicode MS"/>
    </w:rPr>
  </w:style>
  <w:style w:type="character" w:customStyle="1" w:styleId="ListLabel116">
    <w:name w:val="ListLabel 116"/>
    <w:qFormat/>
    <w:rPr>
      <w:rFonts w:cs="OpenSymbol;Arial Unicode MS"/>
    </w:rPr>
  </w:style>
  <w:style w:type="character" w:customStyle="1" w:styleId="ListLabel117">
    <w:name w:val="ListLabel 117"/>
    <w:qFormat/>
    <w:rPr>
      <w:rFonts w:cs="OpenSymbol;Arial Unicode MS"/>
    </w:rPr>
  </w:style>
  <w:style w:type="character" w:customStyle="1" w:styleId="ListLabel118">
    <w:name w:val="ListLabel 118"/>
    <w:qFormat/>
    <w:rPr>
      <w:rFonts w:cs="OpenSymbol;Arial Unicode MS"/>
      <w:b w:val="0"/>
    </w:rPr>
  </w:style>
  <w:style w:type="character" w:customStyle="1" w:styleId="ListLabel119">
    <w:name w:val="ListLabel 119"/>
    <w:qFormat/>
    <w:rPr>
      <w:rFonts w:cs="OpenSymbol;Arial Unicode MS"/>
    </w:rPr>
  </w:style>
  <w:style w:type="character" w:customStyle="1" w:styleId="ListLabel120">
    <w:name w:val="ListLabel 120"/>
    <w:qFormat/>
    <w:rPr>
      <w:rFonts w:cs="OpenSymbol;Arial Unicode MS"/>
    </w:rPr>
  </w:style>
  <w:style w:type="character" w:customStyle="1" w:styleId="ListLabel121">
    <w:name w:val="ListLabel 121"/>
    <w:qFormat/>
    <w:rPr>
      <w:rFonts w:cs="OpenSymbol;Arial Unicode MS"/>
    </w:rPr>
  </w:style>
  <w:style w:type="character" w:customStyle="1" w:styleId="ListLabel122">
    <w:name w:val="ListLabel 122"/>
    <w:qFormat/>
    <w:rPr>
      <w:rFonts w:cs="OpenSymbol;Arial Unicode MS"/>
    </w:rPr>
  </w:style>
  <w:style w:type="character" w:customStyle="1" w:styleId="ListLabel123">
    <w:name w:val="ListLabel 123"/>
    <w:qFormat/>
    <w:rPr>
      <w:rFonts w:cs="OpenSymbol;Arial Unicode MS"/>
    </w:rPr>
  </w:style>
  <w:style w:type="character" w:customStyle="1" w:styleId="ListLabel124">
    <w:name w:val="ListLabel 124"/>
    <w:qFormat/>
    <w:rPr>
      <w:rFonts w:cs="OpenSymbol;Arial Unicode MS"/>
    </w:rPr>
  </w:style>
  <w:style w:type="character" w:customStyle="1" w:styleId="ListLabel125">
    <w:name w:val="ListLabel 125"/>
    <w:qFormat/>
    <w:rPr>
      <w:rFonts w:cs="OpenSymbol;Arial Unicode MS"/>
    </w:rPr>
  </w:style>
  <w:style w:type="character" w:customStyle="1" w:styleId="ListLabel126">
    <w:name w:val="ListLabel 126"/>
    <w:qFormat/>
    <w:rPr>
      <w:rFonts w:cs="OpenSymbol;Arial Unicode MS"/>
    </w:rPr>
  </w:style>
  <w:style w:type="character" w:customStyle="1" w:styleId="ListLabel127">
    <w:name w:val="ListLabel 127"/>
    <w:qFormat/>
    <w:rPr>
      <w:rFonts w:cs="OpenSymbol;Arial Unicode MS"/>
      <w:b w:val="0"/>
    </w:rPr>
  </w:style>
  <w:style w:type="character" w:customStyle="1" w:styleId="ListLabel128">
    <w:name w:val="ListLabel 128"/>
    <w:qFormat/>
    <w:rPr>
      <w:rFonts w:cs="OpenSymbol;Arial Unicode MS"/>
    </w:rPr>
  </w:style>
  <w:style w:type="character" w:customStyle="1" w:styleId="ListLabel129">
    <w:name w:val="ListLabel 129"/>
    <w:qFormat/>
    <w:rPr>
      <w:rFonts w:cs="OpenSymbol;Arial Unicode MS"/>
    </w:rPr>
  </w:style>
  <w:style w:type="character" w:customStyle="1" w:styleId="ListLabel130">
    <w:name w:val="ListLabel 130"/>
    <w:qFormat/>
    <w:rPr>
      <w:rFonts w:cs="OpenSymbol;Arial Unicode MS"/>
    </w:rPr>
  </w:style>
  <w:style w:type="character" w:customStyle="1" w:styleId="ListLabel131">
    <w:name w:val="ListLabel 131"/>
    <w:qFormat/>
    <w:rPr>
      <w:rFonts w:cs="OpenSymbol;Arial Unicode MS"/>
    </w:rPr>
  </w:style>
  <w:style w:type="character" w:customStyle="1" w:styleId="ListLabel132">
    <w:name w:val="ListLabel 132"/>
    <w:qFormat/>
    <w:rPr>
      <w:rFonts w:cs="OpenSymbol;Arial Unicode MS"/>
    </w:rPr>
  </w:style>
  <w:style w:type="character" w:customStyle="1" w:styleId="ListLabel133">
    <w:name w:val="ListLabel 133"/>
    <w:qFormat/>
    <w:rPr>
      <w:rFonts w:cs="OpenSymbol;Arial Unicode MS"/>
    </w:rPr>
  </w:style>
  <w:style w:type="character" w:customStyle="1" w:styleId="ListLabel134">
    <w:name w:val="ListLabel 134"/>
    <w:qFormat/>
    <w:rPr>
      <w:rFonts w:cs="OpenSymbol;Arial Unicode MS"/>
    </w:rPr>
  </w:style>
  <w:style w:type="character" w:customStyle="1" w:styleId="ListLabel135">
    <w:name w:val="ListLabel 135"/>
    <w:qFormat/>
    <w:rPr>
      <w:rFonts w:cs="OpenSymbol;Arial Unicode MS"/>
    </w:rPr>
  </w:style>
  <w:style w:type="character" w:customStyle="1" w:styleId="ListLabel136">
    <w:name w:val="ListLabel 136"/>
    <w:qFormat/>
    <w:rPr>
      <w:rFonts w:cs="OpenSymbol;Arial Unicode MS"/>
    </w:rPr>
  </w:style>
  <w:style w:type="character" w:customStyle="1" w:styleId="ListLabel137">
    <w:name w:val="ListLabel 137"/>
    <w:qFormat/>
    <w:rPr>
      <w:rFonts w:cs="OpenSymbol;Arial Unicode MS"/>
    </w:rPr>
  </w:style>
  <w:style w:type="character" w:customStyle="1" w:styleId="ListLabel138">
    <w:name w:val="ListLabel 138"/>
    <w:qFormat/>
    <w:rPr>
      <w:rFonts w:cs="OpenSymbol;Arial Unicode MS"/>
    </w:rPr>
  </w:style>
  <w:style w:type="character" w:customStyle="1" w:styleId="ListLabel139">
    <w:name w:val="ListLabel 139"/>
    <w:qFormat/>
    <w:rPr>
      <w:rFonts w:cs="OpenSymbol;Arial Unicode MS"/>
    </w:rPr>
  </w:style>
  <w:style w:type="character" w:customStyle="1" w:styleId="ListLabel140">
    <w:name w:val="ListLabel 140"/>
    <w:qFormat/>
    <w:rPr>
      <w:rFonts w:cs="OpenSymbol;Arial Unicode MS"/>
    </w:rPr>
  </w:style>
  <w:style w:type="character" w:customStyle="1" w:styleId="ListLabel141">
    <w:name w:val="ListLabel 141"/>
    <w:qFormat/>
    <w:rPr>
      <w:rFonts w:cs="OpenSymbol;Arial Unicode MS"/>
    </w:rPr>
  </w:style>
  <w:style w:type="character" w:customStyle="1" w:styleId="ListLabel142">
    <w:name w:val="ListLabel 142"/>
    <w:qFormat/>
    <w:rPr>
      <w:rFonts w:cs="OpenSymbol;Arial Unicode MS"/>
    </w:rPr>
  </w:style>
  <w:style w:type="character" w:customStyle="1" w:styleId="ListLabel143">
    <w:name w:val="ListLabel 143"/>
    <w:qFormat/>
    <w:rPr>
      <w:rFonts w:cs="OpenSymbol;Arial Unicode MS"/>
    </w:rPr>
  </w:style>
  <w:style w:type="character" w:customStyle="1" w:styleId="ListLabel144">
    <w:name w:val="ListLabel 144"/>
    <w:qFormat/>
    <w:rPr>
      <w:rFonts w:cs="OpenSymbol;Arial Unicode MS"/>
    </w:rPr>
  </w:style>
  <w:style w:type="character" w:customStyle="1" w:styleId="ListLabel145">
    <w:name w:val="ListLabel 145"/>
    <w:qFormat/>
    <w:rPr>
      <w:rFonts w:cs="OpenSymbol;Arial Unicode MS"/>
    </w:rPr>
  </w:style>
  <w:style w:type="character" w:customStyle="1" w:styleId="ListLabel146">
    <w:name w:val="ListLabel 146"/>
    <w:qFormat/>
    <w:rPr>
      <w:rFonts w:cs="OpenSymbol;Arial Unicode MS"/>
    </w:rPr>
  </w:style>
  <w:style w:type="character" w:customStyle="1" w:styleId="ListLabel147">
    <w:name w:val="ListLabel 147"/>
    <w:qFormat/>
    <w:rPr>
      <w:rFonts w:cs="OpenSymbol;Arial Unicode MS"/>
    </w:rPr>
  </w:style>
  <w:style w:type="character" w:customStyle="1" w:styleId="ListLabel148">
    <w:name w:val="ListLabel 148"/>
    <w:qFormat/>
    <w:rPr>
      <w:rFonts w:cs="OpenSymbol;Arial Unicode MS"/>
    </w:rPr>
  </w:style>
  <w:style w:type="character" w:customStyle="1" w:styleId="ListLabel149">
    <w:name w:val="ListLabel 149"/>
    <w:qFormat/>
    <w:rPr>
      <w:rFonts w:cs="OpenSymbol;Arial Unicode MS"/>
    </w:rPr>
  </w:style>
  <w:style w:type="character" w:customStyle="1" w:styleId="ListLabel150">
    <w:name w:val="ListLabel 150"/>
    <w:qFormat/>
    <w:rPr>
      <w:rFonts w:cs="OpenSymbol;Arial Unicode MS"/>
    </w:rPr>
  </w:style>
  <w:style w:type="character" w:customStyle="1" w:styleId="ListLabel151">
    <w:name w:val="ListLabel 151"/>
    <w:qFormat/>
    <w:rPr>
      <w:rFonts w:cs="OpenSymbol;Arial Unicode MS"/>
    </w:rPr>
  </w:style>
  <w:style w:type="character" w:customStyle="1" w:styleId="ListLabel152">
    <w:name w:val="ListLabel 152"/>
    <w:qFormat/>
    <w:rPr>
      <w:rFonts w:cs="OpenSymbol;Arial Unicode MS"/>
    </w:rPr>
  </w:style>
  <w:style w:type="character" w:customStyle="1" w:styleId="ListLabel153">
    <w:name w:val="ListLabel 153"/>
    <w:qFormat/>
    <w:rPr>
      <w:rFonts w:cs="OpenSymbol;Arial Unicode MS"/>
    </w:rPr>
  </w:style>
  <w:style w:type="character" w:customStyle="1" w:styleId="ListLabel154">
    <w:name w:val="ListLabel 154"/>
    <w:qFormat/>
    <w:rPr>
      <w:rFonts w:cs="OpenSymbol;Arial Unicode MS"/>
      <w:b/>
    </w:rPr>
  </w:style>
  <w:style w:type="character" w:customStyle="1" w:styleId="ListLabel155">
    <w:name w:val="ListLabel 155"/>
    <w:qFormat/>
    <w:rPr>
      <w:rFonts w:cs="OpenSymbol;Arial Unicode MS"/>
    </w:rPr>
  </w:style>
  <w:style w:type="character" w:customStyle="1" w:styleId="ListLabel156">
    <w:name w:val="ListLabel 156"/>
    <w:qFormat/>
    <w:rPr>
      <w:rFonts w:cs="OpenSymbol;Arial Unicode MS"/>
    </w:rPr>
  </w:style>
  <w:style w:type="character" w:customStyle="1" w:styleId="ListLabel157">
    <w:name w:val="ListLabel 157"/>
    <w:qFormat/>
    <w:rPr>
      <w:rFonts w:cs="OpenSymbol;Arial Unicode MS"/>
    </w:rPr>
  </w:style>
  <w:style w:type="character" w:customStyle="1" w:styleId="ListLabel158">
    <w:name w:val="ListLabel 158"/>
    <w:qFormat/>
    <w:rPr>
      <w:rFonts w:cs="OpenSymbol;Arial Unicode MS"/>
    </w:rPr>
  </w:style>
  <w:style w:type="character" w:customStyle="1" w:styleId="ListLabel159">
    <w:name w:val="ListLabel 159"/>
    <w:qFormat/>
    <w:rPr>
      <w:rFonts w:cs="OpenSymbol;Arial Unicode MS"/>
    </w:rPr>
  </w:style>
  <w:style w:type="character" w:customStyle="1" w:styleId="ListLabel160">
    <w:name w:val="ListLabel 160"/>
    <w:qFormat/>
    <w:rPr>
      <w:rFonts w:cs="OpenSymbol;Arial Unicode MS"/>
    </w:rPr>
  </w:style>
  <w:style w:type="character" w:customStyle="1" w:styleId="ListLabel161">
    <w:name w:val="ListLabel 161"/>
    <w:qFormat/>
    <w:rPr>
      <w:rFonts w:cs="OpenSymbol;Arial Unicode MS"/>
    </w:rPr>
  </w:style>
  <w:style w:type="character" w:customStyle="1" w:styleId="ListLabel162">
    <w:name w:val="ListLabel 162"/>
    <w:qFormat/>
    <w:rPr>
      <w:rFonts w:cs="OpenSymbol;Arial Unicode MS"/>
    </w:rPr>
  </w:style>
  <w:style w:type="character" w:customStyle="1" w:styleId="ListLabel163">
    <w:name w:val="ListLabel 163"/>
    <w:qFormat/>
    <w:rPr>
      <w:rFonts w:cs="OpenSymbol;Arial Unicode MS"/>
      <w:b w:val="0"/>
    </w:rPr>
  </w:style>
  <w:style w:type="character" w:customStyle="1" w:styleId="ListLabel164">
    <w:name w:val="ListLabel 164"/>
    <w:qFormat/>
    <w:rPr>
      <w:rFonts w:cs="OpenSymbol;Arial Unicode MS"/>
    </w:rPr>
  </w:style>
  <w:style w:type="character" w:customStyle="1" w:styleId="ListLabel165">
    <w:name w:val="ListLabel 165"/>
    <w:qFormat/>
    <w:rPr>
      <w:rFonts w:cs="OpenSymbol;Arial Unicode MS"/>
    </w:rPr>
  </w:style>
  <w:style w:type="character" w:customStyle="1" w:styleId="ListLabel166">
    <w:name w:val="ListLabel 166"/>
    <w:qFormat/>
    <w:rPr>
      <w:rFonts w:cs="OpenSymbol;Arial Unicode MS"/>
    </w:rPr>
  </w:style>
  <w:style w:type="character" w:customStyle="1" w:styleId="ListLabel167">
    <w:name w:val="ListLabel 167"/>
    <w:qFormat/>
    <w:rPr>
      <w:rFonts w:cs="OpenSymbol;Arial Unicode MS"/>
    </w:rPr>
  </w:style>
  <w:style w:type="character" w:customStyle="1" w:styleId="ListLabel168">
    <w:name w:val="ListLabel 168"/>
    <w:qFormat/>
    <w:rPr>
      <w:rFonts w:cs="OpenSymbol;Arial Unicode MS"/>
    </w:rPr>
  </w:style>
  <w:style w:type="character" w:customStyle="1" w:styleId="ListLabel169">
    <w:name w:val="ListLabel 169"/>
    <w:qFormat/>
    <w:rPr>
      <w:rFonts w:cs="OpenSymbol;Arial Unicode MS"/>
    </w:rPr>
  </w:style>
  <w:style w:type="character" w:customStyle="1" w:styleId="ListLabel170">
    <w:name w:val="ListLabel 170"/>
    <w:qFormat/>
    <w:rPr>
      <w:rFonts w:cs="OpenSymbol;Arial Unicode MS"/>
    </w:rPr>
  </w:style>
  <w:style w:type="character" w:customStyle="1" w:styleId="ListLabel171">
    <w:name w:val="ListLabel 171"/>
    <w:qFormat/>
    <w:rPr>
      <w:rFonts w:cs="OpenSymbol;Arial Unicode MS"/>
    </w:rPr>
  </w:style>
  <w:style w:type="character" w:customStyle="1" w:styleId="ListLabel172">
    <w:name w:val="ListLabel 172"/>
    <w:qFormat/>
    <w:rPr>
      <w:rFonts w:cs="OpenSymbol;Arial Unicode MS"/>
      <w:b w:val="0"/>
    </w:rPr>
  </w:style>
  <w:style w:type="character" w:customStyle="1" w:styleId="ListLabel173">
    <w:name w:val="ListLabel 173"/>
    <w:qFormat/>
    <w:rPr>
      <w:rFonts w:cs="OpenSymbol;Arial Unicode MS"/>
    </w:rPr>
  </w:style>
  <w:style w:type="character" w:customStyle="1" w:styleId="ListLabel174">
    <w:name w:val="ListLabel 174"/>
    <w:qFormat/>
    <w:rPr>
      <w:rFonts w:cs="OpenSymbol;Arial Unicode MS"/>
    </w:rPr>
  </w:style>
  <w:style w:type="character" w:customStyle="1" w:styleId="ListLabel175">
    <w:name w:val="ListLabel 175"/>
    <w:qFormat/>
    <w:rPr>
      <w:rFonts w:cs="OpenSymbol;Arial Unicode MS"/>
    </w:rPr>
  </w:style>
  <w:style w:type="character" w:customStyle="1" w:styleId="ListLabel176">
    <w:name w:val="ListLabel 176"/>
    <w:qFormat/>
    <w:rPr>
      <w:rFonts w:cs="OpenSymbol;Arial Unicode MS"/>
    </w:rPr>
  </w:style>
  <w:style w:type="character" w:customStyle="1" w:styleId="ListLabel177">
    <w:name w:val="ListLabel 177"/>
    <w:qFormat/>
    <w:rPr>
      <w:rFonts w:cs="OpenSymbol;Arial Unicode MS"/>
    </w:rPr>
  </w:style>
  <w:style w:type="character" w:customStyle="1" w:styleId="ListLabel178">
    <w:name w:val="ListLabel 178"/>
    <w:qFormat/>
    <w:rPr>
      <w:rFonts w:cs="OpenSymbol;Arial Unicode MS"/>
    </w:rPr>
  </w:style>
  <w:style w:type="character" w:customStyle="1" w:styleId="ListLabel179">
    <w:name w:val="ListLabel 179"/>
    <w:qFormat/>
    <w:rPr>
      <w:rFonts w:cs="OpenSymbol;Arial Unicode MS"/>
    </w:rPr>
  </w:style>
  <w:style w:type="character" w:customStyle="1" w:styleId="ListLabel180">
    <w:name w:val="ListLabel 180"/>
    <w:qFormat/>
    <w:rPr>
      <w:rFonts w:cs="OpenSymbol;Arial Unicode MS"/>
    </w:rPr>
  </w:style>
  <w:style w:type="character" w:customStyle="1" w:styleId="ListLabel181">
    <w:name w:val="ListLabel 181"/>
    <w:qFormat/>
    <w:rPr>
      <w:rFonts w:cs="OpenSymbol;Arial Unicode MS"/>
    </w:rPr>
  </w:style>
  <w:style w:type="character" w:customStyle="1" w:styleId="ListLabel182">
    <w:name w:val="ListLabel 182"/>
    <w:qFormat/>
    <w:rPr>
      <w:rFonts w:cs="OpenSymbol;Arial Unicode MS"/>
    </w:rPr>
  </w:style>
  <w:style w:type="character" w:customStyle="1" w:styleId="ListLabel183">
    <w:name w:val="ListLabel 183"/>
    <w:qFormat/>
    <w:rPr>
      <w:rFonts w:cs="OpenSymbol;Arial Unicode MS"/>
    </w:rPr>
  </w:style>
  <w:style w:type="character" w:customStyle="1" w:styleId="ListLabel184">
    <w:name w:val="ListLabel 184"/>
    <w:qFormat/>
    <w:rPr>
      <w:rFonts w:cs="OpenSymbol;Arial Unicode MS"/>
    </w:rPr>
  </w:style>
  <w:style w:type="character" w:customStyle="1" w:styleId="ListLabel185">
    <w:name w:val="ListLabel 185"/>
    <w:qFormat/>
    <w:rPr>
      <w:rFonts w:cs="OpenSymbol;Arial Unicode MS"/>
    </w:rPr>
  </w:style>
  <w:style w:type="character" w:customStyle="1" w:styleId="ListLabel186">
    <w:name w:val="ListLabel 186"/>
    <w:qFormat/>
    <w:rPr>
      <w:rFonts w:cs="OpenSymbol;Arial Unicode MS"/>
    </w:rPr>
  </w:style>
  <w:style w:type="character" w:customStyle="1" w:styleId="ListLabel187">
    <w:name w:val="ListLabel 187"/>
    <w:qFormat/>
    <w:rPr>
      <w:rFonts w:cs="OpenSymbol;Arial Unicode MS"/>
    </w:rPr>
  </w:style>
  <w:style w:type="character" w:customStyle="1" w:styleId="ListLabel188">
    <w:name w:val="ListLabel 188"/>
    <w:qFormat/>
    <w:rPr>
      <w:rFonts w:cs="OpenSymbol;Arial Unicode MS"/>
    </w:rPr>
  </w:style>
  <w:style w:type="character" w:customStyle="1" w:styleId="ListLabel189">
    <w:name w:val="ListLabel 189"/>
    <w:qFormat/>
    <w:rPr>
      <w:rFonts w:cs="OpenSymbol;Arial Unicode MS"/>
    </w:rPr>
  </w:style>
  <w:style w:type="character" w:customStyle="1" w:styleId="ListLabel190">
    <w:name w:val="ListLabel 190"/>
    <w:qFormat/>
    <w:rPr>
      <w:rFonts w:cs="OpenSymbol;Arial Unicode MS"/>
      <w:b w:val="0"/>
    </w:rPr>
  </w:style>
  <w:style w:type="character" w:customStyle="1" w:styleId="ListLabel191">
    <w:name w:val="ListLabel 191"/>
    <w:qFormat/>
    <w:rPr>
      <w:rFonts w:cs="OpenSymbol;Arial Unicode MS"/>
    </w:rPr>
  </w:style>
  <w:style w:type="character" w:customStyle="1" w:styleId="ListLabel192">
    <w:name w:val="ListLabel 192"/>
    <w:qFormat/>
    <w:rPr>
      <w:rFonts w:cs="OpenSymbol;Arial Unicode MS"/>
    </w:rPr>
  </w:style>
  <w:style w:type="character" w:customStyle="1" w:styleId="ListLabel193">
    <w:name w:val="ListLabel 193"/>
    <w:qFormat/>
    <w:rPr>
      <w:rFonts w:cs="OpenSymbol;Arial Unicode MS"/>
    </w:rPr>
  </w:style>
  <w:style w:type="character" w:customStyle="1" w:styleId="ListLabel194">
    <w:name w:val="ListLabel 194"/>
    <w:qFormat/>
    <w:rPr>
      <w:rFonts w:cs="OpenSymbol;Arial Unicode MS"/>
    </w:rPr>
  </w:style>
  <w:style w:type="character" w:customStyle="1" w:styleId="ListLabel195">
    <w:name w:val="ListLabel 195"/>
    <w:qFormat/>
    <w:rPr>
      <w:rFonts w:cs="OpenSymbol;Arial Unicode MS"/>
    </w:rPr>
  </w:style>
  <w:style w:type="character" w:customStyle="1" w:styleId="ListLabel196">
    <w:name w:val="ListLabel 196"/>
    <w:qFormat/>
    <w:rPr>
      <w:rFonts w:cs="OpenSymbol;Arial Unicode MS"/>
    </w:rPr>
  </w:style>
  <w:style w:type="character" w:customStyle="1" w:styleId="ListLabel197">
    <w:name w:val="ListLabel 197"/>
    <w:qFormat/>
    <w:rPr>
      <w:rFonts w:cs="OpenSymbol;Arial Unicode MS"/>
    </w:rPr>
  </w:style>
  <w:style w:type="character" w:customStyle="1" w:styleId="ListLabel198">
    <w:name w:val="ListLabel 198"/>
    <w:qFormat/>
    <w:rPr>
      <w:rFonts w:cs="OpenSymbol;Arial Unicode MS"/>
    </w:rPr>
  </w:style>
  <w:style w:type="character" w:customStyle="1" w:styleId="ListLabel199">
    <w:name w:val="ListLabel 199"/>
    <w:qFormat/>
    <w:rPr>
      <w:rFonts w:cs="OpenSymbol;Arial Unicode MS"/>
      <w:b w:val="0"/>
    </w:rPr>
  </w:style>
  <w:style w:type="character" w:customStyle="1" w:styleId="ListLabel200">
    <w:name w:val="ListLabel 200"/>
    <w:qFormat/>
    <w:rPr>
      <w:rFonts w:cs="OpenSymbol;Arial Unicode MS"/>
    </w:rPr>
  </w:style>
  <w:style w:type="character" w:customStyle="1" w:styleId="ListLabel201">
    <w:name w:val="ListLabel 201"/>
    <w:qFormat/>
    <w:rPr>
      <w:rFonts w:cs="OpenSymbol;Arial Unicode MS"/>
    </w:rPr>
  </w:style>
  <w:style w:type="character" w:customStyle="1" w:styleId="ListLabel202">
    <w:name w:val="ListLabel 202"/>
    <w:qFormat/>
    <w:rPr>
      <w:rFonts w:cs="OpenSymbol;Arial Unicode MS"/>
    </w:rPr>
  </w:style>
  <w:style w:type="character" w:customStyle="1" w:styleId="ListLabel203">
    <w:name w:val="ListLabel 203"/>
    <w:qFormat/>
    <w:rPr>
      <w:rFonts w:cs="OpenSymbol;Arial Unicode MS"/>
    </w:rPr>
  </w:style>
  <w:style w:type="character" w:customStyle="1" w:styleId="ListLabel204">
    <w:name w:val="ListLabel 204"/>
    <w:qFormat/>
    <w:rPr>
      <w:rFonts w:cs="OpenSymbol;Arial Unicode MS"/>
    </w:rPr>
  </w:style>
  <w:style w:type="character" w:customStyle="1" w:styleId="ListLabel205">
    <w:name w:val="ListLabel 205"/>
    <w:qFormat/>
    <w:rPr>
      <w:rFonts w:cs="OpenSymbol;Arial Unicode MS"/>
    </w:rPr>
  </w:style>
  <w:style w:type="character" w:customStyle="1" w:styleId="ListLabel206">
    <w:name w:val="ListLabel 206"/>
    <w:qFormat/>
    <w:rPr>
      <w:rFonts w:cs="OpenSymbol;Arial Unicode MS"/>
    </w:rPr>
  </w:style>
  <w:style w:type="character" w:customStyle="1" w:styleId="ListLabel207">
    <w:name w:val="ListLabel 207"/>
    <w:qFormat/>
    <w:rPr>
      <w:rFonts w:cs="OpenSymbol;Arial Unicode MS"/>
    </w:rPr>
  </w:style>
  <w:style w:type="character" w:customStyle="1" w:styleId="ListLabel208">
    <w:name w:val="ListLabel 208"/>
    <w:qFormat/>
    <w:rPr>
      <w:rFonts w:cs="OpenSymbol;Arial Unicode MS"/>
    </w:rPr>
  </w:style>
  <w:style w:type="character" w:customStyle="1" w:styleId="ListLabel209">
    <w:name w:val="ListLabel 209"/>
    <w:qFormat/>
    <w:rPr>
      <w:rFonts w:cs="OpenSymbol;Arial Unicode MS"/>
    </w:rPr>
  </w:style>
  <w:style w:type="character" w:customStyle="1" w:styleId="ListLabel210">
    <w:name w:val="ListLabel 210"/>
    <w:qFormat/>
    <w:rPr>
      <w:rFonts w:cs="OpenSymbol;Arial Unicode MS"/>
    </w:rPr>
  </w:style>
  <w:style w:type="character" w:customStyle="1" w:styleId="ListLabel211">
    <w:name w:val="ListLabel 211"/>
    <w:qFormat/>
    <w:rPr>
      <w:rFonts w:cs="OpenSymbol;Arial Unicode MS"/>
    </w:rPr>
  </w:style>
  <w:style w:type="character" w:customStyle="1" w:styleId="ListLabel212">
    <w:name w:val="ListLabel 212"/>
    <w:qFormat/>
    <w:rPr>
      <w:rFonts w:cs="OpenSymbol;Arial Unicode MS"/>
    </w:rPr>
  </w:style>
  <w:style w:type="character" w:customStyle="1" w:styleId="ListLabel213">
    <w:name w:val="ListLabel 213"/>
    <w:qFormat/>
    <w:rPr>
      <w:rFonts w:cs="OpenSymbol;Arial Unicode MS"/>
    </w:rPr>
  </w:style>
  <w:style w:type="character" w:customStyle="1" w:styleId="ListLabel214">
    <w:name w:val="ListLabel 214"/>
    <w:qFormat/>
    <w:rPr>
      <w:rFonts w:cs="OpenSymbol;Arial Unicode MS"/>
    </w:rPr>
  </w:style>
  <w:style w:type="character" w:customStyle="1" w:styleId="ListLabel215">
    <w:name w:val="ListLabel 215"/>
    <w:qFormat/>
    <w:rPr>
      <w:rFonts w:cs="OpenSymbol;Arial Unicode MS"/>
    </w:rPr>
  </w:style>
  <w:style w:type="character" w:customStyle="1" w:styleId="ListLabel216">
    <w:name w:val="ListLabel 216"/>
    <w:qFormat/>
    <w:rPr>
      <w:rFonts w:cs="OpenSymbol;Arial Unicode MS"/>
    </w:rPr>
  </w:style>
  <w:style w:type="character" w:customStyle="1" w:styleId="ListLabel217">
    <w:name w:val="ListLabel 217"/>
    <w:qFormat/>
    <w:rPr>
      <w:rFonts w:cs="OpenSymbol;Arial Unicode MS"/>
    </w:rPr>
  </w:style>
  <w:style w:type="character" w:customStyle="1" w:styleId="ListLabel218">
    <w:name w:val="ListLabel 218"/>
    <w:qFormat/>
    <w:rPr>
      <w:rFonts w:cs="OpenSymbol;Arial Unicode MS"/>
    </w:rPr>
  </w:style>
  <w:style w:type="character" w:customStyle="1" w:styleId="ListLabel219">
    <w:name w:val="ListLabel 219"/>
    <w:qFormat/>
    <w:rPr>
      <w:rFonts w:cs="OpenSymbol;Arial Unicode MS"/>
    </w:rPr>
  </w:style>
  <w:style w:type="character" w:customStyle="1" w:styleId="ListLabel220">
    <w:name w:val="ListLabel 220"/>
    <w:qFormat/>
    <w:rPr>
      <w:rFonts w:cs="OpenSymbol;Arial Unicode MS"/>
    </w:rPr>
  </w:style>
  <w:style w:type="character" w:customStyle="1" w:styleId="ListLabel221">
    <w:name w:val="ListLabel 221"/>
    <w:qFormat/>
    <w:rPr>
      <w:rFonts w:cs="OpenSymbol;Arial Unicode MS"/>
    </w:rPr>
  </w:style>
  <w:style w:type="character" w:customStyle="1" w:styleId="ListLabel222">
    <w:name w:val="ListLabel 222"/>
    <w:qFormat/>
    <w:rPr>
      <w:rFonts w:cs="OpenSymbol;Arial Unicode MS"/>
    </w:rPr>
  </w:style>
  <w:style w:type="character" w:customStyle="1" w:styleId="ListLabel223">
    <w:name w:val="ListLabel 223"/>
    <w:qFormat/>
    <w:rPr>
      <w:rFonts w:cs="OpenSymbol;Arial Unicode MS"/>
    </w:rPr>
  </w:style>
  <w:style w:type="character" w:customStyle="1" w:styleId="ListLabel224">
    <w:name w:val="ListLabel 224"/>
    <w:qFormat/>
    <w:rPr>
      <w:rFonts w:cs="OpenSymbol;Arial Unicode MS"/>
    </w:rPr>
  </w:style>
  <w:style w:type="character" w:customStyle="1" w:styleId="ListLabel225">
    <w:name w:val="ListLabel 225"/>
    <w:qFormat/>
    <w:rPr>
      <w:rFonts w:cs="OpenSymbol;Arial Unicode MS"/>
    </w:rPr>
  </w:style>
  <w:style w:type="character" w:customStyle="1" w:styleId="ListLabel226">
    <w:name w:val="ListLabel 226"/>
    <w:qFormat/>
    <w:rPr>
      <w:rFonts w:cs="OpenSymbol;Arial Unicode MS"/>
      <w:b/>
    </w:rPr>
  </w:style>
  <w:style w:type="character" w:customStyle="1" w:styleId="ListLabel227">
    <w:name w:val="ListLabel 227"/>
    <w:qFormat/>
    <w:rPr>
      <w:rFonts w:cs="OpenSymbol;Arial Unicode MS"/>
    </w:rPr>
  </w:style>
  <w:style w:type="character" w:customStyle="1" w:styleId="ListLabel228">
    <w:name w:val="ListLabel 228"/>
    <w:qFormat/>
    <w:rPr>
      <w:rFonts w:cs="OpenSymbol;Arial Unicode MS"/>
    </w:rPr>
  </w:style>
  <w:style w:type="character" w:customStyle="1" w:styleId="ListLabel229">
    <w:name w:val="ListLabel 229"/>
    <w:qFormat/>
    <w:rPr>
      <w:rFonts w:cs="OpenSymbol;Arial Unicode MS"/>
    </w:rPr>
  </w:style>
  <w:style w:type="character" w:customStyle="1" w:styleId="ListLabel230">
    <w:name w:val="ListLabel 230"/>
    <w:qFormat/>
    <w:rPr>
      <w:rFonts w:cs="OpenSymbol;Arial Unicode MS"/>
    </w:rPr>
  </w:style>
  <w:style w:type="character" w:customStyle="1" w:styleId="ListLabel231">
    <w:name w:val="ListLabel 231"/>
    <w:qFormat/>
    <w:rPr>
      <w:rFonts w:cs="OpenSymbol;Arial Unicode MS"/>
    </w:rPr>
  </w:style>
  <w:style w:type="character" w:customStyle="1" w:styleId="ListLabel232">
    <w:name w:val="ListLabel 232"/>
    <w:qFormat/>
    <w:rPr>
      <w:rFonts w:cs="OpenSymbol;Arial Unicode MS"/>
    </w:rPr>
  </w:style>
  <w:style w:type="character" w:customStyle="1" w:styleId="ListLabel233">
    <w:name w:val="ListLabel 233"/>
    <w:qFormat/>
    <w:rPr>
      <w:rFonts w:cs="OpenSymbol;Arial Unicode MS"/>
    </w:rPr>
  </w:style>
  <w:style w:type="character" w:customStyle="1" w:styleId="ListLabel234">
    <w:name w:val="ListLabel 234"/>
    <w:qFormat/>
    <w:rPr>
      <w:rFonts w:cs="OpenSymbol;Arial Unicode MS"/>
    </w:rPr>
  </w:style>
  <w:style w:type="character" w:customStyle="1" w:styleId="ListLabel235">
    <w:name w:val="ListLabel 235"/>
    <w:qFormat/>
    <w:rPr>
      <w:rFonts w:cs="OpenSymbol;Arial Unicode MS"/>
      <w:b w:val="0"/>
    </w:rPr>
  </w:style>
  <w:style w:type="character" w:customStyle="1" w:styleId="ListLabel236">
    <w:name w:val="ListLabel 236"/>
    <w:qFormat/>
    <w:rPr>
      <w:rFonts w:cs="OpenSymbol;Arial Unicode MS"/>
    </w:rPr>
  </w:style>
  <w:style w:type="character" w:customStyle="1" w:styleId="ListLabel237">
    <w:name w:val="ListLabel 237"/>
    <w:qFormat/>
    <w:rPr>
      <w:rFonts w:cs="OpenSymbol;Arial Unicode MS"/>
    </w:rPr>
  </w:style>
  <w:style w:type="character" w:customStyle="1" w:styleId="ListLabel238">
    <w:name w:val="ListLabel 238"/>
    <w:qFormat/>
    <w:rPr>
      <w:rFonts w:cs="OpenSymbol;Arial Unicode MS"/>
    </w:rPr>
  </w:style>
  <w:style w:type="character" w:customStyle="1" w:styleId="ListLabel239">
    <w:name w:val="ListLabel 239"/>
    <w:qFormat/>
    <w:rPr>
      <w:rFonts w:cs="OpenSymbol;Arial Unicode MS"/>
    </w:rPr>
  </w:style>
  <w:style w:type="character" w:customStyle="1" w:styleId="ListLabel240">
    <w:name w:val="ListLabel 240"/>
    <w:qFormat/>
    <w:rPr>
      <w:rFonts w:cs="OpenSymbol;Arial Unicode MS"/>
    </w:rPr>
  </w:style>
  <w:style w:type="character" w:customStyle="1" w:styleId="ListLabel241">
    <w:name w:val="ListLabel 241"/>
    <w:qFormat/>
    <w:rPr>
      <w:rFonts w:cs="OpenSymbol;Arial Unicode MS"/>
    </w:rPr>
  </w:style>
  <w:style w:type="character" w:customStyle="1" w:styleId="ListLabel242">
    <w:name w:val="ListLabel 242"/>
    <w:qFormat/>
    <w:rPr>
      <w:rFonts w:cs="OpenSymbol;Arial Unicode MS"/>
    </w:rPr>
  </w:style>
  <w:style w:type="character" w:customStyle="1" w:styleId="ListLabel243">
    <w:name w:val="ListLabel 243"/>
    <w:qFormat/>
    <w:rPr>
      <w:rFonts w:cs="OpenSymbol;Arial Unicode MS"/>
    </w:rPr>
  </w:style>
  <w:style w:type="character" w:customStyle="1" w:styleId="ListLabel244">
    <w:name w:val="ListLabel 244"/>
    <w:qFormat/>
    <w:rPr>
      <w:rFonts w:cs="OpenSymbol;Arial Unicode MS"/>
      <w:b w:val="0"/>
    </w:rPr>
  </w:style>
  <w:style w:type="character" w:customStyle="1" w:styleId="ListLabel245">
    <w:name w:val="ListLabel 245"/>
    <w:qFormat/>
    <w:rPr>
      <w:rFonts w:cs="OpenSymbol;Arial Unicode MS"/>
    </w:rPr>
  </w:style>
  <w:style w:type="character" w:customStyle="1" w:styleId="ListLabel246">
    <w:name w:val="ListLabel 246"/>
    <w:qFormat/>
    <w:rPr>
      <w:rFonts w:cs="OpenSymbol;Arial Unicode MS"/>
    </w:rPr>
  </w:style>
  <w:style w:type="character" w:customStyle="1" w:styleId="ListLabel247">
    <w:name w:val="ListLabel 247"/>
    <w:qFormat/>
    <w:rPr>
      <w:rFonts w:cs="OpenSymbol;Arial Unicode MS"/>
    </w:rPr>
  </w:style>
  <w:style w:type="character" w:customStyle="1" w:styleId="ListLabel248">
    <w:name w:val="ListLabel 248"/>
    <w:qFormat/>
    <w:rPr>
      <w:rFonts w:cs="OpenSymbol;Arial Unicode MS"/>
    </w:rPr>
  </w:style>
  <w:style w:type="character" w:customStyle="1" w:styleId="ListLabel249">
    <w:name w:val="ListLabel 249"/>
    <w:qFormat/>
    <w:rPr>
      <w:rFonts w:cs="OpenSymbol;Arial Unicode MS"/>
    </w:rPr>
  </w:style>
  <w:style w:type="character" w:customStyle="1" w:styleId="ListLabel250">
    <w:name w:val="ListLabel 250"/>
    <w:qFormat/>
    <w:rPr>
      <w:rFonts w:cs="OpenSymbol;Arial Unicode MS"/>
    </w:rPr>
  </w:style>
  <w:style w:type="character" w:customStyle="1" w:styleId="ListLabel251">
    <w:name w:val="ListLabel 251"/>
    <w:qFormat/>
    <w:rPr>
      <w:rFonts w:cs="OpenSymbol;Arial Unicode MS"/>
    </w:rPr>
  </w:style>
  <w:style w:type="character" w:customStyle="1" w:styleId="ListLabel252">
    <w:name w:val="ListLabel 252"/>
    <w:qFormat/>
    <w:rPr>
      <w:rFonts w:cs="OpenSymbol;Arial Unicode MS"/>
    </w:rPr>
  </w:style>
  <w:style w:type="character" w:customStyle="1" w:styleId="ListLabel253">
    <w:name w:val="ListLabel 253"/>
    <w:qFormat/>
    <w:rPr>
      <w:rFonts w:cs="OpenSymbol;Arial Unicode MS"/>
    </w:rPr>
  </w:style>
  <w:style w:type="character" w:customStyle="1" w:styleId="ListLabel254">
    <w:name w:val="ListLabel 254"/>
    <w:qFormat/>
    <w:rPr>
      <w:rFonts w:cs="OpenSymbol;Arial Unicode MS"/>
    </w:rPr>
  </w:style>
  <w:style w:type="character" w:customStyle="1" w:styleId="ListLabel255">
    <w:name w:val="ListLabel 255"/>
    <w:qFormat/>
    <w:rPr>
      <w:rFonts w:cs="OpenSymbol;Arial Unicode MS"/>
    </w:rPr>
  </w:style>
  <w:style w:type="character" w:customStyle="1" w:styleId="ListLabel256">
    <w:name w:val="ListLabel 256"/>
    <w:qFormat/>
    <w:rPr>
      <w:rFonts w:cs="OpenSymbol;Arial Unicode MS"/>
    </w:rPr>
  </w:style>
  <w:style w:type="character" w:customStyle="1" w:styleId="ListLabel257">
    <w:name w:val="ListLabel 257"/>
    <w:qFormat/>
    <w:rPr>
      <w:rFonts w:cs="OpenSymbol;Arial Unicode MS"/>
    </w:rPr>
  </w:style>
  <w:style w:type="character" w:customStyle="1" w:styleId="ListLabel258">
    <w:name w:val="ListLabel 258"/>
    <w:qFormat/>
    <w:rPr>
      <w:rFonts w:cs="OpenSymbol;Arial Unicode MS"/>
    </w:rPr>
  </w:style>
  <w:style w:type="character" w:customStyle="1" w:styleId="ListLabel259">
    <w:name w:val="ListLabel 259"/>
    <w:qFormat/>
    <w:rPr>
      <w:rFonts w:cs="OpenSymbol;Arial Unicode MS"/>
    </w:rPr>
  </w:style>
  <w:style w:type="character" w:customStyle="1" w:styleId="ListLabel260">
    <w:name w:val="ListLabel 260"/>
    <w:qFormat/>
    <w:rPr>
      <w:rFonts w:cs="OpenSymbol;Arial Unicode MS"/>
    </w:rPr>
  </w:style>
  <w:style w:type="character" w:customStyle="1" w:styleId="ListLabel261">
    <w:name w:val="ListLabel 261"/>
    <w:qFormat/>
    <w:rPr>
      <w:rFonts w:cs="OpenSymbol;Arial Unicode MS"/>
    </w:rPr>
  </w:style>
  <w:style w:type="character" w:customStyle="1" w:styleId="ListLabel262">
    <w:name w:val="ListLabel 262"/>
    <w:qFormat/>
    <w:rPr>
      <w:rFonts w:cs="OpenSymbol;Arial Unicode MS"/>
      <w:b w:val="0"/>
    </w:rPr>
  </w:style>
  <w:style w:type="character" w:customStyle="1" w:styleId="ListLabel263">
    <w:name w:val="ListLabel 263"/>
    <w:qFormat/>
    <w:rPr>
      <w:rFonts w:cs="OpenSymbol;Arial Unicode MS"/>
    </w:rPr>
  </w:style>
  <w:style w:type="character" w:customStyle="1" w:styleId="ListLabel264">
    <w:name w:val="ListLabel 264"/>
    <w:qFormat/>
    <w:rPr>
      <w:rFonts w:cs="OpenSymbol;Arial Unicode MS"/>
    </w:rPr>
  </w:style>
  <w:style w:type="character" w:customStyle="1" w:styleId="ListLabel265">
    <w:name w:val="ListLabel 265"/>
    <w:qFormat/>
    <w:rPr>
      <w:rFonts w:cs="OpenSymbol;Arial Unicode MS"/>
    </w:rPr>
  </w:style>
  <w:style w:type="character" w:customStyle="1" w:styleId="ListLabel266">
    <w:name w:val="ListLabel 266"/>
    <w:qFormat/>
    <w:rPr>
      <w:rFonts w:cs="OpenSymbol;Arial Unicode MS"/>
    </w:rPr>
  </w:style>
  <w:style w:type="character" w:customStyle="1" w:styleId="ListLabel267">
    <w:name w:val="ListLabel 267"/>
    <w:qFormat/>
    <w:rPr>
      <w:rFonts w:cs="OpenSymbol;Arial Unicode MS"/>
    </w:rPr>
  </w:style>
  <w:style w:type="character" w:customStyle="1" w:styleId="ListLabel268">
    <w:name w:val="ListLabel 268"/>
    <w:qFormat/>
    <w:rPr>
      <w:rFonts w:cs="OpenSymbol;Arial Unicode MS"/>
    </w:rPr>
  </w:style>
  <w:style w:type="character" w:customStyle="1" w:styleId="ListLabel269">
    <w:name w:val="ListLabel 269"/>
    <w:qFormat/>
    <w:rPr>
      <w:rFonts w:cs="OpenSymbol;Arial Unicode MS"/>
    </w:rPr>
  </w:style>
  <w:style w:type="character" w:customStyle="1" w:styleId="ListLabel270">
    <w:name w:val="ListLabel 270"/>
    <w:qFormat/>
    <w:rPr>
      <w:rFonts w:cs="OpenSymbol;Arial Unicode MS"/>
    </w:rPr>
  </w:style>
  <w:style w:type="character" w:customStyle="1" w:styleId="ListLabel271">
    <w:name w:val="ListLabel 271"/>
    <w:qFormat/>
    <w:rPr>
      <w:rFonts w:cs="OpenSymbol;Arial Unicode MS"/>
      <w:b w:val="0"/>
    </w:rPr>
  </w:style>
  <w:style w:type="character" w:customStyle="1" w:styleId="ListLabel272">
    <w:name w:val="ListLabel 272"/>
    <w:qFormat/>
    <w:rPr>
      <w:rFonts w:cs="OpenSymbol;Arial Unicode MS"/>
    </w:rPr>
  </w:style>
  <w:style w:type="character" w:customStyle="1" w:styleId="ListLabel273">
    <w:name w:val="ListLabel 273"/>
    <w:qFormat/>
    <w:rPr>
      <w:rFonts w:cs="OpenSymbol;Arial Unicode MS"/>
    </w:rPr>
  </w:style>
  <w:style w:type="character" w:customStyle="1" w:styleId="ListLabel274">
    <w:name w:val="ListLabel 274"/>
    <w:qFormat/>
    <w:rPr>
      <w:rFonts w:cs="OpenSymbol;Arial Unicode MS"/>
    </w:rPr>
  </w:style>
  <w:style w:type="character" w:customStyle="1" w:styleId="ListLabel275">
    <w:name w:val="ListLabel 275"/>
    <w:qFormat/>
    <w:rPr>
      <w:rFonts w:cs="OpenSymbol;Arial Unicode MS"/>
    </w:rPr>
  </w:style>
  <w:style w:type="character" w:customStyle="1" w:styleId="ListLabel276">
    <w:name w:val="ListLabel 276"/>
    <w:qFormat/>
    <w:rPr>
      <w:rFonts w:cs="OpenSymbol;Arial Unicode MS"/>
    </w:rPr>
  </w:style>
  <w:style w:type="character" w:customStyle="1" w:styleId="ListLabel277">
    <w:name w:val="ListLabel 277"/>
    <w:qFormat/>
    <w:rPr>
      <w:rFonts w:cs="OpenSymbol;Arial Unicode MS"/>
    </w:rPr>
  </w:style>
  <w:style w:type="character" w:customStyle="1" w:styleId="ListLabel278">
    <w:name w:val="ListLabel 278"/>
    <w:qFormat/>
    <w:rPr>
      <w:rFonts w:cs="OpenSymbol;Arial Unicode MS"/>
    </w:rPr>
  </w:style>
  <w:style w:type="character" w:customStyle="1" w:styleId="ListLabel279">
    <w:name w:val="ListLabel 279"/>
    <w:qFormat/>
    <w:rPr>
      <w:rFonts w:cs="OpenSymbol;Arial Unicode MS"/>
    </w:rPr>
  </w:style>
  <w:style w:type="character" w:customStyle="1" w:styleId="ListLabel280">
    <w:name w:val="ListLabel 280"/>
    <w:qFormat/>
    <w:rPr>
      <w:rFonts w:cs="OpenSymbol;Arial Unicode MS"/>
    </w:rPr>
  </w:style>
  <w:style w:type="character" w:customStyle="1" w:styleId="ListLabel281">
    <w:name w:val="ListLabel 281"/>
    <w:qFormat/>
    <w:rPr>
      <w:rFonts w:cs="OpenSymbol;Arial Unicode MS"/>
    </w:rPr>
  </w:style>
  <w:style w:type="character" w:customStyle="1" w:styleId="ListLabel282">
    <w:name w:val="ListLabel 282"/>
    <w:qFormat/>
    <w:rPr>
      <w:rFonts w:cs="OpenSymbol;Arial Unicode MS"/>
    </w:rPr>
  </w:style>
  <w:style w:type="character" w:customStyle="1" w:styleId="ListLabel283">
    <w:name w:val="ListLabel 283"/>
    <w:qFormat/>
    <w:rPr>
      <w:rFonts w:cs="OpenSymbol;Arial Unicode MS"/>
    </w:rPr>
  </w:style>
  <w:style w:type="character" w:customStyle="1" w:styleId="ListLabel284">
    <w:name w:val="ListLabel 284"/>
    <w:qFormat/>
    <w:rPr>
      <w:rFonts w:cs="OpenSymbol;Arial Unicode MS"/>
    </w:rPr>
  </w:style>
  <w:style w:type="character" w:customStyle="1" w:styleId="ListLabel285">
    <w:name w:val="ListLabel 285"/>
    <w:qFormat/>
    <w:rPr>
      <w:rFonts w:cs="OpenSymbol;Arial Unicode MS"/>
    </w:rPr>
  </w:style>
  <w:style w:type="character" w:customStyle="1" w:styleId="ListLabel286">
    <w:name w:val="ListLabel 286"/>
    <w:qFormat/>
    <w:rPr>
      <w:rFonts w:cs="OpenSymbol;Arial Unicode MS"/>
    </w:rPr>
  </w:style>
  <w:style w:type="character" w:customStyle="1" w:styleId="ListLabel287">
    <w:name w:val="ListLabel 287"/>
    <w:qFormat/>
    <w:rPr>
      <w:rFonts w:cs="OpenSymbol;Arial Unicode MS"/>
    </w:rPr>
  </w:style>
  <w:style w:type="character" w:customStyle="1" w:styleId="ListLabel288">
    <w:name w:val="ListLabel 288"/>
    <w:qFormat/>
    <w:rPr>
      <w:rFonts w:cs="OpenSymbol;Arial Unicode MS"/>
    </w:rPr>
  </w:style>
  <w:style w:type="character" w:customStyle="1" w:styleId="ListLabel289">
    <w:name w:val="ListLabel 289"/>
    <w:qFormat/>
    <w:rPr>
      <w:rFonts w:cs="OpenSymbol;Arial Unicode MS"/>
    </w:rPr>
  </w:style>
  <w:style w:type="character" w:customStyle="1" w:styleId="ListLabel290">
    <w:name w:val="ListLabel 290"/>
    <w:qFormat/>
    <w:rPr>
      <w:rFonts w:cs="OpenSymbol;Arial Unicode MS"/>
    </w:rPr>
  </w:style>
  <w:style w:type="character" w:customStyle="1" w:styleId="ListLabel291">
    <w:name w:val="ListLabel 291"/>
    <w:qFormat/>
    <w:rPr>
      <w:rFonts w:cs="OpenSymbol;Arial Unicode MS"/>
    </w:rPr>
  </w:style>
  <w:style w:type="character" w:customStyle="1" w:styleId="ListLabel292">
    <w:name w:val="ListLabel 292"/>
    <w:qFormat/>
    <w:rPr>
      <w:rFonts w:cs="OpenSymbol;Arial Unicode MS"/>
    </w:rPr>
  </w:style>
  <w:style w:type="character" w:customStyle="1" w:styleId="ListLabel293">
    <w:name w:val="ListLabel 293"/>
    <w:qFormat/>
    <w:rPr>
      <w:rFonts w:cs="OpenSymbol;Arial Unicode MS"/>
    </w:rPr>
  </w:style>
  <w:style w:type="character" w:customStyle="1" w:styleId="ListLabel294">
    <w:name w:val="ListLabel 294"/>
    <w:qFormat/>
    <w:rPr>
      <w:rFonts w:cs="OpenSymbol;Arial Unicode MS"/>
    </w:rPr>
  </w:style>
  <w:style w:type="character" w:customStyle="1" w:styleId="ListLabel295">
    <w:name w:val="ListLabel 295"/>
    <w:qFormat/>
    <w:rPr>
      <w:rFonts w:cs="OpenSymbol;Arial Unicode MS"/>
    </w:rPr>
  </w:style>
  <w:style w:type="character" w:customStyle="1" w:styleId="ListLabel296">
    <w:name w:val="ListLabel 296"/>
    <w:qFormat/>
    <w:rPr>
      <w:rFonts w:cs="OpenSymbol;Arial Unicode MS"/>
    </w:rPr>
  </w:style>
  <w:style w:type="character" w:customStyle="1" w:styleId="ListLabel297">
    <w:name w:val="ListLabel 297"/>
    <w:qFormat/>
    <w:rPr>
      <w:rFonts w:cs="OpenSymbol;Arial Unicode MS"/>
    </w:rPr>
  </w:style>
  <w:style w:type="character" w:customStyle="1" w:styleId="ListLabel298">
    <w:name w:val="ListLabel 298"/>
    <w:qFormat/>
    <w:rPr>
      <w:rFonts w:cs="OpenSymbol;Arial Unicode MS"/>
      <w:b/>
    </w:rPr>
  </w:style>
  <w:style w:type="character" w:customStyle="1" w:styleId="ListLabel299">
    <w:name w:val="ListLabel 299"/>
    <w:qFormat/>
    <w:rPr>
      <w:rFonts w:cs="OpenSymbol;Arial Unicode MS"/>
    </w:rPr>
  </w:style>
  <w:style w:type="character" w:customStyle="1" w:styleId="ListLabel300">
    <w:name w:val="ListLabel 300"/>
    <w:qFormat/>
    <w:rPr>
      <w:rFonts w:cs="OpenSymbol;Arial Unicode MS"/>
    </w:rPr>
  </w:style>
  <w:style w:type="character" w:customStyle="1" w:styleId="ListLabel301">
    <w:name w:val="ListLabel 301"/>
    <w:qFormat/>
    <w:rPr>
      <w:rFonts w:cs="OpenSymbol;Arial Unicode MS"/>
    </w:rPr>
  </w:style>
  <w:style w:type="character" w:customStyle="1" w:styleId="ListLabel302">
    <w:name w:val="ListLabel 302"/>
    <w:qFormat/>
    <w:rPr>
      <w:rFonts w:cs="OpenSymbol;Arial Unicode MS"/>
    </w:rPr>
  </w:style>
  <w:style w:type="character" w:customStyle="1" w:styleId="ListLabel303">
    <w:name w:val="ListLabel 303"/>
    <w:qFormat/>
    <w:rPr>
      <w:rFonts w:cs="OpenSymbol;Arial Unicode MS"/>
    </w:rPr>
  </w:style>
  <w:style w:type="character" w:customStyle="1" w:styleId="ListLabel304">
    <w:name w:val="ListLabel 304"/>
    <w:qFormat/>
    <w:rPr>
      <w:rFonts w:cs="OpenSymbol;Arial Unicode MS"/>
    </w:rPr>
  </w:style>
  <w:style w:type="character" w:customStyle="1" w:styleId="ListLabel305">
    <w:name w:val="ListLabel 305"/>
    <w:qFormat/>
    <w:rPr>
      <w:rFonts w:cs="OpenSymbol;Arial Unicode MS"/>
    </w:rPr>
  </w:style>
  <w:style w:type="character" w:customStyle="1" w:styleId="ListLabel306">
    <w:name w:val="ListLabel 306"/>
    <w:qFormat/>
    <w:rPr>
      <w:rFonts w:cs="OpenSymbol;Arial Unicode MS"/>
    </w:rPr>
  </w:style>
  <w:style w:type="character" w:customStyle="1" w:styleId="ListLabel307">
    <w:name w:val="ListLabel 307"/>
    <w:qFormat/>
    <w:rPr>
      <w:rFonts w:cs="OpenSymbol;Arial Unicode MS"/>
      <w:b w:val="0"/>
    </w:rPr>
  </w:style>
  <w:style w:type="character" w:customStyle="1" w:styleId="ListLabel308">
    <w:name w:val="ListLabel 308"/>
    <w:qFormat/>
    <w:rPr>
      <w:rFonts w:cs="OpenSymbol;Arial Unicode MS"/>
    </w:rPr>
  </w:style>
  <w:style w:type="character" w:customStyle="1" w:styleId="ListLabel309">
    <w:name w:val="ListLabel 309"/>
    <w:qFormat/>
    <w:rPr>
      <w:rFonts w:cs="OpenSymbol;Arial Unicode MS"/>
    </w:rPr>
  </w:style>
  <w:style w:type="character" w:customStyle="1" w:styleId="ListLabel310">
    <w:name w:val="ListLabel 310"/>
    <w:qFormat/>
    <w:rPr>
      <w:rFonts w:cs="OpenSymbol;Arial Unicode MS"/>
    </w:rPr>
  </w:style>
  <w:style w:type="character" w:customStyle="1" w:styleId="ListLabel311">
    <w:name w:val="ListLabel 311"/>
    <w:qFormat/>
    <w:rPr>
      <w:rFonts w:cs="OpenSymbol;Arial Unicode MS"/>
    </w:rPr>
  </w:style>
  <w:style w:type="character" w:customStyle="1" w:styleId="ListLabel312">
    <w:name w:val="ListLabel 312"/>
    <w:qFormat/>
    <w:rPr>
      <w:rFonts w:cs="OpenSymbol;Arial Unicode MS"/>
    </w:rPr>
  </w:style>
  <w:style w:type="character" w:customStyle="1" w:styleId="ListLabel313">
    <w:name w:val="ListLabel 313"/>
    <w:qFormat/>
    <w:rPr>
      <w:rFonts w:cs="OpenSymbol;Arial Unicode MS"/>
    </w:rPr>
  </w:style>
  <w:style w:type="character" w:customStyle="1" w:styleId="ListLabel314">
    <w:name w:val="ListLabel 314"/>
    <w:qFormat/>
    <w:rPr>
      <w:rFonts w:cs="OpenSymbol;Arial Unicode MS"/>
    </w:rPr>
  </w:style>
  <w:style w:type="character" w:customStyle="1" w:styleId="ListLabel315">
    <w:name w:val="ListLabel 315"/>
    <w:qFormat/>
    <w:rPr>
      <w:rFonts w:cs="OpenSymbol;Arial Unicode MS"/>
    </w:rPr>
  </w:style>
  <w:style w:type="character" w:customStyle="1" w:styleId="ListLabel316">
    <w:name w:val="ListLabel 316"/>
    <w:qFormat/>
    <w:rPr>
      <w:rFonts w:cs="OpenSymbol;Arial Unicode MS"/>
      <w:b w:val="0"/>
    </w:rPr>
  </w:style>
  <w:style w:type="character" w:customStyle="1" w:styleId="ListLabel317">
    <w:name w:val="ListLabel 317"/>
    <w:qFormat/>
    <w:rPr>
      <w:rFonts w:cs="OpenSymbol;Arial Unicode MS"/>
    </w:rPr>
  </w:style>
  <w:style w:type="character" w:customStyle="1" w:styleId="ListLabel318">
    <w:name w:val="ListLabel 318"/>
    <w:qFormat/>
    <w:rPr>
      <w:rFonts w:cs="OpenSymbol;Arial Unicode MS"/>
    </w:rPr>
  </w:style>
  <w:style w:type="character" w:customStyle="1" w:styleId="ListLabel319">
    <w:name w:val="ListLabel 319"/>
    <w:qFormat/>
    <w:rPr>
      <w:rFonts w:cs="OpenSymbol;Arial Unicode MS"/>
    </w:rPr>
  </w:style>
  <w:style w:type="character" w:customStyle="1" w:styleId="ListLabel320">
    <w:name w:val="ListLabel 320"/>
    <w:qFormat/>
    <w:rPr>
      <w:rFonts w:cs="OpenSymbol;Arial Unicode MS"/>
    </w:rPr>
  </w:style>
  <w:style w:type="character" w:customStyle="1" w:styleId="ListLabel321">
    <w:name w:val="ListLabel 321"/>
    <w:qFormat/>
    <w:rPr>
      <w:rFonts w:cs="OpenSymbol;Arial Unicode MS"/>
    </w:rPr>
  </w:style>
  <w:style w:type="character" w:customStyle="1" w:styleId="ListLabel322">
    <w:name w:val="ListLabel 322"/>
    <w:qFormat/>
    <w:rPr>
      <w:rFonts w:cs="OpenSymbol;Arial Unicode MS"/>
    </w:rPr>
  </w:style>
  <w:style w:type="character" w:customStyle="1" w:styleId="ListLabel323">
    <w:name w:val="ListLabel 323"/>
    <w:qFormat/>
    <w:rPr>
      <w:rFonts w:cs="OpenSymbol;Arial Unicode MS"/>
    </w:rPr>
  </w:style>
  <w:style w:type="character" w:customStyle="1" w:styleId="ListLabel324">
    <w:name w:val="ListLabel 324"/>
    <w:qFormat/>
    <w:rPr>
      <w:rFonts w:cs="OpenSymbol;Arial Unicode MS"/>
    </w:rPr>
  </w:style>
  <w:style w:type="character" w:customStyle="1" w:styleId="ListLabel325">
    <w:name w:val="ListLabel 325"/>
    <w:qFormat/>
    <w:rPr>
      <w:b/>
      <w:bCs w:val="0"/>
      <w:i w:val="0"/>
      <w:iCs w:val="0"/>
    </w:rPr>
  </w:style>
  <w:style w:type="character" w:customStyle="1" w:styleId="ListLabel326">
    <w:name w:val="ListLabel 326"/>
    <w:qFormat/>
    <w:rPr>
      <w:b w:val="0"/>
      <w:bCs w:val="0"/>
      <w:i w:val="0"/>
      <w:iCs w:val="0"/>
    </w:rPr>
  </w:style>
  <w:style w:type="character" w:customStyle="1" w:styleId="ListLabel327">
    <w:name w:val="ListLabel 327"/>
    <w:qFormat/>
    <w:rPr>
      <w:b w:val="0"/>
      <w:bCs w:val="0"/>
      <w:i w:val="0"/>
      <w:iCs w:val="0"/>
    </w:rPr>
  </w:style>
  <w:style w:type="character" w:customStyle="1" w:styleId="ListLabel328">
    <w:name w:val="ListLabel 328"/>
    <w:qFormat/>
    <w:rPr>
      <w:b w:val="0"/>
      <w:bCs w:val="0"/>
      <w:i w:val="0"/>
      <w:iCs w:val="0"/>
    </w:rPr>
  </w:style>
  <w:style w:type="character" w:customStyle="1" w:styleId="ListLabel329">
    <w:name w:val="ListLabel 329"/>
    <w:qFormat/>
    <w:rPr>
      <w:b w:val="0"/>
      <w:bCs w:val="0"/>
      <w:i w:val="0"/>
      <w:iCs w:val="0"/>
    </w:rPr>
  </w:style>
  <w:style w:type="character" w:customStyle="1" w:styleId="ListLabel330">
    <w:name w:val="ListLabel 330"/>
    <w:qFormat/>
    <w:rPr>
      <w:b w:val="0"/>
      <w:bCs w:val="0"/>
      <w:i w:val="0"/>
      <w:iCs w:val="0"/>
    </w:rPr>
  </w:style>
  <w:style w:type="character" w:customStyle="1" w:styleId="ListLabel331">
    <w:name w:val="ListLabel 331"/>
    <w:qFormat/>
    <w:rPr>
      <w:b w:val="0"/>
      <w:bCs w:val="0"/>
      <w:i w:val="0"/>
      <w:iCs w:val="0"/>
    </w:rPr>
  </w:style>
  <w:style w:type="character" w:customStyle="1" w:styleId="ListLabel332">
    <w:name w:val="ListLabel 332"/>
    <w:qFormat/>
    <w:rPr>
      <w:b w:val="0"/>
      <w:bCs w:val="0"/>
      <w:i w:val="0"/>
      <w:iCs w:val="0"/>
    </w:rPr>
  </w:style>
  <w:style w:type="character" w:customStyle="1" w:styleId="ListLabel333">
    <w:name w:val="ListLabel 333"/>
    <w:qFormat/>
    <w:rPr>
      <w:b w:val="0"/>
      <w:bCs w:val="0"/>
      <w:i w:val="0"/>
      <w:iCs w:val="0"/>
    </w:rPr>
  </w:style>
  <w:style w:type="character" w:customStyle="1" w:styleId="ListLabel334">
    <w:name w:val="ListLabel 334"/>
    <w:qFormat/>
    <w:rPr>
      <w:b w:val="0"/>
      <w:bCs w:val="0"/>
      <w:i w:val="0"/>
      <w:iCs w:val="0"/>
    </w:rPr>
  </w:style>
  <w:style w:type="character" w:customStyle="1" w:styleId="ListLabel335">
    <w:name w:val="ListLabel 335"/>
    <w:qFormat/>
    <w:rPr>
      <w:b w:val="0"/>
      <w:bCs w:val="0"/>
      <w:i w:val="0"/>
      <w:iCs w:val="0"/>
    </w:rPr>
  </w:style>
  <w:style w:type="character" w:customStyle="1" w:styleId="ListLabel336">
    <w:name w:val="ListLabel 336"/>
    <w:qFormat/>
    <w:rPr>
      <w:b w:val="0"/>
      <w:bCs w:val="0"/>
      <w:i w:val="0"/>
      <w:iCs w:val="0"/>
    </w:rPr>
  </w:style>
  <w:style w:type="character" w:customStyle="1" w:styleId="ListLabel337">
    <w:name w:val="ListLabel 337"/>
    <w:qFormat/>
    <w:rPr>
      <w:b w:val="0"/>
      <w:bCs w:val="0"/>
      <w:i w:val="0"/>
      <w:iCs w:val="0"/>
    </w:rPr>
  </w:style>
  <w:style w:type="character" w:customStyle="1" w:styleId="ListLabel338">
    <w:name w:val="ListLabel 338"/>
    <w:qFormat/>
    <w:rPr>
      <w:b w:val="0"/>
      <w:bCs w:val="0"/>
      <w:i w:val="0"/>
      <w:iCs w:val="0"/>
    </w:rPr>
  </w:style>
  <w:style w:type="character" w:customStyle="1" w:styleId="ListLabel339">
    <w:name w:val="ListLabel 339"/>
    <w:qFormat/>
    <w:rPr>
      <w:b w:val="0"/>
      <w:bCs w:val="0"/>
      <w:i w:val="0"/>
      <w:iCs w:val="0"/>
    </w:rPr>
  </w:style>
  <w:style w:type="character" w:customStyle="1" w:styleId="ListLabel340">
    <w:name w:val="ListLabel 340"/>
    <w:qFormat/>
    <w:rPr>
      <w:b w:val="0"/>
      <w:bCs w:val="0"/>
      <w:i w:val="0"/>
      <w:iCs w:val="0"/>
    </w:rPr>
  </w:style>
  <w:style w:type="character" w:customStyle="1" w:styleId="ListLabel341">
    <w:name w:val="ListLabel 341"/>
    <w:qFormat/>
    <w:rPr>
      <w:b w:val="0"/>
      <w:bCs w:val="0"/>
      <w:i w:val="0"/>
      <w:iCs w:val="0"/>
    </w:rPr>
  </w:style>
  <w:style w:type="character" w:customStyle="1" w:styleId="ListLabel342">
    <w:name w:val="ListLabel 342"/>
    <w:qFormat/>
    <w:rPr>
      <w:b w:val="0"/>
      <w:bCs w:val="0"/>
      <w:i w:val="0"/>
      <w:iCs w:val="0"/>
    </w:rPr>
  </w:style>
  <w:style w:type="character" w:customStyle="1" w:styleId="ListLabel343">
    <w:name w:val="ListLabel 343"/>
    <w:qFormat/>
    <w:rPr>
      <w:rFonts w:cs="OpenSymbol;Arial Unicode MS"/>
    </w:rPr>
  </w:style>
  <w:style w:type="character" w:customStyle="1" w:styleId="ListLabel344">
    <w:name w:val="ListLabel 344"/>
    <w:qFormat/>
    <w:rPr>
      <w:rFonts w:cs="OpenSymbol;Arial Unicode MS"/>
    </w:rPr>
  </w:style>
  <w:style w:type="character" w:customStyle="1" w:styleId="ListLabel345">
    <w:name w:val="ListLabel 345"/>
    <w:qFormat/>
    <w:rPr>
      <w:rFonts w:cs="OpenSymbol;Arial Unicode MS"/>
    </w:rPr>
  </w:style>
  <w:style w:type="character" w:customStyle="1" w:styleId="ListLabel346">
    <w:name w:val="ListLabel 346"/>
    <w:qFormat/>
    <w:rPr>
      <w:rFonts w:cs="OpenSymbol;Arial Unicode MS"/>
    </w:rPr>
  </w:style>
  <w:style w:type="character" w:customStyle="1" w:styleId="ListLabel347">
    <w:name w:val="ListLabel 347"/>
    <w:qFormat/>
    <w:rPr>
      <w:rFonts w:cs="OpenSymbol;Arial Unicode MS"/>
    </w:rPr>
  </w:style>
  <w:style w:type="character" w:customStyle="1" w:styleId="ListLabel348">
    <w:name w:val="ListLabel 348"/>
    <w:qFormat/>
    <w:rPr>
      <w:rFonts w:cs="OpenSymbol;Arial Unicode MS"/>
    </w:rPr>
  </w:style>
  <w:style w:type="character" w:customStyle="1" w:styleId="ListLabel349">
    <w:name w:val="ListLabel 349"/>
    <w:qFormat/>
    <w:rPr>
      <w:rFonts w:cs="OpenSymbol;Arial Unicode MS"/>
    </w:rPr>
  </w:style>
  <w:style w:type="character" w:customStyle="1" w:styleId="ListLabel350">
    <w:name w:val="ListLabel 350"/>
    <w:qFormat/>
    <w:rPr>
      <w:rFonts w:cs="OpenSymbol;Arial Unicode MS"/>
    </w:rPr>
  </w:style>
  <w:style w:type="character" w:customStyle="1" w:styleId="ListLabel351">
    <w:name w:val="ListLabel 351"/>
    <w:qFormat/>
    <w:rPr>
      <w:rFonts w:cs="OpenSymbol;Arial Unicode MS"/>
    </w:rPr>
  </w:style>
  <w:style w:type="character" w:customStyle="1" w:styleId="ListLabel352">
    <w:name w:val="ListLabel 352"/>
    <w:qFormat/>
    <w:rPr>
      <w:rFonts w:cs="OpenSymbol;Arial Unicode MS"/>
      <w:b w:val="0"/>
    </w:rPr>
  </w:style>
  <w:style w:type="character" w:customStyle="1" w:styleId="ListLabel353">
    <w:name w:val="ListLabel 353"/>
    <w:qFormat/>
    <w:rPr>
      <w:rFonts w:cs="OpenSymbol;Arial Unicode MS"/>
    </w:rPr>
  </w:style>
  <w:style w:type="character" w:customStyle="1" w:styleId="ListLabel354">
    <w:name w:val="ListLabel 354"/>
    <w:qFormat/>
    <w:rPr>
      <w:rFonts w:cs="OpenSymbol;Arial Unicode MS"/>
    </w:rPr>
  </w:style>
  <w:style w:type="character" w:customStyle="1" w:styleId="ListLabel355">
    <w:name w:val="ListLabel 355"/>
    <w:qFormat/>
    <w:rPr>
      <w:rFonts w:cs="OpenSymbol;Arial Unicode MS"/>
    </w:rPr>
  </w:style>
  <w:style w:type="character" w:customStyle="1" w:styleId="ListLabel356">
    <w:name w:val="ListLabel 356"/>
    <w:qFormat/>
    <w:rPr>
      <w:rFonts w:cs="OpenSymbol;Arial Unicode MS"/>
    </w:rPr>
  </w:style>
  <w:style w:type="character" w:customStyle="1" w:styleId="ListLabel357">
    <w:name w:val="ListLabel 357"/>
    <w:qFormat/>
    <w:rPr>
      <w:rFonts w:cs="OpenSymbol;Arial Unicode MS"/>
    </w:rPr>
  </w:style>
  <w:style w:type="character" w:customStyle="1" w:styleId="ListLabel358">
    <w:name w:val="ListLabel 358"/>
    <w:qFormat/>
    <w:rPr>
      <w:rFonts w:cs="OpenSymbol;Arial Unicode MS"/>
    </w:rPr>
  </w:style>
  <w:style w:type="character" w:customStyle="1" w:styleId="ListLabel359">
    <w:name w:val="ListLabel 359"/>
    <w:qFormat/>
    <w:rPr>
      <w:rFonts w:cs="OpenSymbol;Arial Unicode MS"/>
    </w:rPr>
  </w:style>
  <w:style w:type="character" w:customStyle="1" w:styleId="ListLabel360">
    <w:name w:val="ListLabel 360"/>
    <w:qFormat/>
    <w:rPr>
      <w:rFonts w:cs="OpenSymbol;Arial Unicode MS"/>
    </w:rPr>
  </w:style>
  <w:style w:type="character" w:customStyle="1" w:styleId="ListLabel361">
    <w:name w:val="ListLabel 361"/>
    <w:qFormat/>
    <w:rPr>
      <w:rFonts w:cs="OpenSymbol;Arial Unicode MS"/>
      <w:b w:val="0"/>
    </w:rPr>
  </w:style>
  <w:style w:type="character" w:customStyle="1" w:styleId="ListLabel362">
    <w:name w:val="ListLabel 362"/>
    <w:qFormat/>
    <w:rPr>
      <w:rFonts w:cs="OpenSymbol;Arial Unicode MS"/>
    </w:rPr>
  </w:style>
  <w:style w:type="character" w:customStyle="1" w:styleId="ListLabel363">
    <w:name w:val="ListLabel 363"/>
    <w:qFormat/>
    <w:rPr>
      <w:rFonts w:cs="OpenSymbol;Arial Unicode MS"/>
    </w:rPr>
  </w:style>
  <w:style w:type="character" w:customStyle="1" w:styleId="ListLabel364">
    <w:name w:val="ListLabel 364"/>
    <w:qFormat/>
    <w:rPr>
      <w:rFonts w:cs="OpenSymbol;Arial Unicode MS"/>
    </w:rPr>
  </w:style>
  <w:style w:type="character" w:customStyle="1" w:styleId="ListLabel365">
    <w:name w:val="ListLabel 365"/>
    <w:qFormat/>
    <w:rPr>
      <w:rFonts w:cs="OpenSymbol;Arial Unicode MS"/>
    </w:rPr>
  </w:style>
  <w:style w:type="character" w:customStyle="1" w:styleId="ListLabel366">
    <w:name w:val="ListLabel 366"/>
    <w:qFormat/>
    <w:rPr>
      <w:rFonts w:cs="OpenSymbol;Arial Unicode MS"/>
    </w:rPr>
  </w:style>
  <w:style w:type="character" w:customStyle="1" w:styleId="ListLabel367">
    <w:name w:val="ListLabel 367"/>
    <w:qFormat/>
    <w:rPr>
      <w:rFonts w:cs="OpenSymbol;Arial Unicode MS"/>
    </w:rPr>
  </w:style>
  <w:style w:type="character" w:customStyle="1" w:styleId="ListLabel368">
    <w:name w:val="ListLabel 368"/>
    <w:qFormat/>
    <w:rPr>
      <w:rFonts w:cs="OpenSymbol;Arial Unicode MS"/>
    </w:rPr>
  </w:style>
  <w:style w:type="character" w:customStyle="1" w:styleId="ListLabel369">
    <w:name w:val="ListLabel 369"/>
    <w:qFormat/>
    <w:rPr>
      <w:rFonts w:cs="OpenSymbol;Arial Unicode MS"/>
    </w:rPr>
  </w:style>
  <w:style w:type="character" w:customStyle="1" w:styleId="ListLabel370">
    <w:name w:val="ListLabel 370"/>
    <w:qFormat/>
    <w:rPr>
      <w:rFonts w:cs="OpenSymbol;Arial Unicode MS"/>
    </w:rPr>
  </w:style>
  <w:style w:type="character" w:customStyle="1" w:styleId="ListLabel371">
    <w:name w:val="ListLabel 371"/>
    <w:qFormat/>
    <w:rPr>
      <w:rFonts w:cs="OpenSymbol;Arial Unicode MS"/>
    </w:rPr>
  </w:style>
  <w:style w:type="character" w:customStyle="1" w:styleId="ListLabel372">
    <w:name w:val="ListLabel 372"/>
    <w:qFormat/>
    <w:rPr>
      <w:rFonts w:cs="OpenSymbol;Arial Unicode MS"/>
    </w:rPr>
  </w:style>
  <w:style w:type="character" w:customStyle="1" w:styleId="ListLabel373">
    <w:name w:val="ListLabel 373"/>
    <w:qFormat/>
    <w:rPr>
      <w:rFonts w:cs="OpenSymbol;Arial Unicode MS"/>
    </w:rPr>
  </w:style>
  <w:style w:type="character" w:customStyle="1" w:styleId="ListLabel374">
    <w:name w:val="ListLabel 374"/>
    <w:qFormat/>
    <w:rPr>
      <w:rFonts w:cs="OpenSymbol;Arial Unicode MS"/>
    </w:rPr>
  </w:style>
  <w:style w:type="character" w:customStyle="1" w:styleId="ListLabel375">
    <w:name w:val="ListLabel 375"/>
    <w:qFormat/>
    <w:rPr>
      <w:rFonts w:cs="OpenSymbol;Arial Unicode MS"/>
    </w:rPr>
  </w:style>
  <w:style w:type="character" w:customStyle="1" w:styleId="ListLabel376">
    <w:name w:val="ListLabel 376"/>
    <w:qFormat/>
    <w:rPr>
      <w:rFonts w:cs="OpenSymbol;Arial Unicode MS"/>
    </w:rPr>
  </w:style>
  <w:style w:type="character" w:customStyle="1" w:styleId="ListLabel377">
    <w:name w:val="ListLabel 377"/>
    <w:qFormat/>
    <w:rPr>
      <w:rFonts w:cs="OpenSymbol;Arial Unicode MS"/>
    </w:rPr>
  </w:style>
  <w:style w:type="character" w:customStyle="1" w:styleId="ListLabel378">
    <w:name w:val="ListLabel 378"/>
    <w:qFormat/>
    <w:rPr>
      <w:rFonts w:cs="OpenSymbol;Arial Unicode MS"/>
    </w:rPr>
  </w:style>
  <w:style w:type="character" w:customStyle="1" w:styleId="ListLabel379">
    <w:name w:val="ListLabel 379"/>
    <w:qFormat/>
    <w:rPr>
      <w:rFonts w:cs="OpenSymbol;Arial Unicode MS"/>
    </w:rPr>
  </w:style>
  <w:style w:type="character" w:customStyle="1" w:styleId="ListLabel380">
    <w:name w:val="ListLabel 380"/>
    <w:qFormat/>
    <w:rPr>
      <w:rFonts w:cs="OpenSymbol;Arial Unicode MS"/>
    </w:rPr>
  </w:style>
  <w:style w:type="character" w:customStyle="1" w:styleId="ListLabel381">
    <w:name w:val="ListLabel 381"/>
    <w:qFormat/>
    <w:rPr>
      <w:rFonts w:cs="OpenSymbol;Arial Unicode MS"/>
    </w:rPr>
  </w:style>
  <w:style w:type="character" w:customStyle="1" w:styleId="ListLabel382">
    <w:name w:val="ListLabel 382"/>
    <w:qFormat/>
    <w:rPr>
      <w:rFonts w:cs="OpenSymbol;Arial Unicode MS"/>
    </w:rPr>
  </w:style>
  <w:style w:type="character" w:customStyle="1" w:styleId="ListLabel383">
    <w:name w:val="ListLabel 383"/>
    <w:qFormat/>
    <w:rPr>
      <w:rFonts w:cs="OpenSymbol;Arial Unicode MS"/>
    </w:rPr>
  </w:style>
  <w:style w:type="character" w:customStyle="1" w:styleId="ListLabel384">
    <w:name w:val="ListLabel 384"/>
    <w:qFormat/>
    <w:rPr>
      <w:rFonts w:cs="OpenSymbol;Arial Unicode MS"/>
    </w:rPr>
  </w:style>
  <w:style w:type="character" w:customStyle="1" w:styleId="ListLabel385">
    <w:name w:val="ListLabel 385"/>
    <w:qFormat/>
    <w:rPr>
      <w:rFonts w:cs="OpenSymbol;Arial Unicode MS"/>
    </w:rPr>
  </w:style>
  <w:style w:type="character" w:customStyle="1" w:styleId="ListLabel386">
    <w:name w:val="ListLabel 386"/>
    <w:qFormat/>
    <w:rPr>
      <w:rFonts w:cs="OpenSymbol;Arial Unicode MS"/>
    </w:rPr>
  </w:style>
  <w:style w:type="character" w:customStyle="1" w:styleId="ListLabel387">
    <w:name w:val="ListLabel 387"/>
    <w:qFormat/>
    <w:rPr>
      <w:rFonts w:cs="OpenSymbol;Arial Unicode MS"/>
    </w:rPr>
  </w:style>
  <w:style w:type="character" w:customStyle="1" w:styleId="ListLabel388">
    <w:name w:val="ListLabel 388"/>
    <w:qFormat/>
    <w:rPr>
      <w:rFonts w:cs="OpenSymbol;Arial Unicode MS"/>
      <w:b/>
    </w:rPr>
  </w:style>
  <w:style w:type="character" w:customStyle="1" w:styleId="ListLabel389">
    <w:name w:val="ListLabel 389"/>
    <w:qFormat/>
    <w:rPr>
      <w:rFonts w:cs="OpenSymbol;Arial Unicode MS"/>
    </w:rPr>
  </w:style>
  <w:style w:type="character" w:customStyle="1" w:styleId="ListLabel390">
    <w:name w:val="ListLabel 390"/>
    <w:qFormat/>
    <w:rPr>
      <w:rFonts w:cs="OpenSymbol;Arial Unicode MS"/>
    </w:rPr>
  </w:style>
  <w:style w:type="character" w:customStyle="1" w:styleId="ListLabel391">
    <w:name w:val="ListLabel 391"/>
    <w:qFormat/>
    <w:rPr>
      <w:rFonts w:cs="OpenSymbol;Arial Unicode MS"/>
    </w:rPr>
  </w:style>
  <w:style w:type="character" w:customStyle="1" w:styleId="ListLabel392">
    <w:name w:val="ListLabel 392"/>
    <w:qFormat/>
    <w:rPr>
      <w:rFonts w:cs="OpenSymbol;Arial Unicode MS"/>
    </w:rPr>
  </w:style>
  <w:style w:type="character" w:customStyle="1" w:styleId="ListLabel393">
    <w:name w:val="ListLabel 393"/>
    <w:qFormat/>
    <w:rPr>
      <w:rFonts w:cs="OpenSymbol;Arial Unicode MS"/>
    </w:rPr>
  </w:style>
  <w:style w:type="character" w:customStyle="1" w:styleId="ListLabel394">
    <w:name w:val="ListLabel 394"/>
    <w:qFormat/>
    <w:rPr>
      <w:rFonts w:cs="OpenSymbol;Arial Unicode MS"/>
    </w:rPr>
  </w:style>
  <w:style w:type="character" w:customStyle="1" w:styleId="ListLabel395">
    <w:name w:val="ListLabel 395"/>
    <w:qFormat/>
    <w:rPr>
      <w:rFonts w:cs="OpenSymbol;Arial Unicode MS"/>
    </w:rPr>
  </w:style>
  <w:style w:type="character" w:customStyle="1" w:styleId="ListLabel396">
    <w:name w:val="ListLabel 396"/>
    <w:qFormat/>
    <w:rPr>
      <w:rFonts w:cs="OpenSymbol;Arial Unicode MS"/>
    </w:rPr>
  </w:style>
  <w:style w:type="character" w:customStyle="1" w:styleId="ListLabel397">
    <w:name w:val="ListLabel 397"/>
    <w:qFormat/>
    <w:rPr>
      <w:rFonts w:cs="OpenSymbol;Arial Unicode MS"/>
      <w:b w:val="0"/>
    </w:rPr>
  </w:style>
  <w:style w:type="character" w:customStyle="1" w:styleId="ListLabel398">
    <w:name w:val="ListLabel 398"/>
    <w:qFormat/>
    <w:rPr>
      <w:rFonts w:cs="OpenSymbol;Arial Unicode MS"/>
    </w:rPr>
  </w:style>
  <w:style w:type="character" w:customStyle="1" w:styleId="ListLabel399">
    <w:name w:val="ListLabel 399"/>
    <w:qFormat/>
    <w:rPr>
      <w:rFonts w:cs="OpenSymbol;Arial Unicode MS"/>
    </w:rPr>
  </w:style>
  <w:style w:type="character" w:customStyle="1" w:styleId="ListLabel400">
    <w:name w:val="ListLabel 400"/>
    <w:qFormat/>
    <w:rPr>
      <w:rFonts w:cs="OpenSymbol;Arial Unicode MS"/>
    </w:rPr>
  </w:style>
  <w:style w:type="character" w:customStyle="1" w:styleId="ListLabel401">
    <w:name w:val="ListLabel 401"/>
    <w:qFormat/>
    <w:rPr>
      <w:rFonts w:cs="OpenSymbol;Arial Unicode MS"/>
    </w:rPr>
  </w:style>
  <w:style w:type="character" w:customStyle="1" w:styleId="ListLabel402">
    <w:name w:val="ListLabel 402"/>
    <w:qFormat/>
    <w:rPr>
      <w:rFonts w:cs="OpenSymbol;Arial Unicode MS"/>
    </w:rPr>
  </w:style>
  <w:style w:type="character" w:customStyle="1" w:styleId="ListLabel403">
    <w:name w:val="ListLabel 403"/>
    <w:qFormat/>
    <w:rPr>
      <w:rFonts w:cs="OpenSymbol;Arial Unicode MS"/>
    </w:rPr>
  </w:style>
  <w:style w:type="character" w:customStyle="1" w:styleId="ListLabel404">
    <w:name w:val="ListLabel 404"/>
    <w:qFormat/>
    <w:rPr>
      <w:rFonts w:cs="OpenSymbol;Arial Unicode MS"/>
    </w:rPr>
  </w:style>
  <w:style w:type="character" w:customStyle="1" w:styleId="ListLabel405">
    <w:name w:val="ListLabel 405"/>
    <w:qFormat/>
    <w:rPr>
      <w:rFonts w:cs="OpenSymbol;Arial Unicode MS"/>
    </w:rPr>
  </w:style>
  <w:style w:type="character" w:customStyle="1" w:styleId="ListLabel406">
    <w:name w:val="ListLabel 406"/>
    <w:qFormat/>
    <w:rPr>
      <w:rFonts w:cs="OpenSymbol;Arial Unicode MS"/>
      <w:b w:val="0"/>
    </w:rPr>
  </w:style>
  <w:style w:type="character" w:customStyle="1" w:styleId="ListLabel407">
    <w:name w:val="ListLabel 407"/>
    <w:qFormat/>
    <w:rPr>
      <w:rFonts w:cs="OpenSymbol;Arial Unicode MS"/>
    </w:rPr>
  </w:style>
  <w:style w:type="character" w:customStyle="1" w:styleId="ListLabel408">
    <w:name w:val="ListLabel 408"/>
    <w:qFormat/>
    <w:rPr>
      <w:rFonts w:cs="OpenSymbol;Arial Unicode MS"/>
    </w:rPr>
  </w:style>
  <w:style w:type="character" w:customStyle="1" w:styleId="ListLabel409">
    <w:name w:val="ListLabel 409"/>
    <w:qFormat/>
    <w:rPr>
      <w:rFonts w:cs="OpenSymbol;Arial Unicode MS"/>
    </w:rPr>
  </w:style>
  <w:style w:type="character" w:customStyle="1" w:styleId="ListLabel410">
    <w:name w:val="ListLabel 410"/>
    <w:qFormat/>
    <w:rPr>
      <w:rFonts w:cs="OpenSymbol;Arial Unicode MS"/>
    </w:rPr>
  </w:style>
  <w:style w:type="character" w:customStyle="1" w:styleId="ListLabel411">
    <w:name w:val="ListLabel 411"/>
    <w:qFormat/>
    <w:rPr>
      <w:rFonts w:cs="OpenSymbol;Arial Unicode MS"/>
    </w:rPr>
  </w:style>
  <w:style w:type="character" w:customStyle="1" w:styleId="ListLabel412">
    <w:name w:val="ListLabel 412"/>
    <w:qFormat/>
    <w:rPr>
      <w:rFonts w:cs="OpenSymbol;Arial Unicode MS"/>
    </w:rPr>
  </w:style>
  <w:style w:type="character" w:customStyle="1" w:styleId="ListLabel413">
    <w:name w:val="ListLabel 413"/>
    <w:qFormat/>
    <w:rPr>
      <w:rFonts w:cs="OpenSymbol;Arial Unicode MS"/>
    </w:rPr>
  </w:style>
  <w:style w:type="character" w:customStyle="1" w:styleId="ListLabel414">
    <w:name w:val="ListLabel 414"/>
    <w:qFormat/>
    <w:rPr>
      <w:rFonts w:cs="OpenSymbol;Arial Unicode MS"/>
    </w:rPr>
  </w:style>
  <w:style w:type="character" w:customStyle="1" w:styleId="ListLabel415">
    <w:name w:val="ListLabel 415"/>
    <w:qFormat/>
    <w:rPr>
      <w:b/>
      <w:bCs w:val="0"/>
      <w:i w:val="0"/>
      <w:iCs w:val="0"/>
    </w:rPr>
  </w:style>
  <w:style w:type="character" w:customStyle="1" w:styleId="ListLabel416">
    <w:name w:val="ListLabel 416"/>
    <w:qFormat/>
    <w:rPr>
      <w:b w:val="0"/>
      <w:bCs w:val="0"/>
      <w:i w:val="0"/>
      <w:iCs w:val="0"/>
    </w:rPr>
  </w:style>
  <w:style w:type="character" w:customStyle="1" w:styleId="ListLabel417">
    <w:name w:val="ListLabel 417"/>
    <w:qFormat/>
    <w:rPr>
      <w:b w:val="0"/>
      <w:bCs w:val="0"/>
      <w:i w:val="0"/>
      <w:iCs w:val="0"/>
    </w:rPr>
  </w:style>
  <w:style w:type="character" w:customStyle="1" w:styleId="ListLabel418">
    <w:name w:val="ListLabel 418"/>
    <w:qFormat/>
    <w:rPr>
      <w:b w:val="0"/>
      <w:bCs w:val="0"/>
      <w:i w:val="0"/>
      <w:iCs w:val="0"/>
    </w:rPr>
  </w:style>
  <w:style w:type="character" w:customStyle="1" w:styleId="ListLabel419">
    <w:name w:val="ListLabel 419"/>
    <w:qFormat/>
    <w:rPr>
      <w:b w:val="0"/>
      <w:bCs w:val="0"/>
      <w:i w:val="0"/>
      <w:iCs w:val="0"/>
    </w:rPr>
  </w:style>
  <w:style w:type="character" w:customStyle="1" w:styleId="ListLabel420">
    <w:name w:val="ListLabel 420"/>
    <w:qFormat/>
    <w:rPr>
      <w:b w:val="0"/>
      <w:bCs w:val="0"/>
      <w:i w:val="0"/>
      <w:iCs w:val="0"/>
    </w:rPr>
  </w:style>
  <w:style w:type="character" w:customStyle="1" w:styleId="ListLabel421">
    <w:name w:val="ListLabel 421"/>
    <w:qFormat/>
    <w:rPr>
      <w:b w:val="0"/>
      <w:bCs w:val="0"/>
      <w:i w:val="0"/>
      <w:iCs w:val="0"/>
    </w:rPr>
  </w:style>
  <w:style w:type="character" w:customStyle="1" w:styleId="ListLabel422">
    <w:name w:val="ListLabel 422"/>
    <w:qFormat/>
    <w:rPr>
      <w:b w:val="0"/>
      <w:bCs w:val="0"/>
      <w:i w:val="0"/>
      <w:iCs w:val="0"/>
    </w:rPr>
  </w:style>
  <w:style w:type="character" w:customStyle="1" w:styleId="ListLabel423">
    <w:name w:val="ListLabel 423"/>
    <w:qFormat/>
    <w:rPr>
      <w:b w:val="0"/>
      <w:bCs w:val="0"/>
      <w:i w:val="0"/>
      <w:iCs w:val="0"/>
    </w:rPr>
  </w:style>
  <w:style w:type="character" w:customStyle="1" w:styleId="ListLabel424">
    <w:name w:val="ListLabel 424"/>
    <w:qFormat/>
    <w:rPr>
      <w:b w:val="0"/>
      <w:bCs w:val="0"/>
      <w:i w:val="0"/>
      <w:iCs w:val="0"/>
    </w:rPr>
  </w:style>
  <w:style w:type="character" w:customStyle="1" w:styleId="ListLabel425">
    <w:name w:val="ListLabel 425"/>
    <w:qFormat/>
    <w:rPr>
      <w:b w:val="0"/>
      <w:bCs w:val="0"/>
      <w:i w:val="0"/>
      <w:iCs w:val="0"/>
    </w:rPr>
  </w:style>
  <w:style w:type="character" w:customStyle="1" w:styleId="ListLabel426">
    <w:name w:val="ListLabel 426"/>
    <w:qFormat/>
    <w:rPr>
      <w:b w:val="0"/>
      <w:bCs w:val="0"/>
      <w:i w:val="0"/>
      <w:iCs w:val="0"/>
    </w:rPr>
  </w:style>
  <w:style w:type="character" w:customStyle="1" w:styleId="ListLabel427">
    <w:name w:val="ListLabel 427"/>
    <w:qFormat/>
    <w:rPr>
      <w:b w:val="0"/>
      <w:bCs w:val="0"/>
      <w:i w:val="0"/>
      <w:iCs w:val="0"/>
    </w:rPr>
  </w:style>
  <w:style w:type="character" w:customStyle="1" w:styleId="ListLabel428">
    <w:name w:val="ListLabel 428"/>
    <w:qFormat/>
    <w:rPr>
      <w:b w:val="0"/>
      <w:bCs w:val="0"/>
      <w:i w:val="0"/>
      <w:iCs w:val="0"/>
    </w:rPr>
  </w:style>
  <w:style w:type="character" w:customStyle="1" w:styleId="ListLabel429">
    <w:name w:val="ListLabel 429"/>
    <w:qFormat/>
    <w:rPr>
      <w:b w:val="0"/>
      <w:bCs w:val="0"/>
      <w:i w:val="0"/>
      <w:iCs w:val="0"/>
    </w:rPr>
  </w:style>
  <w:style w:type="character" w:customStyle="1" w:styleId="ListLabel430">
    <w:name w:val="ListLabel 430"/>
    <w:qFormat/>
    <w:rPr>
      <w:b w:val="0"/>
      <w:bCs w:val="0"/>
      <w:i w:val="0"/>
      <w:iCs w:val="0"/>
    </w:rPr>
  </w:style>
  <w:style w:type="character" w:customStyle="1" w:styleId="ListLabel431">
    <w:name w:val="ListLabel 431"/>
    <w:qFormat/>
    <w:rPr>
      <w:b w:val="0"/>
      <w:bCs w:val="0"/>
      <w:i w:val="0"/>
      <w:iCs w:val="0"/>
    </w:rPr>
  </w:style>
  <w:style w:type="character" w:customStyle="1" w:styleId="ListLabel432">
    <w:name w:val="ListLabel 432"/>
    <w:qFormat/>
    <w:rPr>
      <w:b w:val="0"/>
      <w:bCs w:val="0"/>
      <w:i w:val="0"/>
      <w:iCs w:val="0"/>
    </w:rPr>
  </w:style>
  <w:style w:type="character" w:customStyle="1" w:styleId="ListLabel433">
    <w:name w:val="ListLabel 433"/>
    <w:qFormat/>
    <w:rPr>
      <w:rFonts w:cs="OpenSymbol;Arial Unicode MS"/>
      <w:b w:val="0"/>
    </w:rPr>
  </w:style>
  <w:style w:type="character" w:customStyle="1" w:styleId="ListLabel434">
    <w:name w:val="ListLabel 434"/>
    <w:qFormat/>
    <w:rPr>
      <w:rFonts w:cs="OpenSymbol;Arial Unicode MS"/>
    </w:rPr>
  </w:style>
  <w:style w:type="character" w:customStyle="1" w:styleId="ListLabel435">
    <w:name w:val="ListLabel 435"/>
    <w:qFormat/>
    <w:rPr>
      <w:rFonts w:cs="OpenSymbol;Arial Unicode MS"/>
    </w:rPr>
  </w:style>
  <w:style w:type="character" w:customStyle="1" w:styleId="ListLabel436">
    <w:name w:val="ListLabel 436"/>
    <w:qFormat/>
    <w:rPr>
      <w:rFonts w:cs="OpenSymbol;Arial Unicode MS"/>
    </w:rPr>
  </w:style>
  <w:style w:type="character" w:customStyle="1" w:styleId="ListLabel437">
    <w:name w:val="ListLabel 437"/>
    <w:qFormat/>
    <w:rPr>
      <w:rFonts w:cs="OpenSymbol;Arial Unicode MS"/>
    </w:rPr>
  </w:style>
  <w:style w:type="character" w:customStyle="1" w:styleId="ListLabel438">
    <w:name w:val="ListLabel 438"/>
    <w:qFormat/>
    <w:rPr>
      <w:rFonts w:cs="OpenSymbol;Arial Unicode MS"/>
    </w:rPr>
  </w:style>
  <w:style w:type="character" w:customStyle="1" w:styleId="ListLabel439">
    <w:name w:val="ListLabel 439"/>
    <w:qFormat/>
    <w:rPr>
      <w:rFonts w:cs="OpenSymbol;Arial Unicode MS"/>
    </w:rPr>
  </w:style>
  <w:style w:type="character" w:customStyle="1" w:styleId="ListLabel440">
    <w:name w:val="ListLabel 440"/>
    <w:qFormat/>
    <w:rPr>
      <w:rFonts w:cs="OpenSymbol;Arial Unicode MS"/>
    </w:rPr>
  </w:style>
  <w:style w:type="character" w:customStyle="1" w:styleId="ListLabel441">
    <w:name w:val="ListLabel 441"/>
    <w:qFormat/>
    <w:rPr>
      <w:rFonts w:cs="OpenSymbol;Arial Unicode MS"/>
    </w:rPr>
  </w:style>
  <w:style w:type="character" w:customStyle="1" w:styleId="ListLabel442">
    <w:name w:val="ListLabel 442"/>
    <w:qFormat/>
    <w:rPr>
      <w:b w:val="0"/>
      <w:bCs w:val="0"/>
      <w:i w:val="0"/>
      <w:iCs w:val="0"/>
    </w:rPr>
  </w:style>
  <w:style w:type="character" w:customStyle="1" w:styleId="ListLabel443">
    <w:name w:val="ListLabel 443"/>
    <w:qFormat/>
    <w:rPr>
      <w:b w:val="0"/>
      <w:bCs w:val="0"/>
      <w:i w:val="0"/>
      <w:iCs w:val="0"/>
    </w:rPr>
  </w:style>
  <w:style w:type="character" w:customStyle="1" w:styleId="ListLabel444">
    <w:name w:val="ListLabel 444"/>
    <w:qFormat/>
    <w:rPr>
      <w:b w:val="0"/>
      <w:bCs w:val="0"/>
      <w:i w:val="0"/>
      <w:iCs w:val="0"/>
    </w:rPr>
  </w:style>
  <w:style w:type="character" w:customStyle="1" w:styleId="ListLabel445">
    <w:name w:val="ListLabel 445"/>
    <w:qFormat/>
    <w:rPr>
      <w:b w:val="0"/>
      <w:bCs w:val="0"/>
      <w:i w:val="0"/>
      <w:iCs w:val="0"/>
    </w:rPr>
  </w:style>
  <w:style w:type="character" w:customStyle="1" w:styleId="ListLabel446">
    <w:name w:val="ListLabel 446"/>
    <w:qFormat/>
    <w:rPr>
      <w:b w:val="0"/>
      <w:bCs w:val="0"/>
      <w:i w:val="0"/>
      <w:iCs w:val="0"/>
    </w:rPr>
  </w:style>
  <w:style w:type="character" w:customStyle="1" w:styleId="ListLabel447">
    <w:name w:val="ListLabel 447"/>
    <w:qFormat/>
    <w:rPr>
      <w:b w:val="0"/>
      <w:bCs w:val="0"/>
      <w:i w:val="0"/>
      <w:iCs w:val="0"/>
    </w:rPr>
  </w:style>
  <w:style w:type="character" w:customStyle="1" w:styleId="ListLabel448">
    <w:name w:val="ListLabel 448"/>
    <w:qFormat/>
    <w:rPr>
      <w:b w:val="0"/>
      <w:bCs w:val="0"/>
      <w:i w:val="0"/>
      <w:iCs w:val="0"/>
    </w:rPr>
  </w:style>
  <w:style w:type="character" w:customStyle="1" w:styleId="ListLabel449">
    <w:name w:val="ListLabel 449"/>
    <w:qFormat/>
    <w:rPr>
      <w:b w:val="0"/>
      <w:bCs w:val="0"/>
      <w:i w:val="0"/>
      <w:iCs w:val="0"/>
    </w:rPr>
  </w:style>
  <w:style w:type="character" w:customStyle="1" w:styleId="ListLabel450">
    <w:name w:val="ListLabel 450"/>
    <w:qFormat/>
    <w:rPr>
      <w:b w:val="0"/>
      <w:bCs w:val="0"/>
      <w:i w:val="0"/>
      <w:iCs w:val="0"/>
    </w:rPr>
  </w:style>
  <w:style w:type="character" w:customStyle="1" w:styleId="ListLabel451">
    <w:name w:val="ListLabel 451"/>
    <w:qFormat/>
    <w:rPr>
      <w:rFonts w:cs="OpenSymbol;Arial Unicode MS"/>
      <w:b w:val="0"/>
    </w:rPr>
  </w:style>
  <w:style w:type="character" w:customStyle="1" w:styleId="ListLabel452">
    <w:name w:val="ListLabel 452"/>
    <w:qFormat/>
    <w:rPr>
      <w:rFonts w:cs="OpenSymbol;Arial Unicode MS"/>
    </w:rPr>
  </w:style>
  <w:style w:type="character" w:customStyle="1" w:styleId="ListLabel453">
    <w:name w:val="ListLabel 453"/>
    <w:qFormat/>
    <w:rPr>
      <w:rFonts w:cs="OpenSymbol;Arial Unicode MS"/>
    </w:rPr>
  </w:style>
  <w:style w:type="character" w:customStyle="1" w:styleId="ListLabel454">
    <w:name w:val="ListLabel 454"/>
    <w:qFormat/>
    <w:rPr>
      <w:rFonts w:cs="OpenSymbol;Arial Unicode MS"/>
    </w:rPr>
  </w:style>
  <w:style w:type="character" w:customStyle="1" w:styleId="ListLabel455">
    <w:name w:val="ListLabel 455"/>
    <w:qFormat/>
    <w:rPr>
      <w:rFonts w:cs="OpenSymbol;Arial Unicode MS"/>
    </w:rPr>
  </w:style>
  <w:style w:type="character" w:customStyle="1" w:styleId="ListLabel456">
    <w:name w:val="ListLabel 456"/>
    <w:qFormat/>
    <w:rPr>
      <w:rFonts w:cs="OpenSymbol;Arial Unicode MS"/>
    </w:rPr>
  </w:style>
  <w:style w:type="character" w:customStyle="1" w:styleId="ListLabel457">
    <w:name w:val="ListLabel 457"/>
    <w:qFormat/>
    <w:rPr>
      <w:rFonts w:cs="OpenSymbol;Arial Unicode MS"/>
    </w:rPr>
  </w:style>
  <w:style w:type="character" w:customStyle="1" w:styleId="ListLabel458">
    <w:name w:val="ListLabel 458"/>
    <w:qFormat/>
    <w:rPr>
      <w:rFonts w:cs="OpenSymbol;Arial Unicode MS"/>
    </w:rPr>
  </w:style>
  <w:style w:type="character" w:customStyle="1" w:styleId="ListLabel459">
    <w:name w:val="ListLabel 459"/>
    <w:qFormat/>
    <w:rPr>
      <w:rFonts w:cs="OpenSymbol;Arial Unicode MS"/>
    </w:rPr>
  </w:style>
  <w:style w:type="character" w:customStyle="1" w:styleId="ListLabel460">
    <w:name w:val="ListLabel 460"/>
    <w:qFormat/>
    <w:rPr>
      <w:rFonts w:cs="OpenSymbol;Arial Unicode MS"/>
    </w:rPr>
  </w:style>
  <w:style w:type="character" w:customStyle="1" w:styleId="ListLabel461">
    <w:name w:val="ListLabel 461"/>
    <w:qFormat/>
    <w:rPr>
      <w:rFonts w:cs="OpenSymbol;Arial Unicode MS"/>
    </w:rPr>
  </w:style>
  <w:style w:type="character" w:customStyle="1" w:styleId="ListLabel462">
    <w:name w:val="ListLabel 462"/>
    <w:qFormat/>
    <w:rPr>
      <w:rFonts w:cs="OpenSymbol;Arial Unicode MS"/>
    </w:rPr>
  </w:style>
  <w:style w:type="character" w:customStyle="1" w:styleId="ListLabel463">
    <w:name w:val="ListLabel 463"/>
    <w:qFormat/>
    <w:rPr>
      <w:rFonts w:cs="OpenSymbol;Arial Unicode MS"/>
    </w:rPr>
  </w:style>
  <w:style w:type="character" w:customStyle="1" w:styleId="ListLabel464">
    <w:name w:val="ListLabel 464"/>
    <w:qFormat/>
    <w:rPr>
      <w:rFonts w:cs="OpenSymbol;Arial Unicode MS"/>
    </w:rPr>
  </w:style>
  <w:style w:type="character" w:customStyle="1" w:styleId="ListLabel465">
    <w:name w:val="ListLabel 465"/>
    <w:qFormat/>
    <w:rPr>
      <w:rFonts w:cs="OpenSymbol;Arial Unicode MS"/>
    </w:rPr>
  </w:style>
  <w:style w:type="character" w:customStyle="1" w:styleId="ListLabel466">
    <w:name w:val="ListLabel 466"/>
    <w:qFormat/>
    <w:rPr>
      <w:rFonts w:cs="OpenSymbol;Arial Unicode MS"/>
    </w:rPr>
  </w:style>
  <w:style w:type="character" w:customStyle="1" w:styleId="ListLabel467">
    <w:name w:val="ListLabel 467"/>
    <w:qFormat/>
    <w:rPr>
      <w:rFonts w:cs="OpenSymbol;Arial Unicode MS"/>
    </w:rPr>
  </w:style>
  <w:style w:type="character" w:customStyle="1" w:styleId="ListLabel468">
    <w:name w:val="ListLabel 468"/>
    <w:qFormat/>
    <w:rPr>
      <w:rFonts w:cs="OpenSymbol;Arial Unicode MS"/>
    </w:rPr>
  </w:style>
  <w:style w:type="character" w:customStyle="1" w:styleId="ListLabel469">
    <w:name w:val="ListLabel 469"/>
    <w:qFormat/>
    <w:rPr>
      <w:rFonts w:cs="OpenSymbol;Arial Unicode MS"/>
    </w:rPr>
  </w:style>
  <w:style w:type="character" w:customStyle="1" w:styleId="ListLabel470">
    <w:name w:val="ListLabel 470"/>
    <w:qFormat/>
    <w:rPr>
      <w:rFonts w:cs="OpenSymbol;Arial Unicode MS"/>
      <w:b w:val="0"/>
    </w:rPr>
  </w:style>
  <w:style w:type="character" w:customStyle="1" w:styleId="ListLabel471">
    <w:name w:val="ListLabel 471"/>
    <w:qFormat/>
    <w:rPr>
      <w:rFonts w:cs="OpenSymbol;Arial Unicode MS"/>
    </w:rPr>
  </w:style>
  <w:style w:type="character" w:customStyle="1" w:styleId="ListLabel472">
    <w:name w:val="ListLabel 472"/>
    <w:qFormat/>
    <w:rPr>
      <w:rFonts w:cs="OpenSymbol;Arial Unicode MS"/>
    </w:rPr>
  </w:style>
  <w:style w:type="character" w:customStyle="1" w:styleId="ListLabel473">
    <w:name w:val="ListLabel 473"/>
    <w:qFormat/>
    <w:rPr>
      <w:rFonts w:cs="OpenSymbol;Arial Unicode MS"/>
    </w:rPr>
  </w:style>
  <w:style w:type="character" w:customStyle="1" w:styleId="ListLabel474">
    <w:name w:val="ListLabel 474"/>
    <w:qFormat/>
    <w:rPr>
      <w:rFonts w:cs="OpenSymbol;Arial Unicode MS"/>
    </w:rPr>
  </w:style>
  <w:style w:type="character" w:customStyle="1" w:styleId="ListLabel475">
    <w:name w:val="ListLabel 475"/>
    <w:qFormat/>
    <w:rPr>
      <w:rFonts w:cs="OpenSymbol;Arial Unicode MS"/>
    </w:rPr>
  </w:style>
  <w:style w:type="character" w:customStyle="1" w:styleId="ListLabel476">
    <w:name w:val="ListLabel 476"/>
    <w:qFormat/>
    <w:rPr>
      <w:rFonts w:cs="OpenSymbol;Arial Unicode MS"/>
    </w:rPr>
  </w:style>
  <w:style w:type="character" w:customStyle="1" w:styleId="ListLabel477">
    <w:name w:val="ListLabel 477"/>
    <w:qFormat/>
    <w:rPr>
      <w:rFonts w:cs="OpenSymbol;Arial Unicode MS"/>
    </w:rPr>
  </w:style>
  <w:style w:type="character" w:customStyle="1" w:styleId="ListLabel478">
    <w:name w:val="ListLabel 478"/>
    <w:qFormat/>
    <w:rPr>
      <w:rFonts w:cs="OpenSymbol;Arial Unicode MS"/>
    </w:rPr>
  </w:style>
  <w:style w:type="character" w:customStyle="1" w:styleId="ListLabel479">
    <w:name w:val="ListLabel 479"/>
    <w:qFormat/>
    <w:rPr>
      <w:rFonts w:cs="OpenSymbol;Arial Unicode MS"/>
      <w:b w:val="0"/>
    </w:rPr>
  </w:style>
  <w:style w:type="character" w:customStyle="1" w:styleId="ListLabel480">
    <w:name w:val="ListLabel 480"/>
    <w:qFormat/>
    <w:rPr>
      <w:rFonts w:cs="OpenSymbol;Arial Unicode MS"/>
    </w:rPr>
  </w:style>
  <w:style w:type="character" w:customStyle="1" w:styleId="ListLabel481">
    <w:name w:val="ListLabel 481"/>
    <w:qFormat/>
    <w:rPr>
      <w:rFonts w:cs="OpenSymbol;Arial Unicode MS"/>
    </w:rPr>
  </w:style>
  <w:style w:type="character" w:customStyle="1" w:styleId="ListLabel482">
    <w:name w:val="ListLabel 482"/>
    <w:qFormat/>
    <w:rPr>
      <w:rFonts w:cs="OpenSymbol;Arial Unicode MS"/>
    </w:rPr>
  </w:style>
  <w:style w:type="character" w:customStyle="1" w:styleId="ListLabel483">
    <w:name w:val="ListLabel 483"/>
    <w:qFormat/>
    <w:rPr>
      <w:rFonts w:cs="OpenSymbol;Arial Unicode MS"/>
    </w:rPr>
  </w:style>
  <w:style w:type="character" w:customStyle="1" w:styleId="ListLabel484">
    <w:name w:val="ListLabel 484"/>
    <w:qFormat/>
    <w:rPr>
      <w:rFonts w:cs="OpenSymbol;Arial Unicode MS"/>
    </w:rPr>
  </w:style>
  <w:style w:type="character" w:customStyle="1" w:styleId="ListLabel485">
    <w:name w:val="ListLabel 485"/>
    <w:qFormat/>
    <w:rPr>
      <w:rFonts w:cs="OpenSymbol;Arial Unicode MS"/>
    </w:rPr>
  </w:style>
  <w:style w:type="character" w:customStyle="1" w:styleId="ListLabel486">
    <w:name w:val="ListLabel 486"/>
    <w:qFormat/>
    <w:rPr>
      <w:rFonts w:cs="OpenSymbol;Arial Unicode MS"/>
    </w:rPr>
  </w:style>
  <w:style w:type="character" w:customStyle="1" w:styleId="ListLabel487">
    <w:name w:val="ListLabel 487"/>
    <w:qFormat/>
    <w:rPr>
      <w:rFonts w:cs="OpenSymbol;Arial Unicode MS"/>
    </w:rPr>
  </w:style>
  <w:style w:type="character" w:customStyle="1" w:styleId="ListLabel488">
    <w:name w:val="ListLabel 488"/>
    <w:qFormat/>
    <w:rPr>
      <w:rFonts w:cs="OpenSymbol;Arial Unicode MS"/>
    </w:rPr>
  </w:style>
  <w:style w:type="character" w:customStyle="1" w:styleId="ListLabel489">
    <w:name w:val="ListLabel 489"/>
    <w:qFormat/>
    <w:rPr>
      <w:rFonts w:cs="OpenSymbol;Arial Unicode MS"/>
    </w:rPr>
  </w:style>
  <w:style w:type="character" w:customStyle="1" w:styleId="ListLabel490">
    <w:name w:val="ListLabel 490"/>
    <w:qFormat/>
    <w:rPr>
      <w:rFonts w:cs="OpenSymbol;Arial Unicode MS"/>
    </w:rPr>
  </w:style>
  <w:style w:type="character" w:customStyle="1" w:styleId="ListLabel491">
    <w:name w:val="ListLabel 491"/>
    <w:qFormat/>
    <w:rPr>
      <w:rFonts w:cs="OpenSymbol;Arial Unicode MS"/>
    </w:rPr>
  </w:style>
  <w:style w:type="character" w:customStyle="1" w:styleId="ListLabel492">
    <w:name w:val="ListLabel 492"/>
    <w:qFormat/>
    <w:rPr>
      <w:rFonts w:cs="OpenSymbol;Arial Unicode MS"/>
    </w:rPr>
  </w:style>
  <w:style w:type="character" w:customStyle="1" w:styleId="ListLabel493">
    <w:name w:val="ListLabel 493"/>
    <w:qFormat/>
    <w:rPr>
      <w:rFonts w:cs="OpenSymbol;Arial Unicode MS"/>
    </w:rPr>
  </w:style>
  <w:style w:type="character" w:customStyle="1" w:styleId="ListLabel494">
    <w:name w:val="ListLabel 494"/>
    <w:qFormat/>
    <w:rPr>
      <w:rFonts w:cs="OpenSymbol;Arial Unicode MS"/>
    </w:rPr>
  </w:style>
  <w:style w:type="character" w:customStyle="1" w:styleId="ListLabel495">
    <w:name w:val="ListLabel 495"/>
    <w:qFormat/>
    <w:rPr>
      <w:rFonts w:cs="OpenSymbol;Arial Unicode MS"/>
    </w:rPr>
  </w:style>
  <w:style w:type="character" w:customStyle="1" w:styleId="ListLabel496">
    <w:name w:val="ListLabel 496"/>
    <w:qFormat/>
    <w:rPr>
      <w:rFonts w:cs="OpenSymbol;Arial Unicode MS"/>
    </w:rPr>
  </w:style>
  <w:style w:type="character" w:customStyle="1" w:styleId="ListLabel497">
    <w:name w:val="ListLabel 497"/>
    <w:qFormat/>
    <w:rPr>
      <w:rFonts w:cs="OpenSymbol;Arial Unicode MS"/>
    </w:rPr>
  </w:style>
  <w:style w:type="character" w:customStyle="1" w:styleId="ListLabel498">
    <w:name w:val="ListLabel 498"/>
    <w:qFormat/>
    <w:rPr>
      <w:rFonts w:cs="OpenSymbol;Arial Unicode MS"/>
    </w:rPr>
  </w:style>
  <w:style w:type="character" w:customStyle="1" w:styleId="ListLabel499">
    <w:name w:val="ListLabel 499"/>
    <w:qFormat/>
    <w:rPr>
      <w:rFonts w:cs="OpenSymbol;Arial Unicode MS"/>
    </w:rPr>
  </w:style>
  <w:style w:type="character" w:customStyle="1" w:styleId="ListLabel500">
    <w:name w:val="ListLabel 500"/>
    <w:qFormat/>
    <w:rPr>
      <w:rFonts w:cs="OpenSymbol;Arial Unicode MS"/>
    </w:rPr>
  </w:style>
  <w:style w:type="character" w:customStyle="1" w:styleId="ListLabel501">
    <w:name w:val="ListLabel 501"/>
    <w:qFormat/>
    <w:rPr>
      <w:rFonts w:cs="OpenSymbol;Arial Unicode MS"/>
    </w:rPr>
  </w:style>
  <w:style w:type="character" w:customStyle="1" w:styleId="ListLabel502">
    <w:name w:val="ListLabel 502"/>
    <w:qFormat/>
    <w:rPr>
      <w:rFonts w:cs="OpenSymbol;Arial Unicode MS"/>
    </w:rPr>
  </w:style>
  <w:style w:type="character" w:customStyle="1" w:styleId="ListLabel503">
    <w:name w:val="ListLabel 503"/>
    <w:qFormat/>
    <w:rPr>
      <w:rFonts w:cs="OpenSymbol;Arial Unicode MS"/>
    </w:rPr>
  </w:style>
  <w:style w:type="character" w:customStyle="1" w:styleId="ListLabel504">
    <w:name w:val="ListLabel 504"/>
    <w:qFormat/>
    <w:rPr>
      <w:rFonts w:cs="OpenSymbol;Arial Unicode MS"/>
    </w:rPr>
  </w:style>
  <w:style w:type="character" w:customStyle="1" w:styleId="ListLabel505">
    <w:name w:val="ListLabel 505"/>
    <w:qFormat/>
    <w:rPr>
      <w:rFonts w:cs="OpenSymbol;Arial Unicode MS"/>
    </w:rPr>
  </w:style>
  <w:style w:type="character" w:customStyle="1" w:styleId="ListLabel506">
    <w:name w:val="ListLabel 506"/>
    <w:qFormat/>
    <w:rPr>
      <w:rFonts w:cs="OpenSymbol;Arial Unicode MS"/>
      <w:b/>
    </w:rPr>
  </w:style>
  <w:style w:type="character" w:customStyle="1" w:styleId="ListLabel507">
    <w:name w:val="ListLabel 507"/>
    <w:qFormat/>
    <w:rPr>
      <w:rFonts w:cs="OpenSymbol;Arial Unicode MS"/>
    </w:rPr>
  </w:style>
  <w:style w:type="character" w:customStyle="1" w:styleId="ListLabel508">
    <w:name w:val="ListLabel 508"/>
    <w:qFormat/>
    <w:rPr>
      <w:rFonts w:cs="OpenSymbol;Arial Unicode MS"/>
    </w:rPr>
  </w:style>
  <w:style w:type="character" w:customStyle="1" w:styleId="ListLabel509">
    <w:name w:val="ListLabel 509"/>
    <w:qFormat/>
    <w:rPr>
      <w:rFonts w:cs="OpenSymbol;Arial Unicode MS"/>
    </w:rPr>
  </w:style>
  <w:style w:type="character" w:customStyle="1" w:styleId="ListLabel510">
    <w:name w:val="ListLabel 510"/>
    <w:qFormat/>
    <w:rPr>
      <w:rFonts w:cs="OpenSymbol;Arial Unicode MS"/>
    </w:rPr>
  </w:style>
  <w:style w:type="character" w:customStyle="1" w:styleId="ListLabel511">
    <w:name w:val="ListLabel 511"/>
    <w:qFormat/>
    <w:rPr>
      <w:rFonts w:cs="OpenSymbol;Arial Unicode MS"/>
    </w:rPr>
  </w:style>
  <w:style w:type="character" w:customStyle="1" w:styleId="ListLabel512">
    <w:name w:val="ListLabel 512"/>
    <w:qFormat/>
    <w:rPr>
      <w:rFonts w:cs="OpenSymbol;Arial Unicode MS"/>
    </w:rPr>
  </w:style>
  <w:style w:type="character" w:customStyle="1" w:styleId="ListLabel513">
    <w:name w:val="ListLabel 513"/>
    <w:qFormat/>
    <w:rPr>
      <w:rFonts w:cs="OpenSymbol;Arial Unicode MS"/>
    </w:rPr>
  </w:style>
  <w:style w:type="character" w:customStyle="1" w:styleId="ListLabel514">
    <w:name w:val="ListLabel 514"/>
    <w:qFormat/>
    <w:rPr>
      <w:rFonts w:cs="OpenSymbol;Arial Unicode MS"/>
    </w:rPr>
  </w:style>
  <w:style w:type="character" w:customStyle="1" w:styleId="ListLabel515">
    <w:name w:val="ListLabel 515"/>
    <w:qFormat/>
    <w:rPr>
      <w:rFonts w:cs="OpenSymbol;Arial Unicode MS"/>
      <w:b w:val="0"/>
    </w:rPr>
  </w:style>
  <w:style w:type="character" w:customStyle="1" w:styleId="ListLabel516">
    <w:name w:val="ListLabel 516"/>
    <w:qFormat/>
    <w:rPr>
      <w:rFonts w:cs="OpenSymbol;Arial Unicode MS"/>
    </w:rPr>
  </w:style>
  <w:style w:type="character" w:customStyle="1" w:styleId="ListLabel517">
    <w:name w:val="ListLabel 517"/>
    <w:qFormat/>
    <w:rPr>
      <w:rFonts w:cs="OpenSymbol;Arial Unicode MS"/>
    </w:rPr>
  </w:style>
  <w:style w:type="character" w:customStyle="1" w:styleId="ListLabel518">
    <w:name w:val="ListLabel 518"/>
    <w:qFormat/>
    <w:rPr>
      <w:rFonts w:cs="OpenSymbol;Arial Unicode MS"/>
    </w:rPr>
  </w:style>
  <w:style w:type="character" w:customStyle="1" w:styleId="ListLabel519">
    <w:name w:val="ListLabel 519"/>
    <w:qFormat/>
    <w:rPr>
      <w:rFonts w:cs="OpenSymbol;Arial Unicode MS"/>
    </w:rPr>
  </w:style>
  <w:style w:type="character" w:customStyle="1" w:styleId="ListLabel520">
    <w:name w:val="ListLabel 520"/>
    <w:qFormat/>
    <w:rPr>
      <w:rFonts w:cs="OpenSymbol;Arial Unicode MS"/>
    </w:rPr>
  </w:style>
  <w:style w:type="character" w:customStyle="1" w:styleId="ListLabel521">
    <w:name w:val="ListLabel 521"/>
    <w:qFormat/>
    <w:rPr>
      <w:rFonts w:cs="OpenSymbol;Arial Unicode MS"/>
    </w:rPr>
  </w:style>
  <w:style w:type="character" w:customStyle="1" w:styleId="ListLabel522">
    <w:name w:val="ListLabel 522"/>
    <w:qFormat/>
    <w:rPr>
      <w:rFonts w:cs="OpenSymbol;Arial Unicode MS"/>
    </w:rPr>
  </w:style>
  <w:style w:type="character" w:customStyle="1" w:styleId="ListLabel523">
    <w:name w:val="ListLabel 523"/>
    <w:qFormat/>
    <w:rPr>
      <w:rFonts w:cs="OpenSymbol;Arial Unicode MS"/>
    </w:rPr>
  </w:style>
  <w:style w:type="character" w:customStyle="1" w:styleId="ListLabel524">
    <w:name w:val="ListLabel 524"/>
    <w:qFormat/>
    <w:rPr>
      <w:rFonts w:cs="OpenSymbol;Arial Unicode MS"/>
      <w:b w:val="0"/>
    </w:rPr>
  </w:style>
  <w:style w:type="character" w:customStyle="1" w:styleId="ListLabel525">
    <w:name w:val="ListLabel 525"/>
    <w:qFormat/>
    <w:rPr>
      <w:rFonts w:cs="OpenSymbol;Arial Unicode MS"/>
    </w:rPr>
  </w:style>
  <w:style w:type="character" w:customStyle="1" w:styleId="ListLabel526">
    <w:name w:val="ListLabel 526"/>
    <w:qFormat/>
    <w:rPr>
      <w:rFonts w:cs="OpenSymbol;Arial Unicode MS"/>
    </w:rPr>
  </w:style>
  <w:style w:type="character" w:customStyle="1" w:styleId="ListLabel527">
    <w:name w:val="ListLabel 527"/>
    <w:qFormat/>
    <w:rPr>
      <w:rFonts w:cs="OpenSymbol;Arial Unicode MS"/>
    </w:rPr>
  </w:style>
  <w:style w:type="character" w:customStyle="1" w:styleId="ListLabel528">
    <w:name w:val="ListLabel 528"/>
    <w:qFormat/>
    <w:rPr>
      <w:rFonts w:cs="OpenSymbol;Arial Unicode MS"/>
    </w:rPr>
  </w:style>
  <w:style w:type="character" w:customStyle="1" w:styleId="ListLabel529">
    <w:name w:val="ListLabel 529"/>
    <w:qFormat/>
    <w:rPr>
      <w:rFonts w:cs="OpenSymbol;Arial Unicode MS"/>
    </w:rPr>
  </w:style>
  <w:style w:type="character" w:customStyle="1" w:styleId="ListLabel530">
    <w:name w:val="ListLabel 530"/>
    <w:qFormat/>
    <w:rPr>
      <w:rFonts w:cs="OpenSymbol;Arial Unicode MS"/>
    </w:rPr>
  </w:style>
  <w:style w:type="character" w:customStyle="1" w:styleId="ListLabel531">
    <w:name w:val="ListLabel 531"/>
    <w:qFormat/>
    <w:rPr>
      <w:rFonts w:cs="OpenSymbol;Arial Unicode MS"/>
    </w:rPr>
  </w:style>
  <w:style w:type="character" w:customStyle="1" w:styleId="ListLabel532">
    <w:name w:val="ListLabel 532"/>
    <w:qFormat/>
    <w:rPr>
      <w:rFonts w:cs="OpenSymbol;Arial Unicode MS"/>
    </w:rPr>
  </w:style>
  <w:style w:type="character" w:customStyle="1" w:styleId="ListLabel533">
    <w:name w:val="ListLabel 533"/>
    <w:qFormat/>
    <w:rPr>
      <w:b/>
      <w:bCs w:val="0"/>
      <w:i w:val="0"/>
      <w:iCs w:val="0"/>
    </w:rPr>
  </w:style>
  <w:style w:type="character" w:customStyle="1" w:styleId="ListLabel534">
    <w:name w:val="ListLabel 534"/>
    <w:qFormat/>
    <w:rPr>
      <w:b w:val="0"/>
      <w:bCs w:val="0"/>
      <w:i w:val="0"/>
      <w:iCs w:val="0"/>
    </w:rPr>
  </w:style>
  <w:style w:type="character" w:customStyle="1" w:styleId="ListLabel535">
    <w:name w:val="ListLabel 535"/>
    <w:qFormat/>
    <w:rPr>
      <w:b w:val="0"/>
      <w:bCs w:val="0"/>
      <w:i w:val="0"/>
      <w:iCs w:val="0"/>
    </w:rPr>
  </w:style>
  <w:style w:type="character" w:customStyle="1" w:styleId="ListLabel536">
    <w:name w:val="ListLabel 536"/>
    <w:qFormat/>
    <w:rPr>
      <w:b w:val="0"/>
      <w:bCs w:val="0"/>
      <w:i w:val="0"/>
      <w:iCs w:val="0"/>
    </w:rPr>
  </w:style>
  <w:style w:type="character" w:customStyle="1" w:styleId="ListLabel537">
    <w:name w:val="ListLabel 537"/>
    <w:qFormat/>
    <w:rPr>
      <w:b w:val="0"/>
      <w:bCs w:val="0"/>
      <w:i w:val="0"/>
      <w:iCs w:val="0"/>
    </w:rPr>
  </w:style>
  <w:style w:type="character" w:customStyle="1" w:styleId="ListLabel538">
    <w:name w:val="ListLabel 538"/>
    <w:qFormat/>
    <w:rPr>
      <w:b w:val="0"/>
      <w:bCs w:val="0"/>
      <w:i w:val="0"/>
      <w:iCs w:val="0"/>
    </w:rPr>
  </w:style>
  <w:style w:type="character" w:customStyle="1" w:styleId="ListLabel539">
    <w:name w:val="ListLabel 539"/>
    <w:qFormat/>
    <w:rPr>
      <w:b w:val="0"/>
      <w:bCs w:val="0"/>
      <w:i w:val="0"/>
      <w:iCs w:val="0"/>
    </w:rPr>
  </w:style>
  <w:style w:type="character" w:customStyle="1" w:styleId="ListLabel540">
    <w:name w:val="ListLabel 540"/>
    <w:qFormat/>
    <w:rPr>
      <w:b w:val="0"/>
      <w:bCs w:val="0"/>
      <w:i w:val="0"/>
      <w:iCs w:val="0"/>
    </w:rPr>
  </w:style>
  <w:style w:type="character" w:customStyle="1" w:styleId="ListLabel541">
    <w:name w:val="ListLabel 541"/>
    <w:qFormat/>
    <w:rPr>
      <w:b w:val="0"/>
      <w:bCs w:val="0"/>
      <w:i w:val="0"/>
      <w:iCs w:val="0"/>
    </w:rPr>
  </w:style>
  <w:style w:type="character" w:customStyle="1" w:styleId="ListLabel542">
    <w:name w:val="ListLabel 542"/>
    <w:qFormat/>
    <w:rPr>
      <w:b w:val="0"/>
      <w:bCs w:val="0"/>
      <w:i w:val="0"/>
      <w:iCs w:val="0"/>
    </w:rPr>
  </w:style>
  <w:style w:type="character" w:customStyle="1" w:styleId="ListLabel543">
    <w:name w:val="ListLabel 543"/>
    <w:qFormat/>
    <w:rPr>
      <w:b w:val="0"/>
      <w:bCs w:val="0"/>
      <w:i w:val="0"/>
      <w:iCs w:val="0"/>
    </w:rPr>
  </w:style>
  <w:style w:type="character" w:customStyle="1" w:styleId="ListLabel544">
    <w:name w:val="ListLabel 544"/>
    <w:qFormat/>
    <w:rPr>
      <w:b w:val="0"/>
      <w:bCs w:val="0"/>
      <w:i w:val="0"/>
      <w:iCs w:val="0"/>
    </w:rPr>
  </w:style>
  <w:style w:type="character" w:customStyle="1" w:styleId="ListLabel545">
    <w:name w:val="ListLabel 545"/>
    <w:qFormat/>
    <w:rPr>
      <w:b w:val="0"/>
      <w:bCs w:val="0"/>
      <w:i w:val="0"/>
      <w:iCs w:val="0"/>
    </w:rPr>
  </w:style>
  <w:style w:type="character" w:customStyle="1" w:styleId="ListLabel546">
    <w:name w:val="ListLabel 546"/>
    <w:qFormat/>
    <w:rPr>
      <w:b w:val="0"/>
      <w:bCs w:val="0"/>
      <w:i w:val="0"/>
      <w:iCs w:val="0"/>
    </w:rPr>
  </w:style>
  <w:style w:type="character" w:customStyle="1" w:styleId="ListLabel547">
    <w:name w:val="ListLabel 547"/>
    <w:qFormat/>
    <w:rPr>
      <w:b w:val="0"/>
      <w:bCs w:val="0"/>
      <w:i w:val="0"/>
      <w:iCs w:val="0"/>
    </w:rPr>
  </w:style>
  <w:style w:type="character" w:customStyle="1" w:styleId="ListLabel548">
    <w:name w:val="ListLabel 548"/>
    <w:qFormat/>
    <w:rPr>
      <w:b w:val="0"/>
      <w:bCs w:val="0"/>
      <w:i w:val="0"/>
      <w:iCs w:val="0"/>
    </w:rPr>
  </w:style>
  <w:style w:type="character" w:customStyle="1" w:styleId="ListLabel549">
    <w:name w:val="ListLabel 549"/>
    <w:qFormat/>
    <w:rPr>
      <w:b w:val="0"/>
      <w:bCs w:val="0"/>
      <w:i w:val="0"/>
      <w:iCs w:val="0"/>
    </w:rPr>
  </w:style>
  <w:style w:type="character" w:customStyle="1" w:styleId="ListLabel550">
    <w:name w:val="ListLabel 550"/>
    <w:qFormat/>
    <w:rPr>
      <w:b w:val="0"/>
      <w:bCs w:val="0"/>
      <w:i w:val="0"/>
      <w:iCs w:val="0"/>
    </w:rPr>
  </w:style>
  <w:style w:type="character" w:customStyle="1" w:styleId="ListLabel551">
    <w:name w:val="ListLabel 551"/>
    <w:qFormat/>
    <w:rPr>
      <w:rFonts w:cs="OpenSymbol;Arial Unicode MS"/>
      <w:b w:val="0"/>
    </w:rPr>
  </w:style>
  <w:style w:type="character" w:customStyle="1" w:styleId="ListLabel552">
    <w:name w:val="ListLabel 552"/>
    <w:qFormat/>
    <w:rPr>
      <w:rFonts w:cs="OpenSymbol;Arial Unicode MS"/>
    </w:rPr>
  </w:style>
  <w:style w:type="character" w:customStyle="1" w:styleId="ListLabel553">
    <w:name w:val="ListLabel 553"/>
    <w:qFormat/>
    <w:rPr>
      <w:rFonts w:cs="OpenSymbol;Arial Unicode MS"/>
    </w:rPr>
  </w:style>
  <w:style w:type="character" w:customStyle="1" w:styleId="ListLabel554">
    <w:name w:val="ListLabel 554"/>
    <w:qFormat/>
    <w:rPr>
      <w:rFonts w:cs="OpenSymbol;Arial Unicode MS"/>
    </w:rPr>
  </w:style>
  <w:style w:type="character" w:customStyle="1" w:styleId="ListLabel555">
    <w:name w:val="ListLabel 555"/>
    <w:qFormat/>
    <w:rPr>
      <w:rFonts w:cs="OpenSymbol;Arial Unicode MS"/>
    </w:rPr>
  </w:style>
  <w:style w:type="character" w:customStyle="1" w:styleId="ListLabel556">
    <w:name w:val="ListLabel 556"/>
    <w:qFormat/>
    <w:rPr>
      <w:rFonts w:cs="OpenSymbol;Arial Unicode MS"/>
    </w:rPr>
  </w:style>
  <w:style w:type="character" w:customStyle="1" w:styleId="ListLabel557">
    <w:name w:val="ListLabel 557"/>
    <w:qFormat/>
    <w:rPr>
      <w:rFonts w:cs="OpenSymbol;Arial Unicode MS"/>
    </w:rPr>
  </w:style>
  <w:style w:type="character" w:customStyle="1" w:styleId="ListLabel558">
    <w:name w:val="ListLabel 558"/>
    <w:qFormat/>
    <w:rPr>
      <w:rFonts w:cs="OpenSymbol;Arial Unicode MS"/>
    </w:rPr>
  </w:style>
  <w:style w:type="character" w:customStyle="1" w:styleId="ListLabel559">
    <w:name w:val="ListLabel 559"/>
    <w:qFormat/>
    <w:rPr>
      <w:rFonts w:cs="OpenSymbol;Arial Unicode MS"/>
    </w:rPr>
  </w:style>
  <w:style w:type="character" w:customStyle="1" w:styleId="ListLabel560">
    <w:name w:val="ListLabel 560"/>
    <w:qFormat/>
    <w:rPr>
      <w:b w:val="0"/>
      <w:bCs w:val="0"/>
      <w:i w:val="0"/>
      <w:iCs w:val="0"/>
    </w:rPr>
  </w:style>
  <w:style w:type="character" w:customStyle="1" w:styleId="ListLabel561">
    <w:name w:val="ListLabel 561"/>
    <w:qFormat/>
    <w:rPr>
      <w:b w:val="0"/>
      <w:bCs w:val="0"/>
      <w:i w:val="0"/>
      <w:iCs w:val="0"/>
    </w:rPr>
  </w:style>
  <w:style w:type="character" w:customStyle="1" w:styleId="ListLabel562">
    <w:name w:val="ListLabel 562"/>
    <w:qFormat/>
    <w:rPr>
      <w:b w:val="0"/>
      <w:bCs w:val="0"/>
      <w:i w:val="0"/>
      <w:iCs w:val="0"/>
    </w:rPr>
  </w:style>
  <w:style w:type="character" w:customStyle="1" w:styleId="ListLabel563">
    <w:name w:val="ListLabel 563"/>
    <w:qFormat/>
    <w:rPr>
      <w:b w:val="0"/>
      <w:bCs w:val="0"/>
      <w:i w:val="0"/>
      <w:iCs w:val="0"/>
    </w:rPr>
  </w:style>
  <w:style w:type="character" w:customStyle="1" w:styleId="ListLabel564">
    <w:name w:val="ListLabel 564"/>
    <w:qFormat/>
    <w:rPr>
      <w:b w:val="0"/>
      <w:bCs w:val="0"/>
      <w:i w:val="0"/>
      <w:iCs w:val="0"/>
    </w:rPr>
  </w:style>
  <w:style w:type="character" w:customStyle="1" w:styleId="ListLabel565">
    <w:name w:val="ListLabel 565"/>
    <w:qFormat/>
    <w:rPr>
      <w:b w:val="0"/>
      <w:bCs w:val="0"/>
      <w:i w:val="0"/>
      <w:iCs w:val="0"/>
    </w:rPr>
  </w:style>
  <w:style w:type="character" w:customStyle="1" w:styleId="ListLabel566">
    <w:name w:val="ListLabel 566"/>
    <w:qFormat/>
    <w:rPr>
      <w:b w:val="0"/>
      <w:bCs w:val="0"/>
      <w:i w:val="0"/>
      <w:iCs w:val="0"/>
    </w:rPr>
  </w:style>
  <w:style w:type="character" w:customStyle="1" w:styleId="ListLabel567">
    <w:name w:val="ListLabel 567"/>
    <w:qFormat/>
    <w:rPr>
      <w:b w:val="0"/>
      <w:bCs w:val="0"/>
      <w:i w:val="0"/>
      <w:iCs w:val="0"/>
    </w:rPr>
  </w:style>
  <w:style w:type="character" w:customStyle="1" w:styleId="ListLabel568">
    <w:name w:val="ListLabel 568"/>
    <w:qFormat/>
    <w:rPr>
      <w:b w:val="0"/>
      <w:bCs w:val="0"/>
      <w:i w:val="0"/>
      <w:iCs w:val="0"/>
    </w:rPr>
  </w:style>
  <w:style w:type="character" w:customStyle="1" w:styleId="ListLabel569">
    <w:name w:val="ListLabel 569"/>
    <w:qFormat/>
    <w:rPr>
      <w:rFonts w:cs="OpenSymbol;Arial Unicode MS"/>
      <w:b w:val="0"/>
    </w:rPr>
  </w:style>
  <w:style w:type="character" w:customStyle="1" w:styleId="ListLabel570">
    <w:name w:val="ListLabel 570"/>
    <w:qFormat/>
    <w:rPr>
      <w:rFonts w:cs="OpenSymbol;Arial Unicode MS"/>
    </w:rPr>
  </w:style>
  <w:style w:type="character" w:customStyle="1" w:styleId="ListLabel571">
    <w:name w:val="ListLabel 571"/>
    <w:qFormat/>
    <w:rPr>
      <w:rFonts w:cs="OpenSymbol;Arial Unicode MS"/>
    </w:rPr>
  </w:style>
  <w:style w:type="character" w:customStyle="1" w:styleId="ListLabel572">
    <w:name w:val="ListLabel 572"/>
    <w:qFormat/>
    <w:rPr>
      <w:rFonts w:cs="OpenSymbol;Arial Unicode MS"/>
    </w:rPr>
  </w:style>
  <w:style w:type="character" w:customStyle="1" w:styleId="ListLabel573">
    <w:name w:val="ListLabel 573"/>
    <w:qFormat/>
    <w:rPr>
      <w:rFonts w:cs="OpenSymbol;Arial Unicode MS"/>
    </w:rPr>
  </w:style>
  <w:style w:type="character" w:customStyle="1" w:styleId="ListLabel574">
    <w:name w:val="ListLabel 574"/>
    <w:qFormat/>
    <w:rPr>
      <w:rFonts w:cs="OpenSymbol;Arial Unicode MS"/>
    </w:rPr>
  </w:style>
  <w:style w:type="character" w:customStyle="1" w:styleId="ListLabel575">
    <w:name w:val="ListLabel 575"/>
    <w:qFormat/>
    <w:rPr>
      <w:rFonts w:cs="OpenSymbol;Arial Unicode MS"/>
    </w:rPr>
  </w:style>
  <w:style w:type="character" w:customStyle="1" w:styleId="ListLabel576">
    <w:name w:val="ListLabel 576"/>
    <w:qFormat/>
    <w:rPr>
      <w:rFonts w:cs="OpenSymbol;Arial Unicode MS"/>
    </w:rPr>
  </w:style>
  <w:style w:type="character" w:customStyle="1" w:styleId="ListLabel577">
    <w:name w:val="ListLabel 577"/>
    <w:qFormat/>
    <w:rPr>
      <w:rFonts w:cs="OpenSymbol;Arial Unicode MS"/>
    </w:rPr>
  </w:style>
  <w:style w:type="character" w:customStyle="1" w:styleId="ListLabel578">
    <w:name w:val="ListLabel 578"/>
    <w:qFormat/>
    <w:rPr>
      <w:rFonts w:cs="OpenSymbol;Arial Unicode MS"/>
    </w:rPr>
  </w:style>
  <w:style w:type="character" w:customStyle="1" w:styleId="ListLabel579">
    <w:name w:val="ListLabel 579"/>
    <w:qFormat/>
    <w:rPr>
      <w:rFonts w:ascii="Times New Roman" w:hAnsi="Times New Roman" w:cs="OpenSymbol;Arial Unicode MS"/>
      <w:b w:val="0"/>
      <w:sz w:val="28"/>
    </w:rPr>
  </w:style>
  <w:style w:type="character" w:customStyle="1" w:styleId="ListLabel580">
    <w:name w:val="ListLabel 580"/>
    <w:qFormat/>
    <w:rPr>
      <w:rFonts w:cs="OpenSymbol;Arial Unicode MS"/>
    </w:rPr>
  </w:style>
  <w:style w:type="character" w:customStyle="1" w:styleId="ListLabel581">
    <w:name w:val="ListLabel 581"/>
    <w:qFormat/>
    <w:rPr>
      <w:rFonts w:cs="OpenSymbol;Arial Unicode MS"/>
    </w:rPr>
  </w:style>
  <w:style w:type="character" w:customStyle="1" w:styleId="ListLabel582">
    <w:name w:val="ListLabel 582"/>
    <w:qFormat/>
    <w:rPr>
      <w:rFonts w:cs="OpenSymbol;Arial Unicode MS"/>
    </w:rPr>
  </w:style>
  <w:style w:type="character" w:customStyle="1" w:styleId="ListLabel583">
    <w:name w:val="ListLabel 583"/>
    <w:qFormat/>
    <w:rPr>
      <w:rFonts w:cs="OpenSymbol;Arial Unicode MS"/>
    </w:rPr>
  </w:style>
  <w:style w:type="character" w:customStyle="1" w:styleId="ListLabel584">
    <w:name w:val="ListLabel 584"/>
    <w:qFormat/>
    <w:rPr>
      <w:rFonts w:cs="OpenSymbol;Arial Unicode MS"/>
    </w:rPr>
  </w:style>
  <w:style w:type="character" w:customStyle="1" w:styleId="ListLabel585">
    <w:name w:val="ListLabel 585"/>
    <w:qFormat/>
    <w:rPr>
      <w:rFonts w:cs="OpenSymbol;Arial Unicode MS"/>
    </w:rPr>
  </w:style>
  <w:style w:type="character" w:customStyle="1" w:styleId="ListLabel586">
    <w:name w:val="ListLabel 586"/>
    <w:qFormat/>
    <w:rPr>
      <w:rFonts w:cs="OpenSymbol;Arial Unicode MS"/>
    </w:rPr>
  </w:style>
  <w:style w:type="character" w:customStyle="1" w:styleId="ListLabel587">
    <w:name w:val="ListLabel 587"/>
    <w:qFormat/>
    <w:rPr>
      <w:rFonts w:cs="OpenSymbol;Arial Unicode MS"/>
    </w:rPr>
  </w:style>
  <w:style w:type="character" w:customStyle="1" w:styleId="ListLabel588">
    <w:name w:val="ListLabel 588"/>
    <w:qFormat/>
    <w:rPr>
      <w:rFonts w:ascii="Times New Roman" w:hAnsi="Times New Roman" w:cs="OpenSymbol;Arial Unicode MS"/>
      <w:b w:val="0"/>
      <w:sz w:val="28"/>
    </w:rPr>
  </w:style>
  <w:style w:type="character" w:customStyle="1" w:styleId="ListLabel589">
    <w:name w:val="ListLabel 589"/>
    <w:qFormat/>
    <w:rPr>
      <w:rFonts w:cs="OpenSymbol;Arial Unicode MS"/>
    </w:rPr>
  </w:style>
  <w:style w:type="character" w:customStyle="1" w:styleId="ListLabel590">
    <w:name w:val="ListLabel 590"/>
    <w:qFormat/>
    <w:rPr>
      <w:rFonts w:cs="OpenSymbol;Arial Unicode MS"/>
    </w:rPr>
  </w:style>
  <w:style w:type="character" w:customStyle="1" w:styleId="ListLabel591">
    <w:name w:val="ListLabel 591"/>
    <w:qFormat/>
    <w:rPr>
      <w:rFonts w:cs="OpenSymbol;Arial Unicode MS"/>
    </w:rPr>
  </w:style>
  <w:style w:type="character" w:customStyle="1" w:styleId="ListLabel592">
    <w:name w:val="ListLabel 592"/>
    <w:qFormat/>
    <w:rPr>
      <w:rFonts w:cs="OpenSymbol;Arial Unicode MS"/>
    </w:rPr>
  </w:style>
  <w:style w:type="character" w:customStyle="1" w:styleId="ListLabel593">
    <w:name w:val="ListLabel 593"/>
    <w:qFormat/>
    <w:rPr>
      <w:rFonts w:cs="OpenSymbol;Arial Unicode MS"/>
    </w:rPr>
  </w:style>
  <w:style w:type="character" w:customStyle="1" w:styleId="ListLabel594">
    <w:name w:val="ListLabel 594"/>
    <w:qFormat/>
    <w:rPr>
      <w:rFonts w:cs="OpenSymbol;Arial Unicode MS"/>
    </w:rPr>
  </w:style>
  <w:style w:type="character" w:customStyle="1" w:styleId="ListLabel595">
    <w:name w:val="ListLabel 595"/>
    <w:qFormat/>
    <w:rPr>
      <w:rFonts w:cs="OpenSymbol;Arial Unicode MS"/>
    </w:rPr>
  </w:style>
  <w:style w:type="character" w:customStyle="1" w:styleId="ListLabel596">
    <w:name w:val="ListLabel 596"/>
    <w:qFormat/>
    <w:rPr>
      <w:rFonts w:cs="OpenSymbol;Arial Unicode MS"/>
    </w:rPr>
  </w:style>
  <w:style w:type="character" w:customStyle="1" w:styleId="ListLabel597">
    <w:name w:val="ListLabel 597"/>
    <w:qFormat/>
    <w:rPr>
      <w:rFonts w:cs="OpenSymbol;Arial Unicode MS"/>
    </w:rPr>
  </w:style>
  <w:style w:type="character" w:customStyle="1" w:styleId="ListLabel598">
    <w:name w:val="ListLabel 598"/>
    <w:qFormat/>
    <w:rPr>
      <w:rFonts w:cs="OpenSymbol;Arial Unicode MS"/>
    </w:rPr>
  </w:style>
  <w:style w:type="character" w:customStyle="1" w:styleId="ListLabel599">
    <w:name w:val="ListLabel 599"/>
    <w:qFormat/>
    <w:rPr>
      <w:rFonts w:cs="OpenSymbol;Arial Unicode MS"/>
    </w:rPr>
  </w:style>
  <w:style w:type="character" w:customStyle="1" w:styleId="ListLabel600">
    <w:name w:val="ListLabel 600"/>
    <w:qFormat/>
    <w:rPr>
      <w:rFonts w:cs="OpenSymbol;Arial Unicode MS"/>
    </w:rPr>
  </w:style>
  <w:style w:type="character" w:customStyle="1" w:styleId="ListLabel601">
    <w:name w:val="ListLabel 601"/>
    <w:qFormat/>
    <w:rPr>
      <w:rFonts w:cs="OpenSymbol;Arial Unicode MS"/>
    </w:rPr>
  </w:style>
  <w:style w:type="character" w:customStyle="1" w:styleId="ListLabel602">
    <w:name w:val="ListLabel 602"/>
    <w:qFormat/>
    <w:rPr>
      <w:rFonts w:cs="OpenSymbol;Arial Unicode MS"/>
    </w:rPr>
  </w:style>
  <w:style w:type="character" w:customStyle="1" w:styleId="ListLabel603">
    <w:name w:val="ListLabel 603"/>
    <w:qFormat/>
    <w:rPr>
      <w:rFonts w:cs="OpenSymbol;Arial Unicode MS"/>
    </w:rPr>
  </w:style>
  <w:style w:type="character" w:customStyle="1" w:styleId="ListLabel604">
    <w:name w:val="ListLabel 604"/>
    <w:qFormat/>
    <w:rPr>
      <w:rFonts w:cs="OpenSymbol;Arial Unicode MS"/>
    </w:rPr>
  </w:style>
  <w:style w:type="character" w:customStyle="1" w:styleId="ListLabel605">
    <w:name w:val="ListLabel 605"/>
    <w:qFormat/>
    <w:rPr>
      <w:rFonts w:cs="OpenSymbol;Arial Unicode MS"/>
    </w:rPr>
  </w:style>
  <w:style w:type="character" w:customStyle="1" w:styleId="ListLabel606">
    <w:name w:val="ListLabel 606"/>
    <w:qFormat/>
    <w:rPr>
      <w:rFonts w:cs="OpenSymbol;Arial Unicode MS"/>
      <w:b w:val="0"/>
    </w:rPr>
  </w:style>
  <w:style w:type="character" w:customStyle="1" w:styleId="ListLabel607">
    <w:name w:val="ListLabel 607"/>
    <w:qFormat/>
    <w:rPr>
      <w:rFonts w:cs="OpenSymbol;Arial Unicode MS"/>
    </w:rPr>
  </w:style>
  <w:style w:type="character" w:customStyle="1" w:styleId="ListLabel608">
    <w:name w:val="ListLabel 608"/>
    <w:qFormat/>
    <w:rPr>
      <w:rFonts w:cs="OpenSymbol;Arial Unicode MS"/>
    </w:rPr>
  </w:style>
  <w:style w:type="character" w:customStyle="1" w:styleId="ListLabel609">
    <w:name w:val="ListLabel 609"/>
    <w:qFormat/>
    <w:rPr>
      <w:rFonts w:cs="OpenSymbol;Arial Unicode MS"/>
    </w:rPr>
  </w:style>
  <w:style w:type="character" w:customStyle="1" w:styleId="ListLabel610">
    <w:name w:val="ListLabel 610"/>
    <w:qFormat/>
    <w:rPr>
      <w:rFonts w:cs="OpenSymbol;Arial Unicode MS"/>
    </w:rPr>
  </w:style>
  <w:style w:type="character" w:customStyle="1" w:styleId="ListLabel611">
    <w:name w:val="ListLabel 611"/>
    <w:qFormat/>
    <w:rPr>
      <w:rFonts w:cs="OpenSymbol;Arial Unicode MS"/>
    </w:rPr>
  </w:style>
  <w:style w:type="character" w:customStyle="1" w:styleId="ListLabel612">
    <w:name w:val="ListLabel 612"/>
    <w:qFormat/>
    <w:rPr>
      <w:rFonts w:cs="OpenSymbol;Arial Unicode MS"/>
    </w:rPr>
  </w:style>
  <w:style w:type="character" w:customStyle="1" w:styleId="ListLabel613">
    <w:name w:val="ListLabel 613"/>
    <w:qFormat/>
    <w:rPr>
      <w:rFonts w:cs="OpenSymbol;Arial Unicode MS"/>
    </w:rPr>
  </w:style>
  <w:style w:type="character" w:customStyle="1" w:styleId="ListLabel614">
    <w:name w:val="ListLabel 614"/>
    <w:qFormat/>
    <w:rPr>
      <w:rFonts w:cs="OpenSymbol;Arial Unicode MS"/>
    </w:rPr>
  </w:style>
  <w:style w:type="character" w:customStyle="1" w:styleId="ListLabel615">
    <w:name w:val="ListLabel 615"/>
    <w:qFormat/>
    <w:rPr>
      <w:rFonts w:cs="OpenSymbol;Arial Unicode MS"/>
      <w:b w:val="0"/>
    </w:rPr>
  </w:style>
  <w:style w:type="character" w:customStyle="1" w:styleId="ListLabel616">
    <w:name w:val="ListLabel 616"/>
    <w:qFormat/>
    <w:rPr>
      <w:rFonts w:cs="OpenSymbol;Arial Unicode MS"/>
    </w:rPr>
  </w:style>
  <w:style w:type="character" w:customStyle="1" w:styleId="ListLabel617">
    <w:name w:val="ListLabel 617"/>
    <w:qFormat/>
    <w:rPr>
      <w:rFonts w:cs="OpenSymbol;Arial Unicode MS"/>
    </w:rPr>
  </w:style>
  <w:style w:type="character" w:customStyle="1" w:styleId="ListLabel618">
    <w:name w:val="ListLabel 618"/>
    <w:qFormat/>
    <w:rPr>
      <w:rFonts w:cs="OpenSymbol;Arial Unicode MS"/>
    </w:rPr>
  </w:style>
  <w:style w:type="character" w:customStyle="1" w:styleId="ListLabel619">
    <w:name w:val="ListLabel 619"/>
    <w:qFormat/>
    <w:rPr>
      <w:rFonts w:cs="OpenSymbol;Arial Unicode MS"/>
    </w:rPr>
  </w:style>
  <w:style w:type="character" w:customStyle="1" w:styleId="ListLabel620">
    <w:name w:val="ListLabel 620"/>
    <w:qFormat/>
    <w:rPr>
      <w:rFonts w:cs="OpenSymbol;Arial Unicode MS"/>
    </w:rPr>
  </w:style>
  <w:style w:type="character" w:customStyle="1" w:styleId="ListLabel621">
    <w:name w:val="ListLabel 621"/>
    <w:qFormat/>
    <w:rPr>
      <w:rFonts w:cs="OpenSymbol;Arial Unicode MS"/>
    </w:rPr>
  </w:style>
  <w:style w:type="character" w:customStyle="1" w:styleId="ListLabel622">
    <w:name w:val="ListLabel 622"/>
    <w:qFormat/>
    <w:rPr>
      <w:rFonts w:cs="OpenSymbol;Arial Unicode MS"/>
    </w:rPr>
  </w:style>
  <w:style w:type="character" w:customStyle="1" w:styleId="ListLabel623">
    <w:name w:val="ListLabel 623"/>
    <w:qFormat/>
    <w:rPr>
      <w:rFonts w:cs="OpenSymbol;Arial Unicode MS"/>
    </w:rPr>
  </w:style>
  <w:style w:type="character" w:customStyle="1" w:styleId="ListLabel624">
    <w:name w:val="ListLabel 624"/>
    <w:qFormat/>
    <w:rPr>
      <w:rFonts w:cs="OpenSymbol;Arial Unicode MS"/>
    </w:rPr>
  </w:style>
  <w:style w:type="character" w:customStyle="1" w:styleId="ListLabel625">
    <w:name w:val="ListLabel 625"/>
    <w:qFormat/>
    <w:rPr>
      <w:rFonts w:cs="OpenSymbol;Arial Unicode MS"/>
    </w:rPr>
  </w:style>
  <w:style w:type="character" w:customStyle="1" w:styleId="ListLabel626">
    <w:name w:val="ListLabel 626"/>
    <w:qFormat/>
    <w:rPr>
      <w:rFonts w:cs="OpenSymbol;Arial Unicode MS"/>
    </w:rPr>
  </w:style>
  <w:style w:type="character" w:customStyle="1" w:styleId="ListLabel627">
    <w:name w:val="ListLabel 627"/>
    <w:qFormat/>
    <w:rPr>
      <w:rFonts w:cs="OpenSymbol;Arial Unicode MS"/>
    </w:rPr>
  </w:style>
  <w:style w:type="character" w:customStyle="1" w:styleId="ListLabel628">
    <w:name w:val="ListLabel 628"/>
    <w:qFormat/>
    <w:rPr>
      <w:rFonts w:cs="OpenSymbol;Arial Unicode MS"/>
    </w:rPr>
  </w:style>
  <w:style w:type="character" w:customStyle="1" w:styleId="ListLabel629">
    <w:name w:val="ListLabel 629"/>
    <w:qFormat/>
    <w:rPr>
      <w:rFonts w:cs="OpenSymbol;Arial Unicode MS"/>
    </w:rPr>
  </w:style>
  <w:style w:type="character" w:customStyle="1" w:styleId="ListLabel630">
    <w:name w:val="ListLabel 630"/>
    <w:qFormat/>
    <w:rPr>
      <w:rFonts w:cs="OpenSymbol;Arial Unicode MS"/>
    </w:rPr>
  </w:style>
  <w:style w:type="character" w:customStyle="1" w:styleId="ListLabel631">
    <w:name w:val="ListLabel 631"/>
    <w:qFormat/>
    <w:rPr>
      <w:rFonts w:cs="OpenSymbol;Arial Unicode MS"/>
    </w:rPr>
  </w:style>
  <w:style w:type="character" w:customStyle="1" w:styleId="ListLabel632">
    <w:name w:val="ListLabel 632"/>
    <w:qFormat/>
    <w:rPr>
      <w:rFonts w:cs="OpenSymbol;Arial Unicode MS"/>
    </w:rPr>
  </w:style>
  <w:style w:type="character" w:customStyle="1" w:styleId="ListLabel633">
    <w:name w:val="ListLabel 633"/>
    <w:qFormat/>
    <w:rPr>
      <w:rFonts w:cs="OpenSymbol;Arial Unicode MS"/>
    </w:rPr>
  </w:style>
  <w:style w:type="character" w:customStyle="1" w:styleId="ListLabel634">
    <w:name w:val="ListLabel 634"/>
    <w:qFormat/>
    <w:rPr>
      <w:rFonts w:cs="OpenSymbol;Arial Unicode MS"/>
    </w:rPr>
  </w:style>
  <w:style w:type="character" w:customStyle="1" w:styleId="ListLabel635">
    <w:name w:val="ListLabel 635"/>
    <w:qFormat/>
    <w:rPr>
      <w:rFonts w:cs="OpenSymbol;Arial Unicode MS"/>
    </w:rPr>
  </w:style>
  <w:style w:type="character" w:customStyle="1" w:styleId="ListLabel636">
    <w:name w:val="ListLabel 636"/>
    <w:qFormat/>
    <w:rPr>
      <w:rFonts w:cs="OpenSymbol;Arial Unicode MS"/>
    </w:rPr>
  </w:style>
  <w:style w:type="character" w:customStyle="1" w:styleId="ListLabel637">
    <w:name w:val="ListLabel 637"/>
    <w:qFormat/>
    <w:rPr>
      <w:rFonts w:cs="OpenSymbol;Arial Unicode MS"/>
    </w:rPr>
  </w:style>
  <w:style w:type="character" w:customStyle="1" w:styleId="ListLabel638">
    <w:name w:val="ListLabel 638"/>
    <w:qFormat/>
    <w:rPr>
      <w:rFonts w:cs="OpenSymbol;Arial Unicode MS"/>
    </w:rPr>
  </w:style>
  <w:style w:type="character" w:customStyle="1" w:styleId="ListLabel639">
    <w:name w:val="ListLabel 639"/>
    <w:qFormat/>
    <w:rPr>
      <w:rFonts w:cs="OpenSymbol;Arial Unicode MS"/>
    </w:rPr>
  </w:style>
  <w:style w:type="character" w:customStyle="1" w:styleId="ListLabel640">
    <w:name w:val="ListLabel 640"/>
    <w:qFormat/>
    <w:rPr>
      <w:rFonts w:cs="OpenSymbol;Arial Unicode MS"/>
    </w:rPr>
  </w:style>
  <w:style w:type="character" w:customStyle="1" w:styleId="ListLabel641">
    <w:name w:val="ListLabel 641"/>
    <w:qFormat/>
    <w:rPr>
      <w:rFonts w:cs="OpenSymbol;Arial Unicode MS"/>
    </w:rPr>
  </w:style>
  <w:style w:type="character" w:customStyle="1" w:styleId="ListLabel642">
    <w:name w:val="ListLabel 642"/>
    <w:qFormat/>
    <w:rPr>
      <w:rFonts w:cs="OpenSymbol;Arial Unicode MS"/>
      <w:b/>
    </w:rPr>
  </w:style>
  <w:style w:type="character" w:customStyle="1" w:styleId="ListLabel643">
    <w:name w:val="ListLabel 643"/>
    <w:qFormat/>
    <w:rPr>
      <w:rFonts w:cs="OpenSymbol;Arial Unicode MS"/>
    </w:rPr>
  </w:style>
  <w:style w:type="character" w:customStyle="1" w:styleId="ListLabel644">
    <w:name w:val="ListLabel 644"/>
    <w:qFormat/>
    <w:rPr>
      <w:rFonts w:cs="OpenSymbol;Arial Unicode MS"/>
    </w:rPr>
  </w:style>
  <w:style w:type="character" w:customStyle="1" w:styleId="ListLabel645">
    <w:name w:val="ListLabel 645"/>
    <w:qFormat/>
    <w:rPr>
      <w:rFonts w:cs="OpenSymbol;Arial Unicode MS"/>
    </w:rPr>
  </w:style>
  <w:style w:type="character" w:customStyle="1" w:styleId="ListLabel646">
    <w:name w:val="ListLabel 646"/>
    <w:qFormat/>
    <w:rPr>
      <w:rFonts w:cs="OpenSymbol;Arial Unicode MS"/>
    </w:rPr>
  </w:style>
  <w:style w:type="character" w:customStyle="1" w:styleId="ListLabel647">
    <w:name w:val="ListLabel 647"/>
    <w:qFormat/>
    <w:rPr>
      <w:rFonts w:cs="OpenSymbol;Arial Unicode MS"/>
    </w:rPr>
  </w:style>
  <w:style w:type="character" w:customStyle="1" w:styleId="ListLabel648">
    <w:name w:val="ListLabel 648"/>
    <w:qFormat/>
    <w:rPr>
      <w:rFonts w:cs="OpenSymbol;Arial Unicode MS"/>
    </w:rPr>
  </w:style>
  <w:style w:type="character" w:customStyle="1" w:styleId="ListLabel649">
    <w:name w:val="ListLabel 649"/>
    <w:qFormat/>
    <w:rPr>
      <w:rFonts w:cs="OpenSymbol;Arial Unicode MS"/>
    </w:rPr>
  </w:style>
  <w:style w:type="character" w:customStyle="1" w:styleId="ListLabel650">
    <w:name w:val="ListLabel 650"/>
    <w:qFormat/>
    <w:rPr>
      <w:rFonts w:cs="OpenSymbol;Arial Unicode MS"/>
    </w:rPr>
  </w:style>
  <w:style w:type="character" w:customStyle="1" w:styleId="ListLabel651">
    <w:name w:val="ListLabel 651"/>
    <w:qFormat/>
    <w:rPr>
      <w:rFonts w:cs="OpenSymbol;Arial Unicode MS"/>
      <w:b w:val="0"/>
    </w:rPr>
  </w:style>
  <w:style w:type="character" w:customStyle="1" w:styleId="ListLabel652">
    <w:name w:val="ListLabel 652"/>
    <w:qFormat/>
    <w:rPr>
      <w:rFonts w:cs="OpenSymbol;Arial Unicode MS"/>
    </w:rPr>
  </w:style>
  <w:style w:type="character" w:customStyle="1" w:styleId="ListLabel653">
    <w:name w:val="ListLabel 653"/>
    <w:qFormat/>
    <w:rPr>
      <w:rFonts w:cs="OpenSymbol;Arial Unicode MS"/>
    </w:rPr>
  </w:style>
  <w:style w:type="character" w:customStyle="1" w:styleId="ListLabel654">
    <w:name w:val="ListLabel 654"/>
    <w:qFormat/>
    <w:rPr>
      <w:rFonts w:cs="OpenSymbol;Arial Unicode MS"/>
    </w:rPr>
  </w:style>
  <w:style w:type="character" w:customStyle="1" w:styleId="ListLabel655">
    <w:name w:val="ListLabel 655"/>
    <w:qFormat/>
    <w:rPr>
      <w:rFonts w:cs="OpenSymbol;Arial Unicode MS"/>
    </w:rPr>
  </w:style>
  <w:style w:type="character" w:customStyle="1" w:styleId="ListLabel656">
    <w:name w:val="ListLabel 656"/>
    <w:qFormat/>
    <w:rPr>
      <w:rFonts w:cs="OpenSymbol;Arial Unicode MS"/>
    </w:rPr>
  </w:style>
  <w:style w:type="character" w:customStyle="1" w:styleId="ListLabel657">
    <w:name w:val="ListLabel 657"/>
    <w:qFormat/>
    <w:rPr>
      <w:rFonts w:cs="OpenSymbol;Arial Unicode MS"/>
    </w:rPr>
  </w:style>
  <w:style w:type="character" w:customStyle="1" w:styleId="ListLabel658">
    <w:name w:val="ListLabel 658"/>
    <w:qFormat/>
    <w:rPr>
      <w:rFonts w:cs="OpenSymbol;Arial Unicode MS"/>
    </w:rPr>
  </w:style>
  <w:style w:type="character" w:customStyle="1" w:styleId="ListLabel659">
    <w:name w:val="ListLabel 659"/>
    <w:qFormat/>
    <w:rPr>
      <w:rFonts w:cs="OpenSymbol;Arial Unicode MS"/>
    </w:rPr>
  </w:style>
  <w:style w:type="character" w:customStyle="1" w:styleId="ListLabel660">
    <w:name w:val="ListLabel 660"/>
    <w:qFormat/>
    <w:rPr>
      <w:rFonts w:cs="OpenSymbol;Arial Unicode MS"/>
      <w:b w:val="0"/>
    </w:rPr>
  </w:style>
  <w:style w:type="character" w:customStyle="1" w:styleId="ListLabel661">
    <w:name w:val="ListLabel 661"/>
    <w:qFormat/>
    <w:rPr>
      <w:rFonts w:cs="OpenSymbol;Arial Unicode MS"/>
    </w:rPr>
  </w:style>
  <w:style w:type="character" w:customStyle="1" w:styleId="ListLabel662">
    <w:name w:val="ListLabel 662"/>
    <w:qFormat/>
    <w:rPr>
      <w:rFonts w:cs="OpenSymbol;Arial Unicode MS"/>
    </w:rPr>
  </w:style>
  <w:style w:type="character" w:customStyle="1" w:styleId="ListLabel663">
    <w:name w:val="ListLabel 663"/>
    <w:qFormat/>
    <w:rPr>
      <w:rFonts w:cs="OpenSymbol;Arial Unicode MS"/>
    </w:rPr>
  </w:style>
  <w:style w:type="character" w:customStyle="1" w:styleId="ListLabel664">
    <w:name w:val="ListLabel 664"/>
    <w:qFormat/>
    <w:rPr>
      <w:rFonts w:cs="OpenSymbol;Arial Unicode MS"/>
    </w:rPr>
  </w:style>
  <w:style w:type="character" w:customStyle="1" w:styleId="ListLabel665">
    <w:name w:val="ListLabel 665"/>
    <w:qFormat/>
    <w:rPr>
      <w:rFonts w:cs="OpenSymbol;Arial Unicode MS"/>
    </w:rPr>
  </w:style>
  <w:style w:type="character" w:customStyle="1" w:styleId="ListLabel666">
    <w:name w:val="ListLabel 666"/>
    <w:qFormat/>
    <w:rPr>
      <w:rFonts w:cs="OpenSymbol;Arial Unicode MS"/>
    </w:rPr>
  </w:style>
  <w:style w:type="character" w:customStyle="1" w:styleId="ListLabel667">
    <w:name w:val="ListLabel 667"/>
    <w:qFormat/>
    <w:rPr>
      <w:rFonts w:cs="OpenSymbol;Arial Unicode MS"/>
    </w:rPr>
  </w:style>
  <w:style w:type="character" w:customStyle="1" w:styleId="ListLabel668">
    <w:name w:val="ListLabel 668"/>
    <w:qFormat/>
    <w:rPr>
      <w:rFonts w:cs="OpenSymbol;Arial Unicode MS"/>
    </w:rPr>
  </w:style>
  <w:style w:type="character" w:customStyle="1" w:styleId="ListLabel669">
    <w:name w:val="ListLabel 669"/>
    <w:qFormat/>
    <w:rPr>
      <w:b/>
      <w:bCs w:val="0"/>
      <w:i w:val="0"/>
      <w:iCs w:val="0"/>
    </w:rPr>
  </w:style>
  <w:style w:type="character" w:customStyle="1" w:styleId="ListLabel670">
    <w:name w:val="ListLabel 670"/>
    <w:qFormat/>
    <w:rPr>
      <w:b w:val="0"/>
      <w:bCs w:val="0"/>
      <w:i w:val="0"/>
      <w:iCs w:val="0"/>
    </w:rPr>
  </w:style>
  <w:style w:type="character" w:customStyle="1" w:styleId="ListLabel671">
    <w:name w:val="ListLabel 671"/>
    <w:qFormat/>
    <w:rPr>
      <w:b w:val="0"/>
      <w:bCs w:val="0"/>
      <w:i w:val="0"/>
      <w:iCs w:val="0"/>
    </w:rPr>
  </w:style>
  <w:style w:type="character" w:customStyle="1" w:styleId="ListLabel672">
    <w:name w:val="ListLabel 672"/>
    <w:qFormat/>
    <w:rPr>
      <w:b w:val="0"/>
      <w:bCs w:val="0"/>
      <w:i w:val="0"/>
      <w:iCs w:val="0"/>
    </w:rPr>
  </w:style>
  <w:style w:type="character" w:customStyle="1" w:styleId="ListLabel673">
    <w:name w:val="ListLabel 673"/>
    <w:qFormat/>
    <w:rPr>
      <w:b w:val="0"/>
      <w:bCs w:val="0"/>
      <w:i w:val="0"/>
      <w:iCs w:val="0"/>
    </w:rPr>
  </w:style>
  <w:style w:type="character" w:customStyle="1" w:styleId="ListLabel674">
    <w:name w:val="ListLabel 674"/>
    <w:qFormat/>
    <w:rPr>
      <w:b w:val="0"/>
      <w:bCs w:val="0"/>
      <w:i w:val="0"/>
      <w:iCs w:val="0"/>
    </w:rPr>
  </w:style>
  <w:style w:type="character" w:customStyle="1" w:styleId="ListLabel675">
    <w:name w:val="ListLabel 675"/>
    <w:qFormat/>
    <w:rPr>
      <w:b w:val="0"/>
      <w:bCs w:val="0"/>
      <w:i w:val="0"/>
      <w:iCs w:val="0"/>
    </w:rPr>
  </w:style>
  <w:style w:type="character" w:customStyle="1" w:styleId="ListLabel676">
    <w:name w:val="ListLabel 676"/>
    <w:qFormat/>
    <w:rPr>
      <w:b w:val="0"/>
      <w:bCs w:val="0"/>
      <w:i w:val="0"/>
      <w:iCs w:val="0"/>
    </w:rPr>
  </w:style>
  <w:style w:type="character" w:customStyle="1" w:styleId="ListLabel677">
    <w:name w:val="ListLabel 677"/>
    <w:qFormat/>
    <w:rPr>
      <w:b w:val="0"/>
      <w:bCs w:val="0"/>
      <w:i w:val="0"/>
      <w:iCs w:val="0"/>
    </w:rPr>
  </w:style>
  <w:style w:type="character" w:customStyle="1" w:styleId="ListLabel678">
    <w:name w:val="ListLabel 678"/>
    <w:qFormat/>
    <w:rPr>
      <w:b w:val="0"/>
      <w:bCs w:val="0"/>
      <w:i w:val="0"/>
      <w:iCs w:val="0"/>
    </w:rPr>
  </w:style>
  <w:style w:type="character" w:customStyle="1" w:styleId="ListLabel679">
    <w:name w:val="ListLabel 679"/>
    <w:qFormat/>
    <w:rPr>
      <w:b w:val="0"/>
      <w:bCs w:val="0"/>
      <w:i w:val="0"/>
      <w:iCs w:val="0"/>
    </w:rPr>
  </w:style>
  <w:style w:type="character" w:customStyle="1" w:styleId="ListLabel680">
    <w:name w:val="ListLabel 680"/>
    <w:qFormat/>
    <w:rPr>
      <w:b w:val="0"/>
      <w:bCs w:val="0"/>
      <w:i w:val="0"/>
      <w:iCs w:val="0"/>
    </w:rPr>
  </w:style>
  <w:style w:type="character" w:customStyle="1" w:styleId="ListLabel681">
    <w:name w:val="ListLabel 681"/>
    <w:qFormat/>
    <w:rPr>
      <w:b w:val="0"/>
      <w:bCs w:val="0"/>
      <w:i w:val="0"/>
      <w:iCs w:val="0"/>
    </w:rPr>
  </w:style>
  <w:style w:type="character" w:customStyle="1" w:styleId="ListLabel682">
    <w:name w:val="ListLabel 682"/>
    <w:qFormat/>
    <w:rPr>
      <w:b w:val="0"/>
      <w:bCs w:val="0"/>
      <w:i w:val="0"/>
      <w:iCs w:val="0"/>
    </w:rPr>
  </w:style>
  <w:style w:type="character" w:customStyle="1" w:styleId="ListLabel683">
    <w:name w:val="ListLabel 683"/>
    <w:qFormat/>
    <w:rPr>
      <w:b w:val="0"/>
      <w:bCs w:val="0"/>
      <w:i w:val="0"/>
      <w:iCs w:val="0"/>
    </w:rPr>
  </w:style>
  <w:style w:type="character" w:customStyle="1" w:styleId="ListLabel684">
    <w:name w:val="ListLabel 684"/>
    <w:qFormat/>
    <w:rPr>
      <w:b w:val="0"/>
      <w:bCs w:val="0"/>
      <w:i w:val="0"/>
      <w:iCs w:val="0"/>
    </w:rPr>
  </w:style>
  <w:style w:type="character" w:customStyle="1" w:styleId="ListLabel685">
    <w:name w:val="ListLabel 685"/>
    <w:qFormat/>
    <w:rPr>
      <w:b w:val="0"/>
      <w:bCs w:val="0"/>
      <w:i w:val="0"/>
      <w:iCs w:val="0"/>
    </w:rPr>
  </w:style>
  <w:style w:type="character" w:customStyle="1" w:styleId="ListLabel686">
    <w:name w:val="ListLabel 686"/>
    <w:qFormat/>
    <w:rPr>
      <w:b w:val="0"/>
      <w:bCs w:val="0"/>
      <w:i w:val="0"/>
      <w:iCs w:val="0"/>
    </w:rPr>
  </w:style>
  <w:style w:type="character" w:customStyle="1" w:styleId="ListLabel687">
    <w:name w:val="ListLabel 687"/>
    <w:qFormat/>
    <w:rPr>
      <w:rFonts w:cs="OpenSymbol;Arial Unicode MS"/>
      <w:b w:val="0"/>
    </w:rPr>
  </w:style>
  <w:style w:type="character" w:customStyle="1" w:styleId="ListLabel688">
    <w:name w:val="ListLabel 688"/>
    <w:qFormat/>
    <w:rPr>
      <w:rFonts w:cs="OpenSymbol;Arial Unicode MS"/>
    </w:rPr>
  </w:style>
  <w:style w:type="character" w:customStyle="1" w:styleId="ListLabel689">
    <w:name w:val="ListLabel 689"/>
    <w:qFormat/>
    <w:rPr>
      <w:rFonts w:cs="OpenSymbol;Arial Unicode MS"/>
    </w:rPr>
  </w:style>
  <w:style w:type="character" w:customStyle="1" w:styleId="ListLabel690">
    <w:name w:val="ListLabel 690"/>
    <w:qFormat/>
    <w:rPr>
      <w:rFonts w:cs="OpenSymbol;Arial Unicode MS"/>
    </w:rPr>
  </w:style>
  <w:style w:type="character" w:customStyle="1" w:styleId="ListLabel691">
    <w:name w:val="ListLabel 691"/>
    <w:qFormat/>
    <w:rPr>
      <w:rFonts w:cs="OpenSymbol;Arial Unicode MS"/>
    </w:rPr>
  </w:style>
  <w:style w:type="character" w:customStyle="1" w:styleId="ListLabel692">
    <w:name w:val="ListLabel 692"/>
    <w:qFormat/>
    <w:rPr>
      <w:rFonts w:cs="OpenSymbol;Arial Unicode MS"/>
    </w:rPr>
  </w:style>
  <w:style w:type="character" w:customStyle="1" w:styleId="ListLabel693">
    <w:name w:val="ListLabel 693"/>
    <w:qFormat/>
    <w:rPr>
      <w:rFonts w:cs="OpenSymbol;Arial Unicode MS"/>
    </w:rPr>
  </w:style>
  <w:style w:type="character" w:customStyle="1" w:styleId="ListLabel694">
    <w:name w:val="ListLabel 694"/>
    <w:qFormat/>
    <w:rPr>
      <w:rFonts w:cs="OpenSymbol;Arial Unicode MS"/>
    </w:rPr>
  </w:style>
  <w:style w:type="character" w:customStyle="1" w:styleId="ListLabel695">
    <w:name w:val="ListLabel 695"/>
    <w:qFormat/>
    <w:rPr>
      <w:rFonts w:cs="OpenSymbol;Arial Unicode MS"/>
    </w:rPr>
  </w:style>
  <w:style w:type="character" w:customStyle="1" w:styleId="ListLabel696">
    <w:name w:val="ListLabel 696"/>
    <w:qFormat/>
    <w:rPr>
      <w:b w:val="0"/>
      <w:bCs w:val="0"/>
      <w:i w:val="0"/>
      <w:iCs w:val="0"/>
    </w:rPr>
  </w:style>
  <w:style w:type="character" w:customStyle="1" w:styleId="ListLabel697">
    <w:name w:val="ListLabel 697"/>
    <w:qFormat/>
    <w:rPr>
      <w:b w:val="0"/>
      <w:bCs w:val="0"/>
      <w:i w:val="0"/>
      <w:iCs w:val="0"/>
    </w:rPr>
  </w:style>
  <w:style w:type="character" w:customStyle="1" w:styleId="ListLabel698">
    <w:name w:val="ListLabel 698"/>
    <w:qFormat/>
    <w:rPr>
      <w:b w:val="0"/>
      <w:bCs w:val="0"/>
      <w:i w:val="0"/>
      <w:iCs w:val="0"/>
    </w:rPr>
  </w:style>
  <w:style w:type="character" w:customStyle="1" w:styleId="ListLabel699">
    <w:name w:val="ListLabel 699"/>
    <w:qFormat/>
    <w:rPr>
      <w:b w:val="0"/>
      <w:bCs w:val="0"/>
      <w:i w:val="0"/>
      <w:iCs w:val="0"/>
    </w:rPr>
  </w:style>
  <w:style w:type="character" w:customStyle="1" w:styleId="ListLabel700">
    <w:name w:val="ListLabel 700"/>
    <w:qFormat/>
    <w:rPr>
      <w:b w:val="0"/>
      <w:bCs w:val="0"/>
      <w:i w:val="0"/>
      <w:iCs w:val="0"/>
    </w:rPr>
  </w:style>
  <w:style w:type="character" w:customStyle="1" w:styleId="ListLabel701">
    <w:name w:val="ListLabel 701"/>
    <w:qFormat/>
    <w:rPr>
      <w:b w:val="0"/>
      <w:bCs w:val="0"/>
      <w:i w:val="0"/>
      <w:iCs w:val="0"/>
    </w:rPr>
  </w:style>
  <w:style w:type="character" w:customStyle="1" w:styleId="ListLabel702">
    <w:name w:val="ListLabel 702"/>
    <w:qFormat/>
    <w:rPr>
      <w:b w:val="0"/>
      <w:bCs w:val="0"/>
      <w:i w:val="0"/>
      <w:iCs w:val="0"/>
    </w:rPr>
  </w:style>
  <w:style w:type="character" w:customStyle="1" w:styleId="ListLabel703">
    <w:name w:val="ListLabel 703"/>
    <w:qFormat/>
    <w:rPr>
      <w:b w:val="0"/>
      <w:bCs w:val="0"/>
      <w:i w:val="0"/>
      <w:iCs w:val="0"/>
    </w:rPr>
  </w:style>
  <w:style w:type="character" w:customStyle="1" w:styleId="ListLabel704">
    <w:name w:val="ListLabel 704"/>
    <w:qFormat/>
    <w:rPr>
      <w:b w:val="0"/>
      <w:bCs w:val="0"/>
      <w:i w:val="0"/>
      <w:iCs w:val="0"/>
    </w:rPr>
  </w:style>
  <w:style w:type="character" w:customStyle="1" w:styleId="ListLabel705">
    <w:name w:val="ListLabel 705"/>
    <w:qFormat/>
    <w:rPr>
      <w:rFonts w:cs="OpenSymbol;Arial Unicode MS"/>
      <w:b w:val="0"/>
    </w:rPr>
  </w:style>
  <w:style w:type="character" w:customStyle="1" w:styleId="ListLabel706">
    <w:name w:val="ListLabel 706"/>
    <w:qFormat/>
    <w:rPr>
      <w:rFonts w:cs="OpenSymbol;Arial Unicode MS"/>
    </w:rPr>
  </w:style>
  <w:style w:type="character" w:customStyle="1" w:styleId="ListLabel707">
    <w:name w:val="ListLabel 707"/>
    <w:qFormat/>
    <w:rPr>
      <w:rFonts w:cs="OpenSymbol;Arial Unicode MS"/>
    </w:rPr>
  </w:style>
  <w:style w:type="character" w:customStyle="1" w:styleId="ListLabel708">
    <w:name w:val="ListLabel 708"/>
    <w:qFormat/>
    <w:rPr>
      <w:rFonts w:cs="OpenSymbol;Arial Unicode MS"/>
    </w:rPr>
  </w:style>
  <w:style w:type="character" w:customStyle="1" w:styleId="ListLabel709">
    <w:name w:val="ListLabel 709"/>
    <w:qFormat/>
    <w:rPr>
      <w:rFonts w:cs="OpenSymbol;Arial Unicode MS"/>
    </w:rPr>
  </w:style>
  <w:style w:type="character" w:customStyle="1" w:styleId="ListLabel710">
    <w:name w:val="ListLabel 710"/>
    <w:qFormat/>
    <w:rPr>
      <w:rFonts w:cs="OpenSymbol;Arial Unicode MS"/>
    </w:rPr>
  </w:style>
  <w:style w:type="character" w:customStyle="1" w:styleId="ListLabel711">
    <w:name w:val="ListLabel 711"/>
    <w:qFormat/>
    <w:rPr>
      <w:rFonts w:cs="OpenSymbol;Arial Unicode MS"/>
    </w:rPr>
  </w:style>
  <w:style w:type="character" w:customStyle="1" w:styleId="ListLabel712">
    <w:name w:val="ListLabel 712"/>
    <w:qFormat/>
    <w:rPr>
      <w:rFonts w:cs="OpenSymbol;Arial Unicode MS"/>
    </w:rPr>
  </w:style>
  <w:style w:type="character" w:customStyle="1" w:styleId="ListLabel713">
    <w:name w:val="ListLabel 713"/>
    <w:qFormat/>
    <w:rPr>
      <w:rFonts w:cs="OpenSymbol;Arial Unicode MS"/>
    </w:rPr>
  </w:style>
  <w:style w:type="character" w:customStyle="1" w:styleId="ListLabel714">
    <w:name w:val="ListLabel 714"/>
    <w:qFormat/>
    <w:rPr>
      <w:rFonts w:cs="OpenSymbol;Arial Unicode MS"/>
    </w:rPr>
  </w:style>
  <w:style w:type="character" w:customStyle="1" w:styleId="ListLabel715">
    <w:name w:val="ListLabel 715"/>
    <w:qFormat/>
    <w:rPr>
      <w:rFonts w:ascii="Times New Roman" w:hAnsi="Times New Roman" w:cs="OpenSymbol;Arial Unicode MS"/>
      <w:b w:val="0"/>
      <w:sz w:val="28"/>
    </w:rPr>
  </w:style>
  <w:style w:type="character" w:customStyle="1" w:styleId="ListLabel716">
    <w:name w:val="ListLabel 716"/>
    <w:qFormat/>
    <w:rPr>
      <w:rFonts w:cs="OpenSymbol;Arial Unicode MS"/>
    </w:rPr>
  </w:style>
  <w:style w:type="character" w:customStyle="1" w:styleId="ListLabel717">
    <w:name w:val="ListLabel 717"/>
    <w:qFormat/>
    <w:rPr>
      <w:rFonts w:cs="OpenSymbol;Arial Unicode MS"/>
    </w:rPr>
  </w:style>
  <w:style w:type="character" w:customStyle="1" w:styleId="ListLabel718">
    <w:name w:val="ListLabel 718"/>
    <w:qFormat/>
    <w:rPr>
      <w:rFonts w:cs="OpenSymbol;Arial Unicode MS"/>
    </w:rPr>
  </w:style>
  <w:style w:type="character" w:customStyle="1" w:styleId="ListLabel719">
    <w:name w:val="ListLabel 719"/>
    <w:qFormat/>
    <w:rPr>
      <w:rFonts w:cs="OpenSymbol;Arial Unicode MS"/>
    </w:rPr>
  </w:style>
  <w:style w:type="character" w:customStyle="1" w:styleId="ListLabel720">
    <w:name w:val="ListLabel 720"/>
    <w:qFormat/>
    <w:rPr>
      <w:rFonts w:cs="OpenSymbol;Arial Unicode MS"/>
    </w:rPr>
  </w:style>
  <w:style w:type="character" w:customStyle="1" w:styleId="ListLabel721">
    <w:name w:val="ListLabel 721"/>
    <w:qFormat/>
    <w:rPr>
      <w:rFonts w:cs="OpenSymbol;Arial Unicode MS"/>
    </w:rPr>
  </w:style>
  <w:style w:type="character" w:customStyle="1" w:styleId="ListLabel722">
    <w:name w:val="ListLabel 722"/>
    <w:qFormat/>
    <w:rPr>
      <w:rFonts w:cs="OpenSymbol;Arial Unicode MS"/>
    </w:rPr>
  </w:style>
  <w:style w:type="character" w:customStyle="1" w:styleId="ListLabel723">
    <w:name w:val="ListLabel 723"/>
    <w:qFormat/>
    <w:rPr>
      <w:rFonts w:cs="OpenSymbol;Arial Unicode MS"/>
    </w:rPr>
  </w:style>
  <w:style w:type="character" w:customStyle="1" w:styleId="ListLabel724">
    <w:name w:val="ListLabel 724"/>
    <w:qFormat/>
    <w:rPr>
      <w:rFonts w:ascii="Times New Roman" w:hAnsi="Times New Roman" w:cs="OpenSymbol;Arial Unicode MS"/>
      <w:b w:val="0"/>
      <w:sz w:val="28"/>
    </w:rPr>
  </w:style>
  <w:style w:type="character" w:customStyle="1" w:styleId="ListLabel725">
    <w:name w:val="ListLabel 725"/>
    <w:qFormat/>
    <w:rPr>
      <w:rFonts w:cs="OpenSymbol;Arial Unicode MS"/>
    </w:rPr>
  </w:style>
  <w:style w:type="character" w:customStyle="1" w:styleId="ListLabel726">
    <w:name w:val="ListLabel 726"/>
    <w:qFormat/>
    <w:rPr>
      <w:rFonts w:cs="OpenSymbol;Arial Unicode MS"/>
    </w:rPr>
  </w:style>
  <w:style w:type="character" w:customStyle="1" w:styleId="ListLabel727">
    <w:name w:val="ListLabel 727"/>
    <w:qFormat/>
    <w:rPr>
      <w:rFonts w:cs="OpenSymbol;Arial Unicode MS"/>
    </w:rPr>
  </w:style>
  <w:style w:type="character" w:customStyle="1" w:styleId="ListLabel728">
    <w:name w:val="ListLabel 728"/>
    <w:qFormat/>
    <w:rPr>
      <w:rFonts w:cs="OpenSymbol;Arial Unicode MS"/>
    </w:rPr>
  </w:style>
  <w:style w:type="character" w:customStyle="1" w:styleId="ListLabel729">
    <w:name w:val="ListLabel 729"/>
    <w:qFormat/>
    <w:rPr>
      <w:rFonts w:cs="OpenSymbol;Arial Unicode MS"/>
    </w:rPr>
  </w:style>
  <w:style w:type="character" w:customStyle="1" w:styleId="ListLabel730">
    <w:name w:val="ListLabel 730"/>
    <w:qFormat/>
    <w:rPr>
      <w:rFonts w:cs="OpenSymbol;Arial Unicode MS"/>
    </w:rPr>
  </w:style>
  <w:style w:type="character" w:customStyle="1" w:styleId="ListLabel731">
    <w:name w:val="ListLabel 731"/>
    <w:qFormat/>
    <w:rPr>
      <w:rFonts w:cs="OpenSymbol;Arial Unicode MS"/>
    </w:rPr>
  </w:style>
  <w:style w:type="character" w:customStyle="1" w:styleId="ListLabel732">
    <w:name w:val="ListLabel 732"/>
    <w:qFormat/>
    <w:rPr>
      <w:rFonts w:cs="OpenSymbol;Arial Unicode MS"/>
    </w:rPr>
  </w:style>
  <w:style w:type="character" w:customStyle="1" w:styleId="a6">
    <w:name w:val="Текст выноски Знак"/>
    <w:qFormat/>
    <w:rPr>
      <w:rFonts w:ascii="Tahoma" w:hAnsi="Tahoma" w:cs="Tahoma"/>
      <w:sz w:val="16"/>
      <w:szCs w:val="16"/>
    </w:rPr>
  </w:style>
  <w:style w:type="character" w:customStyle="1" w:styleId="ListLabel733">
    <w:name w:val="ListLabel 733"/>
    <w:qFormat/>
    <w:rPr>
      <w:rFonts w:cs="OpenSymbol;Arial Unicode MS"/>
    </w:rPr>
  </w:style>
  <w:style w:type="character" w:customStyle="1" w:styleId="ListLabel734">
    <w:name w:val="ListLabel 734"/>
    <w:qFormat/>
    <w:rPr>
      <w:rFonts w:cs="OpenSymbol;Arial Unicode MS"/>
    </w:rPr>
  </w:style>
  <w:style w:type="character" w:customStyle="1" w:styleId="ListLabel735">
    <w:name w:val="ListLabel 735"/>
    <w:qFormat/>
    <w:rPr>
      <w:rFonts w:cs="OpenSymbol;Arial Unicode MS"/>
    </w:rPr>
  </w:style>
  <w:style w:type="character" w:customStyle="1" w:styleId="ListLabel736">
    <w:name w:val="ListLabel 736"/>
    <w:qFormat/>
    <w:rPr>
      <w:rFonts w:cs="OpenSymbol;Arial Unicode MS"/>
    </w:rPr>
  </w:style>
  <w:style w:type="character" w:customStyle="1" w:styleId="ListLabel737">
    <w:name w:val="ListLabel 737"/>
    <w:qFormat/>
    <w:rPr>
      <w:rFonts w:cs="OpenSymbol;Arial Unicode MS"/>
    </w:rPr>
  </w:style>
  <w:style w:type="character" w:customStyle="1" w:styleId="ListLabel738">
    <w:name w:val="ListLabel 738"/>
    <w:qFormat/>
    <w:rPr>
      <w:rFonts w:cs="OpenSymbol;Arial Unicode MS"/>
    </w:rPr>
  </w:style>
  <w:style w:type="character" w:customStyle="1" w:styleId="ListLabel739">
    <w:name w:val="ListLabel 739"/>
    <w:qFormat/>
    <w:rPr>
      <w:rFonts w:cs="OpenSymbol;Arial Unicode MS"/>
    </w:rPr>
  </w:style>
  <w:style w:type="character" w:customStyle="1" w:styleId="ListLabel740">
    <w:name w:val="ListLabel 740"/>
    <w:qFormat/>
    <w:rPr>
      <w:rFonts w:cs="OpenSymbol;Arial Unicode MS"/>
    </w:rPr>
  </w:style>
  <w:style w:type="character" w:customStyle="1" w:styleId="ListLabel741">
    <w:name w:val="ListLabel 741"/>
    <w:qFormat/>
    <w:rPr>
      <w:rFonts w:cs="OpenSymbol;Arial Unicode MS"/>
    </w:rPr>
  </w:style>
  <w:style w:type="character" w:customStyle="1" w:styleId="ListLabel742">
    <w:name w:val="ListLabel 742"/>
    <w:qFormat/>
    <w:rPr>
      <w:rFonts w:cs="OpenSymbol;Arial Unicode MS"/>
      <w:b w:val="0"/>
    </w:rPr>
  </w:style>
  <w:style w:type="character" w:customStyle="1" w:styleId="ListLabel743">
    <w:name w:val="ListLabel 743"/>
    <w:qFormat/>
    <w:rPr>
      <w:rFonts w:cs="OpenSymbol;Arial Unicode MS"/>
    </w:rPr>
  </w:style>
  <w:style w:type="character" w:customStyle="1" w:styleId="ListLabel744">
    <w:name w:val="ListLabel 744"/>
    <w:qFormat/>
    <w:rPr>
      <w:rFonts w:cs="OpenSymbol;Arial Unicode MS"/>
    </w:rPr>
  </w:style>
  <w:style w:type="character" w:customStyle="1" w:styleId="ListLabel745">
    <w:name w:val="ListLabel 745"/>
    <w:qFormat/>
    <w:rPr>
      <w:rFonts w:cs="OpenSymbol;Arial Unicode MS"/>
    </w:rPr>
  </w:style>
  <w:style w:type="character" w:customStyle="1" w:styleId="ListLabel746">
    <w:name w:val="ListLabel 746"/>
    <w:qFormat/>
    <w:rPr>
      <w:rFonts w:cs="OpenSymbol;Arial Unicode MS"/>
    </w:rPr>
  </w:style>
  <w:style w:type="character" w:customStyle="1" w:styleId="ListLabel747">
    <w:name w:val="ListLabel 747"/>
    <w:qFormat/>
    <w:rPr>
      <w:rFonts w:cs="OpenSymbol;Arial Unicode MS"/>
    </w:rPr>
  </w:style>
  <w:style w:type="character" w:customStyle="1" w:styleId="ListLabel748">
    <w:name w:val="ListLabel 748"/>
    <w:qFormat/>
    <w:rPr>
      <w:rFonts w:cs="OpenSymbol;Arial Unicode MS"/>
    </w:rPr>
  </w:style>
  <w:style w:type="character" w:customStyle="1" w:styleId="ListLabel749">
    <w:name w:val="ListLabel 749"/>
    <w:qFormat/>
    <w:rPr>
      <w:rFonts w:cs="OpenSymbol;Arial Unicode MS"/>
    </w:rPr>
  </w:style>
  <w:style w:type="character" w:customStyle="1" w:styleId="ListLabel750">
    <w:name w:val="ListLabel 750"/>
    <w:qFormat/>
    <w:rPr>
      <w:rFonts w:cs="OpenSymbol;Arial Unicode MS"/>
    </w:rPr>
  </w:style>
  <w:style w:type="character" w:customStyle="1" w:styleId="ListLabel751">
    <w:name w:val="ListLabel 751"/>
    <w:qFormat/>
    <w:rPr>
      <w:rFonts w:cs="OpenSymbol;Arial Unicode MS"/>
      <w:b w:val="0"/>
    </w:rPr>
  </w:style>
  <w:style w:type="character" w:customStyle="1" w:styleId="ListLabel752">
    <w:name w:val="ListLabel 752"/>
    <w:qFormat/>
    <w:rPr>
      <w:rFonts w:cs="OpenSymbol;Arial Unicode MS"/>
    </w:rPr>
  </w:style>
  <w:style w:type="character" w:customStyle="1" w:styleId="ListLabel753">
    <w:name w:val="ListLabel 753"/>
    <w:qFormat/>
    <w:rPr>
      <w:rFonts w:cs="OpenSymbol;Arial Unicode MS"/>
    </w:rPr>
  </w:style>
  <w:style w:type="character" w:customStyle="1" w:styleId="ListLabel754">
    <w:name w:val="ListLabel 754"/>
    <w:qFormat/>
    <w:rPr>
      <w:rFonts w:cs="OpenSymbol;Arial Unicode MS"/>
    </w:rPr>
  </w:style>
  <w:style w:type="character" w:customStyle="1" w:styleId="ListLabel755">
    <w:name w:val="ListLabel 755"/>
    <w:qFormat/>
    <w:rPr>
      <w:rFonts w:cs="OpenSymbol;Arial Unicode MS"/>
    </w:rPr>
  </w:style>
  <w:style w:type="character" w:customStyle="1" w:styleId="ListLabel756">
    <w:name w:val="ListLabel 756"/>
    <w:qFormat/>
    <w:rPr>
      <w:rFonts w:cs="OpenSymbol;Arial Unicode MS"/>
    </w:rPr>
  </w:style>
  <w:style w:type="character" w:customStyle="1" w:styleId="ListLabel757">
    <w:name w:val="ListLabel 757"/>
    <w:qFormat/>
    <w:rPr>
      <w:rFonts w:cs="OpenSymbol;Arial Unicode MS"/>
    </w:rPr>
  </w:style>
  <w:style w:type="character" w:customStyle="1" w:styleId="ListLabel758">
    <w:name w:val="ListLabel 758"/>
    <w:qFormat/>
    <w:rPr>
      <w:rFonts w:cs="OpenSymbol;Arial Unicode MS"/>
    </w:rPr>
  </w:style>
  <w:style w:type="character" w:customStyle="1" w:styleId="ListLabel759">
    <w:name w:val="ListLabel 759"/>
    <w:qFormat/>
    <w:rPr>
      <w:rFonts w:cs="OpenSymbol;Arial Unicode MS"/>
    </w:rPr>
  </w:style>
  <w:style w:type="character" w:customStyle="1" w:styleId="ListLabel760">
    <w:name w:val="ListLabel 760"/>
    <w:qFormat/>
    <w:rPr>
      <w:rFonts w:cs="OpenSymbol;Arial Unicode MS"/>
    </w:rPr>
  </w:style>
  <w:style w:type="character" w:customStyle="1" w:styleId="ListLabel761">
    <w:name w:val="ListLabel 761"/>
    <w:qFormat/>
    <w:rPr>
      <w:rFonts w:cs="OpenSymbol;Arial Unicode MS"/>
    </w:rPr>
  </w:style>
  <w:style w:type="character" w:customStyle="1" w:styleId="ListLabel762">
    <w:name w:val="ListLabel 762"/>
    <w:qFormat/>
    <w:rPr>
      <w:rFonts w:cs="OpenSymbol;Arial Unicode MS"/>
    </w:rPr>
  </w:style>
  <w:style w:type="character" w:customStyle="1" w:styleId="ListLabel763">
    <w:name w:val="ListLabel 763"/>
    <w:qFormat/>
    <w:rPr>
      <w:rFonts w:cs="OpenSymbol;Arial Unicode MS"/>
    </w:rPr>
  </w:style>
  <w:style w:type="character" w:customStyle="1" w:styleId="ListLabel764">
    <w:name w:val="ListLabel 764"/>
    <w:qFormat/>
    <w:rPr>
      <w:rFonts w:cs="OpenSymbol;Arial Unicode MS"/>
    </w:rPr>
  </w:style>
  <w:style w:type="character" w:customStyle="1" w:styleId="ListLabel765">
    <w:name w:val="ListLabel 765"/>
    <w:qFormat/>
    <w:rPr>
      <w:rFonts w:cs="OpenSymbol;Arial Unicode MS"/>
    </w:rPr>
  </w:style>
  <w:style w:type="character" w:customStyle="1" w:styleId="ListLabel766">
    <w:name w:val="ListLabel 766"/>
    <w:qFormat/>
    <w:rPr>
      <w:rFonts w:cs="OpenSymbol;Arial Unicode MS"/>
    </w:rPr>
  </w:style>
  <w:style w:type="character" w:customStyle="1" w:styleId="ListLabel767">
    <w:name w:val="ListLabel 767"/>
    <w:qFormat/>
    <w:rPr>
      <w:rFonts w:cs="OpenSymbol;Arial Unicode MS"/>
    </w:rPr>
  </w:style>
  <w:style w:type="character" w:customStyle="1" w:styleId="ListLabel768">
    <w:name w:val="ListLabel 768"/>
    <w:qFormat/>
    <w:rPr>
      <w:rFonts w:cs="OpenSymbol;Arial Unicode MS"/>
    </w:rPr>
  </w:style>
  <w:style w:type="character" w:customStyle="1" w:styleId="ListLabel769">
    <w:name w:val="ListLabel 769"/>
    <w:qFormat/>
    <w:rPr>
      <w:rFonts w:cs="OpenSymbol;Arial Unicode MS"/>
    </w:rPr>
  </w:style>
  <w:style w:type="character" w:customStyle="1" w:styleId="ListLabel770">
    <w:name w:val="ListLabel 770"/>
    <w:qFormat/>
    <w:rPr>
      <w:rFonts w:cs="OpenSymbol;Arial Unicode MS"/>
    </w:rPr>
  </w:style>
  <w:style w:type="character" w:customStyle="1" w:styleId="ListLabel771">
    <w:name w:val="ListLabel 771"/>
    <w:qFormat/>
    <w:rPr>
      <w:rFonts w:cs="OpenSymbol;Arial Unicode MS"/>
    </w:rPr>
  </w:style>
  <w:style w:type="character" w:customStyle="1" w:styleId="ListLabel772">
    <w:name w:val="ListLabel 772"/>
    <w:qFormat/>
    <w:rPr>
      <w:rFonts w:cs="OpenSymbol;Arial Unicode MS"/>
    </w:rPr>
  </w:style>
  <w:style w:type="character" w:customStyle="1" w:styleId="ListLabel773">
    <w:name w:val="ListLabel 773"/>
    <w:qFormat/>
    <w:rPr>
      <w:rFonts w:cs="OpenSymbol;Arial Unicode MS"/>
    </w:rPr>
  </w:style>
  <w:style w:type="character" w:customStyle="1" w:styleId="ListLabel774">
    <w:name w:val="ListLabel 774"/>
    <w:qFormat/>
    <w:rPr>
      <w:rFonts w:cs="OpenSymbol;Arial Unicode MS"/>
    </w:rPr>
  </w:style>
  <w:style w:type="character" w:customStyle="1" w:styleId="ListLabel775">
    <w:name w:val="ListLabel 775"/>
    <w:qFormat/>
    <w:rPr>
      <w:rFonts w:cs="OpenSymbol;Arial Unicode MS"/>
    </w:rPr>
  </w:style>
  <w:style w:type="character" w:customStyle="1" w:styleId="ListLabel776">
    <w:name w:val="ListLabel 776"/>
    <w:qFormat/>
    <w:rPr>
      <w:rFonts w:cs="OpenSymbol;Arial Unicode MS"/>
    </w:rPr>
  </w:style>
  <w:style w:type="character" w:customStyle="1" w:styleId="ListLabel777">
    <w:name w:val="ListLabel 777"/>
    <w:qFormat/>
    <w:rPr>
      <w:rFonts w:cs="OpenSymbol;Arial Unicode MS"/>
    </w:rPr>
  </w:style>
  <w:style w:type="character" w:customStyle="1" w:styleId="ListLabel778">
    <w:name w:val="ListLabel 778"/>
    <w:qFormat/>
    <w:rPr>
      <w:rFonts w:cs="OpenSymbol;Arial Unicode MS"/>
      <w:b/>
    </w:rPr>
  </w:style>
  <w:style w:type="character" w:customStyle="1" w:styleId="ListLabel779">
    <w:name w:val="ListLabel 779"/>
    <w:qFormat/>
    <w:rPr>
      <w:rFonts w:cs="OpenSymbol;Arial Unicode MS"/>
    </w:rPr>
  </w:style>
  <w:style w:type="character" w:customStyle="1" w:styleId="ListLabel780">
    <w:name w:val="ListLabel 780"/>
    <w:qFormat/>
    <w:rPr>
      <w:rFonts w:cs="OpenSymbol;Arial Unicode MS"/>
    </w:rPr>
  </w:style>
  <w:style w:type="character" w:customStyle="1" w:styleId="ListLabel781">
    <w:name w:val="ListLabel 781"/>
    <w:qFormat/>
    <w:rPr>
      <w:rFonts w:cs="OpenSymbol;Arial Unicode MS"/>
    </w:rPr>
  </w:style>
  <w:style w:type="character" w:customStyle="1" w:styleId="ListLabel782">
    <w:name w:val="ListLabel 782"/>
    <w:qFormat/>
    <w:rPr>
      <w:rFonts w:cs="OpenSymbol;Arial Unicode MS"/>
    </w:rPr>
  </w:style>
  <w:style w:type="character" w:customStyle="1" w:styleId="ListLabel783">
    <w:name w:val="ListLabel 783"/>
    <w:qFormat/>
    <w:rPr>
      <w:rFonts w:cs="OpenSymbol;Arial Unicode MS"/>
    </w:rPr>
  </w:style>
  <w:style w:type="character" w:customStyle="1" w:styleId="ListLabel784">
    <w:name w:val="ListLabel 784"/>
    <w:qFormat/>
    <w:rPr>
      <w:rFonts w:cs="OpenSymbol;Arial Unicode MS"/>
    </w:rPr>
  </w:style>
  <w:style w:type="character" w:customStyle="1" w:styleId="ListLabel785">
    <w:name w:val="ListLabel 785"/>
    <w:qFormat/>
    <w:rPr>
      <w:rFonts w:cs="OpenSymbol;Arial Unicode MS"/>
    </w:rPr>
  </w:style>
  <w:style w:type="character" w:customStyle="1" w:styleId="ListLabel786">
    <w:name w:val="ListLabel 786"/>
    <w:qFormat/>
    <w:rPr>
      <w:rFonts w:cs="OpenSymbol;Arial Unicode MS"/>
    </w:rPr>
  </w:style>
  <w:style w:type="character" w:customStyle="1" w:styleId="ListLabel787">
    <w:name w:val="ListLabel 787"/>
    <w:qFormat/>
    <w:rPr>
      <w:rFonts w:cs="OpenSymbol;Arial Unicode MS"/>
      <w:b w:val="0"/>
    </w:rPr>
  </w:style>
  <w:style w:type="character" w:customStyle="1" w:styleId="ListLabel788">
    <w:name w:val="ListLabel 788"/>
    <w:qFormat/>
    <w:rPr>
      <w:rFonts w:cs="OpenSymbol;Arial Unicode MS"/>
    </w:rPr>
  </w:style>
  <w:style w:type="character" w:customStyle="1" w:styleId="ListLabel789">
    <w:name w:val="ListLabel 789"/>
    <w:qFormat/>
    <w:rPr>
      <w:rFonts w:cs="OpenSymbol;Arial Unicode MS"/>
    </w:rPr>
  </w:style>
  <w:style w:type="character" w:customStyle="1" w:styleId="ListLabel790">
    <w:name w:val="ListLabel 790"/>
    <w:qFormat/>
    <w:rPr>
      <w:rFonts w:cs="OpenSymbol;Arial Unicode MS"/>
    </w:rPr>
  </w:style>
  <w:style w:type="character" w:customStyle="1" w:styleId="ListLabel791">
    <w:name w:val="ListLabel 791"/>
    <w:qFormat/>
    <w:rPr>
      <w:rFonts w:cs="OpenSymbol;Arial Unicode MS"/>
    </w:rPr>
  </w:style>
  <w:style w:type="character" w:customStyle="1" w:styleId="ListLabel792">
    <w:name w:val="ListLabel 792"/>
    <w:qFormat/>
    <w:rPr>
      <w:rFonts w:cs="OpenSymbol;Arial Unicode MS"/>
    </w:rPr>
  </w:style>
  <w:style w:type="character" w:customStyle="1" w:styleId="ListLabel793">
    <w:name w:val="ListLabel 793"/>
    <w:qFormat/>
    <w:rPr>
      <w:rFonts w:cs="OpenSymbol;Arial Unicode MS"/>
    </w:rPr>
  </w:style>
  <w:style w:type="character" w:customStyle="1" w:styleId="ListLabel794">
    <w:name w:val="ListLabel 794"/>
    <w:qFormat/>
    <w:rPr>
      <w:rFonts w:cs="OpenSymbol;Arial Unicode MS"/>
    </w:rPr>
  </w:style>
  <w:style w:type="character" w:customStyle="1" w:styleId="ListLabel795">
    <w:name w:val="ListLabel 795"/>
    <w:qFormat/>
    <w:rPr>
      <w:rFonts w:cs="OpenSymbol;Arial Unicode MS"/>
    </w:rPr>
  </w:style>
  <w:style w:type="character" w:customStyle="1" w:styleId="ListLabel796">
    <w:name w:val="ListLabel 796"/>
    <w:qFormat/>
    <w:rPr>
      <w:rFonts w:cs="OpenSymbol;Arial Unicode MS"/>
      <w:b w:val="0"/>
    </w:rPr>
  </w:style>
  <w:style w:type="character" w:customStyle="1" w:styleId="ListLabel797">
    <w:name w:val="ListLabel 797"/>
    <w:qFormat/>
    <w:rPr>
      <w:rFonts w:cs="OpenSymbol;Arial Unicode MS"/>
    </w:rPr>
  </w:style>
  <w:style w:type="character" w:customStyle="1" w:styleId="ListLabel798">
    <w:name w:val="ListLabel 798"/>
    <w:qFormat/>
    <w:rPr>
      <w:rFonts w:cs="OpenSymbol;Arial Unicode MS"/>
    </w:rPr>
  </w:style>
  <w:style w:type="character" w:customStyle="1" w:styleId="ListLabel799">
    <w:name w:val="ListLabel 799"/>
    <w:qFormat/>
    <w:rPr>
      <w:rFonts w:cs="OpenSymbol;Arial Unicode MS"/>
    </w:rPr>
  </w:style>
  <w:style w:type="character" w:customStyle="1" w:styleId="ListLabel800">
    <w:name w:val="ListLabel 800"/>
    <w:qFormat/>
    <w:rPr>
      <w:rFonts w:cs="OpenSymbol;Arial Unicode MS"/>
    </w:rPr>
  </w:style>
  <w:style w:type="character" w:customStyle="1" w:styleId="ListLabel801">
    <w:name w:val="ListLabel 801"/>
    <w:qFormat/>
    <w:rPr>
      <w:rFonts w:cs="OpenSymbol;Arial Unicode MS"/>
    </w:rPr>
  </w:style>
  <w:style w:type="character" w:customStyle="1" w:styleId="ListLabel802">
    <w:name w:val="ListLabel 802"/>
    <w:qFormat/>
    <w:rPr>
      <w:rFonts w:cs="OpenSymbol;Arial Unicode MS"/>
    </w:rPr>
  </w:style>
  <w:style w:type="character" w:customStyle="1" w:styleId="ListLabel803">
    <w:name w:val="ListLabel 803"/>
    <w:qFormat/>
    <w:rPr>
      <w:rFonts w:cs="OpenSymbol;Arial Unicode MS"/>
    </w:rPr>
  </w:style>
  <w:style w:type="character" w:customStyle="1" w:styleId="ListLabel804">
    <w:name w:val="ListLabel 804"/>
    <w:qFormat/>
    <w:rPr>
      <w:rFonts w:cs="OpenSymbol;Arial Unicode MS"/>
    </w:rPr>
  </w:style>
  <w:style w:type="character" w:customStyle="1" w:styleId="ListLabel805">
    <w:name w:val="ListLabel 805"/>
    <w:qFormat/>
    <w:rPr>
      <w:b w:val="0"/>
      <w:bCs w:val="0"/>
      <w:i w:val="0"/>
      <w:iCs w:val="0"/>
    </w:rPr>
  </w:style>
  <w:style w:type="character" w:customStyle="1" w:styleId="ListLabel806">
    <w:name w:val="ListLabel 806"/>
    <w:qFormat/>
    <w:rPr>
      <w:b w:val="0"/>
      <w:bCs w:val="0"/>
      <w:i w:val="0"/>
      <w:iCs w:val="0"/>
    </w:rPr>
  </w:style>
  <w:style w:type="character" w:customStyle="1" w:styleId="ListLabel807">
    <w:name w:val="ListLabel 807"/>
    <w:qFormat/>
    <w:rPr>
      <w:b w:val="0"/>
      <w:bCs w:val="0"/>
      <w:i w:val="0"/>
      <w:iCs w:val="0"/>
    </w:rPr>
  </w:style>
  <w:style w:type="character" w:customStyle="1" w:styleId="ListLabel808">
    <w:name w:val="ListLabel 808"/>
    <w:qFormat/>
    <w:rPr>
      <w:b w:val="0"/>
      <w:bCs w:val="0"/>
      <w:i w:val="0"/>
      <w:iCs w:val="0"/>
    </w:rPr>
  </w:style>
  <w:style w:type="character" w:customStyle="1" w:styleId="ListLabel809">
    <w:name w:val="ListLabel 809"/>
    <w:qFormat/>
    <w:rPr>
      <w:b w:val="0"/>
      <w:bCs w:val="0"/>
      <w:i w:val="0"/>
      <w:iCs w:val="0"/>
    </w:rPr>
  </w:style>
  <w:style w:type="character" w:customStyle="1" w:styleId="ListLabel810">
    <w:name w:val="ListLabel 810"/>
    <w:qFormat/>
    <w:rPr>
      <w:b w:val="0"/>
      <w:bCs w:val="0"/>
      <w:i w:val="0"/>
      <w:iCs w:val="0"/>
    </w:rPr>
  </w:style>
  <w:style w:type="character" w:customStyle="1" w:styleId="ListLabel811">
    <w:name w:val="ListLabel 811"/>
    <w:qFormat/>
    <w:rPr>
      <w:b w:val="0"/>
      <w:bCs w:val="0"/>
      <w:i w:val="0"/>
      <w:iCs w:val="0"/>
    </w:rPr>
  </w:style>
  <w:style w:type="character" w:customStyle="1" w:styleId="ListLabel812">
    <w:name w:val="ListLabel 812"/>
    <w:qFormat/>
    <w:rPr>
      <w:b w:val="0"/>
      <w:bCs w:val="0"/>
      <w:i w:val="0"/>
      <w:iCs w:val="0"/>
    </w:rPr>
  </w:style>
  <w:style w:type="character" w:customStyle="1" w:styleId="ListLabel813">
    <w:name w:val="ListLabel 813"/>
    <w:qFormat/>
    <w:rPr>
      <w:b w:val="0"/>
      <w:bCs w:val="0"/>
      <w:i w:val="0"/>
      <w:iCs w:val="0"/>
    </w:rPr>
  </w:style>
  <w:style w:type="character" w:customStyle="1" w:styleId="ListLabel814">
    <w:name w:val="ListLabel 814"/>
    <w:qFormat/>
    <w:rPr>
      <w:rFonts w:cs="OpenSymbol;Arial Unicode MS"/>
      <w:b w:val="0"/>
    </w:rPr>
  </w:style>
  <w:style w:type="character" w:customStyle="1" w:styleId="ListLabel815">
    <w:name w:val="ListLabel 815"/>
    <w:qFormat/>
    <w:rPr>
      <w:rFonts w:cs="OpenSymbol;Arial Unicode MS"/>
    </w:rPr>
  </w:style>
  <w:style w:type="character" w:customStyle="1" w:styleId="ListLabel816">
    <w:name w:val="ListLabel 816"/>
    <w:qFormat/>
    <w:rPr>
      <w:rFonts w:cs="OpenSymbol;Arial Unicode MS"/>
    </w:rPr>
  </w:style>
  <w:style w:type="character" w:customStyle="1" w:styleId="ListLabel817">
    <w:name w:val="ListLabel 817"/>
    <w:qFormat/>
    <w:rPr>
      <w:rFonts w:cs="OpenSymbol;Arial Unicode MS"/>
    </w:rPr>
  </w:style>
  <w:style w:type="character" w:customStyle="1" w:styleId="ListLabel818">
    <w:name w:val="ListLabel 818"/>
    <w:qFormat/>
    <w:rPr>
      <w:rFonts w:cs="OpenSymbol;Arial Unicode MS"/>
    </w:rPr>
  </w:style>
  <w:style w:type="character" w:customStyle="1" w:styleId="ListLabel819">
    <w:name w:val="ListLabel 819"/>
    <w:qFormat/>
    <w:rPr>
      <w:rFonts w:cs="OpenSymbol;Arial Unicode MS"/>
    </w:rPr>
  </w:style>
  <w:style w:type="character" w:customStyle="1" w:styleId="ListLabel820">
    <w:name w:val="ListLabel 820"/>
    <w:qFormat/>
    <w:rPr>
      <w:rFonts w:cs="OpenSymbol;Arial Unicode MS"/>
    </w:rPr>
  </w:style>
  <w:style w:type="character" w:customStyle="1" w:styleId="ListLabel821">
    <w:name w:val="ListLabel 821"/>
    <w:qFormat/>
    <w:rPr>
      <w:rFonts w:cs="OpenSymbol;Arial Unicode MS"/>
    </w:rPr>
  </w:style>
  <w:style w:type="character" w:customStyle="1" w:styleId="ListLabel822">
    <w:name w:val="ListLabel 822"/>
    <w:qFormat/>
    <w:rPr>
      <w:rFonts w:cs="OpenSymbol;Arial Unicode MS"/>
    </w:rPr>
  </w:style>
  <w:style w:type="character" w:customStyle="1" w:styleId="ListLabel823">
    <w:name w:val="ListLabel 823"/>
    <w:qFormat/>
    <w:rPr>
      <w:b w:val="0"/>
      <w:bCs w:val="0"/>
      <w:i w:val="0"/>
      <w:iCs w:val="0"/>
    </w:rPr>
  </w:style>
  <w:style w:type="character" w:customStyle="1" w:styleId="ListLabel824">
    <w:name w:val="ListLabel 824"/>
    <w:qFormat/>
    <w:rPr>
      <w:b w:val="0"/>
      <w:bCs w:val="0"/>
      <w:i w:val="0"/>
      <w:iCs w:val="0"/>
    </w:rPr>
  </w:style>
  <w:style w:type="character" w:customStyle="1" w:styleId="ListLabel825">
    <w:name w:val="ListLabel 825"/>
    <w:qFormat/>
    <w:rPr>
      <w:b w:val="0"/>
      <w:bCs w:val="0"/>
      <w:i w:val="0"/>
      <w:iCs w:val="0"/>
    </w:rPr>
  </w:style>
  <w:style w:type="character" w:customStyle="1" w:styleId="ListLabel826">
    <w:name w:val="ListLabel 826"/>
    <w:qFormat/>
    <w:rPr>
      <w:b w:val="0"/>
      <w:bCs w:val="0"/>
      <w:i w:val="0"/>
      <w:iCs w:val="0"/>
    </w:rPr>
  </w:style>
  <w:style w:type="character" w:customStyle="1" w:styleId="ListLabel827">
    <w:name w:val="ListLabel 827"/>
    <w:qFormat/>
    <w:rPr>
      <w:b w:val="0"/>
      <w:bCs w:val="0"/>
      <w:i w:val="0"/>
      <w:iCs w:val="0"/>
    </w:rPr>
  </w:style>
  <w:style w:type="character" w:customStyle="1" w:styleId="ListLabel828">
    <w:name w:val="ListLabel 828"/>
    <w:qFormat/>
    <w:rPr>
      <w:b w:val="0"/>
      <w:bCs w:val="0"/>
      <w:i w:val="0"/>
      <w:iCs w:val="0"/>
    </w:rPr>
  </w:style>
  <w:style w:type="character" w:customStyle="1" w:styleId="ListLabel829">
    <w:name w:val="ListLabel 829"/>
    <w:qFormat/>
    <w:rPr>
      <w:b w:val="0"/>
      <w:bCs w:val="0"/>
      <w:i w:val="0"/>
      <w:iCs w:val="0"/>
    </w:rPr>
  </w:style>
  <w:style w:type="character" w:customStyle="1" w:styleId="ListLabel830">
    <w:name w:val="ListLabel 830"/>
    <w:qFormat/>
    <w:rPr>
      <w:b w:val="0"/>
      <w:bCs w:val="0"/>
      <w:i w:val="0"/>
      <w:iCs w:val="0"/>
    </w:rPr>
  </w:style>
  <w:style w:type="character" w:customStyle="1" w:styleId="ListLabel831">
    <w:name w:val="ListLabel 831"/>
    <w:qFormat/>
    <w:rPr>
      <w:b w:val="0"/>
      <w:bCs w:val="0"/>
      <w:i w:val="0"/>
      <w:iCs w:val="0"/>
    </w:rPr>
  </w:style>
  <w:style w:type="character" w:customStyle="1" w:styleId="ListLabel832">
    <w:name w:val="ListLabel 832"/>
    <w:qFormat/>
    <w:rPr>
      <w:rFonts w:cs="OpenSymbol;Arial Unicode MS"/>
      <w:b w:val="0"/>
    </w:rPr>
  </w:style>
  <w:style w:type="character" w:customStyle="1" w:styleId="ListLabel833">
    <w:name w:val="ListLabel 833"/>
    <w:qFormat/>
    <w:rPr>
      <w:rFonts w:cs="OpenSymbol;Arial Unicode MS"/>
    </w:rPr>
  </w:style>
  <w:style w:type="character" w:customStyle="1" w:styleId="ListLabel834">
    <w:name w:val="ListLabel 834"/>
    <w:qFormat/>
    <w:rPr>
      <w:rFonts w:cs="OpenSymbol;Arial Unicode MS"/>
    </w:rPr>
  </w:style>
  <w:style w:type="character" w:customStyle="1" w:styleId="ListLabel835">
    <w:name w:val="ListLabel 835"/>
    <w:qFormat/>
    <w:rPr>
      <w:rFonts w:cs="OpenSymbol;Arial Unicode MS"/>
    </w:rPr>
  </w:style>
  <w:style w:type="character" w:customStyle="1" w:styleId="ListLabel836">
    <w:name w:val="ListLabel 836"/>
    <w:qFormat/>
    <w:rPr>
      <w:rFonts w:cs="OpenSymbol;Arial Unicode MS"/>
    </w:rPr>
  </w:style>
  <w:style w:type="character" w:customStyle="1" w:styleId="ListLabel837">
    <w:name w:val="ListLabel 837"/>
    <w:qFormat/>
    <w:rPr>
      <w:rFonts w:cs="OpenSymbol;Arial Unicode MS"/>
    </w:rPr>
  </w:style>
  <w:style w:type="character" w:customStyle="1" w:styleId="ListLabel838">
    <w:name w:val="ListLabel 838"/>
    <w:qFormat/>
    <w:rPr>
      <w:rFonts w:cs="OpenSymbol;Arial Unicode MS"/>
    </w:rPr>
  </w:style>
  <w:style w:type="character" w:customStyle="1" w:styleId="ListLabel839">
    <w:name w:val="ListLabel 839"/>
    <w:qFormat/>
    <w:rPr>
      <w:rFonts w:cs="OpenSymbol;Arial Unicode MS"/>
    </w:rPr>
  </w:style>
  <w:style w:type="character" w:customStyle="1" w:styleId="ListLabel840">
    <w:name w:val="ListLabel 840"/>
    <w:qFormat/>
    <w:rPr>
      <w:rFonts w:cs="OpenSymbol;Arial Unicode MS"/>
    </w:rPr>
  </w:style>
  <w:style w:type="character" w:customStyle="1" w:styleId="ListLabel841">
    <w:name w:val="ListLabel 841"/>
    <w:qFormat/>
    <w:rPr>
      <w:rFonts w:cs="OpenSymbol;Arial Unicode MS"/>
    </w:rPr>
  </w:style>
  <w:style w:type="character" w:customStyle="1" w:styleId="ListLabel842">
    <w:name w:val="ListLabel 842"/>
    <w:qFormat/>
    <w:rPr>
      <w:rFonts w:ascii="Times New Roman" w:hAnsi="Times New Roman" w:cs="OpenSymbol;Arial Unicode MS"/>
      <w:b w:val="0"/>
      <w:sz w:val="28"/>
    </w:rPr>
  </w:style>
  <w:style w:type="character" w:customStyle="1" w:styleId="ListLabel843">
    <w:name w:val="ListLabel 843"/>
    <w:qFormat/>
    <w:rPr>
      <w:rFonts w:cs="OpenSymbol;Arial Unicode MS"/>
    </w:rPr>
  </w:style>
  <w:style w:type="character" w:customStyle="1" w:styleId="ListLabel844">
    <w:name w:val="ListLabel 844"/>
    <w:qFormat/>
    <w:rPr>
      <w:rFonts w:cs="OpenSymbol;Arial Unicode MS"/>
    </w:rPr>
  </w:style>
  <w:style w:type="character" w:customStyle="1" w:styleId="ListLabel845">
    <w:name w:val="ListLabel 845"/>
    <w:qFormat/>
    <w:rPr>
      <w:rFonts w:cs="OpenSymbol;Arial Unicode MS"/>
    </w:rPr>
  </w:style>
  <w:style w:type="character" w:customStyle="1" w:styleId="ListLabel846">
    <w:name w:val="ListLabel 846"/>
    <w:qFormat/>
    <w:rPr>
      <w:rFonts w:cs="OpenSymbol;Arial Unicode MS"/>
    </w:rPr>
  </w:style>
  <w:style w:type="character" w:customStyle="1" w:styleId="ListLabel847">
    <w:name w:val="ListLabel 847"/>
    <w:qFormat/>
    <w:rPr>
      <w:rFonts w:cs="OpenSymbol;Arial Unicode MS"/>
    </w:rPr>
  </w:style>
  <w:style w:type="character" w:customStyle="1" w:styleId="ListLabel848">
    <w:name w:val="ListLabel 848"/>
    <w:qFormat/>
    <w:rPr>
      <w:rFonts w:cs="OpenSymbol;Arial Unicode MS"/>
    </w:rPr>
  </w:style>
  <w:style w:type="character" w:customStyle="1" w:styleId="ListLabel849">
    <w:name w:val="ListLabel 849"/>
    <w:qFormat/>
    <w:rPr>
      <w:rFonts w:cs="OpenSymbol;Arial Unicode MS"/>
    </w:rPr>
  </w:style>
  <w:style w:type="character" w:customStyle="1" w:styleId="ListLabel850">
    <w:name w:val="ListLabel 850"/>
    <w:qFormat/>
    <w:rPr>
      <w:rFonts w:cs="OpenSymbol;Arial Unicode MS"/>
    </w:rPr>
  </w:style>
  <w:style w:type="character" w:customStyle="1" w:styleId="ListLabel851">
    <w:name w:val="ListLabel 851"/>
    <w:qFormat/>
    <w:rPr>
      <w:rFonts w:ascii="Times New Roman" w:hAnsi="Times New Roman" w:cs="OpenSymbol;Arial Unicode MS"/>
      <w:b w:val="0"/>
      <w:sz w:val="28"/>
    </w:rPr>
  </w:style>
  <w:style w:type="character" w:customStyle="1" w:styleId="ListLabel852">
    <w:name w:val="ListLabel 852"/>
    <w:qFormat/>
    <w:rPr>
      <w:rFonts w:cs="OpenSymbol;Arial Unicode MS"/>
    </w:rPr>
  </w:style>
  <w:style w:type="character" w:customStyle="1" w:styleId="ListLabel853">
    <w:name w:val="ListLabel 853"/>
    <w:qFormat/>
    <w:rPr>
      <w:rFonts w:cs="OpenSymbol;Arial Unicode MS"/>
    </w:rPr>
  </w:style>
  <w:style w:type="character" w:customStyle="1" w:styleId="ListLabel854">
    <w:name w:val="ListLabel 854"/>
    <w:qFormat/>
    <w:rPr>
      <w:rFonts w:cs="OpenSymbol;Arial Unicode MS"/>
    </w:rPr>
  </w:style>
  <w:style w:type="character" w:customStyle="1" w:styleId="ListLabel855">
    <w:name w:val="ListLabel 855"/>
    <w:qFormat/>
    <w:rPr>
      <w:rFonts w:cs="OpenSymbol;Arial Unicode MS"/>
    </w:rPr>
  </w:style>
  <w:style w:type="character" w:customStyle="1" w:styleId="ListLabel856">
    <w:name w:val="ListLabel 856"/>
    <w:qFormat/>
    <w:rPr>
      <w:rFonts w:cs="OpenSymbol;Arial Unicode MS"/>
    </w:rPr>
  </w:style>
  <w:style w:type="character" w:customStyle="1" w:styleId="ListLabel857">
    <w:name w:val="ListLabel 857"/>
    <w:qFormat/>
    <w:rPr>
      <w:rFonts w:cs="OpenSymbol;Arial Unicode MS"/>
    </w:rPr>
  </w:style>
  <w:style w:type="character" w:customStyle="1" w:styleId="ListLabel858">
    <w:name w:val="ListLabel 858"/>
    <w:qFormat/>
    <w:rPr>
      <w:rFonts w:cs="OpenSymbol;Arial Unicode MS"/>
    </w:rPr>
  </w:style>
  <w:style w:type="character" w:customStyle="1" w:styleId="ListLabel859">
    <w:name w:val="ListLabel 859"/>
    <w:qFormat/>
    <w:rPr>
      <w:rFonts w:cs="OpenSymbol;Arial Unicode MS"/>
    </w:rPr>
  </w:style>
  <w:style w:type="character" w:customStyle="1" w:styleId="ListLabel860">
    <w:name w:val="ListLabel 860"/>
    <w:qFormat/>
    <w:rPr>
      <w:b w:val="0"/>
      <w:bCs w:val="0"/>
      <w:i w:val="0"/>
      <w:iCs w:val="0"/>
    </w:rPr>
  </w:style>
  <w:style w:type="character" w:customStyle="1" w:styleId="ListLabel861">
    <w:name w:val="ListLabel 861"/>
    <w:qFormat/>
    <w:rPr>
      <w:b w:val="0"/>
      <w:bCs w:val="0"/>
      <w:i w:val="0"/>
      <w:iCs w:val="0"/>
    </w:rPr>
  </w:style>
  <w:style w:type="character" w:customStyle="1" w:styleId="ListLabel862">
    <w:name w:val="ListLabel 862"/>
    <w:qFormat/>
    <w:rPr>
      <w:b w:val="0"/>
      <w:bCs w:val="0"/>
      <w:i w:val="0"/>
      <w:iCs w:val="0"/>
    </w:rPr>
  </w:style>
  <w:style w:type="character" w:customStyle="1" w:styleId="ListLabel863">
    <w:name w:val="ListLabel 863"/>
    <w:qFormat/>
    <w:rPr>
      <w:b w:val="0"/>
      <w:bCs w:val="0"/>
      <w:i w:val="0"/>
      <w:iCs w:val="0"/>
    </w:rPr>
  </w:style>
  <w:style w:type="character" w:customStyle="1" w:styleId="ListLabel864">
    <w:name w:val="ListLabel 864"/>
    <w:qFormat/>
    <w:rPr>
      <w:b w:val="0"/>
      <w:bCs w:val="0"/>
      <w:i w:val="0"/>
      <w:iCs w:val="0"/>
    </w:rPr>
  </w:style>
  <w:style w:type="character" w:customStyle="1" w:styleId="ListLabel865">
    <w:name w:val="ListLabel 865"/>
    <w:qFormat/>
    <w:rPr>
      <w:b w:val="0"/>
      <w:bCs w:val="0"/>
      <w:i w:val="0"/>
      <w:iCs w:val="0"/>
    </w:rPr>
  </w:style>
  <w:style w:type="character" w:customStyle="1" w:styleId="ListLabel866">
    <w:name w:val="ListLabel 866"/>
    <w:qFormat/>
    <w:rPr>
      <w:b w:val="0"/>
      <w:bCs w:val="0"/>
      <w:i w:val="0"/>
      <w:iCs w:val="0"/>
    </w:rPr>
  </w:style>
  <w:style w:type="character" w:customStyle="1" w:styleId="ListLabel867">
    <w:name w:val="ListLabel 867"/>
    <w:qFormat/>
    <w:rPr>
      <w:b w:val="0"/>
      <w:bCs w:val="0"/>
      <w:i w:val="0"/>
      <w:iCs w:val="0"/>
    </w:rPr>
  </w:style>
  <w:style w:type="character" w:customStyle="1" w:styleId="ListLabel868">
    <w:name w:val="ListLabel 868"/>
    <w:qFormat/>
    <w:rPr>
      <w:b w:val="0"/>
      <w:bCs w:val="0"/>
      <w:i w:val="0"/>
      <w:iCs w:val="0"/>
    </w:rPr>
  </w:style>
  <w:style w:type="character" w:customStyle="1" w:styleId="ListLabel869">
    <w:name w:val="ListLabel 869"/>
    <w:qFormat/>
    <w:rPr>
      <w:rFonts w:cs="OpenSymbol;Arial Unicode MS"/>
    </w:rPr>
  </w:style>
  <w:style w:type="character" w:customStyle="1" w:styleId="ListLabel870">
    <w:name w:val="ListLabel 870"/>
    <w:qFormat/>
    <w:rPr>
      <w:rFonts w:cs="OpenSymbol;Arial Unicode MS"/>
    </w:rPr>
  </w:style>
  <w:style w:type="character" w:customStyle="1" w:styleId="ListLabel871">
    <w:name w:val="ListLabel 871"/>
    <w:qFormat/>
    <w:rPr>
      <w:rFonts w:cs="OpenSymbol;Arial Unicode MS"/>
    </w:rPr>
  </w:style>
  <w:style w:type="character" w:customStyle="1" w:styleId="ListLabel872">
    <w:name w:val="ListLabel 872"/>
    <w:qFormat/>
    <w:rPr>
      <w:rFonts w:cs="OpenSymbol;Arial Unicode MS"/>
    </w:rPr>
  </w:style>
  <w:style w:type="character" w:customStyle="1" w:styleId="ListLabel873">
    <w:name w:val="ListLabel 873"/>
    <w:qFormat/>
    <w:rPr>
      <w:rFonts w:cs="OpenSymbol;Arial Unicode MS"/>
    </w:rPr>
  </w:style>
  <w:style w:type="character" w:customStyle="1" w:styleId="ListLabel874">
    <w:name w:val="ListLabel 874"/>
    <w:qFormat/>
    <w:rPr>
      <w:rFonts w:cs="OpenSymbol;Arial Unicode MS"/>
    </w:rPr>
  </w:style>
  <w:style w:type="character" w:customStyle="1" w:styleId="ListLabel875">
    <w:name w:val="ListLabel 875"/>
    <w:qFormat/>
    <w:rPr>
      <w:rFonts w:cs="OpenSymbol;Arial Unicode MS"/>
    </w:rPr>
  </w:style>
  <w:style w:type="character" w:customStyle="1" w:styleId="ListLabel876">
    <w:name w:val="ListLabel 876"/>
    <w:qFormat/>
    <w:rPr>
      <w:rFonts w:cs="OpenSymbol;Arial Unicode MS"/>
    </w:rPr>
  </w:style>
  <w:style w:type="character" w:customStyle="1" w:styleId="ListLabel877">
    <w:name w:val="ListLabel 877"/>
    <w:qFormat/>
    <w:rPr>
      <w:rFonts w:cs="OpenSymbol;Arial Unicode MS"/>
    </w:rPr>
  </w:style>
  <w:style w:type="character" w:customStyle="1" w:styleId="ListLabel878">
    <w:name w:val="ListLabel 878"/>
    <w:qFormat/>
    <w:rPr>
      <w:rFonts w:cs="OpenSymbol;Arial Unicode MS"/>
      <w:b w:val="0"/>
    </w:rPr>
  </w:style>
  <w:style w:type="character" w:customStyle="1" w:styleId="ListLabel879">
    <w:name w:val="ListLabel 879"/>
    <w:qFormat/>
    <w:rPr>
      <w:rFonts w:cs="OpenSymbol;Arial Unicode MS"/>
    </w:rPr>
  </w:style>
  <w:style w:type="character" w:customStyle="1" w:styleId="ListLabel880">
    <w:name w:val="ListLabel 880"/>
    <w:qFormat/>
    <w:rPr>
      <w:rFonts w:cs="OpenSymbol;Arial Unicode MS"/>
    </w:rPr>
  </w:style>
  <w:style w:type="character" w:customStyle="1" w:styleId="ListLabel881">
    <w:name w:val="ListLabel 881"/>
    <w:qFormat/>
    <w:rPr>
      <w:rFonts w:cs="OpenSymbol;Arial Unicode MS"/>
    </w:rPr>
  </w:style>
  <w:style w:type="character" w:customStyle="1" w:styleId="ListLabel882">
    <w:name w:val="ListLabel 882"/>
    <w:qFormat/>
    <w:rPr>
      <w:rFonts w:cs="OpenSymbol;Arial Unicode MS"/>
    </w:rPr>
  </w:style>
  <w:style w:type="character" w:customStyle="1" w:styleId="ListLabel883">
    <w:name w:val="ListLabel 883"/>
    <w:qFormat/>
    <w:rPr>
      <w:rFonts w:cs="OpenSymbol;Arial Unicode MS"/>
    </w:rPr>
  </w:style>
  <w:style w:type="character" w:customStyle="1" w:styleId="ListLabel884">
    <w:name w:val="ListLabel 884"/>
    <w:qFormat/>
    <w:rPr>
      <w:rFonts w:cs="OpenSymbol;Arial Unicode MS"/>
    </w:rPr>
  </w:style>
  <w:style w:type="character" w:customStyle="1" w:styleId="ListLabel885">
    <w:name w:val="ListLabel 885"/>
    <w:qFormat/>
    <w:rPr>
      <w:rFonts w:cs="OpenSymbol;Arial Unicode MS"/>
    </w:rPr>
  </w:style>
  <w:style w:type="character" w:customStyle="1" w:styleId="ListLabel886">
    <w:name w:val="ListLabel 886"/>
    <w:qFormat/>
    <w:rPr>
      <w:rFonts w:cs="OpenSymbol;Arial Unicode MS"/>
    </w:rPr>
  </w:style>
  <w:style w:type="character" w:customStyle="1" w:styleId="ListLabel887">
    <w:name w:val="ListLabel 887"/>
    <w:qFormat/>
    <w:rPr>
      <w:rFonts w:cs="OpenSymbol;Arial Unicode MS"/>
      <w:b w:val="0"/>
    </w:rPr>
  </w:style>
  <w:style w:type="character" w:customStyle="1" w:styleId="ListLabel888">
    <w:name w:val="ListLabel 888"/>
    <w:qFormat/>
    <w:rPr>
      <w:rFonts w:cs="OpenSymbol;Arial Unicode MS"/>
    </w:rPr>
  </w:style>
  <w:style w:type="character" w:customStyle="1" w:styleId="ListLabel889">
    <w:name w:val="ListLabel 889"/>
    <w:qFormat/>
    <w:rPr>
      <w:rFonts w:cs="OpenSymbol;Arial Unicode MS"/>
    </w:rPr>
  </w:style>
  <w:style w:type="character" w:customStyle="1" w:styleId="ListLabel890">
    <w:name w:val="ListLabel 890"/>
    <w:qFormat/>
    <w:rPr>
      <w:rFonts w:cs="OpenSymbol;Arial Unicode MS"/>
    </w:rPr>
  </w:style>
  <w:style w:type="character" w:customStyle="1" w:styleId="ListLabel891">
    <w:name w:val="ListLabel 891"/>
    <w:qFormat/>
    <w:rPr>
      <w:rFonts w:cs="OpenSymbol;Arial Unicode MS"/>
    </w:rPr>
  </w:style>
  <w:style w:type="character" w:customStyle="1" w:styleId="ListLabel892">
    <w:name w:val="ListLabel 892"/>
    <w:qFormat/>
    <w:rPr>
      <w:rFonts w:cs="OpenSymbol;Arial Unicode MS"/>
    </w:rPr>
  </w:style>
  <w:style w:type="character" w:customStyle="1" w:styleId="ListLabel893">
    <w:name w:val="ListLabel 893"/>
    <w:qFormat/>
    <w:rPr>
      <w:rFonts w:cs="OpenSymbol;Arial Unicode MS"/>
    </w:rPr>
  </w:style>
  <w:style w:type="character" w:customStyle="1" w:styleId="ListLabel894">
    <w:name w:val="ListLabel 894"/>
    <w:qFormat/>
    <w:rPr>
      <w:rFonts w:cs="OpenSymbol;Arial Unicode MS"/>
    </w:rPr>
  </w:style>
  <w:style w:type="character" w:customStyle="1" w:styleId="ListLabel895">
    <w:name w:val="ListLabel 895"/>
    <w:qFormat/>
    <w:rPr>
      <w:rFonts w:cs="OpenSymbol;Arial Unicode MS"/>
    </w:rPr>
  </w:style>
  <w:style w:type="character" w:customStyle="1" w:styleId="ListLabel896">
    <w:name w:val="ListLabel 896"/>
    <w:qFormat/>
    <w:rPr>
      <w:rFonts w:cs="OpenSymbol;Arial Unicode MS"/>
    </w:rPr>
  </w:style>
  <w:style w:type="character" w:customStyle="1" w:styleId="ListLabel897">
    <w:name w:val="ListLabel 897"/>
    <w:qFormat/>
    <w:rPr>
      <w:rFonts w:cs="OpenSymbol;Arial Unicode MS"/>
    </w:rPr>
  </w:style>
  <w:style w:type="character" w:customStyle="1" w:styleId="ListLabel898">
    <w:name w:val="ListLabel 898"/>
    <w:qFormat/>
    <w:rPr>
      <w:rFonts w:cs="OpenSymbol;Arial Unicode MS"/>
    </w:rPr>
  </w:style>
  <w:style w:type="character" w:customStyle="1" w:styleId="ListLabel899">
    <w:name w:val="ListLabel 899"/>
    <w:qFormat/>
    <w:rPr>
      <w:rFonts w:cs="OpenSymbol;Arial Unicode MS"/>
    </w:rPr>
  </w:style>
  <w:style w:type="character" w:customStyle="1" w:styleId="ListLabel900">
    <w:name w:val="ListLabel 900"/>
    <w:qFormat/>
    <w:rPr>
      <w:rFonts w:cs="OpenSymbol;Arial Unicode MS"/>
    </w:rPr>
  </w:style>
  <w:style w:type="character" w:customStyle="1" w:styleId="ListLabel901">
    <w:name w:val="ListLabel 901"/>
    <w:qFormat/>
    <w:rPr>
      <w:rFonts w:cs="OpenSymbol;Arial Unicode MS"/>
    </w:rPr>
  </w:style>
  <w:style w:type="character" w:customStyle="1" w:styleId="ListLabel902">
    <w:name w:val="ListLabel 902"/>
    <w:qFormat/>
    <w:rPr>
      <w:rFonts w:cs="OpenSymbol;Arial Unicode MS"/>
    </w:rPr>
  </w:style>
  <w:style w:type="character" w:customStyle="1" w:styleId="ListLabel903">
    <w:name w:val="ListLabel 903"/>
    <w:qFormat/>
    <w:rPr>
      <w:rFonts w:cs="OpenSymbol;Arial Unicode MS"/>
    </w:rPr>
  </w:style>
  <w:style w:type="character" w:customStyle="1" w:styleId="ListLabel904">
    <w:name w:val="ListLabel 904"/>
    <w:qFormat/>
    <w:rPr>
      <w:rFonts w:cs="OpenSymbol;Arial Unicode MS"/>
    </w:rPr>
  </w:style>
  <w:style w:type="character" w:customStyle="1" w:styleId="ListLabel905">
    <w:name w:val="ListLabel 905"/>
    <w:qFormat/>
    <w:rPr>
      <w:rFonts w:cs="OpenSymbol;Arial Unicode MS"/>
    </w:rPr>
  </w:style>
  <w:style w:type="character" w:customStyle="1" w:styleId="ListLabel906">
    <w:name w:val="ListLabel 906"/>
    <w:qFormat/>
    <w:rPr>
      <w:rFonts w:cs="OpenSymbol;Arial Unicode MS"/>
    </w:rPr>
  </w:style>
  <w:style w:type="character" w:customStyle="1" w:styleId="ListLabel907">
    <w:name w:val="ListLabel 907"/>
    <w:qFormat/>
    <w:rPr>
      <w:rFonts w:cs="OpenSymbol;Arial Unicode MS"/>
    </w:rPr>
  </w:style>
  <w:style w:type="character" w:customStyle="1" w:styleId="ListLabel908">
    <w:name w:val="ListLabel 908"/>
    <w:qFormat/>
    <w:rPr>
      <w:rFonts w:cs="OpenSymbol;Arial Unicode MS"/>
    </w:rPr>
  </w:style>
  <w:style w:type="character" w:customStyle="1" w:styleId="ListLabel909">
    <w:name w:val="ListLabel 909"/>
    <w:qFormat/>
    <w:rPr>
      <w:rFonts w:cs="OpenSymbol;Arial Unicode MS"/>
    </w:rPr>
  </w:style>
  <w:style w:type="character" w:customStyle="1" w:styleId="ListLabel910">
    <w:name w:val="ListLabel 910"/>
    <w:qFormat/>
    <w:rPr>
      <w:rFonts w:cs="OpenSymbol;Arial Unicode MS"/>
    </w:rPr>
  </w:style>
  <w:style w:type="character" w:customStyle="1" w:styleId="ListLabel911">
    <w:name w:val="ListLabel 911"/>
    <w:qFormat/>
    <w:rPr>
      <w:rFonts w:cs="OpenSymbol;Arial Unicode MS"/>
    </w:rPr>
  </w:style>
  <w:style w:type="character" w:customStyle="1" w:styleId="ListLabel912">
    <w:name w:val="ListLabel 912"/>
    <w:qFormat/>
    <w:rPr>
      <w:rFonts w:cs="OpenSymbol;Arial Unicode MS"/>
    </w:rPr>
  </w:style>
  <w:style w:type="character" w:customStyle="1" w:styleId="ListLabel913">
    <w:name w:val="ListLabel 913"/>
    <w:qFormat/>
    <w:rPr>
      <w:rFonts w:cs="OpenSymbol;Arial Unicode MS"/>
    </w:rPr>
  </w:style>
  <w:style w:type="character" w:customStyle="1" w:styleId="ListLabel914">
    <w:name w:val="ListLabel 914"/>
    <w:qFormat/>
    <w:rPr>
      <w:rFonts w:cs="OpenSymbol;Arial Unicode MS"/>
      <w:b/>
    </w:rPr>
  </w:style>
  <w:style w:type="character" w:customStyle="1" w:styleId="ListLabel915">
    <w:name w:val="ListLabel 915"/>
    <w:qFormat/>
    <w:rPr>
      <w:rFonts w:cs="OpenSymbol;Arial Unicode MS"/>
    </w:rPr>
  </w:style>
  <w:style w:type="character" w:customStyle="1" w:styleId="ListLabel916">
    <w:name w:val="ListLabel 916"/>
    <w:qFormat/>
    <w:rPr>
      <w:rFonts w:cs="OpenSymbol;Arial Unicode MS"/>
    </w:rPr>
  </w:style>
  <w:style w:type="character" w:customStyle="1" w:styleId="ListLabel917">
    <w:name w:val="ListLabel 917"/>
    <w:qFormat/>
    <w:rPr>
      <w:rFonts w:cs="OpenSymbol;Arial Unicode MS"/>
    </w:rPr>
  </w:style>
  <w:style w:type="character" w:customStyle="1" w:styleId="ListLabel918">
    <w:name w:val="ListLabel 918"/>
    <w:qFormat/>
    <w:rPr>
      <w:rFonts w:cs="OpenSymbol;Arial Unicode MS"/>
    </w:rPr>
  </w:style>
  <w:style w:type="character" w:customStyle="1" w:styleId="ListLabel919">
    <w:name w:val="ListLabel 919"/>
    <w:qFormat/>
    <w:rPr>
      <w:rFonts w:cs="OpenSymbol;Arial Unicode MS"/>
    </w:rPr>
  </w:style>
  <w:style w:type="character" w:customStyle="1" w:styleId="ListLabel920">
    <w:name w:val="ListLabel 920"/>
    <w:qFormat/>
    <w:rPr>
      <w:rFonts w:cs="OpenSymbol;Arial Unicode MS"/>
    </w:rPr>
  </w:style>
  <w:style w:type="character" w:customStyle="1" w:styleId="ListLabel921">
    <w:name w:val="ListLabel 921"/>
    <w:qFormat/>
    <w:rPr>
      <w:rFonts w:cs="OpenSymbol;Arial Unicode MS"/>
    </w:rPr>
  </w:style>
  <w:style w:type="character" w:customStyle="1" w:styleId="ListLabel922">
    <w:name w:val="ListLabel 922"/>
    <w:qFormat/>
    <w:rPr>
      <w:rFonts w:cs="OpenSymbol;Arial Unicode MS"/>
    </w:rPr>
  </w:style>
  <w:style w:type="character" w:customStyle="1" w:styleId="ListLabel923">
    <w:name w:val="ListLabel 923"/>
    <w:qFormat/>
    <w:rPr>
      <w:rFonts w:cs="OpenSymbol;Arial Unicode MS"/>
      <w:b w:val="0"/>
    </w:rPr>
  </w:style>
  <w:style w:type="character" w:customStyle="1" w:styleId="ListLabel924">
    <w:name w:val="ListLabel 924"/>
    <w:qFormat/>
    <w:rPr>
      <w:rFonts w:cs="OpenSymbol;Arial Unicode MS"/>
    </w:rPr>
  </w:style>
  <w:style w:type="character" w:customStyle="1" w:styleId="ListLabel925">
    <w:name w:val="ListLabel 925"/>
    <w:qFormat/>
    <w:rPr>
      <w:rFonts w:cs="OpenSymbol;Arial Unicode MS"/>
    </w:rPr>
  </w:style>
  <w:style w:type="character" w:customStyle="1" w:styleId="ListLabel926">
    <w:name w:val="ListLabel 926"/>
    <w:qFormat/>
    <w:rPr>
      <w:rFonts w:cs="OpenSymbol;Arial Unicode MS"/>
    </w:rPr>
  </w:style>
  <w:style w:type="character" w:customStyle="1" w:styleId="ListLabel927">
    <w:name w:val="ListLabel 927"/>
    <w:qFormat/>
    <w:rPr>
      <w:rFonts w:cs="OpenSymbol;Arial Unicode MS"/>
    </w:rPr>
  </w:style>
  <w:style w:type="character" w:customStyle="1" w:styleId="ListLabel928">
    <w:name w:val="ListLabel 928"/>
    <w:qFormat/>
    <w:rPr>
      <w:rFonts w:cs="OpenSymbol;Arial Unicode MS"/>
    </w:rPr>
  </w:style>
  <w:style w:type="character" w:customStyle="1" w:styleId="ListLabel929">
    <w:name w:val="ListLabel 929"/>
    <w:qFormat/>
    <w:rPr>
      <w:rFonts w:cs="OpenSymbol;Arial Unicode MS"/>
    </w:rPr>
  </w:style>
  <w:style w:type="character" w:customStyle="1" w:styleId="ListLabel930">
    <w:name w:val="ListLabel 930"/>
    <w:qFormat/>
    <w:rPr>
      <w:rFonts w:cs="OpenSymbol;Arial Unicode MS"/>
    </w:rPr>
  </w:style>
  <w:style w:type="character" w:customStyle="1" w:styleId="ListLabel931">
    <w:name w:val="ListLabel 931"/>
    <w:qFormat/>
    <w:rPr>
      <w:rFonts w:cs="OpenSymbol;Arial Unicode MS"/>
    </w:rPr>
  </w:style>
  <w:style w:type="character" w:customStyle="1" w:styleId="ListLabel932">
    <w:name w:val="ListLabel 932"/>
    <w:qFormat/>
    <w:rPr>
      <w:rFonts w:cs="OpenSymbol;Arial Unicode MS"/>
      <w:b w:val="0"/>
    </w:rPr>
  </w:style>
  <w:style w:type="character" w:customStyle="1" w:styleId="ListLabel933">
    <w:name w:val="ListLabel 933"/>
    <w:qFormat/>
    <w:rPr>
      <w:rFonts w:cs="OpenSymbol;Arial Unicode MS"/>
    </w:rPr>
  </w:style>
  <w:style w:type="character" w:customStyle="1" w:styleId="ListLabel934">
    <w:name w:val="ListLabel 934"/>
    <w:qFormat/>
    <w:rPr>
      <w:rFonts w:cs="OpenSymbol;Arial Unicode MS"/>
    </w:rPr>
  </w:style>
  <w:style w:type="character" w:customStyle="1" w:styleId="ListLabel935">
    <w:name w:val="ListLabel 935"/>
    <w:qFormat/>
    <w:rPr>
      <w:rFonts w:cs="OpenSymbol;Arial Unicode MS"/>
    </w:rPr>
  </w:style>
  <w:style w:type="character" w:customStyle="1" w:styleId="ListLabel936">
    <w:name w:val="ListLabel 936"/>
    <w:qFormat/>
    <w:rPr>
      <w:rFonts w:cs="OpenSymbol;Arial Unicode MS"/>
    </w:rPr>
  </w:style>
  <w:style w:type="character" w:customStyle="1" w:styleId="ListLabel937">
    <w:name w:val="ListLabel 937"/>
    <w:qFormat/>
    <w:rPr>
      <w:rFonts w:cs="OpenSymbol;Arial Unicode MS"/>
    </w:rPr>
  </w:style>
  <w:style w:type="character" w:customStyle="1" w:styleId="ListLabel938">
    <w:name w:val="ListLabel 938"/>
    <w:qFormat/>
    <w:rPr>
      <w:rFonts w:cs="OpenSymbol;Arial Unicode MS"/>
    </w:rPr>
  </w:style>
  <w:style w:type="character" w:customStyle="1" w:styleId="ListLabel939">
    <w:name w:val="ListLabel 939"/>
    <w:qFormat/>
    <w:rPr>
      <w:rFonts w:cs="OpenSymbol;Arial Unicode MS"/>
    </w:rPr>
  </w:style>
  <w:style w:type="character" w:customStyle="1" w:styleId="ListLabel940">
    <w:name w:val="ListLabel 940"/>
    <w:qFormat/>
    <w:rPr>
      <w:rFonts w:cs="OpenSymbol;Arial Unicode MS"/>
    </w:rPr>
  </w:style>
  <w:style w:type="character" w:customStyle="1" w:styleId="ListLabel941">
    <w:name w:val="ListLabel 941"/>
    <w:qFormat/>
    <w:rPr>
      <w:b w:val="0"/>
      <w:bCs w:val="0"/>
      <w:i w:val="0"/>
      <w:iCs w:val="0"/>
    </w:rPr>
  </w:style>
  <w:style w:type="character" w:customStyle="1" w:styleId="ListLabel942">
    <w:name w:val="ListLabel 942"/>
    <w:qFormat/>
    <w:rPr>
      <w:b w:val="0"/>
      <w:bCs w:val="0"/>
      <w:i w:val="0"/>
      <w:iCs w:val="0"/>
    </w:rPr>
  </w:style>
  <w:style w:type="character" w:customStyle="1" w:styleId="ListLabel943">
    <w:name w:val="ListLabel 943"/>
    <w:qFormat/>
    <w:rPr>
      <w:b w:val="0"/>
      <w:bCs w:val="0"/>
      <w:i w:val="0"/>
      <w:iCs w:val="0"/>
    </w:rPr>
  </w:style>
  <w:style w:type="character" w:customStyle="1" w:styleId="ListLabel944">
    <w:name w:val="ListLabel 944"/>
    <w:qFormat/>
    <w:rPr>
      <w:b w:val="0"/>
      <w:bCs w:val="0"/>
      <w:i w:val="0"/>
      <w:iCs w:val="0"/>
    </w:rPr>
  </w:style>
  <w:style w:type="character" w:customStyle="1" w:styleId="ListLabel945">
    <w:name w:val="ListLabel 945"/>
    <w:qFormat/>
    <w:rPr>
      <w:b w:val="0"/>
      <w:bCs w:val="0"/>
      <w:i w:val="0"/>
      <w:iCs w:val="0"/>
    </w:rPr>
  </w:style>
  <w:style w:type="character" w:customStyle="1" w:styleId="ListLabel946">
    <w:name w:val="ListLabel 946"/>
    <w:qFormat/>
    <w:rPr>
      <w:b w:val="0"/>
      <w:bCs w:val="0"/>
      <w:i w:val="0"/>
      <w:iCs w:val="0"/>
    </w:rPr>
  </w:style>
  <w:style w:type="character" w:customStyle="1" w:styleId="ListLabel947">
    <w:name w:val="ListLabel 947"/>
    <w:qFormat/>
    <w:rPr>
      <w:b w:val="0"/>
      <w:bCs w:val="0"/>
      <w:i w:val="0"/>
      <w:iCs w:val="0"/>
    </w:rPr>
  </w:style>
  <w:style w:type="character" w:customStyle="1" w:styleId="ListLabel948">
    <w:name w:val="ListLabel 948"/>
    <w:qFormat/>
    <w:rPr>
      <w:b w:val="0"/>
      <w:bCs w:val="0"/>
      <w:i w:val="0"/>
      <w:iCs w:val="0"/>
    </w:rPr>
  </w:style>
  <w:style w:type="character" w:customStyle="1" w:styleId="ListLabel949">
    <w:name w:val="ListLabel 949"/>
    <w:qFormat/>
    <w:rPr>
      <w:b w:val="0"/>
      <w:bCs w:val="0"/>
      <w:i w:val="0"/>
      <w:iCs w:val="0"/>
    </w:rPr>
  </w:style>
  <w:style w:type="character" w:customStyle="1" w:styleId="ListLabel950">
    <w:name w:val="ListLabel 950"/>
    <w:qFormat/>
    <w:rPr>
      <w:rFonts w:cs="OpenSymbol;Arial Unicode MS"/>
      <w:b w:val="0"/>
    </w:rPr>
  </w:style>
  <w:style w:type="character" w:customStyle="1" w:styleId="ListLabel951">
    <w:name w:val="ListLabel 951"/>
    <w:qFormat/>
    <w:rPr>
      <w:rFonts w:cs="OpenSymbol;Arial Unicode MS"/>
    </w:rPr>
  </w:style>
  <w:style w:type="character" w:customStyle="1" w:styleId="ListLabel952">
    <w:name w:val="ListLabel 952"/>
    <w:qFormat/>
    <w:rPr>
      <w:rFonts w:cs="OpenSymbol;Arial Unicode MS"/>
    </w:rPr>
  </w:style>
  <w:style w:type="character" w:customStyle="1" w:styleId="ListLabel953">
    <w:name w:val="ListLabel 953"/>
    <w:qFormat/>
    <w:rPr>
      <w:rFonts w:cs="OpenSymbol;Arial Unicode MS"/>
    </w:rPr>
  </w:style>
  <w:style w:type="character" w:customStyle="1" w:styleId="ListLabel954">
    <w:name w:val="ListLabel 954"/>
    <w:qFormat/>
    <w:rPr>
      <w:rFonts w:cs="OpenSymbol;Arial Unicode MS"/>
    </w:rPr>
  </w:style>
  <w:style w:type="character" w:customStyle="1" w:styleId="ListLabel955">
    <w:name w:val="ListLabel 955"/>
    <w:qFormat/>
    <w:rPr>
      <w:rFonts w:cs="OpenSymbol;Arial Unicode MS"/>
    </w:rPr>
  </w:style>
  <w:style w:type="character" w:customStyle="1" w:styleId="ListLabel956">
    <w:name w:val="ListLabel 956"/>
    <w:qFormat/>
    <w:rPr>
      <w:rFonts w:cs="OpenSymbol;Arial Unicode MS"/>
    </w:rPr>
  </w:style>
  <w:style w:type="character" w:customStyle="1" w:styleId="ListLabel957">
    <w:name w:val="ListLabel 957"/>
    <w:qFormat/>
    <w:rPr>
      <w:rFonts w:cs="OpenSymbol;Arial Unicode MS"/>
    </w:rPr>
  </w:style>
  <w:style w:type="character" w:customStyle="1" w:styleId="ListLabel958">
    <w:name w:val="ListLabel 958"/>
    <w:qFormat/>
    <w:rPr>
      <w:rFonts w:cs="OpenSymbol;Arial Unicode MS"/>
    </w:rPr>
  </w:style>
  <w:style w:type="character" w:customStyle="1" w:styleId="ListLabel959">
    <w:name w:val="ListLabel 959"/>
    <w:qFormat/>
    <w:rPr>
      <w:b w:val="0"/>
      <w:bCs w:val="0"/>
      <w:i w:val="0"/>
      <w:iCs w:val="0"/>
    </w:rPr>
  </w:style>
  <w:style w:type="character" w:customStyle="1" w:styleId="ListLabel960">
    <w:name w:val="ListLabel 960"/>
    <w:qFormat/>
    <w:rPr>
      <w:b w:val="0"/>
      <w:bCs w:val="0"/>
      <w:i w:val="0"/>
      <w:iCs w:val="0"/>
    </w:rPr>
  </w:style>
  <w:style w:type="character" w:customStyle="1" w:styleId="ListLabel961">
    <w:name w:val="ListLabel 961"/>
    <w:qFormat/>
    <w:rPr>
      <w:b w:val="0"/>
      <w:bCs w:val="0"/>
      <w:i w:val="0"/>
      <w:iCs w:val="0"/>
    </w:rPr>
  </w:style>
  <w:style w:type="character" w:customStyle="1" w:styleId="ListLabel962">
    <w:name w:val="ListLabel 962"/>
    <w:qFormat/>
    <w:rPr>
      <w:b w:val="0"/>
      <w:bCs w:val="0"/>
      <w:i w:val="0"/>
      <w:iCs w:val="0"/>
    </w:rPr>
  </w:style>
  <w:style w:type="character" w:customStyle="1" w:styleId="ListLabel963">
    <w:name w:val="ListLabel 963"/>
    <w:qFormat/>
    <w:rPr>
      <w:b w:val="0"/>
      <w:bCs w:val="0"/>
      <w:i w:val="0"/>
      <w:iCs w:val="0"/>
    </w:rPr>
  </w:style>
  <w:style w:type="character" w:customStyle="1" w:styleId="ListLabel964">
    <w:name w:val="ListLabel 964"/>
    <w:qFormat/>
    <w:rPr>
      <w:b w:val="0"/>
      <w:bCs w:val="0"/>
      <w:i w:val="0"/>
      <w:iCs w:val="0"/>
    </w:rPr>
  </w:style>
  <w:style w:type="character" w:customStyle="1" w:styleId="ListLabel965">
    <w:name w:val="ListLabel 965"/>
    <w:qFormat/>
    <w:rPr>
      <w:b w:val="0"/>
      <w:bCs w:val="0"/>
      <w:i w:val="0"/>
      <w:iCs w:val="0"/>
    </w:rPr>
  </w:style>
  <w:style w:type="character" w:customStyle="1" w:styleId="ListLabel966">
    <w:name w:val="ListLabel 966"/>
    <w:qFormat/>
    <w:rPr>
      <w:b w:val="0"/>
      <w:bCs w:val="0"/>
      <w:i w:val="0"/>
      <w:iCs w:val="0"/>
    </w:rPr>
  </w:style>
  <w:style w:type="character" w:customStyle="1" w:styleId="ListLabel967">
    <w:name w:val="ListLabel 967"/>
    <w:qFormat/>
    <w:rPr>
      <w:b w:val="0"/>
      <w:bCs w:val="0"/>
      <w:i w:val="0"/>
      <w:iCs w:val="0"/>
    </w:rPr>
  </w:style>
  <w:style w:type="character" w:customStyle="1" w:styleId="ListLabel968">
    <w:name w:val="ListLabel 968"/>
    <w:qFormat/>
    <w:rPr>
      <w:rFonts w:cs="OpenSymbol;Arial Unicode MS"/>
      <w:b w:val="0"/>
    </w:rPr>
  </w:style>
  <w:style w:type="character" w:customStyle="1" w:styleId="ListLabel969">
    <w:name w:val="ListLabel 969"/>
    <w:qFormat/>
    <w:rPr>
      <w:rFonts w:cs="OpenSymbol;Arial Unicode MS"/>
    </w:rPr>
  </w:style>
  <w:style w:type="character" w:customStyle="1" w:styleId="ListLabel970">
    <w:name w:val="ListLabel 970"/>
    <w:qFormat/>
    <w:rPr>
      <w:rFonts w:cs="OpenSymbol;Arial Unicode MS"/>
    </w:rPr>
  </w:style>
  <w:style w:type="character" w:customStyle="1" w:styleId="ListLabel971">
    <w:name w:val="ListLabel 971"/>
    <w:qFormat/>
    <w:rPr>
      <w:rFonts w:cs="OpenSymbol;Arial Unicode MS"/>
    </w:rPr>
  </w:style>
  <w:style w:type="character" w:customStyle="1" w:styleId="ListLabel972">
    <w:name w:val="ListLabel 972"/>
    <w:qFormat/>
    <w:rPr>
      <w:rFonts w:cs="OpenSymbol;Arial Unicode MS"/>
    </w:rPr>
  </w:style>
  <w:style w:type="character" w:customStyle="1" w:styleId="ListLabel973">
    <w:name w:val="ListLabel 973"/>
    <w:qFormat/>
    <w:rPr>
      <w:rFonts w:cs="OpenSymbol;Arial Unicode MS"/>
    </w:rPr>
  </w:style>
  <w:style w:type="character" w:customStyle="1" w:styleId="ListLabel974">
    <w:name w:val="ListLabel 974"/>
    <w:qFormat/>
    <w:rPr>
      <w:rFonts w:cs="OpenSymbol;Arial Unicode MS"/>
    </w:rPr>
  </w:style>
  <w:style w:type="character" w:customStyle="1" w:styleId="ListLabel975">
    <w:name w:val="ListLabel 975"/>
    <w:qFormat/>
    <w:rPr>
      <w:rFonts w:cs="OpenSymbol;Arial Unicode MS"/>
    </w:rPr>
  </w:style>
  <w:style w:type="character" w:customStyle="1" w:styleId="ListLabel976">
    <w:name w:val="ListLabel 976"/>
    <w:qFormat/>
    <w:rPr>
      <w:rFonts w:cs="OpenSymbol;Arial Unicode MS"/>
    </w:rPr>
  </w:style>
  <w:style w:type="character" w:customStyle="1" w:styleId="ListLabel977">
    <w:name w:val="ListLabel 977"/>
    <w:qFormat/>
    <w:rPr>
      <w:rFonts w:cs="OpenSymbol;Arial Unicode MS"/>
    </w:rPr>
  </w:style>
  <w:style w:type="character" w:customStyle="1" w:styleId="ListLabel978">
    <w:name w:val="ListLabel 978"/>
    <w:qFormat/>
    <w:rPr>
      <w:rFonts w:ascii="Times New Roman" w:hAnsi="Times New Roman" w:cs="OpenSymbol;Arial Unicode MS"/>
      <w:b w:val="0"/>
      <w:sz w:val="28"/>
    </w:rPr>
  </w:style>
  <w:style w:type="character" w:customStyle="1" w:styleId="ListLabel979">
    <w:name w:val="ListLabel 979"/>
    <w:qFormat/>
    <w:rPr>
      <w:rFonts w:cs="OpenSymbol;Arial Unicode MS"/>
    </w:rPr>
  </w:style>
  <w:style w:type="character" w:customStyle="1" w:styleId="ListLabel980">
    <w:name w:val="ListLabel 980"/>
    <w:qFormat/>
    <w:rPr>
      <w:rFonts w:cs="OpenSymbol;Arial Unicode MS"/>
    </w:rPr>
  </w:style>
  <w:style w:type="character" w:customStyle="1" w:styleId="ListLabel981">
    <w:name w:val="ListLabel 981"/>
    <w:qFormat/>
    <w:rPr>
      <w:rFonts w:cs="OpenSymbol;Arial Unicode MS"/>
    </w:rPr>
  </w:style>
  <w:style w:type="character" w:customStyle="1" w:styleId="ListLabel982">
    <w:name w:val="ListLabel 982"/>
    <w:qFormat/>
    <w:rPr>
      <w:rFonts w:cs="OpenSymbol;Arial Unicode MS"/>
    </w:rPr>
  </w:style>
  <w:style w:type="character" w:customStyle="1" w:styleId="ListLabel983">
    <w:name w:val="ListLabel 983"/>
    <w:qFormat/>
    <w:rPr>
      <w:rFonts w:cs="OpenSymbol;Arial Unicode MS"/>
    </w:rPr>
  </w:style>
  <w:style w:type="character" w:customStyle="1" w:styleId="ListLabel984">
    <w:name w:val="ListLabel 984"/>
    <w:qFormat/>
    <w:rPr>
      <w:rFonts w:cs="OpenSymbol;Arial Unicode MS"/>
    </w:rPr>
  </w:style>
  <w:style w:type="character" w:customStyle="1" w:styleId="ListLabel985">
    <w:name w:val="ListLabel 985"/>
    <w:qFormat/>
    <w:rPr>
      <w:rFonts w:cs="OpenSymbol;Arial Unicode MS"/>
    </w:rPr>
  </w:style>
  <w:style w:type="character" w:customStyle="1" w:styleId="ListLabel986">
    <w:name w:val="ListLabel 986"/>
    <w:qFormat/>
    <w:rPr>
      <w:rFonts w:cs="OpenSymbol;Arial Unicode MS"/>
    </w:rPr>
  </w:style>
  <w:style w:type="character" w:customStyle="1" w:styleId="ListLabel987">
    <w:name w:val="ListLabel 987"/>
    <w:qFormat/>
    <w:rPr>
      <w:rFonts w:ascii="Times New Roman" w:hAnsi="Times New Roman" w:cs="OpenSymbol;Arial Unicode MS"/>
      <w:b w:val="0"/>
      <w:sz w:val="28"/>
    </w:rPr>
  </w:style>
  <w:style w:type="character" w:customStyle="1" w:styleId="ListLabel988">
    <w:name w:val="ListLabel 988"/>
    <w:qFormat/>
    <w:rPr>
      <w:rFonts w:cs="OpenSymbol;Arial Unicode MS"/>
    </w:rPr>
  </w:style>
  <w:style w:type="character" w:customStyle="1" w:styleId="ListLabel989">
    <w:name w:val="ListLabel 989"/>
    <w:qFormat/>
    <w:rPr>
      <w:rFonts w:cs="OpenSymbol;Arial Unicode MS"/>
    </w:rPr>
  </w:style>
  <w:style w:type="character" w:customStyle="1" w:styleId="ListLabel990">
    <w:name w:val="ListLabel 990"/>
    <w:qFormat/>
    <w:rPr>
      <w:rFonts w:cs="OpenSymbol;Arial Unicode MS"/>
    </w:rPr>
  </w:style>
  <w:style w:type="character" w:customStyle="1" w:styleId="ListLabel991">
    <w:name w:val="ListLabel 991"/>
    <w:qFormat/>
    <w:rPr>
      <w:rFonts w:cs="OpenSymbol;Arial Unicode MS"/>
    </w:rPr>
  </w:style>
  <w:style w:type="character" w:customStyle="1" w:styleId="ListLabel992">
    <w:name w:val="ListLabel 992"/>
    <w:qFormat/>
    <w:rPr>
      <w:rFonts w:cs="OpenSymbol;Arial Unicode MS"/>
    </w:rPr>
  </w:style>
  <w:style w:type="character" w:customStyle="1" w:styleId="ListLabel993">
    <w:name w:val="ListLabel 993"/>
    <w:qFormat/>
    <w:rPr>
      <w:rFonts w:cs="OpenSymbol;Arial Unicode MS"/>
    </w:rPr>
  </w:style>
  <w:style w:type="character" w:customStyle="1" w:styleId="ListLabel994">
    <w:name w:val="ListLabel 994"/>
    <w:qFormat/>
    <w:rPr>
      <w:rFonts w:cs="OpenSymbol;Arial Unicode MS"/>
    </w:rPr>
  </w:style>
  <w:style w:type="character" w:customStyle="1" w:styleId="ListLabel995">
    <w:name w:val="ListLabel 995"/>
    <w:qFormat/>
    <w:rPr>
      <w:rFonts w:cs="OpenSymbol;Arial Unicode MS"/>
    </w:rPr>
  </w:style>
  <w:style w:type="character" w:customStyle="1" w:styleId="ListLabel996">
    <w:name w:val="ListLabel 996"/>
    <w:qFormat/>
    <w:rPr>
      <w:b w:val="0"/>
      <w:bCs w:val="0"/>
      <w:i w:val="0"/>
      <w:iCs w:val="0"/>
    </w:rPr>
  </w:style>
  <w:style w:type="character" w:customStyle="1" w:styleId="ListLabel997">
    <w:name w:val="ListLabel 997"/>
    <w:qFormat/>
    <w:rPr>
      <w:b w:val="0"/>
      <w:bCs w:val="0"/>
      <w:i w:val="0"/>
      <w:iCs w:val="0"/>
    </w:rPr>
  </w:style>
  <w:style w:type="character" w:customStyle="1" w:styleId="ListLabel998">
    <w:name w:val="ListLabel 998"/>
    <w:qFormat/>
    <w:rPr>
      <w:b w:val="0"/>
      <w:bCs w:val="0"/>
      <w:i w:val="0"/>
      <w:iCs w:val="0"/>
    </w:rPr>
  </w:style>
  <w:style w:type="character" w:customStyle="1" w:styleId="ListLabel999">
    <w:name w:val="ListLabel 999"/>
    <w:qFormat/>
    <w:rPr>
      <w:b w:val="0"/>
      <w:bCs w:val="0"/>
      <w:i w:val="0"/>
      <w:iCs w:val="0"/>
    </w:rPr>
  </w:style>
  <w:style w:type="character" w:customStyle="1" w:styleId="ListLabel1000">
    <w:name w:val="ListLabel 1000"/>
    <w:qFormat/>
    <w:rPr>
      <w:b w:val="0"/>
      <w:bCs w:val="0"/>
      <w:i w:val="0"/>
      <w:iCs w:val="0"/>
    </w:rPr>
  </w:style>
  <w:style w:type="character" w:customStyle="1" w:styleId="ListLabel1001">
    <w:name w:val="ListLabel 1001"/>
    <w:qFormat/>
    <w:rPr>
      <w:b w:val="0"/>
      <w:bCs w:val="0"/>
      <w:i w:val="0"/>
      <w:iCs w:val="0"/>
    </w:rPr>
  </w:style>
  <w:style w:type="character" w:customStyle="1" w:styleId="ListLabel1002">
    <w:name w:val="ListLabel 1002"/>
    <w:qFormat/>
    <w:rPr>
      <w:b w:val="0"/>
      <w:bCs w:val="0"/>
      <w:i w:val="0"/>
      <w:iCs w:val="0"/>
    </w:rPr>
  </w:style>
  <w:style w:type="character" w:customStyle="1" w:styleId="ListLabel1003">
    <w:name w:val="ListLabel 1003"/>
    <w:qFormat/>
    <w:rPr>
      <w:b w:val="0"/>
      <w:bCs w:val="0"/>
      <w:i w:val="0"/>
      <w:iCs w:val="0"/>
    </w:rPr>
  </w:style>
  <w:style w:type="character" w:customStyle="1" w:styleId="ListLabel1004">
    <w:name w:val="ListLabel 1004"/>
    <w:qFormat/>
    <w:rPr>
      <w:b w:val="0"/>
      <w:bCs w:val="0"/>
      <w:i w:val="0"/>
      <w:iCs w:val="0"/>
    </w:rPr>
  </w:style>
  <w:style w:type="character" w:customStyle="1" w:styleId="ListLabel1005">
    <w:name w:val="ListLabel 1005"/>
    <w:qFormat/>
    <w:rPr>
      <w:rFonts w:cs="OpenSymbol;Arial Unicode MS"/>
    </w:rPr>
  </w:style>
  <w:style w:type="character" w:customStyle="1" w:styleId="ListLabel1006">
    <w:name w:val="ListLabel 1006"/>
    <w:qFormat/>
    <w:rPr>
      <w:rFonts w:cs="OpenSymbol;Arial Unicode MS"/>
    </w:rPr>
  </w:style>
  <w:style w:type="character" w:customStyle="1" w:styleId="ListLabel1007">
    <w:name w:val="ListLabel 1007"/>
    <w:qFormat/>
    <w:rPr>
      <w:rFonts w:cs="OpenSymbol;Arial Unicode MS"/>
    </w:rPr>
  </w:style>
  <w:style w:type="character" w:customStyle="1" w:styleId="ListLabel1008">
    <w:name w:val="ListLabel 1008"/>
    <w:qFormat/>
    <w:rPr>
      <w:rFonts w:cs="OpenSymbol;Arial Unicode MS"/>
    </w:rPr>
  </w:style>
  <w:style w:type="character" w:customStyle="1" w:styleId="ListLabel1009">
    <w:name w:val="ListLabel 1009"/>
    <w:qFormat/>
    <w:rPr>
      <w:rFonts w:cs="OpenSymbol;Arial Unicode MS"/>
    </w:rPr>
  </w:style>
  <w:style w:type="character" w:customStyle="1" w:styleId="ListLabel1010">
    <w:name w:val="ListLabel 1010"/>
    <w:qFormat/>
    <w:rPr>
      <w:rFonts w:cs="OpenSymbol;Arial Unicode MS"/>
    </w:rPr>
  </w:style>
  <w:style w:type="character" w:customStyle="1" w:styleId="ListLabel1011">
    <w:name w:val="ListLabel 1011"/>
    <w:qFormat/>
    <w:rPr>
      <w:rFonts w:cs="OpenSymbol;Arial Unicode MS"/>
    </w:rPr>
  </w:style>
  <w:style w:type="character" w:customStyle="1" w:styleId="ListLabel1012">
    <w:name w:val="ListLabel 1012"/>
    <w:qFormat/>
    <w:rPr>
      <w:rFonts w:cs="OpenSymbol;Arial Unicode MS"/>
    </w:rPr>
  </w:style>
  <w:style w:type="character" w:customStyle="1" w:styleId="ListLabel1013">
    <w:name w:val="ListLabel 1013"/>
    <w:qFormat/>
    <w:rPr>
      <w:rFonts w:cs="OpenSymbol;Arial Unicode MS"/>
    </w:rPr>
  </w:style>
  <w:style w:type="character" w:customStyle="1" w:styleId="ListLabel1014">
    <w:name w:val="ListLabel 1014"/>
    <w:qFormat/>
    <w:rPr>
      <w:rFonts w:cs="OpenSymbol;Arial Unicode MS"/>
      <w:b w:val="0"/>
    </w:rPr>
  </w:style>
  <w:style w:type="character" w:customStyle="1" w:styleId="ListLabel1015">
    <w:name w:val="ListLabel 1015"/>
    <w:qFormat/>
    <w:rPr>
      <w:rFonts w:cs="OpenSymbol;Arial Unicode MS"/>
    </w:rPr>
  </w:style>
  <w:style w:type="character" w:customStyle="1" w:styleId="ListLabel1016">
    <w:name w:val="ListLabel 1016"/>
    <w:qFormat/>
    <w:rPr>
      <w:rFonts w:cs="OpenSymbol;Arial Unicode MS"/>
    </w:rPr>
  </w:style>
  <w:style w:type="character" w:customStyle="1" w:styleId="ListLabel1017">
    <w:name w:val="ListLabel 1017"/>
    <w:qFormat/>
    <w:rPr>
      <w:rFonts w:cs="OpenSymbol;Arial Unicode MS"/>
    </w:rPr>
  </w:style>
  <w:style w:type="character" w:customStyle="1" w:styleId="ListLabel1018">
    <w:name w:val="ListLabel 1018"/>
    <w:qFormat/>
    <w:rPr>
      <w:rFonts w:cs="OpenSymbol;Arial Unicode MS"/>
    </w:rPr>
  </w:style>
  <w:style w:type="character" w:customStyle="1" w:styleId="ListLabel1019">
    <w:name w:val="ListLabel 1019"/>
    <w:qFormat/>
    <w:rPr>
      <w:rFonts w:cs="OpenSymbol;Arial Unicode MS"/>
    </w:rPr>
  </w:style>
  <w:style w:type="character" w:customStyle="1" w:styleId="ListLabel1020">
    <w:name w:val="ListLabel 1020"/>
    <w:qFormat/>
    <w:rPr>
      <w:rFonts w:cs="OpenSymbol;Arial Unicode MS"/>
    </w:rPr>
  </w:style>
  <w:style w:type="character" w:customStyle="1" w:styleId="ListLabel1021">
    <w:name w:val="ListLabel 1021"/>
    <w:qFormat/>
    <w:rPr>
      <w:rFonts w:cs="OpenSymbol;Arial Unicode MS"/>
    </w:rPr>
  </w:style>
  <w:style w:type="character" w:customStyle="1" w:styleId="ListLabel1022">
    <w:name w:val="ListLabel 1022"/>
    <w:qFormat/>
    <w:rPr>
      <w:rFonts w:cs="OpenSymbol;Arial Unicode MS"/>
    </w:rPr>
  </w:style>
  <w:style w:type="character" w:customStyle="1" w:styleId="ListLabel1023">
    <w:name w:val="ListLabel 1023"/>
    <w:qFormat/>
    <w:rPr>
      <w:rFonts w:cs="OpenSymbol;Arial Unicode MS"/>
      <w:b w:val="0"/>
    </w:rPr>
  </w:style>
  <w:style w:type="character" w:customStyle="1" w:styleId="ListLabel1024">
    <w:name w:val="ListLabel 1024"/>
    <w:qFormat/>
    <w:rPr>
      <w:rFonts w:cs="OpenSymbol;Arial Unicode MS"/>
    </w:rPr>
  </w:style>
  <w:style w:type="character" w:customStyle="1" w:styleId="ListLabel1025">
    <w:name w:val="ListLabel 1025"/>
    <w:qFormat/>
    <w:rPr>
      <w:rFonts w:cs="OpenSymbol;Arial Unicode MS"/>
    </w:rPr>
  </w:style>
  <w:style w:type="character" w:customStyle="1" w:styleId="ListLabel1026">
    <w:name w:val="ListLabel 1026"/>
    <w:qFormat/>
    <w:rPr>
      <w:rFonts w:cs="OpenSymbol;Arial Unicode MS"/>
    </w:rPr>
  </w:style>
  <w:style w:type="character" w:customStyle="1" w:styleId="ListLabel1027">
    <w:name w:val="ListLabel 1027"/>
    <w:qFormat/>
    <w:rPr>
      <w:rFonts w:cs="OpenSymbol;Arial Unicode MS"/>
    </w:rPr>
  </w:style>
  <w:style w:type="character" w:customStyle="1" w:styleId="ListLabel1028">
    <w:name w:val="ListLabel 1028"/>
    <w:qFormat/>
    <w:rPr>
      <w:rFonts w:cs="OpenSymbol;Arial Unicode MS"/>
    </w:rPr>
  </w:style>
  <w:style w:type="character" w:customStyle="1" w:styleId="ListLabel1029">
    <w:name w:val="ListLabel 1029"/>
    <w:qFormat/>
    <w:rPr>
      <w:rFonts w:cs="OpenSymbol;Arial Unicode MS"/>
    </w:rPr>
  </w:style>
  <w:style w:type="character" w:customStyle="1" w:styleId="ListLabel1030">
    <w:name w:val="ListLabel 1030"/>
    <w:qFormat/>
    <w:rPr>
      <w:rFonts w:cs="OpenSymbol;Arial Unicode MS"/>
    </w:rPr>
  </w:style>
  <w:style w:type="character" w:customStyle="1" w:styleId="ListLabel1031">
    <w:name w:val="ListLabel 1031"/>
    <w:qFormat/>
    <w:rPr>
      <w:rFonts w:cs="OpenSymbol;Arial Unicode MS"/>
    </w:rPr>
  </w:style>
  <w:style w:type="character" w:customStyle="1" w:styleId="ListLabel1032">
    <w:name w:val="ListLabel 1032"/>
    <w:qFormat/>
    <w:rPr>
      <w:rFonts w:cs="OpenSymbol;Arial Unicode MS"/>
    </w:rPr>
  </w:style>
  <w:style w:type="character" w:customStyle="1" w:styleId="ListLabel1033">
    <w:name w:val="ListLabel 1033"/>
    <w:qFormat/>
    <w:rPr>
      <w:rFonts w:cs="OpenSymbol;Arial Unicode MS"/>
    </w:rPr>
  </w:style>
  <w:style w:type="character" w:customStyle="1" w:styleId="ListLabel1034">
    <w:name w:val="ListLabel 1034"/>
    <w:qFormat/>
    <w:rPr>
      <w:rFonts w:cs="OpenSymbol;Arial Unicode MS"/>
    </w:rPr>
  </w:style>
  <w:style w:type="character" w:customStyle="1" w:styleId="ListLabel1035">
    <w:name w:val="ListLabel 1035"/>
    <w:qFormat/>
    <w:rPr>
      <w:rFonts w:cs="OpenSymbol;Arial Unicode MS"/>
    </w:rPr>
  </w:style>
  <w:style w:type="character" w:customStyle="1" w:styleId="ListLabel1036">
    <w:name w:val="ListLabel 1036"/>
    <w:qFormat/>
    <w:rPr>
      <w:rFonts w:cs="OpenSymbol;Arial Unicode MS"/>
    </w:rPr>
  </w:style>
  <w:style w:type="character" w:customStyle="1" w:styleId="ListLabel1037">
    <w:name w:val="ListLabel 1037"/>
    <w:qFormat/>
    <w:rPr>
      <w:rFonts w:cs="OpenSymbol;Arial Unicode MS"/>
    </w:rPr>
  </w:style>
  <w:style w:type="character" w:customStyle="1" w:styleId="ListLabel1038">
    <w:name w:val="ListLabel 1038"/>
    <w:qFormat/>
    <w:rPr>
      <w:rFonts w:cs="OpenSymbol;Arial Unicode MS"/>
    </w:rPr>
  </w:style>
  <w:style w:type="character" w:customStyle="1" w:styleId="ListLabel1039">
    <w:name w:val="ListLabel 1039"/>
    <w:qFormat/>
    <w:rPr>
      <w:rFonts w:cs="OpenSymbol;Arial Unicode MS"/>
    </w:rPr>
  </w:style>
  <w:style w:type="character" w:customStyle="1" w:styleId="ListLabel1040">
    <w:name w:val="ListLabel 1040"/>
    <w:qFormat/>
    <w:rPr>
      <w:rFonts w:cs="OpenSymbol;Arial Unicode MS"/>
    </w:rPr>
  </w:style>
  <w:style w:type="character" w:customStyle="1" w:styleId="ListLabel1041">
    <w:name w:val="ListLabel 1041"/>
    <w:qFormat/>
    <w:rPr>
      <w:rFonts w:cs="OpenSymbol;Arial Unicode MS"/>
    </w:rPr>
  </w:style>
  <w:style w:type="character" w:customStyle="1" w:styleId="ListLabel1042">
    <w:name w:val="ListLabel 1042"/>
    <w:qFormat/>
    <w:rPr>
      <w:rFonts w:cs="OpenSymbol;Arial Unicode MS"/>
    </w:rPr>
  </w:style>
  <w:style w:type="character" w:customStyle="1" w:styleId="ListLabel1043">
    <w:name w:val="ListLabel 1043"/>
    <w:qFormat/>
    <w:rPr>
      <w:rFonts w:cs="OpenSymbol;Arial Unicode MS"/>
    </w:rPr>
  </w:style>
  <w:style w:type="character" w:customStyle="1" w:styleId="ListLabel1044">
    <w:name w:val="ListLabel 1044"/>
    <w:qFormat/>
    <w:rPr>
      <w:rFonts w:cs="OpenSymbol;Arial Unicode MS"/>
    </w:rPr>
  </w:style>
  <w:style w:type="character" w:customStyle="1" w:styleId="ListLabel1045">
    <w:name w:val="ListLabel 1045"/>
    <w:qFormat/>
    <w:rPr>
      <w:rFonts w:cs="OpenSymbol;Arial Unicode MS"/>
    </w:rPr>
  </w:style>
  <w:style w:type="character" w:customStyle="1" w:styleId="ListLabel1046">
    <w:name w:val="ListLabel 1046"/>
    <w:qFormat/>
    <w:rPr>
      <w:rFonts w:cs="OpenSymbol;Arial Unicode MS"/>
    </w:rPr>
  </w:style>
  <w:style w:type="character" w:customStyle="1" w:styleId="ListLabel1047">
    <w:name w:val="ListLabel 1047"/>
    <w:qFormat/>
    <w:rPr>
      <w:rFonts w:cs="OpenSymbol;Arial Unicode MS"/>
    </w:rPr>
  </w:style>
  <w:style w:type="character" w:customStyle="1" w:styleId="ListLabel1048">
    <w:name w:val="ListLabel 1048"/>
    <w:qFormat/>
    <w:rPr>
      <w:rFonts w:cs="OpenSymbol;Arial Unicode MS"/>
    </w:rPr>
  </w:style>
  <w:style w:type="character" w:customStyle="1" w:styleId="ListLabel1049">
    <w:name w:val="ListLabel 1049"/>
    <w:qFormat/>
    <w:rPr>
      <w:rFonts w:cs="OpenSymbol;Arial Unicode MS"/>
    </w:rPr>
  </w:style>
  <w:style w:type="character" w:customStyle="1" w:styleId="ListLabel1050">
    <w:name w:val="ListLabel 1050"/>
    <w:qFormat/>
    <w:rPr>
      <w:rFonts w:cs="OpenSymbol;Arial Unicode MS"/>
      <w:b/>
    </w:rPr>
  </w:style>
  <w:style w:type="character" w:customStyle="1" w:styleId="ListLabel1051">
    <w:name w:val="ListLabel 1051"/>
    <w:qFormat/>
    <w:rPr>
      <w:rFonts w:cs="OpenSymbol;Arial Unicode MS"/>
    </w:rPr>
  </w:style>
  <w:style w:type="character" w:customStyle="1" w:styleId="ListLabel1052">
    <w:name w:val="ListLabel 1052"/>
    <w:qFormat/>
    <w:rPr>
      <w:rFonts w:cs="OpenSymbol;Arial Unicode MS"/>
    </w:rPr>
  </w:style>
  <w:style w:type="character" w:customStyle="1" w:styleId="ListLabel1053">
    <w:name w:val="ListLabel 1053"/>
    <w:qFormat/>
    <w:rPr>
      <w:rFonts w:cs="OpenSymbol;Arial Unicode MS"/>
    </w:rPr>
  </w:style>
  <w:style w:type="character" w:customStyle="1" w:styleId="ListLabel1054">
    <w:name w:val="ListLabel 1054"/>
    <w:qFormat/>
    <w:rPr>
      <w:rFonts w:cs="OpenSymbol;Arial Unicode MS"/>
    </w:rPr>
  </w:style>
  <w:style w:type="character" w:customStyle="1" w:styleId="ListLabel1055">
    <w:name w:val="ListLabel 1055"/>
    <w:qFormat/>
    <w:rPr>
      <w:rFonts w:cs="OpenSymbol;Arial Unicode MS"/>
    </w:rPr>
  </w:style>
  <w:style w:type="character" w:customStyle="1" w:styleId="ListLabel1056">
    <w:name w:val="ListLabel 1056"/>
    <w:qFormat/>
    <w:rPr>
      <w:rFonts w:cs="OpenSymbol;Arial Unicode MS"/>
    </w:rPr>
  </w:style>
  <w:style w:type="character" w:customStyle="1" w:styleId="ListLabel1057">
    <w:name w:val="ListLabel 1057"/>
    <w:qFormat/>
    <w:rPr>
      <w:rFonts w:cs="OpenSymbol;Arial Unicode MS"/>
    </w:rPr>
  </w:style>
  <w:style w:type="character" w:customStyle="1" w:styleId="ListLabel1058">
    <w:name w:val="ListLabel 1058"/>
    <w:qFormat/>
    <w:rPr>
      <w:rFonts w:cs="OpenSymbol;Arial Unicode MS"/>
    </w:rPr>
  </w:style>
  <w:style w:type="character" w:customStyle="1" w:styleId="ListLabel1059">
    <w:name w:val="ListLabel 1059"/>
    <w:qFormat/>
    <w:rPr>
      <w:rFonts w:cs="OpenSymbol;Arial Unicode MS"/>
      <w:b w:val="0"/>
    </w:rPr>
  </w:style>
  <w:style w:type="character" w:customStyle="1" w:styleId="ListLabel1060">
    <w:name w:val="ListLabel 1060"/>
    <w:qFormat/>
    <w:rPr>
      <w:rFonts w:cs="OpenSymbol;Arial Unicode MS"/>
    </w:rPr>
  </w:style>
  <w:style w:type="character" w:customStyle="1" w:styleId="ListLabel1061">
    <w:name w:val="ListLabel 1061"/>
    <w:qFormat/>
    <w:rPr>
      <w:rFonts w:cs="OpenSymbol;Arial Unicode MS"/>
    </w:rPr>
  </w:style>
  <w:style w:type="character" w:customStyle="1" w:styleId="ListLabel1062">
    <w:name w:val="ListLabel 1062"/>
    <w:qFormat/>
    <w:rPr>
      <w:rFonts w:cs="OpenSymbol;Arial Unicode MS"/>
    </w:rPr>
  </w:style>
  <w:style w:type="character" w:customStyle="1" w:styleId="ListLabel1063">
    <w:name w:val="ListLabel 1063"/>
    <w:qFormat/>
    <w:rPr>
      <w:rFonts w:cs="OpenSymbol;Arial Unicode MS"/>
    </w:rPr>
  </w:style>
  <w:style w:type="character" w:customStyle="1" w:styleId="ListLabel1064">
    <w:name w:val="ListLabel 1064"/>
    <w:qFormat/>
    <w:rPr>
      <w:rFonts w:cs="OpenSymbol;Arial Unicode MS"/>
    </w:rPr>
  </w:style>
  <w:style w:type="character" w:customStyle="1" w:styleId="ListLabel1065">
    <w:name w:val="ListLabel 1065"/>
    <w:qFormat/>
    <w:rPr>
      <w:rFonts w:cs="OpenSymbol;Arial Unicode MS"/>
    </w:rPr>
  </w:style>
  <w:style w:type="character" w:customStyle="1" w:styleId="ListLabel1066">
    <w:name w:val="ListLabel 1066"/>
    <w:qFormat/>
    <w:rPr>
      <w:rFonts w:cs="OpenSymbol;Arial Unicode MS"/>
    </w:rPr>
  </w:style>
  <w:style w:type="character" w:customStyle="1" w:styleId="ListLabel1067">
    <w:name w:val="ListLabel 1067"/>
    <w:qFormat/>
    <w:rPr>
      <w:rFonts w:cs="OpenSymbol;Arial Unicode MS"/>
    </w:rPr>
  </w:style>
  <w:style w:type="character" w:customStyle="1" w:styleId="ListLabel1068">
    <w:name w:val="ListLabel 1068"/>
    <w:qFormat/>
    <w:rPr>
      <w:rFonts w:cs="OpenSymbol;Arial Unicode MS"/>
      <w:b w:val="0"/>
    </w:rPr>
  </w:style>
  <w:style w:type="character" w:customStyle="1" w:styleId="ListLabel1069">
    <w:name w:val="ListLabel 1069"/>
    <w:qFormat/>
    <w:rPr>
      <w:rFonts w:cs="OpenSymbol;Arial Unicode MS"/>
    </w:rPr>
  </w:style>
  <w:style w:type="character" w:customStyle="1" w:styleId="ListLabel1070">
    <w:name w:val="ListLabel 1070"/>
    <w:qFormat/>
    <w:rPr>
      <w:rFonts w:cs="OpenSymbol;Arial Unicode MS"/>
    </w:rPr>
  </w:style>
  <w:style w:type="character" w:customStyle="1" w:styleId="ListLabel1071">
    <w:name w:val="ListLabel 1071"/>
    <w:qFormat/>
    <w:rPr>
      <w:rFonts w:cs="OpenSymbol;Arial Unicode MS"/>
    </w:rPr>
  </w:style>
  <w:style w:type="character" w:customStyle="1" w:styleId="ListLabel1072">
    <w:name w:val="ListLabel 1072"/>
    <w:qFormat/>
    <w:rPr>
      <w:rFonts w:cs="OpenSymbol;Arial Unicode MS"/>
    </w:rPr>
  </w:style>
  <w:style w:type="character" w:customStyle="1" w:styleId="ListLabel1073">
    <w:name w:val="ListLabel 1073"/>
    <w:qFormat/>
    <w:rPr>
      <w:rFonts w:cs="OpenSymbol;Arial Unicode MS"/>
    </w:rPr>
  </w:style>
  <w:style w:type="character" w:customStyle="1" w:styleId="ListLabel1074">
    <w:name w:val="ListLabel 1074"/>
    <w:qFormat/>
    <w:rPr>
      <w:rFonts w:cs="OpenSymbol;Arial Unicode MS"/>
    </w:rPr>
  </w:style>
  <w:style w:type="character" w:customStyle="1" w:styleId="ListLabel1075">
    <w:name w:val="ListLabel 1075"/>
    <w:qFormat/>
    <w:rPr>
      <w:rFonts w:cs="OpenSymbol;Arial Unicode MS"/>
    </w:rPr>
  </w:style>
  <w:style w:type="character" w:customStyle="1" w:styleId="ListLabel1076">
    <w:name w:val="ListLabel 1076"/>
    <w:qFormat/>
    <w:rPr>
      <w:rFonts w:cs="OpenSymbol;Arial Unicode MS"/>
    </w:rPr>
  </w:style>
  <w:style w:type="character" w:customStyle="1" w:styleId="ListLabel1077">
    <w:name w:val="ListLabel 1077"/>
    <w:qFormat/>
    <w:rPr>
      <w:b w:val="0"/>
      <w:bCs w:val="0"/>
      <w:i w:val="0"/>
      <w:iCs w:val="0"/>
    </w:rPr>
  </w:style>
  <w:style w:type="character" w:customStyle="1" w:styleId="ListLabel1078">
    <w:name w:val="ListLabel 1078"/>
    <w:qFormat/>
    <w:rPr>
      <w:b w:val="0"/>
      <w:bCs w:val="0"/>
      <w:i w:val="0"/>
      <w:iCs w:val="0"/>
    </w:rPr>
  </w:style>
  <w:style w:type="character" w:customStyle="1" w:styleId="ListLabel1079">
    <w:name w:val="ListLabel 1079"/>
    <w:qFormat/>
    <w:rPr>
      <w:b w:val="0"/>
      <w:bCs w:val="0"/>
      <w:i w:val="0"/>
      <w:iCs w:val="0"/>
    </w:rPr>
  </w:style>
  <w:style w:type="character" w:customStyle="1" w:styleId="ListLabel1080">
    <w:name w:val="ListLabel 1080"/>
    <w:qFormat/>
    <w:rPr>
      <w:b w:val="0"/>
      <w:bCs w:val="0"/>
      <w:i w:val="0"/>
      <w:iCs w:val="0"/>
    </w:rPr>
  </w:style>
  <w:style w:type="character" w:customStyle="1" w:styleId="ListLabel1081">
    <w:name w:val="ListLabel 1081"/>
    <w:qFormat/>
    <w:rPr>
      <w:b w:val="0"/>
      <w:bCs w:val="0"/>
      <w:i w:val="0"/>
      <w:iCs w:val="0"/>
    </w:rPr>
  </w:style>
  <w:style w:type="character" w:customStyle="1" w:styleId="ListLabel1082">
    <w:name w:val="ListLabel 1082"/>
    <w:qFormat/>
    <w:rPr>
      <w:b w:val="0"/>
      <w:bCs w:val="0"/>
      <w:i w:val="0"/>
      <w:iCs w:val="0"/>
    </w:rPr>
  </w:style>
  <w:style w:type="character" w:customStyle="1" w:styleId="ListLabel1083">
    <w:name w:val="ListLabel 1083"/>
    <w:qFormat/>
    <w:rPr>
      <w:b w:val="0"/>
      <w:bCs w:val="0"/>
      <w:i w:val="0"/>
      <w:iCs w:val="0"/>
    </w:rPr>
  </w:style>
  <w:style w:type="character" w:customStyle="1" w:styleId="ListLabel1084">
    <w:name w:val="ListLabel 1084"/>
    <w:qFormat/>
    <w:rPr>
      <w:b w:val="0"/>
      <w:bCs w:val="0"/>
      <w:i w:val="0"/>
      <w:iCs w:val="0"/>
    </w:rPr>
  </w:style>
  <w:style w:type="character" w:customStyle="1" w:styleId="ListLabel1085">
    <w:name w:val="ListLabel 1085"/>
    <w:qFormat/>
    <w:rPr>
      <w:b w:val="0"/>
      <w:bCs w:val="0"/>
      <w:i w:val="0"/>
      <w:iCs w:val="0"/>
    </w:rPr>
  </w:style>
  <w:style w:type="character" w:customStyle="1" w:styleId="ListLabel1086">
    <w:name w:val="ListLabel 1086"/>
    <w:qFormat/>
    <w:rPr>
      <w:rFonts w:cs="OpenSymbol;Arial Unicode MS"/>
      <w:b w:val="0"/>
    </w:rPr>
  </w:style>
  <w:style w:type="character" w:customStyle="1" w:styleId="ListLabel1087">
    <w:name w:val="ListLabel 1087"/>
    <w:qFormat/>
    <w:rPr>
      <w:rFonts w:cs="OpenSymbol;Arial Unicode MS"/>
    </w:rPr>
  </w:style>
  <w:style w:type="character" w:customStyle="1" w:styleId="ListLabel1088">
    <w:name w:val="ListLabel 1088"/>
    <w:qFormat/>
    <w:rPr>
      <w:rFonts w:cs="OpenSymbol;Arial Unicode MS"/>
    </w:rPr>
  </w:style>
  <w:style w:type="character" w:customStyle="1" w:styleId="ListLabel1089">
    <w:name w:val="ListLabel 1089"/>
    <w:qFormat/>
    <w:rPr>
      <w:rFonts w:cs="OpenSymbol;Arial Unicode MS"/>
    </w:rPr>
  </w:style>
  <w:style w:type="character" w:customStyle="1" w:styleId="ListLabel1090">
    <w:name w:val="ListLabel 1090"/>
    <w:qFormat/>
    <w:rPr>
      <w:rFonts w:cs="OpenSymbol;Arial Unicode MS"/>
    </w:rPr>
  </w:style>
  <w:style w:type="character" w:customStyle="1" w:styleId="ListLabel1091">
    <w:name w:val="ListLabel 1091"/>
    <w:qFormat/>
    <w:rPr>
      <w:rFonts w:cs="OpenSymbol;Arial Unicode MS"/>
    </w:rPr>
  </w:style>
  <w:style w:type="character" w:customStyle="1" w:styleId="ListLabel1092">
    <w:name w:val="ListLabel 1092"/>
    <w:qFormat/>
    <w:rPr>
      <w:rFonts w:cs="OpenSymbol;Arial Unicode MS"/>
    </w:rPr>
  </w:style>
  <w:style w:type="character" w:customStyle="1" w:styleId="ListLabel1093">
    <w:name w:val="ListLabel 1093"/>
    <w:qFormat/>
    <w:rPr>
      <w:rFonts w:cs="OpenSymbol;Arial Unicode MS"/>
    </w:rPr>
  </w:style>
  <w:style w:type="character" w:customStyle="1" w:styleId="ListLabel1094">
    <w:name w:val="ListLabel 1094"/>
    <w:qFormat/>
    <w:rPr>
      <w:rFonts w:cs="OpenSymbol;Arial Unicode MS"/>
    </w:rPr>
  </w:style>
  <w:style w:type="character" w:customStyle="1" w:styleId="ListLabel1095">
    <w:name w:val="ListLabel 1095"/>
    <w:qFormat/>
    <w:rPr>
      <w:b w:val="0"/>
      <w:bCs w:val="0"/>
      <w:i w:val="0"/>
      <w:iCs w:val="0"/>
    </w:rPr>
  </w:style>
  <w:style w:type="character" w:customStyle="1" w:styleId="ListLabel1096">
    <w:name w:val="ListLabel 1096"/>
    <w:qFormat/>
    <w:rPr>
      <w:b w:val="0"/>
      <w:bCs w:val="0"/>
      <w:i w:val="0"/>
      <w:iCs w:val="0"/>
    </w:rPr>
  </w:style>
  <w:style w:type="character" w:customStyle="1" w:styleId="ListLabel1097">
    <w:name w:val="ListLabel 1097"/>
    <w:qFormat/>
    <w:rPr>
      <w:b w:val="0"/>
      <w:bCs w:val="0"/>
      <w:i w:val="0"/>
      <w:iCs w:val="0"/>
    </w:rPr>
  </w:style>
  <w:style w:type="character" w:customStyle="1" w:styleId="ListLabel1098">
    <w:name w:val="ListLabel 1098"/>
    <w:qFormat/>
    <w:rPr>
      <w:b w:val="0"/>
      <w:bCs w:val="0"/>
      <w:i w:val="0"/>
      <w:iCs w:val="0"/>
    </w:rPr>
  </w:style>
  <w:style w:type="character" w:customStyle="1" w:styleId="ListLabel1099">
    <w:name w:val="ListLabel 1099"/>
    <w:qFormat/>
    <w:rPr>
      <w:b w:val="0"/>
      <w:bCs w:val="0"/>
      <w:i w:val="0"/>
      <w:iCs w:val="0"/>
    </w:rPr>
  </w:style>
  <w:style w:type="character" w:customStyle="1" w:styleId="ListLabel1100">
    <w:name w:val="ListLabel 1100"/>
    <w:qFormat/>
    <w:rPr>
      <w:b w:val="0"/>
      <w:bCs w:val="0"/>
      <w:i w:val="0"/>
      <w:iCs w:val="0"/>
    </w:rPr>
  </w:style>
  <w:style w:type="character" w:customStyle="1" w:styleId="ListLabel1101">
    <w:name w:val="ListLabel 1101"/>
    <w:qFormat/>
    <w:rPr>
      <w:b w:val="0"/>
      <w:bCs w:val="0"/>
      <w:i w:val="0"/>
      <w:iCs w:val="0"/>
    </w:rPr>
  </w:style>
  <w:style w:type="character" w:customStyle="1" w:styleId="ListLabel1102">
    <w:name w:val="ListLabel 1102"/>
    <w:qFormat/>
    <w:rPr>
      <w:b w:val="0"/>
      <w:bCs w:val="0"/>
      <w:i w:val="0"/>
      <w:iCs w:val="0"/>
    </w:rPr>
  </w:style>
  <w:style w:type="character" w:customStyle="1" w:styleId="ListLabel1103">
    <w:name w:val="ListLabel 1103"/>
    <w:qFormat/>
    <w:rPr>
      <w:b w:val="0"/>
      <w:bCs w:val="0"/>
      <w:i w:val="0"/>
      <w:iCs w:val="0"/>
    </w:rPr>
  </w:style>
  <w:style w:type="character" w:customStyle="1" w:styleId="ListLabel1104">
    <w:name w:val="ListLabel 1104"/>
    <w:qFormat/>
    <w:rPr>
      <w:rFonts w:cs="OpenSymbol;Arial Unicode MS"/>
      <w:b w:val="0"/>
    </w:rPr>
  </w:style>
  <w:style w:type="character" w:customStyle="1" w:styleId="ListLabel1105">
    <w:name w:val="ListLabel 1105"/>
    <w:qFormat/>
    <w:rPr>
      <w:rFonts w:cs="OpenSymbol;Arial Unicode MS"/>
    </w:rPr>
  </w:style>
  <w:style w:type="character" w:customStyle="1" w:styleId="ListLabel1106">
    <w:name w:val="ListLabel 1106"/>
    <w:qFormat/>
    <w:rPr>
      <w:rFonts w:cs="OpenSymbol;Arial Unicode MS"/>
    </w:rPr>
  </w:style>
  <w:style w:type="character" w:customStyle="1" w:styleId="ListLabel1107">
    <w:name w:val="ListLabel 1107"/>
    <w:qFormat/>
    <w:rPr>
      <w:rFonts w:cs="OpenSymbol;Arial Unicode MS"/>
    </w:rPr>
  </w:style>
  <w:style w:type="character" w:customStyle="1" w:styleId="ListLabel1108">
    <w:name w:val="ListLabel 1108"/>
    <w:qFormat/>
    <w:rPr>
      <w:rFonts w:cs="OpenSymbol;Arial Unicode MS"/>
    </w:rPr>
  </w:style>
  <w:style w:type="character" w:customStyle="1" w:styleId="ListLabel1109">
    <w:name w:val="ListLabel 1109"/>
    <w:qFormat/>
    <w:rPr>
      <w:rFonts w:cs="OpenSymbol;Arial Unicode MS"/>
    </w:rPr>
  </w:style>
  <w:style w:type="character" w:customStyle="1" w:styleId="ListLabel1110">
    <w:name w:val="ListLabel 1110"/>
    <w:qFormat/>
    <w:rPr>
      <w:rFonts w:cs="OpenSymbol;Arial Unicode MS"/>
    </w:rPr>
  </w:style>
  <w:style w:type="character" w:customStyle="1" w:styleId="ListLabel1111">
    <w:name w:val="ListLabel 1111"/>
    <w:qFormat/>
    <w:rPr>
      <w:rFonts w:cs="OpenSymbol;Arial Unicode MS"/>
    </w:rPr>
  </w:style>
  <w:style w:type="character" w:customStyle="1" w:styleId="ListLabel1112">
    <w:name w:val="ListLabel 1112"/>
    <w:qFormat/>
    <w:rPr>
      <w:rFonts w:cs="OpenSymbol;Arial Unicode MS"/>
    </w:rPr>
  </w:style>
  <w:style w:type="character" w:customStyle="1" w:styleId="ListLabel1113">
    <w:name w:val="ListLabel 1113"/>
    <w:qFormat/>
    <w:rPr>
      <w:rFonts w:cs="OpenSymbol;Arial Unicode MS"/>
    </w:rPr>
  </w:style>
  <w:style w:type="character" w:customStyle="1" w:styleId="ListLabel1114">
    <w:name w:val="ListLabel 1114"/>
    <w:qFormat/>
    <w:rPr>
      <w:rFonts w:ascii="Times New Roman" w:hAnsi="Times New Roman" w:cs="OpenSymbol;Arial Unicode MS"/>
      <w:b w:val="0"/>
      <w:sz w:val="28"/>
    </w:rPr>
  </w:style>
  <w:style w:type="character" w:customStyle="1" w:styleId="ListLabel1115">
    <w:name w:val="ListLabel 1115"/>
    <w:qFormat/>
    <w:rPr>
      <w:rFonts w:cs="OpenSymbol;Arial Unicode MS"/>
    </w:rPr>
  </w:style>
  <w:style w:type="character" w:customStyle="1" w:styleId="ListLabel1116">
    <w:name w:val="ListLabel 1116"/>
    <w:qFormat/>
    <w:rPr>
      <w:rFonts w:cs="OpenSymbol;Arial Unicode MS"/>
    </w:rPr>
  </w:style>
  <w:style w:type="character" w:customStyle="1" w:styleId="ListLabel1117">
    <w:name w:val="ListLabel 1117"/>
    <w:qFormat/>
    <w:rPr>
      <w:rFonts w:cs="OpenSymbol;Arial Unicode MS"/>
    </w:rPr>
  </w:style>
  <w:style w:type="character" w:customStyle="1" w:styleId="ListLabel1118">
    <w:name w:val="ListLabel 1118"/>
    <w:qFormat/>
    <w:rPr>
      <w:rFonts w:cs="OpenSymbol;Arial Unicode MS"/>
    </w:rPr>
  </w:style>
  <w:style w:type="character" w:customStyle="1" w:styleId="ListLabel1119">
    <w:name w:val="ListLabel 1119"/>
    <w:qFormat/>
    <w:rPr>
      <w:rFonts w:cs="OpenSymbol;Arial Unicode MS"/>
    </w:rPr>
  </w:style>
  <w:style w:type="character" w:customStyle="1" w:styleId="ListLabel1120">
    <w:name w:val="ListLabel 1120"/>
    <w:qFormat/>
    <w:rPr>
      <w:rFonts w:cs="OpenSymbol;Arial Unicode MS"/>
    </w:rPr>
  </w:style>
  <w:style w:type="character" w:customStyle="1" w:styleId="ListLabel1121">
    <w:name w:val="ListLabel 1121"/>
    <w:qFormat/>
    <w:rPr>
      <w:rFonts w:cs="OpenSymbol;Arial Unicode MS"/>
    </w:rPr>
  </w:style>
  <w:style w:type="character" w:customStyle="1" w:styleId="ListLabel1122">
    <w:name w:val="ListLabel 1122"/>
    <w:qFormat/>
    <w:rPr>
      <w:rFonts w:cs="OpenSymbol;Arial Unicode MS"/>
    </w:rPr>
  </w:style>
  <w:style w:type="character" w:customStyle="1" w:styleId="ListLabel1123">
    <w:name w:val="ListLabel 1123"/>
    <w:qFormat/>
    <w:rPr>
      <w:rFonts w:ascii="Times New Roman" w:hAnsi="Times New Roman" w:cs="OpenSymbol;Arial Unicode MS"/>
      <w:b w:val="0"/>
      <w:sz w:val="28"/>
    </w:rPr>
  </w:style>
  <w:style w:type="character" w:customStyle="1" w:styleId="ListLabel1124">
    <w:name w:val="ListLabel 1124"/>
    <w:qFormat/>
    <w:rPr>
      <w:rFonts w:cs="OpenSymbol;Arial Unicode MS"/>
    </w:rPr>
  </w:style>
  <w:style w:type="character" w:customStyle="1" w:styleId="ListLabel1125">
    <w:name w:val="ListLabel 1125"/>
    <w:qFormat/>
    <w:rPr>
      <w:rFonts w:cs="OpenSymbol;Arial Unicode MS"/>
    </w:rPr>
  </w:style>
  <w:style w:type="character" w:customStyle="1" w:styleId="ListLabel1126">
    <w:name w:val="ListLabel 1126"/>
    <w:qFormat/>
    <w:rPr>
      <w:rFonts w:cs="OpenSymbol;Arial Unicode MS"/>
    </w:rPr>
  </w:style>
  <w:style w:type="character" w:customStyle="1" w:styleId="ListLabel1127">
    <w:name w:val="ListLabel 1127"/>
    <w:qFormat/>
    <w:rPr>
      <w:rFonts w:cs="OpenSymbol;Arial Unicode MS"/>
    </w:rPr>
  </w:style>
  <w:style w:type="character" w:customStyle="1" w:styleId="ListLabel1128">
    <w:name w:val="ListLabel 1128"/>
    <w:qFormat/>
    <w:rPr>
      <w:rFonts w:cs="OpenSymbol;Arial Unicode MS"/>
    </w:rPr>
  </w:style>
  <w:style w:type="character" w:customStyle="1" w:styleId="ListLabel1129">
    <w:name w:val="ListLabel 1129"/>
    <w:qFormat/>
    <w:rPr>
      <w:rFonts w:cs="OpenSymbol;Arial Unicode MS"/>
    </w:rPr>
  </w:style>
  <w:style w:type="character" w:customStyle="1" w:styleId="ListLabel1130">
    <w:name w:val="ListLabel 1130"/>
    <w:qFormat/>
    <w:rPr>
      <w:rFonts w:cs="OpenSymbol;Arial Unicode MS"/>
    </w:rPr>
  </w:style>
  <w:style w:type="character" w:customStyle="1" w:styleId="ListLabel1131">
    <w:name w:val="ListLabel 1131"/>
    <w:qFormat/>
    <w:rPr>
      <w:rFonts w:cs="OpenSymbol;Arial Unicode MS"/>
    </w:rPr>
  </w:style>
  <w:style w:type="character" w:customStyle="1" w:styleId="ListLabel1132">
    <w:name w:val="ListLabel 1132"/>
    <w:qFormat/>
    <w:rPr>
      <w:b w:val="0"/>
      <w:bCs w:val="0"/>
      <w:i w:val="0"/>
      <w:iCs w:val="0"/>
    </w:rPr>
  </w:style>
  <w:style w:type="character" w:customStyle="1" w:styleId="ListLabel1133">
    <w:name w:val="ListLabel 1133"/>
    <w:qFormat/>
    <w:rPr>
      <w:b w:val="0"/>
      <w:bCs w:val="0"/>
      <w:i w:val="0"/>
      <w:iCs w:val="0"/>
    </w:rPr>
  </w:style>
  <w:style w:type="character" w:customStyle="1" w:styleId="ListLabel1134">
    <w:name w:val="ListLabel 1134"/>
    <w:qFormat/>
    <w:rPr>
      <w:b w:val="0"/>
      <w:bCs w:val="0"/>
      <w:i w:val="0"/>
      <w:iCs w:val="0"/>
    </w:rPr>
  </w:style>
  <w:style w:type="character" w:customStyle="1" w:styleId="ListLabel1135">
    <w:name w:val="ListLabel 1135"/>
    <w:qFormat/>
    <w:rPr>
      <w:b w:val="0"/>
      <w:bCs w:val="0"/>
      <w:i w:val="0"/>
      <w:iCs w:val="0"/>
    </w:rPr>
  </w:style>
  <w:style w:type="character" w:customStyle="1" w:styleId="ListLabel1136">
    <w:name w:val="ListLabel 1136"/>
    <w:qFormat/>
    <w:rPr>
      <w:b w:val="0"/>
      <w:bCs w:val="0"/>
      <w:i w:val="0"/>
      <w:iCs w:val="0"/>
    </w:rPr>
  </w:style>
  <w:style w:type="character" w:customStyle="1" w:styleId="ListLabel1137">
    <w:name w:val="ListLabel 1137"/>
    <w:qFormat/>
    <w:rPr>
      <w:b w:val="0"/>
      <w:bCs w:val="0"/>
      <w:i w:val="0"/>
      <w:iCs w:val="0"/>
    </w:rPr>
  </w:style>
  <w:style w:type="character" w:customStyle="1" w:styleId="ListLabel1138">
    <w:name w:val="ListLabel 1138"/>
    <w:qFormat/>
    <w:rPr>
      <w:b w:val="0"/>
      <w:bCs w:val="0"/>
      <w:i w:val="0"/>
      <w:iCs w:val="0"/>
    </w:rPr>
  </w:style>
  <w:style w:type="character" w:customStyle="1" w:styleId="ListLabel1139">
    <w:name w:val="ListLabel 1139"/>
    <w:qFormat/>
    <w:rPr>
      <w:b w:val="0"/>
      <w:bCs w:val="0"/>
      <w:i w:val="0"/>
      <w:iCs w:val="0"/>
    </w:rPr>
  </w:style>
  <w:style w:type="character" w:customStyle="1" w:styleId="ListLabel1140">
    <w:name w:val="ListLabel 1140"/>
    <w:qFormat/>
    <w:rPr>
      <w:b w:val="0"/>
      <w:bCs w:val="0"/>
      <w:i w:val="0"/>
      <w:iCs w:val="0"/>
    </w:rPr>
  </w:style>
  <w:style w:type="character" w:customStyle="1" w:styleId="ListLabel1141">
    <w:name w:val="ListLabel 1141"/>
    <w:qFormat/>
    <w:rPr>
      <w:rFonts w:cs="OpenSymbol;Arial Unicode MS"/>
    </w:rPr>
  </w:style>
  <w:style w:type="character" w:customStyle="1" w:styleId="ListLabel1142">
    <w:name w:val="ListLabel 1142"/>
    <w:qFormat/>
    <w:rPr>
      <w:rFonts w:cs="OpenSymbol;Arial Unicode MS"/>
    </w:rPr>
  </w:style>
  <w:style w:type="character" w:customStyle="1" w:styleId="ListLabel1143">
    <w:name w:val="ListLabel 1143"/>
    <w:qFormat/>
    <w:rPr>
      <w:rFonts w:cs="OpenSymbol;Arial Unicode MS"/>
    </w:rPr>
  </w:style>
  <w:style w:type="character" w:customStyle="1" w:styleId="ListLabel1144">
    <w:name w:val="ListLabel 1144"/>
    <w:qFormat/>
    <w:rPr>
      <w:rFonts w:cs="OpenSymbol;Arial Unicode MS"/>
    </w:rPr>
  </w:style>
  <w:style w:type="character" w:customStyle="1" w:styleId="ListLabel1145">
    <w:name w:val="ListLabel 1145"/>
    <w:qFormat/>
    <w:rPr>
      <w:rFonts w:cs="OpenSymbol;Arial Unicode MS"/>
    </w:rPr>
  </w:style>
  <w:style w:type="character" w:customStyle="1" w:styleId="ListLabel1146">
    <w:name w:val="ListLabel 1146"/>
    <w:qFormat/>
    <w:rPr>
      <w:rFonts w:cs="OpenSymbol;Arial Unicode MS"/>
    </w:rPr>
  </w:style>
  <w:style w:type="character" w:customStyle="1" w:styleId="ListLabel1147">
    <w:name w:val="ListLabel 1147"/>
    <w:qFormat/>
    <w:rPr>
      <w:rFonts w:cs="OpenSymbol;Arial Unicode MS"/>
    </w:rPr>
  </w:style>
  <w:style w:type="character" w:customStyle="1" w:styleId="ListLabel1148">
    <w:name w:val="ListLabel 1148"/>
    <w:qFormat/>
    <w:rPr>
      <w:rFonts w:cs="OpenSymbol;Arial Unicode MS"/>
    </w:rPr>
  </w:style>
  <w:style w:type="character" w:customStyle="1" w:styleId="ListLabel1149">
    <w:name w:val="ListLabel 1149"/>
    <w:qFormat/>
    <w:rPr>
      <w:rFonts w:cs="OpenSymbol;Arial Unicode MS"/>
    </w:rPr>
  </w:style>
  <w:style w:type="character" w:customStyle="1" w:styleId="ListLabel1150">
    <w:name w:val="ListLabel 1150"/>
    <w:qFormat/>
    <w:rPr>
      <w:rFonts w:cs="OpenSymbol;Arial Unicode MS"/>
      <w:b w:val="0"/>
    </w:rPr>
  </w:style>
  <w:style w:type="character" w:customStyle="1" w:styleId="ListLabel1151">
    <w:name w:val="ListLabel 1151"/>
    <w:qFormat/>
    <w:rPr>
      <w:rFonts w:cs="OpenSymbol;Arial Unicode MS"/>
    </w:rPr>
  </w:style>
  <w:style w:type="character" w:customStyle="1" w:styleId="ListLabel1152">
    <w:name w:val="ListLabel 1152"/>
    <w:qFormat/>
    <w:rPr>
      <w:rFonts w:cs="OpenSymbol;Arial Unicode MS"/>
    </w:rPr>
  </w:style>
  <w:style w:type="character" w:customStyle="1" w:styleId="ListLabel1153">
    <w:name w:val="ListLabel 1153"/>
    <w:qFormat/>
    <w:rPr>
      <w:rFonts w:cs="OpenSymbol;Arial Unicode MS"/>
    </w:rPr>
  </w:style>
  <w:style w:type="character" w:customStyle="1" w:styleId="ListLabel1154">
    <w:name w:val="ListLabel 1154"/>
    <w:qFormat/>
    <w:rPr>
      <w:rFonts w:cs="OpenSymbol;Arial Unicode MS"/>
    </w:rPr>
  </w:style>
  <w:style w:type="character" w:customStyle="1" w:styleId="ListLabel1155">
    <w:name w:val="ListLabel 1155"/>
    <w:qFormat/>
    <w:rPr>
      <w:rFonts w:cs="OpenSymbol;Arial Unicode MS"/>
    </w:rPr>
  </w:style>
  <w:style w:type="character" w:customStyle="1" w:styleId="ListLabel1156">
    <w:name w:val="ListLabel 1156"/>
    <w:qFormat/>
    <w:rPr>
      <w:rFonts w:cs="OpenSymbol;Arial Unicode MS"/>
    </w:rPr>
  </w:style>
  <w:style w:type="character" w:customStyle="1" w:styleId="ListLabel1157">
    <w:name w:val="ListLabel 1157"/>
    <w:qFormat/>
    <w:rPr>
      <w:rFonts w:cs="OpenSymbol;Arial Unicode MS"/>
    </w:rPr>
  </w:style>
  <w:style w:type="character" w:customStyle="1" w:styleId="ListLabel1158">
    <w:name w:val="ListLabel 1158"/>
    <w:qFormat/>
    <w:rPr>
      <w:rFonts w:cs="OpenSymbol;Arial Unicode MS"/>
    </w:rPr>
  </w:style>
  <w:style w:type="character" w:customStyle="1" w:styleId="ListLabel1159">
    <w:name w:val="ListLabel 1159"/>
    <w:qFormat/>
    <w:rPr>
      <w:rFonts w:cs="OpenSymbol;Arial Unicode MS"/>
      <w:b w:val="0"/>
    </w:rPr>
  </w:style>
  <w:style w:type="character" w:customStyle="1" w:styleId="ListLabel1160">
    <w:name w:val="ListLabel 1160"/>
    <w:qFormat/>
    <w:rPr>
      <w:rFonts w:cs="OpenSymbol;Arial Unicode MS"/>
    </w:rPr>
  </w:style>
  <w:style w:type="character" w:customStyle="1" w:styleId="ListLabel1161">
    <w:name w:val="ListLabel 1161"/>
    <w:qFormat/>
    <w:rPr>
      <w:rFonts w:cs="OpenSymbol;Arial Unicode MS"/>
    </w:rPr>
  </w:style>
  <w:style w:type="character" w:customStyle="1" w:styleId="ListLabel1162">
    <w:name w:val="ListLabel 1162"/>
    <w:qFormat/>
    <w:rPr>
      <w:rFonts w:cs="OpenSymbol;Arial Unicode MS"/>
    </w:rPr>
  </w:style>
  <w:style w:type="character" w:customStyle="1" w:styleId="ListLabel1163">
    <w:name w:val="ListLabel 1163"/>
    <w:qFormat/>
    <w:rPr>
      <w:rFonts w:cs="OpenSymbol;Arial Unicode MS"/>
    </w:rPr>
  </w:style>
  <w:style w:type="character" w:customStyle="1" w:styleId="ListLabel1164">
    <w:name w:val="ListLabel 1164"/>
    <w:qFormat/>
    <w:rPr>
      <w:rFonts w:cs="OpenSymbol;Arial Unicode MS"/>
    </w:rPr>
  </w:style>
  <w:style w:type="character" w:customStyle="1" w:styleId="ListLabel1165">
    <w:name w:val="ListLabel 1165"/>
    <w:qFormat/>
    <w:rPr>
      <w:rFonts w:cs="OpenSymbol;Arial Unicode MS"/>
    </w:rPr>
  </w:style>
  <w:style w:type="character" w:customStyle="1" w:styleId="ListLabel1166">
    <w:name w:val="ListLabel 1166"/>
    <w:qFormat/>
    <w:rPr>
      <w:rFonts w:cs="OpenSymbol;Arial Unicode MS"/>
    </w:rPr>
  </w:style>
  <w:style w:type="character" w:customStyle="1" w:styleId="ListLabel1167">
    <w:name w:val="ListLabel 1167"/>
    <w:qFormat/>
    <w:rPr>
      <w:rFonts w:cs="OpenSymbol;Arial Unicode MS"/>
    </w:rPr>
  </w:style>
  <w:style w:type="character" w:customStyle="1" w:styleId="ListLabel1168">
    <w:name w:val="ListLabel 1168"/>
    <w:qFormat/>
    <w:rPr>
      <w:rFonts w:cs="OpenSymbol;Arial Unicode MS"/>
    </w:rPr>
  </w:style>
  <w:style w:type="character" w:customStyle="1" w:styleId="ListLabel1169">
    <w:name w:val="ListLabel 1169"/>
    <w:qFormat/>
    <w:rPr>
      <w:rFonts w:cs="OpenSymbol;Arial Unicode MS"/>
    </w:rPr>
  </w:style>
  <w:style w:type="character" w:customStyle="1" w:styleId="ListLabel1170">
    <w:name w:val="ListLabel 1170"/>
    <w:qFormat/>
    <w:rPr>
      <w:rFonts w:cs="OpenSymbol;Arial Unicode MS"/>
    </w:rPr>
  </w:style>
  <w:style w:type="character" w:customStyle="1" w:styleId="ListLabel1171">
    <w:name w:val="ListLabel 1171"/>
    <w:qFormat/>
    <w:rPr>
      <w:rFonts w:cs="OpenSymbol;Arial Unicode MS"/>
    </w:rPr>
  </w:style>
  <w:style w:type="character" w:customStyle="1" w:styleId="ListLabel1172">
    <w:name w:val="ListLabel 1172"/>
    <w:qFormat/>
    <w:rPr>
      <w:rFonts w:cs="OpenSymbol;Arial Unicode MS"/>
    </w:rPr>
  </w:style>
  <w:style w:type="character" w:customStyle="1" w:styleId="ListLabel1173">
    <w:name w:val="ListLabel 1173"/>
    <w:qFormat/>
    <w:rPr>
      <w:rFonts w:cs="OpenSymbol;Arial Unicode MS"/>
    </w:rPr>
  </w:style>
  <w:style w:type="character" w:customStyle="1" w:styleId="ListLabel1174">
    <w:name w:val="ListLabel 1174"/>
    <w:qFormat/>
    <w:rPr>
      <w:rFonts w:cs="OpenSymbol;Arial Unicode MS"/>
    </w:rPr>
  </w:style>
  <w:style w:type="character" w:customStyle="1" w:styleId="ListLabel1175">
    <w:name w:val="ListLabel 1175"/>
    <w:qFormat/>
    <w:rPr>
      <w:rFonts w:cs="OpenSymbol;Arial Unicode MS"/>
    </w:rPr>
  </w:style>
  <w:style w:type="character" w:customStyle="1" w:styleId="ListLabel1176">
    <w:name w:val="ListLabel 1176"/>
    <w:qFormat/>
    <w:rPr>
      <w:rFonts w:cs="OpenSymbol;Arial Unicode MS"/>
    </w:rPr>
  </w:style>
  <w:style w:type="character" w:customStyle="1" w:styleId="ListLabel1177">
    <w:name w:val="ListLabel 1177"/>
    <w:qFormat/>
    <w:rPr>
      <w:rFonts w:cs="OpenSymbol;Arial Unicode MS"/>
    </w:rPr>
  </w:style>
  <w:style w:type="character" w:customStyle="1" w:styleId="ListLabel1178">
    <w:name w:val="ListLabel 1178"/>
    <w:qFormat/>
    <w:rPr>
      <w:rFonts w:cs="OpenSymbol;Arial Unicode MS"/>
    </w:rPr>
  </w:style>
  <w:style w:type="character" w:customStyle="1" w:styleId="ListLabel1179">
    <w:name w:val="ListLabel 1179"/>
    <w:qFormat/>
    <w:rPr>
      <w:rFonts w:cs="OpenSymbol;Arial Unicode MS"/>
    </w:rPr>
  </w:style>
  <w:style w:type="character" w:customStyle="1" w:styleId="ListLabel1180">
    <w:name w:val="ListLabel 1180"/>
    <w:qFormat/>
    <w:rPr>
      <w:rFonts w:cs="OpenSymbol;Arial Unicode MS"/>
    </w:rPr>
  </w:style>
  <w:style w:type="character" w:customStyle="1" w:styleId="ListLabel1181">
    <w:name w:val="ListLabel 1181"/>
    <w:qFormat/>
    <w:rPr>
      <w:rFonts w:cs="OpenSymbol;Arial Unicode MS"/>
    </w:rPr>
  </w:style>
  <w:style w:type="character" w:customStyle="1" w:styleId="ListLabel1182">
    <w:name w:val="ListLabel 1182"/>
    <w:qFormat/>
    <w:rPr>
      <w:rFonts w:cs="OpenSymbol;Arial Unicode MS"/>
    </w:rPr>
  </w:style>
  <w:style w:type="character" w:customStyle="1" w:styleId="ListLabel1183">
    <w:name w:val="ListLabel 1183"/>
    <w:qFormat/>
    <w:rPr>
      <w:rFonts w:cs="OpenSymbol;Arial Unicode MS"/>
    </w:rPr>
  </w:style>
  <w:style w:type="character" w:customStyle="1" w:styleId="ListLabel1184">
    <w:name w:val="ListLabel 1184"/>
    <w:qFormat/>
    <w:rPr>
      <w:rFonts w:cs="OpenSymbol;Arial Unicode MS"/>
    </w:rPr>
  </w:style>
  <w:style w:type="character" w:customStyle="1" w:styleId="ListLabel1185">
    <w:name w:val="ListLabel 1185"/>
    <w:qFormat/>
    <w:rPr>
      <w:rFonts w:cs="OpenSymbol;Arial Unicode MS"/>
    </w:rPr>
  </w:style>
  <w:style w:type="character" w:customStyle="1" w:styleId="ListLabel1186">
    <w:name w:val="ListLabel 1186"/>
    <w:qFormat/>
    <w:rPr>
      <w:rFonts w:cs="OpenSymbol;Arial Unicode MS"/>
      <w:b/>
    </w:rPr>
  </w:style>
  <w:style w:type="character" w:customStyle="1" w:styleId="ListLabel1187">
    <w:name w:val="ListLabel 1187"/>
    <w:qFormat/>
    <w:rPr>
      <w:rFonts w:cs="OpenSymbol;Arial Unicode MS"/>
    </w:rPr>
  </w:style>
  <w:style w:type="character" w:customStyle="1" w:styleId="ListLabel1188">
    <w:name w:val="ListLabel 1188"/>
    <w:qFormat/>
    <w:rPr>
      <w:rFonts w:cs="OpenSymbol;Arial Unicode MS"/>
    </w:rPr>
  </w:style>
  <w:style w:type="character" w:customStyle="1" w:styleId="ListLabel1189">
    <w:name w:val="ListLabel 1189"/>
    <w:qFormat/>
    <w:rPr>
      <w:rFonts w:cs="OpenSymbol;Arial Unicode MS"/>
    </w:rPr>
  </w:style>
  <w:style w:type="character" w:customStyle="1" w:styleId="ListLabel1190">
    <w:name w:val="ListLabel 1190"/>
    <w:qFormat/>
    <w:rPr>
      <w:rFonts w:cs="OpenSymbol;Arial Unicode MS"/>
    </w:rPr>
  </w:style>
  <w:style w:type="character" w:customStyle="1" w:styleId="ListLabel1191">
    <w:name w:val="ListLabel 1191"/>
    <w:qFormat/>
    <w:rPr>
      <w:rFonts w:cs="OpenSymbol;Arial Unicode MS"/>
    </w:rPr>
  </w:style>
  <w:style w:type="character" w:customStyle="1" w:styleId="ListLabel1192">
    <w:name w:val="ListLabel 1192"/>
    <w:qFormat/>
    <w:rPr>
      <w:rFonts w:cs="OpenSymbol;Arial Unicode MS"/>
    </w:rPr>
  </w:style>
  <w:style w:type="character" w:customStyle="1" w:styleId="ListLabel1193">
    <w:name w:val="ListLabel 1193"/>
    <w:qFormat/>
    <w:rPr>
      <w:rFonts w:cs="OpenSymbol;Arial Unicode MS"/>
    </w:rPr>
  </w:style>
  <w:style w:type="character" w:customStyle="1" w:styleId="ListLabel1194">
    <w:name w:val="ListLabel 1194"/>
    <w:qFormat/>
    <w:rPr>
      <w:rFonts w:cs="OpenSymbol;Arial Unicode MS"/>
    </w:rPr>
  </w:style>
  <w:style w:type="character" w:customStyle="1" w:styleId="ListLabel1195">
    <w:name w:val="ListLabel 1195"/>
    <w:qFormat/>
    <w:rPr>
      <w:rFonts w:cs="OpenSymbol;Arial Unicode MS"/>
      <w:b w:val="0"/>
    </w:rPr>
  </w:style>
  <w:style w:type="character" w:customStyle="1" w:styleId="ListLabel1196">
    <w:name w:val="ListLabel 1196"/>
    <w:qFormat/>
    <w:rPr>
      <w:rFonts w:cs="OpenSymbol;Arial Unicode MS"/>
    </w:rPr>
  </w:style>
  <w:style w:type="character" w:customStyle="1" w:styleId="ListLabel1197">
    <w:name w:val="ListLabel 1197"/>
    <w:qFormat/>
    <w:rPr>
      <w:rFonts w:cs="OpenSymbol;Arial Unicode MS"/>
    </w:rPr>
  </w:style>
  <w:style w:type="character" w:customStyle="1" w:styleId="ListLabel1198">
    <w:name w:val="ListLabel 1198"/>
    <w:qFormat/>
    <w:rPr>
      <w:rFonts w:cs="OpenSymbol;Arial Unicode MS"/>
    </w:rPr>
  </w:style>
  <w:style w:type="character" w:customStyle="1" w:styleId="ListLabel1199">
    <w:name w:val="ListLabel 1199"/>
    <w:qFormat/>
    <w:rPr>
      <w:rFonts w:cs="OpenSymbol;Arial Unicode MS"/>
    </w:rPr>
  </w:style>
  <w:style w:type="character" w:customStyle="1" w:styleId="ListLabel1200">
    <w:name w:val="ListLabel 1200"/>
    <w:qFormat/>
    <w:rPr>
      <w:rFonts w:cs="OpenSymbol;Arial Unicode MS"/>
    </w:rPr>
  </w:style>
  <w:style w:type="character" w:customStyle="1" w:styleId="ListLabel1201">
    <w:name w:val="ListLabel 1201"/>
    <w:qFormat/>
    <w:rPr>
      <w:rFonts w:cs="OpenSymbol;Arial Unicode MS"/>
    </w:rPr>
  </w:style>
  <w:style w:type="character" w:customStyle="1" w:styleId="ListLabel1202">
    <w:name w:val="ListLabel 1202"/>
    <w:qFormat/>
    <w:rPr>
      <w:rFonts w:cs="OpenSymbol;Arial Unicode MS"/>
    </w:rPr>
  </w:style>
  <w:style w:type="character" w:customStyle="1" w:styleId="ListLabel1203">
    <w:name w:val="ListLabel 1203"/>
    <w:qFormat/>
    <w:rPr>
      <w:rFonts w:cs="OpenSymbol;Arial Unicode MS"/>
    </w:rPr>
  </w:style>
  <w:style w:type="character" w:customStyle="1" w:styleId="ListLabel1204">
    <w:name w:val="ListLabel 1204"/>
    <w:qFormat/>
    <w:rPr>
      <w:rFonts w:cs="OpenSymbol;Arial Unicode MS"/>
      <w:b w:val="0"/>
    </w:rPr>
  </w:style>
  <w:style w:type="character" w:customStyle="1" w:styleId="ListLabel1205">
    <w:name w:val="ListLabel 1205"/>
    <w:qFormat/>
    <w:rPr>
      <w:rFonts w:cs="OpenSymbol;Arial Unicode MS"/>
    </w:rPr>
  </w:style>
  <w:style w:type="character" w:customStyle="1" w:styleId="ListLabel1206">
    <w:name w:val="ListLabel 1206"/>
    <w:qFormat/>
    <w:rPr>
      <w:rFonts w:cs="OpenSymbol;Arial Unicode MS"/>
    </w:rPr>
  </w:style>
  <w:style w:type="character" w:customStyle="1" w:styleId="ListLabel1207">
    <w:name w:val="ListLabel 1207"/>
    <w:qFormat/>
    <w:rPr>
      <w:rFonts w:cs="OpenSymbol;Arial Unicode MS"/>
    </w:rPr>
  </w:style>
  <w:style w:type="character" w:customStyle="1" w:styleId="ListLabel1208">
    <w:name w:val="ListLabel 1208"/>
    <w:qFormat/>
    <w:rPr>
      <w:rFonts w:cs="OpenSymbol;Arial Unicode MS"/>
    </w:rPr>
  </w:style>
  <w:style w:type="character" w:customStyle="1" w:styleId="ListLabel1209">
    <w:name w:val="ListLabel 1209"/>
    <w:qFormat/>
    <w:rPr>
      <w:rFonts w:cs="OpenSymbol;Arial Unicode MS"/>
    </w:rPr>
  </w:style>
  <w:style w:type="character" w:customStyle="1" w:styleId="ListLabel1210">
    <w:name w:val="ListLabel 1210"/>
    <w:qFormat/>
    <w:rPr>
      <w:rFonts w:cs="OpenSymbol;Arial Unicode MS"/>
    </w:rPr>
  </w:style>
  <w:style w:type="character" w:customStyle="1" w:styleId="ListLabel1211">
    <w:name w:val="ListLabel 1211"/>
    <w:qFormat/>
    <w:rPr>
      <w:rFonts w:cs="OpenSymbol;Arial Unicode MS"/>
    </w:rPr>
  </w:style>
  <w:style w:type="character" w:customStyle="1" w:styleId="ListLabel1212">
    <w:name w:val="ListLabel 1212"/>
    <w:qFormat/>
    <w:rPr>
      <w:rFonts w:cs="OpenSymbol;Arial Unicode MS"/>
    </w:rPr>
  </w:style>
  <w:style w:type="character" w:customStyle="1" w:styleId="ListLabel1213">
    <w:name w:val="ListLabel 1213"/>
    <w:qFormat/>
    <w:rPr>
      <w:b w:val="0"/>
      <w:bCs w:val="0"/>
      <w:i w:val="0"/>
      <w:iCs w:val="0"/>
    </w:rPr>
  </w:style>
  <w:style w:type="character" w:customStyle="1" w:styleId="ListLabel1214">
    <w:name w:val="ListLabel 1214"/>
    <w:qFormat/>
    <w:rPr>
      <w:b w:val="0"/>
      <w:bCs w:val="0"/>
      <w:i w:val="0"/>
      <w:iCs w:val="0"/>
    </w:rPr>
  </w:style>
  <w:style w:type="character" w:customStyle="1" w:styleId="ListLabel1215">
    <w:name w:val="ListLabel 1215"/>
    <w:qFormat/>
    <w:rPr>
      <w:b w:val="0"/>
      <w:bCs w:val="0"/>
      <w:i w:val="0"/>
      <w:iCs w:val="0"/>
    </w:rPr>
  </w:style>
  <w:style w:type="character" w:customStyle="1" w:styleId="ListLabel1216">
    <w:name w:val="ListLabel 1216"/>
    <w:qFormat/>
    <w:rPr>
      <w:b w:val="0"/>
      <w:bCs w:val="0"/>
      <w:i w:val="0"/>
      <w:iCs w:val="0"/>
    </w:rPr>
  </w:style>
  <w:style w:type="character" w:customStyle="1" w:styleId="ListLabel1217">
    <w:name w:val="ListLabel 1217"/>
    <w:qFormat/>
    <w:rPr>
      <w:b w:val="0"/>
      <w:bCs w:val="0"/>
      <w:i w:val="0"/>
      <w:iCs w:val="0"/>
    </w:rPr>
  </w:style>
  <w:style w:type="character" w:customStyle="1" w:styleId="ListLabel1218">
    <w:name w:val="ListLabel 1218"/>
    <w:qFormat/>
    <w:rPr>
      <w:b w:val="0"/>
      <w:bCs w:val="0"/>
      <w:i w:val="0"/>
      <w:iCs w:val="0"/>
    </w:rPr>
  </w:style>
  <w:style w:type="character" w:customStyle="1" w:styleId="ListLabel1219">
    <w:name w:val="ListLabel 1219"/>
    <w:qFormat/>
    <w:rPr>
      <w:b w:val="0"/>
      <w:bCs w:val="0"/>
      <w:i w:val="0"/>
      <w:iCs w:val="0"/>
    </w:rPr>
  </w:style>
  <w:style w:type="character" w:customStyle="1" w:styleId="ListLabel1220">
    <w:name w:val="ListLabel 1220"/>
    <w:qFormat/>
    <w:rPr>
      <w:b w:val="0"/>
      <w:bCs w:val="0"/>
      <w:i w:val="0"/>
      <w:iCs w:val="0"/>
    </w:rPr>
  </w:style>
  <w:style w:type="character" w:customStyle="1" w:styleId="ListLabel1221">
    <w:name w:val="ListLabel 1221"/>
    <w:qFormat/>
    <w:rPr>
      <w:b w:val="0"/>
      <w:bCs w:val="0"/>
      <w:i w:val="0"/>
      <w:iCs w:val="0"/>
    </w:rPr>
  </w:style>
  <w:style w:type="character" w:customStyle="1" w:styleId="ListLabel1222">
    <w:name w:val="ListLabel 1222"/>
    <w:qFormat/>
    <w:rPr>
      <w:rFonts w:cs="OpenSymbol;Arial Unicode MS"/>
      <w:b w:val="0"/>
    </w:rPr>
  </w:style>
  <w:style w:type="character" w:customStyle="1" w:styleId="ListLabel1223">
    <w:name w:val="ListLabel 1223"/>
    <w:qFormat/>
    <w:rPr>
      <w:rFonts w:cs="OpenSymbol;Arial Unicode MS"/>
    </w:rPr>
  </w:style>
  <w:style w:type="character" w:customStyle="1" w:styleId="ListLabel1224">
    <w:name w:val="ListLabel 1224"/>
    <w:qFormat/>
    <w:rPr>
      <w:rFonts w:cs="OpenSymbol;Arial Unicode MS"/>
    </w:rPr>
  </w:style>
  <w:style w:type="character" w:customStyle="1" w:styleId="ListLabel1225">
    <w:name w:val="ListLabel 1225"/>
    <w:qFormat/>
    <w:rPr>
      <w:rFonts w:cs="OpenSymbol;Arial Unicode MS"/>
    </w:rPr>
  </w:style>
  <w:style w:type="character" w:customStyle="1" w:styleId="ListLabel1226">
    <w:name w:val="ListLabel 1226"/>
    <w:qFormat/>
    <w:rPr>
      <w:rFonts w:cs="OpenSymbol;Arial Unicode MS"/>
    </w:rPr>
  </w:style>
  <w:style w:type="character" w:customStyle="1" w:styleId="ListLabel1227">
    <w:name w:val="ListLabel 1227"/>
    <w:qFormat/>
    <w:rPr>
      <w:rFonts w:cs="OpenSymbol;Arial Unicode MS"/>
    </w:rPr>
  </w:style>
  <w:style w:type="character" w:customStyle="1" w:styleId="ListLabel1228">
    <w:name w:val="ListLabel 1228"/>
    <w:qFormat/>
    <w:rPr>
      <w:rFonts w:cs="OpenSymbol;Arial Unicode MS"/>
    </w:rPr>
  </w:style>
  <w:style w:type="character" w:customStyle="1" w:styleId="ListLabel1229">
    <w:name w:val="ListLabel 1229"/>
    <w:qFormat/>
    <w:rPr>
      <w:rFonts w:cs="OpenSymbol;Arial Unicode MS"/>
    </w:rPr>
  </w:style>
  <w:style w:type="character" w:customStyle="1" w:styleId="ListLabel1230">
    <w:name w:val="ListLabel 1230"/>
    <w:qFormat/>
    <w:rPr>
      <w:rFonts w:cs="OpenSymbol;Arial Unicode MS"/>
    </w:rPr>
  </w:style>
  <w:style w:type="character" w:customStyle="1" w:styleId="ListLabel1231">
    <w:name w:val="ListLabel 1231"/>
    <w:qFormat/>
    <w:rPr>
      <w:b w:val="0"/>
      <w:bCs w:val="0"/>
      <w:i w:val="0"/>
      <w:iCs w:val="0"/>
    </w:rPr>
  </w:style>
  <w:style w:type="character" w:customStyle="1" w:styleId="ListLabel1232">
    <w:name w:val="ListLabel 1232"/>
    <w:qFormat/>
    <w:rPr>
      <w:b w:val="0"/>
      <w:bCs w:val="0"/>
      <w:i w:val="0"/>
      <w:iCs w:val="0"/>
    </w:rPr>
  </w:style>
  <w:style w:type="character" w:customStyle="1" w:styleId="ListLabel1233">
    <w:name w:val="ListLabel 1233"/>
    <w:qFormat/>
    <w:rPr>
      <w:b w:val="0"/>
      <w:bCs w:val="0"/>
      <w:i w:val="0"/>
      <w:iCs w:val="0"/>
    </w:rPr>
  </w:style>
  <w:style w:type="character" w:customStyle="1" w:styleId="ListLabel1234">
    <w:name w:val="ListLabel 1234"/>
    <w:qFormat/>
    <w:rPr>
      <w:b w:val="0"/>
      <w:bCs w:val="0"/>
      <w:i w:val="0"/>
      <w:iCs w:val="0"/>
    </w:rPr>
  </w:style>
  <w:style w:type="character" w:customStyle="1" w:styleId="ListLabel1235">
    <w:name w:val="ListLabel 1235"/>
    <w:qFormat/>
    <w:rPr>
      <w:b w:val="0"/>
      <w:bCs w:val="0"/>
      <w:i w:val="0"/>
      <w:iCs w:val="0"/>
    </w:rPr>
  </w:style>
  <w:style w:type="character" w:customStyle="1" w:styleId="ListLabel1236">
    <w:name w:val="ListLabel 1236"/>
    <w:qFormat/>
    <w:rPr>
      <w:b w:val="0"/>
      <w:bCs w:val="0"/>
      <w:i w:val="0"/>
      <w:iCs w:val="0"/>
    </w:rPr>
  </w:style>
  <w:style w:type="character" w:customStyle="1" w:styleId="ListLabel1237">
    <w:name w:val="ListLabel 1237"/>
    <w:qFormat/>
    <w:rPr>
      <w:b w:val="0"/>
      <w:bCs w:val="0"/>
      <w:i w:val="0"/>
      <w:iCs w:val="0"/>
    </w:rPr>
  </w:style>
  <w:style w:type="character" w:customStyle="1" w:styleId="ListLabel1238">
    <w:name w:val="ListLabel 1238"/>
    <w:qFormat/>
    <w:rPr>
      <w:b w:val="0"/>
      <w:bCs w:val="0"/>
      <w:i w:val="0"/>
      <w:iCs w:val="0"/>
    </w:rPr>
  </w:style>
  <w:style w:type="character" w:customStyle="1" w:styleId="ListLabel1239">
    <w:name w:val="ListLabel 1239"/>
    <w:qFormat/>
    <w:rPr>
      <w:b w:val="0"/>
      <w:bCs w:val="0"/>
      <w:i w:val="0"/>
      <w:iCs w:val="0"/>
    </w:rPr>
  </w:style>
  <w:style w:type="character" w:customStyle="1" w:styleId="ListLabel1240">
    <w:name w:val="ListLabel 1240"/>
    <w:qFormat/>
    <w:rPr>
      <w:rFonts w:cs="OpenSymbol;Arial Unicode MS"/>
      <w:b w:val="0"/>
    </w:rPr>
  </w:style>
  <w:style w:type="character" w:customStyle="1" w:styleId="ListLabel1241">
    <w:name w:val="ListLabel 1241"/>
    <w:qFormat/>
    <w:rPr>
      <w:rFonts w:cs="OpenSymbol;Arial Unicode MS"/>
    </w:rPr>
  </w:style>
  <w:style w:type="character" w:customStyle="1" w:styleId="ListLabel1242">
    <w:name w:val="ListLabel 1242"/>
    <w:qFormat/>
    <w:rPr>
      <w:rFonts w:cs="OpenSymbol;Arial Unicode MS"/>
    </w:rPr>
  </w:style>
  <w:style w:type="character" w:customStyle="1" w:styleId="ListLabel1243">
    <w:name w:val="ListLabel 1243"/>
    <w:qFormat/>
    <w:rPr>
      <w:rFonts w:cs="OpenSymbol;Arial Unicode MS"/>
    </w:rPr>
  </w:style>
  <w:style w:type="character" w:customStyle="1" w:styleId="ListLabel1244">
    <w:name w:val="ListLabel 1244"/>
    <w:qFormat/>
    <w:rPr>
      <w:rFonts w:cs="OpenSymbol;Arial Unicode MS"/>
    </w:rPr>
  </w:style>
  <w:style w:type="character" w:customStyle="1" w:styleId="ListLabel1245">
    <w:name w:val="ListLabel 1245"/>
    <w:qFormat/>
    <w:rPr>
      <w:rFonts w:cs="OpenSymbol;Arial Unicode MS"/>
    </w:rPr>
  </w:style>
  <w:style w:type="character" w:customStyle="1" w:styleId="ListLabel1246">
    <w:name w:val="ListLabel 1246"/>
    <w:qFormat/>
    <w:rPr>
      <w:rFonts w:cs="OpenSymbol;Arial Unicode MS"/>
    </w:rPr>
  </w:style>
  <w:style w:type="character" w:customStyle="1" w:styleId="ListLabel1247">
    <w:name w:val="ListLabel 1247"/>
    <w:qFormat/>
    <w:rPr>
      <w:rFonts w:cs="OpenSymbol;Arial Unicode MS"/>
    </w:rPr>
  </w:style>
  <w:style w:type="character" w:customStyle="1" w:styleId="ListLabel1248">
    <w:name w:val="ListLabel 1248"/>
    <w:qFormat/>
    <w:rPr>
      <w:rFonts w:cs="OpenSymbol;Arial Unicode MS"/>
    </w:rPr>
  </w:style>
  <w:style w:type="character" w:customStyle="1" w:styleId="ListLabel1249">
    <w:name w:val="ListLabel 1249"/>
    <w:qFormat/>
    <w:rPr>
      <w:rFonts w:cs="OpenSymbol;Arial Unicode MS"/>
    </w:rPr>
  </w:style>
  <w:style w:type="character" w:customStyle="1" w:styleId="ListLabel1250">
    <w:name w:val="ListLabel 1250"/>
    <w:qFormat/>
    <w:rPr>
      <w:rFonts w:ascii="Times New Roman" w:hAnsi="Times New Roman" w:cs="OpenSymbol;Arial Unicode MS"/>
      <w:b w:val="0"/>
      <w:sz w:val="28"/>
    </w:rPr>
  </w:style>
  <w:style w:type="character" w:customStyle="1" w:styleId="ListLabel1251">
    <w:name w:val="ListLabel 1251"/>
    <w:qFormat/>
    <w:rPr>
      <w:rFonts w:cs="OpenSymbol;Arial Unicode MS"/>
    </w:rPr>
  </w:style>
  <w:style w:type="character" w:customStyle="1" w:styleId="ListLabel1252">
    <w:name w:val="ListLabel 1252"/>
    <w:qFormat/>
    <w:rPr>
      <w:rFonts w:cs="OpenSymbol;Arial Unicode MS"/>
    </w:rPr>
  </w:style>
  <w:style w:type="character" w:customStyle="1" w:styleId="ListLabel1253">
    <w:name w:val="ListLabel 1253"/>
    <w:qFormat/>
    <w:rPr>
      <w:rFonts w:cs="OpenSymbol;Arial Unicode MS"/>
    </w:rPr>
  </w:style>
  <w:style w:type="character" w:customStyle="1" w:styleId="ListLabel1254">
    <w:name w:val="ListLabel 1254"/>
    <w:qFormat/>
    <w:rPr>
      <w:rFonts w:cs="OpenSymbol;Arial Unicode MS"/>
    </w:rPr>
  </w:style>
  <w:style w:type="character" w:customStyle="1" w:styleId="ListLabel1255">
    <w:name w:val="ListLabel 1255"/>
    <w:qFormat/>
    <w:rPr>
      <w:rFonts w:cs="OpenSymbol;Arial Unicode MS"/>
    </w:rPr>
  </w:style>
  <w:style w:type="character" w:customStyle="1" w:styleId="ListLabel1256">
    <w:name w:val="ListLabel 1256"/>
    <w:qFormat/>
    <w:rPr>
      <w:rFonts w:cs="OpenSymbol;Arial Unicode MS"/>
    </w:rPr>
  </w:style>
  <w:style w:type="character" w:customStyle="1" w:styleId="ListLabel1257">
    <w:name w:val="ListLabel 1257"/>
    <w:qFormat/>
    <w:rPr>
      <w:rFonts w:cs="OpenSymbol;Arial Unicode MS"/>
    </w:rPr>
  </w:style>
  <w:style w:type="character" w:customStyle="1" w:styleId="ListLabel1258">
    <w:name w:val="ListLabel 1258"/>
    <w:qFormat/>
    <w:rPr>
      <w:rFonts w:cs="OpenSymbol;Arial Unicode MS"/>
    </w:rPr>
  </w:style>
  <w:style w:type="character" w:customStyle="1" w:styleId="ListLabel1259">
    <w:name w:val="ListLabel 1259"/>
    <w:qFormat/>
    <w:rPr>
      <w:rFonts w:ascii="Times New Roman" w:hAnsi="Times New Roman" w:cs="OpenSymbol;Arial Unicode MS"/>
      <w:b w:val="0"/>
      <w:sz w:val="28"/>
    </w:rPr>
  </w:style>
  <w:style w:type="character" w:customStyle="1" w:styleId="ListLabel1260">
    <w:name w:val="ListLabel 1260"/>
    <w:qFormat/>
    <w:rPr>
      <w:rFonts w:cs="OpenSymbol;Arial Unicode MS"/>
    </w:rPr>
  </w:style>
  <w:style w:type="character" w:customStyle="1" w:styleId="ListLabel1261">
    <w:name w:val="ListLabel 1261"/>
    <w:qFormat/>
    <w:rPr>
      <w:rFonts w:cs="OpenSymbol;Arial Unicode MS"/>
    </w:rPr>
  </w:style>
  <w:style w:type="character" w:customStyle="1" w:styleId="ListLabel1262">
    <w:name w:val="ListLabel 1262"/>
    <w:qFormat/>
    <w:rPr>
      <w:rFonts w:cs="OpenSymbol;Arial Unicode MS"/>
    </w:rPr>
  </w:style>
  <w:style w:type="character" w:customStyle="1" w:styleId="ListLabel1263">
    <w:name w:val="ListLabel 1263"/>
    <w:qFormat/>
    <w:rPr>
      <w:rFonts w:cs="OpenSymbol;Arial Unicode MS"/>
    </w:rPr>
  </w:style>
  <w:style w:type="character" w:customStyle="1" w:styleId="ListLabel1264">
    <w:name w:val="ListLabel 1264"/>
    <w:qFormat/>
    <w:rPr>
      <w:rFonts w:cs="OpenSymbol;Arial Unicode MS"/>
    </w:rPr>
  </w:style>
  <w:style w:type="character" w:customStyle="1" w:styleId="ListLabel1265">
    <w:name w:val="ListLabel 1265"/>
    <w:qFormat/>
    <w:rPr>
      <w:rFonts w:cs="OpenSymbol;Arial Unicode MS"/>
    </w:rPr>
  </w:style>
  <w:style w:type="character" w:customStyle="1" w:styleId="ListLabel1266">
    <w:name w:val="ListLabel 1266"/>
    <w:qFormat/>
    <w:rPr>
      <w:rFonts w:cs="OpenSymbol;Arial Unicode MS"/>
    </w:rPr>
  </w:style>
  <w:style w:type="character" w:customStyle="1" w:styleId="ListLabel1267">
    <w:name w:val="ListLabel 1267"/>
    <w:qFormat/>
    <w:rPr>
      <w:rFonts w:cs="OpenSymbol;Arial Unicode MS"/>
    </w:rPr>
  </w:style>
  <w:style w:type="character" w:customStyle="1" w:styleId="ListLabel1268">
    <w:name w:val="ListLabel 1268"/>
    <w:qFormat/>
    <w:rPr>
      <w:b w:val="0"/>
      <w:bCs w:val="0"/>
      <w:i w:val="0"/>
      <w:iCs w:val="0"/>
    </w:rPr>
  </w:style>
  <w:style w:type="character" w:customStyle="1" w:styleId="ListLabel1269">
    <w:name w:val="ListLabel 1269"/>
    <w:qFormat/>
    <w:rPr>
      <w:b w:val="0"/>
      <w:bCs w:val="0"/>
      <w:i w:val="0"/>
      <w:iCs w:val="0"/>
    </w:rPr>
  </w:style>
  <w:style w:type="character" w:customStyle="1" w:styleId="ListLabel1270">
    <w:name w:val="ListLabel 1270"/>
    <w:qFormat/>
    <w:rPr>
      <w:b w:val="0"/>
      <w:bCs w:val="0"/>
      <w:i w:val="0"/>
      <w:iCs w:val="0"/>
    </w:rPr>
  </w:style>
  <w:style w:type="character" w:customStyle="1" w:styleId="ListLabel1271">
    <w:name w:val="ListLabel 1271"/>
    <w:qFormat/>
    <w:rPr>
      <w:b w:val="0"/>
      <w:bCs w:val="0"/>
      <w:i w:val="0"/>
      <w:iCs w:val="0"/>
    </w:rPr>
  </w:style>
  <w:style w:type="character" w:customStyle="1" w:styleId="ListLabel1272">
    <w:name w:val="ListLabel 1272"/>
    <w:qFormat/>
    <w:rPr>
      <w:b w:val="0"/>
      <w:bCs w:val="0"/>
      <w:i w:val="0"/>
      <w:iCs w:val="0"/>
    </w:rPr>
  </w:style>
  <w:style w:type="character" w:customStyle="1" w:styleId="ListLabel1273">
    <w:name w:val="ListLabel 1273"/>
    <w:qFormat/>
    <w:rPr>
      <w:b w:val="0"/>
      <w:bCs w:val="0"/>
      <w:i w:val="0"/>
      <w:iCs w:val="0"/>
    </w:rPr>
  </w:style>
  <w:style w:type="character" w:customStyle="1" w:styleId="ListLabel1274">
    <w:name w:val="ListLabel 1274"/>
    <w:qFormat/>
    <w:rPr>
      <w:b w:val="0"/>
      <w:bCs w:val="0"/>
      <w:i w:val="0"/>
      <w:iCs w:val="0"/>
    </w:rPr>
  </w:style>
  <w:style w:type="character" w:customStyle="1" w:styleId="ListLabel1275">
    <w:name w:val="ListLabel 1275"/>
    <w:qFormat/>
    <w:rPr>
      <w:b w:val="0"/>
      <w:bCs w:val="0"/>
      <w:i w:val="0"/>
      <w:iCs w:val="0"/>
    </w:rPr>
  </w:style>
  <w:style w:type="character" w:customStyle="1" w:styleId="ListLabel1276">
    <w:name w:val="ListLabel 1276"/>
    <w:qFormat/>
    <w:rPr>
      <w:b w:val="0"/>
      <w:bCs w:val="0"/>
      <w:i w:val="0"/>
      <w:iCs w:val="0"/>
    </w:rPr>
  </w:style>
  <w:style w:type="character" w:customStyle="1" w:styleId="ListLabel1277">
    <w:name w:val="ListLabel 1277"/>
    <w:qFormat/>
    <w:rPr>
      <w:rFonts w:cs="OpenSymbol;Arial Unicode MS"/>
    </w:rPr>
  </w:style>
  <w:style w:type="character" w:customStyle="1" w:styleId="ListLabel1278">
    <w:name w:val="ListLabel 1278"/>
    <w:qFormat/>
    <w:rPr>
      <w:rFonts w:cs="OpenSymbol;Arial Unicode MS"/>
    </w:rPr>
  </w:style>
  <w:style w:type="character" w:customStyle="1" w:styleId="ListLabel1279">
    <w:name w:val="ListLabel 1279"/>
    <w:qFormat/>
    <w:rPr>
      <w:rFonts w:cs="OpenSymbol;Arial Unicode MS"/>
    </w:rPr>
  </w:style>
  <w:style w:type="character" w:customStyle="1" w:styleId="ListLabel1280">
    <w:name w:val="ListLabel 1280"/>
    <w:qFormat/>
    <w:rPr>
      <w:rFonts w:cs="OpenSymbol;Arial Unicode MS"/>
    </w:rPr>
  </w:style>
  <w:style w:type="character" w:customStyle="1" w:styleId="ListLabel1281">
    <w:name w:val="ListLabel 1281"/>
    <w:qFormat/>
    <w:rPr>
      <w:rFonts w:cs="OpenSymbol;Arial Unicode MS"/>
    </w:rPr>
  </w:style>
  <w:style w:type="character" w:customStyle="1" w:styleId="ListLabel1282">
    <w:name w:val="ListLabel 1282"/>
    <w:qFormat/>
    <w:rPr>
      <w:rFonts w:cs="OpenSymbol;Arial Unicode MS"/>
    </w:rPr>
  </w:style>
  <w:style w:type="character" w:customStyle="1" w:styleId="ListLabel1283">
    <w:name w:val="ListLabel 1283"/>
    <w:qFormat/>
    <w:rPr>
      <w:rFonts w:cs="OpenSymbol;Arial Unicode MS"/>
    </w:rPr>
  </w:style>
  <w:style w:type="character" w:customStyle="1" w:styleId="ListLabel1284">
    <w:name w:val="ListLabel 1284"/>
    <w:qFormat/>
    <w:rPr>
      <w:rFonts w:cs="OpenSymbol;Arial Unicode MS"/>
    </w:rPr>
  </w:style>
  <w:style w:type="character" w:customStyle="1" w:styleId="ListLabel1285">
    <w:name w:val="ListLabel 1285"/>
    <w:qFormat/>
    <w:rPr>
      <w:rFonts w:cs="OpenSymbol;Arial Unicode MS"/>
    </w:rPr>
  </w:style>
  <w:style w:type="character" w:customStyle="1" w:styleId="ListLabel1286">
    <w:name w:val="ListLabel 1286"/>
    <w:qFormat/>
    <w:rPr>
      <w:rFonts w:cs="OpenSymbol;Arial Unicode MS"/>
      <w:b w:val="0"/>
    </w:rPr>
  </w:style>
  <w:style w:type="character" w:customStyle="1" w:styleId="ListLabel1287">
    <w:name w:val="ListLabel 1287"/>
    <w:qFormat/>
    <w:rPr>
      <w:rFonts w:cs="OpenSymbol;Arial Unicode MS"/>
    </w:rPr>
  </w:style>
  <w:style w:type="character" w:customStyle="1" w:styleId="ListLabel1288">
    <w:name w:val="ListLabel 1288"/>
    <w:qFormat/>
    <w:rPr>
      <w:rFonts w:cs="OpenSymbol;Arial Unicode MS"/>
    </w:rPr>
  </w:style>
  <w:style w:type="character" w:customStyle="1" w:styleId="ListLabel1289">
    <w:name w:val="ListLabel 1289"/>
    <w:qFormat/>
    <w:rPr>
      <w:rFonts w:cs="OpenSymbol;Arial Unicode MS"/>
    </w:rPr>
  </w:style>
  <w:style w:type="character" w:customStyle="1" w:styleId="ListLabel1290">
    <w:name w:val="ListLabel 1290"/>
    <w:qFormat/>
    <w:rPr>
      <w:rFonts w:cs="OpenSymbol;Arial Unicode MS"/>
    </w:rPr>
  </w:style>
  <w:style w:type="character" w:customStyle="1" w:styleId="ListLabel1291">
    <w:name w:val="ListLabel 1291"/>
    <w:qFormat/>
    <w:rPr>
      <w:rFonts w:cs="OpenSymbol;Arial Unicode MS"/>
    </w:rPr>
  </w:style>
  <w:style w:type="character" w:customStyle="1" w:styleId="ListLabel1292">
    <w:name w:val="ListLabel 1292"/>
    <w:qFormat/>
    <w:rPr>
      <w:rFonts w:cs="OpenSymbol;Arial Unicode MS"/>
    </w:rPr>
  </w:style>
  <w:style w:type="character" w:customStyle="1" w:styleId="ListLabel1293">
    <w:name w:val="ListLabel 1293"/>
    <w:qFormat/>
    <w:rPr>
      <w:rFonts w:cs="OpenSymbol;Arial Unicode MS"/>
    </w:rPr>
  </w:style>
  <w:style w:type="character" w:customStyle="1" w:styleId="ListLabel1294">
    <w:name w:val="ListLabel 1294"/>
    <w:qFormat/>
    <w:rPr>
      <w:rFonts w:cs="OpenSymbol;Arial Unicode MS"/>
    </w:rPr>
  </w:style>
  <w:style w:type="character" w:customStyle="1" w:styleId="ListLabel1295">
    <w:name w:val="ListLabel 1295"/>
    <w:qFormat/>
    <w:rPr>
      <w:rFonts w:cs="OpenSymbol;Arial Unicode MS"/>
      <w:b w:val="0"/>
    </w:rPr>
  </w:style>
  <w:style w:type="character" w:customStyle="1" w:styleId="ListLabel1296">
    <w:name w:val="ListLabel 1296"/>
    <w:qFormat/>
    <w:rPr>
      <w:rFonts w:cs="OpenSymbol;Arial Unicode MS"/>
    </w:rPr>
  </w:style>
  <w:style w:type="character" w:customStyle="1" w:styleId="ListLabel1297">
    <w:name w:val="ListLabel 1297"/>
    <w:qFormat/>
    <w:rPr>
      <w:rFonts w:cs="OpenSymbol;Arial Unicode MS"/>
    </w:rPr>
  </w:style>
  <w:style w:type="character" w:customStyle="1" w:styleId="ListLabel1298">
    <w:name w:val="ListLabel 1298"/>
    <w:qFormat/>
    <w:rPr>
      <w:rFonts w:cs="OpenSymbol;Arial Unicode MS"/>
    </w:rPr>
  </w:style>
  <w:style w:type="character" w:customStyle="1" w:styleId="ListLabel1299">
    <w:name w:val="ListLabel 1299"/>
    <w:qFormat/>
    <w:rPr>
      <w:rFonts w:cs="OpenSymbol;Arial Unicode MS"/>
    </w:rPr>
  </w:style>
  <w:style w:type="character" w:customStyle="1" w:styleId="ListLabel1300">
    <w:name w:val="ListLabel 1300"/>
    <w:qFormat/>
    <w:rPr>
      <w:rFonts w:cs="OpenSymbol;Arial Unicode MS"/>
    </w:rPr>
  </w:style>
  <w:style w:type="character" w:customStyle="1" w:styleId="ListLabel1301">
    <w:name w:val="ListLabel 1301"/>
    <w:qFormat/>
    <w:rPr>
      <w:rFonts w:cs="OpenSymbol;Arial Unicode MS"/>
    </w:rPr>
  </w:style>
  <w:style w:type="character" w:customStyle="1" w:styleId="ListLabel1302">
    <w:name w:val="ListLabel 1302"/>
    <w:qFormat/>
    <w:rPr>
      <w:rFonts w:cs="OpenSymbol;Arial Unicode MS"/>
    </w:rPr>
  </w:style>
  <w:style w:type="character" w:customStyle="1" w:styleId="ListLabel1303">
    <w:name w:val="ListLabel 1303"/>
    <w:qFormat/>
    <w:rPr>
      <w:rFonts w:cs="OpenSymbol;Arial Unicode MS"/>
    </w:rPr>
  </w:style>
  <w:style w:type="character" w:customStyle="1" w:styleId="ListLabel1304">
    <w:name w:val="ListLabel 1304"/>
    <w:qFormat/>
    <w:rPr>
      <w:rFonts w:cs="OpenSymbol;Arial Unicode MS"/>
    </w:rPr>
  </w:style>
  <w:style w:type="character" w:customStyle="1" w:styleId="ListLabel1305">
    <w:name w:val="ListLabel 1305"/>
    <w:qFormat/>
    <w:rPr>
      <w:rFonts w:cs="OpenSymbol;Arial Unicode MS"/>
    </w:rPr>
  </w:style>
  <w:style w:type="character" w:customStyle="1" w:styleId="ListLabel1306">
    <w:name w:val="ListLabel 1306"/>
    <w:qFormat/>
    <w:rPr>
      <w:rFonts w:cs="OpenSymbol;Arial Unicode MS"/>
    </w:rPr>
  </w:style>
  <w:style w:type="character" w:customStyle="1" w:styleId="ListLabel1307">
    <w:name w:val="ListLabel 1307"/>
    <w:qFormat/>
    <w:rPr>
      <w:rFonts w:cs="OpenSymbol;Arial Unicode MS"/>
    </w:rPr>
  </w:style>
  <w:style w:type="character" w:customStyle="1" w:styleId="ListLabel1308">
    <w:name w:val="ListLabel 1308"/>
    <w:qFormat/>
    <w:rPr>
      <w:rFonts w:cs="OpenSymbol;Arial Unicode MS"/>
    </w:rPr>
  </w:style>
  <w:style w:type="character" w:customStyle="1" w:styleId="ListLabel1309">
    <w:name w:val="ListLabel 1309"/>
    <w:qFormat/>
    <w:rPr>
      <w:rFonts w:cs="OpenSymbol;Arial Unicode MS"/>
    </w:rPr>
  </w:style>
  <w:style w:type="character" w:customStyle="1" w:styleId="ListLabel1310">
    <w:name w:val="ListLabel 1310"/>
    <w:qFormat/>
    <w:rPr>
      <w:rFonts w:cs="OpenSymbol;Arial Unicode MS"/>
    </w:rPr>
  </w:style>
  <w:style w:type="character" w:customStyle="1" w:styleId="ListLabel1311">
    <w:name w:val="ListLabel 1311"/>
    <w:qFormat/>
    <w:rPr>
      <w:rFonts w:cs="OpenSymbol;Arial Unicode MS"/>
    </w:rPr>
  </w:style>
  <w:style w:type="character" w:customStyle="1" w:styleId="ListLabel1312">
    <w:name w:val="ListLabel 1312"/>
    <w:qFormat/>
    <w:rPr>
      <w:rFonts w:cs="OpenSymbol;Arial Unicode MS"/>
    </w:rPr>
  </w:style>
  <w:style w:type="character" w:customStyle="1" w:styleId="ListLabel1313">
    <w:name w:val="ListLabel 1313"/>
    <w:qFormat/>
    <w:rPr>
      <w:rFonts w:cs="OpenSymbol;Arial Unicode MS"/>
    </w:rPr>
  </w:style>
  <w:style w:type="character" w:customStyle="1" w:styleId="ListLabel1314">
    <w:name w:val="ListLabel 1314"/>
    <w:qFormat/>
    <w:rPr>
      <w:rFonts w:cs="OpenSymbol;Arial Unicode MS"/>
    </w:rPr>
  </w:style>
  <w:style w:type="character" w:customStyle="1" w:styleId="ListLabel1315">
    <w:name w:val="ListLabel 1315"/>
    <w:qFormat/>
    <w:rPr>
      <w:rFonts w:cs="OpenSymbol;Arial Unicode MS"/>
    </w:rPr>
  </w:style>
  <w:style w:type="character" w:customStyle="1" w:styleId="ListLabel1316">
    <w:name w:val="ListLabel 1316"/>
    <w:qFormat/>
    <w:rPr>
      <w:rFonts w:cs="OpenSymbol;Arial Unicode MS"/>
    </w:rPr>
  </w:style>
  <w:style w:type="character" w:customStyle="1" w:styleId="ListLabel1317">
    <w:name w:val="ListLabel 1317"/>
    <w:qFormat/>
    <w:rPr>
      <w:rFonts w:cs="OpenSymbol;Arial Unicode MS"/>
    </w:rPr>
  </w:style>
  <w:style w:type="character" w:customStyle="1" w:styleId="ListLabel1318">
    <w:name w:val="ListLabel 1318"/>
    <w:qFormat/>
    <w:rPr>
      <w:rFonts w:cs="OpenSymbol;Arial Unicode MS"/>
    </w:rPr>
  </w:style>
  <w:style w:type="character" w:customStyle="1" w:styleId="ListLabel1319">
    <w:name w:val="ListLabel 1319"/>
    <w:qFormat/>
    <w:rPr>
      <w:rFonts w:cs="OpenSymbol;Arial Unicode MS"/>
    </w:rPr>
  </w:style>
  <w:style w:type="character" w:customStyle="1" w:styleId="ListLabel1320">
    <w:name w:val="ListLabel 1320"/>
    <w:qFormat/>
    <w:rPr>
      <w:rFonts w:cs="OpenSymbol;Arial Unicode MS"/>
    </w:rPr>
  </w:style>
  <w:style w:type="character" w:customStyle="1" w:styleId="ListLabel1321">
    <w:name w:val="ListLabel 1321"/>
    <w:qFormat/>
    <w:rPr>
      <w:rFonts w:cs="OpenSymbol;Arial Unicode MS"/>
    </w:rPr>
  </w:style>
  <w:style w:type="character" w:customStyle="1" w:styleId="ListLabel1322">
    <w:name w:val="ListLabel 1322"/>
    <w:qFormat/>
    <w:rPr>
      <w:rFonts w:cs="OpenSymbol;Arial Unicode MS"/>
      <w:b/>
    </w:rPr>
  </w:style>
  <w:style w:type="character" w:customStyle="1" w:styleId="ListLabel1323">
    <w:name w:val="ListLabel 1323"/>
    <w:qFormat/>
    <w:rPr>
      <w:rFonts w:cs="OpenSymbol;Arial Unicode MS"/>
    </w:rPr>
  </w:style>
  <w:style w:type="character" w:customStyle="1" w:styleId="ListLabel1324">
    <w:name w:val="ListLabel 1324"/>
    <w:qFormat/>
    <w:rPr>
      <w:rFonts w:cs="OpenSymbol;Arial Unicode MS"/>
    </w:rPr>
  </w:style>
  <w:style w:type="character" w:customStyle="1" w:styleId="ListLabel1325">
    <w:name w:val="ListLabel 1325"/>
    <w:qFormat/>
    <w:rPr>
      <w:rFonts w:cs="OpenSymbol;Arial Unicode MS"/>
    </w:rPr>
  </w:style>
  <w:style w:type="character" w:customStyle="1" w:styleId="ListLabel1326">
    <w:name w:val="ListLabel 1326"/>
    <w:qFormat/>
    <w:rPr>
      <w:rFonts w:cs="OpenSymbol;Arial Unicode MS"/>
    </w:rPr>
  </w:style>
  <w:style w:type="character" w:customStyle="1" w:styleId="ListLabel1327">
    <w:name w:val="ListLabel 1327"/>
    <w:qFormat/>
    <w:rPr>
      <w:rFonts w:cs="OpenSymbol;Arial Unicode MS"/>
    </w:rPr>
  </w:style>
  <w:style w:type="character" w:customStyle="1" w:styleId="ListLabel1328">
    <w:name w:val="ListLabel 1328"/>
    <w:qFormat/>
    <w:rPr>
      <w:rFonts w:cs="OpenSymbol;Arial Unicode MS"/>
    </w:rPr>
  </w:style>
  <w:style w:type="character" w:customStyle="1" w:styleId="ListLabel1329">
    <w:name w:val="ListLabel 1329"/>
    <w:qFormat/>
    <w:rPr>
      <w:rFonts w:cs="OpenSymbol;Arial Unicode MS"/>
    </w:rPr>
  </w:style>
  <w:style w:type="character" w:customStyle="1" w:styleId="ListLabel1330">
    <w:name w:val="ListLabel 1330"/>
    <w:qFormat/>
    <w:rPr>
      <w:rFonts w:cs="OpenSymbol;Arial Unicode MS"/>
    </w:rPr>
  </w:style>
  <w:style w:type="character" w:customStyle="1" w:styleId="ListLabel1331">
    <w:name w:val="ListLabel 1331"/>
    <w:qFormat/>
    <w:rPr>
      <w:rFonts w:cs="OpenSymbol;Arial Unicode MS"/>
      <w:b w:val="0"/>
    </w:rPr>
  </w:style>
  <w:style w:type="character" w:customStyle="1" w:styleId="ListLabel1332">
    <w:name w:val="ListLabel 1332"/>
    <w:qFormat/>
    <w:rPr>
      <w:rFonts w:cs="OpenSymbol;Arial Unicode MS"/>
    </w:rPr>
  </w:style>
  <w:style w:type="character" w:customStyle="1" w:styleId="ListLabel1333">
    <w:name w:val="ListLabel 1333"/>
    <w:qFormat/>
    <w:rPr>
      <w:rFonts w:cs="OpenSymbol;Arial Unicode MS"/>
    </w:rPr>
  </w:style>
  <w:style w:type="character" w:customStyle="1" w:styleId="ListLabel1334">
    <w:name w:val="ListLabel 1334"/>
    <w:qFormat/>
    <w:rPr>
      <w:rFonts w:cs="OpenSymbol;Arial Unicode MS"/>
    </w:rPr>
  </w:style>
  <w:style w:type="character" w:customStyle="1" w:styleId="ListLabel1335">
    <w:name w:val="ListLabel 1335"/>
    <w:qFormat/>
    <w:rPr>
      <w:rFonts w:cs="OpenSymbol;Arial Unicode MS"/>
    </w:rPr>
  </w:style>
  <w:style w:type="character" w:customStyle="1" w:styleId="ListLabel1336">
    <w:name w:val="ListLabel 1336"/>
    <w:qFormat/>
    <w:rPr>
      <w:rFonts w:cs="OpenSymbol;Arial Unicode MS"/>
    </w:rPr>
  </w:style>
  <w:style w:type="character" w:customStyle="1" w:styleId="ListLabel1337">
    <w:name w:val="ListLabel 1337"/>
    <w:qFormat/>
    <w:rPr>
      <w:rFonts w:cs="OpenSymbol;Arial Unicode MS"/>
    </w:rPr>
  </w:style>
  <w:style w:type="character" w:customStyle="1" w:styleId="ListLabel1338">
    <w:name w:val="ListLabel 1338"/>
    <w:qFormat/>
    <w:rPr>
      <w:rFonts w:cs="OpenSymbol;Arial Unicode MS"/>
    </w:rPr>
  </w:style>
  <w:style w:type="character" w:customStyle="1" w:styleId="ListLabel1339">
    <w:name w:val="ListLabel 1339"/>
    <w:qFormat/>
    <w:rPr>
      <w:rFonts w:cs="OpenSymbol;Arial Unicode MS"/>
    </w:rPr>
  </w:style>
  <w:style w:type="character" w:customStyle="1" w:styleId="ListLabel1340">
    <w:name w:val="ListLabel 1340"/>
    <w:qFormat/>
    <w:rPr>
      <w:rFonts w:cs="OpenSymbol;Arial Unicode MS"/>
      <w:b w:val="0"/>
    </w:rPr>
  </w:style>
  <w:style w:type="character" w:customStyle="1" w:styleId="ListLabel1341">
    <w:name w:val="ListLabel 1341"/>
    <w:qFormat/>
    <w:rPr>
      <w:rFonts w:cs="OpenSymbol;Arial Unicode MS"/>
    </w:rPr>
  </w:style>
  <w:style w:type="character" w:customStyle="1" w:styleId="ListLabel1342">
    <w:name w:val="ListLabel 1342"/>
    <w:qFormat/>
    <w:rPr>
      <w:rFonts w:cs="OpenSymbol;Arial Unicode MS"/>
    </w:rPr>
  </w:style>
  <w:style w:type="character" w:customStyle="1" w:styleId="ListLabel1343">
    <w:name w:val="ListLabel 1343"/>
    <w:qFormat/>
    <w:rPr>
      <w:rFonts w:cs="OpenSymbol;Arial Unicode MS"/>
    </w:rPr>
  </w:style>
  <w:style w:type="character" w:customStyle="1" w:styleId="ListLabel1344">
    <w:name w:val="ListLabel 1344"/>
    <w:qFormat/>
    <w:rPr>
      <w:rFonts w:cs="OpenSymbol;Arial Unicode MS"/>
    </w:rPr>
  </w:style>
  <w:style w:type="character" w:customStyle="1" w:styleId="ListLabel1345">
    <w:name w:val="ListLabel 1345"/>
    <w:qFormat/>
    <w:rPr>
      <w:rFonts w:cs="OpenSymbol;Arial Unicode MS"/>
    </w:rPr>
  </w:style>
  <w:style w:type="character" w:customStyle="1" w:styleId="ListLabel1346">
    <w:name w:val="ListLabel 1346"/>
    <w:qFormat/>
    <w:rPr>
      <w:rFonts w:cs="OpenSymbol;Arial Unicode MS"/>
    </w:rPr>
  </w:style>
  <w:style w:type="character" w:customStyle="1" w:styleId="ListLabel1347">
    <w:name w:val="ListLabel 1347"/>
    <w:qFormat/>
    <w:rPr>
      <w:rFonts w:cs="OpenSymbol;Arial Unicode MS"/>
    </w:rPr>
  </w:style>
  <w:style w:type="character" w:customStyle="1" w:styleId="ListLabel1348">
    <w:name w:val="ListLabel 1348"/>
    <w:qFormat/>
    <w:rPr>
      <w:rFonts w:cs="OpenSymbol;Arial Unicode MS"/>
    </w:rPr>
  </w:style>
  <w:style w:type="character" w:customStyle="1" w:styleId="ListLabel1349">
    <w:name w:val="ListLabel 1349"/>
    <w:qFormat/>
    <w:rPr>
      <w:b w:val="0"/>
      <w:bCs w:val="0"/>
      <w:i w:val="0"/>
      <w:iCs w:val="0"/>
    </w:rPr>
  </w:style>
  <w:style w:type="character" w:customStyle="1" w:styleId="ListLabel1350">
    <w:name w:val="ListLabel 1350"/>
    <w:qFormat/>
    <w:rPr>
      <w:b w:val="0"/>
      <w:bCs w:val="0"/>
      <w:i w:val="0"/>
      <w:iCs w:val="0"/>
    </w:rPr>
  </w:style>
  <w:style w:type="character" w:customStyle="1" w:styleId="ListLabel1351">
    <w:name w:val="ListLabel 1351"/>
    <w:qFormat/>
    <w:rPr>
      <w:b w:val="0"/>
      <w:bCs w:val="0"/>
      <w:i w:val="0"/>
      <w:iCs w:val="0"/>
    </w:rPr>
  </w:style>
  <w:style w:type="character" w:customStyle="1" w:styleId="ListLabel1352">
    <w:name w:val="ListLabel 1352"/>
    <w:qFormat/>
    <w:rPr>
      <w:b w:val="0"/>
      <w:bCs w:val="0"/>
      <w:i w:val="0"/>
      <w:iCs w:val="0"/>
    </w:rPr>
  </w:style>
  <w:style w:type="character" w:customStyle="1" w:styleId="ListLabel1353">
    <w:name w:val="ListLabel 1353"/>
    <w:qFormat/>
    <w:rPr>
      <w:b w:val="0"/>
      <w:bCs w:val="0"/>
      <w:i w:val="0"/>
      <w:iCs w:val="0"/>
    </w:rPr>
  </w:style>
  <w:style w:type="character" w:customStyle="1" w:styleId="ListLabel1354">
    <w:name w:val="ListLabel 1354"/>
    <w:qFormat/>
    <w:rPr>
      <w:b w:val="0"/>
      <w:bCs w:val="0"/>
      <w:i w:val="0"/>
      <w:iCs w:val="0"/>
    </w:rPr>
  </w:style>
  <w:style w:type="character" w:customStyle="1" w:styleId="ListLabel1355">
    <w:name w:val="ListLabel 1355"/>
    <w:qFormat/>
    <w:rPr>
      <w:b w:val="0"/>
      <w:bCs w:val="0"/>
      <w:i w:val="0"/>
      <w:iCs w:val="0"/>
    </w:rPr>
  </w:style>
  <w:style w:type="character" w:customStyle="1" w:styleId="ListLabel1356">
    <w:name w:val="ListLabel 1356"/>
    <w:qFormat/>
    <w:rPr>
      <w:b w:val="0"/>
      <w:bCs w:val="0"/>
      <w:i w:val="0"/>
      <w:iCs w:val="0"/>
    </w:rPr>
  </w:style>
  <w:style w:type="character" w:customStyle="1" w:styleId="ListLabel1357">
    <w:name w:val="ListLabel 1357"/>
    <w:qFormat/>
    <w:rPr>
      <w:b w:val="0"/>
      <w:bCs w:val="0"/>
      <w:i w:val="0"/>
      <w:iCs w:val="0"/>
    </w:rPr>
  </w:style>
  <w:style w:type="character" w:customStyle="1" w:styleId="ListLabel1358">
    <w:name w:val="ListLabel 1358"/>
    <w:qFormat/>
    <w:rPr>
      <w:rFonts w:cs="OpenSymbol;Arial Unicode MS"/>
      <w:b w:val="0"/>
    </w:rPr>
  </w:style>
  <w:style w:type="character" w:customStyle="1" w:styleId="ListLabel1359">
    <w:name w:val="ListLabel 1359"/>
    <w:qFormat/>
    <w:rPr>
      <w:rFonts w:cs="OpenSymbol;Arial Unicode MS"/>
    </w:rPr>
  </w:style>
  <w:style w:type="character" w:customStyle="1" w:styleId="ListLabel1360">
    <w:name w:val="ListLabel 1360"/>
    <w:qFormat/>
    <w:rPr>
      <w:rFonts w:cs="OpenSymbol;Arial Unicode MS"/>
    </w:rPr>
  </w:style>
  <w:style w:type="character" w:customStyle="1" w:styleId="ListLabel1361">
    <w:name w:val="ListLabel 1361"/>
    <w:qFormat/>
    <w:rPr>
      <w:rFonts w:cs="OpenSymbol;Arial Unicode MS"/>
    </w:rPr>
  </w:style>
  <w:style w:type="character" w:customStyle="1" w:styleId="ListLabel1362">
    <w:name w:val="ListLabel 1362"/>
    <w:qFormat/>
    <w:rPr>
      <w:rFonts w:cs="OpenSymbol;Arial Unicode MS"/>
    </w:rPr>
  </w:style>
  <w:style w:type="character" w:customStyle="1" w:styleId="ListLabel1363">
    <w:name w:val="ListLabel 1363"/>
    <w:qFormat/>
    <w:rPr>
      <w:rFonts w:cs="OpenSymbol;Arial Unicode MS"/>
    </w:rPr>
  </w:style>
  <w:style w:type="character" w:customStyle="1" w:styleId="ListLabel1364">
    <w:name w:val="ListLabel 1364"/>
    <w:qFormat/>
    <w:rPr>
      <w:rFonts w:cs="OpenSymbol;Arial Unicode MS"/>
    </w:rPr>
  </w:style>
  <w:style w:type="character" w:customStyle="1" w:styleId="ListLabel1365">
    <w:name w:val="ListLabel 1365"/>
    <w:qFormat/>
    <w:rPr>
      <w:rFonts w:cs="OpenSymbol;Arial Unicode MS"/>
    </w:rPr>
  </w:style>
  <w:style w:type="character" w:customStyle="1" w:styleId="ListLabel1366">
    <w:name w:val="ListLabel 1366"/>
    <w:qFormat/>
    <w:rPr>
      <w:rFonts w:cs="OpenSymbol;Arial Unicode MS"/>
    </w:rPr>
  </w:style>
  <w:style w:type="character" w:customStyle="1" w:styleId="ListLabel1367">
    <w:name w:val="ListLabel 1367"/>
    <w:qFormat/>
    <w:rPr>
      <w:b w:val="0"/>
      <w:bCs w:val="0"/>
      <w:i w:val="0"/>
      <w:iCs w:val="0"/>
    </w:rPr>
  </w:style>
  <w:style w:type="character" w:customStyle="1" w:styleId="ListLabel1368">
    <w:name w:val="ListLabel 1368"/>
    <w:qFormat/>
    <w:rPr>
      <w:b w:val="0"/>
      <w:bCs w:val="0"/>
      <w:i w:val="0"/>
      <w:iCs w:val="0"/>
    </w:rPr>
  </w:style>
  <w:style w:type="character" w:customStyle="1" w:styleId="ListLabel1369">
    <w:name w:val="ListLabel 1369"/>
    <w:qFormat/>
    <w:rPr>
      <w:b w:val="0"/>
      <w:bCs w:val="0"/>
      <w:i w:val="0"/>
      <w:iCs w:val="0"/>
    </w:rPr>
  </w:style>
  <w:style w:type="character" w:customStyle="1" w:styleId="ListLabel1370">
    <w:name w:val="ListLabel 1370"/>
    <w:qFormat/>
    <w:rPr>
      <w:b w:val="0"/>
      <w:bCs w:val="0"/>
      <w:i w:val="0"/>
      <w:iCs w:val="0"/>
    </w:rPr>
  </w:style>
  <w:style w:type="character" w:customStyle="1" w:styleId="ListLabel1371">
    <w:name w:val="ListLabel 1371"/>
    <w:qFormat/>
    <w:rPr>
      <w:b w:val="0"/>
      <w:bCs w:val="0"/>
      <w:i w:val="0"/>
      <w:iCs w:val="0"/>
    </w:rPr>
  </w:style>
  <w:style w:type="character" w:customStyle="1" w:styleId="ListLabel1372">
    <w:name w:val="ListLabel 1372"/>
    <w:qFormat/>
    <w:rPr>
      <w:b w:val="0"/>
      <w:bCs w:val="0"/>
      <w:i w:val="0"/>
      <w:iCs w:val="0"/>
    </w:rPr>
  </w:style>
  <w:style w:type="character" w:customStyle="1" w:styleId="ListLabel1373">
    <w:name w:val="ListLabel 1373"/>
    <w:qFormat/>
    <w:rPr>
      <w:b w:val="0"/>
      <w:bCs w:val="0"/>
      <w:i w:val="0"/>
      <w:iCs w:val="0"/>
    </w:rPr>
  </w:style>
  <w:style w:type="character" w:customStyle="1" w:styleId="ListLabel1374">
    <w:name w:val="ListLabel 1374"/>
    <w:qFormat/>
    <w:rPr>
      <w:b w:val="0"/>
      <w:bCs w:val="0"/>
      <w:i w:val="0"/>
      <w:iCs w:val="0"/>
    </w:rPr>
  </w:style>
  <w:style w:type="character" w:customStyle="1" w:styleId="ListLabel1375">
    <w:name w:val="ListLabel 1375"/>
    <w:qFormat/>
    <w:rPr>
      <w:b w:val="0"/>
      <w:bCs w:val="0"/>
      <w:i w:val="0"/>
      <w:iCs w:val="0"/>
    </w:rPr>
  </w:style>
  <w:style w:type="character" w:customStyle="1" w:styleId="ListLabel1376">
    <w:name w:val="ListLabel 1376"/>
    <w:qFormat/>
    <w:rPr>
      <w:rFonts w:cs="OpenSymbol;Arial Unicode MS"/>
      <w:b w:val="0"/>
    </w:rPr>
  </w:style>
  <w:style w:type="character" w:customStyle="1" w:styleId="ListLabel1377">
    <w:name w:val="ListLabel 1377"/>
    <w:qFormat/>
    <w:rPr>
      <w:rFonts w:cs="OpenSymbol;Arial Unicode MS"/>
    </w:rPr>
  </w:style>
  <w:style w:type="character" w:customStyle="1" w:styleId="ListLabel1378">
    <w:name w:val="ListLabel 1378"/>
    <w:qFormat/>
    <w:rPr>
      <w:rFonts w:cs="OpenSymbol;Arial Unicode MS"/>
    </w:rPr>
  </w:style>
  <w:style w:type="character" w:customStyle="1" w:styleId="ListLabel1379">
    <w:name w:val="ListLabel 1379"/>
    <w:qFormat/>
    <w:rPr>
      <w:rFonts w:cs="OpenSymbol;Arial Unicode MS"/>
    </w:rPr>
  </w:style>
  <w:style w:type="character" w:customStyle="1" w:styleId="ListLabel1380">
    <w:name w:val="ListLabel 1380"/>
    <w:qFormat/>
    <w:rPr>
      <w:rFonts w:cs="OpenSymbol;Arial Unicode MS"/>
    </w:rPr>
  </w:style>
  <w:style w:type="character" w:customStyle="1" w:styleId="ListLabel1381">
    <w:name w:val="ListLabel 1381"/>
    <w:qFormat/>
    <w:rPr>
      <w:rFonts w:cs="OpenSymbol;Arial Unicode MS"/>
    </w:rPr>
  </w:style>
  <w:style w:type="character" w:customStyle="1" w:styleId="ListLabel1382">
    <w:name w:val="ListLabel 1382"/>
    <w:qFormat/>
    <w:rPr>
      <w:rFonts w:cs="OpenSymbol;Arial Unicode MS"/>
    </w:rPr>
  </w:style>
  <w:style w:type="character" w:customStyle="1" w:styleId="ListLabel1383">
    <w:name w:val="ListLabel 1383"/>
    <w:qFormat/>
    <w:rPr>
      <w:rFonts w:cs="OpenSymbol;Arial Unicode MS"/>
    </w:rPr>
  </w:style>
  <w:style w:type="character" w:customStyle="1" w:styleId="ListLabel1384">
    <w:name w:val="ListLabel 1384"/>
    <w:qFormat/>
    <w:rPr>
      <w:rFonts w:cs="OpenSymbol;Arial Unicode MS"/>
    </w:rPr>
  </w:style>
  <w:style w:type="character" w:customStyle="1" w:styleId="ListLabel1385">
    <w:name w:val="ListLabel 1385"/>
    <w:qFormat/>
    <w:rPr>
      <w:rFonts w:cs="OpenSymbol;Arial Unicode MS"/>
    </w:rPr>
  </w:style>
  <w:style w:type="character" w:customStyle="1" w:styleId="ListLabel1386">
    <w:name w:val="ListLabel 1386"/>
    <w:qFormat/>
    <w:rPr>
      <w:rFonts w:ascii="Times New Roman" w:hAnsi="Times New Roman" w:cs="OpenSymbol;Arial Unicode MS"/>
      <w:b w:val="0"/>
      <w:sz w:val="28"/>
    </w:rPr>
  </w:style>
  <w:style w:type="character" w:customStyle="1" w:styleId="ListLabel1387">
    <w:name w:val="ListLabel 1387"/>
    <w:qFormat/>
    <w:rPr>
      <w:rFonts w:cs="OpenSymbol;Arial Unicode MS"/>
    </w:rPr>
  </w:style>
  <w:style w:type="character" w:customStyle="1" w:styleId="ListLabel1388">
    <w:name w:val="ListLabel 1388"/>
    <w:qFormat/>
    <w:rPr>
      <w:rFonts w:cs="OpenSymbol;Arial Unicode MS"/>
    </w:rPr>
  </w:style>
  <w:style w:type="character" w:customStyle="1" w:styleId="ListLabel1389">
    <w:name w:val="ListLabel 1389"/>
    <w:qFormat/>
    <w:rPr>
      <w:rFonts w:cs="OpenSymbol;Arial Unicode MS"/>
    </w:rPr>
  </w:style>
  <w:style w:type="character" w:customStyle="1" w:styleId="ListLabel1390">
    <w:name w:val="ListLabel 1390"/>
    <w:qFormat/>
    <w:rPr>
      <w:rFonts w:cs="OpenSymbol;Arial Unicode MS"/>
    </w:rPr>
  </w:style>
  <w:style w:type="character" w:customStyle="1" w:styleId="ListLabel1391">
    <w:name w:val="ListLabel 1391"/>
    <w:qFormat/>
    <w:rPr>
      <w:rFonts w:cs="OpenSymbol;Arial Unicode MS"/>
    </w:rPr>
  </w:style>
  <w:style w:type="character" w:customStyle="1" w:styleId="ListLabel1392">
    <w:name w:val="ListLabel 1392"/>
    <w:qFormat/>
    <w:rPr>
      <w:rFonts w:cs="OpenSymbol;Arial Unicode MS"/>
    </w:rPr>
  </w:style>
  <w:style w:type="character" w:customStyle="1" w:styleId="ListLabel1393">
    <w:name w:val="ListLabel 1393"/>
    <w:qFormat/>
    <w:rPr>
      <w:rFonts w:cs="OpenSymbol;Arial Unicode MS"/>
    </w:rPr>
  </w:style>
  <w:style w:type="character" w:customStyle="1" w:styleId="ListLabel1394">
    <w:name w:val="ListLabel 1394"/>
    <w:qFormat/>
    <w:rPr>
      <w:rFonts w:cs="OpenSymbol;Arial Unicode MS"/>
    </w:rPr>
  </w:style>
  <w:style w:type="character" w:customStyle="1" w:styleId="ListLabel1395">
    <w:name w:val="ListLabel 1395"/>
    <w:qFormat/>
    <w:rPr>
      <w:rFonts w:ascii="Times New Roman" w:hAnsi="Times New Roman" w:cs="OpenSymbol;Arial Unicode MS"/>
      <w:b w:val="0"/>
      <w:sz w:val="28"/>
    </w:rPr>
  </w:style>
  <w:style w:type="character" w:customStyle="1" w:styleId="ListLabel1396">
    <w:name w:val="ListLabel 1396"/>
    <w:qFormat/>
    <w:rPr>
      <w:rFonts w:cs="OpenSymbol;Arial Unicode MS"/>
    </w:rPr>
  </w:style>
  <w:style w:type="character" w:customStyle="1" w:styleId="ListLabel1397">
    <w:name w:val="ListLabel 1397"/>
    <w:qFormat/>
    <w:rPr>
      <w:rFonts w:cs="OpenSymbol;Arial Unicode MS"/>
    </w:rPr>
  </w:style>
  <w:style w:type="character" w:customStyle="1" w:styleId="ListLabel1398">
    <w:name w:val="ListLabel 1398"/>
    <w:qFormat/>
    <w:rPr>
      <w:rFonts w:cs="OpenSymbol;Arial Unicode MS"/>
    </w:rPr>
  </w:style>
  <w:style w:type="character" w:customStyle="1" w:styleId="ListLabel1399">
    <w:name w:val="ListLabel 1399"/>
    <w:qFormat/>
    <w:rPr>
      <w:rFonts w:cs="OpenSymbol;Arial Unicode MS"/>
    </w:rPr>
  </w:style>
  <w:style w:type="character" w:customStyle="1" w:styleId="ListLabel1400">
    <w:name w:val="ListLabel 1400"/>
    <w:qFormat/>
    <w:rPr>
      <w:rFonts w:cs="OpenSymbol;Arial Unicode MS"/>
    </w:rPr>
  </w:style>
  <w:style w:type="character" w:customStyle="1" w:styleId="ListLabel1401">
    <w:name w:val="ListLabel 1401"/>
    <w:qFormat/>
    <w:rPr>
      <w:rFonts w:cs="OpenSymbol;Arial Unicode MS"/>
    </w:rPr>
  </w:style>
  <w:style w:type="character" w:customStyle="1" w:styleId="ListLabel1402">
    <w:name w:val="ListLabel 1402"/>
    <w:qFormat/>
    <w:rPr>
      <w:rFonts w:cs="OpenSymbol;Arial Unicode MS"/>
    </w:rPr>
  </w:style>
  <w:style w:type="character" w:customStyle="1" w:styleId="ListLabel1403">
    <w:name w:val="ListLabel 1403"/>
    <w:qFormat/>
    <w:rPr>
      <w:rFonts w:cs="OpenSymbol;Arial Unicode MS"/>
    </w:rPr>
  </w:style>
  <w:style w:type="character" w:customStyle="1" w:styleId="ListLabel1404">
    <w:name w:val="ListLabel 1404"/>
    <w:qFormat/>
    <w:rPr>
      <w:b w:val="0"/>
      <w:bCs w:val="0"/>
      <w:i w:val="0"/>
      <w:iCs w:val="0"/>
    </w:rPr>
  </w:style>
  <w:style w:type="character" w:customStyle="1" w:styleId="ListLabel1405">
    <w:name w:val="ListLabel 1405"/>
    <w:qFormat/>
    <w:rPr>
      <w:b w:val="0"/>
      <w:bCs w:val="0"/>
      <w:i w:val="0"/>
      <w:iCs w:val="0"/>
    </w:rPr>
  </w:style>
  <w:style w:type="character" w:customStyle="1" w:styleId="ListLabel1406">
    <w:name w:val="ListLabel 1406"/>
    <w:qFormat/>
    <w:rPr>
      <w:b w:val="0"/>
      <w:bCs w:val="0"/>
      <w:i w:val="0"/>
      <w:iCs w:val="0"/>
    </w:rPr>
  </w:style>
  <w:style w:type="character" w:customStyle="1" w:styleId="ListLabel1407">
    <w:name w:val="ListLabel 1407"/>
    <w:qFormat/>
    <w:rPr>
      <w:b w:val="0"/>
      <w:bCs w:val="0"/>
      <w:i w:val="0"/>
      <w:iCs w:val="0"/>
    </w:rPr>
  </w:style>
  <w:style w:type="character" w:customStyle="1" w:styleId="ListLabel1408">
    <w:name w:val="ListLabel 1408"/>
    <w:qFormat/>
    <w:rPr>
      <w:b w:val="0"/>
      <w:bCs w:val="0"/>
      <w:i w:val="0"/>
      <w:iCs w:val="0"/>
    </w:rPr>
  </w:style>
  <w:style w:type="character" w:customStyle="1" w:styleId="ListLabel1409">
    <w:name w:val="ListLabel 1409"/>
    <w:qFormat/>
    <w:rPr>
      <w:b w:val="0"/>
      <w:bCs w:val="0"/>
      <w:i w:val="0"/>
      <w:iCs w:val="0"/>
    </w:rPr>
  </w:style>
  <w:style w:type="character" w:customStyle="1" w:styleId="ListLabel1410">
    <w:name w:val="ListLabel 1410"/>
    <w:qFormat/>
    <w:rPr>
      <w:b w:val="0"/>
      <w:bCs w:val="0"/>
      <w:i w:val="0"/>
      <w:iCs w:val="0"/>
    </w:rPr>
  </w:style>
  <w:style w:type="character" w:customStyle="1" w:styleId="ListLabel1411">
    <w:name w:val="ListLabel 1411"/>
    <w:qFormat/>
    <w:rPr>
      <w:b w:val="0"/>
      <w:bCs w:val="0"/>
      <w:i w:val="0"/>
      <w:iCs w:val="0"/>
    </w:rPr>
  </w:style>
  <w:style w:type="character" w:customStyle="1" w:styleId="ListLabel1412">
    <w:name w:val="ListLabel 1412"/>
    <w:qFormat/>
    <w:rPr>
      <w:b w:val="0"/>
      <w:bCs w:val="0"/>
      <w:i w:val="0"/>
      <w:iCs w:val="0"/>
    </w:rPr>
  </w:style>
  <w:style w:type="character" w:customStyle="1" w:styleId="ListLabel1413">
    <w:name w:val="ListLabel 1413"/>
    <w:qFormat/>
    <w:rPr>
      <w:rFonts w:cs="OpenSymbol;Arial Unicode MS"/>
    </w:rPr>
  </w:style>
  <w:style w:type="character" w:customStyle="1" w:styleId="ListLabel1414">
    <w:name w:val="ListLabel 1414"/>
    <w:qFormat/>
    <w:rPr>
      <w:rFonts w:cs="OpenSymbol;Arial Unicode MS"/>
    </w:rPr>
  </w:style>
  <w:style w:type="character" w:customStyle="1" w:styleId="ListLabel1415">
    <w:name w:val="ListLabel 1415"/>
    <w:qFormat/>
    <w:rPr>
      <w:rFonts w:cs="OpenSymbol;Arial Unicode MS"/>
    </w:rPr>
  </w:style>
  <w:style w:type="character" w:customStyle="1" w:styleId="ListLabel1416">
    <w:name w:val="ListLabel 1416"/>
    <w:qFormat/>
    <w:rPr>
      <w:rFonts w:cs="OpenSymbol;Arial Unicode MS"/>
    </w:rPr>
  </w:style>
  <w:style w:type="character" w:customStyle="1" w:styleId="ListLabel1417">
    <w:name w:val="ListLabel 1417"/>
    <w:qFormat/>
    <w:rPr>
      <w:rFonts w:cs="OpenSymbol;Arial Unicode MS"/>
    </w:rPr>
  </w:style>
  <w:style w:type="character" w:customStyle="1" w:styleId="ListLabel1418">
    <w:name w:val="ListLabel 1418"/>
    <w:qFormat/>
    <w:rPr>
      <w:rFonts w:cs="OpenSymbol;Arial Unicode MS"/>
    </w:rPr>
  </w:style>
  <w:style w:type="character" w:customStyle="1" w:styleId="ListLabel1419">
    <w:name w:val="ListLabel 1419"/>
    <w:qFormat/>
    <w:rPr>
      <w:rFonts w:cs="OpenSymbol;Arial Unicode MS"/>
    </w:rPr>
  </w:style>
  <w:style w:type="character" w:customStyle="1" w:styleId="ListLabel1420">
    <w:name w:val="ListLabel 1420"/>
    <w:qFormat/>
    <w:rPr>
      <w:rFonts w:cs="OpenSymbol;Arial Unicode MS"/>
    </w:rPr>
  </w:style>
  <w:style w:type="character" w:customStyle="1" w:styleId="ListLabel1421">
    <w:name w:val="ListLabel 1421"/>
    <w:qFormat/>
    <w:rPr>
      <w:rFonts w:cs="OpenSymbol;Arial Unicode MS"/>
    </w:rPr>
  </w:style>
  <w:style w:type="character" w:customStyle="1" w:styleId="ListLabel1422">
    <w:name w:val="ListLabel 1422"/>
    <w:qFormat/>
    <w:rPr>
      <w:rFonts w:cs="OpenSymbol;Arial Unicode MS"/>
      <w:b w:val="0"/>
    </w:rPr>
  </w:style>
  <w:style w:type="character" w:customStyle="1" w:styleId="ListLabel1423">
    <w:name w:val="ListLabel 1423"/>
    <w:qFormat/>
    <w:rPr>
      <w:rFonts w:cs="OpenSymbol;Arial Unicode MS"/>
    </w:rPr>
  </w:style>
  <w:style w:type="character" w:customStyle="1" w:styleId="ListLabel1424">
    <w:name w:val="ListLabel 1424"/>
    <w:qFormat/>
    <w:rPr>
      <w:rFonts w:cs="OpenSymbol;Arial Unicode MS"/>
    </w:rPr>
  </w:style>
  <w:style w:type="character" w:customStyle="1" w:styleId="ListLabel1425">
    <w:name w:val="ListLabel 1425"/>
    <w:qFormat/>
    <w:rPr>
      <w:rFonts w:cs="OpenSymbol;Arial Unicode MS"/>
    </w:rPr>
  </w:style>
  <w:style w:type="character" w:customStyle="1" w:styleId="ListLabel1426">
    <w:name w:val="ListLabel 1426"/>
    <w:qFormat/>
    <w:rPr>
      <w:rFonts w:cs="OpenSymbol;Arial Unicode MS"/>
    </w:rPr>
  </w:style>
  <w:style w:type="character" w:customStyle="1" w:styleId="ListLabel1427">
    <w:name w:val="ListLabel 1427"/>
    <w:qFormat/>
    <w:rPr>
      <w:rFonts w:cs="OpenSymbol;Arial Unicode MS"/>
    </w:rPr>
  </w:style>
  <w:style w:type="character" w:customStyle="1" w:styleId="ListLabel1428">
    <w:name w:val="ListLabel 1428"/>
    <w:qFormat/>
    <w:rPr>
      <w:rFonts w:cs="OpenSymbol;Arial Unicode MS"/>
    </w:rPr>
  </w:style>
  <w:style w:type="character" w:customStyle="1" w:styleId="ListLabel1429">
    <w:name w:val="ListLabel 1429"/>
    <w:qFormat/>
    <w:rPr>
      <w:rFonts w:cs="OpenSymbol;Arial Unicode MS"/>
    </w:rPr>
  </w:style>
  <w:style w:type="character" w:customStyle="1" w:styleId="ListLabel1430">
    <w:name w:val="ListLabel 1430"/>
    <w:qFormat/>
    <w:rPr>
      <w:rFonts w:cs="OpenSymbol;Arial Unicode MS"/>
    </w:rPr>
  </w:style>
  <w:style w:type="character" w:customStyle="1" w:styleId="ListLabel1431">
    <w:name w:val="ListLabel 1431"/>
    <w:qFormat/>
    <w:rPr>
      <w:rFonts w:cs="OpenSymbol;Arial Unicode MS"/>
      <w:b w:val="0"/>
    </w:rPr>
  </w:style>
  <w:style w:type="character" w:customStyle="1" w:styleId="ListLabel1432">
    <w:name w:val="ListLabel 1432"/>
    <w:qFormat/>
    <w:rPr>
      <w:rFonts w:cs="OpenSymbol;Arial Unicode MS"/>
    </w:rPr>
  </w:style>
  <w:style w:type="character" w:customStyle="1" w:styleId="ListLabel1433">
    <w:name w:val="ListLabel 1433"/>
    <w:qFormat/>
    <w:rPr>
      <w:rFonts w:cs="OpenSymbol;Arial Unicode MS"/>
    </w:rPr>
  </w:style>
  <w:style w:type="character" w:customStyle="1" w:styleId="ListLabel1434">
    <w:name w:val="ListLabel 1434"/>
    <w:qFormat/>
    <w:rPr>
      <w:rFonts w:cs="OpenSymbol;Arial Unicode MS"/>
    </w:rPr>
  </w:style>
  <w:style w:type="character" w:customStyle="1" w:styleId="ListLabel1435">
    <w:name w:val="ListLabel 1435"/>
    <w:qFormat/>
    <w:rPr>
      <w:rFonts w:cs="OpenSymbol;Arial Unicode MS"/>
    </w:rPr>
  </w:style>
  <w:style w:type="character" w:customStyle="1" w:styleId="ListLabel1436">
    <w:name w:val="ListLabel 1436"/>
    <w:qFormat/>
    <w:rPr>
      <w:rFonts w:cs="OpenSymbol;Arial Unicode MS"/>
    </w:rPr>
  </w:style>
  <w:style w:type="character" w:customStyle="1" w:styleId="ListLabel1437">
    <w:name w:val="ListLabel 1437"/>
    <w:qFormat/>
    <w:rPr>
      <w:rFonts w:cs="OpenSymbol;Arial Unicode MS"/>
    </w:rPr>
  </w:style>
  <w:style w:type="character" w:customStyle="1" w:styleId="ListLabel1438">
    <w:name w:val="ListLabel 1438"/>
    <w:qFormat/>
    <w:rPr>
      <w:rFonts w:cs="OpenSymbol;Arial Unicode MS"/>
    </w:rPr>
  </w:style>
  <w:style w:type="character" w:customStyle="1" w:styleId="ListLabel1439">
    <w:name w:val="ListLabel 1439"/>
    <w:qFormat/>
    <w:rPr>
      <w:rFonts w:cs="OpenSymbol;Arial Unicode MS"/>
    </w:rPr>
  </w:style>
  <w:style w:type="character" w:customStyle="1" w:styleId="ListLabel1440">
    <w:name w:val="ListLabel 1440"/>
    <w:qFormat/>
    <w:rPr>
      <w:rFonts w:cs="OpenSymbol;Arial Unicode MS"/>
    </w:rPr>
  </w:style>
  <w:style w:type="character" w:customStyle="1" w:styleId="ListLabel1441">
    <w:name w:val="ListLabel 1441"/>
    <w:qFormat/>
    <w:rPr>
      <w:rFonts w:cs="OpenSymbol;Arial Unicode MS"/>
    </w:rPr>
  </w:style>
  <w:style w:type="character" w:customStyle="1" w:styleId="ListLabel1442">
    <w:name w:val="ListLabel 1442"/>
    <w:qFormat/>
    <w:rPr>
      <w:rFonts w:cs="OpenSymbol;Arial Unicode MS"/>
    </w:rPr>
  </w:style>
  <w:style w:type="character" w:customStyle="1" w:styleId="ListLabel1443">
    <w:name w:val="ListLabel 1443"/>
    <w:qFormat/>
    <w:rPr>
      <w:rFonts w:cs="OpenSymbol;Arial Unicode MS"/>
    </w:rPr>
  </w:style>
  <w:style w:type="character" w:customStyle="1" w:styleId="ListLabel1444">
    <w:name w:val="ListLabel 1444"/>
    <w:qFormat/>
    <w:rPr>
      <w:rFonts w:cs="OpenSymbol;Arial Unicode MS"/>
    </w:rPr>
  </w:style>
  <w:style w:type="character" w:customStyle="1" w:styleId="ListLabel1445">
    <w:name w:val="ListLabel 1445"/>
    <w:qFormat/>
    <w:rPr>
      <w:rFonts w:cs="OpenSymbol;Arial Unicode MS"/>
    </w:rPr>
  </w:style>
  <w:style w:type="character" w:customStyle="1" w:styleId="ListLabel1446">
    <w:name w:val="ListLabel 1446"/>
    <w:qFormat/>
    <w:rPr>
      <w:rFonts w:cs="OpenSymbol;Arial Unicode MS"/>
    </w:rPr>
  </w:style>
  <w:style w:type="character" w:customStyle="1" w:styleId="ListLabel1447">
    <w:name w:val="ListLabel 1447"/>
    <w:qFormat/>
    <w:rPr>
      <w:rFonts w:cs="OpenSymbol;Arial Unicode MS"/>
    </w:rPr>
  </w:style>
  <w:style w:type="character" w:customStyle="1" w:styleId="ListLabel1448">
    <w:name w:val="ListLabel 1448"/>
    <w:qFormat/>
    <w:rPr>
      <w:rFonts w:cs="OpenSymbol;Arial Unicode MS"/>
    </w:rPr>
  </w:style>
  <w:style w:type="character" w:customStyle="1" w:styleId="ListLabel1449">
    <w:name w:val="ListLabel 1449"/>
    <w:qFormat/>
    <w:rPr>
      <w:rFonts w:cs="OpenSymbol;Arial Unicode MS"/>
    </w:rPr>
  </w:style>
  <w:style w:type="character" w:customStyle="1" w:styleId="ListLabel1450">
    <w:name w:val="ListLabel 1450"/>
    <w:qFormat/>
    <w:rPr>
      <w:rFonts w:cs="OpenSymbol;Arial Unicode MS"/>
    </w:rPr>
  </w:style>
  <w:style w:type="character" w:customStyle="1" w:styleId="ListLabel1451">
    <w:name w:val="ListLabel 1451"/>
    <w:qFormat/>
    <w:rPr>
      <w:rFonts w:cs="OpenSymbol;Arial Unicode MS"/>
    </w:rPr>
  </w:style>
  <w:style w:type="character" w:customStyle="1" w:styleId="ListLabel1452">
    <w:name w:val="ListLabel 1452"/>
    <w:qFormat/>
    <w:rPr>
      <w:rFonts w:cs="OpenSymbol;Arial Unicode MS"/>
    </w:rPr>
  </w:style>
  <w:style w:type="character" w:customStyle="1" w:styleId="ListLabel1453">
    <w:name w:val="ListLabel 1453"/>
    <w:qFormat/>
    <w:rPr>
      <w:rFonts w:cs="OpenSymbol;Arial Unicode MS"/>
    </w:rPr>
  </w:style>
  <w:style w:type="character" w:customStyle="1" w:styleId="ListLabel1454">
    <w:name w:val="ListLabel 1454"/>
    <w:qFormat/>
    <w:rPr>
      <w:rFonts w:cs="OpenSymbol;Arial Unicode MS"/>
    </w:rPr>
  </w:style>
  <w:style w:type="character" w:customStyle="1" w:styleId="ListLabel1455">
    <w:name w:val="ListLabel 1455"/>
    <w:qFormat/>
    <w:rPr>
      <w:rFonts w:cs="OpenSymbol;Arial Unicode MS"/>
    </w:rPr>
  </w:style>
  <w:style w:type="character" w:customStyle="1" w:styleId="ListLabel1456">
    <w:name w:val="ListLabel 1456"/>
    <w:qFormat/>
    <w:rPr>
      <w:rFonts w:cs="OpenSymbol;Arial Unicode MS"/>
    </w:rPr>
  </w:style>
  <w:style w:type="character" w:customStyle="1" w:styleId="ListLabel1457">
    <w:name w:val="ListLabel 1457"/>
    <w:qFormat/>
    <w:rPr>
      <w:rFonts w:cs="OpenSymbol;Arial Unicode MS"/>
    </w:rPr>
  </w:style>
  <w:style w:type="character" w:customStyle="1" w:styleId="ListLabel1458">
    <w:name w:val="ListLabel 1458"/>
    <w:qFormat/>
    <w:rPr>
      <w:rFonts w:cs="OpenSymbol;Arial Unicode MS"/>
      <w:b/>
    </w:rPr>
  </w:style>
  <w:style w:type="character" w:customStyle="1" w:styleId="ListLabel1459">
    <w:name w:val="ListLabel 1459"/>
    <w:qFormat/>
    <w:rPr>
      <w:rFonts w:cs="OpenSymbol;Arial Unicode MS"/>
    </w:rPr>
  </w:style>
  <w:style w:type="character" w:customStyle="1" w:styleId="ListLabel1460">
    <w:name w:val="ListLabel 1460"/>
    <w:qFormat/>
    <w:rPr>
      <w:rFonts w:cs="OpenSymbol;Arial Unicode MS"/>
    </w:rPr>
  </w:style>
  <w:style w:type="character" w:customStyle="1" w:styleId="ListLabel1461">
    <w:name w:val="ListLabel 1461"/>
    <w:qFormat/>
    <w:rPr>
      <w:rFonts w:cs="OpenSymbol;Arial Unicode MS"/>
    </w:rPr>
  </w:style>
  <w:style w:type="character" w:customStyle="1" w:styleId="ListLabel1462">
    <w:name w:val="ListLabel 1462"/>
    <w:qFormat/>
    <w:rPr>
      <w:rFonts w:cs="OpenSymbol;Arial Unicode MS"/>
    </w:rPr>
  </w:style>
  <w:style w:type="character" w:customStyle="1" w:styleId="ListLabel1463">
    <w:name w:val="ListLabel 1463"/>
    <w:qFormat/>
    <w:rPr>
      <w:rFonts w:cs="OpenSymbol;Arial Unicode MS"/>
    </w:rPr>
  </w:style>
  <w:style w:type="character" w:customStyle="1" w:styleId="ListLabel1464">
    <w:name w:val="ListLabel 1464"/>
    <w:qFormat/>
    <w:rPr>
      <w:rFonts w:cs="OpenSymbol;Arial Unicode MS"/>
    </w:rPr>
  </w:style>
  <w:style w:type="character" w:customStyle="1" w:styleId="ListLabel1465">
    <w:name w:val="ListLabel 1465"/>
    <w:qFormat/>
    <w:rPr>
      <w:rFonts w:cs="OpenSymbol;Arial Unicode MS"/>
    </w:rPr>
  </w:style>
  <w:style w:type="character" w:customStyle="1" w:styleId="ListLabel1466">
    <w:name w:val="ListLabel 1466"/>
    <w:qFormat/>
    <w:rPr>
      <w:rFonts w:cs="OpenSymbol;Arial Unicode MS"/>
    </w:rPr>
  </w:style>
  <w:style w:type="character" w:customStyle="1" w:styleId="ListLabel1467">
    <w:name w:val="ListLabel 1467"/>
    <w:qFormat/>
    <w:rPr>
      <w:rFonts w:cs="OpenSymbol;Arial Unicode MS"/>
      <w:b w:val="0"/>
    </w:rPr>
  </w:style>
  <w:style w:type="character" w:customStyle="1" w:styleId="ListLabel1468">
    <w:name w:val="ListLabel 1468"/>
    <w:qFormat/>
    <w:rPr>
      <w:rFonts w:cs="OpenSymbol;Arial Unicode MS"/>
    </w:rPr>
  </w:style>
  <w:style w:type="character" w:customStyle="1" w:styleId="ListLabel1469">
    <w:name w:val="ListLabel 1469"/>
    <w:qFormat/>
    <w:rPr>
      <w:rFonts w:cs="OpenSymbol;Arial Unicode MS"/>
    </w:rPr>
  </w:style>
  <w:style w:type="character" w:customStyle="1" w:styleId="ListLabel1470">
    <w:name w:val="ListLabel 1470"/>
    <w:qFormat/>
    <w:rPr>
      <w:rFonts w:cs="OpenSymbol;Arial Unicode MS"/>
    </w:rPr>
  </w:style>
  <w:style w:type="character" w:customStyle="1" w:styleId="ListLabel1471">
    <w:name w:val="ListLabel 1471"/>
    <w:qFormat/>
    <w:rPr>
      <w:rFonts w:cs="OpenSymbol;Arial Unicode MS"/>
    </w:rPr>
  </w:style>
  <w:style w:type="character" w:customStyle="1" w:styleId="ListLabel1472">
    <w:name w:val="ListLabel 1472"/>
    <w:qFormat/>
    <w:rPr>
      <w:rFonts w:cs="OpenSymbol;Arial Unicode MS"/>
    </w:rPr>
  </w:style>
  <w:style w:type="character" w:customStyle="1" w:styleId="ListLabel1473">
    <w:name w:val="ListLabel 1473"/>
    <w:qFormat/>
    <w:rPr>
      <w:rFonts w:cs="OpenSymbol;Arial Unicode MS"/>
    </w:rPr>
  </w:style>
  <w:style w:type="character" w:customStyle="1" w:styleId="ListLabel1474">
    <w:name w:val="ListLabel 1474"/>
    <w:qFormat/>
    <w:rPr>
      <w:rFonts w:cs="OpenSymbol;Arial Unicode MS"/>
    </w:rPr>
  </w:style>
  <w:style w:type="character" w:customStyle="1" w:styleId="ListLabel1475">
    <w:name w:val="ListLabel 1475"/>
    <w:qFormat/>
    <w:rPr>
      <w:rFonts w:cs="OpenSymbol;Arial Unicode MS"/>
    </w:rPr>
  </w:style>
  <w:style w:type="character" w:customStyle="1" w:styleId="ListLabel1476">
    <w:name w:val="ListLabel 1476"/>
    <w:qFormat/>
    <w:rPr>
      <w:rFonts w:cs="OpenSymbol;Arial Unicode MS"/>
      <w:b w:val="0"/>
    </w:rPr>
  </w:style>
  <w:style w:type="character" w:customStyle="1" w:styleId="ListLabel1477">
    <w:name w:val="ListLabel 1477"/>
    <w:qFormat/>
    <w:rPr>
      <w:rFonts w:cs="OpenSymbol;Arial Unicode MS"/>
    </w:rPr>
  </w:style>
  <w:style w:type="character" w:customStyle="1" w:styleId="ListLabel1478">
    <w:name w:val="ListLabel 1478"/>
    <w:qFormat/>
    <w:rPr>
      <w:rFonts w:cs="OpenSymbol;Arial Unicode MS"/>
    </w:rPr>
  </w:style>
  <w:style w:type="character" w:customStyle="1" w:styleId="ListLabel1479">
    <w:name w:val="ListLabel 1479"/>
    <w:qFormat/>
    <w:rPr>
      <w:rFonts w:cs="OpenSymbol;Arial Unicode MS"/>
    </w:rPr>
  </w:style>
  <w:style w:type="character" w:customStyle="1" w:styleId="ListLabel1480">
    <w:name w:val="ListLabel 1480"/>
    <w:qFormat/>
    <w:rPr>
      <w:rFonts w:cs="OpenSymbol;Arial Unicode MS"/>
    </w:rPr>
  </w:style>
  <w:style w:type="character" w:customStyle="1" w:styleId="ListLabel1481">
    <w:name w:val="ListLabel 1481"/>
    <w:qFormat/>
    <w:rPr>
      <w:rFonts w:cs="OpenSymbol;Arial Unicode MS"/>
    </w:rPr>
  </w:style>
  <w:style w:type="character" w:customStyle="1" w:styleId="ListLabel1482">
    <w:name w:val="ListLabel 1482"/>
    <w:qFormat/>
    <w:rPr>
      <w:rFonts w:cs="OpenSymbol;Arial Unicode MS"/>
    </w:rPr>
  </w:style>
  <w:style w:type="character" w:customStyle="1" w:styleId="ListLabel1483">
    <w:name w:val="ListLabel 1483"/>
    <w:qFormat/>
    <w:rPr>
      <w:rFonts w:cs="OpenSymbol;Arial Unicode MS"/>
    </w:rPr>
  </w:style>
  <w:style w:type="character" w:customStyle="1" w:styleId="ListLabel1484">
    <w:name w:val="ListLabel 1484"/>
    <w:qFormat/>
    <w:rPr>
      <w:rFonts w:cs="OpenSymbol;Arial Unicode MS"/>
    </w:rPr>
  </w:style>
  <w:style w:type="character" w:customStyle="1" w:styleId="ListLabel1485">
    <w:name w:val="ListLabel 1485"/>
    <w:qFormat/>
    <w:rPr>
      <w:b w:val="0"/>
      <w:bCs w:val="0"/>
      <w:i w:val="0"/>
      <w:iCs w:val="0"/>
    </w:rPr>
  </w:style>
  <w:style w:type="character" w:customStyle="1" w:styleId="ListLabel1486">
    <w:name w:val="ListLabel 1486"/>
    <w:qFormat/>
    <w:rPr>
      <w:b w:val="0"/>
      <w:bCs w:val="0"/>
      <w:i w:val="0"/>
      <w:iCs w:val="0"/>
    </w:rPr>
  </w:style>
  <w:style w:type="character" w:customStyle="1" w:styleId="ListLabel1487">
    <w:name w:val="ListLabel 1487"/>
    <w:qFormat/>
    <w:rPr>
      <w:b w:val="0"/>
      <w:bCs w:val="0"/>
      <w:i w:val="0"/>
      <w:iCs w:val="0"/>
    </w:rPr>
  </w:style>
  <w:style w:type="character" w:customStyle="1" w:styleId="ListLabel1488">
    <w:name w:val="ListLabel 1488"/>
    <w:qFormat/>
    <w:rPr>
      <w:b w:val="0"/>
      <w:bCs w:val="0"/>
      <w:i w:val="0"/>
      <w:iCs w:val="0"/>
    </w:rPr>
  </w:style>
  <w:style w:type="character" w:customStyle="1" w:styleId="ListLabel1489">
    <w:name w:val="ListLabel 1489"/>
    <w:qFormat/>
    <w:rPr>
      <w:b w:val="0"/>
      <w:bCs w:val="0"/>
      <w:i w:val="0"/>
      <w:iCs w:val="0"/>
    </w:rPr>
  </w:style>
  <w:style w:type="character" w:customStyle="1" w:styleId="ListLabel1490">
    <w:name w:val="ListLabel 1490"/>
    <w:qFormat/>
    <w:rPr>
      <w:b w:val="0"/>
      <w:bCs w:val="0"/>
      <w:i w:val="0"/>
      <w:iCs w:val="0"/>
    </w:rPr>
  </w:style>
  <w:style w:type="character" w:customStyle="1" w:styleId="ListLabel1491">
    <w:name w:val="ListLabel 1491"/>
    <w:qFormat/>
    <w:rPr>
      <w:b w:val="0"/>
      <w:bCs w:val="0"/>
      <w:i w:val="0"/>
      <w:iCs w:val="0"/>
    </w:rPr>
  </w:style>
  <w:style w:type="character" w:customStyle="1" w:styleId="ListLabel1492">
    <w:name w:val="ListLabel 1492"/>
    <w:qFormat/>
    <w:rPr>
      <w:b w:val="0"/>
      <w:bCs w:val="0"/>
      <w:i w:val="0"/>
      <w:iCs w:val="0"/>
    </w:rPr>
  </w:style>
  <w:style w:type="character" w:customStyle="1" w:styleId="ListLabel1493">
    <w:name w:val="ListLabel 1493"/>
    <w:qFormat/>
    <w:rPr>
      <w:b w:val="0"/>
      <w:bCs w:val="0"/>
      <w:i w:val="0"/>
      <w:iCs w:val="0"/>
    </w:rPr>
  </w:style>
  <w:style w:type="character" w:customStyle="1" w:styleId="ListLabel1494">
    <w:name w:val="ListLabel 1494"/>
    <w:qFormat/>
    <w:rPr>
      <w:rFonts w:cs="OpenSymbol;Arial Unicode MS"/>
      <w:b w:val="0"/>
    </w:rPr>
  </w:style>
  <w:style w:type="character" w:customStyle="1" w:styleId="ListLabel1495">
    <w:name w:val="ListLabel 1495"/>
    <w:qFormat/>
    <w:rPr>
      <w:rFonts w:cs="OpenSymbol;Arial Unicode MS"/>
    </w:rPr>
  </w:style>
  <w:style w:type="character" w:customStyle="1" w:styleId="ListLabel1496">
    <w:name w:val="ListLabel 1496"/>
    <w:qFormat/>
    <w:rPr>
      <w:rFonts w:cs="OpenSymbol;Arial Unicode MS"/>
    </w:rPr>
  </w:style>
  <w:style w:type="character" w:customStyle="1" w:styleId="ListLabel1497">
    <w:name w:val="ListLabel 1497"/>
    <w:qFormat/>
    <w:rPr>
      <w:rFonts w:cs="OpenSymbol;Arial Unicode MS"/>
    </w:rPr>
  </w:style>
  <w:style w:type="character" w:customStyle="1" w:styleId="ListLabel1498">
    <w:name w:val="ListLabel 1498"/>
    <w:qFormat/>
    <w:rPr>
      <w:rFonts w:cs="OpenSymbol;Arial Unicode MS"/>
    </w:rPr>
  </w:style>
  <w:style w:type="character" w:customStyle="1" w:styleId="ListLabel1499">
    <w:name w:val="ListLabel 1499"/>
    <w:qFormat/>
    <w:rPr>
      <w:rFonts w:cs="OpenSymbol;Arial Unicode MS"/>
    </w:rPr>
  </w:style>
  <w:style w:type="character" w:customStyle="1" w:styleId="ListLabel1500">
    <w:name w:val="ListLabel 1500"/>
    <w:qFormat/>
    <w:rPr>
      <w:rFonts w:cs="OpenSymbol;Arial Unicode MS"/>
    </w:rPr>
  </w:style>
  <w:style w:type="character" w:customStyle="1" w:styleId="ListLabel1501">
    <w:name w:val="ListLabel 1501"/>
    <w:qFormat/>
    <w:rPr>
      <w:rFonts w:cs="OpenSymbol;Arial Unicode MS"/>
    </w:rPr>
  </w:style>
  <w:style w:type="character" w:customStyle="1" w:styleId="ListLabel1502">
    <w:name w:val="ListLabel 1502"/>
    <w:qFormat/>
    <w:rPr>
      <w:rFonts w:cs="OpenSymbol;Arial Unicode MS"/>
    </w:rPr>
  </w:style>
  <w:style w:type="character" w:customStyle="1" w:styleId="ListLabel1503">
    <w:name w:val="ListLabel 1503"/>
    <w:qFormat/>
    <w:rPr>
      <w:b w:val="0"/>
      <w:bCs w:val="0"/>
      <w:i w:val="0"/>
      <w:iCs w:val="0"/>
    </w:rPr>
  </w:style>
  <w:style w:type="character" w:customStyle="1" w:styleId="ListLabel1504">
    <w:name w:val="ListLabel 1504"/>
    <w:qFormat/>
    <w:rPr>
      <w:b w:val="0"/>
      <w:bCs w:val="0"/>
      <w:i w:val="0"/>
      <w:iCs w:val="0"/>
    </w:rPr>
  </w:style>
  <w:style w:type="character" w:customStyle="1" w:styleId="ListLabel1505">
    <w:name w:val="ListLabel 1505"/>
    <w:qFormat/>
    <w:rPr>
      <w:b w:val="0"/>
      <w:bCs w:val="0"/>
      <w:i w:val="0"/>
      <w:iCs w:val="0"/>
    </w:rPr>
  </w:style>
  <w:style w:type="character" w:customStyle="1" w:styleId="ListLabel1506">
    <w:name w:val="ListLabel 1506"/>
    <w:qFormat/>
    <w:rPr>
      <w:b w:val="0"/>
      <w:bCs w:val="0"/>
      <w:i w:val="0"/>
      <w:iCs w:val="0"/>
    </w:rPr>
  </w:style>
  <w:style w:type="character" w:customStyle="1" w:styleId="ListLabel1507">
    <w:name w:val="ListLabel 1507"/>
    <w:qFormat/>
    <w:rPr>
      <w:b w:val="0"/>
      <w:bCs w:val="0"/>
      <w:i w:val="0"/>
      <w:iCs w:val="0"/>
    </w:rPr>
  </w:style>
  <w:style w:type="character" w:customStyle="1" w:styleId="ListLabel1508">
    <w:name w:val="ListLabel 1508"/>
    <w:qFormat/>
    <w:rPr>
      <w:b w:val="0"/>
      <w:bCs w:val="0"/>
      <w:i w:val="0"/>
      <w:iCs w:val="0"/>
    </w:rPr>
  </w:style>
  <w:style w:type="character" w:customStyle="1" w:styleId="ListLabel1509">
    <w:name w:val="ListLabel 1509"/>
    <w:qFormat/>
    <w:rPr>
      <w:b w:val="0"/>
      <w:bCs w:val="0"/>
      <w:i w:val="0"/>
      <w:iCs w:val="0"/>
    </w:rPr>
  </w:style>
  <w:style w:type="character" w:customStyle="1" w:styleId="ListLabel1510">
    <w:name w:val="ListLabel 1510"/>
    <w:qFormat/>
    <w:rPr>
      <w:b w:val="0"/>
      <w:bCs w:val="0"/>
      <w:i w:val="0"/>
      <w:iCs w:val="0"/>
    </w:rPr>
  </w:style>
  <w:style w:type="character" w:customStyle="1" w:styleId="ListLabel1511">
    <w:name w:val="ListLabel 1511"/>
    <w:qFormat/>
    <w:rPr>
      <w:b w:val="0"/>
      <w:bCs w:val="0"/>
      <w:i w:val="0"/>
      <w:iCs w:val="0"/>
    </w:rPr>
  </w:style>
  <w:style w:type="character" w:customStyle="1" w:styleId="ListLabel1512">
    <w:name w:val="ListLabel 1512"/>
    <w:qFormat/>
    <w:rPr>
      <w:rFonts w:cs="OpenSymbol;Arial Unicode MS"/>
      <w:b w:val="0"/>
    </w:rPr>
  </w:style>
  <w:style w:type="character" w:customStyle="1" w:styleId="ListLabel1513">
    <w:name w:val="ListLabel 1513"/>
    <w:qFormat/>
    <w:rPr>
      <w:rFonts w:cs="OpenSymbol;Arial Unicode MS"/>
    </w:rPr>
  </w:style>
  <w:style w:type="character" w:customStyle="1" w:styleId="ListLabel1514">
    <w:name w:val="ListLabel 1514"/>
    <w:qFormat/>
    <w:rPr>
      <w:rFonts w:cs="OpenSymbol;Arial Unicode MS"/>
    </w:rPr>
  </w:style>
  <w:style w:type="character" w:customStyle="1" w:styleId="ListLabel1515">
    <w:name w:val="ListLabel 1515"/>
    <w:qFormat/>
    <w:rPr>
      <w:rFonts w:cs="OpenSymbol;Arial Unicode MS"/>
    </w:rPr>
  </w:style>
  <w:style w:type="character" w:customStyle="1" w:styleId="ListLabel1516">
    <w:name w:val="ListLabel 1516"/>
    <w:qFormat/>
    <w:rPr>
      <w:rFonts w:cs="OpenSymbol;Arial Unicode MS"/>
    </w:rPr>
  </w:style>
  <w:style w:type="character" w:customStyle="1" w:styleId="ListLabel1517">
    <w:name w:val="ListLabel 1517"/>
    <w:qFormat/>
    <w:rPr>
      <w:rFonts w:cs="OpenSymbol;Arial Unicode MS"/>
    </w:rPr>
  </w:style>
  <w:style w:type="character" w:customStyle="1" w:styleId="ListLabel1518">
    <w:name w:val="ListLabel 1518"/>
    <w:qFormat/>
    <w:rPr>
      <w:rFonts w:cs="OpenSymbol;Arial Unicode MS"/>
    </w:rPr>
  </w:style>
  <w:style w:type="character" w:customStyle="1" w:styleId="ListLabel1519">
    <w:name w:val="ListLabel 1519"/>
    <w:qFormat/>
    <w:rPr>
      <w:rFonts w:cs="OpenSymbol;Arial Unicode MS"/>
    </w:rPr>
  </w:style>
  <w:style w:type="character" w:customStyle="1" w:styleId="ListLabel1520">
    <w:name w:val="ListLabel 1520"/>
    <w:qFormat/>
    <w:rPr>
      <w:rFonts w:cs="OpenSymbol;Arial Unicode MS"/>
    </w:rPr>
  </w:style>
  <w:style w:type="character" w:customStyle="1" w:styleId="ListLabel1521">
    <w:name w:val="ListLabel 1521"/>
    <w:qFormat/>
    <w:rPr>
      <w:rFonts w:cs="OpenSymbol;Arial Unicode MS"/>
    </w:rPr>
  </w:style>
  <w:style w:type="character" w:customStyle="1" w:styleId="ListLabel1522">
    <w:name w:val="ListLabel 1522"/>
    <w:qFormat/>
    <w:rPr>
      <w:rFonts w:ascii="Times New Roman" w:hAnsi="Times New Roman" w:cs="OpenSymbol;Arial Unicode MS"/>
      <w:b w:val="0"/>
      <w:sz w:val="28"/>
    </w:rPr>
  </w:style>
  <w:style w:type="character" w:customStyle="1" w:styleId="ListLabel1523">
    <w:name w:val="ListLabel 1523"/>
    <w:qFormat/>
    <w:rPr>
      <w:rFonts w:cs="OpenSymbol;Arial Unicode MS"/>
    </w:rPr>
  </w:style>
  <w:style w:type="character" w:customStyle="1" w:styleId="ListLabel1524">
    <w:name w:val="ListLabel 1524"/>
    <w:qFormat/>
    <w:rPr>
      <w:rFonts w:cs="OpenSymbol;Arial Unicode MS"/>
    </w:rPr>
  </w:style>
  <w:style w:type="character" w:customStyle="1" w:styleId="ListLabel1525">
    <w:name w:val="ListLabel 1525"/>
    <w:qFormat/>
    <w:rPr>
      <w:rFonts w:cs="OpenSymbol;Arial Unicode MS"/>
    </w:rPr>
  </w:style>
  <w:style w:type="character" w:customStyle="1" w:styleId="ListLabel1526">
    <w:name w:val="ListLabel 1526"/>
    <w:qFormat/>
    <w:rPr>
      <w:rFonts w:cs="OpenSymbol;Arial Unicode MS"/>
    </w:rPr>
  </w:style>
  <w:style w:type="character" w:customStyle="1" w:styleId="ListLabel1527">
    <w:name w:val="ListLabel 1527"/>
    <w:qFormat/>
    <w:rPr>
      <w:rFonts w:cs="OpenSymbol;Arial Unicode MS"/>
    </w:rPr>
  </w:style>
  <w:style w:type="character" w:customStyle="1" w:styleId="ListLabel1528">
    <w:name w:val="ListLabel 1528"/>
    <w:qFormat/>
    <w:rPr>
      <w:rFonts w:cs="OpenSymbol;Arial Unicode MS"/>
    </w:rPr>
  </w:style>
  <w:style w:type="character" w:customStyle="1" w:styleId="ListLabel1529">
    <w:name w:val="ListLabel 1529"/>
    <w:qFormat/>
    <w:rPr>
      <w:rFonts w:cs="OpenSymbol;Arial Unicode MS"/>
    </w:rPr>
  </w:style>
  <w:style w:type="character" w:customStyle="1" w:styleId="ListLabel1530">
    <w:name w:val="ListLabel 1530"/>
    <w:qFormat/>
    <w:rPr>
      <w:rFonts w:cs="OpenSymbol;Arial Unicode MS"/>
    </w:rPr>
  </w:style>
  <w:style w:type="character" w:customStyle="1" w:styleId="ListLabel1531">
    <w:name w:val="ListLabel 1531"/>
    <w:qFormat/>
    <w:rPr>
      <w:rFonts w:ascii="Times New Roman" w:hAnsi="Times New Roman" w:cs="OpenSymbol;Arial Unicode MS"/>
      <w:b w:val="0"/>
      <w:sz w:val="28"/>
    </w:rPr>
  </w:style>
  <w:style w:type="character" w:customStyle="1" w:styleId="ListLabel1532">
    <w:name w:val="ListLabel 1532"/>
    <w:qFormat/>
    <w:rPr>
      <w:rFonts w:cs="OpenSymbol;Arial Unicode MS"/>
    </w:rPr>
  </w:style>
  <w:style w:type="character" w:customStyle="1" w:styleId="ListLabel1533">
    <w:name w:val="ListLabel 1533"/>
    <w:qFormat/>
    <w:rPr>
      <w:rFonts w:cs="OpenSymbol;Arial Unicode MS"/>
    </w:rPr>
  </w:style>
  <w:style w:type="character" w:customStyle="1" w:styleId="ListLabel1534">
    <w:name w:val="ListLabel 1534"/>
    <w:qFormat/>
    <w:rPr>
      <w:rFonts w:cs="OpenSymbol;Arial Unicode MS"/>
    </w:rPr>
  </w:style>
  <w:style w:type="character" w:customStyle="1" w:styleId="ListLabel1535">
    <w:name w:val="ListLabel 1535"/>
    <w:qFormat/>
    <w:rPr>
      <w:rFonts w:cs="OpenSymbol;Arial Unicode MS"/>
    </w:rPr>
  </w:style>
  <w:style w:type="character" w:customStyle="1" w:styleId="ListLabel1536">
    <w:name w:val="ListLabel 1536"/>
    <w:qFormat/>
    <w:rPr>
      <w:rFonts w:cs="OpenSymbol;Arial Unicode MS"/>
    </w:rPr>
  </w:style>
  <w:style w:type="character" w:customStyle="1" w:styleId="ListLabel1537">
    <w:name w:val="ListLabel 1537"/>
    <w:qFormat/>
    <w:rPr>
      <w:rFonts w:cs="OpenSymbol;Arial Unicode MS"/>
    </w:rPr>
  </w:style>
  <w:style w:type="character" w:customStyle="1" w:styleId="ListLabel1538">
    <w:name w:val="ListLabel 1538"/>
    <w:qFormat/>
    <w:rPr>
      <w:rFonts w:cs="OpenSymbol;Arial Unicode MS"/>
    </w:rPr>
  </w:style>
  <w:style w:type="character" w:customStyle="1" w:styleId="ListLabel1539">
    <w:name w:val="ListLabel 1539"/>
    <w:qFormat/>
    <w:rPr>
      <w:rFonts w:cs="OpenSymbol;Arial Unicode MS"/>
    </w:rPr>
  </w:style>
  <w:style w:type="character" w:customStyle="1" w:styleId="ListLabel1540">
    <w:name w:val="ListLabel 1540"/>
    <w:qFormat/>
    <w:rPr>
      <w:b w:val="0"/>
      <w:bCs w:val="0"/>
      <w:i w:val="0"/>
      <w:iCs w:val="0"/>
    </w:rPr>
  </w:style>
  <w:style w:type="character" w:customStyle="1" w:styleId="ListLabel1541">
    <w:name w:val="ListLabel 1541"/>
    <w:qFormat/>
    <w:rPr>
      <w:b w:val="0"/>
      <w:bCs w:val="0"/>
      <w:i w:val="0"/>
      <w:iCs w:val="0"/>
    </w:rPr>
  </w:style>
  <w:style w:type="character" w:customStyle="1" w:styleId="ListLabel1542">
    <w:name w:val="ListLabel 1542"/>
    <w:qFormat/>
    <w:rPr>
      <w:b w:val="0"/>
      <w:bCs w:val="0"/>
      <w:i w:val="0"/>
      <w:iCs w:val="0"/>
    </w:rPr>
  </w:style>
  <w:style w:type="character" w:customStyle="1" w:styleId="ListLabel1543">
    <w:name w:val="ListLabel 1543"/>
    <w:qFormat/>
    <w:rPr>
      <w:b w:val="0"/>
      <w:bCs w:val="0"/>
      <w:i w:val="0"/>
      <w:iCs w:val="0"/>
    </w:rPr>
  </w:style>
  <w:style w:type="character" w:customStyle="1" w:styleId="ListLabel1544">
    <w:name w:val="ListLabel 1544"/>
    <w:qFormat/>
    <w:rPr>
      <w:b w:val="0"/>
      <w:bCs w:val="0"/>
      <w:i w:val="0"/>
      <w:iCs w:val="0"/>
    </w:rPr>
  </w:style>
  <w:style w:type="character" w:customStyle="1" w:styleId="ListLabel1545">
    <w:name w:val="ListLabel 1545"/>
    <w:qFormat/>
    <w:rPr>
      <w:b w:val="0"/>
      <w:bCs w:val="0"/>
      <w:i w:val="0"/>
      <w:iCs w:val="0"/>
    </w:rPr>
  </w:style>
  <w:style w:type="character" w:customStyle="1" w:styleId="ListLabel1546">
    <w:name w:val="ListLabel 1546"/>
    <w:qFormat/>
    <w:rPr>
      <w:b w:val="0"/>
      <w:bCs w:val="0"/>
      <w:i w:val="0"/>
      <w:iCs w:val="0"/>
    </w:rPr>
  </w:style>
  <w:style w:type="character" w:customStyle="1" w:styleId="ListLabel1547">
    <w:name w:val="ListLabel 1547"/>
    <w:qFormat/>
    <w:rPr>
      <w:b w:val="0"/>
      <w:bCs w:val="0"/>
      <w:i w:val="0"/>
      <w:iCs w:val="0"/>
    </w:rPr>
  </w:style>
  <w:style w:type="character" w:customStyle="1" w:styleId="ListLabel1548">
    <w:name w:val="ListLabel 1548"/>
    <w:qFormat/>
    <w:rPr>
      <w:b w:val="0"/>
      <w:bCs w:val="0"/>
      <w:i w:val="0"/>
      <w:iCs w:val="0"/>
    </w:rPr>
  </w:style>
  <w:style w:type="character" w:customStyle="1" w:styleId="ListLabel1585">
    <w:name w:val="ListLabel 1585"/>
    <w:qFormat/>
    <w:rPr>
      <w:rFonts w:eastAsia="Cambria" w:cs="Times New Roman"/>
      <w:b w:val="0"/>
      <w:bCs w:val="0"/>
      <w:i w:val="0"/>
      <w:iCs w:val="0"/>
      <w:sz w:val="28"/>
      <w:szCs w:val="28"/>
      <w:lang w:val="uk-UA" w:bidi="ar-SA"/>
    </w:rPr>
  </w:style>
  <w:style w:type="character" w:customStyle="1" w:styleId="ListLabel1586">
    <w:name w:val="ListLabel 1586"/>
    <w:qFormat/>
    <w:rPr>
      <w:rFonts w:eastAsia="Cambria" w:cs="Times New Roman"/>
      <w:b w:val="0"/>
      <w:bCs w:val="0"/>
      <w:i w:val="0"/>
      <w:iCs w:val="0"/>
      <w:sz w:val="28"/>
      <w:szCs w:val="28"/>
      <w:lang w:val="uk-UA" w:bidi="ar-SA"/>
    </w:rPr>
  </w:style>
  <w:style w:type="character" w:customStyle="1" w:styleId="ListLabel1587">
    <w:name w:val="ListLabel 1587"/>
    <w:qFormat/>
    <w:rPr>
      <w:rFonts w:eastAsia="Cambria" w:cs="Times New Roman"/>
      <w:b w:val="0"/>
      <w:bCs w:val="0"/>
      <w:i w:val="0"/>
      <w:iCs w:val="0"/>
      <w:sz w:val="28"/>
      <w:szCs w:val="28"/>
      <w:lang w:val="uk-UA" w:bidi="ar-SA"/>
    </w:rPr>
  </w:style>
  <w:style w:type="character" w:customStyle="1" w:styleId="ListLabel1588">
    <w:name w:val="ListLabel 1588"/>
    <w:qFormat/>
    <w:rPr>
      <w:rFonts w:eastAsia="Cambria" w:cs="Times New Roman"/>
      <w:b w:val="0"/>
      <w:bCs w:val="0"/>
      <w:i w:val="0"/>
      <w:iCs w:val="0"/>
      <w:sz w:val="28"/>
      <w:szCs w:val="28"/>
      <w:lang w:val="uk-UA" w:bidi="ar-SA"/>
    </w:rPr>
  </w:style>
  <w:style w:type="character" w:customStyle="1" w:styleId="ListLabel1589">
    <w:name w:val="ListLabel 1589"/>
    <w:qFormat/>
    <w:rPr>
      <w:rFonts w:eastAsia="Cambria" w:cs="Times New Roman"/>
      <w:b w:val="0"/>
      <w:bCs w:val="0"/>
      <w:i w:val="0"/>
      <w:iCs w:val="0"/>
      <w:sz w:val="28"/>
      <w:szCs w:val="28"/>
      <w:lang w:val="uk-UA" w:bidi="ar-SA"/>
    </w:rPr>
  </w:style>
  <w:style w:type="character" w:customStyle="1" w:styleId="ListLabel1590">
    <w:name w:val="ListLabel 1590"/>
    <w:qFormat/>
    <w:rPr>
      <w:rFonts w:eastAsia="Cambria" w:cs="Times New Roman"/>
      <w:b w:val="0"/>
      <w:bCs w:val="0"/>
      <w:i w:val="0"/>
      <w:iCs w:val="0"/>
      <w:sz w:val="28"/>
      <w:szCs w:val="28"/>
      <w:lang w:val="uk-UA" w:bidi="ar-SA"/>
    </w:rPr>
  </w:style>
  <w:style w:type="character" w:customStyle="1" w:styleId="ListLabel1591">
    <w:name w:val="ListLabel 1591"/>
    <w:qFormat/>
    <w:rPr>
      <w:rFonts w:eastAsia="Cambria" w:cs="Times New Roman"/>
      <w:b w:val="0"/>
      <w:bCs w:val="0"/>
      <w:i w:val="0"/>
      <w:iCs w:val="0"/>
      <w:sz w:val="28"/>
      <w:szCs w:val="28"/>
      <w:lang w:val="uk-UA" w:bidi="ar-SA"/>
    </w:rPr>
  </w:style>
  <w:style w:type="character" w:customStyle="1" w:styleId="ListLabel1592">
    <w:name w:val="ListLabel 1592"/>
    <w:qFormat/>
    <w:rPr>
      <w:rFonts w:eastAsia="Cambria" w:cs="Times New Roman"/>
      <w:b w:val="0"/>
      <w:bCs w:val="0"/>
      <w:i w:val="0"/>
      <w:iCs w:val="0"/>
      <w:sz w:val="28"/>
      <w:szCs w:val="28"/>
      <w:lang w:val="uk-UA" w:bidi="ar-SA"/>
    </w:rPr>
  </w:style>
  <w:style w:type="character" w:customStyle="1" w:styleId="ListLabel1593">
    <w:name w:val="ListLabel 1593"/>
    <w:qFormat/>
    <w:rPr>
      <w:rFonts w:eastAsia="Cambria" w:cs="Times New Roman"/>
      <w:b w:val="0"/>
      <w:bCs w:val="0"/>
      <w:i w:val="0"/>
      <w:iCs w:val="0"/>
      <w:sz w:val="28"/>
      <w:szCs w:val="28"/>
      <w:lang w:val="uk-UA" w:bidi="ar-SA"/>
    </w:rPr>
  </w:style>
  <w:style w:type="character" w:customStyle="1" w:styleId="ListLabel1594">
    <w:name w:val="ListLabel 1594"/>
    <w:qFormat/>
    <w:rPr>
      <w:rFonts w:ascii="Times New Roman" w:eastAsia="Cambria" w:hAnsi="Times New Roman" w:cs="Times New Roman"/>
      <w:b w:val="0"/>
      <w:bCs w:val="0"/>
      <w:i w:val="0"/>
      <w:iCs w:val="0"/>
      <w:sz w:val="28"/>
      <w:szCs w:val="28"/>
      <w:lang w:val="uk-UA" w:bidi="ar-SA"/>
    </w:rPr>
  </w:style>
  <w:style w:type="character" w:customStyle="1" w:styleId="ListLabel1595">
    <w:name w:val="ListLabel 1595"/>
    <w:qFormat/>
    <w:rPr>
      <w:rFonts w:eastAsia="Cambria" w:cs="Times New Roman"/>
      <w:b w:val="0"/>
      <w:bCs w:val="0"/>
      <w:i w:val="0"/>
      <w:iCs w:val="0"/>
      <w:sz w:val="28"/>
      <w:szCs w:val="28"/>
      <w:lang w:val="uk-UA" w:bidi="ar-SA"/>
    </w:rPr>
  </w:style>
  <w:style w:type="character" w:customStyle="1" w:styleId="ListLabel1596">
    <w:name w:val="ListLabel 1596"/>
    <w:qFormat/>
    <w:rPr>
      <w:rFonts w:eastAsia="Cambria" w:cs="Times New Roman"/>
      <w:b w:val="0"/>
      <w:bCs w:val="0"/>
      <w:i w:val="0"/>
      <w:iCs w:val="0"/>
      <w:sz w:val="28"/>
      <w:szCs w:val="28"/>
      <w:lang w:val="uk-UA" w:bidi="ar-SA"/>
    </w:rPr>
  </w:style>
  <w:style w:type="character" w:customStyle="1" w:styleId="ListLabel1597">
    <w:name w:val="ListLabel 1597"/>
    <w:qFormat/>
    <w:rPr>
      <w:rFonts w:eastAsia="Cambria" w:cs="Times New Roman"/>
      <w:b w:val="0"/>
      <w:bCs w:val="0"/>
      <w:i w:val="0"/>
      <w:iCs w:val="0"/>
      <w:sz w:val="28"/>
      <w:szCs w:val="28"/>
      <w:lang w:val="uk-UA" w:bidi="ar-SA"/>
    </w:rPr>
  </w:style>
  <w:style w:type="character" w:customStyle="1" w:styleId="ListLabel1598">
    <w:name w:val="ListLabel 1598"/>
    <w:qFormat/>
    <w:rPr>
      <w:rFonts w:eastAsia="Cambria" w:cs="Times New Roman"/>
      <w:b w:val="0"/>
      <w:bCs w:val="0"/>
      <w:i w:val="0"/>
      <w:iCs w:val="0"/>
      <w:sz w:val="28"/>
      <w:szCs w:val="28"/>
      <w:lang w:val="uk-UA" w:bidi="ar-SA"/>
    </w:rPr>
  </w:style>
  <w:style w:type="character" w:customStyle="1" w:styleId="ListLabel1599">
    <w:name w:val="ListLabel 1599"/>
    <w:qFormat/>
    <w:rPr>
      <w:rFonts w:eastAsia="Cambria" w:cs="Times New Roman"/>
      <w:b w:val="0"/>
      <w:bCs w:val="0"/>
      <w:i w:val="0"/>
      <w:iCs w:val="0"/>
      <w:sz w:val="28"/>
      <w:szCs w:val="28"/>
      <w:lang w:val="uk-UA" w:bidi="ar-SA"/>
    </w:rPr>
  </w:style>
  <w:style w:type="character" w:customStyle="1" w:styleId="ListLabel1600">
    <w:name w:val="ListLabel 1600"/>
    <w:qFormat/>
    <w:rPr>
      <w:rFonts w:eastAsia="Cambria" w:cs="Times New Roman"/>
      <w:b w:val="0"/>
      <w:bCs w:val="0"/>
      <w:i w:val="0"/>
      <w:iCs w:val="0"/>
      <w:sz w:val="28"/>
      <w:szCs w:val="28"/>
      <w:lang w:val="uk-UA" w:bidi="ar-SA"/>
    </w:rPr>
  </w:style>
  <w:style w:type="character" w:customStyle="1" w:styleId="ListLabel1601">
    <w:name w:val="ListLabel 1601"/>
    <w:qFormat/>
    <w:rPr>
      <w:rFonts w:eastAsia="Cambria" w:cs="Times New Roman"/>
      <w:b w:val="0"/>
      <w:bCs w:val="0"/>
      <w:i w:val="0"/>
      <w:iCs w:val="0"/>
      <w:sz w:val="28"/>
      <w:szCs w:val="28"/>
      <w:lang w:val="uk-UA" w:bidi="ar-SA"/>
    </w:rPr>
  </w:style>
  <w:style w:type="character" w:customStyle="1" w:styleId="ListLabel1602">
    <w:name w:val="ListLabel 1602"/>
    <w:qFormat/>
    <w:rPr>
      <w:rFonts w:eastAsia="Cambria" w:cs="Times New Roman"/>
      <w:b w:val="0"/>
      <w:bCs w:val="0"/>
      <w:i w:val="0"/>
      <w:iCs w:val="0"/>
      <w:sz w:val="28"/>
      <w:szCs w:val="28"/>
      <w:lang w:val="uk-UA" w:bidi="ar-SA"/>
    </w:rPr>
  </w:style>
  <w:style w:type="character" w:customStyle="1" w:styleId="ListLabel1603">
    <w:name w:val="ListLabel 1603"/>
    <w:qFormat/>
    <w:rPr>
      <w:rFonts w:cs="OpenSymbol;Arial Unicode MS"/>
    </w:rPr>
  </w:style>
  <w:style w:type="character" w:customStyle="1" w:styleId="ListLabel1604">
    <w:name w:val="ListLabel 1604"/>
    <w:qFormat/>
    <w:rPr>
      <w:rFonts w:cs="OpenSymbol;Arial Unicode MS"/>
    </w:rPr>
  </w:style>
  <w:style w:type="character" w:customStyle="1" w:styleId="ListLabel1605">
    <w:name w:val="ListLabel 1605"/>
    <w:qFormat/>
    <w:rPr>
      <w:rFonts w:cs="OpenSymbol;Arial Unicode MS"/>
    </w:rPr>
  </w:style>
  <w:style w:type="character" w:customStyle="1" w:styleId="ListLabel1606">
    <w:name w:val="ListLabel 1606"/>
    <w:qFormat/>
    <w:rPr>
      <w:rFonts w:cs="OpenSymbol;Arial Unicode MS"/>
    </w:rPr>
  </w:style>
  <w:style w:type="character" w:customStyle="1" w:styleId="ListLabel1607">
    <w:name w:val="ListLabel 1607"/>
    <w:qFormat/>
    <w:rPr>
      <w:rFonts w:cs="OpenSymbol;Arial Unicode MS"/>
    </w:rPr>
  </w:style>
  <w:style w:type="character" w:customStyle="1" w:styleId="ListLabel1608">
    <w:name w:val="ListLabel 1608"/>
    <w:qFormat/>
    <w:rPr>
      <w:rFonts w:cs="OpenSymbol;Arial Unicode MS"/>
    </w:rPr>
  </w:style>
  <w:style w:type="character" w:customStyle="1" w:styleId="ListLabel1609">
    <w:name w:val="ListLabel 1609"/>
    <w:qFormat/>
    <w:rPr>
      <w:rFonts w:cs="OpenSymbol;Arial Unicode MS"/>
    </w:rPr>
  </w:style>
  <w:style w:type="character" w:customStyle="1" w:styleId="ListLabel1610">
    <w:name w:val="ListLabel 1610"/>
    <w:qFormat/>
    <w:rPr>
      <w:rFonts w:cs="OpenSymbol;Arial Unicode MS"/>
    </w:rPr>
  </w:style>
  <w:style w:type="character" w:customStyle="1" w:styleId="ListLabel1611">
    <w:name w:val="ListLabel 1611"/>
    <w:qFormat/>
    <w:rPr>
      <w:rFonts w:cs="OpenSymbol;Arial Unicode MS"/>
    </w:rPr>
  </w:style>
  <w:style w:type="character" w:customStyle="1" w:styleId="ListLabel1612">
    <w:name w:val="ListLabel 1612"/>
    <w:qFormat/>
    <w:rPr>
      <w:rFonts w:cs="OpenSymbol;Arial Unicode MS"/>
      <w:b w:val="0"/>
    </w:rPr>
  </w:style>
  <w:style w:type="character" w:customStyle="1" w:styleId="ListLabel1613">
    <w:name w:val="ListLabel 1613"/>
    <w:qFormat/>
    <w:rPr>
      <w:rFonts w:cs="OpenSymbol;Arial Unicode MS"/>
    </w:rPr>
  </w:style>
  <w:style w:type="character" w:customStyle="1" w:styleId="ListLabel1614">
    <w:name w:val="ListLabel 1614"/>
    <w:qFormat/>
    <w:rPr>
      <w:rFonts w:cs="OpenSymbol;Arial Unicode MS"/>
    </w:rPr>
  </w:style>
  <w:style w:type="character" w:customStyle="1" w:styleId="ListLabel1615">
    <w:name w:val="ListLabel 1615"/>
    <w:qFormat/>
    <w:rPr>
      <w:rFonts w:cs="OpenSymbol;Arial Unicode MS"/>
    </w:rPr>
  </w:style>
  <w:style w:type="character" w:customStyle="1" w:styleId="ListLabel1616">
    <w:name w:val="ListLabel 1616"/>
    <w:qFormat/>
    <w:rPr>
      <w:rFonts w:cs="OpenSymbol;Arial Unicode MS"/>
    </w:rPr>
  </w:style>
  <w:style w:type="character" w:customStyle="1" w:styleId="ListLabel1617">
    <w:name w:val="ListLabel 1617"/>
    <w:qFormat/>
    <w:rPr>
      <w:rFonts w:cs="OpenSymbol;Arial Unicode MS"/>
    </w:rPr>
  </w:style>
  <w:style w:type="character" w:customStyle="1" w:styleId="ListLabel1618">
    <w:name w:val="ListLabel 1618"/>
    <w:qFormat/>
    <w:rPr>
      <w:rFonts w:cs="OpenSymbol;Arial Unicode MS"/>
    </w:rPr>
  </w:style>
  <w:style w:type="character" w:customStyle="1" w:styleId="ListLabel1619">
    <w:name w:val="ListLabel 1619"/>
    <w:qFormat/>
    <w:rPr>
      <w:rFonts w:cs="OpenSymbol;Arial Unicode MS"/>
    </w:rPr>
  </w:style>
  <w:style w:type="character" w:customStyle="1" w:styleId="ListLabel1620">
    <w:name w:val="ListLabel 1620"/>
    <w:qFormat/>
    <w:rPr>
      <w:rFonts w:cs="OpenSymbol;Arial Unicode MS"/>
    </w:rPr>
  </w:style>
  <w:style w:type="character" w:customStyle="1" w:styleId="ListLabel1621">
    <w:name w:val="ListLabel 1621"/>
    <w:qFormat/>
    <w:rPr>
      <w:rFonts w:cs="OpenSymbol;Arial Unicode MS"/>
      <w:b w:val="0"/>
    </w:rPr>
  </w:style>
  <w:style w:type="character" w:customStyle="1" w:styleId="ListLabel1622">
    <w:name w:val="ListLabel 1622"/>
    <w:qFormat/>
    <w:rPr>
      <w:rFonts w:cs="OpenSymbol;Arial Unicode MS"/>
    </w:rPr>
  </w:style>
  <w:style w:type="character" w:customStyle="1" w:styleId="ListLabel1623">
    <w:name w:val="ListLabel 1623"/>
    <w:qFormat/>
    <w:rPr>
      <w:rFonts w:cs="OpenSymbol;Arial Unicode MS"/>
    </w:rPr>
  </w:style>
  <w:style w:type="character" w:customStyle="1" w:styleId="ListLabel1624">
    <w:name w:val="ListLabel 1624"/>
    <w:qFormat/>
    <w:rPr>
      <w:rFonts w:cs="OpenSymbol;Arial Unicode MS"/>
    </w:rPr>
  </w:style>
  <w:style w:type="character" w:customStyle="1" w:styleId="ListLabel1625">
    <w:name w:val="ListLabel 1625"/>
    <w:qFormat/>
    <w:rPr>
      <w:rFonts w:cs="OpenSymbol;Arial Unicode MS"/>
    </w:rPr>
  </w:style>
  <w:style w:type="character" w:customStyle="1" w:styleId="ListLabel1626">
    <w:name w:val="ListLabel 1626"/>
    <w:qFormat/>
    <w:rPr>
      <w:rFonts w:cs="OpenSymbol;Arial Unicode MS"/>
    </w:rPr>
  </w:style>
  <w:style w:type="character" w:customStyle="1" w:styleId="ListLabel1627">
    <w:name w:val="ListLabel 1627"/>
    <w:qFormat/>
    <w:rPr>
      <w:rFonts w:cs="OpenSymbol;Arial Unicode MS"/>
    </w:rPr>
  </w:style>
  <w:style w:type="character" w:customStyle="1" w:styleId="ListLabel1628">
    <w:name w:val="ListLabel 1628"/>
    <w:qFormat/>
    <w:rPr>
      <w:rFonts w:cs="OpenSymbol;Arial Unicode MS"/>
    </w:rPr>
  </w:style>
  <w:style w:type="character" w:customStyle="1" w:styleId="ListLabel1629">
    <w:name w:val="ListLabel 1629"/>
    <w:qFormat/>
    <w:rPr>
      <w:rFonts w:cs="OpenSymbol;Arial Unicode MS"/>
    </w:rPr>
  </w:style>
  <w:style w:type="character" w:customStyle="1" w:styleId="ListLabel1630">
    <w:name w:val="ListLabel 1630"/>
    <w:qFormat/>
    <w:rPr>
      <w:rFonts w:cs="OpenSymbol;Arial Unicode MS"/>
    </w:rPr>
  </w:style>
  <w:style w:type="character" w:customStyle="1" w:styleId="ListLabel1631">
    <w:name w:val="ListLabel 1631"/>
    <w:qFormat/>
    <w:rPr>
      <w:rFonts w:cs="OpenSymbol;Arial Unicode MS"/>
    </w:rPr>
  </w:style>
  <w:style w:type="character" w:customStyle="1" w:styleId="ListLabel1632">
    <w:name w:val="ListLabel 1632"/>
    <w:qFormat/>
    <w:rPr>
      <w:rFonts w:cs="OpenSymbol;Arial Unicode MS"/>
    </w:rPr>
  </w:style>
  <w:style w:type="character" w:customStyle="1" w:styleId="ListLabel1633">
    <w:name w:val="ListLabel 1633"/>
    <w:qFormat/>
    <w:rPr>
      <w:rFonts w:cs="OpenSymbol;Arial Unicode MS"/>
    </w:rPr>
  </w:style>
  <w:style w:type="character" w:customStyle="1" w:styleId="ListLabel1634">
    <w:name w:val="ListLabel 1634"/>
    <w:qFormat/>
    <w:rPr>
      <w:rFonts w:cs="OpenSymbol;Arial Unicode MS"/>
    </w:rPr>
  </w:style>
  <w:style w:type="character" w:customStyle="1" w:styleId="ListLabel1635">
    <w:name w:val="ListLabel 1635"/>
    <w:qFormat/>
    <w:rPr>
      <w:rFonts w:cs="OpenSymbol;Arial Unicode MS"/>
    </w:rPr>
  </w:style>
  <w:style w:type="character" w:customStyle="1" w:styleId="ListLabel1636">
    <w:name w:val="ListLabel 1636"/>
    <w:qFormat/>
    <w:rPr>
      <w:rFonts w:cs="OpenSymbol;Arial Unicode MS"/>
    </w:rPr>
  </w:style>
  <w:style w:type="character" w:customStyle="1" w:styleId="ListLabel1637">
    <w:name w:val="ListLabel 1637"/>
    <w:qFormat/>
    <w:rPr>
      <w:rFonts w:cs="OpenSymbol;Arial Unicode MS"/>
    </w:rPr>
  </w:style>
  <w:style w:type="character" w:customStyle="1" w:styleId="ListLabel1638">
    <w:name w:val="ListLabel 1638"/>
    <w:qFormat/>
    <w:rPr>
      <w:rFonts w:cs="OpenSymbol;Arial Unicode MS"/>
    </w:rPr>
  </w:style>
  <w:style w:type="character" w:customStyle="1" w:styleId="ListLabel1639">
    <w:name w:val="ListLabel 1639"/>
    <w:qFormat/>
    <w:rPr>
      <w:rFonts w:cs="OpenSymbol;Arial Unicode MS"/>
    </w:rPr>
  </w:style>
  <w:style w:type="character" w:customStyle="1" w:styleId="ListLabel1640">
    <w:name w:val="ListLabel 1640"/>
    <w:qFormat/>
    <w:rPr>
      <w:rFonts w:cs="OpenSymbol;Arial Unicode MS"/>
    </w:rPr>
  </w:style>
  <w:style w:type="character" w:customStyle="1" w:styleId="ListLabel1641">
    <w:name w:val="ListLabel 1641"/>
    <w:qFormat/>
    <w:rPr>
      <w:rFonts w:cs="OpenSymbol;Arial Unicode MS"/>
    </w:rPr>
  </w:style>
  <w:style w:type="character" w:customStyle="1" w:styleId="ListLabel1642">
    <w:name w:val="ListLabel 1642"/>
    <w:qFormat/>
    <w:rPr>
      <w:rFonts w:cs="OpenSymbol;Arial Unicode MS"/>
    </w:rPr>
  </w:style>
  <w:style w:type="character" w:customStyle="1" w:styleId="ListLabel1643">
    <w:name w:val="ListLabel 1643"/>
    <w:qFormat/>
    <w:rPr>
      <w:rFonts w:cs="OpenSymbol;Arial Unicode MS"/>
    </w:rPr>
  </w:style>
  <w:style w:type="character" w:customStyle="1" w:styleId="ListLabel1644">
    <w:name w:val="ListLabel 1644"/>
    <w:qFormat/>
    <w:rPr>
      <w:rFonts w:cs="OpenSymbol;Arial Unicode MS"/>
    </w:rPr>
  </w:style>
  <w:style w:type="character" w:customStyle="1" w:styleId="ListLabel1645">
    <w:name w:val="ListLabel 1645"/>
    <w:qFormat/>
    <w:rPr>
      <w:rFonts w:cs="OpenSymbol;Arial Unicode MS"/>
    </w:rPr>
  </w:style>
  <w:style w:type="character" w:customStyle="1" w:styleId="ListLabel1646">
    <w:name w:val="ListLabel 1646"/>
    <w:qFormat/>
    <w:rPr>
      <w:rFonts w:cs="OpenSymbol;Arial Unicode MS"/>
    </w:rPr>
  </w:style>
  <w:style w:type="character" w:customStyle="1" w:styleId="ListLabel1647">
    <w:name w:val="ListLabel 1647"/>
    <w:qFormat/>
    <w:rPr>
      <w:rFonts w:cs="OpenSymbol;Arial Unicode MS"/>
    </w:rPr>
  </w:style>
  <w:style w:type="character" w:customStyle="1" w:styleId="ListLabel1648">
    <w:name w:val="ListLabel 1648"/>
    <w:qFormat/>
    <w:rPr>
      <w:rFonts w:cs="OpenSymbol;Arial Unicode MS"/>
      <w:b/>
    </w:rPr>
  </w:style>
  <w:style w:type="character" w:customStyle="1" w:styleId="ListLabel1649">
    <w:name w:val="ListLabel 1649"/>
    <w:qFormat/>
    <w:rPr>
      <w:rFonts w:cs="OpenSymbol;Arial Unicode MS"/>
    </w:rPr>
  </w:style>
  <w:style w:type="character" w:customStyle="1" w:styleId="ListLabel1650">
    <w:name w:val="ListLabel 1650"/>
    <w:qFormat/>
    <w:rPr>
      <w:rFonts w:cs="OpenSymbol;Arial Unicode MS"/>
    </w:rPr>
  </w:style>
  <w:style w:type="character" w:customStyle="1" w:styleId="ListLabel1651">
    <w:name w:val="ListLabel 1651"/>
    <w:qFormat/>
    <w:rPr>
      <w:rFonts w:cs="OpenSymbol;Arial Unicode MS"/>
    </w:rPr>
  </w:style>
  <w:style w:type="character" w:customStyle="1" w:styleId="ListLabel1652">
    <w:name w:val="ListLabel 1652"/>
    <w:qFormat/>
    <w:rPr>
      <w:rFonts w:cs="OpenSymbol;Arial Unicode MS"/>
    </w:rPr>
  </w:style>
  <w:style w:type="character" w:customStyle="1" w:styleId="ListLabel1653">
    <w:name w:val="ListLabel 1653"/>
    <w:qFormat/>
    <w:rPr>
      <w:rFonts w:cs="OpenSymbol;Arial Unicode MS"/>
    </w:rPr>
  </w:style>
  <w:style w:type="character" w:customStyle="1" w:styleId="ListLabel1654">
    <w:name w:val="ListLabel 1654"/>
    <w:qFormat/>
    <w:rPr>
      <w:rFonts w:cs="OpenSymbol;Arial Unicode MS"/>
    </w:rPr>
  </w:style>
  <w:style w:type="character" w:customStyle="1" w:styleId="ListLabel1655">
    <w:name w:val="ListLabel 1655"/>
    <w:qFormat/>
    <w:rPr>
      <w:rFonts w:cs="OpenSymbol;Arial Unicode MS"/>
    </w:rPr>
  </w:style>
  <w:style w:type="character" w:customStyle="1" w:styleId="ListLabel1656">
    <w:name w:val="ListLabel 1656"/>
    <w:qFormat/>
    <w:rPr>
      <w:rFonts w:cs="OpenSymbol;Arial Unicode MS"/>
    </w:rPr>
  </w:style>
  <w:style w:type="character" w:customStyle="1" w:styleId="ListLabel1657">
    <w:name w:val="ListLabel 1657"/>
    <w:qFormat/>
    <w:rPr>
      <w:rFonts w:cs="OpenSymbol;Arial Unicode MS"/>
      <w:b w:val="0"/>
    </w:rPr>
  </w:style>
  <w:style w:type="character" w:customStyle="1" w:styleId="ListLabel1658">
    <w:name w:val="ListLabel 1658"/>
    <w:qFormat/>
    <w:rPr>
      <w:rFonts w:cs="OpenSymbol;Arial Unicode MS"/>
    </w:rPr>
  </w:style>
  <w:style w:type="character" w:customStyle="1" w:styleId="ListLabel1659">
    <w:name w:val="ListLabel 1659"/>
    <w:qFormat/>
    <w:rPr>
      <w:rFonts w:cs="OpenSymbol;Arial Unicode MS"/>
    </w:rPr>
  </w:style>
  <w:style w:type="character" w:customStyle="1" w:styleId="ListLabel1660">
    <w:name w:val="ListLabel 1660"/>
    <w:qFormat/>
    <w:rPr>
      <w:rFonts w:cs="OpenSymbol;Arial Unicode MS"/>
    </w:rPr>
  </w:style>
  <w:style w:type="character" w:customStyle="1" w:styleId="ListLabel1661">
    <w:name w:val="ListLabel 1661"/>
    <w:qFormat/>
    <w:rPr>
      <w:rFonts w:cs="OpenSymbol;Arial Unicode MS"/>
    </w:rPr>
  </w:style>
  <w:style w:type="character" w:customStyle="1" w:styleId="ListLabel1662">
    <w:name w:val="ListLabel 1662"/>
    <w:qFormat/>
    <w:rPr>
      <w:rFonts w:cs="OpenSymbol;Arial Unicode MS"/>
    </w:rPr>
  </w:style>
  <w:style w:type="character" w:customStyle="1" w:styleId="ListLabel1663">
    <w:name w:val="ListLabel 1663"/>
    <w:qFormat/>
    <w:rPr>
      <w:rFonts w:cs="OpenSymbol;Arial Unicode MS"/>
    </w:rPr>
  </w:style>
  <w:style w:type="character" w:customStyle="1" w:styleId="ListLabel1664">
    <w:name w:val="ListLabel 1664"/>
    <w:qFormat/>
    <w:rPr>
      <w:rFonts w:cs="OpenSymbol;Arial Unicode MS"/>
    </w:rPr>
  </w:style>
  <w:style w:type="character" w:customStyle="1" w:styleId="ListLabel1665">
    <w:name w:val="ListLabel 1665"/>
    <w:qFormat/>
    <w:rPr>
      <w:rFonts w:cs="OpenSymbol;Arial Unicode MS"/>
    </w:rPr>
  </w:style>
  <w:style w:type="character" w:customStyle="1" w:styleId="ListLabel1666">
    <w:name w:val="ListLabel 1666"/>
    <w:qFormat/>
    <w:rPr>
      <w:rFonts w:cs="OpenSymbol;Arial Unicode MS"/>
      <w:b w:val="0"/>
    </w:rPr>
  </w:style>
  <w:style w:type="character" w:customStyle="1" w:styleId="ListLabel1667">
    <w:name w:val="ListLabel 1667"/>
    <w:qFormat/>
    <w:rPr>
      <w:rFonts w:cs="OpenSymbol;Arial Unicode MS"/>
    </w:rPr>
  </w:style>
  <w:style w:type="character" w:customStyle="1" w:styleId="ListLabel1668">
    <w:name w:val="ListLabel 1668"/>
    <w:qFormat/>
    <w:rPr>
      <w:rFonts w:cs="OpenSymbol;Arial Unicode MS"/>
    </w:rPr>
  </w:style>
  <w:style w:type="character" w:customStyle="1" w:styleId="ListLabel1669">
    <w:name w:val="ListLabel 1669"/>
    <w:qFormat/>
    <w:rPr>
      <w:rFonts w:cs="OpenSymbol;Arial Unicode MS"/>
    </w:rPr>
  </w:style>
  <w:style w:type="character" w:customStyle="1" w:styleId="ListLabel1670">
    <w:name w:val="ListLabel 1670"/>
    <w:qFormat/>
    <w:rPr>
      <w:rFonts w:cs="OpenSymbol;Arial Unicode MS"/>
    </w:rPr>
  </w:style>
  <w:style w:type="character" w:customStyle="1" w:styleId="ListLabel1671">
    <w:name w:val="ListLabel 1671"/>
    <w:qFormat/>
    <w:rPr>
      <w:rFonts w:cs="OpenSymbol;Arial Unicode MS"/>
    </w:rPr>
  </w:style>
  <w:style w:type="character" w:customStyle="1" w:styleId="ListLabel1672">
    <w:name w:val="ListLabel 1672"/>
    <w:qFormat/>
    <w:rPr>
      <w:rFonts w:cs="OpenSymbol;Arial Unicode MS"/>
    </w:rPr>
  </w:style>
  <w:style w:type="character" w:customStyle="1" w:styleId="ListLabel1673">
    <w:name w:val="ListLabel 1673"/>
    <w:qFormat/>
    <w:rPr>
      <w:rFonts w:cs="OpenSymbol;Arial Unicode MS"/>
    </w:rPr>
  </w:style>
  <w:style w:type="character" w:customStyle="1" w:styleId="ListLabel1674">
    <w:name w:val="ListLabel 1674"/>
    <w:qFormat/>
    <w:rPr>
      <w:rFonts w:cs="OpenSymbol;Arial Unicode MS"/>
    </w:rPr>
  </w:style>
  <w:style w:type="character" w:customStyle="1" w:styleId="ListLabel1675">
    <w:name w:val="ListLabel 1675"/>
    <w:qFormat/>
    <w:rPr>
      <w:b w:val="0"/>
      <w:bCs w:val="0"/>
      <w:i w:val="0"/>
      <w:iCs w:val="0"/>
    </w:rPr>
  </w:style>
  <w:style w:type="character" w:customStyle="1" w:styleId="ListLabel1676">
    <w:name w:val="ListLabel 1676"/>
    <w:qFormat/>
    <w:rPr>
      <w:b w:val="0"/>
      <w:bCs w:val="0"/>
      <w:i w:val="0"/>
      <w:iCs w:val="0"/>
    </w:rPr>
  </w:style>
  <w:style w:type="character" w:customStyle="1" w:styleId="ListLabel1677">
    <w:name w:val="ListLabel 1677"/>
    <w:qFormat/>
    <w:rPr>
      <w:b w:val="0"/>
      <w:bCs w:val="0"/>
      <w:i w:val="0"/>
      <w:iCs w:val="0"/>
    </w:rPr>
  </w:style>
  <w:style w:type="character" w:customStyle="1" w:styleId="ListLabel1678">
    <w:name w:val="ListLabel 1678"/>
    <w:qFormat/>
    <w:rPr>
      <w:b w:val="0"/>
      <w:bCs w:val="0"/>
      <w:i w:val="0"/>
      <w:iCs w:val="0"/>
    </w:rPr>
  </w:style>
  <w:style w:type="character" w:customStyle="1" w:styleId="ListLabel1679">
    <w:name w:val="ListLabel 1679"/>
    <w:qFormat/>
    <w:rPr>
      <w:b w:val="0"/>
      <w:bCs w:val="0"/>
      <w:i w:val="0"/>
      <w:iCs w:val="0"/>
    </w:rPr>
  </w:style>
  <w:style w:type="character" w:customStyle="1" w:styleId="ListLabel1680">
    <w:name w:val="ListLabel 1680"/>
    <w:qFormat/>
    <w:rPr>
      <w:b w:val="0"/>
      <w:bCs w:val="0"/>
      <w:i w:val="0"/>
      <w:iCs w:val="0"/>
    </w:rPr>
  </w:style>
  <w:style w:type="character" w:customStyle="1" w:styleId="ListLabel1681">
    <w:name w:val="ListLabel 1681"/>
    <w:qFormat/>
    <w:rPr>
      <w:b w:val="0"/>
      <w:bCs w:val="0"/>
      <w:i w:val="0"/>
      <w:iCs w:val="0"/>
    </w:rPr>
  </w:style>
  <w:style w:type="character" w:customStyle="1" w:styleId="ListLabel1682">
    <w:name w:val="ListLabel 1682"/>
    <w:qFormat/>
    <w:rPr>
      <w:b w:val="0"/>
      <w:bCs w:val="0"/>
      <w:i w:val="0"/>
      <w:iCs w:val="0"/>
    </w:rPr>
  </w:style>
  <w:style w:type="character" w:customStyle="1" w:styleId="ListLabel1683">
    <w:name w:val="ListLabel 1683"/>
    <w:qFormat/>
    <w:rPr>
      <w:b w:val="0"/>
      <w:bCs w:val="0"/>
      <w:i w:val="0"/>
      <w:iCs w:val="0"/>
    </w:rPr>
  </w:style>
  <w:style w:type="character" w:customStyle="1" w:styleId="ListLabel1684">
    <w:name w:val="ListLabel 1684"/>
    <w:qFormat/>
    <w:rPr>
      <w:rFonts w:cs="OpenSymbol;Arial Unicode MS"/>
      <w:b w:val="0"/>
    </w:rPr>
  </w:style>
  <w:style w:type="character" w:customStyle="1" w:styleId="ListLabel1685">
    <w:name w:val="ListLabel 1685"/>
    <w:qFormat/>
    <w:rPr>
      <w:rFonts w:cs="OpenSymbol;Arial Unicode MS"/>
    </w:rPr>
  </w:style>
  <w:style w:type="character" w:customStyle="1" w:styleId="ListLabel1686">
    <w:name w:val="ListLabel 1686"/>
    <w:qFormat/>
    <w:rPr>
      <w:rFonts w:cs="OpenSymbol;Arial Unicode MS"/>
    </w:rPr>
  </w:style>
  <w:style w:type="character" w:customStyle="1" w:styleId="ListLabel1687">
    <w:name w:val="ListLabel 1687"/>
    <w:qFormat/>
    <w:rPr>
      <w:rFonts w:cs="OpenSymbol;Arial Unicode MS"/>
    </w:rPr>
  </w:style>
  <w:style w:type="character" w:customStyle="1" w:styleId="ListLabel1688">
    <w:name w:val="ListLabel 1688"/>
    <w:qFormat/>
    <w:rPr>
      <w:rFonts w:cs="OpenSymbol;Arial Unicode MS"/>
    </w:rPr>
  </w:style>
  <w:style w:type="character" w:customStyle="1" w:styleId="ListLabel1689">
    <w:name w:val="ListLabel 1689"/>
    <w:qFormat/>
    <w:rPr>
      <w:rFonts w:cs="OpenSymbol;Arial Unicode MS"/>
    </w:rPr>
  </w:style>
  <w:style w:type="character" w:customStyle="1" w:styleId="ListLabel1690">
    <w:name w:val="ListLabel 1690"/>
    <w:qFormat/>
    <w:rPr>
      <w:rFonts w:cs="OpenSymbol;Arial Unicode MS"/>
    </w:rPr>
  </w:style>
  <w:style w:type="character" w:customStyle="1" w:styleId="ListLabel1691">
    <w:name w:val="ListLabel 1691"/>
    <w:qFormat/>
    <w:rPr>
      <w:rFonts w:cs="OpenSymbol;Arial Unicode MS"/>
    </w:rPr>
  </w:style>
  <w:style w:type="character" w:customStyle="1" w:styleId="ListLabel1692">
    <w:name w:val="ListLabel 1692"/>
    <w:qFormat/>
    <w:rPr>
      <w:rFonts w:cs="OpenSymbol;Arial Unicode MS"/>
    </w:rPr>
  </w:style>
  <w:style w:type="character" w:customStyle="1" w:styleId="ListLabel1693">
    <w:name w:val="ListLabel 1693"/>
    <w:qFormat/>
    <w:rPr>
      <w:b w:val="0"/>
      <w:bCs w:val="0"/>
      <w:i w:val="0"/>
      <w:iCs w:val="0"/>
    </w:rPr>
  </w:style>
  <w:style w:type="character" w:customStyle="1" w:styleId="ListLabel1694">
    <w:name w:val="ListLabel 1694"/>
    <w:qFormat/>
    <w:rPr>
      <w:b w:val="0"/>
      <w:bCs w:val="0"/>
      <w:i w:val="0"/>
      <w:iCs w:val="0"/>
    </w:rPr>
  </w:style>
  <w:style w:type="character" w:customStyle="1" w:styleId="ListLabel1695">
    <w:name w:val="ListLabel 1695"/>
    <w:qFormat/>
    <w:rPr>
      <w:b w:val="0"/>
      <w:bCs w:val="0"/>
      <w:i w:val="0"/>
      <w:iCs w:val="0"/>
    </w:rPr>
  </w:style>
  <w:style w:type="character" w:customStyle="1" w:styleId="ListLabel1696">
    <w:name w:val="ListLabel 1696"/>
    <w:qFormat/>
    <w:rPr>
      <w:b w:val="0"/>
      <w:bCs w:val="0"/>
      <w:i w:val="0"/>
      <w:iCs w:val="0"/>
    </w:rPr>
  </w:style>
  <w:style w:type="character" w:customStyle="1" w:styleId="ListLabel1697">
    <w:name w:val="ListLabel 1697"/>
    <w:qFormat/>
    <w:rPr>
      <w:b w:val="0"/>
      <w:bCs w:val="0"/>
      <w:i w:val="0"/>
      <w:iCs w:val="0"/>
    </w:rPr>
  </w:style>
  <w:style w:type="character" w:customStyle="1" w:styleId="ListLabel1698">
    <w:name w:val="ListLabel 1698"/>
    <w:qFormat/>
    <w:rPr>
      <w:b w:val="0"/>
      <w:bCs w:val="0"/>
      <w:i w:val="0"/>
      <w:iCs w:val="0"/>
    </w:rPr>
  </w:style>
  <w:style w:type="character" w:customStyle="1" w:styleId="ListLabel1699">
    <w:name w:val="ListLabel 1699"/>
    <w:qFormat/>
    <w:rPr>
      <w:b w:val="0"/>
      <w:bCs w:val="0"/>
      <w:i w:val="0"/>
      <w:iCs w:val="0"/>
    </w:rPr>
  </w:style>
  <w:style w:type="character" w:customStyle="1" w:styleId="ListLabel1700">
    <w:name w:val="ListLabel 1700"/>
    <w:qFormat/>
    <w:rPr>
      <w:b w:val="0"/>
      <w:bCs w:val="0"/>
      <w:i w:val="0"/>
      <w:iCs w:val="0"/>
    </w:rPr>
  </w:style>
  <w:style w:type="character" w:customStyle="1" w:styleId="ListLabel1701">
    <w:name w:val="ListLabel 1701"/>
    <w:qFormat/>
    <w:rPr>
      <w:b w:val="0"/>
      <w:bCs w:val="0"/>
      <w:i w:val="0"/>
      <w:iCs w:val="0"/>
    </w:rPr>
  </w:style>
  <w:style w:type="character" w:customStyle="1" w:styleId="ListLabel1702">
    <w:name w:val="ListLabel 1702"/>
    <w:qFormat/>
    <w:rPr>
      <w:rFonts w:cs="OpenSymbol;Arial Unicode MS"/>
      <w:b w:val="0"/>
    </w:rPr>
  </w:style>
  <w:style w:type="character" w:customStyle="1" w:styleId="ListLabel1703">
    <w:name w:val="ListLabel 1703"/>
    <w:qFormat/>
    <w:rPr>
      <w:rFonts w:cs="OpenSymbol;Arial Unicode MS"/>
    </w:rPr>
  </w:style>
  <w:style w:type="character" w:customStyle="1" w:styleId="ListLabel1704">
    <w:name w:val="ListLabel 1704"/>
    <w:qFormat/>
    <w:rPr>
      <w:rFonts w:cs="OpenSymbol;Arial Unicode MS"/>
    </w:rPr>
  </w:style>
  <w:style w:type="character" w:customStyle="1" w:styleId="ListLabel1705">
    <w:name w:val="ListLabel 1705"/>
    <w:qFormat/>
    <w:rPr>
      <w:rFonts w:cs="OpenSymbol;Arial Unicode MS"/>
    </w:rPr>
  </w:style>
  <w:style w:type="character" w:customStyle="1" w:styleId="ListLabel1706">
    <w:name w:val="ListLabel 1706"/>
    <w:qFormat/>
    <w:rPr>
      <w:rFonts w:cs="OpenSymbol;Arial Unicode MS"/>
    </w:rPr>
  </w:style>
  <w:style w:type="character" w:customStyle="1" w:styleId="ListLabel1707">
    <w:name w:val="ListLabel 1707"/>
    <w:qFormat/>
    <w:rPr>
      <w:rFonts w:cs="OpenSymbol;Arial Unicode MS"/>
    </w:rPr>
  </w:style>
  <w:style w:type="character" w:customStyle="1" w:styleId="ListLabel1708">
    <w:name w:val="ListLabel 1708"/>
    <w:qFormat/>
    <w:rPr>
      <w:rFonts w:cs="OpenSymbol;Arial Unicode MS"/>
    </w:rPr>
  </w:style>
  <w:style w:type="character" w:customStyle="1" w:styleId="ListLabel1709">
    <w:name w:val="ListLabel 1709"/>
    <w:qFormat/>
    <w:rPr>
      <w:rFonts w:cs="OpenSymbol;Arial Unicode MS"/>
    </w:rPr>
  </w:style>
  <w:style w:type="character" w:customStyle="1" w:styleId="ListLabel1710">
    <w:name w:val="ListLabel 1710"/>
    <w:qFormat/>
    <w:rPr>
      <w:rFonts w:cs="OpenSymbol;Arial Unicode MS"/>
    </w:rPr>
  </w:style>
  <w:style w:type="character" w:customStyle="1" w:styleId="ListLabel1711">
    <w:name w:val="ListLabel 1711"/>
    <w:qFormat/>
    <w:rPr>
      <w:rFonts w:cs="OpenSymbol;Arial Unicode MS"/>
    </w:rPr>
  </w:style>
  <w:style w:type="character" w:customStyle="1" w:styleId="ListLabel1712">
    <w:name w:val="ListLabel 1712"/>
    <w:qFormat/>
    <w:rPr>
      <w:rFonts w:ascii="Times New Roman" w:hAnsi="Times New Roman" w:cs="OpenSymbol;Arial Unicode MS"/>
      <w:b w:val="0"/>
      <w:sz w:val="28"/>
    </w:rPr>
  </w:style>
  <w:style w:type="character" w:customStyle="1" w:styleId="ListLabel1713">
    <w:name w:val="ListLabel 1713"/>
    <w:qFormat/>
    <w:rPr>
      <w:rFonts w:cs="OpenSymbol;Arial Unicode MS"/>
    </w:rPr>
  </w:style>
  <w:style w:type="character" w:customStyle="1" w:styleId="ListLabel1714">
    <w:name w:val="ListLabel 1714"/>
    <w:qFormat/>
    <w:rPr>
      <w:rFonts w:cs="OpenSymbol;Arial Unicode MS"/>
    </w:rPr>
  </w:style>
  <w:style w:type="character" w:customStyle="1" w:styleId="ListLabel1715">
    <w:name w:val="ListLabel 1715"/>
    <w:qFormat/>
    <w:rPr>
      <w:rFonts w:cs="OpenSymbol;Arial Unicode MS"/>
    </w:rPr>
  </w:style>
  <w:style w:type="character" w:customStyle="1" w:styleId="ListLabel1716">
    <w:name w:val="ListLabel 1716"/>
    <w:qFormat/>
    <w:rPr>
      <w:rFonts w:cs="OpenSymbol;Arial Unicode MS"/>
    </w:rPr>
  </w:style>
  <w:style w:type="character" w:customStyle="1" w:styleId="ListLabel1717">
    <w:name w:val="ListLabel 1717"/>
    <w:qFormat/>
    <w:rPr>
      <w:rFonts w:cs="OpenSymbol;Arial Unicode MS"/>
    </w:rPr>
  </w:style>
  <w:style w:type="character" w:customStyle="1" w:styleId="ListLabel1718">
    <w:name w:val="ListLabel 1718"/>
    <w:qFormat/>
    <w:rPr>
      <w:rFonts w:cs="OpenSymbol;Arial Unicode MS"/>
    </w:rPr>
  </w:style>
  <w:style w:type="character" w:customStyle="1" w:styleId="ListLabel1719">
    <w:name w:val="ListLabel 1719"/>
    <w:qFormat/>
    <w:rPr>
      <w:rFonts w:cs="OpenSymbol;Arial Unicode MS"/>
    </w:rPr>
  </w:style>
  <w:style w:type="character" w:customStyle="1" w:styleId="ListLabel1720">
    <w:name w:val="ListLabel 1720"/>
    <w:qFormat/>
    <w:rPr>
      <w:rFonts w:cs="OpenSymbol;Arial Unicode MS"/>
    </w:rPr>
  </w:style>
  <w:style w:type="character" w:customStyle="1" w:styleId="ListLabel1721">
    <w:name w:val="ListLabel 1721"/>
    <w:qFormat/>
    <w:rPr>
      <w:rFonts w:ascii="Times New Roman" w:hAnsi="Times New Roman" w:cs="OpenSymbol;Arial Unicode MS"/>
      <w:b w:val="0"/>
      <w:sz w:val="28"/>
    </w:rPr>
  </w:style>
  <w:style w:type="character" w:customStyle="1" w:styleId="ListLabel1722">
    <w:name w:val="ListLabel 1722"/>
    <w:qFormat/>
    <w:rPr>
      <w:rFonts w:cs="OpenSymbol;Arial Unicode MS"/>
    </w:rPr>
  </w:style>
  <w:style w:type="character" w:customStyle="1" w:styleId="ListLabel1723">
    <w:name w:val="ListLabel 1723"/>
    <w:qFormat/>
    <w:rPr>
      <w:rFonts w:cs="OpenSymbol;Arial Unicode MS"/>
    </w:rPr>
  </w:style>
  <w:style w:type="character" w:customStyle="1" w:styleId="ListLabel1724">
    <w:name w:val="ListLabel 1724"/>
    <w:qFormat/>
    <w:rPr>
      <w:rFonts w:cs="OpenSymbol;Arial Unicode MS"/>
    </w:rPr>
  </w:style>
  <w:style w:type="character" w:customStyle="1" w:styleId="ListLabel1725">
    <w:name w:val="ListLabel 1725"/>
    <w:qFormat/>
    <w:rPr>
      <w:rFonts w:cs="OpenSymbol;Arial Unicode MS"/>
    </w:rPr>
  </w:style>
  <w:style w:type="character" w:customStyle="1" w:styleId="ListLabel1726">
    <w:name w:val="ListLabel 1726"/>
    <w:qFormat/>
    <w:rPr>
      <w:rFonts w:cs="OpenSymbol;Arial Unicode MS"/>
    </w:rPr>
  </w:style>
  <w:style w:type="character" w:customStyle="1" w:styleId="ListLabel1727">
    <w:name w:val="ListLabel 1727"/>
    <w:qFormat/>
    <w:rPr>
      <w:rFonts w:cs="OpenSymbol;Arial Unicode MS"/>
    </w:rPr>
  </w:style>
  <w:style w:type="character" w:customStyle="1" w:styleId="ListLabel1728">
    <w:name w:val="ListLabel 1728"/>
    <w:qFormat/>
    <w:rPr>
      <w:rFonts w:cs="OpenSymbol;Arial Unicode MS"/>
    </w:rPr>
  </w:style>
  <w:style w:type="character" w:customStyle="1" w:styleId="ListLabel1729">
    <w:name w:val="ListLabel 1729"/>
    <w:qFormat/>
    <w:rPr>
      <w:rFonts w:cs="OpenSymbol;Arial Unicode MS"/>
    </w:rPr>
  </w:style>
  <w:style w:type="character" w:customStyle="1" w:styleId="ListLabel1730">
    <w:name w:val="ListLabel 1730"/>
    <w:qFormat/>
    <w:rPr>
      <w:b w:val="0"/>
      <w:bCs w:val="0"/>
      <w:i w:val="0"/>
      <w:iCs w:val="0"/>
    </w:rPr>
  </w:style>
  <w:style w:type="character" w:customStyle="1" w:styleId="ListLabel1731">
    <w:name w:val="ListLabel 1731"/>
    <w:qFormat/>
    <w:rPr>
      <w:b w:val="0"/>
      <w:bCs w:val="0"/>
      <w:i w:val="0"/>
      <w:iCs w:val="0"/>
    </w:rPr>
  </w:style>
  <w:style w:type="character" w:customStyle="1" w:styleId="ListLabel1732">
    <w:name w:val="ListLabel 1732"/>
    <w:qFormat/>
    <w:rPr>
      <w:b w:val="0"/>
      <w:bCs w:val="0"/>
      <w:i w:val="0"/>
      <w:iCs w:val="0"/>
    </w:rPr>
  </w:style>
  <w:style w:type="character" w:customStyle="1" w:styleId="ListLabel1733">
    <w:name w:val="ListLabel 1733"/>
    <w:qFormat/>
    <w:rPr>
      <w:b w:val="0"/>
      <w:bCs w:val="0"/>
      <w:i w:val="0"/>
      <w:iCs w:val="0"/>
    </w:rPr>
  </w:style>
  <w:style w:type="character" w:customStyle="1" w:styleId="ListLabel1734">
    <w:name w:val="ListLabel 1734"/>
    <w:qFormat/>
    <w:rPr>
      <w:b w:val="0"/>
      <w:bCs w:val="0"/>
      <w:i w:val="0"/>
      <w:iCs w:val="0"/>
    </w:rPr>
  </w:style>
  <w:style w:type="character" w:customStyle="1" w:styleId="ListLabel1735">
    <w:name w:val="ListLabel 1735"/>
    <w:qFormat/>
    <w:rPr>
      <w:b w:val="0"/>
      <w:bCs w:val="0"/>
      <w:i w:val="0"/>
      <w:iCs w:val="0"/>
    </w:rPr>
  </w:style>
  <w:style w:type="character" w:customStyle="1" w:styleId="ListLabel1736">
    <w:name w:val="ListLabel 1736"/>
    <w:qFormat/>
    <w:rPr>
      <w:b w:val="0"/>
      <w:bCs w:val="0"/>
      <w:i w:val="0"/>
      <w:iCs w:val="0"/>
    </w:rPr>
  </w:style>
  <w:style w:type="character" w:customStyle="1" w:styleId="ListLabel1737">
    <w:name w:val="ListLabel 1737"/>
    <w:qFormat/>
    <w:rPr>
      <w:b w:val="0"/>
      <w:bCs w:val="0"/>
      <w:i w:val="0"/>
      <w:iCs w:val="0"/>
    </w:rPr>
  </w:style>
  <w:style w:type="character" w:customStyle="1" w:styleId="ListLabel1738">
    <w:name w:val="ListLabel 1738"/>
    <w:qFormat/>
    <w:rPr>
      <w:b w:val="0"/>
      <w:bCs w:val="0"/>
      <w:i w:val="0"/>
      <w:iCs w:val="0"/>
    </w:rPr>
  </w:style>
  <w:style w:type="character" w:customStyle="1" w:styleId="ListLabel1739">
    <w:name w:val="ListLabel 1739"/>
    <w:qFormat/>
    <w:rPr>
      <w:rFonts w:eastAsia="Cambria" w:cs="Times New Roman"/>
      <w:b w:val="0"/>
      <w:bCs w:val="0"/>
      <w:i w:val="0"/>
      <w:iCs w:val="0"/>
      <w:sz w:val="28"/>
      <w:szCs w:val="28"/>
      <w:lang w:val="uk-UA" w:bidi="ar-SA"/>
    </w:rPr>
  </w:style>
  <w:style w:type="character" w:customStyle="1" w:styleId="ListLabel1740">
    <w:name w:val="ListLabel 1740"/>
    <w:qFormat/>
    <w:rPr>
      <w:rFonts w:eastAsia="Cambria" w:cs="Times New Roman"/>
      <w:b w:val="0"/>
      <w:bCs w:val="0"/>
      <w:i w:val="0"/>
      <w:iCs w:val="0"/>
      <w:sz w:val="28"/>
      <w:szCs w:val="28"/>
      <w:lang w:val="uk-UA" w:bidi="ar-SA"/>
    </w:rPr>
  </w:style>
  <w:style w:type="character" w:customStyle="1" w:styleId="ListLabel1741">
    <w:name w:val="ListLabel 1741"/>
    <w:qFormat/>
    <w:rPr>
      <w:rFonts w:eastAsia="Cambria" w:cs="Times New Roman"/>
      <w:b w:val="0"/>
      <w:bCs w:val="0"/>
      <w:i w:val="0"/>
      <w:iCs w:val="0"/>
      <w:sz w:val="28"/>
      <w:szCs w:val="28"/>
      <w:lang w:val="uk-UA" w:bidi="ar-SA"/>
    </w:rPr>
  </w:style>
  <w:style w:type="character" w:customStyle="1" w:styleId="ListLabel1742">
    <w:name w:val="ListLabel 1742"/>
    <w:qFormat/>
    <w:rPr>
      <w:rFonts w:eastAsia="Cambria" w:cs="Times New Roman"/>
      <w:b w:val="0"/>
      <w:bCs w:val="0"/>
      <w:i w:val="0"/>
      <w:iCs w:val="0"/>
      <w:sz w:val="28"/>
      <w:szCs w:val="28"/>
      <w:lang w:val="uk-UA" w:bidi="ar-SA"/>
    </w:rPr>
  </w:style>
  <w:style w:type="character" w:customStyle="1" w:styleId="ListLabel1743">
    <w:name w:val="ListLabel 1743"/>
    <w:qFormat/>
    <w:rPr>
      <w:rFonts w:eastAsia="Cambria" w:cs="Times New Roman"/>
      <w:b w:val="0"/>
      <w:bCs w:val="0"/>
      <w:i w:val="0"/>
      <w:iCs w:val="0"/>
      <w:sz w:val="28"/>
      <w:szCs w:val="28"/>
      <w:lang w:val="uk-UA" w:bidi="ar-SA"/>
    </w:rPr>
  </w:style>
  <w:style w:type="character" w:customStyle="1" w:styleId="ListLabel1744">
    <w:name w:val="ListLabel 1744"/>
    <w:qFormat/>
    <w:rPr>
      <w:rFonts w:eastAsia="Cambria" w:cs="Times New Roman"/>
      <w:b w:val="0"/>
      <w:bCs w:val="0"/>
      <w:i w:val="0"/>
      <w:iCs w:val="0"/>
      <w:sz w:val="28"/>
      <w:szCs w:val="28"/>
      <w:lang w:val="uk-UA" w:bidi="ar-SA"/>
    </w:rPr>
  </w:style>
  <w:style w:type="character" w:customStyle="1" w:styleId="ListLabel1745">
    <w:name w:val="ListLabel 1745"/>
    <w:qFormat/>
    <w:rPr>
      <w:rFonts w:eastAsia="Cambria" w:cs="Times New Roman"/>
      <w:b w:val="0"/>
      <w:bCs w:val="0"/>
      <w:i w:val="0"/>
      <w:iCs w:val="0"/>
      <w:sz w:val="28"/>
      <w:szCs w:val="28"/>
      <w:lang w:val="uk-UA" w:bidi="ar-SA"/>
    </w:rPr>
  </w:style>
  <w:style w:type="character" w:customStyle="1" w:styleId="ListLabel1746">
    <w:name w:val="ListLabel 1746"/>
    <w:qFormat/>
    <w:rPr>
      <w:rFonts w:eastAsia="Cambria" w:cs="Times New Roman"/>
      <w:b w:val="0"/>
      <w:bCs w:val="0"/>
      <w:i w:val="0"/>
      <w:iCs w:val="0"/>
      <w:sz w:val="28"/>
      <w:szCs w:val="28"/>
      <w:lang w:val="uk-UA" w:bidi="ar-SA"/>
    </w:rPr>
  </w:style>
  <w:style w:type="character" w:customStyle="1" w:styleId="ListLabel1747">
    <w:name w:val="ListLabel 1747"/>
    <w:qFormat/>
    <w:rPr>
      <w:rFonts w:eastAsia="Cambria" w:cs="Times New Roman"/>
      <w:b w:val="0"/>
      <w:bCs w:val="0"/>
      <w:i w:val="0"/>
      <w:iCs w:val="0"/>
      <w:sz w:val="28"/>
      <w:szCs w:val="28"/>
      <w:lang w:val="uk-UA" w:bidi="ar-SA"/>
    </w:rPr>
  </w:style>
  <w:style w:type="character" w:customStyle="1" w:styleId="ListLabel1748">
    <w:name w:val="ListLabel 1748"/>
    <w:qFormat/>
    <w:rPr>
      <w:rFonts w:eastAsia="Cambria" w:cs="Times New Roman"/>
      <w:b w:val="0"/>
      <w:bCs w:val="0"/>
      <w:i w:val="0"/>
      <w:iCs w:val="0"/>
      <w:sz w:val="28"/>
      <w:szCs w:val="28"/>
      <w:lang w:val="uk-UA" w:bidi="ar-SA"/>
    </w:rPr>
  </w:style>
  <w:style w:type="character" w:customStyle="1" w:styleId="ListLabel1749">
    <w:name w:val="ListLabel 1749"/>
    <w:qFormat/>
    <w:rPr>
      <w:rFonts w:eastAsia="Cambria" w:cs="Times New Roman"/>
      <w:b w:val="0"/>
      <w:bCs w:val="0"/>
      <w:i w:val="0"/>
      <w:iCs w:val="0"/>
      <w:sz w:val="28"/>
      <w:szCs w:val="28"/>
      <w:lang w:val="uk-UA" w:bidi="ar-SA"/>
    </w:rPr>
  </w:style>
  <w:style w:type="character" w:customStyle="1" w:styleId="ListLabel1750">
    <w:name w:val="ListLabel 1750"/>
    <w:qFormat/>
    <w:rPr>
      <w:rFonts w:eastAsia="Cambria" w:cs="Times New Roman"/>
      <w:b w:val="0"/>
      <w:bCs w:val="0"/>
      <w:i w:val="0"/>
      <w:iCs w:val="0"/>
      <w:sz w:val="28"/>
      <w:szCs w:val="28"/>
      <w:lang w:val="uk-UA" w:bidi="ar-SA"/>
    </w:rPr>
  </w:style>
  <w:style w:type="character" w:customStyle="1" w:styleId="ListLabel1751">
    <w:name w:val="ListLabel 1751"/>
    <w:qFormat/>
    <w:rPr>
      <w:rFonts w:eastAsia="Cambria" w:cs="Times New Roman"/>
      <w:b w:val="0"/>
      <w:bCs w:val="0"/>
      <w:i w:val="0"/>
      <w:iCs w:val="0"/>
      <w:sz w:val="28"/>
      <w:szCs w:val="28"/>
      <w:lang w:val="uk-UA" w:bidi="ar-SA"/>
    </w:rPr>
  </w:style>
  <w:style w:type="character" w:customStyle="1" w:styleId="ListLabel1752">
    <w:name w:val="ListLabel 1752"/>
    <w:qFormat/>
    <w:rPr>
      <w:rFonts w:eastAsia="Cambria" w:cs="Times New Roman"/>
      <w:b w:val="0"/>
      <w:bCs w:val="0"/>
      <w:i w:val="0"/>
      <w:iCs w:val="0"/>
      <w:sz w:val="28"/>
      <w:szCs w:val="28"/>
      <w:lang w:val="uk-UA" w:bidi="ar-SA"/>
    </w:rPr>
  </w:style>
  <w:style w:type="character" w:customStyle="1" w:styleId="ListLabel1753">
    <w:name w:val="ListLabel 1753"/>
    <w:qFormat/>
    <w:rPr>
      <w:rFonts w:eastAsia="Cambria" w:cs="Times New Roman"/>
      <w:b w:val="0"/>
      <w:bCs w:val="0"/>
      <w:i w:val="0"/>
      <w:iCs w:val="0"/>
      <w:sz w:val="28"/>
      <w:szCs w:val="28"/>
      <w:lang w:val="uk-UA" w:bidi="ar-SA"/>
    </w:rPr>
  </w:style>
  <w:style w:type="character" w:customStyle="1" w:styleId="ListLabel1754">
    <w:name w:val="ListLabel 1754"/>
    <w:qFormat/>
    <w:rPr>
      <w:rFonts w:eastAsia="Cambria" w:cs="Times New Roman"/>
      <w:b w:val="0"/>
      <w:bCs w:val="0"/>
      <w:i w:val="0"/>
      <w:iCs w:val="0"/>
      <w:sz w:val="28"/>
      <w:szCs w:val="28"/>
      <w:lang w:val="uk-UA" w:bidi="ar-SA"/>
    </w:rPr>
  </w:style>
  <w:style w:type="character" w:customStyle="1" w:styleId="ListLabel1755">
    <w:name w:val="ListLabel 1755"/>
    <w:qFormat/>
    <w:rPr>
      <w:rFonts w:eastAsia="Cambria" w:cs="Times New Roman"/>
      <w:b w:val="0"/>
      <w:bCs w:val="0"/>
      <w:i w:val="0"/>
      <w:iCs w:val="0"/>
      <w:sz w:val="28"/>
      <w:szCs w:val="28"/>
      <w:lang w:val="uk-UA" w:bidi="ar-SA"/>
    </w:rPr>
  </w:style>
  <w:style w:type="character" w:customStyle="1" w:styleId="ListLabel1756">
    <w:name w:val="ListLabel 1756"/>
    <w:qFormat/>
    <w:rPr>
      <w:rFonts w:eastAsia="Cambria" w:cs="Times New Roman"/>
      <w:b w:val="0"/>
      <w:bCs w:val="0"/>
      <w:i w:val="0"/>
      <w:iCs w:val="0"/>
      <w:sz w:val="28"/>
      <w:szCs w:val="28"/>
      <w:lang w:val="uk-UA" w:bidi="ar-SA"/>
    </w:rPr>
  </w:style>
  <w:style w:type="character" w:customStyle="1" w:styleId="ListLabel1757">
    <w:name w:val="ListLabel 1757"/>
    <w:qFormat/>
    <w:rPr>
      <w:rFonts w:cs="OpenSymbol;Arial Unicode MS"/>
    </w:rPr>
  </w:style>
  <w:style w:type="character" w:customStyle="1" w:styleId="ListLabel1758">
    <w:name w:val="ListLabel 1758"/>
    <w:qFormat/>
    <w:rPr>
      <w:rFonts w:cs="OpenSymbol;Arial Unicode MS"/>
    </w:rPr>
  </w:style>
  <w:style w:type="character" w:customStyle="1" w:styleId="ListLabel1759">
    <w:name w:val="ListLabel 1759"/>
    <w:qFormat/>
    <w:rPr>
      <w:rFonts w:cs="OpenSymbol;Arial Unicode MS"/>
    </w:rPr>
  </w:style>
  <w:style w:type="character" w:customStyle="1" w:styleId="ListLabel1760">
    <w:name w:val="ListLabel 1760"/>
    <w:qFormat/>
    <w:rPr>
      <w:rFonts w:cs="OpenSymbol;Arial Unicode MS"/>
    </w:rPr>
  </w:style>
  <w:style w:type="character" w:customStyle="1" w:styleId="ListLabel1761">
    <w:name w:val="ListLabel 1761"/>
    <w:qFormat/>
    <w:rPr>
      <w:rFonts w:cs="OpenSymbol;Arial Unicode MS"/>
    </w:rPr>
  </w:style>
  <w:style w:type="character" w:customStyle="1" w:styleId="ListLabel1762">
    <w:name w:val="ListLabel 1762"/>
    <w:qFormat/>
    <w:rPr>
      <w:rFonts w:cs="OpenSymbol;Arial Unicode MS"/>
    </w:rPr>
  </w:style>
  <w:style w:type="character" w:customStyle="1" w:styleId="ListLabel1763">
    <w:name w:val="ListLabel 1763"/>
    <w:qFormat/>
    <w:rPr>
      <w:rFonts w:cs="OpenSymbol;Arial Unicode MS"/>
    </w:rPr>
  </w:style>
  <w:style w:type="character" w:customStyle="1" w:styleId="ListLabel1764">
    <w:name w:val="ListLabel 1764"/>
    <w:qFormat/>
    <w:rPr>
      <w:rFonts w:cs="OpenSymbol;Arial Unicode MS"/>
    </w:rPr>
  </w:style>
  <w:style w:type="character" w:customStyle="1" w:styleId="ListLabel1765">
    <w:name w:val="ListLabel 1765"/>
    <w:qFormat/>
    <w:rPr>
      <w:rFonts w:cs="OpenSymbol;Arial Unicode MS"/>
    </w:rPr>
  </w:style>
  <w:style w:type="character" w:customStyle="1" w:styleId="ListLabel1766">
    <w:name w:val="ListLabel 1766"/>
    <w:qFormat/>
    <w:rPr>
      <w:rFonts w:cs="OpenSymbol;Arial Unicode MS"/>
      <w:b w:val="0"/>
    </w:rPr>
  </w:style>
  <w:style w:type="character" w:customStyle="1" w:styleId="ListLabel1767">
    <w:name w:val="ListLabel 1767"/>
    <w:qFormat/>
    <w:rPr>
      <w:rFonts w:cs="OpenSymbol;Arial Unicode MS"/>
    </w:rPr>
  </w:style>
  <w:style w:type="character" w:customStyle="1" w:styleId="ListLabel1768">
    <w:name w:val="ListLabel 1768"/>
    <w:qFormat/>
    <w:rPr>
      <w:rFonts w:cs="OpenSymbol;Arial Unicode MS"/>
    </w:rPr>
  </w:style>
  <w:style w:type="character" w:customStyle="1" w:styleId="ListLabel1769">
    <w:name w:val="ListLabel 1769"/>
    <w:qFormat/>
    <w:rPr>
      <w:rFonts w:cs="OpenSymbol;Arial Unicode MS"/>
    </w:rPr>
  </w:style>
  <w:style w:type="character" w:customStyle="1" w:styleId="ListLabel1770">
    <w:name w:val="ListLabel 1770"/>
    <w:qFormat/>
    <w:rPr>
      <w:rFonts w:cs="OpenSymbol;Arial Unicode MS"/>
    </w:rPr>
  </w:style>
  <w:style w:type="character" w:customStyle="1" w:styleId="ListLabel1771">
    <w:name w:val="ListLabel 1771"/>
    <w:qFormat/>
    <w:rPr>
      <w:rFonts w:cs="OpenSymbol;Arial Unicode MS"/>
    </w:rPr>
  </w:style>
  <w:style w:type="character" w:customStyle="1" w:styleId="ListLabel1772">
    <w:name w:val="ListLabel 1772"/>
    <w:qFormat/>
    <w:rPr>
      <w:rFonts w:cs="OpenSymbol;Arial Unicode MS"/>
    </w:rPr>
  </w:style>
  <w:style w:type="character" w:customStyle="1" w:styleId="ListLabel1773">
    <w:name w:val="ListLabel 1773"/>
    <w:qFormat/>
    <w:rPr>
      <w:rFonts w:cs="OpenSymbol;Arial Unicode MS"/>
    </w:rPr>
  </w:style>
  <w:style w:type="character" w:customStyle="1" w:styleId="ListLabel1774">
    <w:name w:val="ListLabel 1774"/>
    <w:qFormat/>
    <w:rPr>
      <w:rFonts w:cs="OpenSymbol;Arial Unicode MS"/>
    </w:rPr>
  </w:style>
  <w:style w:type="character" w:customStyle="1" w:styleId="ListLabel1775">
    <w:name w:val="ListLabel 1775"/>
    <w:qFormat/>
    <w:rPr>
      <w:rFonts w:cs="OpenSymbol;Arial Unicode MS"/>
      <w:b w:val="0"/>
    </w:rPr>
  </w:style>
  <w:style w:type="character" w:customStyle="1" w:styleId="ListLabel1776">
    <w:name w:val="ListLabel 1776"/>
    <w:qFormat/>
    <w:rPr>
      <w:rFonts w:cs="OpenSymbol;Arial Unicode MS"/>
    </w:rPr>
  </w:style>
  <w:style w:type="character" w:customStyle="1" w:styleId="ListLabel1777">
    <w:name w:val="ListLabel 1777"/>
    <w:qFormat/>
    <w:rPr>
      <w:rFonts w:cs="OpenSymbol;Arial Unicode MS"/>
    </w:rPr>
  </w:style>
  <w:style w:type="character" w:customStyle="1" w:styleId="ListLabel1778">
    <w:name w:val="ListLabel 1778"/>
    <w:qFormat/>
    <w:rPr>
      <w:rFonts w:cs="OpenSymbol;Arial Unicode MS"/>
    </w:rPr>
  </w:style>
  <w:style w:type="character" w:customStyle="1" w:styleId="ListLabel1779">
    <w:name w:val="ListLabel 1779"/>
    <w:qFormat/>
    <w:rPr>
      <w:rFonts w:cs="OpenSymbol;Arial Unicode MS"/>
    </w:rPr>
  </w:style>
  <w:style w:type="character" w:customStyle="1" w:styleId="ListLabel1780">
    <w:name w:val="ListLabel 1780"/>
    <w:qFormat/>
    <w:rPr>
      <w:rFonts w:cs="OpenSymbol;Arial Unicode MS"/>
    </w:rPr>
  </w:style>
  <w:style w:type="character" w:customStyle="1" w:styleId="ListLabel1781">
    <w:name w:val="ListLabel 1781"/>
    <w:qFormat/>
    <w:rPr>
      <w:rFonts w:cs="OpenSymbol;Arial Unicode MS"/>
    </w:rPr>
  </w:style>
  <w:style w:type="character" w:customStyle="1" w:styleId="ListLabel1782">
    <w:name w:val="ListLabel 1782"/>
    <w:qFormat/>
    <w:rPr>
      <w:rFonts w:cs="OpenSymbol;Arial Unicode MS"/>
    </w:rPr>
  </w:style>
  <w:style w:type="character" w:customStyle="1" w:styleId="ListLabel1783">
    <w:name w:val="ListLabel 1783"/>
    <w:qFormat/>
    <w:rPr>
      <w:rFonts w:cs="OpenSymbol;Arial Unicode MS"/>
    </w:rPr>
  </w:style>
  <w:style w:type="character" w:customStyle="1" w:styleId="ListLabel1784">
    <w:name w:val="ListLabel 1784"/>
    <w:qFormat/>
    <w:rPr>
      <w:rFonts w:cs="OpenSymbol;Arial Unicode MS"/>
    </w:rPr>
  </w:style>
  <w:style w:type="character" w:customStyle="1" w:styleId="ListLabel1785">
    <w:name w:val="ListLabel 1785"/>
    <w:qFormat/>
    <w:rPr>
      <w:rFonts w:cs="OpenSymbol;Arial Unicode MS"/>
    </w:rPr>
  </w:style>
  <w:style w:type="character" w:customStyle="1" w:styleId="ListLabel1786">
    <w:name w:val="ListLabel 1786"/>
    <w:qFormat/>
    <w:rPr>
      <w:rFonts w:cs="OpenSymbol;Arial Unicode MS"/>
    </w:rPr>
  </w:style>
  <w:style w:type="character" w:customStyle="1" w:styleId="ListLabel1787">
    <w:name w:val="ListLabel 1787"/>
    <w:qFormat/>
    <w:rPr>
      <w:rFonts w:cs="OpenSymbol;Arial Unicode MS"/>
    </w:rPr>
  </w:style>
  <w:style w:type="character" w:customStyle="1" w:styleId="ListLabel1788">
    <w:name w:val="ListLabel 1788"/>
    <w:qFormat/>
    <w:rPr>
      <w:rFonts w:cs="OpenSymbol;Arial Unicode MS"/>
    </w:rPr>
  </w:style>
  <w:style w:type="character" w:customStyle="1" w:styleId="ListLabel1789">
    <w:name w:val="ListLabel 1789"/>
    <w:qFormat/>
    <w:rPr>
      <w:rFonts w:cs="OpenSymbol;Arial Unicode MS"/>
    </w:rPr>
  </w:style>
  <w:style w:type="character" w:customStyle="1" w:styleId="ListLabel1790">
    <w:name w:val="ListLabel 1790"/>
    <w:qFormat/>
    <w:rPr>
      <w:rFonts w:cs="OpenSymbol;Arial Unicode MS"/>
    </w:rPr>
  </w:style>
  <w:style w:type="character" w:customStyle="1" w:styleId="ListLabel1791">
    <w:name w:val="ListLabel 1791"/>
    <w:qFormat/>
    <w:rPr>
      <w:rFonts w:cs="OpenSymbol;Arial Unicode MS"/>
    </w:rPr>
  </w:style>
  <w:style w:type="character" w:customStyle="1" w:styleId="ListLabel1792">
    <w:name w:val="ListLabel 1792"/>
    <w:qFormat/>
    <w:rPr>
      <w:rFonts w:cs="OpenSymbol;Arial Unicode MS"/>
    </w:rPr>
  </w:style>
  <w:style w:type="character" w:customStyle="1" w:styleId="ListLabel1793">
    <w:name w:val="ListLabel 1793"/>
    <w:qFormat/>
    <w:rPr>
      <w:rFonts w:cs="OpenSymbol;Arial Unicode MS"/>
    </w:rPr>
  </w:style>
  <w:style w:type="character" w:customStyle="1" w:styleId="ListLabel1794">
    <w:name w:val="ListLabel 1794"/>
    <w:qFormat/>
    <w:rPr>
      <w:rFonts w:cs="OpenSymbol;Arial Unicode MS"/>
    </w:rPr>
  </w:style>
  <w:style w:type="character" w:customStyle="1" w:styleId="ListLabel1795">
    <w:name w:val="ListLabel 1795"/>
    <w:qFormat/>
    <w:rPr>
      <w:rFonts w:cs="OpenSymbol;Arial Unicode MS"/>
    </w:rPr>
  </w:style>
  <w:style w:type="character" w:customStyle="1" w:styleId="ListLabel1796">
    <w:name w:val="ListLabel 1796"/>
    <w:qFormat/>
    <w:rPr>
      <w:rFonts w:cs="OpenSymbol;Arial Unicode MS"/>
    </w:rPr>
  </w:style>
  <w:style w:type="character" w:customStyle="1" w:styleId="ListLabel1797">
    <w:name w:val="ListLabel 1797"/>
    <w:qFormat/>
    <w:rPr>
      <w:rFonts w:cs="OpenSymbol;Arial Unicode MS"/>
    </w:rPr>
  </w:style>
  <w:style w:type="character" w:customStyle="1" w:styleId="ListLabel1798">
    <w:name w:val="ListLabel 1798"/>
    <w:qFormat/>
    <w:rPr>
      <w:rFonts w:cs="OpenSymbol;Arial Unicode MS"/>
    </w:rPr>
  </w:style>
  <w:style w:type="character" w:customStyle="1" w:styleId="ListLabel1799">
    <w:name w:val="ListLabel 1799"/>
    <w:qFormat/>
    <w:rPr>
      <w:rFonts w:cs="OpenSymbol;Arial Unicode MS"/>
    </w:rPr>
  </w:style>
  <w:style w:type="character" w:customStyle="1" w:styleId="ListLabel1800">
    <w:name w:val="ListLabel 1800"/>
    <w:qFormat/>
    <w:rPr>
      <w:rFonts w:cs="OpenSymbol;Arial Unicode MS"/>
    </w:rPr>
  </w:style>
  <w:style w:type="character" w:customStyle="1" w:styleId="ListLabel1801">
    <w:name w:val="ListLabel 1801"/>
    <w:qFormat/>
    <w:rPr>
      <w:rFonts w:cs="OpenSymbol;Arial Unicode MS"/>
    </w:rPr>
  </w:style>
  <w:style w:type="character" w:customStyle="1" w:styleId="ListLabel1802">
    <w:name w:val="ListLabel 1802"/>
    <w:qFormat/>
    <w:rPr>
      <w:rFonts w:cs="OpenSymbol;Arial Unicode MS"/>
      <w:b/>
    </w:rPr>
  </w:style>
  <w:style w:type="character" w:customStyle="1" w:styleId="ListLabel1803">
    <w:name w:val="ListLabel 1803"/>
    <w:qFormat/>
    <w:rPr>
      <w:rFonts w:cs="OpenSymbol;Arial Unicode MS"/>
    </w:rPr>
  </w:style>
  <w:style w:type="character" w:customStyle="1" w:styleId="ListLabel1804">
    <w:name w:val="ListLabel 1804"/>
    <w:qFormat/>
    <w:rPr>
      <w:rFonts w:cs="OpenSymbol;Arial Unicode MS"/>
    </w:rPr>
  </w:style>
  <w:style w:type="character" w:customStyle="1" w:styleId="ListLabel1805">
    <w:name w:val="ListLabel 1805"/>
    <w:qFormat/>
    <w:rPr>
      <w:rFonts w:cs="OpenSymbol;Arial Unicode MS"/>
    </w:rPr>
  </w:style>
  <w:style w:type="character" w:customStyle="1" w:styleId="ListLabel1806">
    <w:name w:val="ListLabel 1806"/>
    <w:qFormat/>
    <w:rPr>
      <w:rFonts w:cs="OpenSymbol;Arial Unicode MS"/>
    </w:rPr>
  </w:style>
  <w:style w:type="character" w:customStyle="1" w:styleId="ListLabel1807">
    <w:name w:val="ListLabel 1807"/>
    <w:qFormat/>
    <w:rPr>
      <w:rFonts w:cs="OpenSymbol;Arial Unicode MS"/>
    </w:rPr>
  </w:style>
  <w:style w:type="character" w:customStyle="1" w:styleId="ListLabel1808">
    <w:name w:val="ListLabel 1808"/>
    <w:qFormat/>
    <w:rPr>
      <w:rFonts w:cs="OpenSymbol;Arial Unicode MS"/>
    </w:rPr>
  </w:style>
  <w:style w:type="character" w:customStyle="1" w:styleId="ListLabel1809">
    <w:name w:val="ListLabel 1809"/>
    <w:qFormat/>
    <w:rPr>
      <w:rFonts w:cs="OpenSymbol;Arial Unicode MS"/>
    </w:rPr>
  </w:style>
  <w:style w:type="character" w:customStyle="1" w:styleId="ListLabel1810">
    <w:name w:val="ListLabel 1810"/>
    <w:qFormat/>
    <w:rPr>
      <w:rFonts w:cs="OpenSymbol;Arial Unicode MS"/>
    </w:rPr>
  </w:style>
  <w:style w:type="character" w:customStyle="1" w:styleId="ListLabel1811">
    <w:name w:val="ListLabel 1811"/>
    <w:qFormat/>
    <w:rPr>
      <w:rFonts w:cs="OpenSymbol;Arial Unicode MS"/>
      <w:b w:val="0"/>
    </w:rPr>
  </w:style>
  <w:style w:type="character" w:customStyle="1" w:styleId="ListLabel1812">
    <w:name w:val="ListLabel 1812"/>
    <w:qFormat/>
    <w:rPr>
      <w:rFonts w:cs="OpenSymbol;Arial Unicode MS"/>
    </w:rPr>
  </w:style>
  <w:style w:type="character" w:customStyle="1" w:styleId="ListLabel1813">
    <w:name w:val="ListLabel 1813"/>
    <w:qFormat/>
    <w:rPr>
      <w:rFonts w:cs="OpenSymbol;Arial Unicode MS"/>
    </w:rPr>
  </w:style>
  <w:style w:type="character" w:customStyle="1" w:styleId="ListLabel1814">
    <w:name w:val="ListLabel 1814"/>
    <w:qFormat/>
    <w:rPr>
      <w:rFonts w:cs="OpenSymbol;Arial Unicode MS"/>
    </w:rPr>
  </w:style>
  <w:style w:type="character" w:customStyle="1" w:styleId="ListLabel1815">
    <w:name w:val="ListLabel 1815"/>
    <w:qFormat/>
    <w:rPr>
      <w:rFonts w:cs="OpenSymbol;Arial Unicode MS"/>
    </w:rPr>
  </w:style>
  <w:style w:type="character" w:customStyle="1" w:styleId="ListLabel1816">
    <w:name w:val="ListLabel 1816"/>
    <w:qFormat/>
    <w:rPr>
      <w:rFonts w:cs="OpenSymbol;Arial Unicode MS"/>
    </w:rPr>
  </w:style>
  <w:style w:type="character" w:customStyle="1" w:styleId="ListLabel1817">
    <w:name w:val="ListLabel 1817"/>
    <w:qFormat/>
    <w:rPr>
      <w:rFonts w:cs="OpenSymbol;Arial Unicode MS"/>
    </w:rPr>
  </w:style>
  <w:style w:type="character" w:customStyle="1" w:styleId="ListLabel1818">
    <w:name w:val="ListLabel 1818"/>
    <w:qFormat/>
    <w:rPr>
      <w:rFonts w:cs="OpenSymbol;Arial Unicode MS"/>
    </w:rPr>
  </w:style>
  <w:style w:type="character" w:customStyle="1" w:styleId="ListLabel1819">
    <w:name w:val="ListLabel 1819"/>
    <w:qFormat/>
    <w:rPr>
      <w:rFonts w:cs="OpenSymbol;Arial Unicode MS"/>
    </w:rPr>
  </w:style>
  <w:style w:type="character" w:customStyle="1" w:styleId="ListLabel1820">
    <w:name w:val="ListLabel 1820"/>
    <w:qFormat/>
    <w:rPr>
      <w:rFonts w:cs="OpenSymbol;Arial Unicode MS"/>
      <w:b w:val="0"/>
    </w:rPr>
  </w:style>
  <w:style w:type="character" w:customStyle="1" w:styleId="ListLabel1821">
    <w:name w:val="ListLabel 1821"/>
    <w:qFormat/>
    <w:rPr>
      <w:rFonts w:cs="OpenSymbol;Arial Unicode MS"/>
    </w:rPr>
  </w:style>
  <w:style w:type="character" w:customStyle="1" w:styleId="ListLabel1822">
    <w:name w:val="ListLabel 1822"/>
    <w:qFormat/>
    <w:rPr>
      <w:rFonts w:cs="OpenSymbol;Arial Unicode MS"/>
    </w:rPr>
  </w:style>
  <w:style w:type="character" w:customStyle="1" w:styleId="ListLabel1823">
    <w:name w:val="ListLabel 1823"/>
    <w:qFormat/>
    <w:rPr>
      <w:rFonts w:cs="OpenSymbol;Arial Unicode MS"/>
    </w:rPr>
  </w:style>
  <w:style w:type="character" w:customStyle="1" w:styleId="ListLabel1824">
    <w:name w:val="ListLabel 1824"/>
    <w:qFormat/>
    <w:rPr>
      <w:rFonts w:cs="OpenSymbol;Arial Unicode MS"/>
    </w:rPr>
  </w:style>
  <w:style w:type="character" w:customStyle="1" w:styleId="ListLabel1825">
    <w:name w:val="ListLabel 1825"/>
    <w:qFormat/>
    <w:rPr>
      <w:rFonts w:cs="OpenSymbol;Arial Unicode MS"/>
    </w:rPr>
  </w:style>
  <w:style w:type="character" w:customStyle="1" w:styleId="ListLabel1826">
    <w:name w:val="ListLabel 1826"/>
    <w:qFormat/>
    <w:rPr>
      <w:rFonts w:cs="OpenSymbol;Arial Unicode MS"/>
    </w:rPr>
  </w:style>
  <w:style w:type="character" w:customStyle="1" w:styleId="ListLabel1827">
    <w:name w:val="ListLabel 1827"/>
    <w:qFormat/>
    <w:rPr>
      <w:rFonts w:cs="OpenSymbol;Arial Unicode MS"/>
    </w:rPr>
  </w:style>
  <w:style w:type="character" w:customStyle="1" w:styleId="ListLabel1828">
    <w:name w:val="ListLabel 1828"/>
    <w:qFormat/>
    <w:rPr>
      <w:rFonts w:cs="OpenSymbol;Arial Unicode MS"/>
    </w:rPr>
  </w:style>
  <w:style w:type="character" w:customStyle="1" w:styleId="ListLabel1829">
    <w:name w:val="ListLabel 1829"/>
    <w:qFormat/>
    <w:rPr>
      <w:b w:val="0"/>
      <w:bCs w:val="0"/>
      <w:i w:val="0"/>
      <w:iCs w:val="0"/>
    </w:rPr>
  </w:style>
  <w:style w:type="character" w:customStyle="1" w:styleId="ListLabel1830">
    <w:name w:val="ListLabel 1830"/>
    <w:qFormat/>
    <w:rPr>
      <w:b w:val="0"/>
      <w:bCs w:val="0"/>
      <w:i w:val="0"/>
      <w:iCs w:val="0"/>
    </w:rPr>
  </w:style>
  <w:style w:type="character" w:customStyle="1" w:styleId="ListLabel1831">
    <w:name w:val="ListLabel 1831"/>
    <w:qFormat/>
    <w:rPr>
      <w:b w:val="0"/>
      <w:bCs w:val="0"/>
      <w:i w:val="0"/>
      <w:iCs w:val="0"/>
    </w:rPr>
  </w:style>
  <w:style w:type="character" w:customStyle="1" w:styleId="ListLabel1832">
    <w:name w:val="ListLabel 1832"/>
    <w:qFormat/>
    <w:rPr>
      <w:b w:val="0"/>
      <w:bCs w:val="0"/>
      <w:i w:val="0"/>
      <w:iCs w:val="0"/>
    </w:rPr>
  </w:style>
  <w:style w:type="character" w:customStyle="1" w:styleId="ListLabel1833">
    <w:name w:val="ListLabel 1833"/>
    <w:qFormat/>
    <w:rPr>
      <w:b w:val="0"/>
      <w:bCs w:val="0"/>
      <w:i w:val="0"/>
      <w:iCs w:val="0"/>
    </w:rPr>
  </w:style>
  <w:style w:type="character" w:customStyle="1" w:styleId="ListLabel1834">
    <w:name w:val="ListLabel 1834"/>
    <w:qFormat/>
    <w:rPr>
      <w:b w:val="0"/>
      <w:bCs w:val="0"/>
      <w:i w:val="0"/>
      <w:iCs w:val="0"/>
    </w:rPr>
  </w:style>
  <w:style w:type="character" w:customStyle="1" w:styleId="ListLabel1835">
    <w:name w:val="ListLabel 1835"/>
    <w:qFormat/>
    <w:rPr>
      <w:b w:val="0"/>
      <w:bCs w:val="0"/>
      <w:i w:val="0"/>
      <w:iCs w:val="0"/>
    </w:rPr>
  </w:style>
  <w:style w:type="character" w:customStyle="1" w:styleId="ListLabel1836">
    <w:name w:val="ListLabel 1836"/>
    <w:qFormat/>
    <w:rPr>
      <w:b w:val="0"/>
      <w:bCs w:val="0"/>
      <w:i w:val="0"/>
      <w:iCs w:val="0"/>
    </w:rPr>
  </w:style>
  <w:style w:type="character" w:customStyle="1" w:styleId="ListLabel1837">
    <w:name w:val="ListLabel 1837"/>
    <w:qFormat/>
    <w:rPr>
      <w:b w:val="0"/>
      <w:bCs w:val="0"/>
      <w:i w:val="0"/>
      <w:iCs w:val="0"/>
    </w:rPr>
  </w:style>
  <w:style w:type="character" w:customStyle="1" w:styleId="ListLabel1838">
    <w:name w:val="ListLabel 1838"/>
    <w:qFormat/>
    <w:rPr>
      <w:rFonts w:cs="OpenSymbol;Arial Unicode MS"/>
      <w:b w:val="0"/>
    </w:rPr>
  </w:style>
  <w:style w:type="character" w:customStyle="1" w:styleId="ListLabel1839">
    <w:name w:val="ListLabel 1839"/>
    <w:qFormat/>
    <w:rPr>
      <w:rFonts w:cs="OpenSymbol;Arial Unicode MS"/>
    </w:rPr>
  </w:style>
  <w:style w:type="character" w:customStyle="1" w:styleId="ListLabel1840">
    <w:name w:val="ListLabel 1840"/>
    <w:qFormat/>
    <w:rPr>
      <w:rFonts w:cs="OpenSymbol;Arial Unicode MS"/>
    </w:rPr>
  </w:style>
  <w:style w:type="character" w:customStyle="1" w:styleId="ListLabel1841">
    <w:name w:val="ListLabel 1841"/>
    <w:qFormat/>
    <w:rPr>
      <w:rFonts w:cs="OpenSymbol;Arial Unicode MS"/>
    </w:rPr>
  </w:style>
  <w:style w:type="character" w:customStyle="1" w:styleId="ListLabel1842">
    <w:name w:val="ListLabel 1842"/>
    <w:qFormat/>
    <w:rPr>
      <w:rFonts w:cs="OpenSymbol;Arial Unicode MS"/>
    </w:rPr>
  </w:style>
  <w:style w:type="character" w:customStyle="1" w:styleId="ListLabel1843">
    <w:name w:val="ListLabel 1843"/>
    <w:qFormat/>
    <w:rPr>
      <w:rFonts w:cs="OpenSymbol;Arial Unicode MS"/>
    </w:rPr>
  </w:style>
  <w:style w:type="character" w:customStyle="1" w:styleId="ListLabel1844">
    <w:name w:val="ListLabel 1844"/>
    <w:qFormat/>
    <w:rPr>
      <w:rFonts w:cs="OpenSymbol;Arial Unicode MS"/>
    </w:rPr>
  </w:style>
  <w:style w:type="character" w:customStyle="1" w:styleId="ListLabel1845">
    <w:name w:val="ListLabel 1845"/>
    <w:qFormat/>
    <w:rPr>
      <w:rFonts w:cs="OpenSymbol;Arial Unicode MS"/>
    </w:rPr>
  </w:style>
  <w:style w:type="character" w:customStyle="1" w:styleId="ListLabel1846">
    <w:name w:val="ListLabel 1846"/>
    <w:qFormat/>
    <w:rPr>
      <w:rFonts w:cs="OpenSymbol;Arial Unicode MS"/>
    </w:rPr>
  </w:style>
  <w:style w:type="character" w:customStyle="1" w:styleId="ListLabel1847">
    <w:name w:val="ListLabel 1847"/>
    <w:qFormat/>
    <w:rPr>
      <w:b w:val="0"/>
      <w:bCs w:val="0"/>
      <w:i w:val="0"/>
      <w:iCs w:val="0"/>
    </w:rPr>
  </w:style>
  <w:style w:type="character" w:customStyle="1" w:styleId="ListLabel1848">
    <w:name w:val="ListLabel 1848"/>
    <w:qFormat/>
    <w:rPr>
      <w:b w:val="0"/>
      <w:bCs w:val="0"/>
      <w:i w:val="0"/>
      <w:iCs w:val="0"/>
    </w:rPr>
  </w:style>
  <w:style w:type="character" w:customStyle="1" w:styleId="ListLabel1849">
    <w:name w:val="ListLabel 1849"/>
    <w:qFormat/>
    <w:rPr>
      <w:b w:val="0"/>
      <w:bCs w:val="0"/>
      <w:i w:val="0"/>
      <w:iCs w:val="0"/>
    </w:rPr>
  </w:style>
  <w:style w:type="character" w:customStyle="1" w:styleId="ListLabel1850">
    <w:name w:val="ListLabel 1850"/>
    <w:qFormat/>
    <w:rPr>
      <w:b w:val="0"/>
      <w:bCs w:val="0"/>
      <w:i w:val="0"/>
      <w:iCs w:val="0"/>
    </w:rPr>
  </w:style>
  <w:style w:type="character" w:customStyle="1" w:styleId="ListLabel1851">
    <w:name w:val="ListLabel 1851"/>
    <w:qFormat/>
    <w:rPr>
      <w:b w:val="0"/>
      <w:bCs w:val="0"/>
      <w:i w:val="0"/>
      <w:iCs w:val="0"/>
    </w:rPr>
  </w:style>
  <w:style w:type="character" w:customStyle="1" w:styleId="ListLabel1852">
    <w:name w:val="ListLabel 1852"/>
    <w:qFormat/>
    <w:rPr>
      <w:b w:val="0"/>
      <w:bCs w:val="0"/>
      <w:i w:val="0"/>
      <w:iCs w:val="0"/>
    </w:rPr>
  </w:style>
  <w:style w:type="character" w:customStyle="1" w:styleId="ListLabel1853">
    <w:name w:val="ListLabel 1853"/>
    <w:qFormat/>
    <w:rPr>
      <w:b w:val="0"/>
      <w:bCs w:val="0"/>
      <w:i w:val="0"/>
      <w:iCs w:val="0"/>
    </w:rPr>
  </w:style>
  <w:style w:type="character" w:customStyle="1" w:styleId="ListLabel1854">
    <w:name w:val="ListLabel 1854"/>
    <w:qFormat/>
    <w:rPr>
      <w:b w:val="0"/>
      <w:bCs w:val="0"/>
      <w:i w:val="0"/>
      <w:iCs w:val="0"/>
    </w:rPr>
  </w:style>
  <w:style w:type="character" w:customStyle="1" w:styleId="ListLabel1855">
    <w:name w:val="ListLabel 1855"/>
    <w:qFormat/>
    <w:rPr>
      <w:b w:val="0"/>
      <w:bCs w:val="0"/>
      <w:i w:val="0"/>
      <w:iCs w:val="0"/>
    </w:rPr>
  </w:style>
  <w:style w:type="character" w:customStyle="1" w:styleId="ListLabel1856">
    <w:name w:val="ListLabel 1856"/>
    <w:qFormat/>
    <w:rPr>
      <w:rFonts w:cs="OpenSymbol;Arial Unicode MS"/>
      <w:b w:val="0"/>
    </w:rPr>
  </w:style>
  <w:style w:type="character" w:customStyle="1" w:styleId="ListLabel1857">
    <w:name w:val="ListLabel 1857"/>
    <w:qFormat/>
    <w:rPr>
      <w:rFonts w:cs="OpenSymbol;Arial Unicode MS"/>
    </w:rPr>
  </w:style>
  <w:style w:type="character" w:customStyle="1" w:styleId="ListLabel1858">
    <w:name w:val="ListLabel 1858"/>
    <w:qFormat/>
    <w:rPr>
      <w:rFonts w:cs="OpenSymbol;Arial Unicode MS"/>
    </w:rPr>
  </w:style>
  <w:style w:type="character" w:customStyle="1" w:styleId="ListLabel1859">
    <w:name w:val="ListLabel 1859"/>
    <w:qFormat/>
    <w:rPr>
      <w:rFonts w:cs="OpenSymbol;Arial Unicode MS"/>
    </w:rPr>
  </w:style>
  <w:style w:type="character" w:customStyle="1" w:styleId="ListLabel1860">
    <w:name w:val="ListLabel 1860"/>
    <w:qFormat/>
    <w:rPr>
      <w:rFonts w:cs="OpenSymbol;Arial Unicode MS"/>
    </w:rPr>
  </w:style>
  <w:style w:type="character" w:customStyle="1" w:styleId="ListLabel1861">
    <w:name w:val="ListLabel 1861"/>
    <w:qFormat/>
    <w:rPr>
      <w:rFonts w:cs="OpenSymbol;Arial Unicode MS"/>
    </w:rPr>
  </w:style>
  <w:style w:type="character" w:customStyle="1" w:styleId="ListLabel1862">
    <w:name w:val="ListLabel 1862"/>
    <w:qFormat/>
    <w:rPr>
      <w:rFonts w:cs="OpenSymbol;Arial Unicode MS"/>
    </w:rPr>
  </w:style>
  <w:style w:type="character" w:customStyle="1" w:styleId="ListLabel1863">
    <w:name w:val="ListLabel 1863"/>
    <w:qFormat/>
    <w:rPr>
      <w:rFonts w:cs="OpenSymbol;Arial Unicode MS"/>
    </w:rPr>
  </w:style>
  <w:style w:type="character" w:customStyle="1" w:styleId="ListLabel1864">
    <w:name w:val="ListLabel 1864"/>
    <w:qFormat/>
    <w:rPr>
      <w:rFonts w:cs="OpenSymbol;Arial Unicode MS"/>
    </w:rPr>
  </w:style>
  <w:style w:type="character" w:customStyle="1" w:styleId="ListLabel1865">
    <w:name w:val="ListLabel 1865"/>
    <w:qFormat/>
    <w:rPr>
      <w:rFonts w:cs="OpenSymbol;Arial Unicode MS"/>
    </w:rPr>
  </w:style>
  <w:style w:type="character" w:customStyle="1" w:styleId="ListLabel1866">
    <w:name w:val="ListLabel 1866"/>
    <w:qFormat/>
    <w:rPr>
      <w:rFonts w:ascii="Times New Roman" w:hAnsi="Times New Roman" w:cs="OpenSymbol;Arial Unicode MS"/>
      <w:b w:val="0"/>
      <w:sz w:val="28"/>
    </w:rPr>
  </w:style>
  <w:style w:type="character" w:customStyle="1" w:styleId="ListLabel1867">
    <w:name w:val="ListLabel 1867"/>
    <w:qFormat/>
    <w:rPr>
      <w:rFonts w:cs="OpenSymbol;Arial Unicode MS"/>
    </w:rPr>
  </w:style>
  <w:style w:type="character" w:customStyle="1" w:styleId="ListLabel1868">
    <w:name w:val="ListLabel 1868"/>
    <w:qFormat/>
    <w:rPr>
      <w:rFonts w:cs="OpenSymbol;Arial Unicode MS"/>
    </w:rPr>
  </w:style>
  <w:style w:type="character" w:customStyle="1" w:styleId="ListLabel1869">
    <w:name w:val="ListLabel 1869"/>
    <w:qFormat/>
    <w:rPr>
      <w:rFonts w:cs="OpenSymbol;Arial Unicode MS"/>
    </w:rPr>
  </w:style>
  <w:style w:type="character" w:customStyle="1" w:styleId="ListLabel1870">
    <w:name w:val="ListLabel 1870"/>
    <w:qFormat/>
    <w:rPr>
      <w:rFonts w:cs="OpenSymbol;Arial Unicode MS"/>
    </w:rPr>
  </w:style>
  <w:style w:type="character" w:customStyle="1" w:styleId="ListLabel1871">
    <w:name w:val="ListLabel 1871"/>
    <w:qFormat/>
    <w:rPr>
      <w:rFonts w:cs="OpenSymbol;Arial Unicode MS"/>
    </w:rPr>
  </w:style>
  <w:style w:type="character" w:customStyle="1" w:styleId="ListLabel1872">
    <w:name w:val="ListLabel 1872"/>
    <w:qFormat/>
    <w:rPr>
      <w:rFonts w:cs="OpenSymbol;Arial Unicode MS"/>
    </w:rPr>
  </w:style>
  <w:style w:type="character" w:customStyle="1" w:styleId="ListLabel1873">
    <w:name w:val="ListLabel 1873"/>
    <w:qFormat/>
    <w:rPr>
      <w:rFonts w:cs="OpenSymbol;Arial Unicode MS"/>
    </w:rPr>
  </w:style>
  <w:style w:type="character" w:customStyle="1" w:styleId="ListLabel1874">
    <w:name w:val="ListLabel 1874"/>
    <w:qFormat/>
    <w:rPr>
      <w:rFonts w:cs="OpenSymbol;Arial Unicode MS"/>
    </w:rPr>
  </w:style>
  <w:style w:type="character" w:customStyle="1" w:styleId="ListLabel1875">
    <w:name w:val="ListLabel 1875"/>
    <w:qFormat/>
    <w:rPr>
      <w:rFonts w:ascii="Times New Roman" w:hAnsi="Times New Roman" w:cs="OpenSymbol;Arial Unicode MS"/>
      <w:b w:val="0"/>
      <w:sz w:val="28"/>
    </w:rPr>
  </w:style>
  <w:style w:type="character" w:customStyle="1" w:styleId="ListLabel1876">
    <w:name w:val="ListLabel 1876"/>
    <w:qFormat/>
    <w:rPr>
      <w:rFonts w:cs="OpenSymbol;Arial Unicode MS"/>
    </w:rPr>
  </w:style>
  <w:style w:type="character" w:customStyle="1" w:styleId="ListLabel1877">
    <w:name w:val="ListLabel 1877"/>
    <w:qFormat/>
    <w:rPr>
      <w:rFonts w:cs="OpenSymbol;Arial Unicode MS"/>
    </w:rPr>
  </w:style>
  <w:style w:type="character" w:customStyle="1" w:styleId="ListLabel1878">
    <w:name w:val="ListLabel 1878"/>
    <w:qFormat/>
    <w:rPr>
      <w:rFonts w:cs="OpenSymbol;Arial Unicode MS"/>
    </w:rPr>
  </w:style>
  <w:style w:type="character" w:customStyle="1" w:styleId="ListLabel1879">
    <w:name w:val="ListLabel 1879"/>
    <w:qFormat/>
    <w:rPr>
      <w:rFonts w:cs="OpenSymbol;Arial Unicode MS"/>
    </w:rPr>
  </w:style>
  <w:style w:type="character" w:customStyle="1" w:styleId="ListLabel1880">
    <w:name w:val="ListLabel 1880"/>
    <w:qFormat/>
    <w:rPr>
      <w:rFonts w:cs="OpenSymbol;Arial Unicode MS"/>
    </w:rPr>
  </w:style>
  <w:style w:type="character" w:customStyle="1" w:styleId="ListLabel1881">
    <w:name w:val="ListLabel 1881"/>
    <w:qFormat/>
    <w:rPr>
      <w:rFonts w:cs="OpenSymbol;Arial Unicode MS"/>
    </w:rPr>
  </w:style>
  <w:style w:type="character" w:customStyle="1" w:styleId="ListLabel1882">
    <w:name w:val="ListLabel 1882"/>
    <w:qFormat/>
    <w:rPr>
      <w:rFonts w:cs="OpenSymbol;Arial Unicode MS"/>
    </w:rPr>
  </w:style>
  <w:style w:type="character" w:customStyle="1" w:styleId="ListLabel1883">
    <w:name w:val="ListLabel 1883"/>
    <w:qFormat/>
    <w:rPr>
      <w:rFonts w:cs="OpenSymbol;Arial Unicode MS"/>
    </w:rPr>
  </w:style>
  <w:style w:type="character" w:customStyle="1" w:styleId="ListLabel1884">
    <w:name w:val="ListLabel 1884"/>
    <w:qFormat/>
    <w:rPr>
      <w:b w:val="0"/>
      <w:bCs w:val="0"/>
      <w:i w:val="0"/>
      <w:iCs w:val="0"/>
    </w:rPr>
  </w:style>
  <w:style w:type="character" w:customStyle="1" w:styleId="ListLabel1885">
    <w:name w:val="ListLabel 1885"/>
    <w:qFormat/>
    <w:rPr>
      <w:b w:val="0"/>
      <w:bCs w:val="0"/>
      <w:i w:val="0"/>
      <w:iCs w:val="0"/>
    </w:rPr>
  </w:style>
  <w:style w:type="character" w:customStyle="1" w:styleId="ListLabel1886">
    <w:name w:val="ListLabel 1886"/>
    <w:qFormat/>
    <w:rPr>
      <w:b w:val="0"/>
      <w:bCs w:val="0"/>
      <w:i w:val="0"/>
      <w:iCs w:val="0"/>
    </w:rPr>
  </w:style>
  <w:style w:type="character" w:customStyle="1" w:styleId="ListLabel1887">
    <w:name w:val="ListLabel 1887"/>
    <w:qFormat/>
    <w:rPr>
      <w:b w:val="0"/>
      <w:bCs w:val="0"/>
      <w:i w:val="0"/>
      <w:iCs w:val="0"/>
    </w:rPr>
  </w:style>
  <w:style w:type="character" w:customStyle="1" w:styleId="ListLabel1888">
    <w:name w:val="ListLabel 1888"/>
    <w:qFormat/>
    <w:rPr>
      <w:b w:val="0"/>
      <w:bCs w:val="0"/>
      <w:i w:val="0"/>
      <w:iCs w:val="0"/>
    </w:rPr>
  </w:style>
  <w:style w:type="character" w:customStyle="1" w:styleId="ListLabel1889">
    <w:name w:val="ListLabel 1889"/>
    <w:qFormat/>
    <w:rPr>
      <w:b w:val="0"/>
      <w:bCs w:val="0"/>
      <w:i w:val="0"/>
      <w:iCs w:val="0"/>
    </w:rPr>
  </w:style>
  <w:style w:type="character" w:customStyle="1" w:styleId="ListLabel1890">
    <w:name w:val="ListLabel 1890"/>
    <w:qFormat/>
    <w:rPr>
      <w:b w:val="0"/>
      <w:bCs w:val="0"/>
      <w:i w:val="0"/>
      <w:iCs w:val="0"/>
    </w:rPr>
  </w:style>
  <w:style w:type="character" w:customStyle="1" w:styleId="ListLabel1891">
    <w:name w:val="ListLabel 1891"/>
    <w:qFormat/>
    <w:rPr>
      <w:b w:val="0"/>
      <w:bCs w:val="0"/>
      <w:i w:val="0"/>
      <w:iCs w:val="0"/>
    </w:rPr>
  </w:style>
  <w:style w:type="character" w:customStyle="1" w:styleId="ListLabel1892">
    <w:name w:val="ListLabel 1892"/>
    <w:qFormat/>
    <w:rPr>
      <w:b w:val="0"/>
      <w:bCs w:val="0"/>
      <w:i w:val="0"/>
      <w:iCs w:val="0"/>
    </w:rPr>
  </w:style>
  <w:style w:type="character" w:customStyle="1" w:styleId="ListLabel1893">
    <w:name w:val="ListLabel 1893"/>
    <w:qFormat/>
    <w:rPr>
      <w:rFonts w:eastAsia="Cambria" w:cs="Times New Roman"/>
      <w:b w:val="0"/>
      <w:bCs w:val="0"/>
      <w:i w:val="0"/>
      <w:iCs w:val="0"/>
      <w:sz w:val="28"/>
      <w:szCs w:val="28"/>
      <w:lang w:val="uk-UA" w:bidi="ar-SA"/>
    </w:rPr>
  </w:style>
  <w:style w:type="character" w:customStyle="1" w:styleId="ListLabel1894">
    <w:name w:val="ListLabel 1894"/>
    <w:qFormat/>
    <w:rPr>
      <w:rFonts w:eastAsia="Cambria" w:cs="Times New Roman"/>
      <w:b w:val="0"/>
      <w:bCs w:val="0"/>
      <w:i w:val="0"/>
      <w:iCs w:val="0"/>
      <w:sz w:val="28"/>
      <w:szCs w:val="28"/>
      <w:lang w:val="uk-UA" w:bidi="ar-SA"/>
    </w:rPr>
  </w:style>
  <w:style w:type="character" w:customStyle="1" w:styleId="ListLabel1895">
    <w:name w:val="ListLabel 1895"/>
    <w:qFormat/>
    <w:rPr>
      <w:rFonts w:eastAsia="Cambria" w:cs="Times New Roman"/>
      <w:b w:val="0"/>
      <w:bCs w:val="0"/>
      <w:i w:val="0"/>
      <w:iCs w:val="0"/>
      <w:sz w:val="28"/>
      <w:szCs w:val="28"/>
      <w:lang w:val="uk-UA" w:bidi="ar-SA"/>
    </w:rPr>
  </w:style>
  <w:style w:type="character" w:customStyle="1" w:styleId="ListLabel1896">
    <w:name w:val="ListLabel 1896"/>
    <w:qFormat/>
    <w:rPr>
      <w:rFonts w:eastAsia="Cambria" w:cs="Times New Roman"/>
      <w:b w:val="0"/>
      <w:bCs w:val="0"/>
      <w:i w:val="0"/>
      <w:iCs w:val="0"/>
      <w:sz w:val="28"/>
      <w:szCs w:val="28"/>
      <w:lang w:val="uk-UA" w:bidi="ar-SA"/>
    </w:rPr>
  </w:style>
  <w:style w:type="character" w:customStyle="1" w:styleId="ListLabel1897">
    <w:name w:val="ListLabel 1897"/>
    <w:qFormat/>
    <w:rPr>
      <w:rFonts w:eastAsia="Cambria" w:cs="Times New Roman"/>
      <w:b w:val="0"/>
      <w:bCs w:val="0"/>
      <w:i w:val="0"/>
      <w:iCs w:val="0"/>
      <w:sz w:val="28"/>
      <w:szCs w:val="28"/>
      <w:lang w:val="uk-UA" w:bidi="ar-SA"/>
    </w:rPr>
  </w:style>
  <w:style w:type="character" w:customStyle="1" w:styleId="ListLabel1898">
    <w:name w:val="ListLabel 1898"/>
    <w:qFormat/>
    <w:rPr>
      <w:rFonts w:eastAsia="Cambria" w:cs="Times New Roman"/>
      <w:b w:val="0"/>
      <w:bCs w:val="0"/>
      <w:i w:val="0"/>
      <w:iCs w:val="0"/>
      <w:sz w:val="28"/>
      <w:szCs w:val="28"/>
      <w:lang w:val="uk-UA" w:bidi="ar-SA"/>
    </w:rPr>
  </w:style>
  <w:style w:type="character" w:customStyle="1" w:styleId="ListLabel1899">
    <w:name w:val="ListLabel 1899"/>
    <w:qFormat/>
    <w:rPr>
      <w:rFonts w:eastAsia="Cambria" w:cs="Times New Roman"/>
      <w:b w:val="0"/>
      <w:bCs w:val="0"/>
      <w:i w:val="0"/>
      <w:iCs w:val="0"/>
      <w:sz w:val="28"/>
      <w:szCs w:val="28"/>
      <w:lang w:val="uk-UA" w:bidi="ar-SA"/>
    </w:rPr>
  </w:style>
  <w:style w:type="character" w:customStyle="1" w:styleId="ListLabel1900">
    <w:name w:val="ListLabel 1900"/>
    <w:qFormat/>
    <w:rPr>
      <w:rFonts w:eastAsia="Cambria" w:cs="Times New Roman"/>
      <w:b w:val="0"/>
      <w:bCs w:val="0"/>
      <w:i w:val="0"/>
      <w:iCs w:val="0"/>
      <w:sz w:val="28"/>
      <w:szCs w:val="28"/>
      <w:lang w:val="uk-UA" w:bidi="ar-SA"/>
    </w:rPr>
  </w:style>
  <w:style w:type="character" w:customStyle="1" w:styleId="ListLabel1901">
    <w:name w:val="ListLabel 1901"/>
    <w:qFormat/>
    <w:rPr>
      <w:rFonts w:eastAsia="Cambria" w:cs="Times New Roman"/>
      <w:b w:val="0"/>
      <w:bCs w:val="0"/>
      <w:i w:val="0"/>
      <w:iCs w:val="0"/>
      <w:sz w:val="28"/>
      <w:szCs w:val="28"/>
      <w:lang w:val="uk-UA" w:bidi="ar-SA"/>
    </w:rPr>
  </w:style>
  <w:style w:type="character" w:customStyle="1" w:styleId="ListLabel1902">
    <w:name w:val="ListLabel 1902"/>
    <w:qFormat/>
    <w:rPr>
      <w:rFonts w:eastAsia="Cambria" w:cs="Times New Roman"/>
      <w:b w:val="0"/>
      <w:bCs w:val="0"/>
      <w:i w:val="0"/>
      <w:iCs w:val="0"/>
      <w:sz w:val="28"/>
      <w:szCs w:val="28"/>
      <w:lang w:val="uk-UA" w:bidi="ar-SA"/>
    </w:rPr>
  </w:style>
  <w:style w:type="character" w:customStyle="1" w:styleId="ListLabel1903">
    <w:name w:val="ListLabel 1903"/>
    <w:qFormat/>
    <w:rPr>
      <w:rFonts w:eastAsia="Cambria" w:cs="Times New Roman"/>
      <w:b w:val="0"/>
      <w:bCs w:val="0"/>
      <w:i w:val="0"/>
      <w:iCs w:val="0"/>
      <w:sz w:val="28"/>
      <w:szCs w:val="28"/>
      <w:lang w:val="uk-UA" w:bidi="ar-SA"/>
    </w:rPr>
  </w:style>
  <w:style w:type="character" w:customStyle="1" w:styleId="ListLabel1904">
    <w:name w:val="ListLabel 1904"/>
    <w:qFormat/>
    <w:rPr>
      <w:rFonts w:eastAsia="Cambria" w:cs="Times New Roman"/>
      <w:b w:val="0"/>
      <w:bCs w:val="0"/>
      <w:i w:val="0"/>
      <w:iCs w:val="0"/>
      <w:sz w:val="28"/>
      <w:szCs w:val="28"/>
      <w:lang w:val="uk-UA" w:bidi="ar-SA"/>
    </w:rPr>
  </w:style>
  <w:style w:type="character" w:customStyle="1" w:styleId="ListLabel1905">
    <w:name w:val="ListLabel 1905"/>
    <w:qFormat/>
    <w:rPr>
      <w:rFonts w:eastAsia="Cambria" w:cs="Times New Roman"/>
      <w:b w:val="0"/>
      <w:bCs w:val="0"/>
      <w:i w:val="0"/>
      <w:iCs w:val="0"/>
      <w:sz w:val="28"/>
      <w:szCs w:val="28"/>
      <w:lang w:val="uk-UA" w:bidi="ar-SA"/>
    </w:rPr>
  </w:style>
  <w:style w:type="character" w:customStyle="1" w:styleId="ListLabel1906">
    <w:name w:val="ListLabel 1906"/>
    <w:qFormat/>
    <w:rPr>
      <w:rFonts w:eastAsia="Cambria" w:cs="Times New Roman"/>
      <w:b w:val="0"/>
      <w:bCs w:val="0"/>
      <w:i w:val="0"/>
      <w:iCs w:val="0"/>
      <w:sz w:val="28"/>
      <w:szCs w:val="28"/>
      <w:lang w:val="uk-UA" w:bidi="ar-SA"/>
    </w:rPr>
  </w:style>
  <w:style w:type="character" w:customStyle="1" w:styleId="ListLabel1907">
    <w:name w:val="ListLabel 1907"/>
    <w:qFormat/>
    <w:rPr>
      <w:rFonts w:eastAsia="Cambria" w:cs="Times New Roman"/>
      <w:b w:val="0"/>
      <w:bCs w:val="0"/>
      <w:i w:val="0"/>
      <w:iCs w:val="0"/>
      <w:sz w:val="28"/>
      <w:szCs w:val="28"/>
      <w:lang w:val="uk-UA" w:bidi="ar-SA"/>
    </w:rPr>
  </w:style>
  <w:style w:type="character" w:customStyle="1" w:styleId="ListLabel1908">
    <w:name w:val="ListLabel 1908"/>
    <w:qFormat/>
    <w:rPr>
      <w:rFonts w:eastAsia="Cambria" w:cs="Times New Roman"/>
      <w:b w:val="0"/>
      <w:bCs w:val="0"/>
      <w:i w:val="0"/>
      <w:iCs w:val="0"/>
      <w:sz w:val="28"/>
      <w:szCs w:val="28"/>
      <w:lang w:val="uk-UA" w:bidi="ar-SA"/>
    </w:rPr>
  </w:style>
  <w:style w:type="character" w:customStyle="1" w:styleId="ListLabel1909">
    <w:name w:val="ListLabel 1909"/>
    <w:qFormat/>
    <w:rPr>
      <w:rFonts w:eastAsia="Cambria" w:cs="Times New Roman"/>
      <w:b w:val="0"/>
      <w:bCs w:val="0"/>
      <w:i w:val="0"/>
      <w:iCs w:val="0"/>
      <w:sz w:val="28"/>
      <w:szCs w:val="28"/>
      <w:lang w:val="uk-UA" w:bidi="ar-SA"/>
    </w:rPr>
  </w:style>
  <w:style w:type="character" w:customStyle="1" w:styleId="ListLabel1910">
    <w:name w:val="ListLabel 1910"/>
    <w:qFormat/>
    <w:rPr>
      <w:rFonts w:eastAsia="Cambria" w:cs="Times New Roman"/>
      <w:b w:val="0"/>
      <w:bCs w:val="0"/>
      <w:i w:val="0"/>
      <w:iCs w:val="0"/>
      <w:sz w:val="28"/>
      <w:szCs w:val="28"/>
      <w:lang w:val="uk-UA" w:bidi="ar-SA"/>
    </w:rPr>
  </w:style>
  <w:style w:type="character" w:customStyle="1" w:styleId="ListLabel1911">
    <w:name w:val="ListLabel 1911"/>
    <w:qFormat/>
    <w:rPr>
      <w:rFonts w:cs="OpenSymbol;Arial Unicode MS"/>
    </w:rPr>
  </w:style>
  <w:style w:type="character" w:customStyle="1" w:styleId="ListLabel1912">
    <w:name w:val="ListLabel 1912"/>
    <w:qFormat/>
    <w:rPr>
      <w:rFonts w:cs="OpenSymbol;Arial Unicode MS"/>
    </w:rPr>
  </w:style>
  <w:style w:type="character" w:customStyle="1" w:styleId="ListLabel1913">
    <w:name w:val="ListLabel 1913"/>
    <w:qFormat/>
    <w:rPr>
      <w:rFonts w:cs="OpenSymbol;Arial Unicode MS"/>
    </w:rPr>
  </w:style>
  <w:style w:type="character" w:customStyle="1" w:styleId="ListLabel1914">
    <w:name w:val="ListLabel 1914"/>
    <w:qFormat/>
    <w:rPr>
      <w:rFonts w:cs="OpenSymbol;Arial Unicode MS"/>
    </w:rPr>
  </w:style>
  <w:style w:type="character" w:customStyle="1" w:styleId="ListLabel1915">
    <w:name w:val="ListLabel 1915"/>
    <w:qFormat/>
    <w:rPr>
      <w:rFonts w:cs="OpenSymbol;Arial Unicode MS"/>
    </w:rPr>
  </w:style>
  <w:style w:type="character" w:customStyle="1" w:styleId="ListLabel1916">
    <w:name w:val="ListLabel 1916"/>
    <w:qFormat/>
    <w:rPr>
      <w:rFonts w:cs="OpenSymbol;Arial Unicode MS"/>
    </w:rPr>
  </w:style>
  <w:style w:type="character" w:customStyle="1" w:styleId="ListLabel1917">
    <w:name w:val="ListLabel 1917"/>
    <w:qFormat/>
    <w:rPr>
      <w:rFonts w:cs="OpenSymbol;Arial Unicode MS"/>
    </w:rPr>
  </w:style>
  <w:style w:type="character" w:customStyle="1" w:styleId="ListLabel1918">
    <w:name w:val="ListLabel 1918"/>
    <w:qFormat/>
    <w:rPr>
      <w:rFonts w:cs="OpenSymbol;Arial Unicode MS"/>
    </w:rPr>
  </w:style>
  <w:style w:type="character" w:customStyle="1" w:styleId="ListLabel1919">
    <w:name w:val="ListLabel 1919"/>
    <w:qFormat/>
    <w:rPr>
      <w:rFonts w:cs="OpenSymbol;Arial Unicode MS"/>
    </w:rPr>
  </w:style>
  <w:style w:type="character" w:customStyle="1" w:styleId="ListLabel1920">
    <w:name w:val="ListLabel 1920"/>
    <w:qFormat/>
    <w:rPr>
      <w:rFonts w:cs="OpenSymbol;Arial Unicode MS"/>
      <w:b w:val="0"/>
    </w:rPr>
  </w:style>
  <w:style w:type="character" w:customStyle="1" w:styleId="ListLabel1921">
    <w:name w:val="ListLabel 1921"/>
    <w:qFormat/>
    <w:rPr>
      <w:rFonts w:cs="OpenSymbol;Arial Unicode MS"/>
    </w:rPr>
  </w:style>
  <w:style w:type="character" w:customStyle="1" w:styleId="ListLabel1922">
    <w:name w:val="ListLabel 1922"/>
    <w:qFormat/>
    <w:rPr>
      <w:rFonts w:cs="OpenSymbol;Arial Unicode MS"/>
    </w:rPr>
  </w:style>
  <w:style w:type="character" w:customStyle="1" w:styleId="ListLabel1923">
    <w:name w:val="ListLabel 1923"/>
    <w:qFormat/>
    <w:rPr>
      <w:rFonts w:cs="OpenSymbol;Arial Unicode MS"/>
    </w:rPr>
  </w:style>
  <w:style w:type="character" w:customStyle="1" w:styleId="ListLabel1924">
    <w:name w:val="ListLabel 1924"/>
    <w:qFormat/>
    <w:rPr>
      <w:rFonts w:cs="OpenSymbol;Arial Unicode MS"/>
    </w:rPr>
  </w:style>
  <w:style w:type="character" w:customStyle="1" w:styleId="ListLabel1925">
    <w:name w:val="ListLabel 1925"/>
    <w:qFormat/>
    <w:rPr>
      <w:rFonts w:cs="OpenSymbol;Arial Unicode MS"/>
    </w:rPr>
  </w:style>
  <w:style w:type="character" w:customStyle="1" w:styleId="ListLabel1926">
    <w:name w:val="ListLabel 1926"/>
    <w:qFormat/>
    <w:rPr>
      <w:rFonts w:cs="OpenSymbol;Arial Unicode MS"/>
    </w:rPr>
  </w:style>
  <w:style w:type="character" w:customStyle="1" w:styleId="ListLabel1927">
    <w:name w:val="ListLabel 1927"/>
    <w:qFormat/>
    <w:rPr>
      <w:rFonts w:cs="OpenSymbol;Arial Unicode MS"/>
    </w:rPr>
  </w:style>
  <w:style w:type="character" w:customStyle="1" w:styleId="ListLabel1928">
    <w:name w:val="ListLabel 1928"/>
    <w:qFormat/>
    <w:rPr>
      <w:rFonts w:cs="OpenSymbol;Arial Unicode MS"/>
    </w:rPr>
  </w:style>
  <w:style w:type="character" w:customStyle="1" w:styleId="ListLabel1929">
    <w:name w:val="ListLabel 1929"/>
    <w:qFormat/>
    <w:rPr>
      <w:rFonts w:cs="OpenSymbol;Arial Unicode MS"/>
      <w:b w:val="0"/>
    </w:rPr>
  </w:style>
  <w:style w:type="character" w:customStyle="1" w:styleId="ListLabel1930">
    <w:name w:val="ListLabel 1930"/>
    <w:qFormat/>
    <w:rPr>
      <w:rFonts w:cs="OpenSymbol;Arial Unicode MS"/>
    </w:rPr>
  </w:style>
  <w:style w:type="character" w:customStyle="1" w:styleId="ListLabel1931">
    <w:name w:val="ListLabel 1931"/>
    <w:qFormat/>
    <w:rPr>
      <w:rFonts w:cs="OpenSymbol;Arial Unicode MS"/>
    </w:rPr>
  </w:style>
  <w:style w:type="character" w:customStyle="1" w:styleId="ListLabel1932">
    <w:name w:val="ListLabel 1932"/>
    <w:qFormat/>
    <w:rPr>
      <w:rFonts w:cs="OpenSymbol;Arial Unicode MS"/>
    </w:rPr>
  </w:style>
  <w:style w:type="character" w:customStyle="1" w:styleId="ListLabel1933">
    <w:name w:val="ListLabel 1933"/>
    <w:qFormat/>
    <w:rPr>
      <w:rFonts w:cs="OpenSymbol;Arial Unicode MS"/>
    </w:rPr>
  </w:style>
  <w:style w:type="character" w:customStyle="1" w:styleId="ListLabel1934">
    <w:name w:val="ListLabel 1934"/>
    <w:qFormat/>
    <w:rPr>
      <w:rFonts w:cs="OpenSymbol;Arial Unicode MS"/>
    </w:rPr>
  </w:style>
  <w:style w:type="character" w:customStyle="1" w:styleId="ListLabel1935">
    <w:name w:val="ListLabel 1935"/>
    <w:qFormat/>
    <w:rPr>
      <w:rFonts w:cs="OpenSymbol;Arial Unicode MS"/>
    </w:rPr>
  </w:style>
  <w:style w:type="character" w:customStyle="1" w:styleId="ListLabel1936">
    <w:name w:val="ListLabel 1936"/>
    <w:qFormat/>
    <w:rPr>
      <w:rFonts w:cs="OpenSymbol;Arial Unicode MS"/>
    </w:rPr>
  </w:style>
  <w:style w:type="character" w:customStyle="1" w:styleId="ListLabel1937">
    <w:name w:val="ListLabel 1937"/>
    <w:qFormat/>
    <w:rPr>
      <w:rFonts w:cs="OpenSymbol;Arial Unicode MS"/>
    </w:rPr>
  </w:style>
  <w:style w:type="character" w:customStyle="1" w:styleId="ListLabel1938">
    <w:name w:val="ListLabel 1938"/>
    <w:qFormat/>
    <w:rPr>
      <w:rFonts w:cs="OpenSymbol;Arial Unicode MS"/>
    </w:rPr>
  </w:style>
  <w:style w:type="character" w:customStyle="1" w:styleId="ListLabel1939">
    <w:name w:val="ListLabel 1939"/>
    <w:qFormat/>
    <w:rPr>
      <w:rFonts w:cs="OpenSymbol;Arial Unicode MS"/>
    </w:rPr>
  </w:style>
  <w:style w:type="character" w:customStyle="1" w:styleId="ListLabel1940">
    <w:name w:val="ListLabel 1940"/>
    <w:qFormat/>
    <w:rPr>
      <w:rFonts w:cs="OpenSymbol;Arial Unicode MS"/>
    </w:rPr>
  </w:style>
  <w:style w:type="character" w:customStyle="1" w:styleId="ListLabel1941">
    <w:name w:val="ListLabel 1941"/>
    <w:qFormat/>
    <w:rPr>
      <w:rFonts w:cs="OpenSymbol;Arial Unicode MS"/>
    </w:rPr>
  </w:style>
  <w:style w:type="character" w:customStyle="1" w:styleId="ListLabel1942">
    <w:name w:val="ListLabel 1942"/>
    <w:qFormat/>
    <w:rPr>
      <w:rFonts w:cs="OpenSymbol;Arial Unicode MS"/>
    </w:rPr>
  </w:style>
  <w:style w:type="character" w:customStyle="1" w:styleId="ListLabel1943">
    <w:name w:val="ListLabel 1943"/>
    <w:qFormat/>
    <w:rPr>
      <w:rFonts w:cs="OpenSymbol;Arial Unicode MS"/>
    </w:rPr>
  </w:style>
  <w:style w:type="character" w:customStyle="1" w:styleId="ListLabel1944">
    <w:name w:val="ListLabel 1944"/>
    <w:qFormat/>
    <w:rPr>
      <w:rFonts w:cs="OpenSymbol;Arial Unicode MS"/>
    </w:rPr>
  </w:style>
  <w:style w:type="character" w:customStyle="1" w:styleId="ListLabel1945">
    <w:name w:val="ListLabel 1945"/>
    <w:qFormat/>
    <w:rPr>
      <w:rFonts w:cs="OpenSymbol;Arial Unicode MS"/>
    </w:rPr>
  </w:style>
  <w:style w:type="character" w:customStyle="1" w:styleId="ListLabel1946">
    <w:name w:val="ListLabel 1946"/>
    <w:qFormat/>
    <w:rPr>
      <w:rFonts w:cs="OpenSymbol;Arial Unicode MS"/>
    </w:rPr>
  </w:style>
  <w:style w:type="character" w:customStyle="1" w:styleId="ListLabel1947">
    <w:name w:val="ListLabel 1947"/>
    <w:qFormat/>
    <w:rPr>
      <w:rFonts w:cs="OpenSymbol;Arial Unicode MS"/>
    </w:rPr>
  </w:style>
  <w:style w:type="character" w:customStyle="1" w:styleId="ListLabel1948">
    <w:name w:val="ListLabel 1948"/>
    <w:qFormat/>
    <w:rPr>
      <w:rFonts w:cs="OpenSymbol;Arial Unicode MS"/>
    </w:rPr>
  </w:style>
  <w:style w:type="character" w:customStyle="1" w:styleId="ListLabel1949">
    <w:name w:val="ListLabel 1949"/>
    <w:qFormat/>
    <w:rPr>
      <w:rFonts w:cs="OpenSymbol;Arial Unicode MS"/>
    </w:rPr>
  </w:style>
  <w:style w:type="character" w:customStyle="1" w:styleId="ListLabel1950">
    <w:name w:val="ListLabel 1950"/>
    <w:qFormat/>
    <w:rPr>
      <w:rFonts w:cs="OpenSymbol;Arial Unicode MS"/>
    </w:rPr>
  </w:style>
  <w:style w:type="character" w:customStyle="1" w:styleId="ListLabel1951">
    <w:name w:val="ListLabel 1951"/>
    <w:qFormat/>
    <w:rPr>
      <w:rFonts w:cs="OpenSymbol;Arial Unicode MS"/>
    </w:rPr>
  </w:style>
  <w:style w:type="character" w:customStyle="1" w:styleId="ListLabel1952">
    <w:name w:val="ListLabel 1952"/>
    <w:qFormat/>
    <w:rPr>
      <w:rFonts w:cs="OpenSymbol;Arial Unicode MS"/>
    </w:rPr>
  </w:style>
  <w:style w:type="character" w:customStyle="1" w:styleId="ListLabel1953">
    <w:name w:val="ListLabel 1953"/>
    <w:qFormat/>
    <w:rPr>
      <w:rFonts w:cs="OpenSymbol;Arial Unicode MS"/>
    </w:rPr>
  </w:style>
  <w:style w:type="character" w:customStyle="1" w:styleId="ListLabel1954">
    <w:name w:val="ListLabel 1954"/>
    <w:qFormat/>
    <w:rPr>
      <w:rFonts w:cs="OpenSymbol;Arial Unicode MS"/>
    </w:rPr>
  </w:style>
  <w:style w:type="character" w:customStyle="1" w:styleId="ListLabel1955">
    <w:name w:val="ListLabel 1955"/>
    <w:qFormat/>
    <w:rPr>
      <w:rFonts w:cs="OpenSymbol;Arial Unicode MS"/>
    </w:rPr>
  </w:style>
  <w:style w:type="character" w:customStyle="1" w:styleId="ListLabel1956">
    <w:name w:val="ListLabel 1956"/>
    <w:qFormat/>
    <w:rPr>
      <w:rFonts w:cs="OpenSymbol;Arial Unicode MS"/>
      <w:b/>
    </w:rPr>
  </w:style>
  <w:style w:type="character" w:customStyle="1" w:styleId="ListLabel1957">
    <w:name w:val="ListLabel 1957"/>
    <w:qFormat/>
    <w:rPr>
      <w:rFonts w:cs="OpenSymbol;Arial Unicode MS"/>
    </w:rPr>
  </w:style>
  <w:style w:type="character" w:customStyle="1" w:styleId="ListLabel1958">
    <w:name w:val="ListLabel 1958"/>
    <w:qFormat/>
    <w:rPr>
      <w:rFonts w:cs="OpenSymbol;Arial Unicode MS"/>
    </w:rPr>
  </w:style>
  <w:style w:type="character" w:customStyle="1" w:styleId="ListLabel1959">
    <w:name w:val="ListLabel 1959"/>
    <w:qFormat/>
    <w:rPr>
      <w:rFonts w:cs="OpenSymbol;Arial Unicode MS"/>
    </w:rPr>
  </w:style>
  <w:style w:type="character" w:customStyle="1" w:styleId="ListLabel1960">
    <w:name w:val="ListLabel 1960"/>
    <w:qFormat/>
    <w:rPr>
      <w:rFonts w:cs="OpenSymbol;Arial Unicode MS"/>
    </w:rPr>
  </w:style>
  <w:style w:type="character" w:customStyle="1" w:styleId="ListLabel1961">
    <w:name w:val="ListLabel 1961"/>
    <w:qFormat/>
    <w:rPr>
      <w:rFonts w:cs="OpenSymbol;Arial Unicode MS"/>
    </w:rPr>
  </w:style>
  <w:style w:type="character" w:customStyle="1" w:styleId="ListLabel1962">
    <w:name w:val="ListLabel 1962"/>
    <w:qFormat/>
    <w:rPr>
      <w:rFonts w:cs="OpenSymbol;Arial Unicode MS"/>
    </w:rPr>
  </w:style>
  <w:style w:type="character" w:customStyle="1" w:styleId="ListLabel1963">
    <w:name w:val="ListLabel 1963"/>
    <w:qFormat/>
    <w:rPr>
      <w:rFonts w:cs="OpenSymbol;Arial Unicode MS"/>
    </w:rPr>
  </w:style>
  <w:style w:type="character" w:customStyle="1" w:styleId="ListLabel1964">
    <w:name w:val="ListLabel 1964"/>
    <w:qFormat/>
    <w:rPr>
      <w:rFonts w:cs="OpenSymbol;Arial Unicode MS"/>
    </w:rPr>
  </w:style>
  <w:style w:type="character" w:customStyle="1" w:styleId="ListLabel1965">
    <w:name w:val="ListLabel 1965"/>
    <w:qFormat/>
    <w:rPr>
      <w:rFonts w:cs="OpenSymbol;Arial Unicode MS"/>
      <w:b w:val="0"/>
    </w:rPr>
  </w:style>
  <w:style w:type="character" w:customStyle="1" w:styleId="ListLabel1966">
    <w:name w:val="ListLabel 1966"/>
    <w:qFormat/>
    <w:rPr>
      <w:rFonts w:cs="OpenSymbol;Arial Unicode MS"/>
    </w:rPr>
  </w:style>
  <w:style w:type="character" w:customStyle="1" w:styleId="ListLabel1967">
    <w:name w:val="ListLabel 1967"/>
    <w:qFormat/>
    <w:rPr>
      <w:rFonts w:cs="OpenSymbol;Arial Unicode MS"/>
    </w:rPr>
  </w:style>
  <w:style w:type="character" w:customStyle="1" w:styleId="ListLabel1968">
    <w:name w:val="ListLabel 1968"/>
    <w:qFormat/>
    <w:rPr>
      <w:rFonts w:cs="OpenSymbol;Arial Unicode MS"/>
    </w:rPr>
  </w:style>
  <w:style w:type="character" w:customStyle="1" w:styleId="ListLabel1969">
    <w:name w:val="ListLabel 1969"/>
    <w:qFormat/>
    <w:rPr>
      <w:rFonts w:cs="OpenSymbol;Arial Unicode MS"/>
    </w:rPr>
  </w:style>
  <w:style w:type="character" w:customStyle="1" w:styleId="ListLabel1970">
    <w:name w:val="ListLabel 1970"/>
    <w:qFormat/>
    <w:rPr>
      <w:rFonts w:cs="OpenSymbol;Arial Unicode MS"/>
    </w:rPr>
  </w:style>
  <w:style w:type="character" w:customStyle="1" w:styleId="ListLabel1971">
    <w:name w:val="ListLabel 1971"/>
    <w:qFormat/>
    <w:rPr>
      <w:rFonts w:cs="OpenSymbol;Arial Unicode MS"/>
    </w:rPr>
  </w:style>
  <w:style w:type="character" w:customStyle="1" w:styleId="ListLabel1972">
    <w:name w:val="ListLabel 1972"/>
    <w:qFormat/>
    <w:rPr>
      <w:rFonts w:cs="OpenSymbol;Arial Unicode MS"/>
    </w:rPr>
  </w:style>
  <w:style w:type="character" w:customStyle="1" w:styleId="ListLabel1973">
    <w:name w:val="ListLabel 1973"/>
    <w:qFormat/>
    <w:rPr>
      <w:rFonts w:cs="OpenSymbol;Arial Unicode MS"/>
    </w:rPr>
  </w:style>
  <w:style w:type="character" w:customStyle="1" w:styleId="ListLabel1974">
    <w:name w:val="ListLabel 1974"/>
    <w:qFormat/>
    <w:rPr>
      <w:rFonts w:cs="OpenSymbol;Arial Unicode MS"/>
      <w:b w:val="0"/>
    </w:rPr>
  </w:style>
  <w:style w:type="character" w:customStyle="1" w:styleId="ListLabel1975">
    <w:name w:val="ListLabel 1975"/>
    <w:qFormat/>
    <w:rPr>
      <w:rFonts w:cs="OpenSymbol;Arial Unicode MS"/>
    </w:rPr>
  </w:style>
  <w:style w:type="character" w:customStyle="1" w:styleId="ListLabel1976">
    <w:name w:val="ListLabel 1976"/>
    <w:qFormat/>
    <w:rPr>
      <w:rFonts w:cs="OpenSymbol;Arial Unicode MS"/>
    </w:rPr>
  </w:style>
  <w:style w:type="character" w:customStyle="1" w:styleId="ListLabel1977">
    <w:name w:val="ListLabel 1977"/>
    <w:qFormat/>
    <w:rPr>
      <w:rFonts w:cs="OpenSymbol;Arial Unicode MS"/>
    </w:rPr>
  </w:style>
  <w:style w:type="character" w:customStyle="1" w:styleId="ListLabel1978">
    <w:name w:val="ListLabel 1978"/>
    <w:qFormat/>
    <w:rPr>
      <w:rFonts w:cs="OpenSymbol;Arial Unicode MS"/>
    </w:rPr>
  </w:style>
  <w:style w:type="character" w:customStyle="1" w:styleId="ListLabel1979">
    <w:name w:val="ListLabel 1979"/>
    <w:qFormat/>
    <w:rPr>
      <w:rFonts w:cs="OpenSymbol;Arial Unicode MS"/>
    </w:rPr>
  </w:style>
  <w:style w:type="character" w:customStyle="1" w:styleId="ListLabel1980">
    <w:name w:val="ListLabel 1980"/>
    <w:qFormat/>
    <w:rPr>
      <w:rFonts w:cs="OpenSymbol;Arial Unicode MS"/>
    </w:rPr>
  </w:style>
  <w:style w:type="character" w:customStyle="1" w:styleId="ListLabel1981">
    <w:name w:val="ListLabel 1981"/>
    <w:qFormat/>
    <w:rPr>
      <w:rFonts w:cs="OpenSymbol;Arial Unicode MS"/>
    </w:rPr>
  </w:style>
  <w:style w:type="character" w:customStyle="1" w:styleId="ListLabel1982">
    <w:name w:val="ListLabel 1982"/>
    <w:qFormat/>
    <w:rPr>
      <w:rFonts w:cs="OpenSymbol;Arial Unicode MS"/>
    </w:rPr>
  </w:style>
  <w:style w:type="character" w:customStyle="1" w:styleId="ListLabel1983">
    <w:name w:val="ListLabel 1983"/>
    <w:qFormat/>
    <w:rPr>
      <w:b w:val="0"/>
      <w:bCs w:val="0"/>
      <w:i w:val="0"/>
      <w:iCs w:val="0"/>
    </w:rPr>
  </w:style>
  <w:style w:type="character" w:customStyle="1" w:styleId="ListLabel1984">
    <w:name w:val="ListLabel 1984"/>
    <w:qFormat/>
    <w:rPr>
      <w:b w:val="0"/>
      <w:bCs w:val="0"/>
      <w:i w:val="0"/>
      <w:iCs w:val="0"/>
    </w:rPr>
  </w:style>
  <w:style w:type="character" w:customStyle="1" w:styleId="ListLabel1985">
    <w:name w:val="ListLabel 1985"/>
    <w:qFormat/>
    <w:rPr>
      <w:b w:val="0"/>
      <w:bCs w:val="0"/>
      <w:i w:val="0"/>
      <w:iCs w:val="0"/>
    </w:rPr>
  </w:style>
  <w:style w:type="character" w:customStyle="1" w:styleId="ListLabel1986">
    <w:name w:val="ListLabel 1986"/>
    <w:qFormat/>
    <w:rPr>
      <w:b w:val="0"/>
      <w:bCs w:val="0"/>
      <w:i w:val="0"/>
      <w:iCs w:val="0"/>
    </w:rPr>
  </w:style>
  <w:style w:type="character" w:customStyle="1" w:styleId="ListLabel1987">
    <w:name w:val="ListLabel 1987"/>
    <w:qFormat/>
    <w:rPr>
      <w:b w:val="0"/>
      <w:bCs w:val="0"/>
      <w:i w:val="0"/>
      <w:iCs w:val="0"/>
    </w:rPr>
  </w:style>
  <w:style w:type="character" w:customStyle="1" w:styleId="ListLabel1988">
    <w:name w:val="ListLabel 1988"/>
    <w:qFormat/>
    <w:rPr>
      <w:b w:val="0"/>
      <w:bCs w:val="0"/>
      <w:i w:val="0"/>
      <w:iCs w:val="0"/>
    </w:rPr>
  </w:style>
  <w:style w:type="character" w:customStyle="1" w:styleId="ListLabel1989">
    <w:name w:val="ListLabel 1989"/>
    <w:qFormat/>
    <w:rPr>
      <w:b w:val="0"/>
      <w:bCs w:val="0"/>
      <w:i w:val="0"/>
      <w:iCs w:val="0"/>
    </w:rPr>
  </w:style>
  <w:style w:type="character" w:customStyle="1" w:styleId="ListLabel1990">
    <w:name w:val="ListLabel 1990"/>
    <w:qFormat/>
    <w:rPr>
      <w:b w:val="0"/>
      <w:bCs w:val="0"/>
      <w:i w:val="0"/>
      <w:iCs w:val="0"/>
    </w:rPr>
  </w:style>
  <w:style w:type="character" w:customStyle="1" w:styleId="ListLabel1991">
    <w:name w:val="ListLabel 1991"/>
    <w:qFormat/>
    <w:rPr>
      <w:b w:val="0"/>
      <w:bCs w:val="0"/>
      <w:i w:val="0"/>
      <w:iCs w:val="0"/>
    </w:rPr>
  </w:style>
  <w:style w:type="character" w:customStyle="1" w:styleId="ListLabel1992">
    <w:name w:val="ListLabel 1992"/>
    <w:qFormat/>
    <w:rPr>
      <w:rFonts w:cs="OpenSymbol;Arial Unicode MS"/>
      <w:b w:val="0"/>
    </w:rPr>
  </w:style>
  <w:style w:type="character" w:customStyle="1" w:styleId="ListLabel1993">
    <w:name w:val="ListLabel 1993"/>
    <w:qFormat/>
    <w:rPr>
      <w:rFonts w:cs="OpenSymbol;Arial Unicode MS"/>
    </w:rPr>
  </w:style>
  <w:style w:type="character" w:customStyle="1" w:styleId="ListLabel1994">
    <w:name w:val="ListLabel 1994"/>
    <w:qFormat/>
    <w:rPr>
      <w:rFonts w:cs="OpenSymbol;Arial Unicode MS"/>
    </w:rPr>
  </w:style>
  <w:style w:type="character" w:customStyle="1" w:styleId="ListLabel1995">
    <w:name w:val="ListLabel 1995"/>
    <w:qFormat/>
    <w:rPr>
      <w:rFonts w:cs="OpenSymbol;Arial Unicode MS"/>
    </w:rPr>
  </w:style>
  <w:style w:type="character" w:customStyle="1" w:styleId="ListLabel1996">
    <w:name w:val="ListLabel 1996"/>
    <w:qFormat/>
    <w:rPr>
      <w:rFonts w:cs="OpenSymbol;Arial Unicode MS"/>
    </w:rPr>
  </w:style>
  <w:style w:type="character" w:customStyle="1" w:styleId="ListLabel1997">
    <w:name w:val="ListLabel 1997"/>
    <w:qFormat/>
    <w:rPr>
      <w:rFonts w:cs="OpenSymbol;Arial Unicode MS"/>
    </w:rPr>
  </w:style>
  <w:style w:type="character" w:customStyle="1" w:styleId="ListLabel1998">
    <w:name w:val="ListLabel 1998"/>
    <w:qFormat/>
    <w:rPr>
      <w:rFonts w:cs="OpenSymbol;Arial Unicode MS"/>
    </w:rPr>
  </w:style>
  <w:style w:type="character" w:customStyle="1" w:styleId="ListLabel1999">
    <w:name w:val="ListLabel 1999"/>
    <w:qFormat/>
    <w:rPr>
      <w:rFonts w:cs="OpenSymbol;Arial Unicode MS"/>
    </w:rPr>
  </w:style>
  <w:style w:type="character" w:customStyle="1" w:styleId="ListLabel2000">
    <w:name w:val="ListLabel 2000"/>
    <w:qFormat/>
    <w:rPr>
      <w:rFonts w:cs="OpenSymbol;Arial Unicode MS"/>
    </w:rPr>
  </w:style>
  <w:style w:type="character" w:customStyle="1" w:styleId="ListLabel2001">
    <w:name w:val="ListLabel 2001"/>
    <w:qFormat/>
    <w:rPr>
      <w:b w:val="0"/>
      <w:bCs w:val="0"/>
      <w:i w:val="0"/>
      <w:iCs w:val="0"/>
    </w:rPr>
  </w:style>
  <w:style w:type="character" w:customStyle="1" w:styleId="ListLabel2002">
    <w:name w:val="ListLabel 2002"/>
    <w:qFormat/>
    <w:rPr>
      <w:b w:val="0"/>
      <w:bCs w:val="0"/>
      <w:i w:val="0"/>
      <w:iCs w:val="0"/>
    </w:rPr>
  </w:style>
  <w:style w:type="character" w:customStyle="1" w:styleId="ListLabel2003">
    <w:name w:val="ListLabel 2003"/>
    <w:qFormat/>
    <w:rPr>
      <w:b w:val="0"/>
      <w:bCs w:val="0"/>
      <w:i w:val="0"/>
      <w:iCs w:val="0"/>
    </w:rPr>
  </w:style>
  <w:style w:type="character" w:customStyle="1" w:styleId="ListLabel2004">
    <w:name w:val="ListLabel 2004"/>
    <w:qFormat/>
    <w:rPr>
      <w:b w:val="0"/>
      <w:bCs w:val="0"/>
      <w:i w:val="0"/>
      <w:iCs w:val="0"/>
    </w:rPr>
  </w:style>
  <w:style w:type="character" w:customStyle="1" w:styleId="ListLabel2005">
    <w:name w:val="ListLabel 2005"/>
    <w:qFormat/>
    <w:rPr>
      <w:b w:val="0"/>
      <w:bCs w:val="0"/>
      <w:i w:val="0"/>
      <w:iCs w:val="0"/>
    </w:rPr>
  </w:style>
  <w:style w:type="character" w:customStyle="1" w:styleId="ListLabel2006">
    <w:name w:val="ListLabel 2006"/>
    <w:qFormat/>
    <w:rPr>
      <w:b w:val="0"/>
      <w:bCs w:val="0"/>
      <w:i w:val="0"/>
      <w:iCs w:val="0"/>
    </w:rPr>
  </w:style>
  <w:style w:type="character" w:customStyle="1" w:styleId="ListLabel2007">
    <w:name w:val="ListLabel 2007"/>
    <w:qFormat/>
    <w:rPr>
      <w:b w:val="0"/>
      <w:bCs w:val="0"/>
      <w:i w:val="0"/>
      <w:iCs w:val="0"/>
    </w:rPr>
  </w:style>
  <w:style w:type="character" w:customStyle="1" w:styleId="ListLabel2008">
    <w:name w:val="ListLabel 2008"/>
    <w:qFormat/>
    <w:rPr>
      <w:b w:val="0"/>
      <w:bCs w:val="0"/>
      <w:i w:val="0"/>
      <w:iCs w:val="0"/>
    </w:rPr>
  </w:style>
  <w:style w:type="character" w:customStyle="1" w:styleId="ListLabel2009">
    <w:name w:val="ListLabel 2009"/>
    <w:qFormat/>
    <w:rPr>
      <w:b w:val="0"/>
      <w:bCs w:val="0"/>
      <w:i w:val="0"/>
      <w:iCs w:val="0"/>
    </w:rPr>
  </w:style>
  <w:style w:type="character" w:customStyle="1" w:styleId="ListLabel2010">
    <w:name w:val="ListLabel 2010"/>
    <w:qFormat/>
    <w:rPr>
      <w:rFonts w:cs="OpenSymbol;Arial Unicode MS"/>
      <w:b w:val="0"/>
    </w:rPr>
  </w:style>
  <w:style w:type="character" w:customStyle="1" w:styleId="ListLabel2011">
    <w:name w:val="ListLabel 2011"/>
    <w:qFormat/>
    <w:rPr>
      <w:rFonts w:cs="OpenSymbol;Arial Unicode MS"/>
    </w:rPr>
  </w:style>
  <w:style w:type="character" w:customStyle="1" w:styleId="ListLabel2012">
    <w:name w:val="ListLabel 2012"/>
    <w:qFormat/>
    <w:rPr>
      <w:rFonts w:cs="OpenSymbol;Arial Unicode MS"/>
    </w:rPr>
  </w:style>
  <w:style w:type="character" w:customStyle="1" w:styleId="ListLabel2013">
    <w:name w:val="ListLabel 2013"/>
    <w:qFormat/>
    <w:rPr>
      <w:rFonts w:cs="OpenSymbol;Arial Unicode MS"/>
    </w:rPr>
  </w:style>
  <w:style w:type="character" w:customStyle="1" w:styleId="ListLabel2014">
    <w:name w:val="ListLabel 2014"/>
    <w:qFormat/>
    <w:rPr>
      <w:rFonts w:cs="OpenSymbol;Arial Unicode MS"/>
    </w:rPr>
  </w:style>
  <w:style w:type="character" w:customStyle="1" w:styleId="ListLabel2015">
    <w:name w:val="ListLabel 2015"/>
    <w:qFormat/>
    <w:rPr>
      <w:rFonts w:cs="OpenSymbol;Arial Unicode MS"/>
    </w:rPr>
  </w:style>
  <w:style w:type="character" w:customStyle="1" w:styleId="ListLabel2016">
    <w:name w:val="ListLabel 2016"/>
    <w:qFormat/>
    <w:rPr>
      <w:rFonts w:cs="OpenSymbol;Arial Unicode MS"/>
    </w:rPr>
  </w:style>
  <w:style w:type="character" w:customStyle="1" w:styleId="ListLabel2017">
    <w:name w:val="ListLabel 2017"/>
    <w:qFormat/>
    <w:rPr>
      <w:rFonts w:cs="OpenSymbol;Arial Unicode MS"/>
    </w:rPr>
  </w:style>
  <w:style w:type="character" w:customStyle="1" w:styleId="ListLabel2018">
    <w:name w:val="ListLabel 2018"/>
    <w:qFormat/>
    <w:rPr>
      <w:rFonts w:cs="OpenSymbol;Arial Unicode MS"/>
    </w:rPr>
  </w:style>
  <w:style w:type="character" w:customStyle="1" w:styleId="ListLabel2019">
    <w:name w:val="ListLabel 2019"/>
    <w:qFormat/>
    <w:rPr>
      <w:rFonts w:cs="OpenSymbol;Arial Unicode MS"/>
    </w:rPr>
  </w:style>
  <w:style w:type="character" w:customStyle="1" w:styleId="ListLabel2020">
    <w:name w:val="ListLabel 2020"/>
    <w:qFormat/>
    <w:rPr>
      <w:rFonts w:ascii="Times New Roman" w:hAnsi="Times New Roman" w:cs="OpenSymbol;Arial Unicode MS"/>
      <w:b w:val="0"/>
      <w:sz w:val="28"/>
    </w:rPr>
  </w:style>
  <w:style w:type="character" w:customStyle="1" w:styleId="ListLabel2021">
    <w:name w:val="ListLabel 2021"/>
    <w:qFormat/>
    <w:rPr>
      <w:rFonts w:cs="OpenSymbol;Arial Unicode MS"/>
    </w:rPr>
  </w:style>
  <w:style w:type="character" w:customStyle="1" w:styleId="ListLabel2022">
    <w:name w:val="ListLabel 2022"/>
    <w:qFormat/>
    <w:rPr>
      <w:rFonts w:cs="OpenSymbol;Arial Unicode MS"/>
    </w:rPr>
  </w:style>
  <w:style w:type="character" w:customStyle="1" w:styleId="ListLabel2023">
    <w:name w:val="ListLabel 2023"/>
    <w:qFormat/>
    <w:rPr>
      <w:rFonts w:cs="OpenSymbol;Arial Unicode MS"/>
    </w:rPr>
  </w:style>
  <w:style w:type="character" w:customStyle="1" w:styleId="ListLabel2024">
    <w:name w:val="ListLabel 2024"/>
    <w:qFormat/>
    <w:rPr>
      <w:rFonts w:cs="OpenSymbol;Arial Unicode MS"/>
    </w:rPr>
  </w:style>
  <w:style w:type="character" w:customStyle="1" w:styleId="ListLabel2025">
    <w:name w:val="ListLabel 2025"/>
    <w:qFormat/>
    <w:rPr>
      <w:rFonts w:cs="OpenSymbol;Arial Unicode MS"/>
    </w:rPr>
  </w:style>
  <w:style w:type="character" w:customStyle="1" w:styleId="ListLabel2026">
    <w:name w:val="ListLabel 2026"/>
    <w:qFormat/>
    <w:rPr>
      <w:rFonts w:cs="OpenSymbol;Arial Unicode MS"/>
    </w:rPr>
  </w:style>
  <w:style w:type="character" w:customStyle="1" w:styleId="ListLabel2027">
    <w:name w:val="ListLabel 2027"/>
    <w:qFormat/>
    <w:rPr>
      <w:rFonts w:cs="OpenSymbol;Arial Unicode MS"/>
    </w:rPr>
  </w:style>
  <w:style w:type="character" w:customStyle="1" w:styleId="ListLabel2028">
    <w:name w:val="ListLabel 2028"/>
    <w:qFormat/>
    <w:rPr>
      <w:rFonts w:cs="OpenSymbol;Arial Unicode MS"/>
    </w:rPr>
  </w:style>
  <w:style w:type="character" w:customStyle="1" w:styleId="ListLabel2029">
    <w:name w:val="ListLabel 2029"/>
    <w:qFormat/>
    <w:rPr>
      <w:rFonts w:ascii="Times New Roman" w:hAnsi="Times New Roman" w:cs="OpenSymbol;Arial Unicode MS"/>
      <w:b w:val="0"/>
      <w:sz w:val="28"/>
    </w:rPr>
  </w:style>
  <w:style w:type="character" w:customStyle="1" w:styleId="ListLabel2030">
    <w:name w:val="ListLabel 2030"/>
    <w:qFormat/>
    <w:rPr>
      <w:rFonts w:cs="OpenSymbol;Arial Unicode MS"/>
    </w:rPr>
  </w:style>
  <w:style w:type="character" w:customStyle="1" w:styleId="ListLabel2031">
    <w:name w:val="ListLabel 2031"/>
    <w:qFormat/>
    <w:rPr>
      <w:rFonts w:cs="OpenSymbol;Arial Unicode MS"/>
    </w:rPr>
  </w:style>
  <w:style w:type="character" w:customStyle="1" w:styleId="ListLabel2032">
    <w:name w:val="ListLabel 2032"/>
    <w:qFormat/>
    <w:rPr>
      <w:rFonts w:cs="OpenSymbol;Arial Unicode MS"/>
    </w:rPr>
  </w:style>
  <w:style w:type="character" w:customStyle="1" w:styleId="ListLabel2033">
    <w:name w:val="ListLabel 2033"/>
    <w:qFormat/>
    <w:rPr>
      <w:rFonts w:cs="OpenSymbol;Arial Unicode MS"/>
    </w:rPr>
  </w:style>
  <w:style w:type="character" w:customStyle="1" w:styleId="ListLabel2034">
    <w:name w:val="ListLabel 2034"/>
    <w:qFormat/>
    <w:rPr>
      <w:rFonts w:cs="OpenSymbol;Arial Unicode MS"/>
    </w:rPr>
  </w:style>
  <w:style w:type="character" w:customStyle="1" w:styleId="ListLabel2035">
    <w:name w:val="ListLabel 2035"/>
    <w:qFormat/>
    <w:rPr>
      <w:rFonts w:cs="OpenSymbol;Arial Unicode MS"/>
    </w:rPr>
  </w:style>
  <w:style w:type="character" w:customStyle="1" w:styleId="ListLabel2036">
    <w:name w:val="ListLabel 2036"/>
    <w:qFormat/>
    <w:rPr>
      <w:rFonts w:cs="OpenSymbol;Arial Unicode MS"/>
    </w:rPr>
  </w:style>
  <w:style w:type="character" w:customStyle="1" w:styleId="ListLabel2037">
    <w:name w:val="ListLabel 2037"/>
    <w:qFormat/>
    <w:rPr>
      <w:rFonts w:cs="OpenSymbol;Arial Unicode MS"/>
    </w:rPr>
  </w:style>
  <w:style w:type="character" w:customStyle="1" w:styleId="ListLabel2038">
    <w:name w:val="ListLabel 2038"/>
    <w:qFormat/>
    <w:rPr>
      <w:b w:val="0"/>
      <w:bCs w:val="0"/>
      <w:i w:val="0"/>
      <w:iCs w:val="0"/>
    </w:rPr>
  </w:style>
  <w:style w:type="character" w:customStyle="1" w:styleId="ListLabel2039">
    <w:name w:val="ListLabel 2039"/>
    <w:qFormat/>
    <w:rPr>
      <w:b w:val="0"/>
      <w:bCs w:val="0"/>
      <w:i w:val="0"/>
      <w:iCs w:val="0"/>
    </w:rPr>
  </w:style>
  <w:style w:type="character" w:customStyle="1" w:styleId="ListLabel2040">
    <w:name w:val="ListLabel 2040"/>
    <w:qFormat/>
    <w:rPr>
      <w:b w:val="0"/>
      <w:bCs w:val="0"/>
      <w:i w:val="0"/>
      <w:iCs w:val="0"/>
    </w:rPr>
  </w:style>
  <w:style w:type="character" w:customStyle="1" w:styleId="ListLabel2041">
    <w:name w:val="ListLabel 2041"/>
    <w:qFormat/>
    <w:rPr>
      <w:b w:val="0"/>
      <w:bCs w:val="0"/>
      <w:i w:val="0"/>
      <w:iCs w:val="0"/>
    </w:rPr>
  </w:style>
  <w:style w:type="character" w:customStyle="1" w:styleId="ListLabel2042">
    <w:name w:val="ListLabel 2042"/>
    <w:qFormat/>
    <w:rPr>
      <w:b w:val="0"/>
      <w:bCs w:val="0"/>
      <w:i w:val="0"/>
      <w:iCs w:val="0"/>
    </w:rPr>
  </w:style>
  <w:style w:type="character" w:customStyle="1" w:styleId="ListLabel2043">
    <w:name w:val="ListLabel 2043"/>
    <w:qFormat/>
    <w:rPr>
      <w:b w:val="0"/>
      <w:bCs w:val="0"/>
      <w:i w:val="0"/>
      <w:iCs w:val="0"/>
    </w:rPr>
  </w:style>
  <w:style w:type="character" w:customStyle="1" w:styleId="ListLabel2044">
    <w:name w:val="ListLabel 2044"/>
    <w:qFormat/>
    <w:rPr>
      <w:b w:val="0"/>
      <w:bCs w:val="0"/>
      <w:i w:val="0"/>
      <w:iCs w:val="0"/>
    </w:rPr>
  </w:style>
  <w:style w:type="character" w:customStyle="1" w:styleId="ListLabel2045">
    <w:name w:val="ListLabel 2045"/>
    <w:qFormat/>
    <w:rPr>
      <w:b w:val="0"/>
      <w:bCs w:val="0"/>
      <w:i w:val="0"/>
      <w:iCs w:val="0"/>
    </w:rPr>
  </w:style>
  <w:style w:type="character" w:customStyle="1" w:styleId="ListLabel2046">
    <w:name w:val="ListLabel 2046"/>
    <w:qFormat/>
    <w:rPr>
      <w:b w:val="0"/>
      <w:bCs w:val="0"/>
      <w:i w:val="0"/>
      <w:iCs w:val="0"/>
    </w:rPr>
  </w:style>
  <w:style w:type="character" w:customStyle="1" w:styleId="ListLabel2047">
    <w:name w:val="ListLabel 2047"/>
    <w:qFormat/>
    <w:rPr>
      <w:rFonts w:eastAsia="Cambria" w:cs="Times New Roman"/>
      <w:b w:val="0"/>
      <w:bCs w:val="0"/>
      <w:i w:val="0"/>
      <w:iCs w:val="0"/>
      <w:sz w:val="28"/>
      <w:szCs w:val="28"/>
      <w:lang w:val="uk-UA" w:bidi="ar-SA"/>
    </w:rPr>
  </w:style>
  <w:style w:type="character" w:customStyle="1" w:styleId="ListLabel2048">
    <w:name w:val="ListLabel 2048"/>
    <w:qFormat/>
    <w:rPr>
      <w:rFonts w:eastAsia="Cambria" w:cs="Times New Roman"/>
      <w:b w:val="0"/>
      <w:bCs w:val="0"/>
      <w:i w:val="0"/>
      <w:iCs w:val="0"/>
      <w:sz w:val="28"/>
      <w:szCs w:val="28"/>
      <w:lang w:val="uk-UA" w:bidi="ar-SA"/>
    </w:rPr>
  </w:style>
  <w:style w:type="character" w:customStyle="1" w:styleId="ListLabel2049">
    <w:name w:val="ListLabel 2049"/>
    <w:qFormat/>
    <w:rPr>
      <w:rFonts w:eastAsia="Cambria" w:cs="Times New Roman"/>
      <w:b w:val="0"/>
      <w:bCs w:val="0"/>
      <w:i w:val="0"/>
      <w:iCs w:val="0"/>
      <w:sz w:val="28"/>
      <w:szCs w:val="28"/>
      <w:lang w:val="uk-UA" w:bidi="ar-SA"/>
    </w:rPr>
  </w:style>
  <w:style w:type="character" w:customStyle="1" w:styleId="ListLabel2050">
    <w:name w:val="ListLabel 2050"/>
    <w:qFormat/>
    <w:rPr>
      <w:rFonts w:eastAsia="Cambria" w:cs="Times New Roman"/>
      <w:b w:val="0"/>
      <w:bCs w:val="0"/>
      <w:i w:val="0"/>
      <w:iCs w:val="0"/>
      <w:sz w:val="28"/>
      <w:szCs w:val="28"/>
      <w:lang w:val="uk-UA" w:bidi="ar-SA"/>
    </w:rPr>
  </w:style>
  <w:style w:type="character" w:customStyle="1" w:styleId="ListLabel2051">
    <w:name w:val="ListLabel 2051"/>
    <w:qFormat/>
    <w:rPr>
      <w:rFonts w:eastAsia="Cambria" w:cs="Times New Roman"/>
      <w:b w:val="0"/>
      <w:bCs w:val="0"/>
      <w:i w:val="0"/>
      <w:iCs w:val="0"/>
      <w:sz w:val="28"/>
      <w:szCs w:val="28"/>
      <w:lang w:val="uk-UA" w:bidi="ar-SA"/>
    </w:rPr>
  </w:style>
  <w:style w:type="character" w:customStyle="1" w:styleId="ListLabel2052">
    <w:name w:val="ListLabel 2052"/>
    <w:qFormat/>
    <w:rPr>
      <w:rFonts w:eastAsia="Cambria" w:cs="Times New Roman"/>
      <w:b w:val="0"/>
      <w:bCs w:val="0"/>
      <w:i w:val="0"/>
      <w:iCs w:val="0"/>
      <w:sz w:val="28"/>
      <w:szCs w:val="28"/>
      <w:lang w:val="uk-UA" w:bidi="ar-SA"/>
    </w:rPr>
  </w:style>
  <w:style w:type="character" w:customStyle="1" w:styleId="ListLabel2053">
    <w:name w:val="ListLabel 2053"/>
    <w:qFormat/>
    <w:rPr>
      <w:rFonts w:eastAsia="Cambria" w:cs="Times New Roman"/>
      <w:b w:val="0"/>
      <w:bCs w:val="0"/>
      <w:i w:val="0"/>
      <w:iCs w:val="0"/>
      <w:sz w:val="28"/>
      <w:szCs w:val="28"/>
      <w:lang w:val="uk-UA" w:bidi="ar-SA"/>
    </w:rPr>
  </w:style>
  <w:style w:type="character" w:customStyle="1" w:styleId="ListLabel2054">
    <w:name w:val="ListLabel 2054"/>
    <w:qFormat/>
    <w:rPr>
      <w:rFonts w:eastAsia="Cambria" w:cs="Times New Roman"/>
      <w:b w:val="0"/>
      <w:bCs w:val="0"/>
      <w:i w:val="0"/>
      <w:iCs w:val="0"/>
      <w:sz w:val="28"/>
      <w:szCs w:val="28"/>
      <w:lang w:val="uk-UA" w:bidi="ar-SA"/>
    </w:rPr>
  </w:style>
  <w:style w:type="character" w:customStyle="1" w:styleId="ListLabel2055">
    <w:name w:val="ListLabel 2055"/>
    <w:qFormat/>
    <w:rPr>
      <w:rFonts w:eastAsia="Cambria" w:cs="Times New Roman"/>
      <w:b w:val="0"/>
      <w:bCs w:val="0"/>
      <w:i w:val="0"/>
      <w:iCs w:val="0"/>
      <w:sz w:val="28"/>
      <w:szCs w:val="28"/>
      <w:lang w:val="uk-UA" w:bidi="ar-SA"/>
    </w:rPr>
  </w:style>
  <w:style w:type="character" w:customStyle="1" w:styleId="ListLabel2056">
    <w:name w:val="ListLabel 2056"/>
    <w:qFormat/>
    <w:rPr>
      <w:rFonts w:eastAsia="Cambria" w:cs="Times New Roman"/>
      <w:b w:val="0"/>
      <w:bCs w:val="0"/>
      <w:i w:val="0"/>
      <w:iCs w:val="0"/>
      <w:sz w:val="28"/>
      <w:szCs w:val="28"/>
      <w:lang w:val="uk-UA" w:bidi="ar-SA"/>
    </w:rPr>
  </w:style>
  <w:style w:type="character" w:customStyle="1" w:styleId="ListLabel2057">
    <w:name w:val="ListLabel 2057"/>
    <w:qFormat/>
    <w:rPr>
      <w:rFonts w:eastAsia="Cambria" w:cs="Times New Roman"/>
      <w:b w:val="0"/>
      <w:bCs w:val="0"/>
      <w:i w:val="0"/>
      <w:iCs w:val="0"/>
      <w:sz w:val="28"/>
      <w:szCs w:val="28"/>
      <w:lang w:val="uk-UA" w:bidi="ar-SA"/>
    </w:rPr>
  </w:style>
  <w:style w:type="character" w:customStyle="1" w:styleId="ListLabel2058">
    <w:name w:val="ListLabel 2058"/>
    <w:qFormat/>
    <w:rPr>
      <w:rFonts w:eastAsia="Cambria" w:cs="Times New Roman"/>
      <w:b w:val="0"/>
      <w:bCs w:val="0"/>
      <w:i w:val="0"/>
      <w:iCs w:val="0"/>
      <w:sz w:val="28"/>
      <w:szCs w:val="28"/>
      <w:lang w:val="uk-UA" w:bidi="ar-SA"/>
    </w:rPr>
  </w:style>
  <w:style w:type="character" w:customStyle="1" w:styleId="ListLabel2059">
    <w:name w:val="ListLabel 2059"/>
    <w:qFormat/>
    <w:rPr>
      <w:rFonts w:eastAsia="Cambria" w:cs="Times New Roman"/>
      <w:b w:val="0"/>
      <w:bCs w:val="0"/>
      <w:i w:val="0"/>
      <w:iCs w:val="0"/>
      <w:sz w:val="28"/>
      <w:szCs w:val="28"/>
      <w:lang w:val="uk-UA" w:bidi="ar-SA"/>
    </w:rPr>
  </w:style>
  <w:style w:type="character" w:customStyle="1" w:styleId="ListLabel2060">
    <w:name w:val="ListLabel 2060"/>
    <w:qFormat/>
    <w:rPr>
      <w:rFonts w:eastAsia="Cambria" w:cs="Times New Roman"/>
      <w:b w:val="0"/>
      <w:bCs w:val="0"/>
      <w:i w:val="0"/>
      <w:iCs w:val="0"/>
      <w:sz w:val="28"/>
      <w:szCs w:val="28"/>
      <w:lang w:val="uk-UA" w:bidi="ar-SA"/>
    </w:rPr>
  </w:style>
  <w:style w:type="character" w:customStyle="1" w:styleId="ListLabel2061">
    <w:name w:val="ListLabel 2061"/>
    <w:qFormat/>
    <w:rPr>
      <w:rFonts w:eastAsia="Cambria" w:cs="Times New Roman"/>
      <w:b w:val="0"/>
      <w:bCs w:val="0"/>
      <w:i w:val="0"/>
      <w:iCs w:val="0"/>
      <w:sz w:val="28"/>
      <w:szCs w:val="28"/>
      <w:lang w:val="uk-UA" w:bidi="ar-SA"/>
    </w:rPr>
  </w:style>
  <w:style w:type="character" w:customStyle="1" w:styleId="ListLabel2062">
    <w:name w:val="ListLabel 2062"/>
    <w:qFormat/>
    <w:rPr>
      <w:rFonts w:eastAsia="Cambria" w:cs="Times New Roman"/>
      <w:b w:val="0"/>
      <w:bCs w:val="0"/>
      <w:i w:val="0"/>
      <w:iCs w:val="0"/>
      <w:sz w:val="28"/>
      <w:szCs w:val="28"/>
      <w:lang w:val="uk-UA" w:bidi="ar-SA"/>
    </w:rPr>
  </w:style>
  <w:style w:type="character" w:customStyle="1" w:styleId="ListLabel2063">
    <w:name w:val="ListLabel 2063"/>
    <w:qFormat/>
    <w:rPr>
      <w:rFonts w:eastAsia="Cambria" w:cs="Times New Roman"/>
      <w:b w:val="0"/>
      <w:bCs w:val="0"/>
      <w:i w:val="0"/>
      <w:iCs w:val="0"/>
      <w:sz w:val="28"/>
      <w:szCs w:val="28"/>
      <w:lang w:val="uk-UA" w:bidi="ar-SA"/>
    </w:rPr>
  </w:style>
  <w:style w:type="character" w:customStyle="1" w:styleId="ListLabel2064">
    <w:name w:val="ListLabel 2064"/>
    <w:qFormat/>
    <w:rPr>
      <w:rFonts w:eastAsia="Cambria" w:cs="Times New Roman"/>
      <w:b w:val="0"/>
      <w:bCs w:val="0"/>
      <w:i w:val="0"/>
      <w:iCs w:val="0"/>
      <w:sz w:val="28"/>
      <w:szCs w:val="28"/>
      <w:lang w:val="uk-UA" w:bidi="ar-SA"/>
    </w:rPr>
  </w:style>
  <w:style w:type="character" w:customStyle="1" w:styleId="ListLabel2065">
    <w:name w:val="ListLabel 2065"/>
    <w:qFormat/>
    <w:rPr>
      <w:rFonts w:cs="OpenSymbol;Arial Unicode MS"/>
    </w:rPr>
  </w:style>
  <w:style w:type="character" w:customStyle="1" w:styleId="ListLabel2066">
    <w:name w:val="ListLabel 2066"/>
    <w:qFormat/>
    <w:rPr>
      <w:rFonts w:cs="OpenSymbol;Arial Unicode MS"/>
    </w:rPr>
  </w:style>
  <w:style w:type="character" w:customStyle="1" w:styleId="ListLabel2067">
    <w:name w:val="ListLabel 2067"/>
    <w:qFormat/>
    <w:rPr>
      <w:rFonts w:cs="OpenSymbol;Arial Unicode MS"/>
    </w:rPr>
  </w:style>
  <w:style w:type="character" w:customStyle="1" w:styleId="ListLabel2068">
    <w:name w:val="ListLabel 2068"/>
    <w:qFormat/>
    <w:rPr>
      <w:rFonts w:cs="OpenSymbol;Arial Unicode MS"/>
    </w:rPr>
  </w:style>
  <w:style w:type="character" w:customStyle="1" w:styleId="ListLabel2069">
    <w:name w:val="ListLabel 2069"/>
    <w:qFormat/>
    <w:rPr>
      <w:rFonts w:cs="OpenSymbol;Arial Unicode MS"/>
    </w:rPr>
  </w:style>
  <w:style w:type="character" w:customStyle="1" w:styleId="ListLabel2070">
    <w:name w:val="ListLabel 2070"/>
    <w:qFormat/>
    <w:rPr>
      <w:rFonts w:cs="OpenSymbol;Arial Unicode MS"/>
    </w:rPr>
  </w:style>
  <w:style w:type="character" w:customStyle="1" w:styleId="ListLabel2071">
    <w:name w:val="ListLabel 2071"/>
    <w:qFormat/>
    <w:rPr>
      <w:rFonts w:cs="OpenSymbol;Arial Unicode MS"/>
    </w:rPr>
  </w:style>
  <w:style w:type="character" w:customStyle="1" w:styleId="ListLabel2072">
    <w:name w:val="ListLabel 2072"/>
    <w:qFormat/>
    <w:rPr>
      <w:rFonts w:cs="OpenSymbol;Arial Unicode MS"/>
    </w:rPr>
  </w:style>
  <w:style w:type="character" w:customStyle="1" w:styleId="ListLabel2073">
    <w:name w:val="ListLabel 2073"/>
    <w:qFormat/>
    <w:rPr>
      <w:rFonts w:cs="OpenSymbol;Arial Unicode MS"/>
    </w:rPr>
  </w:style>
  <w:style w:type="character" w:customStyle="1" w:styleId="ListLabel2074">
    <w:name w:val="ListLabel 2074"/>
    <w:qFormat/>
    <w:rPr>
      <w:rFonts w:cs="OpenSymbol;Arial Unicode MS"/>
      <w:b w:val="0"/>
    </w:rPr>
  </w:style>
  <w:style w:type="character" w:customStyle="1" w:styleId="ListLabel2075">
    <w:name w:val="ListLabel 2075"/>
    <w:qFormat/>
    <w:rPr>
      <w:rFonts w:cs="OpenSymbol;Arial Unicode MS"/>
    </w:rPr>
  </w:style>
  <w:style w:type="character" w:customStyle="1" w:styleId="ListLabel2076">
    <w:name w:val="ListLabel 2076"/>
    <w:qFormat/>
    <w:rPr>
      <w:rFonts w:cs="OpenSymbol;Arial Unicode MS"/>
    </w:rPr>
  </w:style>
  <w:style w:type="character" w:customStyle="1" w:styleId="ListLabel2077">
    <w:name w:val="ListLabel 2077"/>
    <w:qFormat/>
    <w:rPr>
      <w:rFonts w:cs="OpenSymbol;Arial Unicode MS"/>
    </w:rPr>
  </w:style>
  <w:style w:type="character" w:customStyle="1" w:styleId="ListLabel2078">
    <w:name w:val="ListLabel 2078"/>
    <w:qFormat/>
    <w:rPr>
      <w:rFonts w:cs="OpenSymbol;Arial Unicode MS"/>
    </w:rPr>
  </w:style>
  <w:style w:type="character" w:customStyle="1" w:styleId="ListLabel2079">
    <w:name w:val="ListLabel 2079"/>
    <w:qFormat/>
    <w:rPr>
      <w:rFonts w:cs="OpenSymbol;Arial Unicode MS"/>
    </w:rPr>
  </w:style>
  <w:style w:type="character" w:customStyle="1" w:styleId="ListLabel2080">
    <w:name w:val="ListLabel 2080"/>
    <w:qFormat/>
    <w:rPr>
      <w:rFonts w:cs="OpenSymbol;Arial Unicode MS"/>
    </w:rPr>
  </w:style>
  <w:style w:type="character" w:customStyle="1" w:styleId="ListLabel2081">
    <w:name w:val="ListLabel 2081"/>
    <w:qFormat/>
    <w:rPr>
      <w:rFonts w:cs="OpenSymbol;Arial Unicode MS"/>
    </w:rPr>
  </w:style>
  <w:style w:type="character" w:customStyle="1" w:styleId="ListLabel2082">
    <w:name w:val="ListLabel 2082"/>
    <w:qFormat/>
    <w:rPr>
      <w:rFonts w:cs="OpenSymbol;Arial Unicode MS"/>
    </w:rPr>
  </w:style>
  <w:style w:type="character" w:customStyle="1" w:styleId="ListLabel2083">
    <w:name w:val="ListLabel 2083"/>
    <w:qFormat/>
    <w:rPr>
      <w:rFonts w:cs="OpenSymbol;Arial Unicode MS"/>
      <w:b w:val="0"/>
    </w:rPr>
  </w:style>
  <w:style w:type="character" w:customStyle="1" w:styleId="ListLabel2084">
    <w:name w:val="ListLabel 2084"/>
    <w:qFormat/>
    <w:rPr>
      <w:rFonts w:cs="OpenSymbol;Arial Unicode MS"/>
    </w:rPr>
  </w:style>
  <w:style w:type="character" w:customStyle="1" w:styleId="ListLabel2085">
    <w:name w:val="ListLabel 2085"/>
    <w:qFormat/>
    <w:rPr>
      <w:rFonts w:cs="OpenSymbol;Arial Unicode MS"/>
    </w:rPr>
  </w:style>
  <w:style w:type="character" w:customStyle="1" w:styleId="ListLabel2086">
    <w:name w:val="ListLabel 2086"/>
    <w:qFormat/>
    <w:rPr>
      <w:rFonts w:cs="OpenSymbol;Arial Unicode MS"/>
    </w:rPr>
  </w:style>
  <w:style w:type="character" w:customStyle="1" w:styleId="ListLabel2087">
    <w:name w:val="ListLabel 2087"/>
    <w:qFormat/>
    <w:rPr>
      <w:rFonts w:cs="OpenSymbol;Arial Unicode MS"/>
    </w:rPr>
  </w:style>
  <w:style w:type="character" w:customStyle="1" w:styleId="ListLabel2088">
    <w:name w:val="ListLabel 2088"/>
    <w:qFormat/>
    <w:rPr>
      <w:rFonts w:cs="OpenSymbol;Arial Unicode MS"/>
    </w:rPr>
  </w:style>
  <w:style w:type="character" w:customStyle="1" w:styleId="ListLabel2089">
    <w:name w:val="ListLabel 2089"/>
    <w:qFormat/>
    <w:rPr>
      <w:rFonts w:cs="OpenSymbol;Arial Unicode MS"/>
    </w:rPr>
  </w:style>
  <w:style w:type="character" w:customStyle="1" w:styleId="ListLabel2090">
    <w:name w:val="ListLabel 2090"/>
    <w:qFormat/>
    <w:rPr>
      <w:rFonts w:cs="OpenSymbol;Arial Unicode MS"/>
    </w:rPr>
  </w:style>
  <w:style w:type="character" w:customStyle="1" w:styleId="ListLabel2091">
    <w:name w:val="ListLabel 2091"/>
    <w:qFormat/>
    <w:rPr>
      <w:rFonts w:cs="OpenSymbol;Arial Unicode MS"/>
    </w:rPr>
  </w:style>
  <w:style w:type="character" w:customStyle="1" w:styleId="ListLabel2092">
    <w:name w:val="ListLabel 2092"/>
    <w:qFormat/>
    <w:rPr>
      <w:rFonts w:cs="OpenSymbol;Arial Unicode MS"/>
    </w:rPr>
  </w:style>
  <w:style w:type="character" w:customStyle="1" w:styleId="ListLabel2093">
    <w:name w:val="ListLabel 2093"/>
    <w:qFormat/>
    <w:rPr>
      <w:rFonts w:cs="OpenSymbol;Arial Unicode MS"/>
    </w:rPr>
  </w:style>
  <w:style w:type="character" w:customStyle="1" w:styleId="ListLabel2094">
    <w:name w:val="ListLabel 2094"/>
    <w:qFormat/>
    <w:rPr>
      <w:rFonts w:cs="OpenSymbol;Arial Unicode MS"/>
    </w:rPr>
  </w:style>
  <w:style w:type="character" w:customStyle="1" w:styleId="ListLabel2095">
    <w:name w:val="ListLabel 2095"/>
    <w:qFormat/>
    <w:rPr>
      <w:rFonts w:cs="OpenSymbol;Arial Unicode MS"/>
    </w:rPr>
  </w:style>
  <w:style w:type="character" w:customStyle="1" w:styleId="ListLabel2096">
    <w:name w:val="ListLabel 2096"/>
    <w:qFormat/>
    <w:rPr>
      <w:rFonts w:cs="OpenSymbol;Arial Unicode MS"/>
    </w:rPr>
  </w:style>
  <w:style w:type="character" w:customStyle="1" w:styleId="ListLabel2097">
    <w:name w:val="ListLabel 2097"/>
    <w:qFormat/>
    <w:rPr>
      <w:rFonts w:cs="OpenSymbol;Arial Unicode MS"/>
    </w:rPr>
  </w:style>
  <w:style w:type="character" w:customStyle="1" w:styleId="ListLabel2098">
    <w:name w:val="ListLabel 2098"/>
    <w:qFormat/>
    <w:rPr>
      <w:rFonts w:cs="OpenSymbol;Arial Unicode MS"/>
    </w:rPr>
  </w:style>
  <w:style w:type="character" w:customStyle="1" w:styleId="ListLabel2099">
    <w:name w:val="ListLabel 2099"/>
    <w:qFormat/>
    <w:rPr>
      <w:rFonts w:cs="OpenSymbol;Arial Unicode MS"/>
    </w:rPr>
  </w:style>
  <w:style w:type="character" w:customStyle="1" w:styleId="ListLabel2100">
    <w:name w:val="ListLabel 2100"/>
    <w:qFormat/>
    <w:rPr>
      <w:rFonts w:cs="OpenSymbol;Arial Unicode MS"/>
    </w:rPr>
  </w:style>
  <w:style w:type="character" w:customStyle="1" w:styleId="ListLabel2101">
    <w:name w:val="ListLabel 2101"/>
    <w:qFormat/>
    <w:rPr>
      <w:rFonts w:cs="OpenSymbol;Arial Unicode MS"/>
    </w:rPr>
  </w:style>
  <w:style w:type="character" w:customStyle="1" w:styleId="ListLabel2102">
    <w:name w:val="ListLabel 2102"/>
    <w:qFormat/>
    <w:rPr>
      <w:rFonts w:cs="OpenSymbol;Arial Unicode MS"/>
    </w:rPr>
  </w:style>
  <w:style w:type="character" w:customStyle="1" w:styleId="ListLabel2103">
    <w:name w:val="ListLabel 2103"/>
    <w:qFormat/>
    <w:rPr>
      <w:rFonts w:cs="OpenSymbol;Arial Unicode MS"/>
    </w:rPr>
  </w:style>
  <w:style w:type="character" w:customStyle="1" w:styleId="ListLabel2104">
    <w:name w:val="ListLabel 2104"/>
    <w:qFormat/>
    <w:rPr>
      <w:rFonts w:cs="OpenSymbol;Arial Unicode MS"/>
    </w:rPr>
  </w:style>
  <w:style w:type="character" w:customStyle="1" w:styleId="ListLabel2105">
    <w:name w:val="ListLabel 2105"/>
    <w:qFormat/>
    <w:rPr>
      <w:rFonts w:cs="OpenSymbol;Arial Unicode MS"/>
    </w:rPr>
  </w:style>
  <w:style w:type="character" w:customStyle="1" w:styleId="ListLabel2106">
    <w:name w:val="ListLabel 2106"/>
    <w:qFormat/>
    <w:rPr>
      <w:rFonts w:cs="OpenSymbol;Arial Unicode MS"/>
    </w:rPr>
  </w:style>
  <w:style w:type="character" w:customStyle="1" w:styleId="ListLabel2107">
    <w:name w:val="ListLabel 2107"/>
    <w:qFormat/>
    <w:rPr>
      <w:rFonts w:cs="OpenSymbol;Arial Unicode MS"/>
    </w:rPr>
  </w:style>
  <w:style w:type="character" w:customStyle="1" w:styleId="ListLabel2108">
    <w:name w:val="ListLabel 2108"/>
    <w:qFormat/>
    <w:rPr>
      <w:rFonts w:cs="OpenSymbol;Arial Unicode MS"/>
    </w:rPr>
  </w:style>
  <w:style w:type="character" w:customStyle="1" w:styleId="ListLabel2109">
    <w:name w:val="ListLabel 2109"/>
    <w:qFormat/>
    <w:rPr>
      <w:rFonts w:cs="OpenSymbol;Arial Unicode MS"/>
    </w:rPr>
  </w:style>
  <w:style w:type="character" w:customStyle="1" w:styleId="ListLabel2110">
    <w:name w:val="ListLabel 2110"/>
    <w:qFormat/>
    <w:rPr>
      <w:rFonts w:cs="OpenSymbol;Arial Unicode MS"/>
      <w:b/>
    </w:rPr>
  </w:style>
  <w:style w:type="character" w:customStyle="1" w:styleId="ListLabel2111">
    <w:name w:val="ListLabel 2111"/>
    <w:qFormat/>
    <w:rPr>
      <w:rFonts w:cs="OpenSymbol;Arial Unicode MS"/>
    </w:rPr>
  </w:style>
  <w:style w:type="character" w:customStyle="1" w:styleId="ListLabel2112">
    <w:name w:val="ListLabel 2112"/>
    <w:qFormat/>
    <w:rPr>
      <w:rFonts w:cs="OpenSymbol;Arial Unicode MS"/>
    </w:rPr>
  </w:style>
  <w:style w:type="character" w:customStyle="1" w:styleId="ListLabel2113">
    <w:name w:val="ListLabel 2113"/>
    <w:qFormat/>
    <w:rPr>
      <w:rFonts w:cs="OpenSymbol;Arial Unicode MS"/>
    </w:rPr>
  </w:style>
  <w:style w:type="character" w:customStyle="1" w:styleId="ListLabel2114">
    <w:name w:val="ListLabel 2114"/>
    <w:qFormat/>
    <w:rPr>
      <w:rFonts w:cs="OpenSymbol;Arial Unicode MS"/>
    </w:rPr>
  </w:style>
  <w:style w:type="character" w:customStyle="1" w:styleId="ListLabel2115">
    <w:name w:val="ListLabel 2115"/>
    <w:qFormat/>
    <w:rPr>
      <w:rFonts w:cs="OpenSymbol;Arial Unicode MS"/>
    </w:rPr>
  </w:style>
  <w:style w:type="character" w:customStyle="1" w:styleId="ListLabel2116">
    <w:name w:val="ListLabel 2116"/>
    <w:qFormat/>
    <w:rPr>
      <w:rFonts w:cs="OpenSymbol;Arial Unicode MS"/>
    </w:rPr>
  </w:style>
  <w:style w:type="character" w:customStyle="1" w:styleId="ListLabel2117">
    <w:name w:val="ListLabel 2117"/>
    <w:qFormat/>
    <w:rPr>
      <w:rFonts w:cs="OpenSymbol;Arial Unicode MS"/>
    </w:rPr>
  </w:style>
  <w:style w:type="character" w:customStyle="1" w:styleId="ListLabel2118">
    <w:name w:val="ListLabel 2118"/>
    <w:qFormat/>
    <w:rPr>
      <w:rFonts w:cs="OpenSymbol;Arial Unicode MS"/>
    </w:rPr>
  </w:style>
  <w:style w:type="character" w:customStyle="1" w:styleId="ListLabel2119">
    <w:name w:val="ListLabel 2119"/>
    <w:qFormat/>
    <w:rPr>
      <w:rFonts w:cs="OpenSymbol;Arial Unicode MS"/>
      <w:b w:val="0"/>
    </w:rPr>
  </w:style>
  <w:style w:type="character" w:customStyle="1" w:styleId="ListLabel2120">
    <w:name w:val="ListLabel 2120"/>
    <w:qFormat/>
    <w:rPr>
      <w:rFonts w:cs="OpenSymbol;Arial Unicode MS"/>
    </w:rPr>
  </w:style>
  <w:style w:type="character" w:customStyle="1" w:styleId="ListLabel2121">
    <w:name w:val="ListLabel 2121"/>
    <w:qFormat/>
    <w:rPr>
      <w:rFonts w:cs="OpenSymbol;Arial Unicode MS"/>
    </w:rPr>
  </w:style>
  <w:style w:type="character" w:customStyle="1" w:styleId="ListLabel2122">
    <w:name w:val="ListLabel 2122"/>
    <w:qFormat/>
    <w:rPr>
      <w:rFonts w:cs="OpenSymbol;Arial Unicode MS"/>
    </w:rPr>
  </w:style>
  <w:style w:type="character" w:customStyle="1" w:styleId="ListLabel2123">
    <w:name w:val="ListLabel 2123"/>
    <w:qFormat/>
    <w:rPr>
      <w:rFonts w:cs="OpenSymbol;Arial Unicode MS"/>
    </w:rPr>
  </w:style>
  <w:style w:type="character" w:customStyle="1" w:styleId="ListLabel2124">
    <w:name w:val="ListLabel 2124"/>
    <w:qFormat/>
    <w:rPr>
      <w:rFonts w:cs="OpenSymbol;Arial Unicode MS"/>
    </w:rPr>
  </w:style>
  <w:style w:type="character" w:customStyle="1" w:styleId="ListLabel2125">
    <w:name w:val="ListLabel 2125"/>
    <w:qFormat/>
    <w:rPr>
      <w:rFonts w:cs="OpenSymbol;Arial Unicode MS"/>
    </w:rPr>
  </w:style>
  <w:style w:type="character" w:customStyle="1" w:styleId="ListLabel2126">
    <w:name w:val="ListLabel 2126"/>
    <w:qFormat/>
    <w:rPr>
      <w:rFonts w:cs="OpenSymbol;Arial Unicode MS"/>
    </w:rPr>
  </w:style>
  <w:style w:type="character" w:customStyle="1" w:styleId="ListLabel2127">
    <w:name w:val="ListLabel 2127"/>
    <w:qFormat/>
    <w:rPr>
      <w:rFonts w:cs="OpenSymbol;Arial Unicode MS"/>
    </w:rPr>
  </w:style>
  <w:style w:type="character" w:customStyle="1" w:styleId="ListLabel2128">
    <w:name w:val="ListLabel 2128"/>
    <w:qFormat/>
    <w:rPr>
      <w:rFonts w:cs="OpenSymbol;Arial Unicode MS"/>
      <w:b w:val="0"/>
    </w:rPr>
  </w:style>
  <w:style w:type="character" w:customStyle="1" w:styleId="ListLabel2129">
    <w:name w:val="ListLabel 2129"/>
    <w:qFormat/>
    <w:rPr>
      <w:rFonts w:cs="OpenSymbol;Arial Unicode MS"/>
    </w:rPr>
  </w:style>
  <w:style w:type="character" w:customStyle="1" w:styleId="ListLabel2130">
    <w:name w:val="ListLabel 2130"/>
    <w:qFormat/>
    <w:rPr>
      <w:rFonts w:cs="OpenSymbol;Arial Unicode MS"/>
    </w:rPr>
  </w:style>
  <w:style w:type="character" w:customStyle="1" w:styleId="ListLabel2131">
    <w:name w:val="ListLabel 2131"/>
    <w:qFormat/>
    <w:rPr>
      <w:rFonts w:cs="OpenSymbol;Arial Unicode MS"/>
    </w:rPr>
  </w:style>
  <w:style w:type="character" w:customStyle="1" w:styleId="ListLabel2132">
    <w:name w:val="ListLabel 2132"/>
    <w:qFormat/>
    <w:rPr>
      <w:rFonts w:cs="OpenSymbol;Arial Unicode MS"/>
    </w:rPr>
  </w:style>
  <w:style w:type="character" w:customStyle="1" w:styleId="ListLabel2133">
    <w:name w:val="ListLabel 2133"/>
    <w:qFormat/>
    <w:rPr>
      <w:rFonts w:cs="OpenSymbol;Arial Unicode MS"/>
    </w:rPr>
  </w:style>
  <w:style w:type="character" w:customStyle="1" w:styleId="ListLabel2134">
    <w:name w:val="ListLabel 2134"/>
    <w:qFormat/>
    <w:rPr>
      <w:rFonts w:cs="OpenSymbol;Arial Unicode MS"/>
    </w:rPr>
  </w:style>
  <w:style w:type="character" w:customStyle="1" w:styleId="ListLabel2135">
    <w:name w:val="ListLabel 2135"/>
    <w:qFormat/>
    <w:rPr>
      <w:rFonts w:cs="OpenSymbol;Arial Unicode MS"/>
    </w:rPr>
  </w:style>
  <w:style w:type="character" w:customStyle="1" w:styleId="ListLabel2136">
    <w:name w:val="ListLabel 2136"/>
    <w:qFormat/>
    <w:rPr>
      <w:rFonts w:cs="OpenSymbol;Arial Unicode MS"/>
    </w:rPr>
  </w:style>
  <w:style w:type="character" w:customStyle="1" w:styleId="ListLabel2137">
    <w:name w:val="ListLabel 2137"/>
    <w:qFormat/>
    <w:rPr>
      <w:b w:val="0"/>
      <w:bCs w:val="0"/>
      <w:i w:val="0"/>
      <w:iCs w:val="0"/>
    </w:rPr>
  </w:style>
  <w:style w:type="character" w:customStyle="1" w:styleId="ListLabel2138">
    <w:name w:val="ListLabel 2138"/>
    <w:qFormat/>
    <w:rPr>
      <w:b w:val="0"/>
      <w:bCs w:val="0"/>
      <w:i w:val="0"/>
      <w:iCs w:val="0"/>
    </w:rPr>
  </w:style>
  <w:style w:type="character" w:customStyle="1" w:styleId="ListLabel2139">
    <w:name w:val="ListLabel 2139"/>
    <w:qFormat/>
    <w:rPr>
      <w:b w:val="0"/>
      <w:bCs w:val="0"/>
      <w:i w:val="0"/>
      <w:iCs w:val="0"/>
    </w:rPr>
  </w:style>
  <w:style w:type="character" w:customStyle="1" w:styleId="ListLabel2140">
    <w:name w:val="ListLabel 2140"/>
    <w:qFormat/>
    <w:rPr>
      <w:b w:val="0"/>
      <w:bCs w:val="0"/>
      <w:i w:val="0"/>
      <w:iCs w:val="0"/>
    </w:rPr>
  </w:style>
  <w:style w:type="character" w:customStyle="1" w:styleId="ListLabel2141">
    <w:name w:val="ListLabel 2141"/>
    <w:qFormat/>
    <w:rPr>
      <w:b w:val="0"/>
      <w:bCs w:val="0"/>
      <w:i w:val="0"/>
      <w:iCs w:val="0"/>
    </w:rPr>
  </w:style>
  <w:style w:type="character" w:customStyle="1" w:styleId="ListLabel2142">
    <w:name w:val="ListLabel 2142"/>
    <w:qFormat/>
    <w:rPr>
      <w:b w:val="0"/>
      <w:bCs w:val="0"/>
      <w:i w:val="0"/>
      <w:iCs w:val="0"/>
    </w:rPr>
  </w:style>
  <w:style w:type="character" w:customStyle="1" w:styleId="ListLabel2143">
    <w:name w:val="ListLabel 2143"/>
    <w:qFormat/>
    <w:rPr>
      <w:b w:val="0"/>
      <w:bCs w:val="0"/>
      <w:i w:val="0"/>
      <w:iCs w:val="0"/>
    </w:rPr>
  </w:style>
  <w:style w:type="character" w:customStyle="1" w:styleId="ListLabel2144">
    <w:name w:val="ListLabel 2144"/>
    <w:qFormat/>
    <w:rPr>
      <w:b w:val="0"/>
      <w:bCs w:val="0"/>
      <w:i w:val="0"/>
      <w:iCs w:val="0"/>
    </w:rPr>
  </w:style>
  <w:style w:type="character" w:customStyle="1" w:styleId="ListLabel2145">
    <w:name w:val="ListLabel 2145"/>
    <w:qFormat/>
    <w:rPr>
      <w:b w:val="0"/>
      <w:bCs w:val="0"/>
      <w:i w:val="0"/>
      <w:iCs w:val="0"/>
    </w:rPr>
  </w:style>
  <w:style w:type="character" w:customStyle="1" w:styleId="ListLabel2146">
    <w:name w:val="ListLabel 2146"/>
    <w:qFormat/>
    <w:rPr>
      <w:rFonts w:cs="OpenSymbol;Arial Unicode MS"/>
      <w:b w:val="0"/>
    </w:rPr>
  </w:style>
  <w:style w:type="character" w:customStyle="1" w:styleId="ListLabel2147">
    <w:name w:val="ListLabel 2147"/>
    <w:qFormat/>
    <w:rPr>
      <w:rFonts w:cs="OpenSymbol;Arial Unicode MS"/>
    </w:rPr>
  </w:style>
  <w:style w:type="character" w:customStyle="1" w:styleId="ListLabel2148">
    <w:name w:val="ListLabel 2148"/>
    <w:qFormat/>
    <w:rPr>
      <w:rFonts w:cs="OpenSymbol;Arial Unicode MS"/>
    </w:rPr>
  </w:style>
  <w:style w:type="character" w:customStyle="1" w:styleId="ListLabel2149">
    <w:name w:val="ListLabel 2149"/>
    <w:qFormat/>
    <w:rPr>
      <w:rFonts w:cs="OpenSymbol;Arial Unicode MS"/>
    </w:rPr>
  </w:style>
  <w:style w:type="character" w:customStyle="1" w:styleId="ListLabel2150">
    <w:name w:val="ListLabel 2150"/>
    <w:qFormat/>
    <w:rPr>
      <w:rFonts w:cs="OpenSymbol;Arial Unicode MS"/>
    </w:rPr>
  </w:style>
  <w:style w:type="character" w:customStyle="1" w:styleId="ListLabel2151">
    <w:name w:val="ListLabel 2151"/>
    <w:qFormat/>
    <w:rPr>
      <w:rFonts w:cs="OpenSymbol;Arial Unicode MS"/>
    </w:rPr>
  </w:style>
  <w:style w:type="character" w:customStyle="1" w:styleId="ListLabel2152">
    <w:name w:val="ListLabel 2152"/>
    <w:qFormat/>
    <w:rPr>
      <w:rFonts w:cs="OpenSymbol;Arial Unicode MS"/>
    </w:rPr>
  </w:style>
  <w:style w:type="character" w:customStyle="1" w:styleId="ListLabel2153">
    <w:name w:val="ListLabel 2153"/>
    <w:qFormat/>
    <w:rPr>
      <w:rFonts w:cs="OpenSymbol;Arial Unicode MS"/>
    </w:rPr>
  </w:style>
  <w:style w:type="character" w:customStyle="1" w:styleId="ListLabel2154">
    <w:name w:val="ListLabel 2154"/>
    <w:qFormat/>
    <w:rPr>
      <w:rFonts w:cs="OpenSymbol;Arial Unicode MS"/>
    </w:rPr>
  </w:style>
  <w:style w:type="character" w:customStyle="1" w:styleId="ListLabel2155">
    <w:name w:val="ListLabel 2155"/>
    <w:qFormat/>
    <w:rPr>
      <w:b w:val="0"/>
      <w:bCs w:val="0"/>
      <w:i w:val="0"/>
      <w:iCs w:val="0"/>
    </w:rPr>
  </w:style>
  <w:style w:type="character" w:customStyle="1" w:styleId="ListLabel2156">
    <w:name w:val="ListLabel 2156"/>
    <w:qFormat/>
    <w:rPr>
      <w:b w:val="0"/>
      <w:bCs w:val="0"/>
      <w:i w:val="0"/>
      <w:iCs w:val="0"/>
    </w:rPr>
  </w:style>
  <w:style w:type="character" w:customStyle="1" w:styleId="ListLabel2157">
    <w:name w:val="ListLabel 2157"/>
    <w:qFormat/>
    <w:rPr>
      <w:b w:val="0"/>
      <w:bCs w:val="0"/>
      <w:i w:val="0"/>
      <w:iCs w:val="0"/>
    </w:rPr>
  </w:style>
  <w:style w:type="character" w:customStyle="1" w:styleId="ListLabel2158">
    <w:name w:val="ListLabel 2158"/>
    <w:qFormat/>
    <w:rPr>
      <w:b w:val="0"/>
      <w:bCs w:val="0"/>
      <w:i w:val="0"/>
      <w:iCs w:val="0"/>
    </w:rPr>
  </w:style>
  <w:style w:type="character" w:customStyle="1" w:styleId="ListLabel2159">
    <w:name w:val="ListLabel 2159"/>
    <w:qFormat/>
    <w:rPr>
      <w:b w:val="0"/>
      <w:bCs w:val="0"/>
      <w:i w:val="0"/>
      <w:iCs w:val="0"/>
    </w:rPr>
  </w:style>
  <w:style w:type="character" w:customStyle="1" w:styleId="ListLabel2160">
    <w:name w:val="ListLabel 2160"/>
    <w:qFormat/>
    <w:rPr>
      <w:b w:val="0"/>
      <w:bCs w:val="0"/>
      <w:i w:val="0"/>
      <w:iCs w:val="0"/>
    </w:rPr>
  </w:style>
  <w:style w:type="character" w:customStyle="1" w:styleId="ListLabel2161">
    <w:name w:val="ListLabel 2161"/>
    <w:qFormat/>
    <w:rPr>
      <w:b w:val="0"/>
      <w:bCs w:val="0"/>
      <w:i w:val="0"/>
      <w:iCs w:val="0"/>
    </w:rPr>
  </w:style>
  <w:style w:type="character" w:customStyle="1" w:styleId="ListLabel2162">
    <w:name w:val="ListLabel 2162"/>
    <w:qFormat/>
    <w:rPr>
      <w:b w:val="0"/>
      <w:bCs w:val="0"/>
      <w:i w:val="0"/>
      <w:iCs w:val="0"/>
    </w:rPr>
  </w:style>
  <w:style w:type="character" w:customStyle="1" w:styleId="ListLabel2163">
    <w:name w:val="ListLabel 2163"/>
    <w:qFormat/>
    <w:rPr>
      <w:b w:val="0"/>
      <w:bCs w:val="0"/>
      <w:i w:val="0"/>
      <w:iCs w:val="0"/>
    </w:rPr>
  </w:style>
  <w:style w:type="character" w:customStyle="1" w:styleId="ListLabel2164">
    <w:name w:val="ListLabel 2164"/>
    <w:qFormat/>
    <w:rPr>
      <w:rFonts w:cs="OpenSymbol;Arial Unicode MS"/>
      <w:b w:val="0"/>
    </w:rPr>
  </w:style>
  <w:style w:type="character" w:customStyle="1" w:styleId="ListLabel2165">
    <w:name w:val="ListLabel 2165"/>
    <w:qFormat/>
    <w:rPr>
      <w:rFonts w:cs="OpenSymbol;Arial Unicode MS"/>
    </w:rPr>
  </w:style>
  <w:style w:type="character" w:customStyle="1" w:styleId="ListLabel2166">
    <w:name w:val="ListLabel 2166"/>
    <w:qFormat/>
    <w:rPr>
      <w:rFonts w:cs="OpenSymbol;Arial Unicode MS"/>
    </w:rPr>
  </w:style>
  <w:style w:type="character" w:customStyle="1" w:styleId="ListLabel2167">
    <w:name w:val="ListLabel 2167"/>
    <w:qFormat/>
    <w:rPr>
      <w:rFonts w:cs="OpenSymbol;Arial Unicode MS"/>
    </w:rPr>
  </w:style>
  <w:style w:type="character" w:customStyle="1" w:styleId="ListLabel2168">
    <w:name w:val="ListLabel 2168"/>
    <w:qFormat/>
    <w:rPr>
      <w:rFonts w:cs="OpenSymbol;Arial Unicode MS"/>
    </w:rPr>
  </w:style>
  <w:style w:type="character" w:customStyle="1" w:styleId="ListLabel2169">
    <w:name w:val="ListLabel 2169"/>
    <w:qFormat/>
    <w:rPr>
      <w:rFonts w:cs="OpenSymbol;Arial Unicode MS"/>
    </w:rPr>
  </w:style>
  <w:style w:type="character" w:customStyle="1" w:styleId="ListLabel2170">
    <w:name w:val="ListLabel 2170"/>
    <w:qFormat/>
    <w:rPr>
      <w:rFonts w:cs="OpenSymbol;Arial Unicode MS"/>
    </w:rPr>
  </w:style>
  <w:style w:type="character" w:customStyle="1" w:styleId="ListLabel2171">
    <w:name w:val="ListLabel 2171"/>
    <w:qFormat/>
    <w:rPr>
      <w:rFonts w:cs="OpenSymbol;Arial Unicode MS"/>
    </w:rPr>
  </w:style>
  <w:style w:type="character" w:customStyle="1" w:styleId="ListLabel2172">
    <w:name w:val="ListLabel 2172"/>
    <w:qFormat/>
    <w:rPr>
      <w:rFonts w:cs="OpenSymbol;Arial Unicode MS"/>
    </w:rPr>
  </w:style>
  <w:style w:type="character" w:customStyle="1" w:styleId="ListLabel2173">
    <w:name w:val="ListLabel 2173"/>
    <w:qFormat/>
    <w:rPr>
      <w:rFonts w:cs="OpenSymbol;Arial Unicode MS"/>
    </w:rPr>
  </w:style>
  <w:style w:type="character" w:customStyle="1" w:styleId="ListLabel2174">
    <w:name w:val="ListLabel 2174"/>
    <w:qFormat/>
    <w:rPr>
      <w:rFonts w:ascii="Times New Roman" w:hAnsi="Times New Roman" w:cs="OpenSymbol;Arial Unicode MS"/>
      <w:b w:val="0"/>
      <w:sz w:val="28"/>
    </w:rPr>
  </w:style>
  <w:style w:type="character" w:customStyle="1" w:styleId="ListLabel2175">
    <w:name w:val="ListLabel 2175"/>
    <w:qFormat/>
    <w:rPr>
      <w:rFonts w:cs="OpenSymbol;Arial Unicode MS"/>
    </w:rPr>
  </w:style>
  <w:style w:type="character" w:customStyle="1" w:styleId="ListLabel2176">
    <w:name w:val="ListLabel 2176"/>
    <w:qFormat/>
    <w:rPr>
      <w:rFonts w:cs="OpenSymbol;Arial Unicode MS"/>
    </w:rPr>
  </w:style>
  <w:style w:type="character" w:customStyle="1" w:styleId="ListLabel2177">
    <w:name w:val="ListLabel 2177"/>
    <w:qFormat/>
    <w:rPr>
      <w:rFonts w:cs="OpenSymbol;Arial Unicode MS"/>
    </w:rPr>
  </w:style>
  <w:style w:type="character" w:customStyle="1" w:styleId="ListLabel2178">
    <w:name w:val="ListLabel 2178"/>
    <w:qFormat/>
    <w:rPr>
      <w:rFonts w:cs="OpenSymbol;Arial Unicode MS"/>
    </w:rPr>
  </w:style>
  <w:style w:type="character" w:customStyle="1" w:styleId="ListLabel2179">
    <w:name w:val="ListLabel 2179"/>
    <w:qFormat/>
    <w:rPr>
      <w:rFonts w:cs="OpenSymbol;Arial Unicode MS"/>
    </w:rPr>
  </w:style>
  <w:style w:type="character" w:customStyle="1" w:styleId="ListLabel2180">
    <w:name w:val="ListLabel 2180"/>
    <w:qFormat/>
    <w:rPr>
      <w:rFonts w:cs="OpenSymbol;Arial Unicode MS"/>
    </w:rPr>
  </w:style>
  <w:style w:type="character" w:customStyle="1" w:styleId="ListLabel2181">
    <w:name w:val="ListLabel 2181"/>
    <w:qFormat/>
    <w:rPr>
      <w:rFonts w:cs="OpenSymbol;Arial Unicode MS"/>
    </w:rPr>
  </w:style>
  <w:style w:type="character" w:customStyle="1" w:styleId="ListLabel2182">
    <w:name w:val="ListLabel 2182"/>
    <w:qFormat/>
    <w:rPr>
      <w:rFonts w:cs="OpenSymbol;Arial Unicode MS"/>
    </w:rPr>
  </w:style>
  <w:style w:type="character" w:customStyle="1" w:styleId="ListLabel2183">
    <w:name w:val="ListLabel 2183"/>
    <w:qFormat/>
    <w:rPr>
      <w:rFonts w:ascii="Times New Roman" w:hAnsi="Times New Roman" w:cs="OpenSymbol;Arial Unicode MS"/>
      <w:b w:val="0"/>
      <w:sz w:val="28"/>
    </w:rPr>
  </w:style>
  <w:style w:type="character" w:customStyle="1" w:styleId="ListLabel2184">
    <w:name w:val="ListLabel 2184"/>
    <w:qFormat/>
    <w:rPr>
      <w:rFonts w:cs="OpenSymbol;Arial Unicode MS"/>
    </w:rPr>
  </w:style>
  <w:style w:type="character" w:customStyle="1" w:styleId="ListLabel2185">
    <w:name w:val="ListLabel 2185"/>
    <w:qFormat/>
    <w:rPr>
      <w:rFonts w:cs="OpenSymbol;Arial Unicode MS"/>
    </w:rPr>
  </w:style>
  <w:style w:type="character" w:customStyle="1" w:styleId="ListLabel2186">
    <w:name w:val="ListLabel 2186"/>
    <w:qFormat/>
    <w:rPr>
      <w:rFonts w:cs="OpenSymbol;Arial Unicode MS"/>
    </w:rPr>
  </w:style>
  <w:style w:type="character" w:customStyle="1" w:styleId="ListLabel2187">
    <w:name w:val="ListLabel 2187"/>
    <w:qFormat/>
    <w:rPr>
      <w:rFonts w:cs="OpenSymbol;Arial Unicode MS"/>
    </w:rPr>
  </w:style>
  <w:style w:type="character" w:customStyle="1" w:styleId="ListLabel2188">
    <w:name w:val="ListLabel 2188"/>
    <w:qFormat/>
    <w:rPr>
      <w:rFonts w:cs="OpenSymbol;Arial Unicode MS"/>
    </w:rPr>
  </w:style>
  <w:style w:type="character" w:customStyle="1" w:styleId="ListLabel2189">
    <w:name w:val="ListLabel 2189"/>
    <w:qFormat/>
    <w:rPr>
      <w:rFonts w:cs="OpenSymbol;Arial Unicode MS"/>
    </w:rPr>
  </w:style>
  <w:style w:type="character" w:customStyle="1" w:styleId="ListLabel2190">
    <w:name w:val="ListLabel 2190"/>
    <w:qFormat/>
    <w:rPr>
      <w:rFonts w:cs="OpenSymbol;Arial Unicode MS"/>
    </w:rPr>
  </w:style>
  <w:style w:type="character" w:customStyle="1" w:styleId="ListLabel2191">
    <w:name w:val="ListLabel 2191"/>
    <w:qFormat/>
    <w:rPr>
      <w:rFonts w:cs="OpenSymbol;Arial Unicode MS"/>
    </w:rPr>
  </w:style>
  <w:style w:type="character" w:customStyle="1" w:styleId="ListLabel2192">
    <w:name w:val="ListLabel 2192"/>
    <w:qFormat/>
    <w:rPr>
      <w:b w:val="0"/>
      <w:bCs w:val="0"/>
      <w:i w:val="0"/>
      <w:iCs w:val="0"/>
    </w:rPr>
  </w:style>
  <w:style w:type="character" w:customStyle="1" w:styleId="ListLabel2193">
    <w:name w:val="ListLabel 2193"/>
    <w:qFormat/>
    <w:rPr>
      <w:b w:val="0"/>
      <w:bCs w:val="0"/>
      <w:i w:val="0"/>
      <w:iCs w:val="0"/>
    </w:rPr>
  </w:style>
  <w:style w:type="character" w:customStyle="1" w:styleId="ListLabel2194">
    <w:name w:val="ListLabel 2194"/>
    <w:qFormat/>
    <w:rPr>
      <w:b w:val="0"/>
      <w:bCs w:val="0"/>
      <w:i w:val="0"/>
      <w:iCs w:val="0"/>
    </w:rPr>
  </w:style>
  <w:style w:type="character" w:customStyle="1" w:styleId="ListLabel2195">
    <w:name w:val="ListLabel 2195"/>
    <w:qFormat/>
    <w:rPr>
      <w:b w:val="0"/>
      <w:bCs w:val="0"/>
      <w:i w:val="0"/>
      <w:iCs w:val="0"/>
    </w:rPr>
  </w:style>
  <w:style w:type="character" w:customStyle="1" w:styleId="ListLabel2196">
    <w:name w:val="ListLabel 2196"/>
    <w:qFormat/>
    <w:rPr>
      <w:b w:val="0"/>
      <w:bCs w:val="0"/>
      <w:i w:val="0"/>
      <w:iCs w:val="0"/>
    </w:rPr>
  </w:style>
  <w:style w:type="character" w:customStyle="1" w:styleId="ListLabel2197">
    <w:name w:val="ListLabel 2197"/>
    <w:qFormat/>
    <w:rPr>
      <w:b w:val="0"/>
      <w:bCs w:val="0"/>
      <w:i w:val="0"/>
      <w:iCs w:val="0"/>
    </w:rPr>
  </w:style>
  <w:style w:type="character" w:customStyle="1" w:styleId="ListLabel2198">
    <w:name w:val="ListLabel 2198"/>
    <w:qFormat/>
    <w:rPr>
      <w:b w:val="0"/>
      <w:bCs w:val="0"/>
      <w:i w:val="0"/>
      <w:iCs w:val="0"/>
    </w:rPr>
  </w:style>
  <w:style w:type="character" w:customStyle="1" w:styleId="ListLabel2199">
    <w:name w:val="ListLabel 2199"/>
    <w:qFormat/>
    <w:rPr>
      <w:b w:val="0"/>
      <w:bCs w:val="0"/>
      <w:i w:val="0"/>
      <w:iCs w:val="0"/>
    </w:rPr>
  </w:style>
  <w:style w:type="character" w:customStyle="1" w:styleId="ListLabel2200">
    <w:name w:val="ListLabel 2200"/>
    <w:qFormat/>
    <w:rPr>
      <w:b w:val="0"/>
      <w:bCs w:val="0"/>
      <w:i w:val="0"/>
      <w:iCs w:val="0"/>
    </w:rPr>
  </w:style>
  <w:style w:type="character" w:customStyle="1" w:styleId="ListLabel2201">
    <w:name w:val="ListLabel 2201"/>
    <w:qFormat/>
    <w:rPr>
      <w:rFonts w:ascii="Times New Roman" w:eastAsia="Cambria" w:hAnsi="Times New Roman" w:cs="Times New Roman"/>
      <w:b w:val="0"/>
      <w:bCs w:val="0"/>
      <w:i w:val="0"/>
      <w:iCs w:val="0"/>
      <w:sz w:val="28"/>
      <w:szCs w:val="28"/>
      <w:lang w:val="uk-UA" w:bidi="ar-SA"/>
    </w:rPr>
  </w:style>
  <w:style w:type="character" w:customStyle="1" w:styleId="ListLabel2202">
    <w:name w:val="ListLabel 2202"/>
    <w:qFormat/>
    <w:rPr>
      <w:rFonts w:eastAsia="Cambria" w:cs="Times New Roman"/>
      <w:b w:val="0"/>
      <w:bCs w:val="0"/>
      <w:i w:val="0"/>
      <w:iCs w:val="0"/>
      <w:sz w:val="28"/>
      <w:szCs w:val="28"/>
      <w:lang w:val="uk-UA" w:bidi="ar-SA"/>
    </w:rPr>
  </w:style>
  <w:style w:type="character" w:customStyle="1" w:styleId="ListLabel2203">
    <w:name w:val="ListLabel 2203"/>
    <w:qFormat/>
    <w:rPr>
      <w:rFonts w:eastAsia="Cambria" w:cs="Times New Roman"/>
      <w:b w:val="0"/>
      <w:bCs w:val="0"/>
      <w:i w:val="0"/>
      <w:iCs w:val="0"/>
      <w:sz w:val="28"/>
      <w:szCs w:val="28"/>
      <w:lang w:val="uk-UA" w:bidi="ar-SA"/>
    </w:rPr>
  </w:style>
  <w:style w:type="character" w:customStyle="1" w:styleId="ListLabel2204">
    <w:name w:val="ListLabel 2204"/>
    <w:qFormat/>
    <w:rPr>
      <w:rFonts w:eastAsia="Cambria" w:cs="Times New Roman"/>
      <w:b w:val="0"/>
      <w:bCs w:val="0"/>
      <w:i w:val="0"/>
      <w:iCs w:val="0"/>
      <w:sz w:val="28"/>
      <w:szCs w:val="28"/>
      <w:lang w:val="uk-UA" w:bidi="ar-SA"/>
    </w:rPr>
  </w:style>
  <w:style w:type="character" w:customStyle="1" w:styleId="ListLabel2205">
    <w:name w:val="ListLabel 2205"/>
    <w:qFormat/>
    <w:rPr>
      <w:rFonts w:eastAsia="Cambria" w:cs="Times New Roman"/>
      <w:b w:val="0"/>
      <w:bCs w:val="0"/>
      <w:i w:val="0"/>
      <w:iCs w:val="0"/>
      <w:sz w:val="28"/>
      <w:szCs w:val="28"/>
      <w:lang w:val="uk-UA" w:bidi="ar-SA"/>
    </w:rPr>
  </w:style>
  <w:style w:type="character" w:customStyle="1" w:styleId="ListLabel2206">
    <w:name w:val="ListLabel 2206"/>
    <w:qFormat/>
    <w:rPr>
      <w:rFonts w:eastAsia="Cambria" w:cs="Times New Roman"/>
      <w:b w:val="0"/>
      <w:bCs w:val="0"/>
      <w:i w:val="0"/>
      <w:iCs w:val="0"/>
      <w:sz w:val="28"/>
      <w:szCs w:val="28"/>
      <w:lang w:val="uk-UA" w:bidi="ar-SA"/>
    </w:rPr>
  </w:style>
  <w:style w:type="character" w:customStyle="1" w:styleId="ListLabel2207">
    <w:name w:val="ListLabel 2207"/>
    <w:qFormat/>
    <w:rPr>
      <w:rFonts w:eastAsia="Cambria" w:cs="Times New Roman"/>
      <w:b w:val="0"/>
      <w:bCs w:val="0"/>
      <w:i w:val="0"/>
      <w:iCs w:val="0"/>
      <w:sz w:val="28"/>
      <w:szCs w:val="28"/>
      <w:lang w:val="uk-UA" w:bidi="ar-SA"/>
    </w:rPr>
  </w:style>
  <w:style w:type="character" w:customStyle="1" w:styleId="ListLabel2208">
    <w:name w:val="ListLabel 2208"/>
    <w:qFormat/>
    <w:rPr>
      <w:rFonts w:eastAsia="Cambria" w:cs="Times New Roman"/>
      <w:b w:val="0"/>
      <w:bCs w:val="0"/>
      <w:i w:val="0"/>
      <w:iCs w:val="0"/>
      <w:sz w:val="28"/>
      <w:szCs w:val="28"/>
      <w:lang w:val="uk-UA" w:bidi="ar-SA"/>
    </w:rPr>
  </w:style>
  <w:style w:type="character" w:customStyle="1" w:styleId="ListLabel2209">
    <w:name w:val="ListLabel 2209"/>
    <w:qFormat/>
    <w:rPr>
      <w:rFonts w:eastAsia="Cambria" w:cs="Times New Roman"/>
      <w:b w:val="0"/>
      <w:bCs w:val="0"/>
      <w:i w:val="0"/>
      <w:iCs w:val="0"/>
      <w:sz w:val="28"/>
      <w:szCs w:val="28"/>
      <w:lang w:val="uk-UA" w:bidi="ar-SA"/>
    </w:rPr>
  </w:style>
  <w:style w:type="character" w:customStyle="1" w:styleId="ListLabel2210">
    <w:name w:val="ListLabel 2210"/>
    <w:qFormat/>
    <w:rPr>
      <w:rFonts w:eastAsia="Cambria" w:cs="Times New Roman"/>
      <w:b w:val="0"/>
      <w:bCs w:val="0"/>
      <w:i w:val="0"/>
      <w:iCs w:val="0"/>
      <w:sz w:val="28"/>
      <w:szCs w:val="28"/>
      <w:lang w:val="uk-UA" w:bidi="ar-SA"/>
    </w:rPr>
  </w:style>
  <w:style w:type="character" w:customStyle="1" w:styleId="ListLabel2211">
    <w:name w:val="ListLabel 2211"/>
    <w:qFormat/>
    <w:rPr>
      <w:rFonts w:eastAsia="Cambria" w:cs="Times New Roman"/>
      <w:b w:val="0"/>
      <w:bCs w:val="0"/>
      <w:i w:val="0"/>
      <w:iCs w:val="0"/>
      <w:sz w:val="28"/>
      <w:szCs w:val="28"/>
      <w:lang w:val="uk-UA" w:bidi="ar-SA"/>
    </w:rPr>
  </w:style>
  <w:style w:type="character" w:customStyle="1" w:styleId="ListLabel2212">
    <w:name w:val="ListLabel 2212"/>
    <w:qFormat/>
    <w:rPr>
      <w:rFonts w:eastAsia="Cambria" w:cs="Times New Roman"/>
      <w:b w:val="0"/>
      <w:bCs w:val="0"/>
      <w:i w:val="0"/>
      <w:iCs w:val="0"/>
      <w:sz w:val="28"/>
      <w:szCs w:val="28"/>
      <w:lang w:val="uk-UA" w:bidi="ar-SA"/>
    </w:rPr>
  </w:style>
  <w:style w:type="character" w:customStyle="1" w:styleId="ListLabel2213">
    <w:name w:val="ListLabel 2213"/>
    <w:qFormat/>
    <w:rPr>
      <w:rFonts w:eastAsia="Cambria" w:cs="Times New Roman"/>
      <w:b w:val="0"/>
      <w:bCs w:val="0"/>
      <w:i w:val="0"/>
      <w:iCs w:val="0"/>
      <w:sz w:val="28"/>
      <w:szCs w:val="28"/>
      <w:lang w:val="uk-UA" w:bidi="ar-SA"/>
    </w:rPr>
  </w:style>
  <w:style w:type="character" w:customStyle="1" w:styleId="ListLabel2214">
    <w:name w:val="ListLabel 2214"/>
    <w:qFormat/>
    <w:rPr>
      <w:rFonts w:eastAsia="Cambria" w:cs="Times New Roman"/>
      <w:b w:val="0"/>
      <w:bCs w:val="0"/>
      <w:i w:val="0"/>
      <w:iCs w:val="0"/>
      <w:sz w:val="28"/>
      <w:szCs w:val="28"/>
      <w:lang w:val="uk-UA" w:bidi="ar-SA"/>
    </w:rPr>
  </w:style>
  <w:style w:type="character" w:customStyle="1" w:styleId="ListLabel2215">
    <w:name w:val="ListLabel 2215"/>
    <w:qFormat/>
    <w:rPr>
      <w:rFonts w:eastAsia="Cambria" w:cs="Times New Roman"/>
      <w:b w:val="0"/>
      <w:bCs w:val="0"/>
      <w:i w:val="0"/>
      <w:iCs w:val="0"/>
      <w:sz w:val="28"/>
      <w:szCs w:val="28"/>
      <w:lang w:val="uk-UA" w:bidi="ar-SA"/>
    </w:rPr>
  </w:style>
  <w:style w:type="character" w:customStyle="1" w:styleId="ListLabel2216">
    <w:name w:val="ListLabel 2216"/>
    <w:qFormat/>
    <w:rPr>
      <w:rFonts w:eastAsia="Cambria" w:cs="Times New Roman"/>
      <w:b w:val="0"/>
      <w:bCs w:val="0"/>
      <w:i w:val="0"/>
      <w:iCs w:val="0"/>
      <w:sz w:val="28"/>
      <w:szCs w:val="28"/>
      <w:lang w:val="uk-UA" w:bidi="ar-SA"/>
    </w:rPr>
  </w:style>
  <w:style w:type="character" w:customStyle="1" w:styleId="ListLabel2217">
    <w:name w:val="ListLabel 2217"/>
    <w:qFormat/>
    <w:rPr>
      <w:rFonts w:eastAsia="Cambria" w:cs="Times New Roman"/>
      <w:b w:val="0"/>
      <w:bCs w:val="0"/>
      <w:i w:val="0"/>
      <w:iCs w:val="0"/>
      <w:sz w:val="28"/>
      <w:szCs w:val="28"/>
      <w:lang w:val="uk-UA" w:bidi="ar-SA"/>
    </w:rPr>
  </w:style>
  <w:style w:type="character" w:customStyle="1" w:styleId="ListLabel2218">
    <w:name w:val="ListLabel 2218"/>
    <w:qFormat/>
    <w:rPr>
      <w:rFonts w:eastAsia="Cambria" w:cs="Times New Roman"/>
      <w:b w:val="0"/>
      <w:bCs w:val="0"/>
      <w:i w:val="0"/>
      <w:iCs w:val="0"/>
      <w:sz w:val="28"/>
      <w:szCs w:val="28"/>
      <w:lang w:val="uk-UA" w:bidi="ar-SA"/>
    </w:rPr>
  </w:style>
  <w:style w:type="character" w:customStyle="1" w:styleId="ListLabel2219">
    <w:name w:val="ListLabel 2219"/>
    <w:qFormat/>
    <w:rPr>
      <w:rFonts w:cs="OpenSymbol;Arial Unicode MS"/>
    </w:rPr>
  </w:style>
  <w:style w:type="character" w:customStyle="1" w:styleId="ListLabel2220">
    <w:name w:val="ListLabel 2220"/>
    <w:qFormat/>
    <w:rPr>
      <w:rFonts w:cs="OpenSymbol;Arial Unicode MS"/>
    </w:rPr>
  </w:style>
  <w:style w:type="character" w:customStyle="1" w:styleId="ListLabel2221">
    <w:name w:val="ListLabel 2221"/>
    <w:qFormat/>
    <w:rPr>
      <w:rFonts w:cs="OpenSymbol;Arial Unicode MS"/>
    </w:rPr>
  </w:style>
  <w:style w:type="character" w:customStyle="1" w:styleId="ListLabel2222">
    <w:name w:val="ListLabel 2222"/>
    <w:qFormat/>
    <w:rPr>
      <w:rFonts w:cs="OpenSymbol;Arial Unicode MS"/>
    </w:rPr>
  </w:style>
  <w:style w:type="character" w:customStyle="1" w:styleId="ListLabel2223">
    <w:name w:val="ListLabel 2223"/>
    <w:qFormat/>
    <w:rPr>
      <w:rFonts w:cs="OpenSymbol;Arial Unicode MS"/>
    </w:rPr>
  </w:style>
  <w:style w:type="character" w:customStyle="1" w:styleId="ListLabel2224">
    <w:name w:val="ListLabel 2224"/>
    <w:qFormat/>
    <w:rPr>
      <w:rFonts w:cs="OpenSymbol;Arial Unicode MS"/>
    </w:rPr>
  </w:style>
  <w:style w:type="character" w:customStyle="1" w:styleId="ListLabel2225">
    <w:name w:val="ListLabel 2225"/>
    <w:qFormat/>
    <w:rPr>
      <w:rFonts w:cs="OpenSymbol;Arial Unicode MS"/>
    </w:rPr>
  </w:style>
  <w:style w:type="character" w:customStyle="1" w:styleId="ListLabel2226">
    <w:name w:val="ListLabel 2226"/>
    <w:qFormat/>
    <w:rPr>
      <w:rFonts w:cs="OpenSymbol;Arial Unicode MS"/>
    </w:rPr>
  </w:style>
  <w:style w:type="character" w:customStyle="1" w:styleId="ListLabel2227">
    <w:name w:val="ListLabel 2227"/>
    <w:qFormat/>
    <w:rPr>
      <w:rFonts w:cs="OpenSymbol;Arial Unicode MS"/>
    </w:rPr>
  </w:style>
  <w:style w:type="character" w:customStyle="1" w:styleId="ListLabel2228">
    <w:name w:val="ListLabel 2228"/>
    <w:qFormat/>
    <w:rPr>
      <w:rFonts w:cs="OpenSymbol;Arial Unicode MS"/>
      <w:b w:val="0"/>
    </w:rPr>
  </w:style>
  <w:style w:type="character" w:customStyle="1" w:styleId="ListLabel2229">
    <w:name w:val="ListLabel 2229"/>
    <w:qFormat/>
    <w:rPr>
      <w:rFonts w:cs="OpenSymbol;Arial Unicode MS"/>
    </w:rPr>
  </w:style>
  <w:style w:type="character" w:customStyle="1" w:styleId="ListLabel2230">
    <w:name w:val="ListLabel 2230"/>
    <w:qFormat/>
    <w:rPr>
      <w:rFonts w:cs="OpenSymbol;Arial Unicode MS"/>
    </w:rPr>
  </w:style>
  <w:style w:type="character" w:customStyle="1" w:styleId="ListLabel2231">
    <w:name w:val="ListLabel 2231"/>
    <w:qFormat/>
    <w:rPr>
      <w:rFonts w:cs="OpenSymbol;Arial Unicode MS"/>
    </w:rPr>
  </w:style>
  <w:style w:type="character" w:customStyle="1" w:styleId="ListLabel2232">
    <w:name w:val="ListLabel 2232"/>
    <w:qFormat/>
    <w:rPr>
      <w:rFonts w:cs="OpenSymbol;Arial Unicode MS"/>
    </w:rPr>
  </w:style>
  <w:style w:type="character" w:customStyle="1" w:styleId="ListLabel2233">
    <w:name w:val="ListLabel 2233"/>
    <w:qFormat/>
    <w:rPr>
      <w:rFonts w:cs="OpenSymbol;Arial Unicode MS"/>
    </w:rPr>
  </w:style>
  <w:style w:type="character" w:customStyle="1" w:styleId="ListLabel2234">
    <w:name w:val="ListLabel 2234"/>
    <w:qFormat/>
    <w:rPr>
      <w:rFonts w:cs="OpenSymbol;Arial Unicode MS"/>
    </w:rPr>
  </w:style>
  <w:style w:type="character" w:customStyle="1" w:styleId="ListLabel2235">
    <w:name w:val="ListLabel 2235"/>
    <w:qFormat/>
    <w:rPr>
      <w:rFonts w:cs="OpenSymbol;Arial Unicode MS"/>
    </w:rPr>
  </w:style>
  <w:style w:type="character" w:customStyle="1" w:styleId="ListLabel2236">
    <w:name w:val="ListLabel 2236"/>
    <w:qFormat/>
    <w:rPr>
      <w:rFonts w:cs="OpenSymbol;Arial Unicode MS"/>
    </w:rPr>
  </w:style>
  <w:style w:type="character" w:customStyle="1" w:styleId="ListLabel2237">
    <w:name w:val="ListLabel 2237"/>
    <w:qFormat/>
    <w:rPr>
      <w:rFonts w:cs="OpenSymbol;Arial Unicode MS"/>
      <w:b w:val="0"/>
    </w:rPr>
  </w:style>
  <w:style w:type="character" w:customStyle="1" w:styleId="ListLabel2238">
    <w:name w:val="ListLabel 2238"/>
    <w:qFormat/>
    <w:rPr>
      <w:rFonts w:cs="OpenSymbol;Arial Unicode MS"/>
    </w:rPr>
  </w:style>
  <w:style w:type="character" w:customStyle="1" w:styleId="ListLabel2239">
    <w:name w:val="ListLabel 2239"/>
    <w:qFormat/>
    <w:rPr>
      <w:rFonts w:cs="OpenSymbol;Arial Unicode MS"/>
    </w:rPr>
  </w:style>
  <w:style w:type="character" w:customStyle="1" w:styleId="ListLabel2240">
    <w:name w:val="ListLabel 2240"/>
    <w:qFormat/>
    <w:rPr>
      <w:rFonts w:cs="OpenSymbol;Arial Unicode MS"/>
    </w:rPr>
  </w:style>
  <w:style w:type="character" w:customStyle="1" w:styleId="ListLabel2241">
    <w:name w:val="ListLabel 2241"/>
    <w:qFormat/>
    <w:rPr>
      <w:rFonts w:cs="OpenSymbol;Arial Unicode MS"/>
    </w:rPr>
  </w:style>
  <w:style w:type="character" w:customStyle="1" w:styleId="ListLabel2242">
    <w:name w:val="ListLabel 2242"/>
    <w:qFormat/>
    <w:rPr>
      <w:rFonts w:cs="OpenSymbol;Arial Unicode MS"/>
    </w:rPr>
  </w:style>
  <w:style w:type="character" w:customStyle="1" w:styleId="ListLabel2243">
    <w:name w:val="ListLabel 2243"/>
    <w:qFormat/>
    <w:rPr>
      <w:rFonts w:cs="OpenSymbol;Arial Unicode MS"/>
    </w:rPr>
  </w:style>
  <w:style w:type="character" w:customStyle="1" w:styleId="ListLabel2244">
    <w:name w:val="ListLabel 2244"/>
    <w:qFormat/>
    <w:rPr>
      <w:rFonts w:cs="OpenSymbol;Arial Unicode MS"/>
    </w:rPr>
  </w:style>
  <w:style w:type="character" w:customStyle="1" w:styleId="ListLabel2245">
    <w:name w:val="ListLabel 2245"/>
    <w:qFormat/>
    <w:rPr>
      <w:rFonts w:cs="OpenSymbol;Arial Unicode MS"/>
    </w:rPr>
  </w:style>
  <w:style w:type="character" w:customStyle="1" w:styleId="ListLabel2246">
    <w:name w:val="ListLabel 2246"/>
    <w:qFormat/>
    <w:rPr>
      <w:rFonts w:cs="OpenSymbol;Arial Unicode MS"/>
    </w:rPr>
  </w:style>
  <w:style w:type="character" w:customStyle="1" w:styleId="ListLabel2247">
    <w:name w:val="ListLabel 2247"/>
    <w:qFormat/>
    <w:rPr>
      <w:rFonts w:cs="OpenSymbol;Arial Unicode MS"/>
    </w:rPr>
  </w:style>
  <w:style w:type="character" w:customStyle="1" w:styleId="ListLabel2248">
    <w:name w:val="ListLabel 2248"/>
    <w:qFormat/>
    <w:rPr>
      <w:rFonts w:cs="OpenSymbol;Arial Unicode MS"/>
    </w:rPr>
  </w:style>
  <w:style w:type="character" w:customStyle="1" w:styleId="ListLabel2249">
    <w:name w:val="ListLabel 2249"/>
    <w:qFormat/>
    <w:rPr>
      <w:rFonts w:cs="OpenSymbol;Arial Unicode MS"/>
    </w:rPr>
  </w:style>
  <w:style w:type="character" w:customStyle="1" w:styleId="ListLabel2250">
    <w:name w:val="ListLabel 2250"/>
    <w:qFormat/>
    <w:rPr>
      <w:rFonts w:cs="OpenSymbol;Arial Unicode MS"/>
    </w:rPr>
  </w:style>
  <w:style w:type="character" w:customStyle="1" w:styleId="ListLabel2251">
    <w:name w:val="ListLabel 2251"/>
    <w:qFormat/>
    <w:rPr>
      <w:rFonts w:cs="OpenSymbol;Arial Unicode MS"/>
    </w:rPr>
  </w:style>
  <w:style w:type="character" w:customStyle="1" w:styleId="ListLabel2252">
    <w:name w:val="ListLabel 2252"/>
    <w:qFormat/>
    <w:rPr>
      <w:rFonts w:cs="OpenSymbol;Arial Unicode MS"/>
    </w:rPr>
  </w:style>
  <w:style w:type="character" w:customStyle="1" w:styleId="ListLabel2253">
    <w:name w:val="ListLabel 2253"/>
    <w:qFormat/>
    <w:rPr>
      <w:rFonts w:cs="OpenSymbol;Arial Unicode MS"/>
    </w:rPr>
  </w:style>
  <w:style w:type="character" w:customStyle="1" w:styleId="ListLabel2254">
    <w:name w:val="ListLabel 2254"/>
    <w:qFormat/>
    <w:rPr>
      <w:rFonts w:cs="OpenSymbol;Arial Unicode MS"/>
    </w:rPr>
  </w:style>
  <w:style w:type="character" w:customStyle="1" w:styleId="ListLabel2255">
    <w:name w:val="ListLabel 2255"/>
    <w:qFormat/>
    <w:rPr>
      <w:rFonts w:cs="OpenSymbol;Arial Unicode MS"/>
    </w:rPr>
  </w:style>
  <w:style w:type="character" w:customStyle="1" w:styleId="ListLabel2256">
    <w:name w:val="ListLabel 2256"/>
    <w:qFormat/>
    <w:rPr>
      <w:rFonts w:cs="OpenSymbol;Arial Unicode MS"/>
    </w:rPr>
  </w:style>
  <w:style w:type="character" w:customStyle="1" w:styleId="ListLabel2257">
    <w:name w:val="ListLabel 2257"/>
    <w:qFormat/>
    <w:rPr>
      <w:rFonts w:cs="OpenSymbol;Arial Unicode MS"/>
    </w:rPr>
  </w:style>
  <w:style w:type="character" w:customStyle="1" w:styleId="ListLabel2258">
    <w:name w:val="ListLabel 2258"/>
    <w:qFormat/>
    <w:rPr>
      <w:rFonts w:cs="OpenSymbol;Arial Unicode MS"/>
    </w:rPr>
  </w:style>
  <w:style w:type="character" w:customStyle="1" w:styleId="ListLabel2259">
    <w:name w:val="ListLabel 2259"/>
    <w:qFormat/>
    <w:rPr>
      <w:rFonts w:cs="OpenSymbol;Arial Unicode MS"/>
    </w:rPr>
  </w:style>
  <w:style w:type="character" w:customStyle="1" w:styleId="ListLabel2260">
    <w:name w:val="ListLabel 2260"/>
    <w:qFormat/>
    <w:rPr>
      <w:rFonts w:cs="OpenSymbol;Arial Unicode MS"/>
    </w:rPr>
  </w:style>
  <w:style w:type="character" w:customStyle="1" w:styleId="ListLabel2261">
    <w:name w:val="ListLabel 2261"/>
    <w:qFormat/>
    <w:rPr>
      <w:rFonts w:cs="OpenSymbol;Arial Unicode MS"/>
    </w:rPr>
  </w:style>
  <w:style w:type="character" w:customStyle="1" w:styleId="ListLabel2262">
    <w:name w:val="ListLabel 2262"/>
    <w:qFormat/>
    <w:rPr>
      <w:rFonts w:cs="OpenSymbol;Arial Unicode MS"/>
    </w:rPr>
  </w:style>
  <w:style w:type="character" w:customStyle="1" w:styleId="ListLabel2263">
    <w:name w:val="ListLabel 2263"/>
    <w:qFormat/>
    <w:rPr>
      <w:rFonts w:cs="OpenSymbol;Arial Unicode MS"/>
    </w:rPr>
  </w:style>
  <w:style w:type="character" w:customStyle="1" w:styleId="ListLabel2264">
    <w:name w:val="ListLabel 2264"/>
    <w:qFormat/>
    <w:rPr>
      <w:rFonts w:cs="OpenSymbol;Arial Unicode MS"/>
      <w:b/>
    </w:rPr>
  </w:style>
  <w:style w:type="character" w:customStyle="1" w:styleId="ListLabel2265">
    <w:name w:val="ListLabel 2265"/>
    <w:qFormat/>
    <w:rPr>
      <w:rFonts w:cs="OpenSymbol;Arial Unicode MS"/>
    </w:rPr>
  </w:style>
  <w:style w:type="character" w:customStyle="1" w:styleId="ListLabel2266">
    <w:name w:val="ListLabel 2266"/>
    <w:qFormat/>
    <w:rPr>
      <w:rFonts w:cs="OpenSymbol;Arial Unicode MS"/>
    </w:rPr>
  </w:style>
  <w:style w:type="character" w:customStyle="1" w:styleId="ListLabel2267">
    <w:name w:val="ListLabel 2267"/>
    <w:qFormat/>
    <w:rPr>
      <w:rFonts w:cs="OpenSymbol;Arial Unicode MS"/>
    </w:rPr>
  </w:style>
  <w:style w:type="character" w:customStyle="1" w:styleId="ListLabel2268">
    <w:name w:val="ListLabel 2268"/>
    <w:qFormat/>
    <w:rPr>
      <w:rFonts w:cs="OpenSymbol;Arial Unicode MS"/>
    </w:rPr>
  </w:style>
  <w:style w:type="character" w:customStyle="1" w:styleId="ListLabel2269">
    <w:name w:val="ListLabel 2269"/>
    <w:qFormat/>
    <w:rPr>
      <w:rFonts w:cs="OpenSymbol;Arial Unicode MS"/>
    </w:rPr>
  </w:style>
  <w:style w:type="character" w:customStyle="1" w:styleId="ListLabel2270">
    <w:name w:val="ListLabel 2270"/>
    <w:qFormat/>
    <w:rPr>
      <w:rFonts w:cs="OpenSymbol;Arial Unicode MS"/>
    </w:rPr>
  </w:style>
  <w:style w:type="character" w:customStyle="1" w:styleId="ListLabel2271">
    <w:name w:val="ListLabel 2271"/>
    <w:qFormat/>
    <w:rPr>
      <w:rFonts w:cs="OpenSymbol;Arial Unicode MS"/>
    </w:rPr>
  </w:style>
  <w:style w:type="character" w:customStyle="1" w:styleId="ListLabel2272">
    <w:name w:val="ListLabel 2272"/>
    <w:qFormat/>
    <w:rPr>
      <w:rFonts w:cs="OpenSymbol;Arial Unicode MS"/>
    </w:rPr>
  </w:style>
  <w:style w:type="character" w:customStyle="1" w:styleId="ListLabel2273">
    <w:name w:val="ListLabel 2273"/>
    <w:qFormat/>
    <w:rPr>
      <w:rFonts w:cs="OpenSymbol;Arial Unicode MS"/>
      <w:b w:val="0"/>
    </w:rPr>
  </w:style>
  <w:style w:type="character" w:customStyle="1" w:styleId="ListLabel2274">
    <w:name w:val="ListLabel 2274"/>
    <w:qFormat/>
    <w:rPr>
      <w:rFonts w:cs="OpenSymbol;Arial Unicode MS"/>
    </w:rPr>
  </w:style>
  <w:style w:type="character" w:customStyle="1" w:styleId="ListLabel2275">
    <w:name w:val="ListLabel 2275"/>
    <w:qFormat/>
    <w:rPr>
      <w:rFonts w:cs="OpenSymbol;Arial Unicode MS"/>
    </w:rPr>
  </w:style>
  <w:style w:type="character" w:customStyle="1" w:styleId="ListLabel2276">
    <w:name w:val="ListLabel 2276"/>
    <w:qFormat/>
    <w:rPr>
      <w:rFonts w:cs="OpenSymbol;Arial Unicode MS"/>
    </w:rPr>
  </w:style>
  <w:style w:type="character" w:customStyle="1" w:styleId="ListLabel2277">
    <w:name w:val="ListLabel 2277"/>
    <w:qFormat/>
    <w:rPr>
      <w:rFonts w:cs="OpenSymbol;Arial Unicode MS"/>
    </w:rPr>
  </w:style>
  <w:style w:type="character" w:customStyle="1" w:styleId="ListLabel2278">
    <w:name w:val="ListLabel 2278"/>
    <w:qFormat/>
    <w:rPr>
      <w:rFonts w:cs="OpenSymbol;Arial Unicode MS"/>
    </w:rPr>
  </w:style>
  <w:style w:type="character" w:customStyle="1" w:styleId="ListLabel2279">
    <w:name w:val="ListLabel 2279"/>
    <w:qFormat/>
    <w:rPr>
      <w:rFonts w:cs="OpenSymbol;Arial Unicode MS"/>
    </w:rPr>
  </w:style>
  <w:style w:type="character" w:customStyle="1" w:styleId="ListLabel2280">
    <w:name w:val="ListLabel 2280"/>
    <w:qFormat/>
    <w:rPr>
      <w:rFonts w:cs="OpenSymbol;Arial Unicode MS"/>
    </w:rPr>
  </w:style>
  <w:style w:type="character" w:customStyle="1" w:styleId="ListLabel2281">
    <w:name w:val="ListLabel 2281"/>
    <w:qFormat/>
    <w:rPr>
      <w:rFonts w:cs="OpenSymbol;Arial Unicode MS"/>
    </w:rPr>
  </w:style>
  <w:style w:type="character" w:customStyle="1" w:styleId="ListLabel2282">
    <w:name w:val="ListLabel 2282"/>
    <w:qFormat/>
    <w:rPr>
      <w:rFonts w:cs="OpenSymbol;Arial Unicode MS"/>
      <w:b w:val="0"/>
    </w:rPr>
  </w:style>
  <w:style w:type="character" w:customStyle="1" w:styleId="ListLabel2283">
    <w:name w:val="ListLabel 2283"/>
    <w:qFormat/>
    <w:rPr>
      <w:rFonts w:cs="OpenSymbol;Arial Unicode MS"/>
    </w:rPr>
  </w:style>
  <w:style w:type="character" w:customStyle="1" w:styleId="ListLabel2284">
    <w:name w:val="ListLabel 2284"/>
    <w:qFormat/>
    <w:rPr>
      <w:rFonts w:cs="OpenSymbol;Arial Unicode MS"/>
    </w:rPr>
  </w:style>
  <w:style w:type="character" w:customStyle="1" w:styleId="ListLabel2285">
    <w:name w:val="ListLabel 2285"/>
    <w:qFormat/>
    <w:rPr>
      <w:rFonts w:cs="OpenSymbol;Arial Unicode MS"/>
    </w:rPr>
  </w:style>
  <w:style w:type="character" w:customStyle="1" w:styleId="ListLabel2286">
    <w:name w:val="ListLabel 2286"/>
    <w:qFormat/>
    <w:rPr>
      <w:rFonts w:cs="OpenSymbol;Arial Unicode MS"/>
    </w:rPr>
  </w:style>
  <w:style w:type="character" w:customStyle="1" w:styleId="ListLabel2287">
    <w:name w:val="ListLabel 2287"/>
    <w:qFormat/>
    <w:rPr>
      <w:rFonts w:cs="OpenSymbol;Arial Unicode MS"/>
    </w:rPr>
  </w:style>
  <w:style w:type="character" w:customStyle="1" w:styleId="ListLabel2288">
    <w:name w:val="ListLabel 2288"/>
    <w:qFormat/>
    <w:rPr>
      <w:rFonts w:cs="OpenSymbol;Arial Unicode MS"/>
    </w:rPr>
  </w:style>
  <w:style w:type="character" w:customStyle="1" w:styleId="ListLabel2289">
    <w:name w:val="ListLabel 2289"/>
    <w:qFormat/>
    <w:rPr>
      <w:rFonts w:cs="OpenSymbol;Arial Unicode MS"/>
    </w:rPr>
  </w:style>
  <w:style w:type="character" w:customStyle="1" w:styleId="ListLabel2290">
    <w:name w:val="ListLabel 2290"/>
    <w:qFormat/>
    <w:rPr>
      <w:rFonts w:cs="OpenSymbol;Arial Unicode MS"/>
    </w:rPr>
  </w:style>
  <w:style w:type="character" w:customStyle="1" w:styleId="ListLabel2291">
    <w:name w:val="ListLabel 2291"/>
    <w:qFormat/>
    <w:rPr>
      <w:b w:val="0"/>
      <w:bCs w:val="0"/>
      <w:i w:val="0"/>
      <w:iCs w:val="0"/>
    </w:rPr>
  </w:style>
  <w:style w:type="character" w:customStyle="1" w:styleId="ListLabel2292">
    <w:name w:val="ListLabel 2292"/>
    <w:qFormat/>
    <w:rPr>
      <w:b w:val="0"/>
      <w:bCs w:val="0"/>
      <w:i w:val="0"/>
      <w:iCs w:val="0"/>
    </w:rPr>
  </w:style>
  <w:style w:type="character" w:customStyle="1" w:styleId="ListLabel2293">
    <w:name w:val="ListLabel 2293"/>
    <w:qFormat/>
    <w:rPr>
      <w:b w:val="0"/>
      <w:bCs w:val="0"/>
      <w:i w:val="0"/>
      <w:iCs w:val="0"/>
    </w:rPr>
  </w:style>
  <w:style w:type="character" w:customStyle="1" w:styleId="ListLabel2294">
    <w:name w:val="ListLabel 2294"/>
    <w:qFormat/>
    <w:rPr>
      <w:b w:val="0"/>
      <w:bCs w:val="0"/>
      <w:i w:val="0"/>
      <w:iCs w:val="0"/>
    </w:rPr>
  </w:style>
  <w:style w:type="character" w:customStyle="1" w:styleId="ListLabel2295">
    <w:name w:val="ListLabel 2295"/>
    <w:qFormat/>
    <w:rPr>
      <w:b w:val="0"/>
      <w:bCs w:val="0"/>
      <w:i w:val="0"/>
      <w:iCs w:val="0"/>
    </w:rPr>
  </w:style>
  <w:style w:type="character" w:customStyle="1" w:styleId="ListLabel2296">
    <w:name w:val="ListLabel 2296"/>
    <w:qFormat/>
    <w:rPr>
      <w:b w:val="0"/>
      <w:bCs w:val="0"/>
      <w:i w:val="0"/>
      <w:iCs w:val="0"/>
    </w:rPr>
  </w:style>
  <w:style w:type="character" w:customStyle="1" w:styleId="ListLabel2297">
    <w:name w:val="ListLabel 2297"/>
    <w:qFormat/>
    <w:rPr>
      <w:b w:val="0"/>
      <w:bCs w:val="0"/>
      <w:i w:val="0"/>
      <w:iCs w:val="0"/>
    </w:rPr>
  </w:style>
  <w:style w:type="character" w:customStyle="1" w:styleId="ListLabel2298">
    <w:name w:val="ListLabel 2298"/>
    <w:qFormat/>
    <w:rPr>
      <w:b w:val="0"/>
      <w:bCs w:val="0"/>
      <w:i w:val="0"/>
      <w:iCs w:val="0"/>
    </w:rPr>
  </w:style>
  <w:style w:type="character" w:customStyle="1" w:styleId="ListLabel2299">
    <w:name w:val="ListLabel 2299"/>
    <w:qFormat/>
    <w:rPr>
      <w:b w:val="0"/>
      <w:bCs w:val="0"/>
      <w:i w:val="0"/>
      <w:iCs w:val="0"/>
    </w:rPr>
  </w:style>
  <w:style w:type="character" w:customStyle="1" w:styleId="ListLabel2300">
    <w:name w:val="ListLabel 2300"/>
    <w:qFormat/>
    <w:rPr>
      <w:rFonts w:cs="OpenSymbol;Arial Unicode MS"/>
      <w:b w:val="0"/>
    </w:rPr>
  </w:style>
  <w:style w:type="character" w:customStyle="1" w:styleId="ListLabel2301">
    <w:name w:val="ListLabel 2301"/>
    <w:qFormat/>
    <w:rPr>
      <w:rFonts w:cs="OpenSymbol;Arial Unicode MS"/>
    </w:rPr>
  </w:style>
  <w:style w:type="character" w:customStyle="1" w:styleId="ListLabel2302">
    <w:name w:val="ListLabel 2302"/>
    <w:qFormat/>
    <w:rPr>
      <w:rFonts w:cs="OpenSymbol;Arial Unicode MS"/>
    </w:rPr>
  </w:style>
  <w:style w:type="character" w:customStyle="1" w:styleId="ListLabel2303">
    <w:name w:val="ListLabel 2303"/>
    <w:qFormat/>
    <w:rPr>
      <w:rFonts w:cs="OpenSymbol;Arial Unicode MS"/>
    </w:rPr>
  </w:style>
  <w:style w:type="character" w:customStyle="1" w:styleId="ListLabel2304">
    <w:name w:val="ListLabel 2304"/>
    <w:qFormat/>
    <w:rPr>
      <w:rFonts w:cs="OpenSymbol;Arial Unicode MS"/>
    </w:rPr>
  </w:style>
  <w:style w:type="character" w:customStyle="1" w:styleId="ListLabel2305">
    <w:name w:val="ListLabel 2305"/>
    <w:qFormat/>
    <w:rPr>
      <w:rFonts w:cs="OpenSymbol;Arial Unicode MS"/>
    </w:rPr>
  </w:style>
  <w:style w:type="character" w:customStyle="1" w:styleId="ListLabel2306">
    <w:name w:val="ListLabel 2306"/>
    <w:qFormat/>
    <w:rPr>
      <w:rFonts w:cs="OpenSymbol;Arial Unicode MS"/>
    </w:rPr>
  </w:style>
  <w:style w:type="character" w:customStyle="1" w:styleId="ListLabel2307">
    <w:name w:val="ListLabel 2307"/>
    <w:qFormat/>
    <w:rPr>
      <w:rFonts w:cs="OpenSymbol;Arial Unicode MS"/>
    </w:rPr>
  </w:style>
  <w:style w:type="character" w:customStyle="1" w:styleId="ListLabel2308">
    <w:name w:val="ListLabel 2308"/>
    <w:qFormat/>
    <w:rPr>
      <w:rFonts w:cs="OpenSymbol;Arial Unicode MS"/>
    </w:rPr>
  </w:style>
  <w:style w:type="character" w:customStyle="1" w:styleId="ListLabel2309">
    <w:name w:val="ListLabel 2309"/>
    <w:qFormat/>
    <w:rPr>
      <w:b w:val="0"/>
      <w:bCs w:val="0"/>
      <w:i w:val="0"/>
      <w:iCs w:val="0"/>
    </w:rPr>
  </w:style>
  <w:style w:type="character" w:customStyle="1" w:styleId="ListLabel2310">
    <w:name w:val="ListLabel 2310"/>
    <w:qFormat/>
    <w:rPr>
      <w:b w:val="0"/>
      <w:bCs w:val="0"/>
      <w:i w:val="0"/>
      <w:iCs w:val="0"/>
    </w:rPr>
  </w:style>
  <w:style w:type="character" w:customStyle="1" w:styleId="ListLabel2311">
    <w:name w:val="ListLabel 2311"/>
    <w:qFormat/>
    <w:rPr>
      <w:b w:val="0"/>
      <w:bCs w:val="0"/>
      <w:i w:val="0"/>
      <w:iCs w:val="0"/>
    </w:rPr>
  </w:style>
  <w:style w:type="character" w:customStyle="1" w:styleId="ListLabel2312">
    <w:name w:val="ListLabel 2312"/>
    <w:qFormat/>
    <w:rPr>
      <w:b w:val="0"/>
      <w:bCs w:val="0"/>
      <w:i w:val="0"/>
      <w:iCs w:val="0"/>
    </w:rPr>
  </w:style>
  <w:style w:type="character" w:customStyle="1" w:styleId="ListLabel2313">
    <w:name w:val="ListLabel 2313"/>
    <w:qFormat/>
    <w:rPr>
      <w:b w:val="0"/>
      <w:bCs w:val="0"/>
      <w:i w:val="0"/>
      <w:iCs w:val="0"/>
    </w:rPr>
  </w:style>
  <w:style w:type="character" w:customStyle="1" w:styleId="ListLabel2314">
    <w:name w:val="ListLabel 2314"/>
    <w:qFormat/>
    <w:rPr>
      <w:b w:val="0"/>
      <w:bCs w:val="0"/>
      <w:i w:val="0"/>
      <w:iCs w:val="0"/>
    </w:rPr>
  </w:style>
  <w:style w:type="character" w:customStyle="1" w:styleId="ListLabel2315">
    <w:name w:val="ListLabel 2315"/>
    <w:qFormat/>
    <w:rPr>
      <w:b w:val="0"/>
      <w:bCs w:val="0"/>
      <w:i w:val="0"/>
      <w:iCs w:val="0"/>
    </w:rPr>
  </w:style>
  <w:style w:type="character" w:customStyle="1" w:styleId="ListLabel2316">
    <w:name w:val="ListLabel 2316"/>
    <w:qFormat/>
    <w:rPr>
      <w:b w:val="0"/>
      <w:bCs w:val="0"/>
      <w:i w:val="0"/>
      <w:iCs w:val="0"/>
    </w:rPr>
  </w:style>
  <w:style w:type="character" w:customStyle="1" w:styleId="ListLabel2317">
    <w:name w:val="ListLabel 2317"/>
    <w:qFormat/>
    <w:rPr>
      <w:b w:val="0"/>
      <w:bCs w:val="0"/>
      <w:i w:val="0"/>
      <w:iCs w:val="0"/>
    </w:rPr>
  </w:style>
  <w:style w:type="character" w:customStyle="1" w:styleId="ListLabel2318">
    <w:name w:val="ListLabel 2318"/>
    <w:qFormat/>
    <w:rPr>
      <w:rFonts w:cs="OpenSymbol;Arial Unicode MS"/>
      <w:b w:val="0"/>
      <w:sz w:val="28"/>
    </w:rPr>
  </w:style>
  <w:style w:type="character" w:customStyle="1" w:styleId="ListLabel2319">
    <w:name w:val="ListLabel 2319"/>
    <w:qFormat/>
    <w:rPr>
      <w:rFonts w:cs="OpenSymbol;Arial Unicode MS"/>
    </w:rPr>
  </w:style>
  <w:style w:type="character" w:customStyle="1" w:styleId="ListLabel2320">
    <w:name w:val="ListLabel 2320"/>
    <w:qFormat/>
    <w:rPr>
      <w:rFonts w:cs="OpenSymbol;Arial Unicode MS"/>
    </w:rPr>
  </w:style>
  <w:style w:type="character" w:customStyle="1" w:styleId="ListLabel2321">
    <w:name w:val="ListLabel 2321"/>
    <w:qFormat/>
    <w:rPr>
      <w:rFonts w:cs="OpenSymbol;Arial Unicode MS"/>
    </w:rPr>
  </w:style>
  <w:style w:type="character" w:customStyle="1" w:styleId="ListLabel2322">
    <w:name w:val="ListLabel 2322"/>
    <w:qFormat/>
    <w:rPr>
      <w:rFonts w:cs="OpenSymbol;Arial Unicode MS"/>
    </w:rPr>
  </w:style>
  <w:style w:type="character" w:customStyle="1" w:styleId="ListLabel2323">
    <w:name w:val="ListLabel 2323"/>
    <w:qFormat/>
    <w:rPr>
      <w:rFonts w:cs="OpenSymbol;Arial Unicode MS"/>
    </w:rPr>
  </w:style>
  <w:style w:type="character" w:customStyle="1" w:styleId="ListLabel2324">
    <w:name w:val="ListLabel 2324"/>
    <w:qFormat/>
    <w:rPr>
      <w:rFonts w:cs="OpenSymbol;Arial Unicode MS"/>
    </w:rPr>
  </w:style>
  <w:style w:type="character" w:customStyle="1" w:styleId="ListLabel2325">
    <w:name w:val="ListLabel 2325"/>
    <w:qFormat/>
    <w:rPr>
      <w:rFonts w:cs="OpenSymbol;Arial Unicode MS"/>
    </w:rPr>
  </w:style>
  <w:style w:type="character" w:customStyle="1" w:styleId="ListLabel2326">
    <w:name w:val="ListLabel 2326"/>
    <w:qFormat/>
    <w:rPr>
      <w:rFonts w:cs="OpenSymbol;Arial Unicode MS"/>
    </w:rPr>
  </w:style>
  <w:style w:type="character" w:customStyle="1" w:styleId="ListLabel2327">
    <w:name w:val="ListLabel 2327"/>
    <w:qFormat/>
    <w:rPr>
      <w:rFonts w:cs="OpenSymbol;Arial Unicode MS"/>
      <w:b w:val="0"/>
      <w:sz w:val="28"/>
    </w:rPr>
  </w:style>
  <w:style w:type="character" w:customStyle="1" w:styleId="ListLabel2328">
    <w:name w:val="ListLabel 2328"/>
    <w:qFormat/>
    <w:rPr>
      <w:rFonts w:cs="OpenSymbol;Arial Unicode MS"/>
    </w:rPr>
  </w:style>
  <w:style w:type="character" w:customStyle="1" w:styleId="ListLabel2329">
    <w:name w:val="ListLabel 2329"/>
    <w:qFormat/>
    <w:rPr>
      <w:rFonts w:cs="OpenSymbol;Arial Unicode MS"/>
    </w:rPr>
  </w:style>
  <w:style w:type="character" w:customStyle="1" w:styleId="ListLabel2330">
    <w:name w:val="ListLabel 2330"/>
    <w:qFormat/>
    <w:rPr>
      <w:rFonts w:cs="OpenSymbol;Arial Unicode MS"/>
    </w:rPr>
  </w:style>
  <w:style w:type="character" w:customStyle="1" w:styleId="ListLabel2331">
    <w:name w:val="ListLabel 2331"/>
    <w:qFormat/>
    <w:rPr>
      <w:rFonts w:cs="OpenSymbol;Arial Unicode MS"/>
    </w:rPr>
  </w:style>
  <w:style w:type="character" w:customStyle="1" w:styleId="ListLabel2332">
    <w:name w:val="ListLabel 2332"/>
    <w:qFormat/>
    <w:rPr>
      <w:rFonts w:cs="OpenSymbol;Arial Unicode MS"/>
    </w:rPr>
  </w:style>
  <w:style w:type="character" w:customStyle="1" w:styleId="ListLabel2333">
    <w:name w:val="ListLabel 2333"/>
    <w:qFormat/>
    <w:rPr>
      <w:rFonts w:cs="OpenSymbol;Arial Unicode MS"/>
    </w:rPr>
  </w:style>
  <w:style w:type="character" w:customStyle="1" w:styleId="ListLabel2334">
    <w:name w:val="ListLabel 2334"/>
    <w:qFormat/>
    <w:rPr>
      <w:rFonts w:cs="OpenSymbol;Arial Unicode MS"/>
    </w:rPr>
  </w:style>
  <w:style w:type="character" w:customStyle="1" w:styleId="ListLabel2335">
    <w:name w:val="ListLabel 2335"/>
    <w:qFormat/>
    <w:rPr>
      <w:rFonts w:cs="OpenSymbol;Arial Unicode MS"/>
    </w:rPr>
  </w:style>
  <w:style w:type="character" w:customStyle="1" w:styleId="ListLabel2336">
    <w:name w:val="ListLabel 2336"/>
    <w:qFormat/>
    <w:rPr>
      <w:b w:val="0"/>
      <w:bCs w:val="0"/>
      <w:i w:val="0"/>
      <w:iCs w:val="0"/>
    </w:rPr>
  </w:style>
  <w:style w:type="character" w:customStyle="1" w:styleId="ListLabel2337">
    <w:name w:val="ListLabel 2337"/>
    <w:qFormat/>
    <w:rPr>
      <w:b w:val="0"/>
      <w:bCs w:val="0"/>
      <w:i w:val="0"/>
      <w:iCs w:val="0"/>
    </w:rPr>
  </w:style>
  <w:style w:type="character" w:customStyle="1" w:styleId="ListLabel2338">
    <w:name w:val="ListLabel 2338"/>
    <w:qFormat/>
    <w:rPr>
      <w:b w:val="0"/>
      <w:bCs w:val="0"/>
      <w:i w:val="0"/>
      <w:iCs w:val="0"/>
    </w:rPr>
  </w:style>
  <w:style w:type="character" w:customStyle="1" w:styleId="ListLabel2339">
    <w:name w:val="ListLabel 2339"/>
    <w:qFormat/>
    <w:rPr>
      <w:b w:val="0"/>
      <w:bCs w:val="0"/>
      <w:i w:val="0"/>
      <w:iCs w:val="0"/>
    </w:rPr>
  </w:style>
  <w:style w:type="character" w:customStyle="1" w:styleId="ListLabel2340">
    <w:name w:val="ListLabel 2340"/>
    <w:qFormat/>
    <w:rPr>
      <w:b w:val="0"/>
      <w:bCs w:val="0"/>
      <w:i w:val="0"/>
      <w:iCs w:val="0"/>
    </w:rPr>
  </w:style>
  <w:style w:type="character" w:customStyle="1" w:styleId="ListLabel2341">
    <w:name w:val="ListLabel 2341"/>
    <w:qFormat/>
    <w:rPr>
      <w:b w:val="0"/>
      <w:bCs w:val="0"/>
      <w:i w:val="0"/>
      <w:iCs w:val="0"/>
    </w:rPr>
  </w:style>
  <w:style w:type="character" w:customStyle="1" w:styleId="ListLabel2342">
    <w:name w:val="ListLabel 2342"/>
    <w:qFormat/>
    <w:rPr>
      <w:b w:val="0"/>
      <w:bCs w:val="0"/>
      <w:i w:val="0"/>
      <w:iCs w:val="0"/>
    </w:rPr>
  </w:style>
  <w:style w:type="character" w:customStyle="1" w:styleId="ListLabel2343">
    <w:name w:val="ListLabel 2343"/>
    <w:qFormat/>
    <w:rPr>
      <w:b w:val="0"/>
      <w:bCs w:val="0"/>
      <w:i w:val="0"/>
      <w:iCs w:val="0"/>
    </w:rPr>
  </w:style>
  <w:style w:type="character" w:customStyle="1" w:styleId="ListLabel2344">
    <w:name w:val="ListLabel 2344"/>
    <w:qFormat/>
    <w:rPr>
      <w:b w:val="0"/>
      <w:bCs w:val="0"/>
      <w:i w:val="0"/>
      <w:iCs w:val="0"/>
    </w:rPr>
  </w:style>
  <w:style w:type="character" w:customStyle="1" w:styleId="ListLabel2345">
    <w:name w:val="ListLabel 2345"/>
    <w:qFormat/>
    <w:rPr>
      <w:rFonts w:eastAsia="Cambria" w:cs="Times New Roman"/>
      <w:b w:val="0"/>
      <w:bCs w:val="0"/>
      <w:i w:val="0"/>
      <w:iCs w:val="0"/>
      <w:sz w:val="28"/>
      <w:szCs w:val="28"/>
      <w:lang w:val="uk-UA" w:bidi="ar-SA"/>
    </w:rPr>
  </w:style>
  <w:style w:type="character" w:customStyle="1" w:styleId="ListLabel2346">
    <w:name w:val="ListLabel 2346"/>
    <w:qFormat/>
    <w:rPr>
      <w:rFonts w:eastAsia="Cambria" w:cs="Times New Roman"/>
      <w:b w:val="0"/>
      <w:bCs w:val="0"/>
      <w:i w:val="0"/>
      <w:iCs w:val="0"/>
      <w:sz w:val="28"/>
      <w:szCs w:val="28"/>
      <w:lang w:val="uk-UA" w:bidi="ar-SA"/>
    </w:rPr>
  </w:style>
  <w:style w:type="character" w:customStyle="1" w:styleId="ListLabel2347">
    <w:name w:val="ListLabel 2347"/>
    <w:qFormat/>
    <w:rPr>
      <w:rFonts w:eastAsia="Cambria" w:cs="Times New Roman"/>
      <w:b w:val="0"/>
      <w:bCs w:val="0"/>
      <w:i w:val="0"/>
      <w:iCs w:val="0"/>
      <w:sz w:val="28"/>
      <w:szCs w:val="28"/>
      <w:lang w:val="uk-UA" w:bidi="ar-SA"/>
    </w:rPr>
  </w:style>
  <w:style w:type="character" w:customStyle="1" w:styleId="ListLabel2348">
    <w:name w:val="ListLabel 2348"/>
    <w:qFormat/>
    <w:rPr>
      <w:rFonts w:eastAsia="Cambria" w:cs="Times New Roman"/>
      <w:b w:val="0"/>
      <w:bCs w:val="0"/>
      <w:i w:val="0"/>
      <w:iCs w:val="0"/>
      <w:sz w:val="28"/>
      <w:szCs w:val="28"/>
      <w:lang w:val="uk-UA" w:bidi="ar-SA"/>
    </w:rPr>
  </w:style>
  <w:style w:type="character" w:customStyle="1" w:styleId="ListLabel2349">
    <w:name w:val="ListLabel 2349"/>
    <w:qFormat/>
    <w:rPr>
      <w:rFonts w:eastAsia="Cambria" w:cs="Times New Roman"/>
      <w:b w:val="0"/>
      <w:bCs w:val="0"/>
      <w:i w:val="0"/>
      <w:iCs w:val="0"/>
      <w:sz w:val="28"/>
      <w:szCs w:val="28"/>
      <w:lang w:val="uk-UA" w:bidi="ar-SA"/>
    </w:rPr>
  </w:style>
  <w:style w:type="character" w:customStyle="1" w:styleId="ListLabel2350">
    <w:name w:val="ListLabel 2350"/>
    <w:qFormat/>
    <w:rPr>
      <w:rFonts w:eastAsia="Cambria" w:cs="Times New Roman"/>
      <w:b w:val="0"/>
      <w:bCs w:val="0"/>
      <w:i w:val="0"/>
      <w:iCs w:val="0"/>
      <w:sz w:val="28"/>
      <w:szCs w:val="28"/>
      <w:lang w:val="uk-UA" w:bidi="ar-SA"/>
    </w:rPr>
  </w:style>
  <w:style w:type="character" w:customStyle="1" w:styleId="ListLabel2351">
    <w:name w:val="ListLabel 2351"/>
    <w:qFormat/>
    <w:rPr>
      <w:rFonts w:eastAsia="Cambria" w:cs="Times New Roman"/>
      <w:b w:val="0"/>
      <w:bCs w:val="0"/>
      <w:i w:val="0"/>
      <w:iCs w:val="0"/>
      <w:sz w:val="28"/>
      <w:szCs w:val="28"/>
      <w:lang w:val="uk-UA" w:bidi="ar-SA"/>
    </w:rPr>
  </w:style>
  <w:style w:type="character" w:customStyle="1" w:styleId="ListLabel2352">
    <w:name w:val="ListLabel 2352"/>
    <w:qFormat/>
    <w:rPr>
      <w:rFonts w:eastAsia="Cambria" w:cs="Times New Roman"/>
      <w:b w:val="0"/>
      <w:bCs w:val="0"/>
      <w:i w:val="0"/>
      <w:iCs w:val="0"/>
      <w:sz w:val="28"/>
      <w:szCs w:val="28"/>
      <w:lang w:val="uk-UA" w:bidi="ar-SA"/>
    </w:rPr>
  </w:style>
  <w:style w:type="character" w:customStyle="1" w:styleId="ListLabel2353">
    <w:name w:val="ListLabel 2353"/>
    <w:qFormat/>
    <w:rPr>
      <w:rFonts w:eastAsia="Cambria" w:cs="Times New Roman"/>
      <w:b w:val="0"/>
      <w:bCs w:val="0"/>
      <w:i w:val="0"/>
      <w:iCs w:val="0"/>
      <w:sz w:val="28"/>
      <w:szCs w:val="28"/>
      <w:lang w:val="uk-UA" w:bidi="ar-SA"/>
    </w:rPr>
  </w:style>
  <w:style w:type="character" w:customStyle="1" w:styleId="ListLabel2354">
    <w:name w:val="ListLabel 2354"/>
    <w:qFormat/>
    <w:rPr>
      <w:rFonts w:eastAsia="Cambria" w:cs="Times New Roman"/>
      <w:b w:val="0"/>
      <w:bCs w:val="0"/>
      <w:i w:val="0"/>
      <w:iCs w:val="0"/>
      <w:sz w:val="28"/>
      <w:szCs w:val="28"/>
      <w:lang w:val="uk-UA" w:bidi="ar-SA"/>
    </w:rPr>
  </w:style>
  <w:style w:type="character" w:customStyle="1" w:styleId="ListLabel2355">
    <w:name w:val="ListLabel 2355"/>
    <w:qFormat/>
    <w:rPr>
      <w:rFonts w:eastAsia="Cambria" w:cs="Times New Roman"/>
      <w:b w:val="0"/>
      <w:bCs w:val="0"/>
      <w:i w:val="0"/>
      <w:iCs w:val="0"/>
      <w:sz w:val="28"/>
      <w:szCs w:val="28"/>
      <w:lang w:val="uk-UA" w:bidi="ar-SA"/>
    </w:rPr>
  </w:style>
  <w:style w:type="character" w:customStyle="1" w:styleId="ListLabel2356">
    <w:name w:val="ListLabel 2356"/>
    <w:qFormat/>
    <w:rPr>
      <w:rFonts w:eastAsia="Cambria" w:cs="Times New Roman"/>
      <w:b w:val="0"/>
      <w:bCs w:val="0"/>
      <w:i w:val="0"/>
      <w:iCs w:val="0"/>
      <w:sz w:val="28"/>
      <w:szCs w:val="28"/>
      <w:lang w:val="uk-UA" w:bidi="ar-SA"/>
    </w:rPr>
  </w:style>
  <w:style w:type="character" w:customStyle="1" w:styleId="ListLabel2357">
    <w:name w:val="ListLabel 2357"/>
    <w:qFormat/>
    <w:rPr>
      <w:rFonts w:eastAsia="Cambria" w:cs="Times New Roman"/>
      <w:b w:val="0"/>
      <w:bCs w:val="0"/>
      <w:i w:val="0"/>
      <w:iCs w:val="0"/>
      <w:sz w:val="28"/>
      <w:szCs w:val="28"/>
      <w:lang w:val="uk-UA" w:bidi="ar-SA"/>
    </w:rPr>
  </w:style>
  <w:style w:type="character" w:customStyle="1" w:styleId="ListLabel2358">
    <w:name w:val="ListLabel 2358"/>
    <w:qFormat/>
    <w:rPr>
      <w:rFonts w:eastAsia="Cambria" w:cs="Times New Roman"/>
      <w:b w:val="0"/>
      <w:bCs w:val="0"/>
      <w:i w:val="0"/>
      <w:iCs w:val="0"/>
      <w:sz w:val="28"/>
      <w:szCs w:val="28"/>
      <w:lang w:val="uk-UA" w:bidi="ar-SA"/>
    </w:rPr>
  </w:style>
  <w:style w:type="character" w:customStyle="1" w:styleId="ListLabel2359">
    <w:name w:val="ListLabel 2359"/>
    <w:qFormat/>
    <w:rPr>
      <w:rFonts w:eastAsia="Cambria" w:cs="Times New Roman"/>
      <w:b w:val="0"/>
      <w:bCs w:val="0"/>
      <w:i w:val="0"/>
      <w:iCs w:val="0"/>
      <w:sz w:val="28"/>
      <w:szCs w:val="28"/>
      <w:lang w:val="uk-UA" w:bidi="ar-SA"/>
    </w:rPr>
  </w:style>
  <w:style w:type="character" w:customStyle="1" w:styleId="ListLabel2360">
    <w:name w:val="ListLabel 2360"/>
    <w:qFormat/>
    <w:rPr>
      <w:rFonts w:eastAsia="Cambria" w:cs="Times New Roman"/>
      <w:b w:val="0"/>
      <w:bCs w:val="0"/>
      <w:i w:val="0"/>
      <w:iCs w:val="0"/>
      <w:sz w:val="28"/>
      <w:szCs w:val="28"/>
      <w:lang w:val="uk-UA" w:bidi="ar-SA"/>
    </w:rPr>
  </w:style>
  <w:style w:type="character" w:customStyle="1" w:styleId="ListLabel2361">
    <w:name w:val="ListLabel 2361"/>
    <w:qFormat/>
    <w:rPr>
      <w:rFonts w:eastAsia="Cambria" w:cs="Times New Roman"/>
      <w:b w:val="0"/>
      <w:bCs w:val="0"/>
      <w:i w:val="0"/>
      <w:iCs w:val="0"/>
      <w:sz w:val="28"/>
      <w:szCs w:val="28"/>
      <w:lang w:val="uk-UA" w:bidi="ar-SA"/>
    </w:rPr>
  </w:style>
  <w:style w:type="character" w:customStyle="1" w:styleId="ListLabel2362">
    <w:name w:val="ListLabel 2362"/>
    <w:qFormat/>
    <w:rPr>
      <w:rFonts w:eastAsia="Cambria" w:cs="Times New Roman"/>
      <w:b w:val="0"/>
      <w:bCs w:val="0"/>
      <w:i w:val="0"/>
      <w:iCs w:val="0"/>
      <w:sz w:val="28"/>
      <w:szCs w:val="28"/>
      <w:lang w:val="uk-UA" w:bidi="ar-SA"/>
    </w:rPr>
  </w:style>
  <w:style w:type="character" w:customStyle="1" w:styleId="ListLabel2363">
    <w:name w:val="ListLabel 2363"/>
    <w:qFormat/>
    <w:rPr>
      <w:rFonts w:cs="OpenSymbol;Arial Unicode MS"/>
    </w:rPr>
  </w:style>
  <w:style w:type="character" w:customStyle="1" w:styleId="ListLabel2364">
    <w:name w:val="ListLabel 2364"/>
    <w:qFormat/>
    <w:rPr>
      <w:rFonts w:cs="OpenSymbol;Arial Unicode MS"/>
    </w:rPr>
  </w:style>
  <w:style w:type="character" w:customStyle="1" w:styleId="ListLabel2365">
    <w:name w:val="ListLabel 2365"/>
    <w:qFormat/>
    <w:rPr>
      <w:rFonts w:cs="OpenSymbol;Arial Unicode MS"/>
    </w:rPr>
  </w:style>
  <w:style w:type="character" w:customStyle="1" w:styleId="ListLabel2366">
    <w:name w:val="ListLabel 2366"/>
    <w:qFormat/>
    <w:rPr>
      <w:rFonts w:cs="OpenSymbol;Arial Unicode MS"/>
    </w:rPr>
  </w:style>
  <w:style w:type="character" w:customStyle="1" w:styleId="ListLabel2367">
    <w:name w:val="ListLabel 2367"/>
    <w:qFormat/>
    <w:rPr>
      <w:rFonts w:cs="OpenSymbol;Arial Unicode MS"/>
    </w:rPr>
  </w:style>
  <w:style w:type="character" w:customStyle="1" w:styleId="ListLabel2368">
    <w:name w:val="ListLabel 2368"/>
    <w:qFormat/>
    <w:rPr>
      <w:rFonts w:cs="OpenSymbol;Arial Unicode MS"/>
    </w:rPr>
  </w:style>
  <w:style w:type="character" w:customStyle="1" w:styleId="ListLabel2369">
    <w:name w:val="ListLabel 2369"/>
    <w:qFormat/>
    <w:rPr>
      <w:rFonts w:cs="OpenSymbol;Arial Unicode MS"/>
    </w:rPr>
  </w:style>
  <w:style w:type="character" w:customStyle="1" w:styleId="ListLabel2370">
    <w:name w:val="ListLabel 2370"/>
    <w:qFormat/>
    <w:rPr>
      <w:rFonts w:cs="OpenSymbol;Arial Unicode MS"/>
    </w:rPr>
  </w:style>
  <w:style w:type="character" w:customStyle="1" w:styleId="ListLabel2371">
    <w:name w:val="ListLabel 2371"/>
    <w:qFormat/>
    <w:rPr>
      <w:rFonts w:cs="OpenSymbol;Arial Unicode MS"/>
    </w:rPr>
  </w:style>
  <w:style w:type="character" w:customStyle="1" w:styleId="ListLabel2372">
    <w:name w:val="ListLabel 2372"/>
    <w:qFormat/>
    <w:rPr>
      <w:rFonts w:cs="OpenSymbol;Arial Unicode MS"/>
    </w:rPr>
  </w:style>
  <w:style w:type="character" w:customStyle="1" w:styleId="ListLabel2373">
    <w:name w:val="ListLabel 2373"/>
    <w:qFormat/>
    <w:rPr>
      <w:rFonts w:cs="OpenSymbol;Arial Unicode MS"/>
    </w:rPr>
  </w:style>
  <w:style w:type="character" w:customStyle="1" w:styleId="ListLabel2374">
    <w:name w:val="ListLabel 2374"/>
    <w:qFormat/>
    <w:rPr>
      <w:rFonts w:cs="OpenSymbol;Arial Unicode MS"/>
    </w:rPr>
  </w:style>
  <w:style w:type="character" w:customStyle="1" w:styleId="ListLabel2375">
    <w:name w:val="ListLabel 2375"/>
    <w:qFormat/>
    <w:rPr>
      <w:rFonts w:cs="OpenSymbol;Arial Unicode MS"/>
    </w:rPr>
  </w:style>
  <w:style w:type="character" w:customStyle="1" w:styleId="ListLabel2376">
    <w:name w:val="ListLabel 2376"/>
    <w:qFormat/>
    <w:rPr>
      <w:rFonts w:cs="OpenSymbol;Arial Unicode MS"/>
    </w:rPr>
  </w:style>
  <w:style w:type="character" w:customStyle="1" w:styleId="ListLabel2377">
    <w:name w:val="ListLabel 2377"/>
    <w:qFormat/>
    <w:rPr>
      <w:rFonts w:cs="OpenSymbol;Arial Unicode MS"/>
    </w:rPr>
  </w:style>
  <w:style w:type="character" w:customStyle="1" w:styleId="ListLabel2378">
    <w:name w:val="ListLabel 2378"/>
    <w:qFormat/>
    <w:rPr>
      <w:rFonts w:cs="OpenSymbol;Arial Unicode MS"/>
    </w:rPr>
  </w:style>
  <w:style w:type="character" w:customStyle="1" w:styleId="ListLabel2379">
    <w:name w:val="ListLabel 2379"/>
    <w:qFormat/>
    <w:rPr>
      <w:rFonts w:cs="OpenSymbol;Arial Unicode MS"/>
    </w:rPr>
  </w:style>
  <w:style w:type="character" w:customStyle="1" w:styleId="ListLabel2380">
    <w:name w:val="ListLabel 2380"/>
    <w:qFormat/>
    <w:rPr>
      <w:rFonts w:cs="OpenSymbol;Arial Unicode MS"/>
    </w:rPr>
  </w:style>
  <w:style w:type="character" w:customStyle="1" w:styleId="ListLabel2381">
    <w:name w:val="ListLabel 2381"/>
    <w:qFormat/>
    <w:rPr>
      <w:rFonts w:cs="OpenSymbol;Arial Unicode MS"/>
    </w:rPr>
  </w:style>
  <w:style w:type="character" w:customStyle="1" w:styleId="ListLabel2382">
    <w:name w:val="ListLabel 2382"/>
    <w:qFormat/>
    <w:rPr>
      <w:rFonts w:cs="OpenSymbol;Arial Unicode MS"/>
    </w:rPr>
  </w:style>
  <w:style w:type="character" w:customStyle="1" w:styleId="ListLabel2383">
    <w:name w:val="ListLabel 2383"/>
    <w:qFormat/>
    <w:rPr>
      <w:rFonts w:cs="OpenSymbol;Arial Unicode MS"/>
    </w:rPr>
  </w:style>
  <w:style w:type="character" w:customStyle="1" w:styleId="ListLabel2384">
    <w:name w:val="ListLabel 2384"/>
    <w:qFormat/>
    <w:rPr>
      <w:rFonts w:cs="OpenSymbol;Arial Unicode MS"/>
    </w:rPr>
  </w:style>
  <w:style w:type="character" w:customStyle="1" w:styleId="ListLabel2385">
    <w:name w:val="ListLabel 2385"/>
    <w:qFormat/>
    <w:rPr>
      <w:rFonts w:cs="OpenSymbol;Arial Unicode MS"/>
    </w:rPr>
  </w:style>
  <w:style w:type="character" w:customStyle="1" w:styleId="ListLabel2386">
    <w:name w:val="ListLabel 2386"/>
    <w:qFormat/>
    <w:rPr>
      <w:rFonts w:cs="OpenSymbol;Arial Unicode MS"/>
    </w:rPr>
  </w:style>
  <w:style w:type="character" w:customStyle="1" w:styleId="ListLabel2387">
    <w:name w:val="ListLabel 2387"/>
    <w:qFormat/>
    <w:rPr>
      <w:rFonts w:cs="OpenSymbol;Arial Unicode MS"/>
    </w:rPr>
  </w:style>
  <w:style w:type="character" w:customStyle="1" w:styleId="ListLabel2388">
    <w:name w:val="ListLabel 2388"/>
    <w:qFormat/>
    <w:rPr>
      <w:rFonts w:cs="OpenSymbol;Arial Unicode MS"/>
    </w:rPr>
  </w:style>
  <w:style w:type="character" w:customStyle="1" w:styleId="ListLabel2389">
    <w:name w:val="ListLabel 2389"/>
    <w:qFormat/>
    <w:rPr>
      <w:rFonts w:cs="OpenSymbol;Arial Unicode MS"/>
    </w:rPr>
  </w:style>
  <w:style w:type="character" w:customStyle="1" w:styleId="ListLabel2390">
    <w:name w:val="ListLabel 2390"/>
    <w:qFormat/>
    <w:rPr>
      <w:rFonts w:cs="OpenSymbol;Arial Unicode MS"/>
      <w:b w:val="0"/>
    </w:rPr>
  </w:style>
  <w:style w:type="character" w:customStyle="1" w:styleId="ListLabel2391">
    <w:name w:val="ListLabel 2391"/>
    <w:qFormat/>
    <w:rPr>
      <w:rFonts w:cs="OpenSymbol;Arial Unicode MS"/>
    </w:rPr>
  </w:style>
  <w:style w:type="character" w:customStyle="1" w:styleId="ListLabel2392">
    <w:name w:val="ListLabel 2392"/>
    <w:qFormat/>
    <w:rPr>
      <w:rFonts w:cs="OpenSymbol;Arial Unicode MS"/>
    </w:rPr>
  </w:style>
  <w:style w:type="character" w:customStyle="1" w:styleId="ListLabel2393">
    <w:name w:val="ListLabel 2393"/>
    <w:qFormat/>
    <w:rPr>
      <w:rFonts w:cs="OpenSymbol;Arial Unicode MS"/>
    </w:rPr>
  </w:style>
  <w:style w:type="character" w:customStyle="1" w:styleId="ListLabel2394">
    <w:name w:val="ListLabel 2394"/>
    <w:qFormat/>
    <w:rPr>
      <w:rFonts w:cs="OpenSymbol;Arial Unicode MS"/>
    </w:rPr>
  </w:style>
  <w:style w:type="character" w:customStyle="1" w:styleId="ListLabel2395">
    <w:name w:val="ListLabel 2395"/>
    <w:qFormat/>
    <w:rPr>
      <w:rFonts w:cs="OpenSymbol;Arial Unicode MS"/>
    </w:rPr>
  </w:style>
  <w:style w:type="character" w:customStyle="1" w:styleId="ListLabel2396">
    <w:name w:val="ListLabel 2396"/>
    <w:qFormat/>
    <w:rPr>
      <w:rFonts w:cs="OpenSymbol;Arial Unicode MS"/>
    </w:rPr>
  </w:style>
  <w:style w:type="character" w:customStyle="1" w:styleId="ListLabel2397">
    <w:name w:val="ListLabel 2397"/>
    <w:qFormat/>
    <w:rPr>
      <w:rFonts w:cs="OpenSymbol;Arial Unicode MS"/>
    </w:rPr>
  </w:style>
  <w:style w:type="character" w:customStyle="1" w:styleId="ListLabel2398">
    <w:name w:val="ListLabel 2398"/>
    <w:qFormat/>
    <w:rPr>
      <w:rFonts w:cs="OpenSymbol;Arial Unicode MS"/>
    </w:rPr>
  </w:style>
  <w:style w:type="character" w:customStyle="1" w:styleId="ListLabel2399">
    <w:name w:val="ListLabel 2399"/>
    <w:qFormat/>
    <w:rPr>
      <w:rFonts w:cs="OpenSymbol;Arial Unicode MS"/>
      <w:b w:val="0"/>
    </w:rPr>
  </w:style>
  <w:style w:type="character" w:customStyle="1" w:styleId="ListLabel2400">
    <w:name w:val="ListLabel 2400"/>
    <w:qFormat/>
    <w:rPr>
      <w:rFonts w:cs="OpenSymbol;Arial Unicode MS"/>
    </w:rPr>
  </w:style>
  <w:style w:type="character" w:customStyle="1" w:styleId="ListLabel2401">
    <w:name w:val="ListLabel 2401"/>
    <w:qFormat/>
    <w:rPr>
      <w:rFonts w:cs="OpenSymbol;Arial Unicode MS"/>
    </w:rPr>
  </w:style>
  <w:style w:type="character" w:customStyle="1" w:styleId="ListLabel2402">
    <w:name w:val="ListLabel 2402"/>
    <w:qFormat/>
    <w:rPr>
      <w:rFonts w:cs="OpenSymbol;Arial Unicode MS"/>
    </w:rPr>
  </w:style>
  <w:style w:type="character" w:customStyle="1" w:styleId="ListLabel2403">
    <w:name w:val="ListLabel 2403"/>
    <w:qFormat/>
    <w:rPr>
      <w:rFonts w:cs="OpenSymbol;Arial Unicode MS"/>
    </w:rPr>
  </w:style>
  <w:style w:type="character" w:customStyle="1" w:styleId="ListLabel2404">
    <w:name w:val="ListLabel 2404"/>
    <w:qFormat/>
    <w:rPr>
      <w:rFonts w:cs="OpenSymbol;Arial Unicode MS"/>
    </w:rPr>
  </w:style>
  <w:style w:type="character" w:customStyle="1" w:styleId="ListLabel2405">
    <w:name w:val="ListLabel 2405"/>
    <w:qFormat/>
    <w:rPr>
      <w:rFonts w:cs="OpenSymbol;Arial Unicode MS"/>
    </w:rPr>
  </w:style>
  <w:style w:type="character" w:customStyle="1" w:styleId="ListLabel2406">
    <w:name w:val="ListLabel 2406"/>
    <w:qFormat/>
    <w:rPr>
      <w:rFonts w:cs="OpenSymbol;Arial Unicode MS"/>
    </w:rPr>
  </w:style>
  <w:style w:type="character" w:customStyle="1" w:styleId="ListLabel2407">
    <w:name w:val="ListLabel 2407"/>
    <w:qFormat/>
    <w:rPr>
      <w:rFonts w:cs="OpenSymbol;Arial Unicode MS"/>
    </w:rPr>
  </w:style>
  <w:style w:type="character" w:customStyle="1" w:styleId="ListLabel2408">
    <w:name w:val="ListLabel 2408"/>
    <w:qFormat/>
    <w:rPr>
      <w:rFonts w:cs="OpenSymbol;Arial Unicode MS"/>
    </w:rPr>
  </w:style>
  <w:style w:type="character" w:customStyle="1" w:styleId="ListLabel2409">
    <w:name w:val="ListLabel 2409"/>
    <w:qFormat/>
    <w:rPr>
      <w:rFonts w:cs="OpenSymbol;Arial Unicode MS"/>
    </w:rPr>
  </w:style>
  <w:style w:type="character" w:customStyle="1" w:styleId="ListLabel2410">
    <w:name w:val="ListLabel 2410"/>
    <w:qFormat/>
    <w:rPr>
      <w:rFonts w:cs="OpenSymbol;Arial Unicode MS"/>
    </w:rPr>
  </w:style>
  <w:style w:type="character" w:customStyle="1" w:styleId="ListLabel2411">
    <w:name w:val="ListLabel 2411"/>
    <w:qFormat/>
    <w:rPr>
      <w:rFonts w:cs="OpenSymbol;Arial Unicode MS"/>
    </w:rPr>
  </w:style>
  <w:style w:type="character" w:customStyle="1" w:styleId="ListLabel2412">
    <w:name w:val="ListLabel 2412"/>
    <w:qFormat/>
    <w:rPr>
      <w:rFonts w:cs="OpenSymbol;Arial Unicode MS"/>
    </w:rPr>
  </w:style>
  <w:style w:type="character" w:customStyle="1" w:styleId="ListLabel2413">
    <w:name w:val="ListLabel 2413"/>
    <w:qFormat/>
    <w:rPr>
      <w:rFonts w:cs="OpenSymbol;Arial Unicode MS"/>
    </w:rPr>
  </w:style>
  <w:style w:type="character" w:customStyle="1" w:styleId="ListLabel2414">
    <w:name w:val="ListLabel 2414"/>
    <w:qFormat/>
    <w:rPr>
      <w:rFonts w:cs="OpenSymbol;Arial Unicode MS"/>
    </w:rPr>
  </w:style>
  <w:style w:type="character" w:customStyle="1" w:styleId="ListLabel2415">
    <w:name w:val="ListLabel 2415"/>
    <w:qFormat/>
    <w:rPr>
      <w:rFonts w:cs="OpenSymbol;Arial Unicode MS"/>
    </w:rPr>
  </w:style>
  <w:style w:type="character" w:customStyle="1" w:styleId="ListLabel2416">
    <w:name w:val="ListLabel 2416"/>
    <w:qFormat/>
    <w:rPr>
      <w:rFonts w:cs="OpenSymbol;Arial Unicode MS"/>
    </w:rPr>
  </w:style>
  <w:style w:type="character" w:customStyle="1" w:styleId="ListLabel2417">
    <w:name w:val="ListLabel 2417"/>
    <w:qFormat/>
    <w:rPr>
      <w:rFonts w:cs="OpenSymbol;Arial Unicode MS"/>
    </w:rPr>
  </w:style>
  <w:style w:type="character" w:customStyle="1" w:styleId="ListLabel2418">
    <w:name w:val="ListLabel 2418"/>
    <w:qFormat/>
    <w:rPr>
      <w:rFonts w:cs="OpenSymbol;Arial Unicode MS"/>
    </w:rPr>
  </w:style>
  <w:style w:type="character" w:customStyle="1" w:styleId="ListLabel2419">
    <w:name w:val="ListLabel 2419"/>
    <w:qFormat/>
    <w:rPr>
      <w:rFonts w:cs="OpenSymbol;Arial Unicode MS"/>
    </w:rPr>
  </w:style>
  <w:style w:type="character" w:customStyle="1" w:styleId="ListLabel2420">
    <w:name w:val="ListLabel 2420"/>
    <w:qFormat/>
    <w:rPr>
      <w:rFonts w:cs="OpenSymbol;Arial Unicode MS"/>
    </w:rPr>
  </w:style>
  <w:style w:type="character" w:customStyle="1" w:styleId="ListLabel2421">
    <w:name w:val="ListLabel 2421"/>
    <w:qFormat/>
    <w:rPr>
      <w:rFonts w:cs="OpenSymbol;Arial Unicode MS"/>
    </w:rPr>
  </w:style>
  <w:style w:type="character" w:customStyle="1" w:styleId="ListLabel2422">
    <w:name w:val="ListLabel 2422"/>
    <w:qFormat/>
    <w:rPr>
      <w:rFonts w:cs="OpenSymbol;Arial Unicode MS"/>
    </w:rPr>
  </w:style>
  <w:style w:type="character" w:customStyle="1" w:styleId="ListLabel2423">
    <w:name w:val="ListLabel 2423"/>
    <w:qFormat/>
    <w:rPr>
      <w:rFonts w:cs="OpenSymbol;Arial Unicode MS"/>
    </w:rPr>
  </w:style>
  <w:style w:type="character" w:customStyle="1" w:styleId="ListLabel2424">
    <w:name w:val="ListLabel 2424"/>
    <w:qFormat/>
    <w:rPr>
      <w:rFonts w:cs="OpenSymbol;Arial Unicode MS"/>
    </w:rPr>
  </w:style>
  <w:style w:type="character" w:customStyle="1" w:styleId="ListLabel2425">
    <w:name w:val="ListLabel 2425"/>
    <w:qFormat/>
    <w:rPr>
      <w:rFonts w:cs="OpenSymbol;Arial Unicode MS"/>
    </w:rPr>
  </w:style>
  <w:style w:type="character" w:customStyle="1" w:styleId="ListLabel2426">
    <w:name w:val="ListLabel 2426"/>
    <w:qFormat/>
    <w:rPr>
      <w:rFonts w:cs="OpenSymbol;Arial Unicode MS"/>
      <w:b/>
    </w:rPr>
  </w:style>
  <w:style w:type="character" w:customStyle="1" w:styleId="ListLabel2427">
    <w:name w:val="ListLabel 2427"/>
    <w:qFormat/>
    <w:rPr>
      <w:rFonts w:cs="OpenSymbol;Arial Unicode MS"/>
    </w:rPr>
  </w:style>
  <w:style w:type="character" w:customStyle="1" w:styleId="ListLabel2428">
    <w:name w:val="ListLabel 2428"/>
    <w:qFormat/>
    <w:rPr>
      <w:rFonts w:cs="OpenSymbol;Arial Unicode MS"/>
    </w:rPr>
  </w:style>
  <w:style w:type="character" w:customStyle="1" w:styleId="ListLabel2429">
    <w:name w:val="ListLabel 2429"/>
    <w:qFormat/>
    <w:rPr>
      <w:rFonts w:cs="OpenSymbol;Arial Unicode MS"/>
    </w:rPr>
  </w:style>
  <w:style w:type="character" w:customStyle="1" w:styleId="ListLabel2430">
    <w:name w:val="ListLabel 2430"/>
    <w:qFormat/>
    <w:rPr>
      <w:rFonts w:cs="OpenSymbol;Arial Unicode MS"/>
    </w:rPr>
  </w:style>
  <w:style w:type="character" w:customStyle="1" w:styleId="ListLabel2431">
    <w:name w:val="ListLabel 2431"/>
    <w:qFormat/>
    <w:rPr>
      <w:rFonts w:cs="OpenSymbol;Arial Unicode MS"/>
    </w:rPr>
  </w:style>
  <w:style w:type="character" w:customStyle="1" w:styleId="ListLabel2432">
    <w:name w:val="ListLabel 2432"/>
    <w:qFormat/>
    <w:rPr>
      <w:rFonts w:cs="OpenSymbol;Arial Unicode MS"/>
    </w:rPr>
  </w:style>
  <w:style w:type="character" w:customStyle="1" w:styleId="ListLabel2433">
    <w:name w:val="ListLabel 2433"/>
    <w:qFormat/>
    <w:rPr>
      <w:rFonts w:cs="OpenSymbol;Arial Unicode MS"/>
    </w:rPr>
  </w:style>
  <w:style w:type="character" w:customStyle="1" w:styleId="ListLabel2434">
    <w:name w:val="ListLabel 2434"/>
    <w:qFormat/>
    <w:rPr>
      <w:rFonts w:cs="OpenSymbol;Arial Unicode MS"/>
    </w:rPr>
  </w:style>
  <w:style w:type="character" w:customStyle="1" w:styleId="ListLabel2435">
    <w:name w:val="ListLabel 2435"/>
    <w:qFormat/>
    <w:rPr>
      <w:rFonts w:cs="OpenSymbol;Arial Unicode MS"/>
      <w:b w:val="0"/>
    </w:rPr>
  </w:style>
  <w:style w:type="character" w:customStyle="1" w:styleId="ListLabel2436">
    <w:name w:val="ListLabel 2436"/>
    <w:qFormat/>
    <w:rPr>
      <w:rFonts w:cs="OpenSymbol;Arial Unicode MS"/>
    </w:rPr>
  </w:style>
  <w:style w:type="character" w:customStyle="1" w:styleId="ListLabel2437">
    <w:name w:val="ListLabel 2437"/>
    <w:qFormat/>
    <w:rPr>
      <w:rFonts w:cs="OpenSymbol;Arial Unicode MS"/>
    </w:rPr>
  </w:style>
  <w:style w:type="character" w:customStyle="1" w:styleId="ListLabel2438">
    <w:name w:val="ListLabel 2438"/>
    <w:qFormat/>
    <w:rPr>
      <w:rFonts w:cs="OpenSymbol;Arial Unicode MS"/>
    </w:rPr>
  </w:style>
  <w:style w:type="character" w:customStyle="1" w:styleId="ListLabel2439">
    <w:name w:val="ListLabel 2439"/>
    <w:qFormat/>
    <w:rPr>
      <w:rFonts w:cs="OpenSymbol;Arial Unicode MS"/>
    </w:rPr>
  </w:style>
  <w:style w:type="character" w:customStyle="1" w:styleId="ListLabel2440">
    <w:name w:val="ListLabel 2440"/>
    <w:qFormat/>
    <w:rPr>
      <w:rFonts w:cs="OpenSymbol;Arial Unicode MS"/>
    </w:rPr>
  </w:style>
  <w:style w:type="character" w:customStyle="1" w:styleId="ListLabel2441">
    <w:name w:val="ListLabel 2441"/>
    <w:qFormat/>
    <w:rPr>
      <w:rFonts w:cs="OpenSymbol;Arial Unicode MS"/>
    </w:rPr>
  </w:style>
  <w:style w:type="character" w:customStyle="1" w:styleId="ListLabel2442">
    <w:name w:val="ListLabel 2442"/>
    <w:qFormat/>
    <w:rPr>
      <w:rFonts w:cs="OpenSymbol;Arial Unicode MS"/>
    </w:rPr>
  </w:style>
  <w:style w:type="character" w:customStyle="1" w:styleId="ListLabel2443">
    <w:name w:val="ListLabel 2443"/>
    <w:qFormat/>
    <w:rPr>
      <w:rFonts w:cs="OpenSymbol;Arial Unicode MS"/>
    </w:rPr>
  </w:style>
  <w:style w:type="character" w:customStyle="1" w:styleId="ListLabel2444">
    <w:name w:val="ListLabel 2444"/>
    <w:qFormat/>
    <w:rPr>
      <w:rFonts w:cs="OpenSymbol;Arial Unicode MS"/>
      <w:b w:val="0"/>
    </w:rPr>
  </w:style>
  <w:style w:type="character" w:customStyle="1" w:styleId="ListLabel2445">
    <w:name w:val="ListLabel 2445"/>
    <w:qFormat/>
    <w:rPr>
      <w:rFonts w:cs="OpenSymbol;Arial Unicode MS"/>
    </w:rPr>
  </w:style>
  <w:style w:type="character" w:customStyle="1" w:styleId="ListLabel2446">
    <w:name w:val="ListLabel 2446"/>
    <w:qFormat/>
    <w:rPr>
      <w:rFonts w:cs="OpenSymbol;Arial Unicode MS"/>
    </w:rPr>
  </w:style>
  <w:style w:type="character" w:customStyle="1" w:styleId="ListLabel2447">
    <w:name w:val="ListLabel 2447"/>
    <w:qFormat/>
    <w:rPr>
      <w:rFonts w:cs="OpenSymbol;Arial Unicode MS"/>
    </w:rPr>
  </w:style>
  <w:style w:type="character" w:customStyle="1" w:styleId="ListLabel2448">
    <w:name w:val="ListLabel 2448"/>
    <w:qFormat/>
    <w:rPr>
      <w:rFonts w:cs="OpenSymbol;Arial Unicode MS"/>
    </w:rPr>
  </w:style>
  <w:style w:type="character" w:customStyle="1" w:styleId="ListLabel2449">
    <w:name w:val="ListLabel 2449"/>
    <w:qFormat/>
    <w:rPr>
      <w:rFonts w:cs="OpenSymbol;Arial Unicode MS"/>
    </w:rPr>
  </w:style>
  <w:style w:type="character" w:customStyle="1" w:styleId="ListLabel2450">
    <w:name w:val="ListLabel 2450"/>
    <w:qFormat/>
    <w:rPr>
      <w:rFonts w:cs="OpenSymbol;Arial Unicode MS"/>
    </w:rPr>
  </w:style>
  <w:style w:type="character" w:customStyle="1" w:styleId="ListLabel2451">
    <w:name w:val="ListLabel 2451"/>
    <w:qFormat/>
    <w:rPr>
      <w:rFonts w:cs="OpenSymbol;Arial Unicode MS"/>
    </w:rPr>
  </w:style>
  <w:style w:type="character" w:customStyle="1" w:styleId="ListLabel2452">
    <w:name w:val="ListLabel 2452"/>
    <w:qFormat/>
    <w:rPr>
      <w:rFonts w:cs="OpenSymbol;Arial Unicode MS"/>
    </w:rPr>
  </w:style>
  <w:style w:type="character" w:customStyle="1" w:styleId="ListLabel2453">
    <w:name w:val="ListLabel 2453"/>
    <w:qFormat/>
    <w:rPr>
      <w:b w:val="0"/>
      <w:bCs w:val="0"/>
      <w:i w:val="0"/>
      <w:iCs w:val="0"/>
    </w:rPr>
  </w:style>
  <w:style w:type="character" w:customStyle="1" w:styleId="ListLabel2454">
    <w:name w:val="ListLabel 2454"/>
    <w:qFormat/>
    <w:rPr>
      <w:b w:val="0"/>
      <w:bCs w:val="0"/>
      <w:i w:val="0"/>
      <w:iCs w:val="0"/>
    </w:rPr>
  </w:style>
  <w:style w:type="character" w:customStyle="1" w:styleId="ListLabel2455">
    <w:name w:val="ListLabel 2455"/>
    <w:qFormat/>
    <w:rPr>
      <w:b w:val="0"/>
      <w:bCs w:val="0"/>
      <w:i w:val="0"/>
      <w:iCs w:val="0"/>
    </w:rPr>
  </w:style>
  <w:style w:type="character" w:customStyle="1" w:styleId="ListLabel2456">
    <w:name w:val="ListLabel 2456"/>
    <w:qFormat/>
    <w:rPr>
      <w:b w:val="0"/>
      <w:bCs w:val="0"/>
      <w:i w:val="0"/>
      <w:iCs w:val="0"/>
    </w:rPr>
  </w:style>
  <w:style w:type="character" w:customStyle="1" w:styleId="ListLabel2457">
    <w:name w:val="ListLabel 2457"/>
    <w:qFormat/>
    <w:rPr>
      <w:b w:val="0"/>
      <w:bCs w:val="0"/>
      <w:i w:val="0"/>
      <w:iCs w:val="0"/>
    </w:rPr>
  </w:style>
  <w:style w:type="character" w:customStyle="1" w:styleId="ListLabel2458">
    <w:name w:val="ListLabel 2458"/>
    <w:qFormat/>
    <w:rPr>
      <w:b w:val="0"/>
      <w:bCs w:val="0"/>
      <w:i w:val="0"/>
      <w:iCs w:val="0"/>
    </w:rPr>
  </w:style>
  <w:style w:type="character" w:customStyle="1" w:styleId="ListLabel2459">
    <w:name w:val="ListLabel 2459"/>
    <w:qFormat/>
    <w:rPr>
      <w:b w:val="0"/>
      <w:bCs w:val="0"/>
      <w:i w:val="0"/>
      <w:iCs w:val="0"/>
    </w:rPr>
  </w:style>
  <w:style w:type="character" w:customStyle="1" w:styleId="ListLabel2460">
    <w:name w:val="ListLabel 2460"/>
    <w:qFormat/>
    <w:rPr>
      <w:b w:val="0"/>
      <w:bCs w:val="0"/>
      <w:i w:val="0"/>
      <w:iCs w:val="0"/>
    </w:rPr>
  </w:style>
  <w:style w:type="character" w:customStyle="1" w:styleId="ListLabel2461">
    <w:name w:val="ListLabel 2461"/>
    <w:qFormat/>
    <w:rPr>
      <w:b w:val="0"/>
      <w:bCs w:val="0"/>
      <w:i w:val="0"/>
      <w:iCs w:val="0"/>
    </w:rPr>
  </w:style>
  <w:style w:type="character" w:customStyle="1" w:styleId="ListLabel2462">
    <w:name w:val="ListLabel 2462"/>
    <w:qFormat/>
    <w:rPr>
      <w:rFonts w:cs="OpenSymbol;Arial Unicode MS"/>
      <w:b w:val="0"/>
    </w:rPr>
  </w:style>
  <w:style w:type="character" w:customStyle="1" w:styleId="ListLabel2463">
    <w:name w:val="ListLabel 2463"/>
    <w:qFormat/>
    <w:rPr>
      <w:rFonts w:cs="OpenSymbol;Arial Unicode MS"/>
    </w:rPr>
  </w:style>
  <w:style w:type="character" w:customStyle="1" w:styleId="ListLabel2464">
    <w:name w:val="ListLabel 2464"/>
    <w:qFormat/>
    <w:rPr>
      <w:rFonts w:cs="OpenSymbol;Arial Unicode MS"/>
    </w:rPr>
  </w:style>
  <w:style w:type="character" w:customStyle="1" w:styleId="ListLabel2465">
    <w:name w:val="ListLabel 2465"/>
    <w:qFormat/>
    <w:rPr>
      <w:rFonts w:cs="OpenSymbol;Arial Unicode MS"/>
    </w:rPr>
  </w:style>
  <w:style w:type="character" w:customStyle="1" w:styleId="ListLabel2466">
    <w:name w:val="ListLabel 2466"/>
    <w:qFormat/>
    <w:rPr>
      <w:rFonts w:cs="OpenSymbol;Arial Unicode MS"/>
    </w:rPr>
  </w:style>
  <w:style w:type="character" w:customStyle="1" w:styleId="ListLabel2467">
    <w:name w:val="ListLabel 2467"/>
    <w:qFormat/>
    <w:rPr>
      <w:rFonts w:cs="OpenSymbol;Arial Unicode MS"/>
    </w:rPr>
  </w:style>
  <w:style w:type="character" w:customStyle="1" w:styleId="ListLabel2468">
    <w:name w:val="ListLabel 2468"/>
    <w:qFormat/>
    <w:rPr>
      <w:rFonts w:cs="OpenSymbol;Arial Unicode MS"/>
    </w:rPr>
  </w:style>
  <w:style w:type="character" w:customStyle="1" w:styleId="ListLabel2469">
    <w:name w:val="ListLabel 2469"/>
    <w:qFormat/>
    <w:rPr>
      <w:rFonts w:cs="OpenSymbol;Arial Unicode MS"/>
    </w:rPr>
  </w:style>
  <w:style w:type="character" w:customStyle="1" w:styleId="ListLabel2470">
    <w:name w:val="ListLabel 2470"/>
    <w:qFormat/>
    <w:rPr>
      <w:rFonts w:cs="OpenSymbol;Arial Unicode MS"/>
    </w:rPr>
  </w:style>
  <w:style w:type="character" w:customStyle="1" w:styleId="ListLabel2471">
    <w:name w:val="ListLabel 2471"/>
    <w:qFormat/>
    <w:rPr>
      <w:b w:val="0"/>
      <w:bCs w:val="0"/>
      <w:i w:val="0"/>
      <w:iCs w:val="0"/>
    </w:rPr>
  </w:style>
  <w:style w:type="character" w:customStyle="1" w:styleId="ListLabel2472">
    <w:name w:val="ListLabel 2472"/>
    <w:qFormat/>
    <w:rPr>
      <w:b w:val="0"/>
      <w:bCs w:val="0"/>
      <w:i w:val="0"/>
      <w:iCs w:val="0"/>
    </w:rPr>
  </w:style>
  <w:style w:type="character" w:customStyle="1" w:styleId="ListLabel2473">
    <w:name w:val="ListLabel 2473"/>
    <w:qFormat/>
    <w:rPr>
      <w:b w:val="0"/>
      <w:bCs w:val="0"/>
      <w:i w:val="0"/>
      <w:iCs w:val="0"/>
    </w:rPr>
  </w:style>
  <w:style w:type="character" w:customStyle="1" w:styleId="ListLabel2474">
    <w:name w:val="ListLabel 2474"/>
    <w:qFormat/>
    <w:rPr>
      <w:b w:val="0"/>
      <w:bCs w:val="0"/>
      <w:i w:val="0"/>
      <w:iCs w:val="0"/>
    </w:rPr>
  </w:style>
  <w:style w:type="character" w:customStyle="1" w:styleId="ListLabel2475">
    <w:name w:val="ListLabel 2475"/>
    <w:qFormat/>
    <w:rPr>
      <w:b w:val="0"/>
      <w:bCs w:val="0"/>
      <w:i w:val="0"/>
      <w:iCs w:val="0"/>
    </w:rPr>
  </w:style>
  <w:style w:type="character" w:customStyle="1" w:styleId="ListLabel2476">
    <w:name w:val="ListLabel 2476"/>
    <w:qFormat/>
    <w:rPr>
      <w:b w:val="0"/>
      <w:bCs w:val="0"/>
      <w:i w:val="0"/>
      <w:iCs w:val="0"/>
    </w:rPr>
  </w:style>
  <w:style w:type="character" w:customStyle="1" w:styleId="ListLabel2477">
    <w:name w:val="ListLabel 2477"/>
    <w:qFormat/>
    <w:rPr>
      <w:b w:val="0"/>
      <w:bCs w:val="0"/>
      <w:i w:val="0"/>
      <w:iCs w:val="0"/>
    </w:rPr>
  </w:style>
  <w:style w:type="character" w:customStyle="1" w:styleId="ListLabel2478">
    <w:name w:val="ListLabel 2478"/>
    <w:qFormat/>
    <w:rPr>
      <w:b w:val="0"/>
      <w:bCs w:val="0"/>
      <w:i w:val="0"/>
      <w:iCs w:val="0"/>
    </w:rPr>
  </w:style>
  <w:style w:type="character" w:customStyle="1" w:styleId="ListLabel2479">
    <w:name w:val="ListLabel 2479"/>
    <w:qFormat/>
    <w:rPr>
      <w:b w:val="0"/>
      <w:bCs w:val="0"/>
      <w:i w:val="0"/>
      <w:iCs w:val="0"/>
    </w:rPr>
  </w:style>
  <w:style w:type="character" w:customStyle="1" w:styleId="ListLabel2480">
    <w:name w:val="ListLabel 2480"/>
    <w:qFormat/>
    <w:rPr>
      <w:rFonts w:cs="OpenSymbol;Arial Unicode MS"/>
      <w:b w:val="0"/>
      <w:sz w:val="28"/>
    </w:rPr>
  </w:style>
  <w:style w:type="character" w:customStyle="1" w:styleId="ListLabel2481">
    <w:name w:val="ListLabel 2481"/>
    <w:qFormat/>
    <w:rPr>
      <w:rFonts w:cs="OpenSymbol;Arial Unicode MS"/>
    </w:rPr>
  </w:style>
  <w:style w:type="character" w:customStyle="1" w:styleId="ListLabel2482">
    <w:name w:val="ListLabel 2482"/>
    <w:qFormat/>
    <w:rPr>
      <w:rFonts w:cs="OpenSymbol;Arial Unicode MS"/>
    </w:rPr>
  </w:style>
  <w:style w:type="character" w:customStyle="1" w:styleId="ListLabel2483">
    <w:name w:val="ListLabel 2483"/>
    <w:qFormat/>
    <w:rPr>
      <w:rFonts w:cs="OpenSymbol;Arial Unicode MS"/>
    </w:rPr>
  </w:style>
  <w:style w:type="character" w:customStyle="1" w:styleId="ListLabel2484">
    <w:name w:val="ListLabel 2484"/>
    <w:qFormat/>
    <w:rPr>
      <w:rFonts w:cs="OpenSymbol;Arial Unicode MS"/>
    </w:rPr>
  </w:style>
  <w:style w:type="character" w:customStyle="1" w:styleId="ListLabel2485">
    <w:name w:val="ListLabel 2485"/>
    <w:qFormat/>
    <w:rPr>
      <w:rFonts w:cs="OpenSymbol;Arial Unicode MS"/>
    </w:rPr>
  </w:style>
  <w:style w:type="character" w:customStyle="1" w:styleId="ListLabel2486">
    <w:name w:val="ListLabel 2486"/>
    <w:qFormat/>
    <w:rPr>
      <w:rFonts w:cs="OpenSymbol;Arial Unicode MS"/>
    </w:rPr>
  </w:style>
  <w:style w:type="character" w:customStyle="1" w:styleId="ListLabel2487">
    <w:name w:val="ListLabel 2487"/>
    <w:qFormat/>
    <w:rPr>
      <w:rFonts w:cs="OpenSymbol;Arial Unicode MS"/>
    </w:rPr>
  </w:style>
  <w:style w:type="character" w:customStyle="1" w:styleId="ListLabel2488">
    <w:name w:val="ListLabel 2488"/>
    <w:qFormat/>
    <w:rPr>
      <w:rFonts w:cs="OpenSymbol;Arial Unicode MS"/>
    </w:rPr>
  </w:style>
  <w:style w:type="character" w:customStyle="1" w:styleId="ListLabel2489">
    <w:name w:val="ListLabel 2489"/>
    <w:qFormat/>
    <w:rPr>
      <w:rFonts w:cs="OpenSymbol;Arial Unicode MS"/>
      <w:b w:val="0"/>
      <w:sz w:val="28"/>
    </w:rPr>
  </w:style>
  <w:style w:type="character" w:customStyle="1" w:styleId="ListLabel2490">
    <w:name w:val="ListLabel 2490"/>
    <w:qFormat/>
    <w:rPr>
      <w:rFonts w:cs="OpenSymbol;Arial Unicode MS"/>
    </w:rPr>
  </w:style>
  <w:style w:type="character" w:customStyle="1" w:styleId="ListLabel2491">
    <w:name w:val="ListLabel 2491"/>
    <w:qFormat/>
    <w:rPr>
      <w:rFonts w:cs="OpenSymbol;Arial Unicode MS"/>
    </w:rPr>
  </w:style>
  <w:style w:type="character" w:customStyle="1" w:styleId="ListLabel2492">
    <w:name w:val="ListLabel 2492"/>
    <w:qFormat/>
    <w:rPr>
      <w:rFonts w:cs="OpenSymbol;Arial Unicode MS"/>
    </w:rPr>
  </w:style>
  <w:style w:type="character" w:customStyle="1" w:styleId="ListLabel2493">
    <w:name w:val="ListLabel 2493"/>
    <w:qFormat/>
    <w:rPr>
      <w:rFonts w:cs="OpenSymbol;Arial Unicode MS"/>
    </w:rPr>
  </w:style>
  <w:style w:type="character" w:customStyle="1" w:styleId="ListLabel2494">
    <w:name w:val="ListLabel 2494"/>
    <w:qFormat/>
    <w:rPr>
      <w:rFonts w:cs="OpenSymbol;Arial Unicode MS"/>
    </w:rPr>
  </w:style>
  <w:style w:type="character" w:customStyle="1" w:styleId="ListLabel2495">
    <w:name w:val="ListLabel 2495"/>
    <w:qFormat/>
    <w:rPr>
      <w:rFonts w:cs="OpenSymbol;Arial Unicode MS"/>
    </w:rPr>
  </w:style>
  <w:style w:type="character" w:customStyle="1" w:styleId="ListLabel2496">
    <w:name w:val="ListLabel 2496"/>
    <w:qFormat/>
    <w:rPr>
      <w:rFonts w:cs="OpenSymbol;Arial Unicode MS"/>
    </w:rPr>
  </w:style>
  <w:style w:type="character" w:customStyle="1" w:styleId="ListLabel2497">
    <w:name w:val="ListLabel 2497"/>
    <w:qFormat/>
    <w:rPr>
      <w:rFonts w:cs="OpenSymbol;Arial Unicode MS"/>
    </w:rPr>
  </w:style>
  <w:style w:type="character" w:customStyle="1" w:styleId="ListLabel2498">
    <w:name w:val="ListLabel 2498"/>
    <w:qFormat/>
    <w:rPr>
      <w:b w:val="0"/>
      <w:bCs w:val="0"/>
      <w:i w:val="0"/>
      <w:iCs w:val="0"/>
    </w:rPr>
  </w:style>
  <w:style w:type="character" w:customStyle="1" w:styleId="ListLabel2499">
    <w:name w:val="ListLabel 2499"/>
    <w:qFormat/>
    <w:rPr>
      <w:b w:val="0"/>
      <w:bCs w:val="0"/>
      <w:i w:val="0"/>
      <w:iCs w:val="0"/>
    </w:rPr>
  </w:style>
  <w:style w:type="character" w:customStyle="1" w:styleId="ListLabel2500">
    <w:name w:val="ListLabel 2500"/>
    <w:qFormat/>
    <w:rPr>
      <w:b w:val="0"/>
      <w:bCs w:val="0"/>
      <w:i w:val="0"/>
      <w:iCs w:val="0"/>
    </w:rPr>
  </w:style>
  <w:style w:type="character" w:customStyle="1" w:styleId="ListLabel2501">
    <w:name w:val="ListLabel 2501"/>
    <w:qFormat/>
    <w:rPr>
      <w:b w:val="0"/>
      <w:bCs w:val="0"/>
      <w:i w:val="0"/>
      <w:iCs w:val="0"/>
    </w:rPr>
  </w:style>
  <w:style w:type="character" w:customStyle="1" w:styleId="ListLabel2502">
    <w:name w:val="ListLabel 2502"/>
    <w:qFormat/>
    <w:rPr>
      <w:b w:val="0"/>
      <w:bCs w:val="0"/>
      <w:i w:val="0"/>
      <w:iCs w:val="0"/>
    </w:rPr>
  </w:style>
  <w:style w:type="character" w:customStyle="1" w:styleId="ListLabel2503">
    <w:name w:val="ListLabel 2503"/>
    <w:qFormat/>
    <w:rPr>
      <w:b w:val="0"/>
      <w:bCs w:val="0"/>
      <w:i w:val="0"/>
      <w:iCs w:val="0"/>
    </w:rPr>
  </w:style>
  <w:style w:type="character" w:customStyle="1" w:styleId="ListLabel2504">
    <w:name w:val="ListLabel 2504"/>
    <w:qFormat/>
    <w:rPr>
      <w:b w:val="0"/>
      <w:bCs w:val="0"/>
      <w:i w:val="0"/>
      <w:iCs w:val="0"/>
    </w:rPr>
  </w:style>
  <w:style w:type="character" w:customStyle="1" w:styleId="ListLabel2505">
    <w:name w:val="ListLabel 2505"/>
    <w:qFormat/>
    <w:rPr>
      <w:b w:val="0"/>
      <w:bCs w:val="0"/>
      <w:i w:val="0"/>
      <w:iCs w:val="0"/>
    </w:rPr>
  </w:style>
  <w:style w:type="character" w:customStyle="1" w:styleId="ListLabel2506">
    <w:name w:val="ListLabel 2506"/>
    <w:qFormat/>
    <w:rPr>
      <w:b w:val="0"/>
      <w:bCs w:val="0"/>
      <w:i w:val="0"/>
      <w:iCs w:val="0"/>
    </w:rPr>
  </w:style>
  <w:style w:type="character" w:customStyle="1" w:styleId="ListLabel2507">
    <w:name w:val="ListLabel 2507"/>
    <w:qFormat/>
    <w:rPr>
      <w:rFonts w:eastAsia="Cambria" w:cs="Times New Roman"/>
      <w:b w:val="0"/>
      <w:bCs w:val="0"/>
      <w:i w:val="0"/>
      <w:iCs w:val="0"/>
      <w:sz w:val="28"/>
      <w:szCs w:val="28"/>
      <w:lang w:val="uk-UA" w:bidi="ar-SA"/>
    </w:rPr>
  </w:style>
  <w:style w:type="character" w:customStyle="1" w:styleId="ListLabel2508">
    <w:name w:val="ListLabel 2508"/>
    <w:qFormat/>
    <w:rPr>
      <w:rFonts w:eastAsia="Cambria" w:cs="Times New Roman"/>
      <w:b w:val="0"/>
      <w:bCs w:val="0"/>
      <w:i w:val="0"/>
      <w:iCs w:val="0"/>
      <w:sz w:val="28"/>
      <w:szCs w:val="28"/>
      <w:lang w:val="uk-UA" w:bidi="ar-SA"/>
    </w:rPr>
  </w:style>
  <w:style w:type="character" w:customStyle="1" w:styleId="ListLabel2509">
    <w:name w:val="ListLabel 2509"/>
    <w:qFormat/>
    <w:rPr>
      <w:rFonts w:eastAsia="Cambria" w:cs="Times New Roman"/>
      <w:b w:val="0"/>
      <w:bCs w:val="0"/>
      <w:i w:val="0"/>
      <w:iCs w:val="0"/>
      <w:sz w:val="28"/>
      <w:szCs w:val="28"/>
      <w:lang w:val="uk-UA" w:bidi="ar-SA"/>
    </w:rPr>
  </w:style>
  <w:style w:type="character" w:customStyle="1" w:styleId="ListLabel2510">
    <w:name w:val="ListLabel 2510"/>
    <w:qFormat/>
    <w:rPr>
      <w:rFonts w:eastAsia="Cambria" w:cs="Times New Roman"/>
      <w:b w:val="0"/>
      <w:bCs w:val="0"/>
      <w:i w:val="0"/>
      <w:iCs w:val="0"/>
      <w:sz w:val="28"/>
      <w:szCs w:val="28"/>
      <w:lang w:val="uk-UA" w:bidi="ar-SA"/>
    </w:rPr>
  </w:style>
  <w:style w:type="character" w:customStyle="1" w:styleId="ListLabel2511">
    <w:name w:val="ListLabel 2511"/>
    <w:qFormat/>
    <w:rPr>
      <w:rFonts w:eastAsia="Cambria" w:cs="Times New Roman"/>
      <w:b w:val="0"/>
      <w:bCs w:val="0"/>
      <w:i w:val="0"/>
      <w:iCs w:val="0"/>
      <w:sz w:val="28"/>
      <w:szCs w:val="28"/>
      <w:lang w:val="uk-UA" w:bidi="ar-SA"/>
    </w:rPr>
  </w:style>
  <w:style w:type="character" w:customStyle="1" w:styleId="ListLabel2512">
    <w:name w:val="ListLabel 2512"/>
    <w:qFormat/>
    <w:rPr>
      <w:rFonts w:eastAsia="Cambria" w:cs="Times New Roman"/>
      <w:b w:val="0"/>
      <w:bCs w:val="0"/>
      <w:i w:val="0"/>
      <w:iCs w:val="0"/>
      <w:sz w:val="28"/>
      <w:szCs w:val="28"/>
      <w:lang w:val="uk-UA" w:bidi="ar-SA"/>
    </w:rPr>
  </w:style>
  <w:style w:type="character" w:customStyle="1" w:styleId="ListLabel2513">
    <w:name w:val="ListLabel 2513"/>
    <w:qFormat/>
    <w:rPr>
      <w:rFonts w:eastAsia="Cambria" w:cs="Times New Roman"/>
      <w:b w:val="0"/>
      <w:bCs w:val="0"/>
      <w:i w:val="0"/>
      <w:iCs w:val="0"/>
      <w:sz w:val="28"/>
      <w:szCs w:val="28"/>
      <w:lang w:val="uk-UA" w:bidi="ar-SA"/>
    </w:rPr>
  </w:style>
  <w:style w:type="character" w:customStyle="1" w:styleId="ListLabel2514">
    <w:name w:val="ListLabel 2514"/>
    <w:qFormat/>
    <w:rPr>
      <w:rFonts w:eastAsia="Cambria" w:cs="Times New Roman"/>
      <w:b w:val="0"/>
      <w:bCs w:val="0"/>
      <w:i w:val="0"/>
      <w:iCs w:val="0"/>
      <w:sz w:val="28"/>
      <w:szCs w:val="28"/>
      <w:lang w:val="uk-UA" w:bidi="ar-SA"/>
    </w:rPr>
  </w:style>
  <w:style w:type="character" w:customStyle="1" w:styleId="ListLabel2515">
    <w:name w:val="ListLabel 2515"/>
    <w:qFormat/>
    <w:rPr>
      <w:rFonts w:eastAsia="Cambria" w:cs="Times New Roman"/>
      <w:b w:val="0"/>
      <w:bCs w:val="0"/>
      <w:i w:val="0"/>
      <w:iCs w:val="0"/>
      <w:sz w:val="28"/>
      <w:szCs w:val="28"/>
      <w:lang w:val="uk-UA" w:bidi="ar-SA"/>
    </w:rPr>
  </w:style>
  <w:style w:type="character" w:customStyle="1" w:styleId="ListLabel2516">
    <w:name w:val="ListLabel 2516"/>
    <w:qFormat/>
    <w:rPr>
      <w:rFonts w:eastAsia="Cambria" w:cs="Times New Roman"/>
      <w:b w:val="0"/>
      <w:bCs w:val="0"/>
      <w:i w:val="0"/>
      <w:iCs w:val="0"/>
      <w:sz w:val="28"/>
      <w:szCs w:val="28"/>
      <w:lang w:val="uk-UA" w:bidi="ar-SA"/>
    </w:rPr>
  </w:style>
  <w:style w:type="character" w:customStyle="1" w:styleId="ListLabel2517">
    <w:name w:val="ListLabel 2517"/>
    <w:qFormat/>
    <w:rPr>
      <w:rFonts w:eastAsia="Cambria" w:cs="Times New Roman"/>
      <w:b w:val="0"/>
      <w:bCs w:val="0"/>
      <w:i w:val="0"/>
      <w:iCs w:val="0"/>
      <w:sz w:val="28"/>
      <w:szCs w:val="28"/>
      <w:lang w:val="uk-UA" w:bidi="ar-SA"/>
    </w:rPr>
  </w:style>
  <w:style w:type="character" w:customStyle="1" w:styleId="ListLabel2518">
    <w:name w:val="ListLabel 2518"/>
    <w:qFormat/>
    <w:rPr>
      <w:rFonts w:eastAsia="Cambria" w:cs="Times New Roman"/>
      <w:b w:val="0"/>
      <w:bCs w:val="0"/>
      <w:i w:val="0"/>
      <w:iCs w:val="0"/>
      <w:sz w:val="28"/>
      <w:szCs w:val="28"/>
      <w:lang w:val="uk-UA" w:bidi="ar-SA"/>
    </w:rPr>
  </w:style>
  <w:style w:type="character" w:customStyle="1" w:styleId="ListLabel2519">
    <w:name w:val="ListLabel 2519"/>
    <w:qFormat/>
    <w:rPr>
      <w:rFonts w:eastAsia="Cambria" w:cs="Times New Roman"/>
      <w:b w:val="0"/>
      <w:bCs w:val="0"/>
      <w:i w:val="0"/>
      <w:iCs w:val="0"/>
      <w:sz w:val="28"/>
      <w:szCs w:val="28"/>
      <w:lang w:val="uk-UA" w:bidi="ar-SA"/>
    </w:rPr>
  </w:style>
  <w:style w:type="character" w:customStyle="1" w:styleId="ListLabel2520">
    <w:name w:val="ListLabel 2520"/>
    <w:qFormat/>
    <w:rPr>
      <w:rFonts w:eastAsia="Cambria" w:cs="Times New Roman"/>
      <w:b w:val="0"/>
      <w:bCs w:val="0"/>
      <w:i w:val="0"/>
      <w:iCs w:val="0"/>
      <w:sz w:val="28"/>
      <w:szCs w:val="28"/>
      <w:lang w:val="uk-UA" w:bidi="ar-SA"/>
    </w:rPr>
  </w:style>
  <w:style w:type="character" w:customStyle="1" w:styleId="ListLabel2521">
    <w:name w:val="ListLabel 2521"/>
    <w:qFormat/>
    <w:rPr>
      <w:rFonts w:eastAsia="Cambria" w:cs="Times New Roman"/>
      <w:b w:val="0"/>
      <w:bCs w:val="0"/>
      <w:i w:val="0"/>
      <w:iCs w:val="0"/>
      <w:sz w:val="28"/>
      <w:szCs w:val="28"/>
      <w:lang w:val="uk-UA" w:bidi="ar-SA"/>
    </w:rPr>
  </w:style>
  <w:style w:type="character" w:customStyle="1" w:styleId="ListLabel2522">
    <w:name w:val="ListLabel 2522"/>
    <w:qFormat/>
    <w:rPr>
      <w:rFonts w:eastAsia="Cambria" w:cs="Times New Roman"/>
      <w:b w:val="0"/>
      <w:bCs w:val="0"/>
      <w:i w:val="0"/>
      <w:iCs w:val="0"/>
      <w:sz w:val="28"/>
      <w:szCs w:val="28"/>
      <w:lang w:val="uk-UA" w:bidi="ar-SA"/>
    </w:rPr>
  </w:style>
  <w:style w:type="character" w:customStyle="1" w:styleId="ListLabel2523">
    <w:name w:val="ListLabel 2523"/>
    <w:qFormat/>
    <w:rPr>
      <w:rFonts w:eastAsia="Cambria" w:cs="Times New Roman"/>
      <w:b w:val="0"/>
      <w:bCs w:val="0"/>
      <w:i w:val="0"/>
      <w:iCs w:val="0"/>
      <w:sz w:val="28"/>
      <w:szCs w:val="28"/>
      <w:lang w:val="uk-UA" w:bidi="ar-SA"/>
    </w:rPr>
  </w:style>
  <w:style w:type="character" w:customStyle="1" w:styleId="ListLabel2524">
    <w:name w:val="ListLabel 2524"/>
    <w:qFormat/>
    <w:rPr>
      <w:rFonts w:eastAsia="Cambria" w:cs="Times New Roman"/>
      <w:b w:val="0"/>
      <w:bCs w:val="0"/>
      <w:i w:val="0"/>
      <w:iCs w:val="0"/>
      <w:sz w:val="28"/>
      <w:szCs w:val="28"/>
      <w:lang w:val="uk-UA" w:bidi="ar-SA"/>
    </w:rPr>
  </w:style>
  <w:style w:type="character" w:customStyle="1" w:styleId="ListLabel2525">
    <w:name w:val="ListLabel 2525"/>
    <w:qFormat/>
    <w:rPr>
      <w:rFonts w:cs="OpenSymbol;Arial Unicode MS"/>
    </w:rPr>
  </w:style>
  <w:style w:type="character" w:customStyle="1" w:styleId="ListLabel2526">
    <w:name w:val="ListLabel 2526"/>
    <w:qFormat/>
    <w:rPr>
      <w:rFonts w:cs="OpenSymbol;Arial Unicode MS"/>
    </w:rPr>
  </w:style>
  <w:style w:type="character" w:customStyle="1" w:styleId="ListLabel2527">
    <w:name w:val="ListLabel 2527"/>
    <w:qFormat/>
    <w:rPr>
      <w:rFonts w:cs="OpenSymbol;Arial Unicode MS"/>
    </w:rPr>
  </w:style>
  <w:style w:type="character" w:customStyle="1" w:styleId="ListLabel2528">
    <w:name w:val="ListLabel 2528"/>
    <w:qFormat/>
    <w:rPr>
      <w:rFonts w:cs="OpenSymbol;Arial Unicode MS"/>
    </w:rPr>
  </w:style>
  <w:style w:type="character" w:customStyle="1" w:styleId="ListLabel2529">
    <w:name w:val="ListLabel 2529"/>
    <w:qFormat/>
    <w:rPr>
      <w:rFonts w:cs="OpenSymbol;Arial Unicode MS"/>
    </w:rPr>
  </w:style>
  <w:style w:type="character" w:customStyle="1" w:styleId="ListLabel2530">
    <w:name w:val="ListLabel 2530"/>
    <w:qFormat/>
    <w:rPr>
      <w:rFonts w:cs="OpenSymbol;Arial Unicode MS"/>
    </w:rPr>
  </w:style>
  <w:style w:type="character" w:customStyle="1" w:styleId="ListLabel2531">
    <w:name w:val="ListLabel 2531"/>
    <w:qFormat/>
    <w:rPr>
      <w:rFonts w:cs="OpenSymbol;Arial Unicode MS"/>
    </w:rPr>
  </w:style>
  <w:style w:type="character" w:customStyle="1" w:styleId="ListLabel2532">
    <w:name w:val="ListLabel 2532"/>
    <w:qFormat/>
    <w:rPr>
      <w:rFonts w:cs="OpenSymbol;Arial Unicode MS"/>
    </w:rPr>
  </w:style>
  <w:style w:type="character" w:customStyle="1" w:styleId="ListLabel2533">
    <w:name w:val="ListLabel 2533"/>
    <w:qFormat/>
    <w:rPr>
      <w:rFonts w:cs="OpenSymbol;Arial Unicode MS"/>
    </w:rPr>
  </w:style>
  <w:style w:type="character" w:customStyle="1" w:styleId="ListLabel2534">
    <w:name w:val="ListLabel 2534"/>
    <w:qFormat/>
    <w:rPr>
      <w:rFonts w:cs="OpenSymbol;Arial Unicode MS"/>
    </w:rPr>
  </w:style>
  <w:style w:type="character" w:customStyle="1" w:styleId="ListLabel2535">
    <w:name w:val="ListLabel 2535"/>
    <w:qFormat/>
    <w:rPr>
      <w:rFonts w:cs="OpenSymbol;Arial Unicode MS"/>
    </w:rPr>
  </w:style>
  <w:style w:type="character" w:customStyle="1" w:styleId="ListLabel2536">
    <w:name w:val="ListLabel 2536"/>
    <w:qFormat/>
    <w:rPr>
      <w:rFonts w:cs="OpenSymbol;Arial Unicode MS"/>
    </w:rPr>
  </w:style>
  <w:style w:type="character" w:customStyle="1" w:styleId="ListLabel2537">
    <w:name w:val="ListLabel 2537"/>
    <w:qFormat/>
    <w:rPr>
      <w:rFonts w:cs="OpenSymbol;Arial Unicode MS"/>
    </w:rPr>
  </w:style>
  <w:style w:type="character" w:customStyle="1" w:styleId="ListLabel2538">
    <w:name w:val="ListLabel 2538"/>
    <w:qFormat/>
    <w:rPr>
      <w:rFonts w:cs="OpenSymbol;Arial Unicode MS"/>
    </w:rPr>
  </w:style>
  <w:style w:type="character" w:customStyle="1" w:styleId="ListLabel2539">
    <w:name w:val="ListLabel 2539"/>
    <w:qFormat/>
    <w:rPr>
      <w:rFonts w:cs="OpenSymbol;Arial Unicode MS"/>
    </w:rPr>
  </w:style>
  <w:style w:type="character" w:customStyle="1" w:styleId="ListLabel2540">
    <w:name w:val="ListLabel 2540"/>
    <w:qFormat/>
    <w:rPr>
      <w:rFonts w:cs="OpenSymbol;Arial Unicode MS"/>
    </w:rPr>
  </w:style>
  <w:style w:type="character" w:customStyle="1" w:styleId="ListLabel2541">
    <w:name w:val="ListLabel 2541"/>
    <w:qFormat/>
    <w:rPr>
      <w:rFonts w:cs="OpenSymbol;Arial Unicode MS"/>
    </w:rPr>
  </w:style>
  <w:style w:type="character" w:customStyle="1" w:styleId="ListLabel2542">
    <w:name w:val="ListLabel 2542"/>
    <w:qFormat/>
    <w:rPr>
      <w:rFonts w:cs="OpenSymbol;Arial Unicode MS"/>
    </w:rPr>
  </w:style>
  <w:style w:type="character" w:customStyle="1" w:styleId="ListLabel2543">
    <w:name w:val="ListLabel 2543"/>
    <w:qFormat/>
    <w:rPr>
      <w:rFonts w:ascii="Times New Roman" w:hAnsi="Times New Roman" w:cs="OpenSymbol;Arial Unicode MS"/>
      <w:sz w:val="28"/>
    </w:rPr>
  </w:style>
  <w:style w:type="character" w:customStyle="1" w:styleId="ListLabel2544">
    <w:name w:val="ListLabel 2544"/>
    <w:qFormat/>
    <w:rPr>
      <w:rFonts w:cs="OpenSymbol;Arial Unicode MS"/>
    </w:rPr>
  </w:style>
  <w:style w:type="character" w:customStyle="1" w:styleId="ListLabel2545">
    <w:name w:val="ListLabel 2545"/>
    <w:qFormat/>
    <w:rPr>
      <w:rFonts w:cs="OpenSymbol;Arial Unicode MS"/>
    </w:rPr>
  </w:style>
  <w:style w:type="character" w:customStyle="1" w:styleId="ListLabel2546">
    <w:name w:val="ListLabel 2546"/>
    <w:qFormat/>
    <w:rPr>
      <w:rFonts w:cs="OpenSymbol;Arial Unicode MS"/>
    </w:rPr>
  </w:style>
  <w:style w:type="character" w:customStyle="1" w:styleId="ListLabel2547">
    <w:name w:val="ListLabel 2547"/>
    <w:qFormat/>
    <w:rPr>
      <w:rFonts w:cs="OpenSymbol;Arial Unicode MS"/>
    </w:rPr>
  </w:style>
  <w:style w:type="character" w:customStyle="1" w:styleId="ListLabel2548">
    <w:name w:val="ListLabel 2548"/>
    <w:qFormat/>
    <w:rPr>
      <w:rFonts w:cs="OpenSymbol;Arial Unicode MS"/>
    </w:rPr>
  </w:style>
  <w:style w:type="character" w:customStyle="1" w:styleId="ListLabel2549">
    <w:name w:val="ListLabel 2549"/>
    <w:qFormat/>
    <w:rPr>
      <w:rFonts w:cs="OpenSymbol;Arial Unicode MS"/>
    </w:rPr>
  </w:style>
  <w:style w:type="character" w:customStyle="1" w:styleId="ListLabel2550">
    <w:name w:val="ListLabel 2550"/>
    <w:qFormat/>
    <w:rPr>
      <w:rFonts w:cs="OpenSymbol;Arial Unicode MS"/>
    </w:rPr>
  </w:style>
  <w:style w:type="character" w:customStyle="1" w:styleId="ListLabel2551">
    <w:name w:val="ListLabel 2551"/>
    <w:qFormat/>
    <w:rPr>
      <w:rFonts w:cs="OpenSymbol;Arial Unicode MS"/>
    </w:rPr>
  </w:style>
  <w:style w:type="character" w:customStyle="1" w:styleId="ListLabel2552">
    <w:name w:val="ListLabel 2552"/>
    <w:qFormat/>
    <w:rPr>
      <w:rFonts w:ascii="Times New Roman" w:hAnsi="Times New Roman" w:cs="OpenSymbol;Arial Unicode MS"/>
      <w:b w:val="0"/>
      <w:sz w:val="28"/>
    </w:rPr>
  </w:style>
  <w:style w:type="character" w:customStyle="1" w:styleId="ListLabel2553">
    <w:name w:val="ListLabel 2553"/>
    <w:qFormat/>
    <w:rPr>
      <w:rFonts w:cs="OpenSymbol;Arial Unicode MS"/>
    </w:rPr>
  </w:style>
  <w:style w:type="character" w:customStyle="1" w:styleId="ListLabel2554">
    <w:name w:val="ListLabel 2554"/>
    <w:qFormat/>
    <w:rPr>
      <w:rFonts w:cs="OpenSymbol;Arial Unicode MS"/>
    </w:rPr>
  </w:style>
  <w:style w:type="character" w:customStyle="1" w:styleId="ListLabel2555">
    <w:name w:val="ListLabel 2555"/>
    <w:qFormat/>
    <w:rPr>
      <w:rFonts w:cs="OpenSymbol;Arial Unicode MS"/>
    </w:rPr>
  </w:style>
  <w:style w:type="character" w:customStyle="1" w:styleId="ListLabel2556">
    <w:name w:val="ListLabel 2556"/>
    <w:qFormat/>
    <w:rPr>
      <w:rFonts w:cs="OpenSymbol;Arial Unicode MS"/>
    </w:rPr>
  </w:style>
  <w:style w:type="character" w:customStyle="1" w:styleId="ListLabel2557">
    <w:name w:val="ListLabel 2557"/>
    <w:qFormat/>
    <w:rPr>
      <w:rFonts w:cs="OpenSymbol;Arial Unicode MS"/>
    </w:rPr>
  </w:style>
  <w:style w:type="character" w:customStyle="1" w:styleId="ListLabel2558">
    <w:name w:val="ListLabel 2558"/>
    <w:qFormat/>
    <w:rPr>
      <w:rFonts w:cs="OpenSymbol;Arial Unicode MS"/>
    </w:rPr>
  </w:style>
  <w:style w:type="character" w:customStyle="1" w:styleId="ListLabel2559">
    <w:name w:val="ListLabel 2559"/>
    <w:qFormat/>
    <w:rPr>
      <w:rFonts w:cs="OpenSymbol;Arial Unicode MS"/>
    </w:rPr>
  </w:style>
  <w:style w:type="character" w:customStyle="1" w:styleId="ListLabel2560">
    <w:name w:val="ListLabel 2560"/>
    <w:qFormat/>
    <w:rPr>
      <w:rFonts w:cs="OpenSymbol;Arial Unicode MS"/>
    </w:rPr>
  </w:style>
  <w:style w:type="character" w:customStyle="1" w:styleId="ListLabel2561">
    <w:name w:val="ListLabel 2561"/>
    <w:qFormat/>
    <w:rPr>
      <w:rFonts w:ascii="Times New Roman" w:hAnsi="Times New Roman" w:cs="OpenSymbol;Arial Unicode MS"/>
      <w:b w:val="0"/>
      <w:sz w:val="28"/>
    </w:rPr>
  </w:style>
  <w:style w:type="character" w:customStyle="1" w:styleId="ListLabel2562">
    <w:name w:val="ListLabel 2562"/>
    <w:qFormat/>
    <w:rPr>
      <w:rFonts w:cs="OpenSymbol;Arial Unicode MS"/>
    </w:rPr>
  </w:style>
  <w:style w:type="character" w:customStyle="1" w:styleId="ListLabel2563">
    <w:name w:val="ListLabel 2563"/>
    <w:qFormat/>
    <w:rPr>
      <w:rFonts w:cs="OpenSymbol;Arial Unicode MS"/>
    </w:rPr>
  </w:style>
  <w:style w:type="character" w:customStyle="1" w:styleId="ListLabel2564">
    <w:name w:val="ListLabel 2564"/>
    <w:qFormat/>
    <w:rPr>
      <w:rFonts w:cs="OpenSymbol;Arial Unicode MS"/>
    </w:rPr>
  </w:style>
  <w:style w:type="character" w:customStyle="1" w:styleId="ListLabel2565">
    <w:name w:val="ListLabel 2565"/>
    <w:qFormat/>
    <w:rPr>
      <w:rFonts w:cs="OpenSymbol;Arial Unicode MS"/>
    </w:rPr>
  </w:style>
  <w:style w:type="character" w:customStyle="1" w:styleId="ListLabel2566">
    <w:name w:val="ListLabel 2566"/>
    <w:qFormat/>
    <w:rPr>
      <w:rFonts w:cs="OpenSymbol;Arial Unicode MS"/>
    </w:rPr>
  </w:style>
  <w:style w:type="character" w:customStyle="1" w:styleId="ListLabel2567">
    <w:name w:val="ListLabel 2567"/>
    <w:qFormat/>
    <w:rPr>
      <w:rFonts w:cs="OpenSymbol;Arial Unicode MS"/>
    </w:rPr>
  </w:style>
  <w:style w:type="character" w:customStyle="1" w:styleId="ListLabel2568">
    <w:name w:val="ListLabel 2568"/>
    <w:qFormat/>
    <w:rPr>
      <w:rFonts w:cs="OpenSymbol;Arial Unicode MS"/>
    </w:rPr>
  </w:style>
  <w:style w:type="character" w:customStyle="1" w:styleId="ListLabel2569">
    <w:name w:val="ListLabel 2569"/>
    <w:qFormat/>
    <w:rPr>
      <w:rFonts w:cs="OpenSymbol;Arial Unicode MS"/>
    </w:rPr>
  </w:style>
  <w:style w:type="character" w:customStyle="1" w:styleId="ListLabel2570">
    <w:name w:val="ListLabel 2570"/>
    <w:qFormat/>
    <w:rPr>
      <w:rFonts w:cs="OpenSymbol;Arial Unicode MS"/>
    </w:rPr>
  </w:style>
  <w:style w:type="character" w:customStyle="1" w:styleId="ListLabel2571">
    <w:name w:val="ListLabel 2571"/>
    <w:qFormat/>
    <w:rPr>
      <w:rFonts w:cs="OpenSymbol;Arial Unicode MS"/>
    </w:rPr>
  </w:style>
  <w:style w:type="character" w:customStyle="1" w:styleId="ListLabel2572">
    <w:name w:val="ListLabel 2572"/>
    <w:qFormat/>
    <w:rPr>
      <w:rFonts w:cs="OpenSymbol;Arial Unicode MS"/>
    </w:rPr>
  </w:style>
  <w:style w:type="character" w:customStyle="1" w:styleId="ListLabel2573">
    <w:name w:val="ListLabel 2573"/>
    <w:qFormat/>
    <w:rPr>
      <w:rFonts w:cs="OpenSymbol;Arial Unicode MS"/>
    </w:rPr>
  </w:style>
  <w:style w:type="character" w:customStyle="1" w:styleId="ListLabel2574">
    <w:name w:val="ListLabel 2574"/>
    <w:qFormat/>
    <w:rPr>
      <w:rFonts w:cs="OpenSymbol;Arial Unicode MS"/>
    </w:rPr>
  </w:style>
  <w:style w:type="character" w:customStyle="1" w:styleId="ListLabel2575">
    <w:name w:val="ListLabel 2575"/>
    <w:qFormat/>
    <w:rPr>
      <w:rFonts w:cs="OpenSymbol;Arial Unicode MS"/>
    </w:rPr>
  </w:style>
  <w:style w:type="character" w:customStyle="1" w:styleId="ListLabel2576">
    <w:name w:val="ListLabel 2576"/>
    <w:qFormat/>
    <w:rPr>
      <w:rFonts w:cs="OpenSymbol;Arial Unicode MS"/>
    </w:rPr>
  </w:style>
  <w:style w:type="character" w:customStyle="1" w:styleId="ListLabel2577">
    <w:name w:val="ListLabel 2577"/>
    <w:qFormat/>
    <w:rPr>
      <w:rFonts w:cs="OpenSymbol;Arial Unicode MS"/>
    </w:rPr>
  </w:style>
  <w:style w:type="character" w:customStyle="1" w:styleId="ListLabel2578">
    <w:name w:val="ListLabel 2578"/>
    <w:qFormat/>
    <w:rPr>
      <w:rFonts w:cs="OpenSymbol;Arial Unicode MS"/>
    </w:rPr>
  </w:style>
  <w:style w:type="character" w:customStyle="1" w:styleId="ListLabel2579">
    <w:name w:val="ListLabel 2579"/>
    <w:qFormat/>
    <w:rPr>
      <w:rFonts w:cs="OpenSymbol;Arial Unicode MS"/>
      <w:b w:val="0"/>
    </w:rPr>
  </w:style>
  <w:style w:type="character" w:customStyle="1" w:styleId="ListLabel2580">
    <w:name w:val="ListLabel 2580"/>
    <w:qFormat/>
    <w:rPr>
      <w:rFonts w:cs="OpenSymbol;Arial Unicode MS"/>
    </w:rPr>
  </w:style>
  <w:style w:type="character" w:customStyle="1" w:styleId="ListLabel2581">
    <w:name w:val="ListLabel 2581"/>
    <w:qFormat/>
    <w:rPr>
      <w:rFonts w:cs="OpenSymbol;Arial Unicode MS"/>
    </w:rPr>
  </w:style>
  <w:style w:type="character" w:customStyle="1" w:styleId="ListLabel2582">
    <w:name w:val="ListLabel 2582"/>
    <w:qFormat/>
    <w:rPr>
      <w:rFonts w:cs="OpenSymbol;Arial Unicode MS"/>
    </w:rPr>
  </w:style>
  <w:style w:type="character" w:customStyle="1" w:styleId="ListLabel2583">
    <w:name w:val="ListLabel 2583"/>
    <w:qFormat/>
    <w:rPr>
      <w:rFonts w:cs="OpenSymbol;Arial Unicode MS"/>
    </w:rPr>
  </w:style>
  <w:style w:type="character" w:customStyle="1" w:styleId="ListLabel2584">
    <w:name w:val="ListLabel 2584"/>
    <w:qFormat/>
    <w:rPr>
      <w:rFonts w:cs="OpenSymbol;Arial Unicode MS"/>
    </w:rPr>
  </w:style>
  <w:style w:type="character" w:customStyle="1" w:styleId="ListLabel2585">
    <w:name w:val="ListLabel 2585"/>
    <w:qFormat/>
    <w:rPr>
      <w:rFonts w:cs="OpenSymbol;Arial Unicode MS"/>
    </w:rPr>
  </w:style>
  <w:style w:type="character" w:customStyle="1" w:styleId="ListLabel2586">
    <w:name w:val="ListLabel 2586"/>
    <w:qFormat/>
    <w:rPr>
      <w:rFonts w:cs="OpenSymbol;Arial Unicode MS"/>
    </w:rPr>
  </w:style>
  <w:style w:type="character" w:customStyle="1" w:styleId="ListLabel2587">
    <w:name w:val="ListLabel 2587"/>
    <w:qFormat/>
    <w:rPr>
      <w:rFonts w:cs="OpenSymbol;Arial Unicode MS"/>
    </w:rPr>
  </w:style>
  <w:style w:type="character" w:customStyle="1" w:styleId="ListLabel2588">
    <w:name w:val="ListLabel 2588"/>
    <w:qFormat/>
    <w:rPr>
      <w:rFonts w:cs="OpenSymbol;Arial Unicode MS"/>
      <w:b w:val="0"/>
    </w:rPr>
  </w:style>
  <w:style w:type="character" w:customStyle="1" w:styleId="ListLabel2589">
    <w:name w:val="ListLabel 2589"/>
    <w:qFormat/>
    <w:rPr>
      <w:rFonts w:cs="OpenSymbol;Arial Unicode MS"/>
    </w:rPr>
  </w:style>
  <w:style w:type="character" w:customStyle="1" w:styleId="ListLabel2590">
    <w:name w:val="ListLabel 2590"/>
    <w:qFormat/>
    <w:rPr>
      <w:rFonts w:cs="OpenSymbol;Arial Unicode MS"/>
    </w:rPr>
  </w:style>
  <w:style w:type="character" w:customStyle="1" w:styleId="ListLabel2591">
    <w:name w:val="ListLabel 2591"/>
    <w:qFormat/>
    <w:rPr>
      <w:rFonts w:cs="OpenSymbol;Arial Unicode MS"/>
    </w:rPr>
  </w:style>
  <w:style w:type="character" w:customStyle="1" w:styleId="ListLabel2592">
    <w:name w:val="ListLabel 2592"/>
    <w:qFormat/>
    <w:rPr>
      <w:rFonts w:cs="OpenSymbol;Arial Unicode MS"/>
    </w:rPr>
  </w:style>
  <w:style w:type="character" w:customStyle="1" w:styleId="ListLabel2593">
    <w:name w:val="ListLabel 2593"/>
    <w:qFormat/>
    <w:rPr>
      <w:rFonts w:cs="OpenSymbol;Arial Unicode MS"/>
    </w:rPr>
  </w:style>
  <w:style w:type="character" w:customStyle="1" w:styleId="ListLabel2594">
    <w:name w:val="ListLabel 2594"/>
    <w:qFormat/>
    <w:rPr>
      <w:rFonts w:cs="OpenSymbol;Arial Unicode MS"/>
    </w:rPr>
  </w:style>
  <w:style w:type="character" w:customStyle="1" w:styleId="ListLabel2595">
    <w:name w:val="ListLabel 2595"/>
    <w:qFormat/>
    <w:rPr>
      <w:rFonts w:cs="OpenSymbol;Arial Unicode MS"/>
    </w:rPr>
  </w:style>
  <w:style w:type="character" w:customStyle="1" w:styleId="ListLabel2596">
    <w:name w:val="ListLabel 2596"/>
    <w:qFormat/>
    <w:rPr>
      <w:rFonts w:cs="OpenSymbol;Arial Unicode MS"/>
    </w:rPr>
  </w:style>
  <w:style w:type="character" w:customStyle="1" w:styleId="ListLabel2597">
    <w:name w:val="ListLabel 2597"/>
    <w:qFormat/>
    <w:rPr>
      <w:rFonts w:cs="OpenSymbol;Arial Unicode MS"/>
    </w:rPr>
  </w:style>
  <w:style w:type="character" w:customStyle="1" w:styleId="ListLabel2598">
    <w:name w:val="ListLabel 2598"/>
    <w:qFormat/>
    <w:rPr>
      <w:rFonts w:cs="OpenSymbol;Arial Unicode MS"/>
    </w:rPr>
  </w:style>
  <w:style w:type="character" w:customStyle="1" w:styleId="ListLabel2599">
    <w:name w:val="ListLabel 2599"/>
    <w:qFormat/>
    <w:rPr>
      <w:rFonts w:cs="OpenSymbol;Arial Unicode MS"/>
    </w:rPr>
  </w:style>
  <w:style w:type="character" w:customStyle="1" w:styleId="ListLabel2600">
    <w:name w:val="ListLabel 2600"/>
    <w:qFormat/>
    <w:rPr>
      <w:rFonts w:cs="OpenSymbol;Arial Unicode MS"/>
    </w:rPr>
  </w:style>
  <w:style w:type="character" w:customStyle="1" w:styleId="ListLabel2601">
    <w:name w:val="ListLabel 2601"/>
    <w:qFormat/>
    <w:rPr>
      <w:rFonts w:cs="OpenSymbol;Arial Unicode MS"/>
    </w:rPr>
  </w:style>
  <w:style w:type="character" w:customStyle="1" w:styleId="ListLabel2602">
    <w:name w:val="ListLabel 2602"/>
    <w:qFormat/>
    <w:rPr>
      <w:rFonts w:cs="OpenSymbol;Arial Unicode MS"/>
    </w:rPr>
  </w:style>
  <w:style w:type="character" w:customStyle="1" w:styleId="ListLabel2603">
    <w:name w:val="ListLabel 2603"/>
    <w:qFormat/>
    <w:rPr>
      <w:rFonts w:cs="OpenSymbol;Arial Unicode MS"/>
    </w:rPr>
  </w:style>
  <w:style w:type="character" w:customStyle="1" w:styleId="ListLabel2604">
    <w:name w:val="ListLabel 2604"/>
    <w:qFormat/>
    <w:rPr>
      <w:rFonts w:cs="OpenSymbol;Arial Unicode MS"/>
    </w:rPr>
  </w:style>
  <w:style w:type="character" w:customStyle="1" w:styleId="ListLabel2605">
    <w:name w:val="ListLabel 2605"/>
    <w:qFormat/>
    <w:rPr>
      <w:rFonts w:cs="OpenSymbol;Arial Unicode MS"/>
    </w:rPr>
  </w:style>
  <w:style w:type="character" w:customStyle="1" w:styleId="ListLabel2606">
    <w:name w:val="ListLabel 2606"/>
    <w:qFormat/>
    <w:rPr>
      <w:rFonts w:cs="OpenSymbol;Arial Unicode MS"/>
    </w:rPr>
  </w:style>
  <w:style w:type="character" w:customStyle="1" w:styleId="ListLabel2607">
    <w:name w:val="ListLabel 2607"/>
    <w:qFormat/>
    <w:rPr>
      <w:rFonts w:cs="OpenSymbol;Arial Unicode MS"/>
    </w:rPr>
  </w:style>
  <w:style w:type="character" w:customStyle="1" w:styleId="ListLabel2608">
    <w:name w:val="ListLabel 2608"/>
    <w:qFormat/>
    <w:rPr>
      <w:rFonts w:cs="OpenSymbol;Arial Unicode MS"/>
    </w:rPr>
  </w:style>
  <w:style w:type="character" w:customStyle="1" w:styleId="ListLabel2609">
    <w:name w:val="ListLabel 2609"/>
    <w:qFormat/>
    <w:rPr>
      <w:rFonts w:cs="OpenSymbol;Arial Unicode MS"/>
    </w:rPr>
  </w:style>
  <w:style w:type="character" w:customStyle="1" w:styleId="ListLabel2610">
    <w:name w:val="ListLabel 2610"/>
    <w:qFormat/>
    <w:rPr>
      <w:rFonts w:cs="OpenSymbol;Arial Unicode MS"/>
    </w:rPr>
  </w:style>
  <w:style w:type="character" w:customStyle="1" w:styleId="ListLabel2611">
    <w:name w:val="ListLabel 2611"/>
    <w:qFormat/>
    <w:rPr>
      <w:rFonts w:cs="OpenSymbol;Arial Unicode MS"/>
    </w:rPr>
  </w:style>
  <w:style w:type="character" w:customStyle="1" w:styleId="ListLabel2612">
    <w:name w:val="ListLabel 2612"/>
    <w:qFormat/>
    <w:rPr>
      <w:rFonts w:cs="OpenSymbol;Arial Unicode MS"/>
    </w:rPr>
  </w:style>
  <w:style w:type="character" w:customStyle="1" w:styleId="ListLabel2613">
    <w:name w:val="ListLabel 2613"/>
    <w:qFormat/>
    <w:rPr>
      <w:rFonts w:cs="OpenSymbol;Arial Unicode MS"/>
    </w:rPr>
  </w:style>
  <w:style w:type="character" w:customStyle="1" w:styleId="ListLabel2614">
    <w:name w:val="ListLabel 2614"/>
    <w:qFormat/>
    <w:rPr>
      <w:rFonts w:cs="OpenSymbol;Arial Unicode MS"/>
    </w:rPr>
  </w:style>
  <w:style w:type="character" w:customStyle="1" w:styleId="ListLabel2615">
    <w:name w:val="ListLabel 2615"/>
    <w:qFormat/>
    <w:rPr>
      <w:rFonts w:cs="OpenSymbol;Arial Unicode MS"/>
      <w:b/>
    </w:rPr>
  </w:style>
  <w:style w:type="character" w:customStyle="1" w:styleId="ListLabel2616">
    <w:name w:val="ListLabel 2616"/>
    <w:qFormat/>
    <w:rPr>
      <w:rFonts w:cs="OpenSymbol;Arial Unicode MS"/>
    </w:rPr>
  </w:style>
  <w:style w:type="character" w:customStyle="1" w:styleId="ListLabel2617">
    <w:name w:val="ListLabel 2617"/>
    <w:qFormat/>
    <w:rPr>
      <w:rFonts w:cs="OpenSymbol;Arial Unicode MS"/>
    </w:rPr>
  </w:style>
  <w:style w:type="character" w:customStyle="1" w:styleId="ListLabel2618">
    <w:name w:val="ListLabel 2618"/>
    <w:qFormat/>
    <w:rPr>
      <w:rFonts w:cs="OpenSymbol;Arial Unicode MS"/>
    </w:rPr>
  </w:style>
  <w:style w:type="character" w:customStyle="1" w:styleId="ListLabel2619">
    <w:name w:val="ListLabel 2619"/>
    <w:qFormat/>
    <w:rPr>
      <w:rFonts w:cs="OpenSymbol;Arial Unicode MS"/>
    </w:rPr>
  </w:style>
  <w:style w:type="character" w:customStyle="1" w:styleId="ListLabel2620">
    <w:name w:val="ListLabel 2620"/>
    <w:qFormat/>
    <w:rPr>
      <w:rFonts w:cs="OpenSymbol;Arial Unicode MS"/>
    </w:rPr>
  </w:style>
  <w:style w:type="character" w:customStyle="1" w:styleId="ListLabel2621">
    <w:name w:val="ListLabel 2621"/>
    <w:qFormat/>
    <w:rPr>
      <w:rFonts w:cs="OpenSymbol;Arial Unicode MS"/>
    </w:rPr>
  </w:style>
  <w:style w:type="character" w:customStyle="1" w:styleId="ListLabel2622">
    <w:name w:val="ListLabel 2622"/>
    <w:qFormat/>
    <w:rPr>
      <w:rFonts w:cs="OpenSymbol;Arial Unicode MS"/>
    </w:rPr>
  </w:style>
  <w:style w:type="character" w:customStyle="1" w:styleId="ListLabel2623">
    <w:name w:val="ListLabel 2623"/>
    <w:qFormat/>
    <w:rPr>
      <w:rFonts w:cs="OpenSymbol;Arial Unicode MS"/>
    </w:rPr>
  </w:style>
  <w:style w:type="character" w:customStyle="1" w:styleId="ListLabel2624">
    <w:name w:val="ListLabel 2624"/>
    <w:qFormat/>
    <w:rPr>
      <w:rFonts w:cs="OpenSymbol;Arial Unicode MS"/>
      <w:b w:val="0"/>
    </w:rPr>
  </w:style>
  <w:style w:type="character" w:customStyle="1" w:styleId="ListLabel2625">
    <w:name w:val="ListLabel 2625"/>
    <w:qFormat/>
    <w:rPr>
      <w:rFonts w:cs="OpenSymbol;Arial Unicode MS"/>
    </w:rPr>
  </w:style>
  <w:style w:type="character" w:customStyle="1" w:styleId="ListLabel2626">
    <w:name w:val="ListLabel 2626"/>
    <w:qFormat/>
    <w:rPr>
      <w:rFonts w:cs="OpenSymbol;Arial Unicode MS"/>
    </w:rPr>
  </w:style>
  <w:style w:type="character" w:customStyle="1" w:styleId="ListLabel2627">
    <w:name w:val="ListLabel 2627"/>
    <w:qFormat/>
    <w:rPr>
      <w:rFonts w:cs="OpenSymbol;Arial Unicode MS"/>
    </w:rPr>
  </w:style>
  <w:style w:type="character" w:customStyle="1" w:styleId="ListLabel2628">
    <w:name w:val="ListLabel 2628"/>
    <w:qFormat/>
    <w:rPr>
      <w:rFonts w:cs="OpenSymbol;Arial Unicode MS"/>
    </w:rPr>
  </w:style>
  <w:style w:type="character" w:customStyle="1" w:styleId="ListLabel2629">
    <w:name w:val="ListLabel 2629"/>
    <w:qFormat/>
    <w:rPr>
      <w:rFonts w:cs="OpenSymbol;Arial Unicode MS"/>
    </w:rPr>
  </w:style>
  <w:style w:type="character" w:customStyle="1" w:styleId="ListLabel2630">
    <w:name w:val="ListLabel 2630"/>
    <w:qFormat/>
    <w:rPr>
      <w:rFonts w:cs="OpenSymbol;Arial Unicode MS"/>
    </w:rPr>
  </w:style>
  <w:style w:type="character" w:customStyle="1" w:styleId="ListLabel2631">
    <w:name w:val="ListLabel 2631"/>
    <w:qFormat/>
    <w:rPr>
      <w:rFonts w:cs="OpenSymbol;Arial Unicode MS"/>
    </w:rPr>
  </w:style>
  <w:style w:type="character" w:customStyle="1" w:styleId="ListLabel2632">
    <w:name w:val="ListLabel 2632"/>
    <w:qFormat/>
    <w:rPr>
      <w:rFonts w:cs="OpenSymbol;Arial Unicode MS"/>
    </w:rPr>
  </w:style>
  <w:style w:type="character" w:customStyle="1" w:styleId="ListLabel2633">
    <w:name w:val="ListLabel 2633"/>
    <w:qFormat/>
    <w:rPr>
      <w:rFonts w:cs="OpenSymbol;Arial Unicode MS"/>
      <w:b w:val="0"/>
    </w:rPr>
  </w:style>
  <w:style w:type="character" w:customStyle="1" w:styleId="ListLabel2634">
    <w:name w:val="ListLabel 2634"/>
    <w:qFormat/>
    <w:rPr>
      <w:rFonts w:cs="OpenSymbol;Arial Unicode MS"/>
    </w:rPr>
  </w:style>
  <w:style w:type="character" w:customStyle="1" w:styleId="ListLabel2635">
    <w:name w:val="ListLabel 2635"/>
    <w:qFormat/>
    <w:rPr>
      <w:rFonts w:cs="OpenSymbol;Arial Unicode MS"/>
    </w:rPr>
  </w:style>
  <w:style w:type="character" w:customStyle="1" w:styleId="ListLabel2636">
    <w:name w:val="ListLabel 2636"/>
    <w:qFormat/>
    <w:rPr>
      <w:rFonts w:cs="OpenSymbol;Arial Unicode MS"/>
    </w:rPr>
  </w:style>
  <w:style w:type="character" w:customStyle="1" w:styleId="ListLabel2637">
    <w:name w:val="ListLabel 2637"/>
    <w:qFormat/>
    <w:rPr>
      <w:rFonts w:cs="OpenSymbol;Arial Unicode MS"/>
    </w:rPr>
  </w:style>
  <w:style w:type="character" w:customStyle="1" w:styleId="ListLabel2638">
    <w:name w:val="ListLabel 2638"/>
    <w:qFormat/>
    <w:rPr>
      <w:rFonts w:cs="OpenSymbol;Arial Unicode MS"/>
    </w:rPr>
  </w:style>
  <w:style w:type="character" w:customStyle="1" w:styleId="ListLabel2639">
    <w:name w:val="ListLabel 2639"/>
    <w:qFormat/>
    <w:rPr>
      <w:rFonts w:cs="OpenSymbol;Arial Unicode MS"/>
    </w:rPr>
  </w:style>
  <w:style w:type="character" w:customStyle="1" w:styleId="ListLabel2640">
    <w:name w:val="ListLabel 2640"/>
    <w:qFormat/>
    <w:rPr>
      <w:rFonts w:cs="OpenSymbol;Arial Unicode MS"/>
    </w:rPr>
  </w:style>
  <w:style w:type="character" w:customStyle="1" w:styleId="ListLabel2641">
    <w:name w:val="ListLabel 2641"/>
    <w:qFormat/>
    <w:rPr>
      <w:rFonts w:cs="OpenSymbol;Arial Unicode MS"/>
    </w:rPr>
  </w:style>
  <w:style w:type="character" w:customStyle="1" w:styleId="ListLabel2642">
    <w:name w:val="ListLabel 2642"/>
    <w:qFormat/>
    <w:rPr>
      <w:b w:val="0"/>
      <w:bCs w:val="0"/>
      <w:i w:val="0"/>
      <w:iCs w:val="0"/>
    </w:rPr>
  </w:style>
  <w:style w:type="character" w:customStyle="1" w:styleId="ListLabel2643">
    <w:name w:val="ListLabel 2643"/>
    <w:qFormat/>
    <w:rPr>
      <w:b w:val="0"/>
      <w:bCs w:val="0"/>
      <w:i w:val="0"/>
      <w:iCs w:val="0"/>
    </w:rPr>
  </w:style>
  <w:style w:type="character" w:customStyle="1" w:styleId="ListLabel2644">
    <w:name w:val="ListLabel 2644"/>
    <w:qFormat/>
    <w:rPr>
      <w:b w:val="0"/>
      <w:bCs w:val="0"/>
      <w:i w:val="0"/>
      <w:iCs w:val="0"/>
    </w:rPr>
  </w:style>
  <w:style w:type="character" w:customStyle="1" w:styleId="ListLabel2645">
    <w:name w:val="ListLabel 2645"/>
    <w:qFormat/>
    <w:rPr>
      <w:b w:val="0"/>
      <w:bCs w:val="0"/>
      <w:i w:val="0"/>
      <w:iCs w:val="0"/>
    </w:rPr>
  </w:style>
  <w:style w:type="character" w:customStyle="1" w:styleId="ListLabel2646">
    <w:name w:val="ListLabel 2646"/>
    <w:qFormat/>
    <w:rPr>
      <w:b w:val="0"/>
      <w:bCs w:val="0"/>
      <w:i w:val="0"/>
      <w:iCs w:val="0"/>
    </w:rPr>
  </w:style>
  <w:style w:type="character" w:customStyle="1" w:styleId="ListLabel2647">
    <w:name w:val="ListLabel 2647"/>
    <w:qFormat/>
    <w:rPr>
      <w:b w:val="0"/>
      <w:bCs w:val="0"/>
      <w:i w:val="0"/>
      <w:iCs w:val="0"/>
    </w:rPr>
  </w:style>
  <w:style w:type="character" w:customStyle="1" w:styleId="ListLabel2648">
    <w:name w:val="ListLabel 2648"/>
    <w:qFormat/>
    <w:rPr>
      <w:b w:val="0"/>
      <w:bCs w:val="0"/>
      <w:i w:val="0"/>
      <w:iCs w:val="0"/>
    </w:rPr>
  </w:style>
  <w:style w:type="character" w:customStyle="1" w:styleId="ListLabel2649">
    <w:name w:val="ListLabel 2649"/>
    <w:qFormat/>
    <w:rPr>
      <w:b w:val="0"/>
      <w:bCs w:val="0"/>
      <w:i w:val="0"/>
      <w:iCs w:val="0"/>
    </w:rPr>
  </w:style>
  <w:style w:type="character" w:customStyle="1" w:styleId="ListLabel2650">
    <w:name w:val="ListLabel 2650"/>
    <w:qFormat/>
    <w:rPr>
      <w:b w:val="0"/>
      <w:bCs w:val="0"/>
      <w:i w:val="0"/>
      <w:iCs w:val="0"/>
    </w:rPr>
  </w:style>
  <w:style w:type="character" w:customStyle="1" w:styleId="ListLabel2651">
    <w:name w:val="ListLabel 2651"/>
    <w:qFormat/>
    <w:rPr>
      <w:rFonts w:cs="OpenSymbol;Arial Unicode MS"/>
      <w:b w:val="0"/>
    </w:rPr>
  </w:style>
  <w:style w:type="character" w:customStyle="1" w:styleId="ListLabel2652">
    <w:name w:val="ListLabel 2652"/>
    <w:qFormat/>
    <w:rPr>
      <w:rFonts w:cs="OpenSymbol;Arial Unicode MS"/>
    </w:rPr>
  </w:style>
  <w:style w:type="character" w:customStyle="1" w:styleId="ListLabel2653">
    <w:name w:val="ListLabel 2653"/>
    <w:qFormat/>
    <w:rPr>
      <w:rFonts w:cs="OpenSymbol;Arial Unicode MS"/>
    </w:rPr>
  </w:style>
  <w:style w:type="character" w:customStyle="1" w:styleId="ListLabel2654">
    <w:name w:val="ListLabel 2654"/>
    <w:qFormat/>
    <w:rPr>
      <w:rFonts w:cs="OpenSymbol;Arial Unicode MS"/>
    </w:rPr>
  </w:style>
  <w:style w:type="character" w:customStyle="1" w:styleId="ListLabel2655">
    <w:name w:val="ListLabel 2655"/>
    <w:qFormat/>
    <w:rPr>
      <w:rFonts w:cs="OpenSymbol;Arial Unicode MS"/>
    </w:rPr>
  </w:style>
  <w:style w:type="character" w:customStyle="1" w:styleId="ListLabel2656">
    <w:name w:val="ListLabel 2656"/>
    <w:qFormat/>
    <w:rPr>
      <w:rFonts w:cs="OpenSymbol;Arial Unicode MS"/>
    </w:rPr>
  </w:style>
  <w:style w:type="character" w:customStyle="1" w:styleId="ListLabel2657">
    <w:name w:val="ListLabel 2657"/>
    <w:qFormat/>
    <w:rPr>
      <w:rFonts w:cs="OpenSymbol;Arial Unicode MS"/>
    </w:rPr>
  </w:style>
  <w:style w:type="character" w:customStyle="1" w:styleId="ListLabel2658">
    <w:name w:val="ListLabel 2658"/>
    <w:qFormat/>
    <w:rPr>
      <w:rFonts w:cs="OpenSymbol;Arial Unicode MS"/>
    </w:rPr>
  </w:style>
  <w:style w:type="character" w:customStyle="1" w:styleId="ListLabel2659">
    <w:name w:val="ListLabel 2659"/>
    <w:qFormat/>
    <w:rPr>
      <w:rFonts w:cs="OpenSymbol;Arial Unicode MS"/>
    </w:rPr>
  </w:style>
  <w:style w:type="character" w:customStyle="1" w:styleId="ListLabel2660">
    <w:name w:val="ListLabel 2660"/>
    <w:qFormat/>
    <w:rPr>
      <w:b w:val="0"/>
      <w:bCs w:val="0"/>
      <w:i w:val="0"/>
      <w:iCs w:val="0"/>
    </w:rPr>
  </w:style>
  <w:style w:type="character" w:customStyle="1" w:styleId="ListLabel2661">
    <w:name w:val="ListLabel 2661"/>
    <w:qFormat/>
    <w:rPr>
      <w:b w:val="0"/>
      <w:bCs w:val="0"/>
      <w:i w:val="0"/>
      <w:iCs w:val="0"/>
    </w:rPr>
  </w:style>
  <w:style w:type="character" w:customStyle="1" w:styleId="ListLabel2662">
    <w:name w:val="ListLabel 2662"/>
    <w:qFormat/>
    <w:rPr>
      <w:b w:val="0"/>
      <w:bCs w:val="0"/>
      <w:i w:val="0"/>
      <w:iCs w:val="0"/>
    </w:rPr>
  </w:style>
  <w:style w:type="character" w:customStyle="1" w:styleId="ListLabel2663">
    <w:name w:val="ListLabel 2663"/>
    <w:qFormat/>
    <w:rPr>
      <w:b w:val="0"/>
      <w:bCs w:val="0"/>
      <w:i w:val="0"/>
      <w:iCs w:val="0"/>
    </w:rPr>
  </w:style>
  <w:style w:type="character" w:customStyle="1" w:styleId="ListLabel2664">
    <w:name w:val="ListLabel 2664"/>
    <w:qFormat/>
    <w:rPr>
      <w:b w:val="0"/>
      <w:bCs w:val="0"/>
      <w:i w:val="0"/>
      <w:iCs w:val="0"/>
    </w:rPr>
  </w:style>
  <w:style w:type="character" w:customStyle="1" w:styleId="ListLabel2665">
    <w:name w:val="ListLabel 2665"/>
    <w:qFormat/>
    <w:rPr>
      <w:b w:val="0"/>
      <w:bCs w:val="0"/>
      <w:i w:val="0"/>
      <w:iCs w:val="0"/>
    </w:rPr>
  </w:style>
  <w:style w:type="character" w:customStyle="1" w:styleId="ListLabel2666">
    <w:name w:val="ListLabel 2666"/>
    <w:qFormat/>
    <w:rPr>
      <w:b w:val="0"/>
      <w:bCs w:val="0"/>
      <w:i w:val="0"/>
      <w:iCs w:val="0"/>
    </w:rPr>
  </w:style>
  <w:style w:type="character" w:customStyle="1" w:styleId="ListLabel2667">
    <w:name w:val="ListLabel 2667"/>
    <w:qFormat/>
    <w:rPr>
      <w:b w:val="0"/>
      <w:bCs w:val="0"/>
      <w:i w:val="0"/>
      <w:iCs w:val="0"/>
    </w:rPr>
  </w:style>
  <w:style w:type="character" w:customStyle="1" w:styleId="ListLabel2668">
    <w:name w:val="ListLabel 2668"/>
    <w:qFormat/>
    <w:rPr>
      <w:b w:val="0"/>
      <w:bCs w:val="0"/>
      <w:i w:val="0"/>
      <w:iCs w:val="0"/>
    </w:rPr>
  </w:style>
  <w:style w:type="character" w:customStyle="1" w:styleId="ListLabel2669">
    <w:name w:val="ListLabel 2669"/>
    <w:qFormat/>
    <w:rPr>
      <w:rFonts w:cs="OpenSymbol;Arial Unicode MS"/>
      <w:b w:val="0"/>
      <w:sz w:val="28"/>
    </w:rPr>
  </w:style>
  <w:style w:type="character" w:customStyle="1" w:styleId="ListLabel2670">
    <w:name w:val="ListLabel 2670"/>
    <w:qFormat/>
    <w:rPr>
      <w:rFonts w:cs="OpenSymbol;Arial Unicode MS"/>
    </w:rPr>
  </w:style>
  <w:style w:type="character" w:customStyle="1" w:styleId="ListLabel2671">
    <w:name w:val="ListLabel 2671"/>
    <w:qFormat/>
    <w:rPr>
      <w:rFonts w:cs="OpenSymbol;Arial Unicode MS"/>
    </w:rPr>
  </w:style>
  <w:style w:type="character" w:customStyle="1" w:styleId="ListLabel2672">
    <w:name w:val="ListLabel 2672"/>
    <w:qFormat/>
    <w:rPr>
      <w:rFonts w:cs="OpenSymbol;Arial Unicode MS"/>
    </w:rPr>
  </w:style>
  <w:style w:type="character" w:customStyle="1" w:styleId="ListLabel2673">
    <w:name w:val="ListLabel 2673"/>
    <w:qFormat/>
    <w:rPr>
      <w:rFonts w:cs="OpenSymbol;Arial Unicode MS"/>
    </w:rPr>
  </w:style>
  <w:style w:type="character" w:customStyle="1" w:styleId="ListLabel2674">
    <w:name w:val="ListLabel 2674"/>
    <w:qFormat/>
    <w:rPr>
      <w:rFonts w:cs="OpenSymbol;Arial Unicode MS"/>
    </w:rPr>
  </w:style>
  <w:style w:type="character" w:customStyle="1" w:styleId="ListLabel2675">
    <w:name w:val="ListLabel 2675"/>
    <w:qFormat/>
    <w:rPr>
      <w:rFonts w:cs="OpenSymbol;Arial Unicode MS"/>
    </w:rPr>
  </w:style>
  <w:style w:type="character" w:customStyle="1" w:styleId="ListLabel2676">
    <w:name w:val="ListLabel 2676"/>
    <w:qFormat/>
    <w:rPr>
      <w:rFonts w:cs="OpenSymbol;Arial Unicode MS"/>
    </w:rPr>
  </w:style>
  <w:style w:type="character" w:customStyle="1" w:styleId="ListLabel2677">
    <w:name w:val="ListLabel 2677"/>
    <w:qFormat/>
    <w:rPr>
      <w:rFonts w:cs="OpenSymbol;Arial Unicode MS"/>
    </w:rPr>
  </w:style>
  <w:style w:type="character" w:customStyle="1" w:styleId="ListLabel2678">
    <w:name w:val="ListLabel 2678"/>
    <w:qFormat/>
    <w:rPr>
      <w:rFonts w:cs="OpenSymbol;Arial Unicode MS"/>
      <w:b w:val="0"/>
      <w:sz w:val="28"/>
    </w:rPr>
  </w:style>
  <w:style w:type="character" w:customStyle="1" w:styleId="ListLabel2679">
    <w:name w:val="ListLabel 2679"/>
    <w:qFormat/>
    <w:rPr>
      <w:rFonts w:cs="OpenSymbol;Arial Unicode MS"/>
    </w:rPr>
  </w:style>
  <w:style w:type="character" w:customStyle="1" w:styleId="ListLabel2680">
    <w:name w:val="ListLabel 2680"/>
    <w:qFormat/>
    <w:rPr>
      <w:rFonts w:cs="OpenSymbol;Arial Unicode MS"/>
    </w:rPr>
  </w:style>
  <w:style w:type="character" w:customStyle="1" w:styleId="ListLabel2681">
    <w:name w:val="ListLabel 2681"/>
    <w:qFormat/>
    <w:rPr>
      <w:rFonts w:cs="OpenSymbol;Arial Unicode MS"/>
    </w:rPr>
  </w:style>
  <w:style w:type="character" w:customStyle="1" w:styleId="ListLabel2682">
    <w:name w:val="ListLabel 2682"/>
    <w:qFormat/>
    <w:rPr>
      <w:rFonts w:cs="OpenSymbol;Arial Unicode MS"/>
    </w:rPr>
  </w:style>
  <w:style w:type="character" w:customStyle="1" w:styleId="ListLabel2683">
    <w:name w:val="ListLabel 2683"/>
    <w:qFormat/>
    <w:rPr>
      <w:rFonts w:cs="OpenSymbol;Arial Unicode MS"/>
    </w:rPr>
  </w:style>
  <w:style w:type="character" w:customStyle="1" w:styleId="ListLabel2684">
    <w:name w:val="ListLabel 2684"/>
    <w:qFormat/>
    <w:rPr>
      <w:rFonts w:cs="OpenSymbol;Arial Unicode MS"/>
    </w:rPr>
  </w:style>
  <w:style w:type="character" w:customStyle="1" w:styleId="ListLabel2685">
    <w:name w:val="ListLabel 2685"/>
    <w:qFormat/>
    <w:rPr>
      <w:rFonts w:cs="OpenSymbol;Arial Unicode MS"/>
    </w:rPr>
  </w:style>
  <w:style w:type="character" w:customStyle="1" w:styleId="ListLabel2686">
    <w:name w:val="ListLabel 2686"/>
    <w:qFormat/>
    <w:rPr>
      <w:rFonts w:cs="OpenSymbol;Arial Unicode MS"/>
    </w:rPr>
  </w:style>
  <w:style w:type="character" w:customStyle="1" w:styleId="ListLabel2687">
    <w:name w:val="ListLabel 2687"/>
    <w:qFormat/>
    <w:rPr>
      <w:b w:val="0"/>
      <w:bCs w:val="0"/>
      <w:i w:val="0"/>
      <w:iCs w:val="0"/>
    </w:rPr>
  </w:style>
  <w:style w:type="character" w:customStyle="1" w:styleId="ListLabel2688">
    <w:name w:val="ListLabel 2688"/>
    <w:qFormat/>
    <w:rPr>
      <w:b w:val="0"/>
      <w:bCs w:val="0"/>
      <w:i w:val="0"/>
      <w:iCs w:val="0"/>
    </w:rPr>
  </w:style>
  <w:style w:type="character" w:customStyle="1" w:styleId="ListLabel2689">
    <w:name w:val="ListLabel 2689"/>
    <w:qFormat/>
    <w:rPr>
      <w:b w:val="0"/>
      <w:bCs w:val="0"/>
      <w:i w:val="0"/>
      <w:iCs w:val="0"/>
    </w:rPr>
  </w:style>
  <w:style w:type="character" w:customStyle="1" w:styleId="ListLabel2690">
    <w:name w:val="ListLabel 2690"/>
    <w:qFormat/>
    <w:rPr>
      <w:b w:val="0"/>
      <w:bCs w:val="0"/>
      <w:i w:val="0"/>
      <w:iCs w:val="0"/>
    </w:rPr>
  </w:style>
  <w:style w:type="character" w:customStyle="1" w:styleId="ListLabel2691">
    <w:name w:val="ListLabel 2691"/>
    <w:qFormat/>
    <w:rPr>
      <w:b w:val="0"/>
      <w:bCs w:val="0"/>
      <w:i w:val="0"/>
      <w:iCs w:val="0"/>
    </w:rPr>
  </w:style>
  <w:style w:type="character" w:customStyle="1" w:styleId="ListLabel2692">
    <w:name w:val="ListLabel 2692"/>
    <w:qFormat/>
    <w:rPr>
      <w:b w:val="0"/>
      <w:bCs w:val="0"/>
      <w:i w:val="0"/>
      <w:iCs w:val="0"/>
    </w:rPr>
  </w:style>
  <w:style w:type="character" w:customStyle="1" w:styleId="ListLabel2693">
    <w:name w:val="ListLabel 2693"/>
    <w:qFormat/>
    <w:rPr>
      <w:b w:val="0"/>
      <w:bCs w:val="0"/>
      <w:i w:val="0"/>
      <w:iCs w:val="0"/>
    </w:rPr>
  </w:style>
  <w:style w:type="character" w:customStyle="1" w:styleId="ListLabel2694">
    <w:name w:val="ListLabel 2694"/>
    <w:qFormat/>
    <w:rPr>
      <w:b w:val="0"/>
      <w:bCs w:val="0"/>
      <w:i w:val="0"/>
      <w:iCs w:val="0"/>
    </w:rPr>
  </w:style>
  <w:style w:type="character" w:customStyle="1" w:styleId="ListLabel2695">
    <w:name w:val="ListLabel 2695"/>
    <w:qFormat/>
    <w:rPr>
      <w:b w:val="0"/>
      <w:bCs w:val="0"/>
      <w:i w:val="0"/>
      <w:iCs w:val="0"/>
    </w:rPr>
  </w:style>
  <w:style w:type="character" w:customStyle="1" w:styleId="ListLabel2696">
    <w:name w:val="ListLabel 2696"/>
    <w:qFormat/>
    <w:rPr>
      <w:rFonts w:eastAsia="Cambria" w:cs="Times New Roman"/>
      <w:b w:val="0"/>
      <w:bCs w:val="0"/>
      <w:i w:val="0"/>
      <w:iCs w:val="0"/>
      <w:sz w:val="28"/>
      <w:szCs w:val="28"/>
      <w:lang w:val="uk-UA" w:bidi="ar-SA"/>
    </w:rPr>
  </w:style>
  <w:style w:type="character" w:customStyle="1" w:styleId="ListLabel2697">
    <w:name w:val="ListLabel 2697"/>
    <w:qFormat/>
    <w:rPr>
      <w:rFonts w:eastAsia="Cambria" w:cs="Times New Roman"/>
      <w:b w:val="0"/>
      <w:bCs w:val="0"/>
      <w:i w:val="0"/>
      <w:iCs w:val="0"/>
      <w:sz w:val="28"/>
      <w:szCs w:val="28"/>
      <w:lang w:val="uk-UA" w:bidi="ar-SA"/>
    </w:rPr>
  </w:style>
  <w:style w:type="character" w:customStyle="1" w:styleId="ListLabel2698">
    <w:name w:val="ListLabel 2698"/>
    <w:qFormat/>
    <w:rPr>
      <w:rFonts w:eastAsia="Cambria" w:cs="Times New Roman"/>
      <w:b w:val="0"/>
      <w:bCs w:val="0"/>
      <w:i w:val="0"/>
      <w:iCs w:val="0"/>
      <w:sz w:val="28"/>
      <w:szCs w:val="28"/>
      <w:lang w:val="uk-UA" w:bidi="ar-SA"/>
    </w:rPr>
  </w:style>
  <w:style w:type="character" w:customStyle="1" w:styleId="ListLabel2699">
    <w:name w:val="ListLabel 2699"/>
    <w:qFormat/>
    <w:rPr>
      <w:rFonts w:eastAsia="Cambria" w:cs="Times New Roman"/>
      <w:b w:val="0"/>
      <w:bCs w:val="0"/>
      <w:i w:val="0"/>
      <w:iCs w:val="0"/>
      <w:sz w:val="28"/>
      <w:szCs w:val="28"/>
      <w:lang w:val="uk-UA" w:bidi="ar-SA"/>
    </w:rPr>
  </w:style>
  <w:style w:type="character" w:customStyle="1" w:styleId="ListLabel2700">
    <w:name w:val="ListLabel 2700"/>
    <w:qFormat/>
    <w:rPr>
      <w:rFonts w:eastAsia="Cambria" w:cs="Times New Roman"/>
      <w:b w:val="0"/>
      <w:bCs w:val="0"/>
      <w:i w:val="0"/>
      <w:iCs w:val="0"/>
      <w:sz w:val="28"/>
      <w:szCs w:val="28"/>
      <w:lang w:val="uk-UA" w:bidi="ar-SA"/>
    </w:rPr>
  </w:style>
  <w:style w:type="character" w:customStyle="1" w:styleId="ListLabel2701">
    <w:name w:val="ListLabel 2701"/>
    <w:qFormat/>
    <w:rPr>
      <w:rFonts w:eastAsia="Cambria" w:cs="Times New Roman"/>
      <w:b w:val="0"/>
      <w:bCs w:val="0"/>
      <w:i w:val="0"/>
      <w:iCs w:val="0"/>
      <w:sz w:val="28"/>
      <w:szCs w:val="28"/>
      <w:lang w:val="uk-UA" w:bidi="ar-SA"/>
    </w:rPr>
  </w:style>
  <w:style w:type="character" w:customStyle="1" w:styleId="ListLabel2702">
    <w:name w:val="ListLabel 2702"/>
    <w:qFormat/>
    <w:rPr>
      <w:rFonts w:eastAsia="Cambria" w:cs="Times New Roman"/>
      <w:b w:val="0"/>
      <w:bCs w:val="0"/>
      <w:i w:val="0"/>
      <w:iCs w:val="0"/>
      <w:sz w:val="28"/>
      <w:szCs w:val="28"/>
      <w:lang w:val="uk-UA" w:bidi="ar-SA"/>
    </w:rPr>
  </w:style>
  <w:style w:type="character" w:customStyle="1" w:styleId="ListLabel2703">
    <w:name w:val="ListLabel 2703"/>
    <w:qFormat/>
    <w:rPr>
      <w:rFonts w:eastAsia="Cambria" w:cs="Times New Roman"/>
      <w:b w:val="0"/>
      <w:bCs w:val="0"/>
      <w:i w:val="0"/>
      <w:iCs w:val="0"/>
      <w:sz w:val="28"/>
      <w:szCs w:val="28"/>
      <w:lang w:val="uk-UA" w:bidi="ar-SA"/>
    </w:rPr>
  </w:style>
  <w:style w:type="character" w:customStyle="1" w:styleId="ListLabel2704">
    <w:name w:val="ListLabel 2704"/>
    <w:qFormat/>
    <w:rPr>
      <w:rFonts w:eastAsia="Cambria" w:cs="Times New Roman"/>
      <w:b w:val="0"/>
      <w:bCs w:val="0"/>
      <w:i w:val="0"/>
      <w:iCs w:val="0"/>
      <w:sz w:val="28"/>
      <w:szCs w:val="28"/>
      <w:lang w:val="uk-UA" w:bidi="ar-SA"/>
    </w:rPr>
  </w:style>
  <w:style w:type="character" w:customStyle="1" w:styleId="ListLabel2705">
    <w:name w:val="ListLabel 2705"/>
    <w:qFormat/>
    <w:rPr>
      <w:rFonts w:eastAsia="Cambria" w:cs="Times New Roman"/>
      <w:b w:val="0"/>
      <w:bCs w:val="0"/>
      <w:i w:val="0"/>
      <w:iCs w:val="0"/>
      <w:sz w:val="28"/>
      <w:szCs w:val="28"/>
      <w:lang w:val="uk-UA" w:bidi="ar-SA"/>
    </w:rPr>
  </w:style>
  <w:style w:type="character" w:customStyle="1" w:styleId="ListLabel2706">
    <w:name w:val="ListLabel 2706"/>
    <w:qFormat/>
    <w:rPr>
      <w:rFonts w:eastAsia="Cambria" w:cs="Times New Roman"/>
      <w:b w:val="0"/>
      <w:bCs w:val="0"/>
      <w:i w:val="0"/>
      <w:iCs w:val="0"/>
      <w:sz w:val="28"/>
      <w:szCs w:val="28"/>
      <w:lang w:val="uk-UA" w:bidi="ar-SA"/>
    </w:rPr>
  </w:style>
  <w:style w:type="character" w:customStyle="1" w:styleId="ListLabel2707">
    <w:name w:val="ListLabel 2707"/>
    <w:qFormat/>
    <w:rPr>
      <w:rFonts w:eastAsia="Cambria" w:cs="Times New Roman"/>
      <w:b w:val="0"/>
      <w:bCs w:val="0"/>
      <w:i w:val="0"/>
      <w:iCs w:val="0"/>
      <w:sz w:val="28"/>
      <w:szCs w:val="28"/>
      <w:lang w:val="uk-UA" w:bidi="ar-SA"/>
    </w:rPr>
  </w:style>
  <w:style w:type="character" w:customStyle="1" w:styleId="ListLabel2708">
    <w:name w:val="ListLabel 2708"/>
    <w:qFormat/>
    <w:rPr>
      <w:rFonts w:eastAsia="Cambria" w:cs="Times New Roman"/>
      <w:b w:val="0"/>
      <w:bCs w:val="0"/>
      <w:i w:val="0"/>
      <w:iCs w:val="0"/>
      <w:sz w:val="28"/>
      <w:szCs w:val="28"/>
      <w:lang w:val="uk-UA" w:bidi="ar-SA"/>
    </w:rPr>
  </w:style>
  <w:style w:type="character" w:customStyle="1" w:styleId="ListLabel2709">
    <w:name w:val="ListLabel 2709"/>
    <w:qFormat/>
    <w:rPr>
      <w:rFonts w:eastAsia="Cambria" w:cs="Times New Roman"/>
      <w:b w:val="0"/>
      <w:bCs w:val="0"/>
      <w:i w:val="0"/>
      <w:iCs w:val="0"/>
      <w:sz w:val="28"/>
      <w:szCs w:val="28"/>
      <w:lang w:val="uk-UA" w:bidi="ar-SA"/>
    </w:rPr>
  </w:style>
  <w:style w:type="character" w:customStyle="1" w:styleId="ListLabel2710">
    <w:name w:val="ListLabel 2710"/>
    <w:qFormat/>
    <w:rPr>
      <w:rFonts w:eastAsia="Cambria" w:cs="Times New Roman"/>
      <w:b w:val="0"/>
      <w:bCs w:val="0"/>
      <w:i w:val="0"/>
      <w:iCs w:val="0"/>
      <w:sz w:val="28"/>
      <w:szCs w:val="28"/>
      <w:lang w:val="uk-UA" w:bidi="ar-SA"/>
    </w:rPr>
  </w:style>
  <w:style w:type="character" w:customStyle="1" w:styleId="ListLabel2711">
    <w:name w:val="ListLabel 2711"/>
    <w:qFormat/>
    <w:rPr>
      <w:rFonts w:eastAsia="Cambria" w:cs="Times New Roman"/>
      <w:b w:val="0"/>
      <w:bCs w:val="0"/>
      <w:i w:val="0"/>
      <w:iCs w:val="0"/>
      <w:sz w:val="28"/>
      <w:szCs w:val="28"/>
      <w:lang w:val="uk-UA" w:bidi="ar-SA"/>
    </w:rPr>
  </w:style>
  <w:style w:type="character" w:customStyle="1" w:styleId="ListLabel2712">
    <w:name w:val="ListLabel 2712"/>
    <w:qFormat/>
    <w:rPr>
      <w:rFonts w:eastAsia="Cambria" w:cs="Times New Roman"/>
      <w:b w:val="0"/>
      <w:bCs w:val="0"/>
      <w:i w:val="0"/>
      <w:iCs w:val="0"/>
      <w:sz w:val="28"/>
      <w:szCs w:val="28"/>
      <w:lang w:val="uk-UA" w:bidi="ar-SA"/>
    </w:rPr>
  </w:style>
  <w:style w:type="character" w:customStyle="1" w:styleId="ListLabel2713">
    <w:name w:val="ListLabel 2713"/>
    <w:qFormat/>
    <w:rPr>
      <w:rFonts w:eastAsia="Cambria" w:cs="Times New Roman"/>
      <w:b w:val="0"/>
      <w:bCs w:val="0"/>
      <w:i w:val="0"/>
      <w:iCs w:val="0"/>
      <w:sz w:val="28"/>
      <w:szCs w:val="28"/>
      <w:lang w:val="uk-UA" w:bidi="ar-SA"/>
    </w:rPr>
  </w:style>
  <w:style w:type="character" w:customStyle="1" w:styleId="ListLabel2714">
    <w:name w:val="ListLabel 2714"/>
    <w:qFormat/>
    <w:rPr>
      <w:rFonts w:cs="OpenSymbol;Arial Unicode MS"/>
    </w:rPr>
  </w:style>
  <w:style w:type="character" w:customStyle="1" w:styleId="ListLabel2715">
    <w:name w:val="ListLabel 2715"/>
    <w:qFormat/>
    <w:rPr>
      <w:rFonts w:cs="OpenSymbol;Arial Unicode MS"/>
    </w:rPr>
  </w:style>
  <w:style w:type="character" w:customStyle="1" w:styleId="ListLabel2716">
    <w:name w:val="ListLabel 2716"/>
    <w:qFormat/>
    <w:rPr>
      <w:rFonts w:cs="OpenSymbol;Arial Unicode MS"/>
    </w:rPr>
  </w:style>
  <w:style w:type="character" w:customStyle="1" w:styleId="ListLabel2717">
    <w:name w:val="ListLabel 2717"/>
    <w:qFormat/>
    <w:rPr>
      <w:rFonts w:cs="OpenSymbol;Arial Unicode MS"/>
    </w:rPr>
  </w:style>
  <w:style w:type="character" w:customStyle="1" w:styleId="ListLabel2718">
    <w:name w:val="ListLabel 2718"/>
    <w:qFormat/>
    <w:rPr>
      <w:rFonts w:cs="OpenSymbol;Arial Unicode MS"/>
    </w:rPr>
  </w:style>
  <w:style w:type="character" w:customStyle="1" w:styleId="ListLabel2719">
    <w:name w:val="ListLabel 2719"/>
    <w:qFormat/>
    <w:rPr>
      <w:rFonts w:cs="OpenSymbol;Arial Unicode MS"/>
    </w:rPr>
  </w:style>
  <w:style w:type="character" w:customStyle="1" w:styleId="ListLabel2720">
    <w:name w:val="ListLabel 2720"/>
    <w:qFormat/>
    <w:rPr>
      <w:rFonts w:cs="OpenSymbol;Arial Unicode MS"/>
    </w:rPr>
  </w:style>
  <w:style w:type="character" w:customStyle="1" w:styleId="ListLabel2721">
    <w:name w:val="ListLabel 2721"/>
    <w:qFormat/>
    <w:rPr>
      <w:rFonts w:cs="OpenSymbol;Arial Unicode MS"/>
    </w:rPr>
  </w:style>
  <w:style w:type="character" w:customStyle="1" w:styleId="ListLabel2722">
    <w:name w:val="ListLabel 2722"/>
    <w:qFormat/>
    <w:rPr>
      <w:rFonts w:cs="OpenSymbol;Arial Unicode MS"/>
    </w:rPr>
  </w:style>
  <w:style w:type="character" w:customStyle="1" w:styleId="ListLabel2723">
    <w:name w:val="ListLabel 2723"/>
    <w:qFormat/>
    <w:rPr>
      <w:rFonts w:cs="OpenSymbol;Arial Unicode MS"/>
    </w:rPr>
  </w:style>
  <w:style w:type="character" w:customStyle="1" w:styleId="ListLabel2724">
    <w:name w:val="ListLabel 2724"/>
    <w:qFormat/>
    <w:rPr>
      <w:rFonts w:cs="OpenSymbol;Arial Unicode MS"/>
    </w:rPr>
  </w:style>
  <w:style w:type="character" w:customStyle="1" w:styleId="ListLabel2725">
    <w:name w:val="ListLabel 2725"/>
    <w:qFormat/>
    <w:rPr>
      <w:rFonts w:cs="OpenSymbol;Arial Unicode MS"/>
    </w:rPr>
  </w:style>
  <w:style w:type="character" w:customStyle="1" w:styleId="ListLabel2726">
    <w:name w:val="ListLabel 2726"/>
    <w:qFormat/>
    <w:rPr>
      <w:rFonts w:cs="OpenSymbol;Arial Unicode MS"/>
    </w:rPr>
  </w:style>
  <w:style w:type="character" w:customStyle="1" w:styleId="ListLabel2727">
    <w:name w:val="ListLabel 2727"/>
    <w:qFormat/>
    <w:rPr>
      <w:rFonts w:cs="OpenSymbol;Arial Unicode MS"/>
    </w:rPr>
  </w:style>
  <w:style w:type="character" w:customStyle="1" w:styleId="ListLabel2728">
    <w:name w:val="ListLabel 2728"/>
    <w:qFormat/>
    <w:rPr>
      <w:rFonts w:cs="OpenSymbol;Arial Unicode MS"/>
    </w:rPr>
  </w:style>
  <w:style w:type="character" w:customStyle="1" w:styleId="ListLabel2729">
    <w:name w:val="ListLabel 2729"/>
    <w:qFormat/>
    <w:rPr>
      <w:rFonts w:cs="OpenSymbol;Arial Unicode MS"/>
    </w:rPr>
  </w:style>
  <w:style w:type="character" w:customStyle="1" w:styleId="ListLabel2730">
    <w:name w:val="ListLabel 2730"/>
    <w:qFormat/>
    <w:rPr>
      <w:rFonts w:cs="OpenSymbol;Arial Unicode MS"/>
    </w:rPr>
  </w:style>
  <w:style w:type="character" w:customStyle="1" w:styleId="ListLabel2731">
    <w:name w:val="ListLabel 2731"/>
    <w:qFormat/>
    <w:rPr>
      <w:rFonts w:cs="OpenSymbol;Arial Unicode MS"/>
    </w:rPr>
  </w:style>
  <w:style w:type="character" w:customStyle="1" w:styleId="ListLabel2732">
    <w:name w:val="ListLabel 2732"/>
    <w:qFormat/>
    <w:rPr>
      <w:rFonts w:ascii="Times New Roman" w:hAnsi="Times New Roman" w:cs="OpenSymbol;Arial Unicode MS"/>
      <w:sz w:val="28"/>
    </w:rPr>
  </w:style>
  <w:style w:type="character" w:customStyle="1" w:styleId="ListLabel2733">
    <w:name w:val="ListLabel 2733"/>
    <w:qFormat/>
    <w:rPr>
      <w:rFonts w:cs="OpenSymbol;Arial Unicode MS"/>
    </w:rPr>
  </w:style>
  <w:style w:type="character" w:customStyle="1" w:styleId="ListLabel2734">
    <w:name w:val="ListLabel 2734"/>
    <w:qFormat/>
    <w:rPr>
      <w:rFonts w:cs="OpenSymbol;Arial Unicode MS"/>
    </w:rPr>
  </w:style>
  <w:style w:type="character" w:customStyle="1" w:styleId="ListLabel2735">
    <w:name w:val="ListLabel 2735"/>
    <w:qFormat/>
    <w:rPr>
      <w:rFonts w:cs="OpenSymbol;Arial Unicode MS"/>
    </w:rPr>
  </w:style>
  <w:style w:type="character" w:customStyle="1" w:styleId="ListLabel2736">
    <w:name w:val="ListLabel 2736"/>
    <w:qFormat/>
    <w:rPr>
      <w:rFonts w:cs="OpenSymbol;Arial Unicode MS"/>
    </w:rPr>
  </w:style>
  <w:style w:type="character" w:customStyle="1" w:styleId="ListLabel2737">
    <w:name w:val="ListLabel 2737"/>
    <w:qFormat/>
    <w:rPr>
      <w:rFonts w:cs="OpenSymbol;Arial Unicode MS"/>
    </w:rPr>
  </w:style>
  <w:style w:type="character" w:customStyle="1" w:styleId="ListLabel2738">
    <w:name w:val="ListLabel 2738"/>
    <w:qFormat/>
    <w:rPr>
      <w:rFonts w:cs="OpenSymbol;Arial Unicode MS"/>
    </w:rPr>
  </w:style>
  <w:style w:type="character" w:customStyle="1" w:styleId="ListLabel2739">
    <w:name w:val="ListLabel 2739"/>
    <w:qFormat/>
    <w:rPr>
      <w:rFonts w:cs="OpenSymbol;Arial Unicode MS"/>
    </w:rPr>
  </w:style>
  <w:style w:type="character" w:customStyle="1" w:styleId="ListLabel2740">
    <w:name w:val="ListLabel 2740"/>
    <w:qFormat/>
    <w:rPr>
      <w:rFonts w:cs="OpenSymbol;Arial Unicode MS"/>
    </w:rPr>
  </w:style>
  <w:style w:type="character" w:customStyle="1" w:styleId="ListLabel2741">
    <w:name w:val="ListLabel 2741"/>
    <w:qFormat/>
    <w:rPr>
      <w:rFonts w:ascii="Times New Roman" w:hAnsi="Times New Roman" w:cs="OpenSymbol;Arial Unicode MS"/>
      <w:b w:val="0"/>
      <w:sz w:val="28"/>
    </w:rPr>
  </w:style>
  <w:style w:type="character" w:customStyle="1" w:styleId="ListLabel2742">
    <w:name w:val="ListLabel 2742"/>
    <w:qFormat/>
    <w:rPr>
      <w:rFonts w:cs="OpenSymbol;Arial Unicode MS"/>
    </w:rPr>
  </w:style>
  <w:style w:type="character" w:customStyle="1" w:styleId="ListLabel2743">
    <w:name w:val="ListLabel 2743"/>
    <w:qFormat/>
    <w:rPr>
      <w:rFonts w:cs="OpenSymbol;Arial Unicode MS"/>
    </w:rPr>
  </w:style>
  <w:style w:type="character" w:customStyle="1" w:styleId="ListLabel2744">
    <w:name w:val="ListLabel 2744"/>
    <w:qFormat/>
    <w:rPr>
      <w:rFonts w:cs="OpenSymbol;Arial Unicode MS"/>
    </w:rPr>
  </w:style>
  <w:style w:type="character" w:customStyle="1" w:styleId="ListLabel2745">
    <w:name w:val="ListLabel 2745"/>
    <w:qFormat/>
    <w:rPr>
      <w:rFonts w:cs="OpenSymbol;Arial Unicode MS"/>
    </w:rPr>
  </w:style>
  <w:style w:type="character" w:customStyle="1" w:styleId="ListLabel2746">
    <w:name w:val="ListLabel 2746"/>
    <w:qFormat/>
    <w:rPr>
      <w:rFonts w:cs="OpenSymbol;Arial Unicode MS"/>
    </w:rPr>
  </w:style>
  <w:style w:type="character" w:customStyle="1" w:styleId="ListLabel2747">
    <w:name w:val="ListLabel 2747"/>
    <w:qFormat/>
    <w:rPr>
      <w:rFonts w:cs="OpenSymbol;Arial Unicode MS"/>
    </w:rPr>
  </w:style>
  <w:style w:type="character" w:customStyle="1" w:styleId="ListLabel2748">
    <w:name w:val="ListLabel 2748"/>
    <w:qFormat/>
    <w:rPr>
      <w:rFonts w:cs="OpenSymbol;Arial Unicode MS"/>
    </w:rPr>
  </w:style>
  <w:style w:type="character" w:customStyle="1" w:styleId="ListLabel2749">
    <w:name w:val="ListLabel 2749"/>
    <w:qFormat/>
    <w:rPr>
      <w:rFonts w:cs="OpenSymbol;Arial Unicode MS"/>
    </w:rPr>
  </w:style>
  <w:style w:type="character" w:customStyle="1" w:styleId="ListLabel2750">
    <w:name w:val="ListLabel 2750"/>
    <w:qFormat/>
    <w:rPr>
      <w:rFonts w:ascii="Times New Roman" w:hAnsi="Times New Roman" w:cs="OpenSymbol;Arial Unicode MS"/>
      <w:b w:val="0"/>
      <w:sz w:val="28"/>
    </w:rPr>
  </w:style>
  <w:style w:type="character" w:customStyle="1" w:styleId="ListLabel2751">
    <w:name w:val="ListLabel 2751"/>
    <w:qFormat/>
    <w:rPr>
      <w:rFonts w:cs="OpenSymbol;Arial Unicode MS"/>
    </w:rPr>
  </w:style>
  <w:style w:type="character" w:customStyle="1" w:styleId="ListLabel2752">
    <w:name w:val="ListLabel 2752"/>
    <w:qFormat/>
    <w:rPr>
      <w:rFonts w:cs="OpenSymbol;Arial Unicode MS"/>
    </w:rPr>
  </w:style>
  <w:style w:type="character" w:customStyle="1" w:styleId="ListLabel2753">
    <w:name w:val="ListLabel 2753"/>
    <w:qFormat/>
    <w:rPr>
      <w:rFonts w:cs="OpenSymbol;Arial Unicode MS"/>
    </w:rPr>
  </w:style>
  <w:style w:type="character" w:customStyle="1" w:styleId="ListLabel2754">
    <w:name w:val="ListLabel 2754"/>
    <w:qFormat/>
    <w:rPr>
      <w:rFonts w:cs="OpenSymbol;Arial Unicode MS"/>
    </w:rPr>
  </w:style>
  <w:style w:type="character" w:customStyle="1" w:styleId="ListLabel2755">
    <w:name w:val="ListLabel 2755"/>
    <w:qFormat/>
    <w:rPr>
      <w:rFonts w:cs="OpenSymbol;Arial Unicode MS"/>
    </w:rPr>
  </w:style>
  <w:style w:type="character" w:customStyle="1" w:styleId="ListLabel2756">
    <w:name w:val="ListLabel 2756"/>
    <w:qFormat/>
    <w:rPr>
      <w:rFonts w:cs="OpenSymbol;Arial Unicode MS"/>
    </w:rPr>
  </w:style>
  <w:style w:type="character" w:customStyle="1" w:styleId="ListLabel2757">
    <w:name w:val="ListLabel 2757"/>
    <w:qFormat/>
    <w:rPr>
      <w:rFonts w:cs="OpenSymbol;Arial Unicode MS"/>
    </w:rPr>
  </w:style>
  <w:style w:type="character" w:customStyle="1" w:styleId="ListLabel2758">
    <w:name w:val="ListLabel 2758"/>
    <w:qFormat/>
    <w:rPr>
      <w:rFonts w:cs="OpenSymbol;Arial Unicode MS"/>
    </w:rPr>
  </w:style>
  <w:style w:type="character" w:customStyle="1" w:styleId="ListLabel2759">
    <w:name w:val="ListLabel 2759"/>
    <w:qFormat/>
    <w:rPr>
      <w:rFonts w:cs="OpenSymbol;Arial Unicode MS"/>
    </w:rPr>
  </w:style>
  <w:style w:type="character" w:customStyle="1" w:styleId="ListLabel2760">
    <w:name w:val="ListLabel 2760"/>
    <w:qFormat/>
    <w:rPr>
      <w:rFonts w:cs="OpenSymbol;Arial Unicode MS"/>
    </w:rPr>
  </w:style>
  <w:style w:type="character" w:customStyle="1" w:styleId="ListLabel2761">
    <w:name w:val="ListLabel 2761"/>
    <w:qFormat/>
    <w:rPr>
      <w:rFonts w:cs="OpenSymbol;Arial Unicode MS"/>
    </w:rPr>
  </w:style>
  <w:style w:type="character" w:customStyle="1" w:styleId="ListLabel2762">
    <w:name w:val="ListLabel 2762"/>
    <w:qFormat/>
    <w:rPr>
      <w:rFonts w:cs="OpenSymbol;Arial Unicode MS"/>
    </w:rPr>
  </w:style>
  <w:style w:type="character" w:customStyle="1" w:styleId="ListLabel2763">
    <w:name w:val="ListLabel 2763"/>
    <w:qFormat/>
    <w:rPr>
      <w:rFonts w:cs="OpenSymbol;Arial Unicode MS"/>
    </w:rPr>
  </w:style>
  <w:style w:type="character" w:customStyle="1" w:styleId="ListLabel2764">
    <w:name w:val="ListLabel 2764"/>
    <w:qFormat/>
    <w:rPr>
      <w:rFonts w:cs="OpenSymbol;Arial Unicode MS"/>
    </w:rPr>
  </w:style>
  <w:style w:type="character" w:customStyle="1" w:styleId="ListLabel2765">
    <w:name w:val="ListLabel 2765"/>
    <w:qFormat/>
    <w:rPr>
      <w:rFonts w:cs="OpenSymbol;Arial Unicode MS"/>
    </w:rPr>
  </w:style>
  <w:style w:type="character" w:customStyle="1" w:styleId="ListLabel2766">
    <w:name w:val="ListLabel 2766"/>
    <w:qFormat/>
    <w:rPr>
      <w:rFonts w:cs="OpenSymbol;Arial Unicode MS"/>
    </w:rPr>
  </w:style>
  <w:style w:type="character" w:customStyle="1" w:styleId="ListLabel2767">
    <w:name w:val="ListLabel 2767"/>
    <w:qFormat/>
    <w:rPr>
      <w:rFonts w:cs="OpenSymbol;Arial Unicode MS"/>
    </w:rPr>
  </w:style>
  <w:style w:type="character" w:customStyle="1" w:styleId="ListLabel2768">
    <w:name w:val="ListLabel 2768"/>
    <w:qFormat/>
    <w:rPr>
      <w:rFonts w:cs="OpenSymbol;Arial Unicode MS"/>
      <w:b w:val="0"/>
    </w:rPr>
  </w:style>
  <w:style w:type="character" w:customStyle="1" w:styleId="ListLabel2769">
    <w:name w:val="ListLabel 2769"/>
    <w:qFormat/>
    <w:rPr>
      <w:rFonts w:cs="OpenSymbol;Arial Unicode MS"/>
    </w:rPr>
  </w:style>
  <w:style w:type="character" w:customStyle="1" w:styleId="ListLabel2770">
    <w:name w:val="ListLabel 2770"/>
    <w:qFormat/>
    <w:rPr>
      <w:rFonts w:cs="OpenSymbol;Arial Unicode MS"/>
    </w:rPr>
  </w:style>
  <w:style w:type="character" w:customStyle="1" w:styleId="ListLabel2771">
    <w:name w:val="ListLabel 2771"/>
    <w:qFormat/>
    <w:rPr>
      <w:rFonts w:cs="OpenSymbol;Arial Unicode MS"/>
    </w:rPr>
  </w:style>
  <w:style w:type="character" w:customStyle="1" w:styleId="ListLabel2772">
    <w:name w:val="ListLabel 2772"/>
    <w:qFormat/>
    <w:rPr>
      <w:rFonts w:cs="OpenSymbol;Arial Unicode MS"/>
    </w:rPr>
  </w:style>
  <w:style w:type="character" w:customStyle="1" w:styleId="ListLabel2773">
    <w:name w:val="ListLabel 2773"/>
    <w:qFormat/>
    <w:rPr>
      <w:rFonts w:cs="OpenSymbol;Arial Unicode MS"/>
    </w:rPr>
  </w:style>
  <w:style w:type="character" w:customStyle="1" w:styleId="ListLabel2774">
    <w:name w:val="ListLabel 2774"/>
    <w:qFormat/>
    <w:rPr>
      <w:rFonts w:cs="OpenSymbol;Arial Unicode MS"/>
    </w:rPr>
  </w:style>
  <w:style w:type="character" w:customStyle="1" w:styleId="ListLabel2775">
    <w:name w:val="ListLabel 2775"/>
    <w:qFormat/>
    <w:rPr>
      <w:rFonts w:cs="OpenSymbol;Arial Unicode MS"/>
    </w:rPr>
  </w:style>
  <w:style w:type="character" w:customStyle="1" w:styleId="ListLabel2776">
    <w:name w:val="ListLabel 2776"/>
    <w:qFormat/>
    <w:rPr>
      <w:rFonts w:cs="OpenSymbol;Arial Unicode MS"/>
    </w:rPr>
  </w:style>
  <w:style w:type="character" w:customStyle="1" w:styleId="ListLabel2777">
    <w:name w:val="ListLabel 2777"/>
    <w:qFormat/>
    <w:rPr>
      <w:rFonts w:cs="OpenSymbol;Arial Unicode MS"/>
      <w:b w:val="0"/>
    </w:rPr>
  </w:style>
  <w:style w:type="character" w:customStyle="1" w:styleId="ListLabel2778">
    <w:name w:val="ListLabel 2778"/>
    <w:qFormat/>
    <w:rPr>
      <w:rFonts w:cs="OpenSymbol;Arial Unicode MS"/>
    </w:rPr>
  </w:style>
  <w:style w:type="character" w:customStyle="1" w:styleId="ListLabel2779">
    <w:name w:val="ListLabel 2779"/>
    <w:qFormat/>
    <w:rPr>
      <w:rFonts w:cs="OpenSymbol;Arial Unicode MS"/>
    </w:rPr>
  </w:style>
  <w:style w:type="character" w:customStyle="1" w:styleId="ListLabel2780">
    <w:name w:val="ListLabel 2780"/>
    <w:qFormat/>
    <w:rPr>
      <w:rFonts w:cs="OpenSymbol;Arial Unicode MS"/>
    </w:rPr>
  </w:style>
  <w:style w:type="character" w:customStyle="1" w:styleId="ListLabel2781">
    <w:name w:val="ListLabel 2781"/>
    <w:qFormat/>
    <w:rPr>
      <w:rFonts w:cs="OpenSymbol;Arial Unicode MS"/>
    </w:rPr>
  </w:style>
  <w:style w:type="character" w:customStyle="1" w:styleId="ListLabel2782">
    <w:name w:val="ListLabel 2782"/>
    <w:qFormat/>
    <w:rPr>
      <w:rFonts w:cs="OpenSymbol;Arial Unicode MS"/>
    </w:rPr>
  </w:style>
  <w:style w:type="character" w:customStyle="1" w:styleId="ListLabel2783">
    <w:name w:val="ListLabel 2783"/>
    <w:qFormat/>
    <w:rPr>
      <w:rFonts w:cs="OpenSymbol;Arial Unicode MS"/>
    </w:rPr>
  </w:style>
  <w:style w:type="character" w:customStyle="1" w:styleId="ListLabel2784">
    <w:name w:val="ListLabel 2784"/>
    <w:qFormat/>
    <w:rPr>
      <w:rFonts w:cs="OpenSymbol;Arial Unicode MS"/>
    </w:rPr>
  </w:style>
  <w:style w:type="character" w:customStyle="1" w:styleId="ListLabel2785">
    <w:name w:val="ListLabel 2785"/>
    <w:qFormat/>
    <w:rPr>
      <w:rFonts w:cs="OpenSymbol;Arial Unicode MS"/>
    </w:rPr>
  </w:style>
  <w:style w:type="character" w:customStyle="1" w:styleId="ListLabel2786">
    <w:name w:val="ListLabel 2786"/>
    <w:qFormat/>
    <w:rPr>
      <w:rFonts w:cs="OpenSymbol;Arial Unicode MS"/>
    </w:rPr>
  </w:style>
  <w:style w:type="character" w:customStyle="1" w:styleId="ListLabel2787">
    <w:name w:val="ListLabel 2787"/>
    <w:qFormat/>
    <w:rPr>
      <w:rFonts w:cs="OpenSymbol;Arial Unicode MS"/>
    </w:rPr>
  </w:style>
  <w:style w:type="character" w:customStyle="1" w:styleId="ListLabel2788">
    <w:name w:val="ListLabel 2788"/>
    <w:qFormat/>
    <w:rPr>
      <w:rFonts w:cs="OpenSymbol;Arial Unicode MS"/>
    </w:rPr>
  </w:style>
  <w:style w:type="character" w:customStyle="1" w:styleId="ListLabel2789">
    <w:name w:val="ListLabel 2789"/>
    <w:qFormat/>
    <w:rPr>
      <w:rFonts w:cs="OpenSymbol;Arial Unicode MS"/>
    </w:rPr>
  </w:style>
  <w:style w:type="character" w:customStyle="1" w:styleId="ListLabel2790">
    <w:name w:val="ListLabel 2790"/>
    <w:qFormat/>
    <w:rPr>
      <w:rFonts w:cs="OpenSymbol;Arial Unicode MS"/>
    </w:rPr>
  </w:style>
  <w:style w:type="character" w:customStyle="1" w:styleId="ListLabel2791">
    <w:name w:val="ListLabel 2791"/>
    <w:qFormat/>
    <w:rPr>
      <w:rFonts w:cs="OpenSymbol;Arial Unicode MS"/>
    </w:rPr>
  </w:style>
  <w:style w:type="character" w:customStyle="1" w:styleId="ListLabel2792">
    <w:name w:val="ListLabel 2792"/>
    <w:qFormat/>
    <w:rPr>
      <w:rFonts w:cs="OpenSymbol;Arial Unicode MS"/>
    </w:rPr>
  </w:style>
  <w:style w:type="character" w:customStyle="1" w:styleId="ListLabel2793">
    <w:name w:val="ListLabel 2793"/>
    <w:qFormat/>
    <w:rPr>
      <w:rFonts w:cs="OpenSymbol;Arial Unicode MS"/>
    </w:rPr>
  </w:style>
  <w:style w:type="character" w:customStyle="1" w:styleId="ListLabel2794">
    <w:name w:val="ListLabel 2794"/>
    <w:qFormat/>
    <w:rPr>
      <w:rFonts w:cs="OpenSymbol;Arial Unicode MS"/>
    </w:rPr>
  </w:style>
  <w:style w:type="character" w:customStyle="1" w:styleId="ListLabel2795">
    <w:name w:val="ListLabel 2795"/>
    <w:qFormat/>
    <w:rPr>
      <w:rFonts w:cs="OpenSymbol;Arial Unicode MS"/>
    </w:rPr>
  </w:style>
  <w:style w:type="character" w:customStyle="1" w:styleId="ListLabel2796">
    <w:name w:val="ListLabel 2796"/>
    <w:qFormat/>
    <w:rPr>
      <w:rFonts w:cs="OpenSymbol;Arial Unicode MS"/>
    </w:rPr>
  </w:style>
  <w:style w:type="character" w:customStyle="1" w:styleId="ListLabel2797">
    <w:name w:val="ListLabel 2797"/>
    <w:qFormat/>
    <w:rPr>
      <w:rFonts w:cs="OpenSymbol;Arial Unicode MS"/>
    </w:rPr>
  </w:style>
  <w:style w:type="character" w:customStyle="1" w:styleId="ListLabel2798">
    <w:name w:val="ListLabel 2798"/>
    <w:qFormat/>
    <w:rPr>
      <w:rFonts w:cs="OpenSymbol;Arial Unicode MS"/>
    </w:rPr>
  </w:style>
  <w:style w:type="character" w:customStyle="1" w:styleId="ListLabel2799">
    <w:name w:val="ListLabel 2799"/>
    <w:qFormat/>
    <w:rPr>
      <w:rFonts w:cs="OpenSymbol;Arial Unicode MS"/>
    </w:rPr>
  </w:style>
  <w:style w:type="character" w:customStyle="1" w:styleId="ListLabel2800">
    <w:name w:val="ListLabel 2800"/>
    <w:qFormat/>
    <w:rPr>
      <w:rFonts w:cs="OpenSymbol;Arial Unicode MS"/>
    </w:rPr>
  </w:style>
  <w:style w:type="character" w:customStyle="1" w:styleId="ListLabel2801">
    <w:name w:val="ListLabel 2801"/>
    <w:qFormat/>
    <w:rPr>
      <w:rFonts w:cs="OpenSymbol;Arial Unicode MS"/>
    </w:rPr>
  </w:style>
  <w:style w:type="character" w:customStyle="1" w:styleId="ListLabel2802">
    <w:name w:val="ListLabel 2802"/>
    <w:qFormat/>
    <w:rPr>
      <w:rFonts w:cs="OpenSymbol;Arial Unicode MS"/>
    </w:rPr>
  </w:style>
  <w:style w:type="character" w:customStyle="1" w:styleId="ListLabel2803">
    <w:name w:val="ListLabel 2803"/>
    <w:qFormat/>
    <w:rPr>
      <w:rFonts w:cs="OpenSymbol;Arial Unicode MS"/>
    </w:rPr>
  </w:style>
  <w:style w:type="character" w:customStyle="1" w:styleId="ListLabel2804">
    <w:name w:val="ListLabel 2804"/>
    <w:qFormat/>
    <w:rPr>
      <w:rFonts w:cs="OpenSymbol;Arial Unicode MS"/>
      <w:b/>
    </w:rPr>
  </w:style>
  <w:style w:type="character" w:customStyle="1" w:styleId="ListLabel2805">
    <w:name w:val="ListLabel 2805"/>
    <w:qFormat/>
    <w:rPr>
      <w:rFonts w:cs="OpenSymbol;Arial Unicode MS"/>
    </w:rPr>
  </w:style>
  <w:style w:type="character" w:customStyle="1" w:styleId="ListLabel2806">
    <w:name w:val="ListLabel 2806"/>
    <w:qFormat/>
    <w:rPr>
      <w:rFonts w:cs="OpenSymbol;Arial Unicode MS"/>
    </w:rPr>
  </w:style>
  <w:style w:type="character" w:customStyle="1" w:styleId="ListLabel2807">
    <w:name w:val="ListLabel 2807"/>
    <w:qFormat/>
    <w:rPr>
      <w:rFonts w:cs="OpenSymbol;Arial Unicode MS"/>
    </w:rPr>
  </w:style>
  <w:style w:type="character" w:customStyle="1" w:styleId="ListLabel2808">
    <w:name w:val="ListLabel 2808"/>
    <w:qFormat/>
    <w:rPr>
      <w:rFonts w:cs="OpenSymbol;Arial Unicode MS"/>
    </w:rPr>
  </w:style>
  <w:style w:type="character" w:customStyle="1" w:styleId="ListLabel2809">
    <w:name w:val="ListLabel 2809"/>
    <w:qFormat/>
    <w:rPr>
      <w:rFonts w:cs="OpenSymbol;Arial Unicode MS"/>
    </w:rPr>
  </w:style>
  <w:style w:type="character" w:customStyle="1" w:styleId="ListLabel2810">
    <w:name w:val="ListLabel 2810"/>
    <w:qFormat/>
    <w:rPr>
      <w:rFonts w:cs="OpenSymbol;Arial Unicode MS"/>
    </w:rPr>
  </w:style>
  <w:style w:type="character" w:customStyle="1" w:styleId="ListLabel2811">
    <w:name w:val="ListLabel 2811"/>
    <w:qFormat/>
    <w:rPr>
      <w:rFonts w:cs="OpenSymbol;Arial Unicode MS"/>
    </w:rPr>
  </w:style>
  <w:style w:type="character" w:customStyle="1" w:styleId="ListLabel2812">
    <w:name w:val="ListLabel 2812"/>
    <w:qFormat/>
    <w:rPr>
      <w:rFonts w:cs="OpenSymbol;Arial Unicode MS"/>
    </w:rPr>
  </w:style>
  <w:style w:type="character" w:customStyle="1" w:styleId="ListLabel2813">
    <w:name w:val="ListLabel 2813"/>
    <w:qFormat/>
    <w:rPr>
      <w:rFonts w:cs="OpenSymbol;Arial Unicode MS"/>
      <w:b w:val="0"/>
    </w:rPr>
  </w:style>
  <w:style w:type="character" w:customStyle="1" w:styleId="ListLabel2814">
    <w:name w:val="ListLabel 2814"/>
    <w:qFormat/>
    <w:rPr>
      <w:rFonts w:cs="OpenSymbol;Arial Unicode MS"/>
    </w:rPr>
  </w:style>
  <w:style w:type="character" w:customStyle="1" w:styleId="ListLabel2815">
    <w:name w:val="ListLabel 2815"/>
    <w:qFormat/>
    <w:rPr>
      <w:rFonts w:cs="OpenSymbol;Arial Unicode MS"/>
    </w:rPr>
  </w:style>
  <w:style w:type="character" w:customStyle="1" w:styleId="ListLabel2816">
    <w:name w:val="ListLabel 2816"/>
    <w:qFormat/>
    <w:rPr>
      <w:rFonts w:cs="OpenSymbol;Arial Unicode MS"/>
    </w:rPr>
  </w:style>
  <w:style w:type="character" w:customStyle="1" w:styleId="ListLabel2817">
    <w:name w:val="ListLabel 2817"/>
    <w:qFormat/>
    <w:rPr>
      <w:rFonts w:cs="OpenSymbol;Arial Unicode MS"/>
    </w:rPr>
  </w:style>
  <w:style w:type="character" w:customStyle="1" w:styleId="ListLabel2818">
    <w:name w:val="ListLabel 2818"/>
    <w:qFormat/>
    <w:rPr>
      <w:rFonts w:cs="OpenSymbol;Arial Unicode MS"/>
    </w:rPr>
  </w:style>
  <w:style w:type="character" w:customStyle="1" w:styleId="ListLabel2819">
    <w:name w:val="ListLabel 2819"/>
    <w:qFormat/>
    <w:rPr>
      <w:rFonts w:cs="OpenSymbol;Arial Unicode MS"/>
    </w:rPr>
  </w:style>
  <w:style w:type="character" w:customStyle="1" w:styleId="ListLabel2820">
    <w:name w:val="ListLabel 2820"/>
    <w:qFormat/>
    <w:rPr>
      <w:rFonts w:cs="OpenSymbol;Arial Unicode MS"/>
    </w:rPr>
  </w:style>
  <w:style w:type="character" w:customStyle="1" w:styleId="ListLabel2821">
    <w:name w:val="ListLabel 2821"/>
    <w:qFormat/>
    <w:rPr>
      <w:rFonts w:cs="OpenSymbol;Arial Unicode MS"/>
    </w:rPr>
  </w:style>
  <w:style w:type="character" w:customStyle="1" w:styleId="ListLabel2822">
    <w:name w:val="ListLabel 2822"/>
    <w:qFormat/>
    <w:rPr>
      <w:rFonts w:cs="OpenSymbol;Arial Unicode MS"/>
      <w:b w:val="0"/>
    </w:rPr>
  </w:style>
  <w:style w:type="character" w:customStyle="1" w:styleId="ListLabel2823">
    <w:name w:val="ListLabel 2823"/>
    <w:qFormat/>
    <w:rPr>
      <w:rFonts w:cs="OpenSymbol;Arial Unicode MS"/>
    </w:rPr>
  </w:style>
  <w:style w:type="character" w:customStyle="1" w:styleId="ListLabel2824">
    <w:name w:val="ListLabel 2824"/>
    <w:qFormat/>
    <w:rPr>
      <w:rFonts w:cs="OpenSymbol;Arial Unicode MS"/>
    </w:rPr>
  </w:style>
  <w:style w:type="character" w:customStyle="1" w:styleId="ListLabel2825">
    <w:name w:val="ListLabel 2825"/>
    <w:qFormat/>
    <w:rPr>
      <w:rFonts w:cs="OpenSymbol;Arial Unicode MS"/>
    </w:rPr>
  </w:style>
  <w:style w:type="character" w:customStyle="1" w:styleId="ListLabel2826">
    <w:name w:val="ListLabel 2826"/>
    <w:qFormat/>
    <w:rPr>
      <w:rFonts w:cs="OpenSymbol;Arial Unicode MS"/>
    </w:rPr>
  </w:style>
  <w:style w:type="character" w:customStyle="1" w:styleId="ListLabel2827">
    <w:name w:val="ListLabel 2827"/>
    <w:qFormat/>
    <w:rPr>
      <w:rFonts w:cs="OpenSymbol;Arial Unicode MS"/>
    </w:rPr>
  </w:style>
  <w:style w:type="character" w:customStyle="1" w:styleId="ListLabel2828">
    <w:name w:val="ListLabel 2828"/>
    <w:qFormat/>
    <w:rPr>
      <w:rFonts w:cs="OpenSymbol;Arial Unicode MS"/>
    </w:rPr>
  </w:style>
  <w:style w:type="character" w:customStyle="1" w:styleId="ListLabel2829">
    <w:name w:val="ListLabel 2829"/>
    <w:qFormat/>
    <w:rPr>
      <w:rFonts w:cs="OpenSymbol;Arial Unicode MS"/>
    </w:rPr>
  </w:style>
  <w:style w:type="character" w:customStyle="1" w:styleId="ListLabel2830">
    <w:name w:val="ListLabel 2830"/>
    <w:qFormat/>
    <w:rPr>
      <w:rFonts w:cs="OpenSymbol;Arial Unicode MS"/>
    </w:rPr>
  </w:style>
  <w:style w:type="character" w:customStyle="1" w:styleId="ListLabel2831">
    <w:name w:val="ListLabel 2831"/>
    <w:qFormat/>
    <w:rPr>
      <w:b w:val="0"/>
      <w:bCs w:val="0"/>
      <w:i w:val="0"/>
      <w:iCs w:val="0"/>
    </w:rPr>
  </w:style>
  <w:style w:type="character" w:customStyle="1" w:styleId="ListLabel2832">
    <w:name w:val="ListLabel 2832"/>
    <w:qFormat/>
    <w:rPr>
      <w:b w:val="0"/>
      <w:bCs w:val="0"/>
      <w:i w:val="0"/>
      <w:iCs w:val="0"/>
    </w:rPr>
  </w:style>
  <w:style w:type="character" w:customStyle="1" w:styleId="ListLabel2833">
    <w:name w:val="ListLabel 2833"/>
    <w:qFormat/>
    <w:rPr>
      <w:b w:val="0"/>
      <w:bCs w:val="0"/>
      <w:i w:val="0"/>
      <w:iCs w:val="0"/>
    </w:rPr>
  </w:style>
  <w:style w:type="character" w:customStyle="1" w:styleId="ListLabel2834">
    <w:name w:val="ListLabel 2834"/>
    <w:qFormat/>
    <w:rPr>
      <w:b w:val="0"/>
      <w:bCs w:val="0"/>
      <w:i w:val="0"/>
      <w:iCs w:val="0"/>
    </w:rPr>
  </w:style>
  <w:style w:type="character" w:customStyle="1" w:styleId="ListLabel2835">
    <w:name w:val="ListLabel 2835"/>
    <w:qFormat/>
    <w:rPr>
      <w:b w:val="0"/>
      <w:bCs w:val="0"/>
      <w:i w:val="0"/>
      <w:iCs w:val="0"/>
    </w:rPr>
  </w:style>
  <w:style w:type="character" w:customStyle="1" w:styleId="ListLabel2836">
    <w:name w:val="ListLabel 2836"/>
    <w:qFormat/>
    <w:rPr>
      <w:b w:val="0"/>
      <w:bCs w:val="0"/>
      <w:i w:val="0"/>
      <w:iCs w:val="0"/>
    </w:rPr>
  </w:style>
  <w:style w:type="character" w:customStyle="1" w:styleId="ListLabel2837">
    <w:name w:val="ListLabel 2837"/>
    <w:qFormat/>
    <w:rPr>
      <w:b w:val="0"/>
      <w:bCs w:val="0"/>
      <w:i w:val="0"/>
      <w:iCs w:val="0"/>
    </w:rPr>
  </w:style>
  <w:style w:type="character" w:customStyle="1" w:styleId="ListLabel2838">
    <w:name w:val="ListLabel 2838"/>
    <w:qFormat/>
    <w:rPr>
      <w:b w:val="0"/>
      <w:bCs w:val="0"/>
      <w:i w:val="0"/>
      <w:iCs w:val="0"/>
    </w:rPr>
  </w:style>
  <w:style w:type="character" w:customStyle="1" w:styleId="ListLabel2839">
    <w:name w:val="ListLabel 2839"/>
    <w:qFormat/>
    <w:rPr>
      <w:b w:val="0"/>
      <w:bCs w:val="0"/>
      <w:i w:val="0"/>
      <w:iCs w:val="0"/>
    </w:rPr>
  </w:style>
  <w:style w:type="character" w:customStyle="1" w:styleId="ListLabel2840">
    <w:name w:val="ListLabel 2840"/>
    <w:qFormat/>
    <w:rPr>
      <w:rFonts w:cs="OpenSymbol;Arial Unicode MS"/>
      <w:b w:val="0"/>
    </w:rPr>
  </w:style>
  <w:style w:type="character" w:customStyle="1" w:styleId="ListLabel2841">
    <w:name w:val="ListLabel 2841"/>
    <w:qFormat/>
    <w:rPr>
      <w:rFonts w:cs="OpenSymbol;Arial Unicode MS"/>
    </w:rPr>
  </w:style>
  <w:style w:type="character" w:customStyle="1" w:styleId="ListLabel2842">
    <w:name w:val="ListLabel 2842"/>
    <w:qFormat/>
    <w:rPr>
      <w:rFonts w:cs="OpenSymbol;Arial Unicode MS"/>
    </w:rPr>
  </w:style>
  <w:style w:type="character" w:customStyle="1" w:styleId="ListLabel2843">
    <w:name w:val="ListLabel 2843"/>
    <w:qFormat/>
    <w:rPr>
      <w:rFonts w:cs="OpenSymbol;Arial Unicode MS"/>
    </w:rPr>
  </w:style>
  <w:style w:type="character" w:customStyle="1" w:styleId="ListLabel2844">
    <w:name w:val="ListLabel 2844"/>
    <w:qFormat/>
    <w:rPr>
      <w:rFonts w:cs="OpenSymbol;Arial Unicode MS"/>
    </w:rPr>
  </w:style>
  <w:style w:type="character" w:customStyle="1" w:styleId="ListLabel2845">
    <w:name w:val="ListLabel 2845"/>
    <w:qFormat/>
    <w:rPr>
      <w:rFonts w:cs="OpenSymbol;Arial Unicode MS"/>
    </w:rPr>
  </w:style>
  <w:style w:type="character" w:customStyle="1" w:styleId="ListLabel2846">
    <w:name w:val="ListLabel 2846"/>
    <w:qFormat/>
    <w:rPr>
      <w:rFonts w:cs="OpenSymbol;Arial Unicode MS"/>
    </w:rPr>
  </w:style>
  <w:style w:type="character" w:customStyle="1" w:styleId="ListLabel2847">
    <w:name w:val="ListLabel 2847"/>
    <w:qFormat/>
    <w:rPr>
      <w:rFonts w:cs="OpenSymbol;Arial Unicode MS"/>
    </w:rPr>
  </w:style>
  <w:style w:type="character" w:customStyle="1" w:styleId="ListLabel2848">
    <w:name w:val="ListLabel 2848"/>
    <w:qFormat/>
    <w:rPr>
      <w:rFonts w:cs="OpenSymbol;Arial Unicode MS"/>
    </w:rPr>
  </w:style>
  <w:style w:type="character" w:customStyle="1" w:styleId="ListLabel2849">
    <w:name w:val="ListLabel 2849"/>
    <w:qFormat/>
    <w:rPr>
      <w:b w:val="0"/>
      <w:bCs w:val="0"/>
      <w:i w:val="0"/>
      <w:iCs w:val="0"/>
    </w:rPr>
  </w:style>
  <w:style w:type="character" w:customStyle="1" w:styleId="ListLabel2850">
    <w:name w:val="ListLabel 2850"/>
    <w:qFormat/>
    <w:rPr>
      <w:b w:val="0"/>
      <w:bCs w:val="0"/>
      <w:i w:val="0"/>
      <w:iCs w:val="0"/>
    </w:rPr>
  </w:style>
  <w:style w:type="character" w:customStyle="1" w:styleId="ListLabel2851">
    <w:name w:val="ListLabel 2851"/>
    <w:qFormat/>
    <w:rPr>
      <w:b w:val="0"/>
      <w:bCs w:val="0"/>
      <w:i w:val="0"/>
      <w:iCs w:val="0"/>
    </w:rPr>
  </w:style>
  <w:style w:type="character" w:customStyle="1" w:styleId="ListLabel2852">
    <w:name w:val="ListLabel 2852"/>
    <w:qFormat/>
    <w:rPr>
      <w:b w:val="0"/>
      <w:bCs w:val="0"/>
      <w:i w:val="0"/>
      <w:iCs w:val="0"/>
    </w:rPr>
  </w:style>
  <w:style w:type="character" w:customStyle="1" w:styleId="ListLabel2853">
    <w:name w:val="ListLabel 2853"/>
    <w:qFormat/>
    <w:rPr>
      <w:b w:val="0"/>
      <w:bCs w:val="0"/>
      <w:i w:val="0"/>
      <w:iCs w:val="0"/>
    </w:rPr>
  </w:style>
  <w:style w:type="character" w:customStyle="1" w:styleId="ListLabel2854">
    <w:name w:val="ListLabel 2854"/>
    <w:qFormat/>
    <w:rPr>
      <w:b w:val="0"/>
      <w:bCs w:val="0"/>
      <w:i w:val="0"/>
      <w:iCs w:val="0"/>
    </w:rPr>
  </w:style>
  <w:style w:type="character" w:customStyle="1" w:styleId="ListLabel2855">
    <w:name w:val="ListLabel 2855"/>
    <w:qFormat/>
    <w:rPr>
      <w:b w:val="0"/>
      <w:bCs w:val="0"/>
      <w:i w:val="0"/>
      <w:iCs w:val="0"/>
    </w:rPr>
  </w:style>
  <w:style w:type="character" w:customStyle="1" w:styleId="ListLabel2856">
    <w:name w:val="ListLabel 2856"/>
    <w:qFormat/>
    <w:rPr>
      <w:b w:val="0"/>
      <w:bCs w:val="0"/>
      <w:i w:val="0"/>
      <w:iCs w:val="0"/>
    </w:rPr>
  </w:style>
  <w:style w:type="character" w:customStyle="1" w:styleId="ListLabel2857">
    <w:name w:val="ListLabel 2857"/>
    <w:qFormat/>
    <w:rPr>
      <w:b w:val="0"/>
      <w:bCs w:val="0"/>
      <w:i w:val="0"/>
      <w:iCs w:val="0"/>
    </w:rPr>
  </w:style>
  <w:style w:type="character" w:customStyle="1" w:styleId="ListLabel2858">
    <w:name w:val="ListLabel 2858"/>
    <w:qFormat/>
    <w:rPr>
      <w:rFonts w:cs="OpenSymbol;Arial Unicode MS"/>
      <w:b w:val="0"/>
      <w:sz w:val="28"/>
    </w:rPr>
  </w:style>
  <w:style w:type="character" w:customStyle="1" w:styleId="ListLabel2859">
    <w:name w:val="ListLabel 2859"/>
    <w:qFormat/>
    <w:rPr>
      <w:rFonts w:cs="OpenSymbol;Arial Unicode MS"/>
    </w:rPr>
  </w:style>
  <w:style w:type="character" w:customStyle="1" w:styleId="ListLabel2860">
    <w:name w:val="ListLabel 2860"/>
    <w:qFormat/>
    <w:rPr>
      <w:rFonts w:cs="OpenSymbol;Arial Unicode MS"/>
    </w:rPr>
  </w:style>
  <w:style w:type="character" w:customStyle="1" w:styleId="ListLabel2861">
    <w:name w:val="ListLabel 2861"/>
    <w:qFormat/>
    <w:rPr>
      <w:rFonts w:cs="OpenSymbol;Arial Unicode MS"/>
    </w:rPr>
  </w:style>
  <w:style w:type="character" w:customStyle="1" w:styleId="ListLabel2862">
    <w:name w:val="ListLabel 2862"/>
    <w:qFormat/>
    <w:rPr>
      <w:rFonts w:cs="OpenSymbol;Arial Unicode MS"/>
    </w:rPr>
  </w:style>
  <w:style w:type="character" w:customStyle="1" w:styleId="ListLabel2863">
    <w:name w:val="ListLabel 2863"/>
    <w:qFormat/>
    <w:rPr>
      <w:rFonts w:cs="OpenSymbol;Arial Unicode MS"/>
    </w:rPr>
  </w:style>
  <w:style w:type="character" w:customStyle="1" w:styleId="ListLabel2864">
    <w:name w:val="ListLabel 2864"/>
    <w:qFormat/>
    <w:rPr>
      <w:rFonts w:cs="OpenSymbol;Arial Unicode MS"/>
    </w:rPr>
  </w:style>
  <w:style w:type="character" w:customStyle="1" w:styleId="ListLabel2865">
    <w:name w:val="ListLabel 2865"/>
    <w:qFormat/>
    <w:rPr>
      <w:rFonts w:cs="OpenSymbol;Arial Unicode MS"/>
    </w:rPr>
  </w:style>
  <w:style w:type="character" w:customStyle="1" w:styleId="ListLabel2866">
    <w:name w:val="ListLabel 2866"/>
    <w:qFormat/>
    <w:rPr>
      <w:rFonts w:cs="OpenSymbol;Arial Unicode MS"/>
    </w:rPr>
  </w:style>
  <w:style w:type="character" w:customStyle="1" w:styleId="ListLabel2867">
    <w:name w:val="ListLabel 2867"/>
    <w:qFormat/>
    <w:rPr>
      <w:rFonts w:cs="OpenSymbol;Arial Unicode MS"/>
      <w:b w:val="0"/>
      <w:sz w:val="28"/>
    </w:rPr>
  </w:style>
  <w:style w:type="character" w:customStyle="1" w:styleId="ListLabel2868">
    <w:name w:val="ListLabel 2868"/>
    <w:qFormat/>
    <w:rPr>
      <w:rFonts w:cs="OpenSymbol;Arial Unicode MS"/>
    </w:rPr>
  </w:style>
  <w:style w:type="character" w:customStyle="1" w:styleId="ListLabel2869">
    <w:name w:val="ListLabel 2869"/>
    <w:qFormat/>
    <w:rPr>
      <w:rFonts w:cs="OpenSymbol;Arial Unicode MS"/>
    </w:rPr>
  </w:style>
  <w:style w:type="character" w:customStyle="1" w:styleId="ListLabel2870">
    <w:name w:val="ListLabel 2870"/>
    <w:qFormat/>
    <w:rPr>
      <w:rFonts w:cs="OpenSymbol;Arial Unicode MS"/>
    </w:rPr>
  </w:style>
  <w:style w:type="character" w:customStyle="1" w:styleId="ListLabel2871">
    <w:name w:val="ListLabel 2871"/>
    <w:qFormat/>
    <w:rPr>
      <w:rFonts w:cs="OpenSymbol;Arial Unicode MS"/>
    </w:rPr>
  </w:style>
  <w:style w:type="character" w:customStyle="1" w:styleId="ListLabel2872">
    <w:name w:val="ListLabel 2872"/>
    <w:qFormat/>
    <w:rPr>
      <w:rFonts w:cs="OpenSymbol;Arial Unicode MS"/>
    </w:rPr>
  </w:style>
  <w:style w:type="character" w:customStyle="1" w:styleId="ListLabel2873">
    <w:name w:val="ListLabel 2873"/>
    <w:qFormat/>
    <w:rPr>
      <w:rFonts w:cs="OpenSymbol;Arial Unicode MS"/>
    </w:rPr>
  </w:style>
  <w:style w:type="character" w:customStyle="1" w:styleId="ListLabel2874">
    <w:name w:val="ListLabel 2874"/>
    <w:qFormat/>
    <w:rPr>
      <w:rFonts w:cs="OpenSymbol;Arial Unicode MS"/>
    </w:rPr>
  </w:style>
  <w:style w:type="character" w:customStyle="1" w:styleId="ListLabel2875">
    <w:name w:val="ListLabel 2875"/>
    <w:qFormat/>
    <w:rPr>
      <w:rFonts w:cs="OpenSymbol;Arial Unicode MS"/>
    </w:rPr>
  </w:style>
  <w:style w:type="character" w:customStyle="1" w:styleId="ListLabel2876">
    <w:name w:val="ListLabel 2876"/>
    <w:qFormat/>
    <w:rPr>
      <w:b w:val="0"/>
      <w:bCs w:val="0"/>
      <w:i w:val="0"/>
      <w:iCs w:val="0"/>
    </w:rPr>
  </w:style>
  <w:style w:type="character" w:customStyle="1" w:styleId="ListLabel2877">
    <w:name w:val="ListLabel 2877"/>
    <w:qFormat/>
    <w:rPr>
      <w:b w:val="0"/>
      <w:bCs w:val="0"/>
      <w:i w:val="0"/>
      <w:iCs w:val="0"/>
    </w:rPr>
  </w:style>
  <w:style w:type="character" w:customStyle="1" w:styleId="ListLabel2878">
    <w:name w:val="ListLabel 2878"/>
    <w:qFormat/>
    <w:rPr>
      <w:b w:val="0"/>
      <w:bCs w:val="0"/>
      <w:i w:val="0"/>
      <w:iCs w:val="0"/>
    </w:rPr>
  </w:style>
  <w:style w:type="character" w:customStyle="1" w:styleId="ListLabel2879">
    <w:name w:val="ListLabel 2879"/>
    <w:qFormat/>
    <w:rPr>
      <w:b w:val="0"/>
      <w:bCs w:val="0"/>
      <w:i w:val="0"/>
      <w:iCs w:val="0"/>
    </w:rPr>
  </w:style>
  <w:style w:type="character" w:customStyle="1" w:styleId="ListLabel2880">
    <w:name w:val="ListLabel 2880"/>
    <w:qFormat/>
    <w:rPr>
      <w:b w:val="0"/>
      <w:bCs w:val="0"/>
      <w:i w:val="0"/>
      <w:iCs w:val="0"/>
    </w:rPr>
  </w:style>
  <w:style w:type="character" w:customStyle="1" w:styleId="ListLabel2881">
    <w:name w:val="ListLabel 2881"/>
    <w:qFormat/>
    <w:rPr>
      <w:b w:val="0"/>
      <w:bCs w:val="0"/>
      <w:i w:val="0"/>
      <w:iCs w:val="0"/>
    </w:rPr>
  </w:style>
  <w:style w:type="character" w:customStyle="1" w:styleId="ListLabel2882">
    <w:name w:val="ListLabel 2882"/>
    <w:qFormat/>
    <w:rPr>
      <w:b w:val="0"/>
      <w:bCs w:val="0"/>
      <w:i w:val="0"/>
      <w:iCs w:val="0"/>
    </w:rPr>
  </w:style>
  <w:style w:type="character" w:customStyle="1" w:styleId="ListLabel2883">
    <w:name w:val="ListLabel 2883"/>
    <w:qFormat/>
    <w:rPr>
      <w:b w:val="0"/>
      <w:bCs w:val="0"/>
      <w:i w:val="0"/>
      <w:iCs w:val="0"/>
    </w:rPr>
  </w:style>
  <w:style w:type="character" w:customStyle="1" w:styleId="ListLabel2884">
    <w:name w:val="ListLabel 2884"/>
    <w:qFormat/>
    <w:rPr>
      <w:b w:val="0"/>
      <w:bCs w:val="0"/>
      <w:i w:val="0"/>
      <w:iCs w:val="0"/>
    </w:rPr>
  </w:style>
  <w:style w:type="character" w:customStyle="1" w:styleId="ListLabel2885">
    <w:name w:val="ListLabel 2885"/>
    <w:qFormat/>
    <w:rPr>
      <w:rFonts w:eastAsia="Cambria" w:cs="Times New Roman"/>
      <w:b w:val="0"/>
      <w:bCs w:val="0"/>
      <w:i w:val="0"/>
      <w:iCs w:val="0"/>
      <w:sz w:val="28"/>
      <w:szCs w:val="28"/>
      <w:lang w:val="uk-UA" w:bidi="ar-SA"/>
    </w:rPr>
  </w:style>
  <w:style w:type="character" w:customStyle="1" w:styleId="ListLabel2886">
    <w:name w:val="ListLabel 2886"/>
    <w:qFormat/>
    <w:rPr>
      <w:rFonts w:eastAsia="Cambria" w:cs="Times New Roman"/>
      <w:b w:val="0"/>
      <w:bCs w:val="0"/>
      <w:i w:val="0"/>
      <w:iCs w:val="0"/>
      <w:sz w:val="28"/>
      <w:szCs w:val="28"/>
      <w:lang w:val="uk-UA" w:bidi="ar-SA"/>
    </w:rPr>
  </w:style>
  <w:style w:type="character" w:customStyle="1" w:styleId="ListLabel2887">
    <w:name w:val="ListLabel 2887"/>
    <w:qFormat/>
    <w:rPr>
      <w:rFonts w:eastAsia="Cambria" w:cs="Times New Roman"/>
      <w:b w:val="0"/>
      <w:bCs w:val="0"/>
      <w:i w:val="0"/>
      <w:iCs w:val="0"/>
      <w:sz w:val="28"/>
      <w:szCs w:val="28"/>
      <w:lang w:val="uk-UA" w:bidi="ar-SA"/>
    </w:rPr>
  </w:style>
  <w:style w:type="character" w:customStyle="1" w:styleId="ListLabel2888">
    <w:name w:val="ListLabel 2888"/>
    <w:qFormat/>
    <w:rPr>
      <w:rFonts w:eastAsia="Cambria" w:cs="Times New Roman"/>
      <w:b w:val="0"/>
      <w:bCs w:val="0"/>
      <w:i w:val="0"/>
      <w:iCs w:val="0"/>
      <w:sz w:val="28"/>
      <w:szCs w:val="28"/>
      <w:lang w:val="uk-UA" w:bidi="ar-SA"/>
    </w:rPr>
  </w:style>
  <w:style w:type="character" w:customStyle="1" w:styleId="ListLabel2889">
    <w:name w:val="ListLabel 2889"/>
    <w:qFormat/>
    <w:rPr>
      <w:rFonts w:eastAsia="Cambria" w:cs="Times New Roman"/>
      <w:b w:val="0"/>
      <w:bCs w:val="0"/>
      <w:i w:val="0"/>
      <w:iCs w:val="0"/>
      <w:sz w:val="28"/>
      <w:szCs w:val="28"/>
      <w:lang w:val="uk-UA" w:bidi="ar-SA"/>
    </w:rPr>
  </w:style>
  <w:style w:type="character" w:customStyle="1" w:styleId="ListLabel2890">
    <w:name w:val="ListLabel 2890"/>
    <w:qFormat/>
    <w:rPr>
      <w:rFonts w:eastAsia="Cambria" w:cs="Times New Roman"/>
      <w:b w:val="0"/>
      <w:bCs w:val="0"/>
      <w:i w:val="0"/>
      <w:iCs w:val="0"/>
      <w:sz w:val="28"/>
      <w:szCs w:val="28"/>
      <w:lang w:val="uk-UA" w:bidi="ar-SA"/>
    </w:rPr>
  </w:style>
  <w:style w:type="character" w:customStyle="1" w:styleId="ListLabel2891">
    <w:name w:val="ListLabel 2891"/>
    <w:qFormat/>
    <w:rPr>
      <w:rFonts w:eastAsia="Cambria" w:cs="Times New Roman"/>
      <w:b w:val="0"/>
      <w:bCs w:val="0"/>
      <w:i w:val="0"/>
      <w:iCs w:val="0"/>
      <w:sz w:val="28"/>
      <w:szCs w:val="28"/>
      <w:lang w:val="uk-UA" w:bidi="ar-SA"/>
    </w:rPr>
  </w:style>
  <w:style w:type="character" w:customStyle="1" w:styleId="ListLabel2892">
    <w:name w:val="ListLabel 2892"/>
    <w:qFormat/>
    <w:rPr>
      <w:rFonts w:eastAsia="Cambria" w:cs="Times New Roman"/>
      <w:b w:val="0"/>
      <w:bCs w:val="0"/>
      <w:i w:val="0"/>
      <w:iCs w:val="0"/>
      <w:sz w:val="28"/>
      <w:szCs w:val="28"/>
      <w:lang w:val="uk-UA" w:bidi="ar-SA"/>
    </w:rPr>
  </w:style>
  <w:style w:type="character" w:customStyle="1" w:styleId="ListLabel2893">
    <w:name w:val="ListLabel 2893"/>
    <w:qFormat/>
    <w:rPr>
      <w:rFonts w:eastAsia="Cambria" w:cs="Times New Roman"/>
      <w:b w:val="0"/>
      <w:bCs w:val="0"/>
      <w:i w:val="0"/>
      <w:iCs w:val="0"/>
      <w:sz w:val="28"/>
      <w:szCs w:val="28"/>
      <w:lang w:val="uk-UA" w:bidi="ar-SA"/>
    </w:rPr>
  </w:style>
  <w:style w:type="character" w:customStyle="1" w:styleId="ListLabel2894">
    <w:name w:val="ListLabel 2894"/>
    <w:qFormat/>
    <w:rPr>
      <w:rFonts w:eastAsia="Cambria" w:cs="Times New Roman"/>
      <w:b w:val="0"/>
      <w:bCs w:val="0"/>
      <w:i w:val="0"/>
      <w:iCs w:val="0"/>
      <w:sz w:val="28"/>
      <w:szCs w:val="28"/>
      <w:lang w:val="uk-UA" w:bidi="ar-SA"/>
    </w:rPr>
  </w:style>
  <w:style w:type="character" w:customStyle="1" w:styleId="ListLabel2895">
    <w:name w:val="ListLabel 2895"/>
    <w:qFormat/>
    <w:rPr>
      <w:rFonts w:eastAsia="Cambria" w:cs="Times New Roman"/>
      <w:b w:val="0"/>
      <w:bCs w:val="0"/>
      <w:i w:val="0"/>
      <w:iCs w:val="0"/>
      <w:sz w:val="28"/>
      <w:szCs w:val="28"/>
      <w:lang w:val="uk-UA" w:bidi="ar-SA"/>
    </w:rPr>
  </w:style>
  <w:style w:type="character" w:customStyle="1" w:styleId="ListLabel2896">
    <w:name w:val="ListLabel 2896"/>
    <w:qFormat/>
    <w:rPr>
      <w:rFonts w:eastAsia="Cambria" w:cs="Times New Roman"/>
      <w:b w:val="0"/>
      <w:bCs w:val="0"/>
      <w:i w:val="0"/>
      <w:iCs w:val="0"/>
      <w:sz w:val="28"/>
      <w:szCs w:val="28"/>
      <w:lang w:val="uk-UA" w:bidi="ar-SA"/>
    </w:rPr>
  </w:style>
  <w:style w:type="character" w:customStyle="1" w:styleId="ListLabel2897">
    <w:name w:val="ListLabel 2897"/>
    <w:qFormat/>
    <w:rPr>
      <w:rFonts w:eastAsia="Cambria" w:cs="Times New Roman"/>
      <w:b w:val="0"/>
      <w:bCs w:val="0"/>
      <w:i w:val="0"/>
      <w:iCs w:val="0"/>
      <w:sz w:val="28"/>
      <w:szCs w:val="28"/>
      <w:lang w:val="uk-UA" w:bidi="ar-SA"/>
    </w:rPr>
  </w:style>
  <w:style w:type="character" w:customStyle="1" w:styleId="ListLabel2898">
    <w:name w:val="ListLabel 2898"/>
    <w:qFormat/>
    <w:rPr>
      <w:rFonts w:eastAsia="Cambria" w:cs="Times New Roman"/>
      <w:b w:val="0"/>
      <w:bCs w:val="0"/>
      <w:i w:val="0"/>
      <w:iCs w:val="0"/>
      <w:sz w:val="28"/>
      <w:szCs w:val="28"/>
      <w:lang w:val="uk-UA" w:bidi="ar-SA"/>
    </w:rPr>
  </w:style>
  <w:style w:type="character" w:customStyle="1" w:styleId="ListLabel2899">
    <w:name w:val="ListLabel 2899"/>
    <w:qFormat/>
    <w:rPr>
      <w:rFonts w:eastAsia="Cambria" w:cs="Times New Roman"/>
      <w:b w:val="0"/>
      <w:bCs w:val="0"/>
      <w:i w:val="0"/>
      <w:iCs w:val="0"/>
      <w:sz w:val="28"/>
      <w:szCs w:val="28"/>
      <w:lang w:val="uk-UA" w:bidi="ar-SA"/>
    </w:rPr>
  </w:style>
  <w:style w:type="character" w:customStyle="1" w:styleId="ListLabel2900">
    <w:name w:val="ListLabel 2900"/>
    <w:qFormat/>
    <w:rPr>
      <w:rFonts w:eastAsia="Cambria" w:cs="Times New Roman"/>
      <w:b w:val="0"/>
      <w:bCs w:val="0"/>
      <w:i w:val="0"/>
      <w:iCs w:val="0"/>
      <w:sz w:val="28"/>
      <w:szCs w:val="28"/>
      <w:lang w:val="uk-UA" w:bidi="ar-SA"/>
    </w:rPr>
  </w:style>
  <w:style w:type="character" w:customStyle="1" w:styleId="ListLabel2901">
    <w:name w:val="ListLabel 2901"/>
    <w:qFormat/>
    <w:rPr>
      <w:rFonts w:eastAsia="Cambria" w:cs="Times New Roman"/>
      <w:b w:val="0"/>
      <w:bCs w:val="0"/>
      <w:i w:val="0"/>
      <w:iCs w:val="0"/>
      <w:sz w:val="28"/>
      <w:szCs w:val="28"/>
      <w:lang w:val="uk-UA" w:bidi="ar-SA"/>
    </w:rPr>
  </w:style>
  <w:style w:type="character" w:customStyle="1" w:styleId="ListLabel2902">
    <w:name w:val="ListLabel 2902"/>
    <w:qFormat/>
    <w:rPr>
      <w:rFonts w:eastAsia="Cambria" w:cs="Times New Roman"/>
      <w:b w:val="0"/>
      <w:bCs w:val="0"/>
      <w:i w:val="0"/>
      <w:iCs w:val="0"/>
      <w:sz w:val="28"/>
      <w:szCs w:val="28"/>
      <w:lang w:val="uk-UA" w:bidi="ar-SA"/>
    </w:rPr>
  </w:style>
  <w:style w:type="character" w:customStyle="1" w:styleId="ListLabel2903">
    <w:name w:val="ListLabel 2903"/>
    <w:qFormat/>
    <w:rPr>
      <w:rFonts w:cs="OpenSymbol;Arial Unicode MS"/>
    </w:rPr>
  </w:style>
  <w:style w:type="character" w:customStyle="1" w:styleId="ListLabel2904">
    <w:name w:val="ListLabel 2904"/>
    <w:qFormat/>
    <w:rPr>
      <w:rFonts w:cs="OpenSymbol;Arial Unicode MS"/>
    </w:rPr>
  </w:style>
  <w:style w:type="character" w:customStyle="1" w:styleId="ListLabel2905">
    <w:name w:val="ListLabel 2905"/>
    <w:qFormat/>
    <w:rPr>
      <w:rFonts w:cs="OpenSymbol;Arial Unicode MS"/>
    </w:rPr>
  </w:style>
  <w:style w:type="character" w:customStyle="1" w:styleId="ListLabel2906">
    <w:name w:val="ListLabel 2906"/>
    <w:qFormat/>
    <w:rPr>
      <w:rFonts w:cs="OpenSymbol;Arial Unicode MS"/>
    </w:rPr>
  </w:style>
  <w:style w:type="character" w:customStyle="1" w:styleId="ListLabel2907">
    <w:name w:val="ListLabel 2907"/>
    <w:qFormat/>
    <w:rPr>
      <w:rFonts w:cs="OpenSymbol;Arial Unicode MS"/>
    </w:rPr>
  </w:style>
  <w:style w:type="character" w:customStyle="1" w:styleId="ListLabel2908">
    <w:name w:val="ListLabel 2908"/>
    <w:qFormat/>
    <w:rPr>
      <w:rFonts w:cs="OpenSymbol;Arial Unicode MS"/>
    </w:rPr>
  </w:style>
  <w:style w:type="character" w:customStyle="1" w:styleId="ListLabel2909">
    <w:name w:val="ListLabel 2909"/>
    <w:qFormat/>
    <w:rPr>
      <w:rFonts w:cs="OpenSymbol;Arial Unicode MS"/>
    </w:rPr>
  </w:style>
  <w:style w:type="character" w:customStyle="1" w:styleId="ListLabel2910">
    <w:name w:val="ListLabel 2910"/>
    <w:qFormat/>
    <w:rPr>
      <w:rFonts w:cs="OpenSymbol;Arial Unicode MS"/>
    </w:rPr>
  </w:style>
  <w:style w:type="character" w:customStyle="1" w:styleId="ListLabel2911">
    <w:name w:val="ListLabel 2911"/>
    <w:qFormat/>
    <w:rPr>
      <w:rFonts w:cs="OpenSymbol;Arial Unicode MS"/>
    </w:rPr>
  </w:style>
  <w:style w:type="character" w:customStyle="1" w:styleId="ListLabel2912">
    <w:name w:val="ListLabel 2912"/>
    <w:qFormat/>
    <w:rPr>
      <w:rFonts w:cs="OpenSymbol;Arial Unicode MS"/>
    </w:rPr>
  </w:style>
  <w:style w:type="character" w:customStyle="1" w:styleId="ListLabel2913">
    <w:name w:val="ListLabel 2913"/>
    <w:qFormat/>
    <w:rPr>
      <w:rFonts w:cs="OpenSymbol;Arial Unicode MS"/>
    </w:rPr>
  </w:style>
  <w:style w:type="character" w:customStyle="1" w:styleId="ListLabel2914">
    <w:name w:val="ListLabel 2914"/>
    <w:qFormat/>
    <w:rPr>
      <w:rFonts w:cs="OpenSymbol;Arial Unicode MS"/>
    </w:rPr>
  </w:style>
  <w:style w:type="character" w:customStyle="1" w:styleId="ListLabel2915">
    <w:name w:val="ListLabel 2915"/>
    <w:qFormat/>
    <w:rPr>
      <w:rFonts w:cs="OpenSymbol;Arial Unicode MS"/>
    </w:rPr>
  </w:style>
  <w:style w:type="character" w:customStyle="1" w:styleId="ListLabel2916">
    <w:name w:val="ListLabel 2916"/>
    <w:qFormat/>
    <w:rPr>
      <w:rFonts w:cs="OpenSymbol;Arial Unicode MS"/>
    </w:rPr>
  </w:style>
  <w:style w:type="character" w:customStyle="1" w:styleId="ListLabel2917">
    <w:name w:val="ListLabel 2917"/>
    <w:qFormat/>
    <w:rPr>
      <w:rFonts w:cs="OpenSymbol;Arial Unicode MS"/>
    </w:rPr>
  </w:style>
  <w:style w:type="character" w:customStyle="1" w:styleId="ListLabel2918">
    <w:name w:val="ListLabel 2918"/>
    <w:qFormat/>
    <w:rPr>
      <w:rFonts w:cs="OpenSymbol;Arial Unicode MS"/>
    </w:rPr>
  </w:style>
  <w:style w:type="character" w:customStyle="1" w:styleId="ListLabel2919">
    <w:name w:val="ListLabel 2919"/>
    <w:qFormat/>
    <w:rPr>
      <w:rFonts w:cs="OpenSymbol;Arial Unicode MS"/>
    </w:rPr>
  </w:style>
  <w:style w:type="character" w:customStyle="1" w:styleId="ListLabel2920">
    <w:name w:val="ListLabel 2920"/>
    <w:qFormat/>
    <w:rPr>
      <w:rFonts w:cs="OpenSymbol;Arial Unicode MS"/>
    </w:rPr>
  </w:style>
  <w:style w:type="character" w:customStyle="1" w:styleId="ListLabel2921">
    <w:name w:val="ListLabel 2921"/>
    <w:qFormat/>
    <w:rPr>
      <w:rFonts w:ascii="Times New Roman" w:hAnsi="Times New Roman" w:cs="OpenSymbol;Arial Unicode MS"/>
      <w:sz w:val="28"/>
    </w:rPr>
  </w:style>
  <w:style w:type="character" w:customStyle="1" w:styleId="ListLabel2922">
    <w:name w:val="ListLabel 2922"/>
    <w:qFormat/>
    <w:rPr>
      <w:rFonts w:cs="OpenSymbol;Arial Unicode MS"/>
    </w:rPr>
  </w:style>
  <w:style w:type="character" w:customStyle="1" w:styleId="ListLabel2923">
    <w:name w:val="ListLabel 2923"/>
    <w:qFormat/>
    <w:rPr>
      <w:rFonts w:cs="OpenSymbol;Arial Unicode MS"/>
    </w:rPr>
  </w:style>
  <w:style w:type="character" w:customStyle="1" w:styleId="ListLabel2924">
    <w:name w:val="ListLabel 2924"/>
    <w:qFormat/>
    <w:rPr>
      <w:rFonts w:cs="OpenSymbol;Arial Unicode MS"/>
    </w:rPr>
  </w:style>
  <w:style w:type="character" w:customStyle="1" w:styleId="ListLabel2925">
    <w:name w:val="ListLabel 2925"/>
    <w:qFormat/>
    <w:rPr>
      <w:rFonts w:cs="OpenSymbol;Arial Unicode MS"/>
    </w:rPr>
  </w:style>
  <w:style w:type="character" w:customStyle="1" w:styleId="ListLabel2926">
    <w:name w:val="ListLabel 2926"/>
    <w:qFormat/>
    <w:rPr>
      <w:rFonts w:cs="OpenSymbol;Arial Unicode MS"/>
    </w:rPr>
  </w:style>
  <w:style w:type="character" w:customStyle="1" w:styleId="ListLabel2927">
    <w:name w:val="ListLabel 2927"/>
    <w:qFormat/>
    <w:rPr>
      <w:rFonts w:cs="OpenSymbol;Arial Unicode MS"/>
    </w:rPr>
  </w:style>
  <w:style w:type="character" w:customStyle="1" w:styleId="ListLabel2928">
    <w:name w:val="ListLabel 2928"/>
    <w:qFormat/>
    <w:rPr>
      <w:rFonts w:cs="OpenSymbol;Arial Unicode MS"/>
    </w:rPr>
  </w:style>
  <w:style w:type="character" w:customStyle="1" w:styleId="ListLabel2929">
    <w:name w:val="ListLabel 2929"/>
    <w:qFormat/>
    <w:rPr>
      <w:rFonts w:cs="OpenSymbol;Arial Unicode MS"/>
    </w:rPr>
  </w:style>
  <w:style w:type="character" w:customStyle="1" w:styleId="ListLabel2930">
    <w:name w:val="ListLabel 2930"/>
    <w:qFormat/>
    <w:rPr>
      <w:rFonts w:ascii="Times New Roman" w:hAnsi="Times New Roman" w:cs="OpenSymbol;Arial Unicode MS"/>
      <w:b w:val="0"/>
      <w:sz w:val="28"/>
    </w:rPr>
  </w:style>
  <w:style w:type="character" w:customStyle="1" w:styleId="ListLabel2931">
    <w:name w:val="ListLabel 2931"/>
    <w:qFormat/>
    <w:rPr>
      <w:rFonts w:cs="OpenSymbol;Arial Unicode MS"/>
    </w:rPr>
  </w:style>
  <w:style w:type="character" w:customStyle="1" w:styleId="ListLabel2932">
    <w:name w:val="ListLabel 2932"/>
    <w:qFormat/>
    <w:rPr>
      <w:rFonts w:cs="OpenSymbol;Arial Unicode MS"/>
    </w:rPr>
  </w:style>
  <w:style w:type="character" w:customStyle="1" w:styleId="ListLabel2933">
    <w:name w:val="ListLabel 2933"/>
    <w:qFormat/>
    <w:rPr>
      <w:rFonts w:cs="OpenSymbol;Arial Unicode MS"/>
    </w:rPr>
  </w:style>
  <w:style w:type="character" w:customStyle="1" w:styleId="ListLabel2934">
    <w:name w:val="ListLabel 2934"/>
    <w:qFormat/>
    <w:rPr>
      <w:rFonts w:cs="OpenSymbol;Arial Unicode MS"/>
    </w:rPr>
  </w:style>
  <w:style w:type="character" w:customStyle="1" w:styleId="ListLabel2935">
    <w:name w:val="ListLabel 2935"/>
    <w:qFormat/>
    <w:rPr>
      <w:rFonts w:cs="OpenSymbol;Arial Unicode MS"/>
    </w:rPr>
  </w:style>
  <w:style w:type="character" w:customStyle="1" w:styleId="ListLabel2936">
    <w:name w:val="ListLabel 2936"/>
    <w:qFormat/>
    <w:rPr>
      <w:rFonts w:cs="OpenSymbol;Arial Unicode MS"/>
    </w:rPr>
  </w:style>
  <w:style w:type="character" w:customStyle="1" w:styleId="ListLabel2937">
    <w:name w:val="ListLabel 2937"/>
    <w:qFormat/>
    <w:rPr>
      <w:rFonts w:cs="OpenSymbol;Arial Unicode MS"/>
    </w:rPr>
  </w:style>
  <w:style w:type="character" w:customStyle="1" w:styleId="ListLabel2938">
    <w:name w:val="ListLabel 2938"/>
    <w:qFormat/>
    <w:rPr>
      <w:rFonts w:cs="OpenSymbol;Arial Unicode MS"/>
    </w:rPr>
  </w:style>
  <w:style w:type="character" w:customStyle="1" w:styleId="ListLabel2939">
    <w:name w:val="ListLabel 2939"/>
    <w:qFormat/>
    <w:rPr>
      <w:rFonts w:ascii="Times New Roman" w:hAnsi="Times New Roman" w:cs="OpenSymbol;Arial Unicode MS"/>
      <w:b w:val="0"/>
      <w:sz w:val="28"/>
    </w:rPr>
  </w:style>
  <w:style w:type="character" w:customStyle="1" w:styleId="ListLabel2940">
    <w:name w:val="ListLabel 2940"/>
    <w:qFormat/>
    <w:rPr>
      <w:rFonts w:cs="OpenSymbol;Arial Unicode MS"/>
    </w:rPr>
  </w:style>
  <w:style w:type="character" w:customStyle="1" w:styleId="ListLabel2941">
    <w:name w:val="ListLabel 2941"/>
    <w:qFormat/>
    <w:rPr>
      <w:rFonts w:cs="OpenSymbol;Arial Unicode MS"/>
    </w:rPr>
  </w:style>
  <w:style w:type="character" w:customStyle="1" w:styleId="ListLabel2942">
    <w:name w:val="ListLabel 2942"/>
    <w:qFormat/>
    <w:rPr>
      <w:rFonts w:cs="OpenSymbol;Arial Unicode MS"/>
    </w:rPr>
  </w:style>
  <w:style w:type="character" w:customStyle="1" w:styleId="ListLabel2943">
    <w:name w:val="ListLabel 2943"/>
    <w:qFormat/>
    <w:rPr>
      <w:rFonts w:cs="OpenSymbol;Arial Unicode MS"/>
    </w:rPr>
  </w:style>
  <w:style w:type="character" w:customStyle="1" w:styleId="ListLabel2944">
    <w:name w:val="ListLabel 2944"/>
    <w:qFormat/>
    <w:rPr>
      <w:rFonts w:cs="OpenSymbol;Arial Unicode MS"/>
    </w:rPr>
  </w:style>
  <w:style w:type="character" w:customStyle="1" w:styleId="ListLabel2945">
    <w:name w:val="ListLabel 2945"/>
    <w:qFormat/>
    <w:rPr>
      <w:rFonts w:cs="OpenSymbol;Arial Unicode MS"/>
    </w:rPr>
  </w:style>
  <w:style w:type="character" w:customStyle="1" w:styleId="ListLabel2946">
    <w:name w:val="ListLabel 2946"/>
    <w:qFormat/>
    <w:rPr>
      <w:rFonts w:cs="OpenSymbol;Arial Unicode MS"/>
    </w:rPr>
  </w:style>
  <w:style w:type="character" w:customStyle="1" w:styleId="ListLabel2947">
    <w:name w:val="ListLabel 2947"/>
    <w:qFormat/>
    <w:rPr>
      <w:rFonts w:cs="OpenSymbol;Arial Unicode MS"/>
    </w:rPr>
  </w:style>
  <w:style w:type="character" w:customStyle="1" w:styleId="ListLabel2948">
    <w:name w:val="ListLabel 2948"/>
    <w:qFormat/>
    <w:rPr>
      <w:rFonts w:cs="OpenSymbol;Arial Unicode MS"/>
    </w:rPr>
  </w:style>
  <w:style w:type="character" w:customStyle="1" w:styleId="ListLabel2949">
    <w:name w:val="ListLabel 2949"/>
    <w:qFormat/>
    <w:rPr>
      <w:rFonts w:cs="OpenSymbol;Arial Unicode MS"/>
    </w:rPr>
  </w:style>
  <w:style w:type="character" w:customStyle="1" w:styleId="ListLabel2950">
    <w:name w:val="ListLabel 2950"/>
    <w:qFormat/>
    <w:rPr>
      <w:rFonts w:cs="OpenSymbol;Arial Unicode MS"/>
    </w:rPr>
  </w:style>
  <w:style w:type="character" w:customStyle="1" w:styleId="ListLabel2951">
    <w:name w:val="ListLabel 2951"/>
    <w:qFormat/>
    <w:rPr>
      <w:rFonts w:cs="OpenSymbol;Arial Unicode MS"/>
    </w:rPr>
  </w:style>
  <w:style w:type="character" w:customStyle="1" w:styleId="ListLabel2952">
    <w:name w:val="ListLabel 2952"/>
    <w:qFormat/>
    <w:rPr>
      <w:rFonts w:cs="OpenSymbol;Arial Unicode MS"/>
    </w:rPr>
  </w:style>
  <w:style w:type="character" w:customStyle="1" w:styleId="ListLabel2953">
    <w:name w:val="ListLabel 2953"/>
    <w:qFormat/>
    <w:rPr>
      <w:rFonts w:cs="OpenSymbol;Arial Unicode MS"/>
    </w:rPr>
  </w:style>
  <w:style w:type="character" w:customStyle="1" w:styleId="ListLabel2954">
    <w:name w:val="ListLabel 2954"/>
    <w:qFormat/>
    <w:rPr>
      <w:rFonts w:cs="OpenSymbol;Arial Unicode MS"/>
    </w:rPr>
  </w:style>
  <w:style w:type="character" w:customStyle="1" w:styleId="ListLabel2955">
    <w:name w:val="ListLabel 2955"/>
    <w:qFormat/>
    <w:rPr>
      <w:rFonts w:cs="OpenSymbol;Arial Unicode MS"/>
    </w:rPr>
  </w:style>
  <w:style w:type="character" w:customStyle="1" w:styleId="ListLabel2956">
    <w:name w:val="ListLabel 2956"/>
    <w:qFormat/>
    <w:rPr>
      <w:rFonts w:cs="OpenSymbol;Arial Unicode MS"/>
    </w:rPr>
  </w:style>
  <w:style w:type="character" w:customStyle="1" w:styleId="ListLabel2957">
    <w:name w:val="ListLabel 2957"/>
    <w:qFormat/>
    <w:rPr>
      <w:rFonts w:cs="OpenSymbol;Arial Unicode MS"/>
      <w:b w:val="0"/>
    </w:rPr>
  </w:style>
  <w:style w:type="character" w:customStyle="1" w:styleId="ListLabel2958">
    <w:name w:val="ListLabel 2958"/>
    <w:qFormat/>
    <w:rPr>
      <w:rFonts w:cs="OpenSymbol;Arial Unicode MS"/>
    </w:rPr>
  </w:style>
  <w:style w:type="character" w:customStyle="1" w:styleId="ListLabel2959">
    <w:name w:val="ListLabel 2959"/>
    <w:qFormat/>
    <w:rPr>
      <w:rFonts w:cs="OpenSymbol;Arial Unicode MS"/>
    </w:rPr>
  </w:style>
  <w:style w:type="character" w:customStyle="1" w:styleId="ListLabel2960">
    <w:name w:val="ListLabel 2960"/>
    <w:qFormat/>
    <w:rPr>
      <w:rFonts w:cs="OpenSymbol;Arial Unicode MS"/>
    </w:rPr>
  </w:style>
  <w:style w:type="character" w:customStyle="1" w:styleId="ListLabel2961">
    <w:name w:val="ListLabel 2961"/>
    <w:qFormat/>
    <w:rPr>
      <w:rFonts w:cs="OpenSymbol;Arial Unicode MS"/>
    </w:rPr>
  </w:style>
  <w:style w:type="character" w:customStyle="1" w:styleId="ListLabel2962">
    <w:name w:val="ListLabel 2962"/>
    <w:qFormat/>
    <w:rPr>
      <w:rFonts w:cs="OpenSymbol;Arial Unicode MS"/>
    </w:rPr>
  </w:style>
  <w:style w:type="character" w:customStyle="1" w:styleId="ListLabel2963">
    <w:name w:val="ListLabel 2963"/>
    <w:qFormat/>
    <w:rPr>
      <w:rFonts w:cs="OpenSymbol;Arial Unicode MS"/>
    </w:rPr>
  </w:style>
  <w:style w:type="character" w:customStyle="1" w:styleId="ListLabel2964">
    <w:name w:val="ListLabel 2964"/>
    <w:qFormat/>
    <w:rPr>
      <w:rFonts w:cs="OpenSymbol;Arial Unicode MS"/>
    </w:rPr>
  </w:style>
  <w:style w:type="character" w:customStyle="1" w:styleId="ListLabel2965">
    <w:name w:val="ListLabel 2965"/>
    <w:qFormat/>
    <w:rPr>
      <w:rFonts w:cs="OpenSymbol;Arial Unicode MS"/>
    </w:rPr>
  </w:style>
  <w:style w:type="character" w:customStyle="1" w:styleId="ListLabel2966">
    <w:name w:val="ListLabel 2966"/>
    <w:qFormat/>
    <w:rPr>
      <w:rFonts w:cs="OpenSymbol;Arial Unicode MS"/>
      <w:b w:val="0"/>
    </w:rPr>
  </w:style>
  <w:style w:type="character" w:customStyle="1" w:styleId="ListLabel2967">
    <w:name w:val="ListLabel 2967"/>
    <w:qFormat/>
    <w:rPr>
      <w:rFonts w:cs="OpenSymbol;Arial Unicode MS"/>
    </w:rPr>
  </w:style>
  <w:style w:type="character" w:customStyle="1" w:styleId="ListLabel2968">
    <w:name w:val="ListLabel 2968"/>
    <w:qFormat/>
    <w:rPr>
      <w:rFonts w:cs="OpenSymbol;Arial Unicode MS"/>
    </w:rPr>
  </w:style>
  <w:style w:type="character" w:customStyle="1" w:styleId="ListLabel2969">
    <w:name w:val="ListLabel 2969"/>
    <w:qFormat/>
    <w:rPr>
      <w:rFonts w:cs="OpenSymbol;Arial Unicode MS"/>
    </w:rPr>
  </w:style>
  <w:style w:type="character" w:customStyle="1" w:styleId="ListLabel2970">
    <w:name w:val="ListLabel 2970"/>
    <w:qFormat/>
    <w:rPr>
      <w:rFonts w:cs="OpenSymbol;Arial Unicode MS"/>
    </w:rPr>
  </w:style>
  <w:style w:type="character" w:customStyle="1" w:styleId="ListLabel2971">
    <w:name w:val="ListLabel 2971"/>
    <w:qFormat/>
    <w:rPr>
      <w:rFonts w:cs="OpenSymbol;Arial Unicode MS"/>
    </w:rPr>
  </w:style>
  <w:style w:type="character" w:customStyle="1" w:styleId="ListLabel2972">
    <w:name w:val="ListLabel 2972"/>
    <w:qFormat/>
    <w:rPr>
      <w:rFonts w:cs="OpenSymbol;Arial Unicode MS"/>
    </w:rPr>
  </w:style>
  <w:style w:type="character" w:customStyle="1" w:styleId="ListLabel2973">
    <w:name w:val="ListLabel 2973"/>
    <w:qFormat/>
    <w:rPr>
      <w:rFonts w:cs="OpenSymbol;Arial Unicode MS"/>
    </w:rPr>
  </w:style>
  <w:style w:type="character" w:customStyle="1" w:styleId="ListLabel2974">
    <w:name w:val="ListLabel 2974"/>
    <w:qFormat/>
    <w:rPr>
      <w:rFonts w:cs="OpenSymbol;Arial Unicode MS"/>
    </w:rPr>
  </w:style>
  <w:style w:type="character" w:customStyle="1" w:styleId="ListLabel2975">
    <w:name w:val="ListLabel 2975"/>
    <w:qFormat/>
    <w:rPr>
      <w:rFonts w:cs="OpenSymbol;Arial Unicode MS"/>
    </w:rPr>
  </w:style>
  <w:style w:type="character" w:customStyle="1" w:styleId="ListLabel2976">
    <w:name w:val="ListLabel 2976"/>
    <w:qFormat/>
    <w:rPr>
      <w:rFonts w:cs="OpenSymbol;Arial Unicode MS"/>
    </w:rPr>
  </w:style>
  <w:style w:type="character" w:customStyle="1" w:styleId="ListLabel2977">
    <w:name w:val="ListLabel 2977"/>
    <w:qFormat/>
    <w:rPr>
      <w:rFonts w:cs="OpenSymbol;Arial Unicode MS"/>
    </w:rPr>
  </w:style>
  <w:style w:type="character" w:customStyle="1" w:styleId="ListLabel2978">
    <w:name w:val="ListLabel 2978"/>
    <w:qFormat/>
    <w:rPr>
      <w:rFonts w:cs="OpenSymbol;Arial Unicode MS"/>
    </w:rPr>
  </w:style>
  <w:style w:type="character" w:customStyle="1" w:styleId="ListLabel2979">
    <w:name w:val="ListLabel 2979"/>
    <w:qFormat/>
    <w:rPr>
      <w:rFonts w:cs="OpenSymbol;Arial Unicode MS"/>
    </w:rPr>
  </w:style>
  <w:style w:type="character" w:customStyle="1" w:styleId="ListLabel2980">
    <w:name w:val="ListLabel 2980"/>
    <w:qFormat/>
    <w:rPr>
      <w:rFonts w:cs="OpenSymbol;Arial Unicode MS"/>
    </w:rPr>
  </w:style>
  <w:style w:type="character" w:customStyle="1" w:styleId="ListLabel2981">
    <w:name w:val="ListLabel 2981"/>
    <w:qFormat/>
    <w:rPr>
      <w:rFonts w:cs="OpenSymbol;Arial Unicode MS"/>
    </w:rPr>
  </w:style>
  <w:style w:type="character" w:customStyle="1" w:styleId="ListLabel2982">
    <w:name w:val="ListLabel 2982"/>
    <w:qFormat/>
    <w:rPr>
      <w:rFonts w:cs="OpenSymbol;Arial Unicode MS"/>
    </w:rPr>
  </w:style>
  <w:style w:type="character" w:customStyle="1" w:styleId="ListLabel2983">
    <w:name w:val="ListLabel 2983"/>
    <w:qFormat/>
    <w:rPr>
      <w:rFonts w:cs="OpenSymbol;Arial Unicode MS"/>
    </w:rPr>
  </w:style>
  <w:style w:type="character" w:customStyle="1" w:styleId="ListLabel2984">
    <w:name w:val="ListLabel 2984"/>
    <w:qFormat/>
    <w:rPr>
      <w:rFonts w:cs="OpenSymbol;Arial Unicode MS"/>
    </w:rPr>
  </w:style>
  <w:style w:type="character" w:customStyle="1" w:styleId="ListLabel2985">
    <w:name w:val="ListLabel 2985"/>
    <w:qFormat/>
    <w:rPr>
      <w:rFonts w:cs="OpenSymbol;Arial Unicode MS"/>
    </w:rPr>
  </w:style>
  <w:style w:type="character" w:customStyle="1" w:styleId="ListLabel2986">
    <w:name w:val="ListLabel 2986"/>
    <w:qFormat/>
    <w:rPr>
      <w:rFonts w:cs="OpenSymbol;Arial Unicode MS"/>
    </w:rPr>
  </w:style>
  <w:style w:type="character" w:customStyle="1" w:styleId="ListLabel2987">
    <w:name w:val="ListLabel 2987"/>
    <w:qFormat/>
    <w:rPr>
      <w:rFonts w:cs="OpenSymbol;Arial Unicode MS"/>
    </w:rPr>
  </w:style>
  <w:style w:type="character" w:customStyle="1" w:styleId="ListLabel2988">
    <w:name w:val="ListLabel 2988"/>
    <w:qFormat/>
    <w:rPr>
      <w:rFonts w:cs="OpenSymbol;Arial Unicode MS"/>
    </w:rPr>
  </w:style>
  <w:style w:type="character" w:customStyle="1" w:styleId="ListLabel2989">
    <w:name w:val="ListLabel 2989"/>
    <w:qFormat/>
    <w:rPr>
      <w:rFonts w:cs="OpenSymbol;Arial Unicode MS"/>
    </w:rPr>
  </w:style>
  <w:style w:type="character" w:customStyle="1" w:styleId="ListLabel2990">
    <w:name w:val="ListLabel 2990"/>
    <w:qFormat/>
    <w:rPr>
      <w:rFonts w:cs="OpenSymbol;Arial Unicode MS"/>
    </w:rPr>
  </w:style>
  <w:style w:type="character" w:customStyle="1" w:styleId="ListLabel2991">
    <w:name w:val="ListLabel 2991"/>
    <w:qFormat/>
    <w:rPr>
      <w:rFonts w:cs="OpenSymbol;Arial Unicode MS"/>
    </w:rPr>
  </w:style>
  <w:style w:type="character" w:customStyle="1" w:styleId="ListLabel2992">
    <w:name w:val="ListLabel 2992"/>
    <w:qFormat/>
    <w:rPr>
      <w:rFonts w:cs="OpenSymbol;Arial Unicode MS"/>
    </w:rPr>
  </w:style>
  <w:style w:type="character" w:customStyle="1" w:styleId="ListLabel2993">
    <w:name w:val="ListLabel 2993"/>
    <w:qFormat/>
    <w:rPr>
      <w:rFonts w:cs="OpenSymbol;Arial Unicode MS"/>
      <w:b/>
    </w:rPr>
  </w:style>
  <w:style w:type="character" w:customStyle="1" w:styleId="ListLabel2994">
    <w:name w:val="ListLabel 2994"/>
    <w:qFormat/>
    <w:rPr>
      <w:rFonts w:cs="OpenSymbol;Arial Unicode MS"/>
    </w:rPr>
  </w:style>
  <w:style w:type="character" w:customStyle="1" w:styleId="ListLabel2995">
    <w:name w:val="ListLabel 2995"/>
    <w:qFormat/>
    <w:rPr>
      <w:rFonts w:cs="OpenSymbol;Arial Unicode MS"/>
    </w:rPr>
  </w:style>
  <w:style w:type="character" w:customStyle="1" w:styleId="ListLabel2996">
    <w:name w:val="ListLabel 2996"/>
    <w:qFormat/>
    <w:rPr>
      <w:rFonts w:cs="OpenSymbol;Arial Unicode MS"/>
    </w:rPr>
  </w:style>
  <w:style w:type="character" w:customStyle="1" w:styleId="ListLabel2997">
    <w:name w:val="ListLabel 2997"/>
    <w:qFormat/>
    <w:rPr>
      <w:rFonts w:cs="OpenSymbol;Arial Unicode MS"/>
    </w:rPr>
  </w:style>
  <w:style w:type="character" w:customStyle="1" w:styleId="ListLabel2998">
    <w:name w:val="ListLabel 2998"/>
    <w:qFormat/>
    <w:rPr>
      <w:rFonts w:cs="OpenSymbol;Arial Unicode MS"/>
    </w:rPr>
  </w:style>
  <w:style w:type="character" w:customStyle="1" w:styleId="ListLabel2999">
    <w:name w:val="ListLabel 2999"/>
    <w:qFormat/>
    <w:rPr>
      <w:rFonts w:cs="OpenSymbol;Arial Unicode MS"/>
    </w:rPr>
  </w:style>
  <w:style w:type="character" w:customStyle="1" w:styleId="ListLabel3000">
    <w:name w:val="ListLabel 3000"/>
    <w:qFormat/>
    <w:rPr>
      <w:rFonts w:cs="OpenSymbol;Arial Unicode MS"/>
    </w:rPr>
  </w:style>
  <w:style w:type="character" w:customStyle="1" w:styleId="ListLabel3001">
    <w:name w:val="ListLabel 3001"/>
    <w:qFormat/>
    <w:rPr>
      <w:rFonts w:cs="OpenSymbol;Arial Unicode MS"/>
    </w:rPr>
  </w:style>
  <w:style w:type="character" w:customStyle="1" w:styleId="ListLabel3002">
    <w:name w:val="ListLabel 3002"/>
    <w:qFormat/>
    <w:rPr>
      <w:rFonts w:cs="OpenSymbol;Arial Unicode MS"/>
      <w:b w:val="0"/>
    </w:rPr>
  </w:style>
  <w:style w:type="character" w:customStyle="1" w:styleId="ListLabel3003">
    <w:name w:val="ListLabel 3003"/>
    <w:qFormat/>
    <w:rPr>
      <w:rFonts w:cs="OpenSymbol;Arial Unicode MS"/>
    </w:rPr>
  </w:style>
  <w:style w:type="character" w:customStyle="1" w:styleId="ListLabel3004">
    <w:name w:val="ListLabel 3004"/>
    <w:qFormat/>
    <w:rPr>
      <w:rFonts w:cs="OpenSymbol;Arial Unicode MS"/>
    </w:rPr>
  </w:style>
  <w:style w:type="character" w:customStyle="1" w:styleId="ListLabel3005">
    <w:name w:val="ListLabel 3005"/>
    <w:qFormat/>
    <w:rPr>
      <w:rFonts w:cs="OpenSymbol;Arial Unicode MS"/>
    </w:rPr>
  </w:style>
  <w:style w:type="character" w:customStyle="1" w:styleId="ListLabel3006">
    <w:name w:val="ListLabel 3006"/>
    <w:qFormat/>
    <w:rPr>
      <w:rFonts w:cs="OpenSymbol;Arial Unicode MS"/>
    </w:rPr>
  </w:style>
  <w:style w:type="character" w:customStyle="1" w:styleId="ListLabel3007">
    <w:name w:val="ListLabel 3007"/>
    <w:qFormat/>
    <w:rPr>
      <w:rFonts w:cs="OpenSymbol;Arial Unicode MS"/>
    </w:rPr>
  </w:style>
  <w:style w:type="character" w:customStyle="1" w:styleId="ListLabel3008">
    <w:name w:val="ListLabel 3008"/>
    <w:qFormat/>
    <w:rPr>
      <w:rFonts w:cs="OpenSymbol;Arial Unicode MS"/>
    </w:rPr>
  </w:style>
  <w:style w:type="character" w:customStyle="1" w:styleId="ListLabel3009">
    <w:name w:val="ListLabel 3009"/>
    <w:qFormat/>
    <w:rPr>
      <w:rFonts w:cs="OpenSymbol;Arial Unicode MS"/>
    </w:rPr>
  </w:style>
  <w:style w:type="character" w:customStyle="1" w:styleId="ListLabel3010">
    <w:name w:val="ListLabel 3010"/>
    <w:qFormat/>
    <w:rPr>
      <w:rFonts w:cs="OpenSymbol;Arial Unicode MS"/>
    </w:rPr>
  </w:style>
  <w:style w:type="character" w:customStyle="1" w:styleId="ListLabel3011">
    <w:name w:val="ListLabel 3011"/>
    <w:qFormat/>
    <w:rPr>
      <w:rFonts w:cs="OpenSymbol;Arial Unicode MS"/>
      <w:b w:val="0"/>
    </w:rPr>
  </w:style>
  <w:style w:type="character" w:customStyle="1" w:styleId="ListLabel3012">
    <w:name w:val="ListLabel 3012"/>
    <w:qFormat/>
    <w:rPr>
      <w:rFonts w:cs="OpenSymbol;Arial Unicode MS"/>
    </w:rPr>
  </w:style>
  <w:style w:type="character" w:customStyle="1" w:styleId="ListLabel3013">
    <w:name w:val="ListLabel 3013"/>
    <w:qFormat/>
    <w:rPr>
      <w:rFonts w:cs="OpenSymbol;Arial Unicode MS"/>
    </w:rPr>
  </w:style>
  <w:style w:type="character" w:customStyle="1" w:styleId="ListLabel3014">
    <w:name w:val="ListLabel 3014"/>
    <w:qFormat/>
    <w:rPr>
      <w:rFonts w:cs="OpenSymbol;Arial Unicode MS"/>
    </w:rPr>
  </w:style>
  <w:style w:type="character" w:customStyle="1" w:styleId="ListLabel3015">
    <w:name w:val="ListLabel 3015"/>
    <w:qFormat/>
    <w:rPr>
      <w:rFonts w:cs="OpenSymbol;Arial Unicode MS"/>
    </w:rPr>
  </w:style>
  <w:style w:type="character" w:customStyle="1" w:styleId="ListLabel3016">
    <w:name w:val="ListLabel 3016"/>
    <w:qFormat/>
    <w:rPr>
      <w:rFonts w:cs="OpenSymbol;Arial Unicode MS"/>
    </w:rPr>
  </w:style>
  <w:style w:type="character" w:customStyle="1" w:styleId="ListLabel3017">
    <w:name w:val="ListLabel 3017"/>
    <w:qFormat/>
    <w:rPr>
      <w:rFonts w:cs="OpenSymbol;Arial Unicode MS"/>
    </w:rPr>
  </w:style>
  <w:style w:type="character" w:customStyle="1" w:styleId="ListLabel3018">
    <w:name w:val="ListLabel 3018"/>
    <w:qFormat/>
    <w:rPr>
      <w:rFonts w:cs="OpenSymbol;Arial Unicode MS"/>
    </w:rPr>
  </w:style>
  <w:style w:type="character" w:customStyle="1" w:styleId="ListLabel3019">
    <w:name w:val="ListLabel 3019"/>
    <w:qFormat/>
    <w:rPr>
      <w:rFonts w:cs="OpenSymbol;Arial Unicode MS"/>
    </w:rPr>
  </w:style>
  <w:style w:type="character" w:customStyle="1" w:styleId="ListLabel3020">
    <w:name w:val="ListLabel 3020"/>
    <w:qFormat/>
    <w:rPr>
      <w:b w:val="0"/>
      <w:bCs w:val="0"/>
      <w:i w:val="0"/>
      <w:iCs w:val="0"/>
    </w:rPr>
  </w:style>
  <w:style w:type="character" w:customStyle="1" w:styleId="ListLabel3021">
    <w:name w:val="ListLabel 3021"/>
    <w:qFormat/>
    <w:rPr>
      <w:b w:val="0"/>
      <w:bCs w:val="0"/>
      <w:i w:val="0"/>
      <w:iCs w:val="0"/>
    </w:rPr>
  </w:style>
  <w:style w:type="character" w:customStyle="1" w:styleId="ListLabel3022">
    <w:name w:val="ListLabel 3022"/>
    <w:qFormat/>
    <w:rPr>
      <w:b w:val="0"/>
      <w:bCs w:val="0"/>
      <w:i w:val="0"/>
      <w:iCs w:val="0"/>
    </w:rPr>
  </w:style>
  <w:style w:type="character" w:customStyle="1" w:styleId="ListLabel3023">
    <w:name w:val="ListLabel 3023"/>
    <w:qFormat/>
    <w:rPr>
      <w:b w:val="0"/>
      <w:bCs w:val="0"/>
      <w:i w:val="0"/>
      <w:iCs w:val="0"/>
    </w:rPr>
  </w:style>
  <w:style w:type="character" w:customStyle="1" w:styleId="ListLabel3024">
    <w:name w:val="ListLabel 3024"/>
    <w:qFormat/>
    <w:rPr>
      <w:b w:val="0"/>
      <w:bCs w:val="0"/>
      <w:i w:val="0"/>
      <w:iCs w:val="0"/>
    </w:rPr>
  </w:style>
  <w:style w:type="character" w:customStyle="1" w:styleId="ListLabel3025">
    <w:name w:val="ListLabel 3025"/>
    <w:qFormat/>
    <w:rPr>
      <w:b w:val="0"/>
      <w:bCs w:val="0"/>
      <w:i w:val="0"/>
      <w:iCs w:val="0"/>
    </w:rPr>
  </w:style>
  <w:style w:type="character" w:customStyle="1" w:styleId="ListLabel3026">
    <w:name w:val="ListLabel 3026"/>
    <w:qFormat/>
    <w:rPr>
      <w:b w:val="0"/>
      <w:bCs w:val="0"/>
      <w:i w:val="0"/>
      <w:iCs w:val="0"/>
    </w:rPr>
  </w:style>
  <w:style w:type="character" w:customStyle="1" w:styleId="ListLabel3027">
    <w:name w:val="ListLabel 3027"/>
    <w:qFormat/>
    <w:rPr>
      <w:b w:val="0"/>
      <w:bCs w:val="0"/>
      <w:i w:val="0"/>
      <w:iCs w:val="0"/>
    </w:rPr>
  </w:style>
  <w:style w:type="character" w:customStyle="1" w:styleId="ListLabel3028">
    <w:name w:val="ListLabel 3028"/>
    <w:qFormat/>
    <w:rPr>
      <w:b w:val="0"/>
      <w:bCs w:val="0"/>
      <w:i w:val="0"/>
      <w:iCs w:val="0"/>
    </w:rPr>
  </w:style>
  <w:style w:type="character" w:customStyle="1" w:styleId="ListLabel3029">
    <w:name w:val="ListLabel 3029"/>
    <w:qFormat/>
    <w:rPr>
      <w:rFonts w:cs="OpenSymbol;Arial Unicode MS"/>
      <w:b w:val="0"/>
    </w:rPr>
  </w:style>
  <w:style w:type="character" w:customStyle="1" w:styleId="ListLabel3030">
    <w:name w:val="ListLabel 3030"/>
    <w:qFormat/>
    <w:rPr>
      <w:rFonts w:cs="OpenSymbol;Arial Unicode MS"/>
    </w:rPr>
  </w:style>
  <w:style w:type="character" w:customStyle="1" w:styleId="ListLabel3031">
    <w:name w:val="ListLabel 3031"/>
    <w:qFormat/>
    <w:rPr>
      <w:rFonts w:cs="OpenSymbol;Arial Unicode MS"/>
    </w:rPr>
  </w:style>
  <w:style w:type="character" w:customStyle="1" w:styleId="ListLabel3032">
    <w:name w:val="ListLabel 3032"/>
    <w:qFormat/>
    <w:rPr>
      <w:rFonts w:cs="OpenSymbol;Arial Unicode MS"/>
    </w:rPr>
  </w:style>
  <w:style w:type="character" w:customStyle="1" w:styleId="ListLabel3033">
    <w:name w:val="ListLabel 3033"/>
    <w:qFormat/>
    <w:rPr>
      <w:rFonts w:cs="OpenSymbol;Arial Unicode MS"/>
    </w:rPr>
  </w:style>
  <w:style w:type="character" w:customStyle="1" w:styleId="ListLabel3034">
    <w:name w:val="ListLabel 3034"/>
    <w:qFormat/>
    <w:rPr>
      <w:rFonts w:cs="OpenSymbol;Arial Unicode MS"/>
    </w:rPr>
  </w:style>
  <w:style w:type="character" w:customStyle="1" w:styleId="ListLabel3035">
    <w:name w:val="ListLabel 3035"/>
    <w:qFormat/>
    <w:rPr>
      <w:rFonts w:cs="OpenSymbol;Arial Unicode MS"/>
    </w:rPr>
  </w:style>
  <w:style w:type="character" w:customStyle="1" w:styleId="ListLabel3036">
    <w:name w:val="ListLabel 3036"/>
    <w:qFormat/>
    <w:rPr>
      <w:rFonts w:cs="OpenSymbol;Arial Unicode MS"/>
    </w:rPr>
  </w:style>
  <w:style w:type="character" w:customStyle="1" w:styleId="ListLabel3037">
    <w:name w:val="ListLabel 3037"/>
    <w:qFormat/>
    <w:rPr>
      <w:rFonts w:cs="OpenSymbol;Arial Unicode MS"/>
    </w:rPr>
  </w:style>
  <w:style w:type="character" w:customStyle="1" w:styleId="ListLabel3038">
    <w:name w:val="ListLabel 3038"/>
    <w:qFormat/>
    <w:rPr>
      <w:b w:val="0"/>
      <w:bCs w:val="0"/>
      <w:i w:val="0"/>
      <w:iCs w:val="0"/>
    </w:rPr>
  </w:style>
  <w:style w:type="character" w:customStyle="1" w:styleId="ListLabel3039">
    <w:name w:val="ListLabel 3039"/>
    <w:qFormat/>
    <w:rPr>
      <w:b w:val="0"/>
      <w:bCs w:val="0"/>
      <w:i w:val="0"/>
      <w:iCs w:val="0"/>
    </w:rPr>
  </w:style>
  <w:style w:type="character" w:customStyle="1" w:styleId="ListLabel3040">
    <w:name w:val="ListLabel 3040"/>
    <w:qFormat/>
    <w:rPr>
      <w:b w:val="0"/>
      <w:bCs w:val="0"/>
      <w:i w:val="0"/>
      <w:iCs w:val="0"/>
    </w:rPr>
  </w:style>
  <w:style w:type="character" w:customStyle="1" w:styleId="ListLabel3041">
    <w:name w:val="ListLabel 3041"/>
    <w:qFormat/>
    <w:rPr>
      <w:b w:val="0"/>
      <w:bCs w:val="0"/>
      <w:i w:val="0"/>
      <w:iCs w:val="0"/>
    </w:rPr>
  </w:style>
  <w:style w:type="character" w:customStyle="1" w:styleId="ListLabel3042">
    <w:name w:val="ListLabel 3042"/>
    <w:qFormat/>
    <w:rPr>
      <w:b w:val="0"/>
      <w:bCs w:val="0"/>
      <w:i w:val="0"/>
      <w:iCs w:val="0"/>
    </w:rPr>
  </w:style>
  <w:style w:type="character" w:customStyle="1" w:styleId="ListLabel3043">
    <w:name w:val="ListLabel 3043"/>
    <w:qFormat/>
    <w:rPr>
      <w:b w:val="0"/>
      <w:bCs w:val="0"/>
      <w:i w:val="0"/>
      <w:iCs w:val="0"/>
    </w:rPr>
  </w:style>
  <w:style w:type="character" w:customStyle="1" w:styleId="ListLabel3044">
    <w:name w:val="ListLabel 3044"/>
    <w:qFormat/>
    <w:rPr>
      <w:b w:val="0"/>
      <w:bCs w:val="0"/>
      <w:i w:val="0"/>
      <w:iCs w:val="0"/>
    </w:rPr>
  </w:style>
  <w:style w:type="character" w:customStyle="1" w:styleId="ListLabel3045">
    <w:name w:val="ListLabel 3045"/>
    <w:qFormat/>
    <w:rPr>
      <w:b w:val="0"/>
      <w:bCs w:val="0"/>
      <w:i w:val="0"/>
      <w:iCs w:val="0"/>
    </w:rPr>
  </w:style>
  <w:style w:type="character" w:customStyle="1" w:styleId="ListLabel3046">
    <w:name w:val="ListLabel 3046"/>
    <w:qFormat/>
    <w:rPr>
      <w:b w:val="0"/>
      <w:bCs w:val="0"/>
      <w:i w:val="0"/>
      <w:iCs w:val="0"/>
    </w:rPr>
  </w:style>
  <w:style w:type="character" w:customStyle="1" w:styleId="ListLabel3047">
    <w:name w:val="ListLabel 3047"/>
    <w:qFormat/>
    <w:rPr>
      <w:rFonts w:cs="OpenSymbol;Arial Unicode MS"/>
      <w:b w:val="0"/>
      <w:sz w:val="28"/>
    </w:rPr>
  </w:style>
  <w:style w:type="character" w:customStyle="1" w:styleId="ListLabel3048">
    <w:name w:val="ListLabel 3048"/>
    <w:qFormat/>
    <w:rPr>
      <w:rFonts w:cs="OpenSymbol;Arial Unicode MS"/>
    </w:rPr>
  </w:style>
  <w:style w:type="character" w:customStyle="1" w:styleId="ListLabel3049">
    <w:name w:val="ListLabel 3049"/>
    <w:qFormat/>
    <w:rPr>
      <w:rFonts w:cs="OpenSymbol;Arial Unicode MS"/>
    </w:rPr>
  </w:style>
  <w:style w:type="character" w:customStyle="1" w:styleId="ListLabel3050">
    <w:name w:val="ListLabel 3050"/>
    <w:qFormat/>
    <w:rPr>
      <w:rFonts w:cs="OpenSymbol;Arial Unicode MS"/>
    </w:rPr>
  </w:style>
  <w:style w:type="character" w:customStyle="1" w:styleId="ListLabel3051">
    <w:name w:val="ListLabel 3051"/>
    <w:qFormat/>
    <w:rPr>
      <w:rFonts w:cs="OpenSymbol;Arial Unicode MS"/>
    </w:rPr>
  </w:style>
  <w:style w:type="character" w:customStyle="1" w:styleId="ListLabel3052">
    <w:name w:val="ListLabel 3052"/>
    <w:qFormat/>
    <w:rPr>
      <w:rFonts w:cs="OpenSymbol;Arial Unicode MS"/>
    </w:rPr>
  </w:style>
  <w:style w:type="character" w:customStyle="1" w:styleId="ListLabel3053">
    <w:name w:val="ListLabel 3053"/>
    <w:qFormat/>
    <w:rPr>
      <w:rFonts w:cs="OpenSymbol;Arial Unicode MS"/>
    </w:rPr>
  </w:style>
  <w:style w:type="character" w:customStyle="1" w:styleId="ListLabel3054">
    <w:name w:val="ListLabel 3054"/>
    <w:qFormat/>
    <w:rPr>
      <w:rFonts w:cs="OpenSymbol;Arial Unicode MS"/>
    </w:rPr>
  </w:style>
  <w:style w:type="character" w:customStyle="1" w:styleId="ListLabel3055">
    <w:name w:val="ListLabel 3055"/>
    <w:qFormat/>
    <w:rPr>
      <w:rFonts w:cs="OpenSymbol;Arial Unicode MS"/>
    </w:rPr>
  </w:style>
  <w:style w:type="character" w:customStyle="1" w:styleId="ListLabel3056">
    <w:name w:val="ListLabel 3056"/>
    <w:qFormat/>
    <w:rPr>
      <w:rFonts w:cs="OpenSymbol;Arial Unicode MS"/>
      <w:b w:val="0"/>
      <w:sz w:val="28"/>
    </w:rPr>
  </w:style>
  <w:style w:type="character" w:customStyle="1" w:styleId="ListLabel3057">
    <w:name w:val="ListLabel 3057"/>
    <w:qFormat/>
    <w:rPr>
      <w:rFonts w:cs="OpenSymbol;Arial Unicode MS"/>
    </w:rPr>
  </w:style>
  <w:style w:type="character" w:customStyle="1" w:styleId="ListLabel3058">
    <w:name w:val="ListLabel 3058"/>
    <w:qFormat/>
    <w:rPr>
      <w:rFonts w:cs="OpenSymbol;Arial Unicode MS"/>
    </w:rPr>
  </w:style>
  <w:style w:type="character" w:customStyle="1" w:styleId="ListLabel3059">
    <w:name w:val="ListLabel 3059"/>
    <w:qFormat/>
    <w:rPr>
      <w:rFonts w:cs="OpenSymbol;Arial Unicode MS"/>
    </w:rPr>
  </w:style>
  <w:style w:type="character" w:customStyle="1" w:styleId="ListLabel3060">
    <w:name w:val="ListLabel 3060"/>
    <w:qFormat/>
    <w:rPr>
      <w:rFonts w:cs="OpenSymbol;Arial Unicode MS"/>
    </w:rPr>
  </w:style>
  <w:style w:type="character" w:customStyle="1" w:styleId="ListLabel3061">
    <w:name w:val="ListLabel 3061"/>
    <w:qFormat/>
    <w:rPr>
      <w:rFonts w:cs="OpenSymbol;Arial Unicode MS"/>
    </w:rPr>
  </w:style>
  <w:style w:type="character" w:customStyle="1" w:styleId="ListLabel3062">
    <w:name w:val="ListLabel 3062"/>
    <w:qFormat/>
    <w:rPr>
      <w:rFonts w:cs="OpenSymbol;Arial Unicode MS"/>
    </w:rPr>
  </w:style>
  <w:style w:type="character" w:customStyle="1" w:styleId="ListLabel3063">
    <w:name w:val="ListLabel 3063"/>
    <w:qFormat/>
    <w:rPr>
      <w:rFonts w:cs="OpenSymbol;Arial Unicode MS"/>
    </w:rPr>
  </w:style>
  <w:style w:type="character" w:customStyle="1" w:styleId="ListLabel3064">
    <w:name w:val="ListLabel 3064"/>
    <w:qFormat/>
    <w:rPr>
      <w:rFonts w:cs="OpenSymbol;Arial Unicode MS"/>
    </w:rPr>
  </w:style>
  <w:style w:type="character" w:customStyle="1" w:styleId="ListLabel3065">
    <w:name w:val="ListLabel 3065"/>
    <w:qFormat/>
    <w:rPr>
      <w:b w:val="0"/>
      <w:bCs w:val="0"/>
      <w:i w:val="0"/>
      <w:iCs w:val="0"/>
    </w:rPr>
  </w:style>
  <w:style w:type="character" w:customStyle="1" w:styleId="ListLabel3066">
    <w:name w:val="ListLabel 3066"/>
    <w:qFormat/>
    <w:rPr>
      <w:b w:val="0"/>
      <w:bCs w:val="0"/>
      <w:i w:val="0"/>
      <w:iCs w:val="0"/>
    </w:rPr>
  </w:style>
  <w:style w:type="character" w:customStyle="1" w:styleId="ListLabel3067">
    <w:name w:val="ListLabel 3067"/>
    <w:qFormat/>
    <w:rPr>
      <w:b w:val="0"/>
      <w:bCs w:val="0"/>
      <w:i w:val="0"/>
      <w:iCs w:val="0"/>
    </w:rPr>
  </w:style>
  <w:style w:type="character" w:customStyle="1" w:styleId="ListLabel3068">
    <w:name w:val="ListLabel 3068"/>
    <w:qFormat/>
    <w:rPr>
      <w:b w:val="0"/>
      <w:bCs w:val="0"/>
      <w:i w:val="0"/>
      <w:iCs w:val="0"/>
    </w:rPr>
  </w:style>
  <w:style w:type="character" w:customStyle="1" w:styleId="ListLabel3069">
    <w:name w:val="ListLabel 3069"/>
    <w:qFormat/>
    <w:rPr>
      <w:b w:val="0"/>
      <w:bCs w:val="0"/>
      <w:i w:val="0"/>
      <w:iCs w:val="0"/>
    </w:rPr>
  </w:style>
  <w:style w:type="character" w:customStyle="1" w:styleId="ListLabel3070">
    <w:name w:val="ListLabel 3070"/>
    <w:qFormat/>
    <w:rPr>
      <w:b w:val="0"/>
      <w:bCs w:val="0"/>
      <w:i w:val="0"/>
      <w:iCs w:val="0"/>
    </w:rPr>
  </w:style>
  <w:style w:type="character" w:customStyle="1" w:styleId="ListLabel3071">
    <w:name w:val="ListLabel 3071"/>
    <w:qFormat/>
    <w:rPr>
      <w:b w:val="0"/>
      <w:bCs w:val="0"/>
      <w:i w:val="0"/>
      <w:iCs w:val="0"/>
    </w:rPr>
  </w:style>
  <w:style w:type="character" w:customStyle="1" w:styleId="ListLabel3072">
    <w:name w:val="ListLabel 3072"/>
    <w:qFormat/>
    <w:rPr>
      <w:b w:val="0"/>
      <w:bCs w:val="0"/>
      <w:i w:val="0"/>
      <w:iCs w:val="0"/>
    </w:rPr>
  </w:style>
  <w:style w:type="character" w:customStyle="1" w:styleId="ListLabel3073">
    <w:name w:val="ListLabel 3073"/>
    <w:qFormat/>
    <w:rPr>
      <w:b w:val="0"/>
      <w:bCs w:val="0"/>
      <w:i w:val="0"/>
      <w:iCs w:val="0"/>
    </w:rPr>
  </w:style>
  <w:style w:type="character" w:customStyle="1" w:styleId="ListLabel3074">
    <w:name w:val="ListLabel 3074"/>
    <w:qFormat/>
    <w:rPr>
      <w:rFonts w:eastAsia="Cambria" w:cs="Times New Roman"/>
      <w:b w:val="0"/>
      <w:bCs w:val="0"/>
      <w:i w:val="0"/>
      <w:iCs w:val="0"/>
      <w:sz w:val="28"/>
      <w:szCs w:val="28"/>
      <w:lang w:val="uk-UA" w:bidi="ar-SA"/>
    </w:rPr>
  </w:style>
  <w:style w:type="character" w:customStyle="1" w:styleId="ListLabel3075">
    <w:name w:val="ListLabel 3075"/>
    <w:qFormat/>
    <w:rPr>
      <w:rFonts w:eastAsia="Cambria" w:cs="Times New Roman"/>
      <w:b w:val="0"/>
      <w:bCs w:val="0"/>
      <w:i w:val="0"/>
      <w:iCs w:val="0"/>
      <w:sz w:val="28"/>
      <w:szCs w:val="28"/>
      <w:lang w:val="uk-UA" w:bidi="ar-SA"/>
    </w:rPr>
  </w:style>
  <w:style w:type="character" w:customStyle="1" w:styleId="ListLabel3076">
    <w:name w:val="ListLabel 3076"/>
    <w:qFormat/>
    <w:rPr>
      <w:rFonts w:eastAsia="Cambria" w:cs="Times New Roman"/>
      <w:b w:val="0"/>
      <w:bCs w:val="0"/>
      <w:i w:val="0"/>
      <w:iCs w:val="0"/>
      <w:sz w:val="28"/>
      <w:szCs w:val="28"/>
      <w:lang w:val="uk-UA" w:bidi="ar-SA"/>
    </w:rPr>
  </w:style>
  <w:style w:type="character" w:customStyle="1" w:styleId="ListLabel3077">
    <w:name w:val="ListLabel 3077"/>
    <w:qFormat/>
    <w:rPr>
      <w:rFonts w:eastAsia="Cambria" w:cs="Times New Roman"/>
      <w:b w:val="0"/>
      <w:bCs w:val="0"/>
      <w:i w:val="0"/>
      <w:iCs w:val="0"/>
      <w:sz w:val="28"/>
      <w:szCs w:val="28"/>
      <w:lang w:val="uk-UA" w:bidi="ar-SA"/>
    </w:rPr>
  </w:style>
  <w:style w:type="character" w:customStyle="1" w:styleId="ListLabel3078">
    <w:name w:val="ListLabel 3078"/>
    <w:qFormat/>
    <w:rPr>
      <w:rFonts w:eastAsia="Cambria" w:cs="Times New Roman"/>
      <w:b w:val="0"/>
      <w:bCs w:val="0"/>
      <w:i w:val="0"/>
      <w:iCs w:val="0"/>
      <w:sz w:val="28"/>
      <w:szCs w:val="28"/>
      <w:lang w:val="uk-UA" w:bidi="ar-SA"/>
    </w:rPr>
  </w:style>
  <w:style w:type="character" w:customStyle="1" w:styleId="ListLabel3079">
    <w:name w:val="ListLabel 3079"/>
    <w:qFormat/>
    <w:rPr>
      <w:rFonts w:eastAsia="Cambria" w:cs="Times New Roman"/>
      <w:b w:val="0"/>
      <w:bCs w:val="0"/>
      <w:i w:val="0"/>
      <w:iCs w:val="0"/>
      <w:sz w:val="28"/>
      <w:szCs w:val="28"/>
      <w:lang w:val="uk-UA" w:bidi="ar-SA"/>
    </w:rPr>
  </w:style>
  <w:style w:type="character" w:customStyle="1" w:styleId="ListLabel3080">
    <w:name w:val="ListLabel 3080"/>
    <w:qFormat/>
    <w:rPr>
      <w:rFonts w:eastAsia="Cambria" w:cs="Times New Roman"/>
      <w:b w:val="0"/>
      <w:bCs w:val="0"/>
      <w:i w:val="0"/>
      <w:iCs w:val="0"/>
      <w:sz w:val="28"/>
      <w:szCs w:val="28"/>
      <w:lang w:val="uk-UA" w:bidi="ar-SA"/>
    </w:rPr>
  </w:style>
  <w:style w:type="character" w:customStyle="1" w:styleId="ListLabel3081">
    <w:name w:val="ListLabel 3081"/>
    <w:qFormat/>
    <w:rPr>
      <w:rFonts w:eastAsia="Cambria" w:cs="Times New Roman"/>
      <w:b w:val="0"/>
      <w:bCs w:val="0"/>
      <w:i w:val="0"/>
      <w:iCs w:val="0"/>
      <w:sz w:val="28"/>
      <w:szCs w:val="28"/>
      <w:lang w:val="uk-UA" w:bidi="ar-SA"/>
    </w:rPr>
  </w:style>
  <w:style w:type="character" w:customStyle="1" w:styleId="ListLabel3082">
    <w:name w:val="ListLabel 3082"/>
    <w:qFormat/>
    <w:rPr>
      <w:rFonts w:eastAsia="Cambria" w:cs="Times New Roman"/>
      <w:b w:val="0"/>
      <w:bCs w:val="0"/>
      <w:i w:val="0"/>
      <w:iCs w:val="0"/>
      <w:sz w:val="28"/>
      <w:szCs w:val="28"/>
      <w:lang w:val="uk-UA" w:bidi="ar-SA"/>
    </w:rPr>
  </w:style>
  <w:style w:type="character" w:customStyle="1" w:styleId="ListLabel3083">
    <w:name w:val="ListLabel 3083"/>
    <w:qFormat/>
    <w:rPr>
      <w:rFonts w:eastAsia="Cambria" w:cs="Times New Roman"/>
      <w:b w:val="0"/>
      <w:bCs w:val="0"/>
      <w:i w:val="0"/>
      <w:iCs w:val="0"/>
      <w:sz w:val="28"/>
      <w:szCs w:val="28"/>
      <w:lang w:val="uk-UA" w:bidi="ar-SA"/>
    </w:rPr>
  </w:style>
  <w:style w:type="character" w:customStyle="1" w:styleId="ListLabel3084">
    <w:name w:val="ListLabel 3084"/>
    <w:qFormat/>
    <w:rPr>
      <w:rFonts w:eastAsia="Cambria" w:cs="Times New Roman"/>
      <w:b w:val="0"/>
      <w:bCs w:val="0"/>
      <w:i w:val="0"/>
      <w:iCs w:val="0"/>
      <w:sz w:val="28"/>
      <w:szCs w:val="28"/>
      <w:lang w:val="uk-UA" w:bidi="ar-SA"/>
    </w:rPr>
  </w:style>
  <w:style w:type="character" w:customStyle="1" w:styleId="ListLabel3085">
    <w:name w:val="ListLabel 3085"/>
    <w:qFormat/>
    <w:rPr>
      <w:rFonts w:eastAsia="Cambria" w:cs="Times New Roman"/>
      <w:b w:val="0"/>
      <w:bCs w:val="0"/>
      <w:i w:val="0"/>
      <w:iCs w:val="0"/>
      <w:sz w:val="28"/>
      <w:szCs w:val="28"/>
      <w:lang w:val="uk-UA" w:bidi="ar-SA"/>
    </w:rPr>
  </w:style>
  <w:style w:type="character" w:customStyle="1" w:styleId="ListLabel3086">
    <w:name w:val="ListLabel 3086"/>
    <w:qFormat/>
    <w:rPr>
      <w:rFonts w:eastAsia="Cambria" w:cs="Times New Roman"/>
      <w:b w:val="0"/>
      <w:bCs w:val="0"/>
      <w:i w:val="0"/>
      <w:iCs w:val="0"/>
      <w:sz w:val="28"/>
      <w:szCs w:val="28"/>
      <w:lang w:val="uk-UA" w:bidi="ar-SA"/>
    </w:rPr>
  </w:style>
  <w:style w:type="character" w:customStyle="1" w:styleId="ListLabel3087">
    <w:name w:val="ListLabel 3087"/>
    <w:qFormat/>
    <w:rPr>
      <w:rFonts w:eastAsia="Cambria" w:cs="Times New Roman"/>
      <w:b w:val="0"/>
      <w:bCs w:val="0"/>
      <w:i w:val="0"/>
      <w:iCs w:val="0"/>
      <w:sz w:val="28"/>
      <w:szCs w:val="28"/>
      <w:lang w:val="uk-UA" w:bidi="ar-SA"/>
    </w:rPr>
  </w:style>
  <w:style w:type="character" w:customStyle="1" w:styleId="ListLabel3088">
    <w:name w:val="ListLabel 3088"/>
    <w:qFormat/>
    <w:rPr>
      <w:rFonts w:eastAsia="Cambria" w:cs="Times New Roman"/>
      <w:b w:val="0"/>
      <w:bCs w:val="0"/>
      <w:i w:val="0"/>
      <w:iCs w:val="0"/>
      <w:sz w:val="28"/>
      <w:szCs w:val="28"/>
      <w:lang w:val="uk-UA" w:bidi="ar-SA"/>
    </w:rPr>
  </w:style>
  <w:style w:type="character" w:customStyle="1" w:styleId="ListLabel3089">
    <w:name w:val="ListLabel 3089"/>
    <w:qFormat/>
    <w:rPr>
      <w:rFonts w:eastAsia="Cambria" w:cs="Times New Roman"/>
      <w:b w:val="0"/>
      <w:bCs w:val="0"/>
      <w:i w:val="0"/>
      <w:iCs w:val="0"/>
      <w:sz w:val="28"/>
      <w:szCs w:val="28"/>
      <w:lang w:val="uk-UA" w:bidi="ar-SA"/>
    </w:rPr>
  </w:style>
  <w:style w:type="character" w:customStyle="1" w:styleId="ListLabel3090">
    <w:name w:val="ListLabel 3090"/>
    <w:qFormat/>
    <w:rPr>
      <w:rFonts w:eastAsia="Cambria" w:cs="Times New Roman"/>
      <w:b w:val="0"/>
      <w:bCs w:val="0"/>
      <w:i w:val="0"/>
      <w:iCs w:val="0"/>
      <w:sz w:val="28"/>
      <w:szCs w:val="28"/>
      <w:lang w:val="uk-UA" w:bidi="ar-SA"/>
    </w:rPr>
  </w:style>
  <w:style w:type="character" w:customStyle="1" w:styleId="ListLabel3091">
    <w:name w:val="ListLabel 3091"/>
    <w:qFormat/>
    <w:rPr>
      <w:rFonts w:eastAsia="Cambria" w:cs="Times New Roman"/>
      <w:b w:val="0"/>
      <w:bCs w:val="0"/>
      <w:i w:val="0"/>
      <w:iCs w:val="0"/>
      <w:sz w:val="28"/>
      <w:szCs w:val="28"/>
      <w:lang w:val="uk-UA" w:bidi="ar-SA"/>
    </w:rPr>
  </w:style>
  <w:style w:type="character" w:customStyle="1" w:styleId="ListLabel3092">
    <w:name w:val="ListLabel 3092"/>
    <w:qFormat/>
    <w:rPr>
      <w:rFonts w:cs="OpenSymbol;Arial Unicode MS"/>
    </w:rPr>
  </w:style>
  <w:style w:type="character" w:customStyle="1" w:styleId="ListLabel3093">
    <w:name w:val="ListLabel 3093"/>
    <w:qFormat/>
    <w:rPr>
      <w:rFonts w:cs="OpenSymbol;Arial Unicode MS"/>
    </w:rPr>
  </w:style>
  <w:style w:type="character" w:customStyle="1" w:styleId="ListLabel3094">
    <w:name w:val="ListLabel 3094"/>
    <w:qFormat/>
    <w:rPr>
      <w:rFonts w:cs="OpenSymbol;Arial Unicode MS"/>
    </w:rPr>
  </w:style>
  <w:style w:type="character" w:customStyle="1" w:styleId="ListLabel3095">
    <w:name w:val="ListLabel 3095"/>
    <w:qFormat/>
    <w:rPr>
      <w:rFonts w:cs="OpenSymbol;Arial Unicode MS"/>
    </w:rPr>
  </w:style>
  <w:style w:type="character" w:customStyle="1" w:styleId="ListLabel3096">
    <w:name w:val="ListLabel 3096"/>
    <w:qFormat/>
    <w:rPr>
      <w:rFonts w:cs="OpenSymbol;Arial Unicode MS"/>
    </w:rPr>
  </w:style>
  <w:style w:type="character" w:customStyle="1" w:styleId="ListLabel3097">
    <w:name w:val="ListLabel 3097"/>
    <w:qFormat/>
    <w:rPr>
      <w:rFonts w:cs="OpenSymbol;Arial Unicode MS"/>
    </w:rPr>
  </w:style>
  <w:style w:type="character" w:customStyle="1" w:styleId="ListLabel3098">
    <w:name w:val="ListLabel 3098"/>
    <w:qFormat/>
    <w:rPr>
      <w:rFonts w:cs="OpenSymbol;Arial Unicode MS"/>
    </w:rPr>
  </w:style>
  <w:style w:type="character" w:customStyle="1" w:styleId="ListLabel3099">
    <w:name w:val="ListLabel 3099"/>
    <w:qFormat/>
    <w:rPr>
      <w:rFonts w:cs="OpenSymbol;Arial Unicode MS"/>
    </w:rPr>
  </w:style>
  <w:style w:type="character" w:customStyle="1" w:styleId="ListLabel3100">
    <w:name w:val="ListLabel 3100"/>
    <w:qFormat/>
    <w:rPr>
      <w:rFonts w:cs="OpenSymbol;Arial Unicode MS"/>
    </w:rPr>
  </w:style>
  <w:style w:type="character" w:customStyle="1" w:styleId="ListLabel3101">
    <w:name w:val="ListLabel 3101"/>
    <w:qFormat/>
    <w:rPr>
      <w:rFonts w:cs="OpenSymbol;Arial Unicode MS"/>
    </w:rPr>
  </w:style>
  <w:style w:type="character" w:customStyle="1" w:styleId="ListLabel3102">
    <w:name w:val="ListLabel 3102"/>
    <w:qFormat/>
    <w:rPr>
      <w:rFonts w:cs="OpenSymbol;Arial Unicode MS"/>
    </w:rPr>
  </w:style>
  <w:style w:type="character" w:customStyle="1" w:styleId="ListLabel3103">
    <w:name w:val="ListLabel 3103"/>
    <w:qFormat/>
    <w:rPr>
      <w:rFonts w:cs="OpenSymbol;Arial Unicode MS"/>
    </w:rPr>
  </w:style>
  <w:style w:type="character" w:customStyle="1" w:styleId="ListLabel3104">
    <w:name w:val="ListLabel 3104"/>
    <w:qFormat/>
    <w:rPr>
      <w:rFonts w:cs="OpenSymbol;Arial Unicode MS"/>
    </w:rPr>
  </w:style>
  <w:style w:type="character" w:customStyle="1" w:styleId="ListLabel3105">
    <w:name w:val="ListLabel 3105"/>
    <w:qFormat/>
    <w:rPr>
      <w:rFonts w:cs="OpenSymbol;Arial Unicode MS"/>
    </w:rPr>
  </w:style>
  <w:style w:type="character" w:customStyle="1" w:styleId="ListLabel3106">
    <w:name w:val="ListLabel 3106"/>
    <w:qFormat/>
    <w:rPr>
      <w:rFonts w:cs="OpenSymbol;Arial Unicode MS"/>
    </w:rPr>
  </w:style>
  <w:style w:type="character" w:customStyle="1" w:styleId="ListLabel3107">
    <w:name w:val="ListLabel 3107"/>
    <w:qFormat/>
    <w:rPr>
      <w:rFonts w:cs="OpenSymbol;Arial Unicode MS"/>
    </w:rPr>
  </w:style>
  <w:style w:type="character" w:customStyle="1" w:styleId="ListLabel3108">
    <w:name w:val="ListLabel 3108"/>
    <w:qFormat/>
    <w:rPr>
      <w:rFonts w:cs="OpenSymbol;Arial Unicode MS"/>
    </w:rPr>
  </w:style>
  <w:style w:type="character" w:customStyle="1" w:styleId="ListLabel3109">
    <w:name w:val="ListLabel 3109"/>
    <w:qFormat/>
    <w:rPr>
      <w:rFonts w:cs="OpenSymbol;Arial Unicode MS"/>
    </w:rPr>
  </w:style>
  <w:style w:type="character" w:customStyle="1" w:styleId="ListLabel3110">
    <w:name w:val="ListLabel 3110"/>
    <w:qFormat/>
    <w:rPr>
      <w:rFonts w:ascii="Times New Roman" w:hAnsi="Times New Roman" w:cs="OpenSymbol;Arial Unicode MS"/>
      <w:sz w:val="28"/>
    </w:rPr>
  </w:style>
  <w:style w:type="character" w:customStyle="1" w:styleId="ListLabel3111">
    <w:name w:val="ListLabel 3111"/>
    <w:qFormat/>
    <w:rPr>
      <w:rFonts w:cs="OpenSymbol;Arial Unicode MS"/>
    </w:rPr>
  </w:style>
  <w:style w:type="character" w:customStyle="1" w:styleId="ListLabel3112">
    <w:name w:val="ListLabel 3112"/>
    <w:qFormat/>
    <w:rPr>
      <w:rFonts w:cs="OpenSymbol;Arial Unicode MS"/>
    </w:rPr>
  </w:style>
  <w:style w:type="character" w:customStyle="1" w:styleId="ListLabel3113">
    <w:name w:val="ListLabel 3113"/>
    <w:qFormat/>
    <w:rPr>
      <w:rFonts w:cs="OpenSymbol;Arial Unicode MS"/>
    </w:rPr>
  </w:style>
  <w:style w:type="character" w:customStyle="1" w:styleId="ListLabel3114">
    <w:name w:val="ListLabel 3114"/>
    <w:qFormat/>
    <w:rPr>
      <w:rFonts w:cs="OpenSymbol;Arial Unicode MS"/>
    </w:rPr>
  </w:style>
  <w:style w:type="character" w:customStyle="1" w:styleId="ListLabel3115">
    <w:name w:val="ListLabel 3115"/>
    <w:qFormat/>
    <w:rPr>
      <w:rFonts w:cs="OpenSymbol;Arial Unicode MS"/>
    </w:rPr>
  </w:style>
  <w:style w:type="character" w:customStyle="1" w:styleId="ListLabel3116">
    <w:name w:val="ListLabel 3116"/>
    <w:qFormat/>
    <w:rPr>
      <w:rFonts w:cs="OpenSymbol;Arial Unicode MS"/>
    </w:rPr>
  </w:style>
  <w:style w:type="character" w:customStyle="1" w:styleId="ListLabel3117">
    <w:name w:val="ListLabel 3117"/>
    <w:qFormat/>
    <w:rPr>
      <w:rFonts w:cs="OpenSymbol;Arial Unicode MS"/>
    </w:rPr>
  </w:style>
  <w:style w:type="character" w:customStyle="1" w:styleId="ListLabel3118">
    <w:name w:val="ListLabel 3118"/>
    <w:qFormat/>
    <w:rPr>
      <w:rFonts w:cs="OpenSymbol;Arial Unicode MS"/>
    </w:rPr>
  </w:style>
  <w:style w:type="character" w:customStyle="1" w:styleId="ListLabel3119">
    <w:name w:val="ListLabel 3119"/>
    <w:qFormat/>
    <w:rPr>
      <w:rFonts w:ascii="Times New Roman" w:hAnsi="Times New Roman" w:cs="OpenSymbol;Arial Unicode MS"/>
      <w:b w:val="0"/>
      <w:sz w:val="28"/>
    </w:rPr>
  </w:style>
  <w:style w:type="character" w:customStyle="1" w:styleId="ListLabel3120">
    <w:name w:val="ListLabel 3120"/>
    <w:qFormat/>
    <w:rPr>
      <w:rFonts w:cs="OpenSymbol;Arial Unicode MS"/>
    </w:rPr>
  </w:style>
  <w:style w:type="character" w:customStyle="1" w:styleId="ListLabel3121">
    <w:name w:val="ListLabel 3121"/>
    <w:qFormat/>
    <w:rPr>
      <w:rFonts w:cs="OpenSymbol;Arial Unicode MS"/>
    </w:rPr>
  </w:style>
  <w:style w:type="character" w:customStyle="1" w:styleId="ListLabel3122">
    <w:name w:val="ListLabel 3122"/>
    <w:qFormat/>
    <w:rPr>
      <w:rFonts w:cs="OpenSymbol;Arial Unicode MS"/>
    </w:rPr>
  </w:style>
  <w:style w:type="character" w:customStyle="1" w:styleId="ListLabel3123">
    <w:name w:val="ListLabel 3123"/>
    <w:qFormat/>
    <w:rPr>
      <w:rFonts w:cs="OpenSymbol;Arial Unicode MS"/>
    </w:rPr>
  </w:style>
  <w:style w:type="character" w:customStyle="1" w:styleId="ListLabel3124">
    <w:name w:val="ListLabel 3124"/>
    <w:qFormat/>
    <w:rPr>
      <w:rFonts w:cs="OpenSymbol;Arial Unicode MS"/>
    </w:rPr>
  </w:style>
  <w:style w:type="character" w:customStyle="1" w:styleId="ListLabel3125">
    <w:name w:val="ListLabel 3125"/>
    <w:qFormat/>
    <w:rPr>
      <w:rFonts w:cs="OpenSymbol;Arial Unicode MS"/>
    </w:rPr>
  </w:style>
  <w:style w:type="character" w:customStyle="1" w:styleId="ListLabel3126">
    <w:name w:val="ListLabel 3126"/>
    <w:qFormat/>
    <w:rPr>
      <w:rFonts w:cs="OpenSymbol;Arial Unicode MS"/>
    </w:rPr>
  </w:style>
  <w:style w:type="character" w:customStyle="1" w:styleId="ListLabel3127">
    <w:name w:val="ListLabel 3127"/>
    <w:qFormat/>
    <w:rPr>
      <w:rFonts w:cs="OpenSymbol;Arial Unicode MS"/>
    </w:rPr>
  </w:style>
  <w:style w:type="character" w:customStyle="1" w:styleId="ListLabel3128">
    <w:name w:val="ListLabel 3128"/>
    <w:qFormat/>
    <w:rPr>
      <w:rFonts w:ascii="Times New Roman" w:hAnsi="Times New Roman" w:cs="OpenSymbol;Arial Unicode MS"/>
      <w:b w:val="0"/>
      <w:sz w:val="28"/>
    </w:rPr>
  </w:style>
  <w:style w:type="character" w:customStyle="1" w:styleId="ListLabel3129">
    <w:name w:val="ListLabel 3129"/>
    <w:qFormat/>
    <w:rPr>
      <w:rFonts w:cs="OpenSymbol;Arial Unicode MS"/>
    </w:rPr>
  </w:style>
  <w:style w:type="character" w:customStyle="1" w:styleId="ListLabel3130">
    <w:name w:val="ListLabel 3130"/>
    <w:qFormat/>
    <w:rPr>
      <w:rFonts w:cs="OpenSymbol;Arial Unicode MS"/>
    </w:rPr>
  </w:style>
  <w:style w:type="character" w:customStyle="1" w:styleId="ListLabel3131">
    <w:name w:val="ListLabel 3131"/>
    <w:qFormat/>
    <w:rPr>
      <w:rFonts w:cs="OpenSymbol;Arial Unicode MS"/>
    </w:rPr>
  </w:style>
  <w:style w:type="character" w:customStyle="1" w:styleId="ListLabel3132">
    <w:name w:val="ListLabel 3132"/>
    <w:qFormat/>
    <w:rPr>
      <w:rFonts w:cs="OpenSymbol;Arial Unicode MS"/>
    </w:rPr>
  </w:style>
  <w:style w:type="character" w:customStyle="1" w:styleId="ListLabel3133">
    <w:name w:val="ListLabel 3133"/>
    <w:qFormat/>
    <w:rPr>
      <w:rFonts w:cs="OpenSymbol;Arial Unicode MS"/>
    </w:rPr>
  </w:style>
  <w:style w:type="character" w:customStyle="1" w:styleId="ListLabel3134">
    <w:name w:val="ListLabel 3134"/>
    <w:qFormat/>
    <w:rPr>
      <w:rFonts w:cs="OpenSymbol;Arial Unicode MS"/>
    </w:rPr>
  </w:style>
  <w:style w:type="character" w:customStyle="1" w:styleId="ListLabel3135">
    <w:name w:val="ListLabel 3135"/>
    <w:qFormat/>
    <w:rPr>
      <w:rFonts w:cs="OpenSymbol;Arial Unicode MS"/>
    </w:rPr>
  </w:style>
  <w:style w:type="character" w:customStyle="1" w:styleId="ListLabel3136">
    <w:name w:val="ListLabel 3136"/>
    <w:qFormat/>
    <w:rPr>
      <w:rFonts w:cs="OpenSymbol;Arial Unicode MS"/>
    </w:rPr>
  </w:style>
  <w:style w:type="character" w:customStyle="1" w:styleId="ListLabel3137">
    <w:name w:val="ListLabel 3137"/>
    <w:qFormat/>
    <w:rPr>
      <w:rFonts w:cs="OpenSymbol;Arial Unicode MS"/>
    </w:rPr>
  </w:style>
  <w:style w:type="character" w:customStyle="1" w:styleId="ListLabel3138">
    <w:name w:val="ListLabel 3138"/>
    <w:qFormat/>
    <w:rPr>
      <w:rFonts w:cs="OpenSymbol;Arial Unicode MS"/>
    </w:rPr>
  </w:style>
  <w:style w:type="character" w:customStyle="1" w:styleId="ListLabel3139">
    <w:name w:val="ListLabel 3139"/>
    <w:qFormat/>
    <w:rPr>
      <w:rFonts w:cs="OpenSymbol;Arial Unicode MS"/>
    </w:rPr>
  </w:style>
  <w:style w:type="character" w:customStyle="1" w:styleId="ListLabel3140">
    <w:name w:val="ListLabel 3140"/>
    <w:qFormat/>
    <w:rPr>
      <w:rFonts w:cs="OpenSymbol;Arial Unicode MS"/>
    </w:rPr>
  </w:style>
  <w:style w:type="character" w:customStyle="1" w:styleId="ListLabel3141">
    <w:name w:val="ListLabel 3141"/>
    <w:qFormat/>
    <w:rPr>
      <w:rFonts w:cs="OpenSymbol;Arial Unicode MS"/>
    </w:rPr>
  </w:style>
  <w:style w:type="character" w:customStyle="1" w:styleId="ListLabel3142">
    <w:name w:val="ListLabel 3142"/>
    <w:qFormat/>
    <w:rPr>
      <w:rFonts w:cs="OpenSymbol;Arial Unicode MS"/>
    </w:rPr>
  </w:style>
  <w:style w:type="character" w:customStyle="1" w:styleId="ListLabel3143">
    <w:name w:val="ListLabel 3143"/>
    <w:qFormat/>
    <w:rPr>
      <w:rFonts w:cs="OpenSymbol;Arial Unicode MS"/>
    </w:rPr>
  </w:style>
  <w:style w:type="character" w:customStyle="1" w:styleId="ListLabel3144">
    <w:name w:val="ListLabel 3144"/>
    <w:qFormat/>
    <w:rPr>
      <w:rFonts w:cs="OpenSymbol;Arial Unicode MS"/>
    </w:rPr>
  </w:style>
  <w:style w:type="character" w:customStyle="1" w:styleId="ListLabel3145">
    <w:name w:val="ListLabel 3145"/>
    <w:qFormat/>
    <w:rPr>
      <w:rFonts w:cs="OpenSymbol;Arial Unicode MS"/>
    </w:rPr>
  </w:style>
  <w:style w:type="character" w:customStyle="1" w:styleId="ListLabel3146">
    <w:name w:val="ListLabel 3146"/>
    <w:qFormat/>
    <w:rPr>
      <w:rFonts w:cs="OpenSymbol;Arial Unicode MS"/>
      <w:b w:val="0"/>
    </w:rPr>
  </w:style>
  <w:style w:type="character" w:customStyle="1" w:styleId="ListLabel3147">
    <w:name w:val="ListLabel 3147"/>
    <w:qFormat/>
    <w:rPr>
      <w:rFonts w:cs="OpenSymbol;Arial Unicode MS"/>
    </w:rPr>
  </w:style>
  <w:style w:type="character" w:customStyle="1" w:styleId="ListLabel3148">
    <w:name w:val="ListLabel 3148"/>
    <w:qFormat/>
    <w:rPr>
      <w:rFonts w:cs="OpenSymbol;Arial Unicode MS"/>
    </w:rPr>
  </w:style>
  <w:style w:type="character" w:customStyle="1" w:styleId="ListLabel3149">
    <w:name w:val="ListLabel 3149"/>
    <w:qFormat/>
    <w:rPr>
      <w:rFonts w:cs="OpenSymbol;Arial Unicode MS"/>
    </w:rPr>
  </w:style>
  <w:style w:type="character" w:customStyle="1" w:styleId="ListLabel3150">
    <w:name w:val="ListLabel 3150"/>
    <w:qFormat/>
    <w:rPr>
      <w:rFonts w:cs="OpenSymbol;Arial Unicode MS"/>
    </w:rPr>
  </w:style>
  <w:style w:type="character" w:customStyle="1" w:styleId="ListLabel3151">
    <w:name w:val="ListLabel 3151"/>
    <w:qFormat/>
    <w:rPr>
      <w:rFonts w:cs="OpenSymbol;Arial Unicode MS"/>
    </w:rPr>
  </w:style>
  <w:style w:type="character" w:customStyle="1" w:styleId="ListLabel3152">
    <w:name w:val="ListLabel 3152"/>
    <w:qFormat/>
    <w:rPr>
      <w:rFonts w:cs="OpenSymbol;Arial Unicode MS"/>
    </w:rPr>
  </w:style>
  <w:style w:type="character" w:customStyle="1" w:styleId="ListLabel3153">
    <w:name w:val="ListLabel 3153"/>
    <w:qFormat/>
    <w:rPr>
      <w:rFonts w:cs="OpenSymbol;Arial Unicode MS"/>
    </w:rPr>
  </w:style>
  <w:style w:type="character" w:customStyle="1" w:styleId="ListLabel3154">
    <w:name w:val="ListLabel 3154"/>
    <w:qFormat/>
    <w:rPr>
      <w:rFonts w:cs="OpenSymbol;Arial Unicode MS"/>
    </w:rPr>
  </w:style>
  <w:style w:type="character" w:customStyle="1" w:styleId="ListLabel3155">
    <w:name w:val="ListLabel 3155"/>
    <w:qFormat/>
    <w:rPr>
      <w:rFonts w:cs="OpenSymbol;Arial Unicode MS"/>
      <w:b w:val="0"/>
    </w:rPr>
  </w:style>
  <w:style w:type="character" w:customStyle="1" w:styleId="ListLabel3156">
    <w:name w:val="ListLabel 3156"/>
    <w:qFormat/>
    <w:rPr>
      <w:rFonts w:cs="OpenSymbol;Arial Unicode MS"/>
    </w:rPr>
  </w:style>
  <w:style w:type="character" w:customStyle="1" w:styleId="ListLabel3157">
    <w:name w:val="ListLabel 3157"/>
    <w:qFormat/>
    <w:rPr>
      <w:rFonts w:cs="OpenSymbol;Arial Unicode MS"/>
    </w:rPr>
  </w:style>
  <w:style w:type="character" w:customStyle="1" w:styleId="ListLabel3158">
    <w:name w:val="ListLabel 3158"/>
    <w:qFormat/>
    <w:rPr>
      <w:rFonts w:cs="OpenSymbol;Arial Unicode MS"/>
    </w:rPr>
  </w:style>
  <w:style w:type="character" w:customStyle="1" w:styleId="ListLabel3159">
    <w:name w:val="ListLabel 3159"/>
    <w:qFormat/>
    <w:rPr>
      <w:rFonts w:cs="OpenSymbol;Arial Unicode MS"/>
    </w:rPr>
  </w:style>
  <w:style w:type="character" w:customStyle="1" w:styleId="ListLabel3160">
    <w:name w:val="ListLabel 3160"/>
    <w:qFormat/>
    <w:rPr>
      <w:rFonts w:cs="OpenSymbol;Arial Unicode MS"/>
    </w:rPr>
  </w:style>
  <w:style w:type="character" w:customStyle="1" w:styleId="ListLabel3161">
    <w:name w:val="ListLabel 3161"/>
    <w:qFormat/>
    <w:rPr>
      <w:rFonts w:cs="OpenSymbol;Arial Unicode MS"/>
    </w:rPr>
  </w:style>
  <w:style w:type="character" w:customStyle="1" w:styleId="ListLabel3162">
    <w:name w:val="ListLabel 3162"/>
    <w:qFormat/>
    <w:rPr>
      <w:rFonts w:cs="OpenSymbol;Arial Unicode MS"/>
    </w:rPr>
  </w:style>
  <w:style w:type="character" w:customStyle="1" w:styleId="ListLabel3163">
    <w:name w:val="ListLabel 3163"/>
    <w:qFormat/>
    <w:rPr>
      <w:rFonts w:cs="OpenSymbol;Arial Unicode MS"/>
    </w:rPr>
  </w:style>
  <w:style w:type="character" w:customStyle="1" w:styleId="ListLabel3164">
    <w:name w:val="ListLabel 3164"/>
    <w:qFormat/>
    <w:rPr>
      <w:rFonts w:cs="OpenSymbol;Arial Unicode MS"/>
    </w:rPr>
  </w:style>
  <w:style w:type="character" w:customStyle="1" w:styleId="ListLabel3165">
    <w:name w:val="ListLabel 3165"/>
    <w:qFormat/>
    <w:rPr>
      <w:rFonts w:cs="OpenSymbol;Arial Unicode MS"/>
    </w:rPr>
  </w:style>
  <w:style w:type="character" w:customStyle="1" w:styleId="ListLabel3166">
    <w:name w:val="ListLabel 3166"/>
    <w:qFormat/>
    <w:rPr>
      <w:rFonts w:cs="OpenSymbol;Arial Unicode MS"/>
    </w:rPr>
  </w:style>
  <w:style w:type="character" w:customStyle="1" w:styleId="ListLabel3167">
    <w:name w:val="ListLabel 3167"/>
    <w:qFormat/>
    <w:rPr>
      <w:rFonts w:cs="OpenSymbol;Arial Unicode MS"/>
    </w:rPr>
  </w:style>
  <w:style w:type="character" w:customStyle="1" w:styleId="ListLabel3168">
    <w:name w:val="ListLabel 3168"/>
    <w:qFormat/>
    <w:rPr>
      <w:rFonts w:cs="OpenSymbol;Arial Unicode MS"/>
    </w:rPr>
  </w:style>
  <w:style w:type="character" w:customStyle="1" w:styleId="ListLabel3169">
    <w:name w:val="ListLabel 3169"/>
    <w:qFormat/>
    <w:rPr>
      <w:rFonts w:cs="OpenSymbol;Arial Unicode MS"/>
    </w:rPr>
  </w:style>
  <w:style w:type="character" w:customStyle="1" w:styleId="ListLabel3170">
    <w:name w:val="ListLabel 3170"/>
    <w:qFormat/>
    <w:rPr>
      <w:rFonts w:cs="OpenSymbol;Arial Unicode MS"/>
    </w:rPr>
  </w:style>
  <w:style w:type="character" w:customStyle="1" w:styleId="ListLabel3171">
    <w:name w:val="ListLabel 3171"/>
    <w:qFormat/>
    <w:rPr>
      <w:rFonts w:cs="OpenSymbol;Arial Unicode MS"/>
    </w:rPr>
  </w:style>
  <w:style w:type="character" w:customStyle="1" w:styleId="ListLabel3172">
    <w:name w:val="ListLabel 3172"/>
    <w:qFormat/>
    <w:rPr>
      <w:rFonts w:cs="OpenSymbol;Arial Unicode MS"/>
    </w:rPr>
  </w:style>
  <w:style w:type="character" w:customStyle="1" w:styleId="ListLabel3173">
    <w:name w:val="ListLabel 3173"/>
    <w:qFormat/>
    <w:rPr>
      <w:rFonts w:cs="OpenSymbol;Arial Unicode MS"/>
    </w:rPr>
  </w:style>
  <w:style w:type="character" w:customStyle="1" w:styleId="ListLabel3174">
    <w:name w:val="ListLabel 3174"/>
    <w:qFormat/>
    <w:rPr>
      <w:rFonts w:cs="OpenSymbol;Arial Unicode MS"/>
    </w:rPr>
  </w:style>
  <w:style w:type="character" w:customStyle="1" w:styleId="ListLabel3175">
    <w:name w:val="ListLabel 3175"/>
    <w:qFormat/>
    <w:rPr>
      <w:rFonts w:cs="OpenSymbol;Arial Unicode MS"/>
    </w:rPr>
  </w:style>
  <w:style w:type="character" w:customStyle="1" w:styleId="ListLabel3176">
    <w:name w:val="ListLabel 3176"/>
    <w:qFormat/>
    <w:rPr>
      <w:rFonts w:cs="OpenSymbol;Arial Unicode MS"/>
    </w:rPr>
  </w:style>
  <w:style w:type="character" w:customStyle="1" w:styleId="ListLabel3177">
    <w:name w:val="ListLabel 3177"/>
    <w:qFormat/>
    <w:rPr>
      <w:rFonts w:cs="OpenSymbol;Arial Unicode MS"/>
    </w:rPr>
  </w:style>
  <w:style w:type="character" w:customStyle="1" w:styleId="ListLabel3178">
    <w:name w:val="ListLabel 3178"/>
    <w:qFormat/>
    <w:rPr>
      <w:rFonts w:cs="OpenSymbol;Arial Unicode MS"/>
    </w:rPr>
  </w:style>
  <w:style w:type="character" w:customStyle="1" w:styleId="ListLabel3179">
    <w:name w:val="ListLabel 3179"/>
    <w:qFormat/>
    <w:rPr>
      <w:rFonts w:cs="OpenSymbol;Arial Unicode MS"/>
    </w:rPr>
  </w:style>
  <w:style w:type="character" w:customStyle="1" w:styleId="ListLabel3180">
    <w:name w:val="ListLabel 3180"/>
    <w:qFormat/>
    <w:rPr>
      <w:rFonts w:cs="OpenSymbol;Arial Unicode MS"/>
    </w:rPr>
  </w:style>
  <w:style w:type="character" w:customStyle="1" w:styleId="ListLabel3181">
    <w:name w:val="ListLabel 3181"/>
    <w:qFormat/>
    <w:rPr>
      <w:rFonts w:cs="OpenSymbol;Arial Unicode MS"/>
    </w:rPr>
  </w:style>
  <w:style w:type="character" w:customStyle="1" w:styleId="ListLabel3182">
    <w:name w:val="ListLabel 3182"/>
    <w:qFormat/>
    <w:rPr>
      <w:rFonts w:cs="OpenSymbol;Arial Unicode MS"/>
      <w:b/>
    </w:rPr>
  </w:style>
  <w:style w:type="character" w:customStyle="1" w:styleId="ListLabel3183">
    <w:name w:val="ListLabel 3183"/>
    <w:qFormat/>
    <w:rPr>
      <w:rFonts w:cs="OpenSymbol;Arial Unicode MS"/>
    </w:rPr>
  </w:style>
  <w:style w:type="character" w:customStyle="1" w:styleId="ListLabel3184">
    <w:name w:val="ListLabel 3184"/>
    <w:qFormat/>
    <w:rPr>
      <w:rFonts w:cs="OpenSymbol;Arial Unicode MS"/>
    </w:rPr>
  </w:style>
  <w:style w:type="character" w:customStyle="1" w:styleId="ListLabel3185">
    <w:name w:val="ListLabel 3185"/>
    <w:qFormat/>
    <w:rPr>
      <w:rFonts w:cs="OpenSymbol;Arial Unicode MS"/>
    </w:rPr>
  </w:style>
  <w:style w:type="character" w:customStyle="1" w:styleId="ListLabel3186">
    <w:name w:val="ListLabel 3186"/>
    <w:qFormat/>
    <w:rPr>
      <w:rFonts w:cs="OpenSymbol;Arial Unicode MS"/>
    </w:rPr>
  </w:style>
  <w:style w:type="character" w:customStyle="1" w:styleId="ListLabel3187">
    <w:name w:val="ListLabel 3187"/>
    <w:qFormat/>
    <w:rPr>
      <w:rFonts w:cs="OpenSymbol;Arial Unicode MS"/>
    </w:rPr>
  </w:style>
  <w:style w:type="character" w:customStyle="1" w:styleId="ListLabel3188">
    <w:name w:val="ListLabel 3188"/>
    <w:qFormat/>
    <w:rPr>
      <w:rFonts w:cs="OpenSymbol;Arial Unicode MS"/>
    </w:rPr>
  </w:style>
  <w:style w:type="character" w:customStyle="1" w:styleId="ListLabel3189">
    <w:name w:val="ListLabel 3189"/>
    <w:qFormat/>
    <w:rPr>
      <w:rFonts w:cs="OpenSymbol;Arial Unicode MS"/>
    </w:rPr>
  </w:style>
  <w:style w:type="character" w:customStyle="1" w:styleId="ListLabel3190">
    <w:name w:val="ListLabel 3190"/>
    <w:qFormat/>
    <w:rPr>
      <w:rFonts w:cs="OpenSymbol;Arial Unicode MS"/>
    </w:rPr>
  </w:style>
  <w:style w:type="character" w:customStyle="1" w:styleId="ListLabel3191">
    <w:name w:val="ListLabel 3191"/>
    <w:qFormat/>
    <w:rPr>
      <w:rFonts w:cs="OpenSymbol;Arial Unicode MS"/>
      <w:b w:val="0"/>
    </w:rPr>
  </w:style>
  <w:style w:type="character" w:customStyle="1" w:styleId="ListLabel3192">
    <w:name w:val="ListLabel 3192"/>
    <w:qFormat/>
    <w:rPr>
      <w:rFonts w:cs="OpenSymbol;Arial Unicode MS"/>
    </w:rPr>
  </w:style>
  <w:style w:type="character" w:customStyle="1" w:styleId="ListLabel3193">
    <w:name w:val="ListLabel 3193"/>
    <w:qFormat/>
    <w:rPr>
      <w:rFonts w:cs="OpenSymbol;Arial Unicode MS"/>
    </w:rPr>
  </w:style>
  <w:style w:type="character" w:customStyle="1" w:styleId="ListLabel3194">
    <w:name w:val="ListLabel 3194"/>
    <w:qFormat/>
    <w:rPr>
      <w:rFonts w:cs="OpenSymbol;Arial Unicode MS"/>
    </w:rPr>
  </w:style>
  <w:style w:type="character" w:customStyle="1" w:styleId="ListLabel3195">
    <w:name w:val="ListLabel 3195"/>
    <w:qFormat/>
    <w:rPr>
      <w:rFonts w:cs="OpenSymbol;Arial Unicode MS"/>
    </w:rPr>
  </w:style>
  <w:style w:type="character" w:customStyle="1" w:styleId="ListLabel3196">
    <w:name w:val="ListLabel 3196"/>
    <w:qFormat/>
    <w:rPr>
      <w:rFonts w:cs="OpenSymbol;Arial Unicode MS"/>
    </w:rPr>
  </w:style>
  <w:style w:type="character" w:customStyle="1" w:styleId="ListLabel3197">
    <w:name w:val="ListLabel 3197"/>
    <w:qFormat/>
    <w:rPr>
      <w:rFonts w:cs="OpenSymbol;Arial Unicode MS"/>
    </w:rPr>
  </w:style>
  <w:style w:type="character" w:customStyle="1" w:styleId="ListLabel3198">
    <w:name w:val="ListLabel 3198"/>
    <w:qFormat/>
    <w:rPr>
      <w:rFonts w:cs="OpenSymbol;Arial Unicode MS"/>
    </w:rPr>
  </w:style>
  <w:style w:type="character" w:customStyle="1" w:styleId="ListLabel3199">
    <w:name w:val="ListLabel 3199"/>
    <w:qFormat/>
    <w:rPr>
      <w:rFonts w:cs="OpenSymbol;Arial Unicode MS"/>
    </w:rPr>
  </w:style>
  <w:style w:type="character" w:customStyle="1" w:styleId="ListLabel3200">
    <w:name w:val="ListLabel 3200"/>
    <w:qFormat/>
    <w:rPr>
      <w:rFonts w:cs="OpenSymbol;Arial Unicode MS"/>
      <w:b w:val="0"/>
    </w:rPr>
  </w:style>
  <w:style w:type="character" w:customStyle="1" w:styleId="ListLabel3201">
    <w:name w:val="ListLabel 3201"/>
    <w:qFormat/>
    <w:rPr>
      <w:rFonts w:cs="OpenSymbol;Arial Unicode MS"/>
    </w:rPr>
  </w:style>
  <w:style w:type="character" w:customStyle="1" w:styleId="ListLabel3202">
    <w:name w:val="ListLabel 3202"/>
    <w:qFormat/>
    <w:rPr>
      <w:rFonts w:cs="OpenSymbol;Arial Unicode MS"/>
    </w:rPr>
  </w:style>
  <w:style w:type="character" w:customStyle="1" w:styleId="ListLabel3203">
    <w:name w:val="ListLabel 3203"/>
    <w:qFormat/>
    <w:rPr>
      <w:rFonts w:cs="OpenSymbol;Arial Unicode MS"/>
    </w:rPr>
  </w:style>
  <w:style w:type="character" w:customStyle="1" w:styleId="ListLabel3204">
    <w:name w:val="ListLabel 3204"/>
    <w:qFormat/>
    <w:rPr>
      <w:rFonts w:cs="OpenSymbol;Arial Unicode MS"/>
    </w:rPr>
  </w:style>
  <w:style w:type="character" w:customStyle="1" w:styleId="ListLabel3205">
    <w:name w:val="ListLabel 3205"/>
    <w:qFormat/>
    <w:rPr>
      <w:rFonts w:cs="OpenSymbol;Arial Unicode MS"/>
    </w:rPr>
  </w:style>
  <w:style w:type="character" w:customStyle="1" w:styleId="ListLabel3206">
    <w:name w:val="ListLabel 3206"/>
    <w:qFormat/>
    <w:rPr>
      <w:rFonts w:cs="OpenSymbol;Arial Unicode MS"/>
    </w:rPr>
  </w:style>
  <w:style w:type="character" w:customStyle="1" w:styleId="ListLabel3207">
    <w:name w:val="ListLabel 3207"/>
    <w:qFormat/>
    <w:rPr>
      <w:rFonts w:cs="OpenSymbol;Arial Unicode MS"/>
    </w:rPr>
  </w:style>
  <w:style w:type="character" w:customStyle="1" w:styleId="ListLabel3208">
    <w:name w:val="ListLabel 3208"/>
    <w:qFormat/>
    <w:rPr>
      <w:rFonts w:cs="OpenSymbol;Arial Unicode MS"/>
    </w:rPr>
  </w:style>
  <w:style w:type="character" w:customStyle="1" w:styleId="ListLabel3209">
    <w:name w:val="ListLabel 3209"/>
    <w:qFormat/>
    <w:rPr>
      <w:b w:val="0"/>
      <w:bCs w:val="0"/>
      <w:i w:val="0"/>
      <w:iCs w:val="0"/>
    </w:rPr>
  </w:style>
  <w:style w:type="character" w:customStyle="1" w:styleId="ListLabel3210">
    <w:name w:val="ListLabel 3210"/>
    <w:qFormat/>
    <w:rPr>
      <w:b w:val="0"/>
      <w:bCs w:val="0"/>
      <w:i w:val="0"/>
      <w:iCs w:val="0"/>
    </w:rPr>
  </w:style>
  <w:style w:type="character" w:customStyle="1" w:styleId="ListLabel3211">
    <w:name w:val="ListLabel 3211"/>
    <w:qFormat/>
    <w:rPr>
      <w:b w:val="0"/>
      <w:bCs w:val="0"/>
      <w:i w:val="0"/>
      <w:iCs w:val="0"/>
    </w:rPr>
  </w:style>
  <w:style w:type="character" w:customStyle="1" w:styleId="ListLabel3212">
    <w:name w:val="ListLabel 3212"/>
    <w:qFormat/>
    <w:rPr>
      <w:b w:val="0"/>
      <w:bCs w:val="0"/>
      <w:i w:val="0"/>
      <w:iCs w:val="0"/>
    </w:rPr>
  </w:style>
  <w:style w:type="character" w:customStyle="1" w:styleId="ListLabel3213">
    <w:name w:val="ListLabel 3213"/>
    <w:qFormat/>
    <w:rPr>
      <w:b w:val="0"/>
      <w:bCs w:val="0"/>
      <w:i w:val="0"/>
      <w:iCs w:val="0"/>
    </w:rPr>
  </w:style>
  <w:style w:type="character" w:customStyle="1" w:styleId="ListLabel3214">
    <w:name w:val="ListLabel 3214"/>
    <w:qFormat/>
    <w:rPr>
      <w:b w:val="0"/>
      <w:bCs w:val="0"/>
      <w:i w:val="0"/>
      <w:iCs w:val="0"/>
    </w:rPr>
  </w:style>
  <w:style w:type="character" w:customStyle="1" w:styleId="ListLabel3215">
    <w:name w:val="ListLabel 3215"/>
    <w:qFormat/>
    <w:rPr>
      <w:b w:val="0"/>
      <w:bCs w:val="0"/>
      <w:i w:val="0"/>
      <w:iCs w:val="0"/>
    </w:rPr>
  </w:style>
  <w:style w:type="character" w:customStyle="1" w:styleId="ListLabel3216">
    <w:name w:val="ListLabel 3216"/>
    <w:qFormat/>
    <w:rPr>
      <w:b w:val="0"/>
      <w:bCs w:val="0"/>
      <w:i w:val="0"/>
      <w:iCs w:val="0"/>
    </w:rPr>
  </w:style>
  <w:style w:type="character" w:customStyle="1" w:styleId="ListLabel3217">
    <w:name w:val="ListLabel 3217"/>
    <w:qFormat/>
    <w:rPr>
      <w:b w:val="0"/>
      <w:bCs w:val="0"/>
      <w:i w:val="0"/>
      <w:iCs w:val="0"/>
    </w:rPr>
  </w:style>
  <w:style w:type="character" w:customStyle="1" w:styleId="ListLabel3218">
    <w:name w:val="ListLabel 3218"/>
    <w:qFormat/>
    <w:rPr>
      <w:rFonts w:cs="OpenSymbol;Arial Unicode MS"/>
      <w:b w:val="0"/>
    </w:rPr>
  </w:style>
  <w:style w:type="character" w:customStyle="1" w:styleId="ListLabel3219">
    <w:name w:val="ListLabel 3219"/>
    <w:qFormat/>
    <w:rPr>
      <w:rFonts w:cs="OpenSymbol;Arial Unicode MS"/>
    </w:rPr>
  </w:style>
  <w:style w:type="character" w:customStyle="1" w:styleId="ListLabel3220">
    <w:name w:val="ListLabel 3220"/>
    <w:qFormat/>
    <w:rPr>
      <w:rFonts w:cs="OpenSymbol;Arial Unicode MS"/>
    </w:rPr>
  </w:style>
  <w:style w:type="character" w:customStyle="1" w:styleId="ListLabel3221">
    <w:name w:val="ListLabel 3221"/>
    <w:qFormat/>
    <w:rPr>
      <w:rFonts w:cs="OpenSymbol;Arial Unicode MS"/>
    </w:rPr>
  </w:style>
  <w:style w:type="character" w:customStyle="1" w:styleId="ListLabel3222">
    <w:name w:val="ListLabel 3222"/>
    <w:qFormat/>
    <w:rPr>
      <w:rFonts w:cs="OpenSymbol;Arial Unicode MS"/>
    </w:rPr>
  </w:style>
  <w:style w:type="character" w:customStyle="1" w:styleId="ListLabel3223">
    <w:name w:val="ListLabel 3223"/>
    <w:qFormat/>
    <w:rPr>
      <w:rFonts w:cs="OpenSymbol;Arial Unicode MS"/>
    </w:rPr>
  </w:style>
  <w:style w:type="character" w:customStyle="1" w:styleId="ListLabel3224">
    <w:name w:val="ListLabel 3224"/>
    <w:qFormat/>
    <w:rPr>
      <w:rFonts w:cs="OpenSymbol;Arial Unicode MS"/>
    </w:rPr>
  </w:style>
  <w:style w:type="character" w:customStyle="1" w:styleId="ListLabel3225">
    <w:name w:val="ListLabel 3225"/>
    <w:qFormat/>
    <w:rPr>
      <w:rFonts w:cs="OpenSymbol;Arial Unicode MS"/>
    </w:rPr>
  </w:style>
  <w:style w:type="character" w:customStyle="1" w:styleId="ListLabel3226">
    <w:name w:val="ListLabel 3226"/>
    <w:qFormat/>
    <w:rPr>
      <w:rFonts w:cs="OpenSymbol;Arial Unicode MS"/>
    </w:rPr>
  </w:style>
  <w:style w:type="character" w:customStyle="1" w:styleId="ListLabel3227">
    <w:name w:val="ListLabel 3227"/>
    <w:qFormat/>
    <w:rPr>
      <w:b w:val="0"/>
      <w:bCs w:val="0"/>
      <w:i w:val="0"/>
      <w:iCs w:val="0"/>
    </w:rPr>
  </w:style>
  <w:style w:type="character" w:customStyle="1" w:styleId="ListLabel3228">
    <w:name w:val="ListLabel 3228"/>
    <w:qFormat/>
    <w:rPr>
      <w:b w:val="0"/>
      <w:bCs w:val="0"/>
      <w:i w:val="0"/>
      <w:iCs w:val="0"/>
    </w:rPr>
  </w:style>
  <w:style w:type="character" w:customStyle="1" w:styleId="ListLabel3229">
    <w:name w:val="ListLabel 3229"/>
    <w:qFormat/>
    <w:rPr>
      <w:b w:val="0"/>
      <w:bCs w:val="0"/>
      <w:i w:val="0"/>
      <w:iCs w:val="0"/>
    </w:rPr>
  </w:style>
  <w:style w:type="character" w:customStyle="1" w:styleId="ListLabel3230">
    <w:name w:val="ListLabel 3230"/>
    <w:qFormat/>
    <w:rPr>
      <w:b w:val="0"/>
      <w:bCs w:val="0"/>
      <w:i w:val="0"/>
      <w:iCs w:val="0"/>
    </w:rPr>
  </w:style>
  <w:style w:type="character" w:customStyle="1" w:styleId="ListLabel3231">
    <w:name w:val="ListLabel 3231"/>
    <w:qFormat/>
    <w:rPr>
      <w:b w:val="0"/>
      <w:bCs w:val="0"/>
      <w:i w:val="0"/>
      <w:iCs w:val="0"/>
    </w:rPr>
  </w:style>
  <w:style w:type="character" w:customStyle="1" w:styleId="ListLabel3232">
    <w:name w:val="ListLabel 3232"/>
    <w:qFormat/>
    <w:rPr>
      <w:b w:val="0"/>
      <w:bCs w:val="0"/>
      <w:i w:val="0"/>
      <w:iCs w:val="0"/>
    </w:rPr>
  </w:style>
  <w:style w:type="character" w:customStyle="1" w:styleId="ListLabel3233">
    <w:name w:val="ListLabel 3233"/>
    <w:qFormat/>
    <w:rPr>
      <w:b w:val="0"/>
      <w:bCs w:val="0"/>
      <w:i w:val="0"/>
      <w:iCs w:val="0"/>
    </w:rPr>
  </w:style>
  <w:style w:type="character" w:customStyle="1" w:styleId="ListLabel3234">
    <w:name w:val="ListLabel 3234"/>
    <w:qFormat/>
    <w:rPr>
      <w:b w:val="0"/>
      <w:bCs w:val="0"/>
      <w:i w:val="0"/>
      <w:iCs w:val="0"/>
    </w:rPr>
  </w:style>
  <w:style w:type="character" w:customStyle="1" w:styleId="ListLabel3235">
    <w:name w:val="ListLabel 3235"/>
    <w:qFormat/>
    <w:rPr>
      <w:b w:val="0"/>
      <w:bCs w:val="0"/>
      <w:i w:val="0"/>
      <w:iCs w:val="0"/>
    </w:rPr>
  </w:style>
  <w:style w:type="character" w:customStyle="1" w:styleId="ListLabel3236">
    <w:name w:val="ListLabel 3236"/>
    <w:qFormat/>
    <w:rPr>
      <w:rFonts w:cs="OpenSymbol;Arial Unicode MS"/>
      <w:b w:val="0"/>
      <w:sz w:val="28"/>
    </w:rPr>
  </w:style>
  <w:style w:type="character" w:customStyle="1" w:styleId="ListLabel3237">
    <w:name w:val="ListLabel 3237"/>
    <w:qFormat/>
    <w:rPr>
      <w:rFonts w:cs="OpenSymbol;Arial Unicode MS"/>
    </w:rPr>
  </w:style>
  <w:style w:type="character" w:customStyle="1" w:styleId="ListLabel3238">
    <w:name w:val="ListLabel 3238"/>
    <w:qFormat/>
    <w:rPr>
      <w:rFonts w:cs="OpenSymbol;Arial Unicode MS"/>
    </w:rPr>
  </w:style>
  <w:style w:type="character" w:customStyle="1" w:styleId="ListLabel3239">
    <w:name w:val="ListLabel 3239"/>
    <w:qFormat/>
    <w:rPr>
      <w:rFonts w:cs="OpenSymbol;Arial Unicode MS"/>
    </w:rPr>
  </w:style>
  <w:style w:type="character" w:customStyle="1" w:styleId="ListLabel3240">
    <w:name w:val="ListLabel 3240"/>
    <w:qFormat/>
    <w:rPr>
      <w:rFonts w:cs="OpenSymbol;Arial Unicode MS"/>
    </w:rPr>
  </w:style>
  <w:style w:type="character" w:customStyle="1" w:styleId="ListLabel3241">
    <w:name w:val="ListLabel 3241"/>
    <w:qFormat/>
    <w:rPr>
      <w:rFonts w:cs="OpenSymbol;Arial Unicode MS"/>
    </w:rPr>
  </w:style>
  <w:style w:type="character" w:customStyle="1" w:styleId="ListLabel3242">
    <w:name w:val="ListLabel 3242"/>
    <w:qFormat/>
    <w:rPr>
      <w:rFonts w:cs="OpenSymbol;Arial Unicode MS"/>
    </w:rPr>
  </w:style>
  <w:style w:type="character" w:customStyle="1" w:styleId="ListLabel3243">
    <w:name w:val="ListLabel 3243"/>
    <w:qFormat/>
    <w:rPr>
      <w:rFonts w:cs="OpenSymbol;Arial Unicode MS"/>
    </w:rPr>
  </w:style>
  <w:style w:type="character" w:customStyle="1" w:styleId="ListLabel3244">
    <w:name w:val="ListLabel 3244"/>
    <w:qFormat/>
    <w:rPr>
      <w:rFonts w:cs="OpenSymbol;Arial Unicode MS"/>
    </w:rPr>
  </w:style>
  <w:style w:type="character" w:customStyle="1" w:styleId="ListLabel3245">
    <w:name w:val="ListLabel 3245"/>
    <w:qFormat/>
    <w:rPr>
      <w:rFonts w:cs="OpenSymbol;Arial Unicode MS"/>
      <w:b w:val="0"/>
      <w:sz w:val="28"/>
    </w:rPr>
  </w:style>
  <w:style w:type="character" w:customStyle="1" w:styleId="ListLabel3246">
    <w:name w:val="ListLabel 3246"/>
    <w:qFormat/>
    <w:rPr>
      <w:rFonts w:cs="OpenSymbol;Arial Unicode MS"/>
    </w:rPr>
  </w:style>
  <w:style w:type="character" w:customStyle="1" w:styleId="ListLabel3247">
    <w:name w:val="ListLabel 3247"/>
    <w:qFormat/>
    <w:rPr>
      <w:rFonts w:cs="OpenSymbol;Arial Unicode MS"/>
    </w:rPr>
  </w:style>
  <w:style w:type="character" w:customStyle="1" w:styleId="ListLabel3248">
    <w:name w:val="ListLabel 3248"/>
    <w:qFormat/>
    <w:rPr>
      <w:rFonts w:cs="OpenSymbol;Arial Unicode MS"/>
    </w:rPr>
  </w:style>
  <w:style w:type="character" w:customStyle="1" w:styleId="ListLabel3249">
    <w:name w:val="ListLabel 3249"/>
    <w:qFormat/>
    <w:rPr>
      <w:rFonts w:cs="OpenSymbol;Arial Unicode MS"/>
    </w:rPr>
  </w:style>
  <w:style w:type="character" w:customStyle="1" w:styleId="ListLabel3250">
    <w:name w:val="ListLabel 3250"/>
    <w:qFormat/>
    <w:rPr>
      <w:rFonts w:cs="OpenSymbol;Arial Unicode MS"/>
    </w:rPr>
  </w:style>
  <w:style w:type="character" w:customStyle="1" w:styleId="ListLabel3251">
    <w:name w:val="ListLabel 3251"/>
    <w:qFormat/>
    <w:rPr>
      <w:rFonts w:cs="OpenSymbol;Arial Unicode MS"/>
    </w:rPr>
  </w:style>
  <w:style w:type="character" w:customStyle="1" w:styleId="ListLabel3252">
    <w:name w:val="ListLabel 3252"/>
    <w:qFormat/>
    <w:rPr>
      <w:rFonts w:cs="OpenSymbol;Arial Unicode MS"/>
    </w:rPr>
  </w:style>
  <w:style w:type="character" w:customStyle="1" w:styleId="ListLabel3253">
    <w:name w:val="ListLabel 3253"/>
    <w:qFormat/>
    <w:rPr>
      <w:rFonts w:cs="OpenSymbol;Arial Unicode MS"/>
    </w:rPr>
  </w:style>
  <w:style w:type="character" w:customStyle="1" w:styleId="ListLabel3254">
    <w:name w:val="ListLabel 3254"/>
    <w:qFormat/>
    <w:rPr>
      <w:b w:val="0"/>
      <w:bCs w:val="0"/>
      <w:i w:val="0"/>
      <w:iCs w:val="0"/>
    </w:rPr>
  </w:style>
  <w:style w:type="character" w:customStyle="1" w:styleId="ListLabel3255">
    <w:name w:val="ListLabel 3255"/>
    <w:qFormat/>
    <w:rPr>
      <w:b w:val="0"/>
      <w:bCs w:val="0"/>
      <w:i w:val="0"/>
      <w:iCs w:val="0"/>
    </w:rPr>
  </w:style>
  <w:style w:type="character" w:customStyle="1" w:styleId="ListLabel3256">
    <w:name w:val="ListLabel 3256"/>
    <w:qFormat/>
    <w:rPr>
      <w:b w:val="0"/>
      <w:bCs w:val="0"/>
      <w:i w:val="0"/>
      <w:iCs w:val="0"/>
    </w:rPr>
  </w:style>
  <w:style w:type="character" w:customStyle="1" w:styleId="ListLabel3257">
    <w:name w:val="ListLabel 3257"/>
    <w:qFormat/>
    <w:rPr>
      <w:b w:val="0"/>
      <w:bCs w:val="0"/>
      <w:i w:val="0"/>
      <w:iCs w:val="0"/>
    </w:rPr>
  </w:style>
  <w:style w:type="character" w:customStyle="1" w:styleId="ListLabel3258">
    <w:name w:val="ListLabel 3258"/>
    <w:qFormat/>
    <w:rPr>
      <w:b w:val="0"/>
      <w:bCs w:val="0"/>
      <w:i w:val="0"/>
      <w:iCs w:val="0"/>
    </w:rPr>
  </w:style>
  <w:style w:type="character" w:customStyle="1" w:styleId="ListLabel3259">
    <w:name w:val="ListLabel 3259"/>
    <w:qFormat/>
    <w:rPr>
      <w:b w:val="0"/>
      <w:bCs w:val="0"/>
      <w:i w:val="0"/>
      <w:iCs w:val="0"/>
    </w:rPr>
  </w:style>
  <w:style w:type="character" w:customStyle="1" w:styleId="ListLabel3260">
    <w:name w:val="ListLabel 3260"/>
    <w:qFormat/>
    <w:rPr>
      <w:b w:val="0"/>
      <w:bCs w:val="0"/>
      <w:i w:val="0"/>
      <w:iCs w:val="0"/>
    </w:rPr>
  </w:style>
  <w:style w:type="character" w:customStyle="1" w:styleId="ListLabel3261">
    <w:name w:val="ListLabel 3261"/>
    <w:qFormat/>
    <w:rPr>
      <w:b w:val="0"/>
      <w:bCs w:val="0"/>
      <w:i w:val="0"/>
      <w:iCs w:val="0"/>
    </w:rPr>
  </w:style>
  <w:style w:type="character" w:customStyle="1" w:styleId="ListLabel3262">
    <w:name w:val="ListLabel 3262"/>
    <w:qFormat/>
    <w:rPr>
      <w:b w:val="0"/>
      <w:bCs w:val="0"/>
      <w:i w:val="0"/>
      <w:iCs w:val="0"/>
    </w:rPr>
  </w:style>
  <w:style w:type="character" w:customStyle="1" w:styleId="ListLabel3263">
    <w:name w:val="ListLabel 3263"/>
    <w:qFormat/>
    <w:rPr>
      <w:rFonts w:eastAsia="Cambria" w:cs="Times New Roman"/>
      <w:b w:val="0"/>
      <w:bCs w:val="0"/>
      <w:i w:val="0"/>
      <w:iCs w:val="0"/>
      <w:sz w:val="28"/>
      <w:szCs w:val="28"/>
      <w:lang w:val="uk-UA" w:bidi="ar-SA"/>
    </w:rPr>
  </w:style>
  <w:style w:type="character" w:customStyle="1" w:styleId="ListLabel3264">
    <w:name w:val="ListLabel 3264"/>
    <w:qFormat/>
    <w:rPr>
      <w:rFonts w:eastAsia="Cambria" w:cs="Times New Roman"/>
      <w:b w:val="0"/>
      <w:bCs w:val="0"/>
      <w:i w:val="0"/>
      <w:iCs w:val="0"/>
      <w:sz w:val="28"/>
      <w:szCs w:val="28"/>
      <w:lang w:val="uk-UA" w:bidi="ar-SA"/>
    </w:rPr>
  </w:style>
  <w:style w:type="character" w:customStyle="1" w:styleId="ListLabel3265">
    <w:name w:val="ListLabel 3265"/>
    <w:qFormat/>
    <w:rPr>
      <w:rFonts w:eastAsia="Cambria" w:cs="Times New Roman"/>
      <w:b w:val="0"/>
      <w:bCs w:val="0"/>
      <w:i w:val="0"/>
      <w:iCs w:val="0"/>
      <w:sz w:val="28"/>
      <w:szCs w:val="28"/>
      <w:lang w:val="uk-UA" w:bidi="ar-SA"/>
    </w:rPr>
  </w:style>
  <w:style w:type="character" w:customStyle="1" w:styleId="ListLabel3266">
    <w:name w:val="ListLabel 3266"/>
    <w:qFormat/>
    <w:rPr>
      <w:rFonts w:eastAsia="Cambria" w:cs="Times New Roman"/>
      <w:b w:val="0"/>
      <w:bCs w:val="0"/>
      <w:i w:val="0"/>
      <w:iCs w:val="0"/>
      <w:sz w:val="28"/>
      <w:szCs w:val="28"/>
      <w:lang w:val="uk-UA" w:bidi="ar-SA"/>
    </w:rPr>
  </w:style>
  <w:style w:type="character" w:customStyle="1" w:styleId="ListLabel3267">
    <w:name w:val="ListLabel 3267"/>
    <w:qFormat/>
    <w:rPr>
      <w:rFonts w:eastAsia="Cambria" w:cs="Times New Roman"/>
      <w:b w:val="0"/>
      <w:bCs w:val="0"/>
      <w:i w:val="0"/>
      <w:iCs w:val="0"/>
      <w:sz w:val="28"/>
      <w:szCs w:val="28"/>
      <w:lang w:val="uk-UA" w:bidi="ar-SA"/>
    </w:rPr>
  </w:style>
  <w:style w:type="character" w:customStyle="1" w:styleId="ListLabel3268">
    <w:name w:val="ListLabel 3268"/>
    <w:qFormat/>
    <w:rPr>
      <w:rFonts w:eastAsia="Cambria" w:cs="Times New Roman"/>
      <w:b w:val="0"/>
      <w:bCs w:val="0"/>
      <w:i w:val="0"/>
      <w:iCs w:val="0"/>
      <w:sz w:val="28"/>
      <w:szCs w:val="28"/>
      <w:lang w:val="uk-UA" w:bidi="ar-SA"/>
    </w:rPr>
  </w:style>
  <w:style w:type="character" w:customStyle="1" w:styleId="ListLabel3269">
    <w:name w:val="ListLabel 3269"/>
    <w:qFormat/>
    <w:rPr>
      <w:rFonts w:eastAsia="Cambria" w:cs="Times New Roman"/>
      <w:b w:val="0"/>
      <w:bCs w:val="0"/>
      <w:i w:val="0"/>
      <w:iCs w:val="0"/>
      <w:sz w:val="28"/>
      <w:szCs w:val="28"/>
      <w:lang w:val="uk-UA" w:bidi="ar-SA"/>
    </w:rPr>
  </w:style>
  <w:style w:type="character" w:customStyle="1" w:styleId="ListLabel3270">
    <w:name w:val="ListLabel 3270"/>
    <w:qFormat/>
    <w:rPr>
      <w:rFonts w:eastAsia="Cambria" w:cs="Times New Roman"/>
      <w:b w:val="0"/>
      <w:bCs w:val="0"/>
      <w:i w:val="0"/>
      <w:iCs w:val="0"/>
      <w:sz w:val="28"/>
      <w:szCs w:val="28"/>
      <w:lang w:val="uk-UA" w:bidi="ar-SA"/>
    </w:rPr>
  </w:style>
  <w:style w:type="character" w:customStyle="1" w:styleId="ListLabel3271">
    <w:name w:val="ListLabel 3271"/>
    <w:qFormat/>
    <w:rPr>
      <w:rFonts w:eastAsia="Cambria" w:cs="Times New Roman"/>
      <w:b w:val="0"/>
      <w:bCs w:val="0"/>
      <w:i w:val="0"/>
      <w:iCs w:val="0"/>
      <w:sz w:val="28"/>
      <w:szCs w:val="28"/>
      <w:lang w:val="uk-UA" w:bidi="ar-SA"/>
    </w:rPr>
  </w:style>
  <w:style w:type="character" w:customStyle="1" w:styleId="ListLabel3272">
    <w:name w:val="ListLabel 3272"/>
    <w:qFormat/>
    <w:rPr>
      <w:rFonts w:eastAsia="Cambria" w:cs="Times New Roman"/>
      <w:b w:val="0"/>
      <w:bCs w:val="0"/>
      <w:i w:val="0"/>
      <w:iCs w:val="0"/>
      <w:sz w:val="28"/>
      <w:szCs w:val="28"/>
      <w:lang w:val="uk-UA" w:bidi="ar-SA"/>
    </w:rPr>
  </w:style>
  <w:style w:type="character" w:customStyle="1" w:styleId="ListLabel3273">
    <w:name w:val="ListLabel 3273"/>
    <w:qFormat/>
    <w:rPr>
      <w:rFonts w:eastAsia="Cambria" w:cs="Times New Roman"/>
      <w:b w:val="0"/>
      <w:bCs w:val="0"/>
      <w:i w:val="0"/>
      <w:iCs w:val="0"/>
      <w:sz w:val="28"/>
      <w:szCs w:val="28"/>
      <w:lang w:val="uk-UA" w:bidi="ar-SA"/>
    </w:rPr>
  </w:style>
  <w:style w:type="character" w:customStyle="1" w:styleId="ListLabel3274">
    <w:name w:val="ListLabel 3274"/>
    <w:qFormat/>
    <w:rPr>
      <w:rFonts w:eastAsia="Cambria" w:cs="Times New Roman"/>
      <w:b w:val="0"/>
      <w:bCs w:val="0"/>
      <w:i w:val="0"/>
      <w:iCs w:val="0"/>
      <w:sz w:val="28"/>
      <w:szCs w:val="28"/>
      <w:lang w:val="uk-UA" w:bidi="ar-SA"/>
    </w:rPr>
  </w:style>
  <w:style w:type="character" w:customStyle="1" w:styleId="ListLabel3275">
    <w:name w:val="ListLabel 3275"/>
    <w:qFormat/>
    <w:rPr>
      <w:rFonts w:eastAsia="Cambria" w:cs="Times New Roman"/>
      <w:b w:val="0"/>
      <w:bCs w:val="0"/>
      <w:i w:val="0"/>
      <w:iCs w:val="0"/>
      <w:sz w:val="28"/>
      <w:szCs w:val="28"/>
      <w:lang w:val="uk-UA" w:bidi="ar-SA"/>
    </w:rPr>
  </w:style>
  <w:style w:type="character" w:customStyle="1" w:styleId="ListLabel3276">
    <w:name w:val="ListLabel 3276"/>
    <w:qFormat/>
    <w:rPr>
      <w:rFonts w:eastAsia="Cambria" w:cs="Times New Roman"/>
      <w:b w:val="0"/>
      <w:bCs w:val="0"/>
      <w:i w:val="0"/>
      <w:iCs w:val="0"/>
      <w:sz w:val="28"/>
      <w:szCs w:val="28"/>
      <w:lang w:val="uk-UA" w:bidi="ar-SA"/>
    </w:rPr>
  </w:style>
  <w:style w:type="character" w:customStyle="1" w:styleId="ListLabel3277">
    <w:name w:val="ListLabel 3277"/>
    <w:qFormat/>
    <w:rPr>
      <w:rFonts w:eastAsia="Cambria" w:cs="Times New Roman"/>
      <w:b w:val="0"/>
      <w:bCs w:val="0"/>
      <w:i w:val="0"/>
      <w:iCs w:val="0"/>
      <w:sz w:val="28"/>
      <w:szCs w:val="28"/>
      <w:lang w:val="uk-UA" w:bidi="ar-SA"/>
    </w:rPr>
  </w:style>
  <w:style w:type="character" w:customStyle="1" w:styleId="ListLabel3278">
    <w:name w:val="ListLabel 3278"/>
    <w:qFormat/>
    <w:rPr>
      <w:rFonts w:eastAsia="Cambria" w:cs="Times New Roman"/>
      <w:b w:val="0"/>
      <w:bCs w:val="0"/>
      <w:i w:val="0"/>
      <w:iCs w:val="0"/>
      <w:sz w:val="28"/>
      <w:szCs w:val="28"/>
      <w:lang w:val="uk-UA" w:bidi="ar-SA"/>
    </w:rPr>
  </w:style>
  <w:style w:type="character" w:customStyle="1" w:styleId="ListLabel3279">
    <w:name w:val="ListLabel 3279"/>
    <w:qFormat/>
    <w:rPr>
      <w:rFonts w:eastAsia="Cambria" w:cs="Times New Roman"/>
      <w:b w:val="0"/>
      <w:bCs w:val="0"/>
      <w:i w:val="0"/>
      <w:iCs w:val="0"/>
      <w:sz w:val="28"/>
      <w:szCs w:val="28"/>
      <w:lang w:val="uk-UA" w:bidi="ar-SA"/>
    </w:rPr>
  </w:style>
  <w:style w:type="character" w:customStyle="1" w:styleId="ListLabel3280">
    <w:name w:val="ListLabel 3280"/>
    <w:qFormat/>
    <w:rPr>
      <w:rFonts w:eastAsia="Cambria" w:cs="Times New Roman"/>
      <w:b w:val="0"/>
      <w:bCs w:val="0"/>
      <w:i w:val="0"/>
      <w:iCs w:val="0"/>
      <w:sz w:val="28"/>
      <w:szCs w:val="28"/>
      <w:lang w:val="uk-UA" w:bidi="ar-SA"/>
    </w:rPr>
  </w:style>
  <w:style w:type="character" w:customStyle="1" w:styleId="ListLabel3281">
    <w:name w:val="ListLabel 3281"/>
    <w:qFormat/>
    <w:rPr>
      <w:rFonts w:cs="OpenSymbol;Arial Unicode MS"/>
    </w:rPr>
  </w:style>
  <w:style w:type="character" w:customStyle="1" w:styleId="ListLabel3282">
    <w:name w:val="ListLabel 3282"/>
    <w:qFormat/>
    <w:rPr>
      <w:rFonts w:cs="OpenSymbol;Arial Unicode MS"/>
    </w:rPr>
  </w:style>
  <w:style w:type="character" w:customStyle="1" w:styleId="ListLabel3283">
    <w:name w:val="ListLabel 3283"/>
    <w:qFormat/>
    <w:rPr>
      <w:rFonts w:cs="OpenSymbol;Arial Unicode MS"/>
    </w:rPr>
  </w:style>
  <w:style w:type="character" w:customStyle="1" w:styleId="ListLabel3284">
    <w:name w:val="ListLabel 3284"/>
    <w:qFormat/>
    <w:rPr>
      <w:rFonts w:cs="OpenSymbol;Arial Unicode MS"/>
    </w:rPr>
  </w:style>
  <w:style w:type="character" w:customStyle="1" w:styleId="ListLabel3285">
    <w:name w:val="ListLabel 3285"/>
    <w:qFormat/>
    <w:rPr>
      <w:rFonts w:cs="OpenSymbol;Arial Unicode MS"/>
    </w:rPr>
  </w:style>
  <w:style w:type="character" w:customStyle="1" w:styleId="ListLabel3286">
    <w:name w:val="ListLabel 3286"/>
    <w:qFormat/>
    <w:rPr>
      <w:rFonts w:cs="OpenSymbol;Arial Unicode MS"/>
    </w:rPr>
  </w:style>
  <w:style w:type="character" w:customStyle="1" w:styleId="ListLabel3287">
    <w:name w:val="ListLabel 3287"/>
    <w:qFormat/>
    <w:rPr>
      <w:rFonts w:cs="OpenSymbol;Arial Unicode MS"/>
    </w:rPr>
  </w:style>
  <w:style w:type="character" w:customStyle="1" w:styleId="ListLabel3288">
    <w:name w:val="ListLabel 3288"/>
    <w:qFormat/>
    <w:rPr>
      <w:rFonts w:cs="OpenSymbol;Arial Unicode MS"/>
    </w:rPr>
  </w:style>
  <w:style w:type="character" w:customStyle="1" w:styleId="ListLabel3289">
    <w:name w:val="ListLabel 3289"/>
    <w:qFormat/>
    <w:rPr>
      <w:rFonts w:cs="OpenSymbol;Arial Unicode MS"/>
    </w:rPr>
  </w:style>
  <w:style w:type="character" w:customStyle="1" w:styleId="ListLabel3290">
    <w:name w:val="ListLabel 3290"/>
    <w:qFormat/>
    <w:rPr>
      <w:rFonts w:cs="OpenSymbol;Arial Unicode MS"/>
    </w:rPr>
  </w:style>
  <w:style w:type="character" w:customStyle="1" w:styleId="ListLabel3291">
    <w:name w:val="ListLabel 3291"/>
    <w:qFormat/>
    <w:rPr>
      <w:rFonts w:cs="OpenSymbol;Arial Unicode MS"/>
    </w:rPr>
  </w:style>
  <w:style w:type="character" w:customStyle="1" w:styleId="ListLabel3292">
    <w:name w:val="ListLabel 3292"/>
    <w:qFormat/>
    <w:rPr>
      <w:rFonts w:cs="OpenSymbol;Arial Unicode MS"/>
    </w:rPr>
  </w:style>
  <w:style w:type="character" w:customStyle="1" w:styleId="ListLabel3293">
    <w:name w:val="ListLabel 3293"/>
    <w:qFormat/>
    <w:rPr>
      <w:rFonts w:cs="OpenSymbol;Arial Unicode MS"/>
    </w:rPr>
  </w:style>
  <w:style w:type="character" w:customStyle="1" w:styleId="ListLabel3294">
    <w:name w:val="ListLabel 3294"/>
    <w:qFormat/>
    <w:rPr>
      <w:rFonts w:cs="OpenSymbol;Arial Unicode MS"/>
    </w:rPr>
  </w:style>
  <w:style w:type="character" w:customStyle="1" w:styleId="ListLabel3295">
    <w:name w:val="ListLabel 3295"/>
    <w:qFormat/>
    <w:rPr>
      <w:rFonts w:cs="OpenSymbol;Arial Unicode MS"/>
    </w:rPr>
  </w:style>
  <w:style w:type="character" w:customStyle="1" w:styleId="ListLabel3296">
    <w:name w:val="ListLabel 3296"/>
    <w:qFormat/>
    <w:rPr>
      <w:rFonts w:cs="OpenSymbol;Arial Unicode MS"/>
    </w:rPr>
  </w:style>
  <w:style w:type="character" w:customStyle="1" w:styleId="ListLabel3297">
    <w:name w:val="ListLabel 3297"/>
    <w:qFormat/>
    <w:rPr>
      <w:rFonts w:cs="OpenSymbol;Arial Unicode MS"/>
    </w:rPr>
  </w:style>
  <w:style w:type="character" w:customStyle="1" w:styleId="ListLabel3298">
    <w:name w:val="ListLabel 3298"/>
    <w:qFormat/>
    <w:rPr>
      <w:rFonts w:cs="OpenSymbol;Arial Unicode MS"/>
    </w:rPr>
  </w:style>
  <w:style w:type="character" w:customStyle="1" w:styleId="ListLabel3299">
    <w:name w:val="ListLabel 3299"/>
    <w:qFormat/>
    <w:rPr>
      <w:rFonts w:ascii="Times New Roman" w:hAnsi="Times New Roman" w:cs="OpenSymbol;Arial Unicode MS"/>
      <w:sz w:val="28"/>
    </w:rPr>
  </w:style>
  <w:style w:type="character" w:customStyle="1" w:styleId="ListLabel3300">
    <w:name w:val="ListLabel 3300"/>
    <w:qFormat/>
    <w:rPr>
      <w:rFonts w:cs="OpenSymbol;Arial Unicode MS"/>
    </w:rPr>
  </w:style>
  <w:style w:type="character" w:customStyle="1" w:styleId="ListLabel3301">
    <w:name w:val="ListLabel 3301"/>
    <w:qFormat/>
    <w:rPr>
      <w:rFonts w:cs="OpenSymbol;Arial Unicode MS"/>
    </w:rPr>
  </w:style>
  <w:style w:type="character" w:customStyle="1" w:styleId="ListLabel3302">
    <w:name w:val="ListLabel 3302"/>
    <w:qFormat/>
    <w:rPr>
      <w:rFonts w:cs="OpenSymbol;Arial Unicode MS"/>
    </w:rPr>
  </w:style>
  <w:style w:type="character" w:customStyle="1" w:styleId="ListLabel3303">
    <w:name w:val="ListLabel 3303"/>
    <w:qFormat/>
    <w:rPr>
      <w:rFonts w:cs="OpenSymbol;Arial Unicode MS"/>
    </w:rPr>
  </w:style>
  <w:style w:type="character" w:customStyle="1" w:styleId="ListLabel3304">
    <w:name w:val="ListLabel 3304"/>
    <w:qFormat/>
    <w:rPr>
      <w:rFonts w:cs="OpenSymbol;Arial Unicode MS"/>
    </w:rPr>
  </w:style>
  <w:style w:type="character" w:customStyle="1" w:styleId="ListLabel3305">
    <w:name w:val="ListLabel 3305"/>
    <w:qFormat/>
    <w:rPr>
      <w:rFonts w:cs="OpenSymbol;Arial Unicode MS"/>
    </w:rPr>
  </w:style>
  <w:style w:type="character" w:customStyle="1" w:styleId="ListLabel3306">
    <w:name w:val="ListLabel 3306"/>
    <w:qFormat/>
    <w:rPr>
      <w:rFonts w:cs="OpenSymbol;Arial Unicode MS"/>
    </w:rPr>
  </w:style>
  <w:style w:type="character" w:customStyle="1" w:styleId="ListLabel3307">
    <w:name w:val="ListLabel 3307"/>
    <w:qFormat/>
    <w:rPr>
      <w:rFonts w:cs="OpenSymbol;Arial Unicode MS"/>
    </w:rPr>
  </w:style>
  <w:style w:type="character" w:customStyle="1" w:styleId="ListLabel3308">
    <w:name w:val="ListLabel 3308"/>
    <w:qFormat/>
    <w:rPr>
      <w:rFonts w:ascii="Times New Roman" w:hAnsi="Times New Roman" w:cs="OpenSymbol;Arial Unicode MS"/>
      <w:b w:val="0"/>
      <w:sz w:val="28"/>
    </w:rPr>
  </w:style>
  <w:style w:type="character" w:customStyle="1" w:styleId="ListLabel3309">
    <w:name w:val="ListLabel 3309"/>
    <w:qFormat/>
    <w:rPr>
      <w:rFonts w:cs="OpenSymbol;Arial Unicode MS"/>
    </w:rPr>
  </w:style>
  <w:style w:type="character" w:customStyle="1" w:styleId="ListLabel3310">
    <w:name w:val="ListLabel 3310"/>
    <w:qFormat/>
    <w:rPr>
      <w:rFonts w:cs="OpenSymbol;Arial Unicode MS"/>
    </w:rPr>
  </w:style>
  <w:style w:type="character" w:customStyle="1" w:styleId="ListLabel3311">
    <w:name w:val="ListLabel 3311"/>
    <w:qFormat/>
    <w:rPr>
      <w:rFonts w:cs="OpenSymbol;Arial Unicode MS"/>
    </w:rPr>
  </w:style>
  <w:style w:type="character" w:customStyle="1" w:styleId="ListLabel3312">
    <w:name w:val="ListLabel 3312"/>
    <w:qFormat/>
    <w:rPr>
      <w:rFonts w:cs="OpenSymbol;Arial Unicode MS"/>
    </w:rPr>
  </w:style>
  <w:style w:type="character" w:customStyle="1" w:styleId="ListLabel3313">
    <w:name w:val="ListLabel 3313"/>
    <w:qFormat/>
    <w:rPr>
      <w:rFonts w:cs="OpenSymbol;Arial Unicode MS"/>
    </w:rPr>
  </w:style>
  <w:style w:type="character" w:customStyle="1" w:styleId="ListLabel3314">
    <w:name w:val="ListLabel 3314"/>
    <w:qFormat/>
    <w:rPr>
      <w:rFonts w:cs="OpenSymbol;Arial Unicode MS"/>
    </w:rPr>
  </w:style>
  <w:style w:type="character" w:customStyle="1" w:styleId="ListLabel3315">
    <w:name w:val="ListLabel 3315"/>
    <w:qFormat/>
    <w:rPr>
      <w:rFonts w:cs="OpenSymbol;Arial Unicode MS"/>
    </w:rPr>
  </w:style>
  <w:style w:type="character" w:customStyle="1" w:styleId="ListLabel3316">
    <w:name w:val="ListLabel 3316"/>
    <w:qFormat/>
    <w:rPr>
      <w:rFonts w:cs="OpenSymbol;Arial Unicode MS"/>
    </w:rPr>
  </w:style>
  <w:style w:type="character" w:customStyle="1" w:styleId="ListLabel3317">
    <w:name w:val="ListLabel 3317"/>
    <w:qFormat/>
    <w:rPr>
      <w:rFonts w:ascii="Times New Roman" w:hAnsi="Times New Roman" w:cs="OpenSymbol;Arial Unicode MS"/>
      <w:b w:val="0"/>
      <w:sz w:val="28"/>
    </w:rPr>
  </w:style>
  <w:style w:type="character" w:customStyle="1" w:styleId="ListLabel3318">
    <w:name w:val="ListLabel 3318"/>
    <w:qFormat/>
    <w:rPr>
      <w:rFonts w:cs="OpenSymbol;Arial Unicode MS"/>
    </w:rPr>
  </w:style>
  <w:style w:type="character" w:customStyle="1" w:styleId="ListLabel3319">
    <w:name w:val="ListLabel 3319"/>
    <w:qFormat/>
    <w:rPr>
      <w:rFonts w:cs="OpenSymbol;Arial Unicode MS"/>
    </w:rPr>
  </w:style>
  <w:style w:type="character" w:customStyle="1" w:styleId="ListLabel3320">
    <w:name w:val="ListLabel 3320"/>
    <w:qFormat/>
    <w:rPr>
      <w:rFonts w:cs="OpenSymbol;Arial Unicode MS"/>
    </w:rPr>
  </w:style>
  <w:style w:type="character" w:customStyle="1" w:styleId="ListLabel3321">
    <w:name w:val="ListLabel 3321"/>
    <w:qFormat/>
    <w:rPr>
      <w:rFonts w:cs="OpenSymbol;Arial Unicode MS"/>
    </w:rPr>
  </w:style>
  <w:style w:type="character" w:customStyle="1" w:styleId="ListLabel3322">
    <w:name w:val="ListLabel 3322"/>
    <w:qFormat/>
    <w:rPr>
      <w:rFonts w:cs="OpenSymbol;Arial Unicode MS"/>
    </w:rPr>
  </w:style>
  <w:style w:type="character" w:customStyle="1" w:styleId="ListLabel3323">
    <w:name w:val="ListLabel 3323"/>
    <w:qFormat/>
    <w:rPr>
      <w:rFonts w:cs="OpenSymbol;Arial Unicode MS"/>
    </w:rPr>
  </w:style>
  <w:style w:type="character" w:customStyle="1" w:styleId="ListLabel3324">
    <w:name w:val="ListLabel 3324"/>
    <w:qFormat/>
    <w:rPr>
      <w:rFonts w:cs="OpenSymbol;Arial Unicode MS"/>
    </w:rPr>
  </w:style>
  <w:style w:type="character" w:customStyle="1" w:styleId="ListLabel3325">
    <w:name w:val="ListLabel 3325"/>
    <w:qFormat/>
    <w:rPr>
      <w:rFonts w:cs="OpenSymbol;Arial Unicode MS"/>
    </w:rPr>
  </w:style>
  <w:style w:type="character" w:customStyle="1" w:styleId="ListLabel3326">
    <w:name w:val="ListLabel 3326"/>
    <w:qFormat/>
    <w:rPr>
      <w:rFonts w:cs="OpenSymbol;Arial Unicode MS"/>
    </w:rPr>
  </w:style>
  <w:style w:type="character" w:customStyle="1" w:styleId="ListLabel3327">
    <w:name w:val="ListLabel 3327"/>
    <w:qFormat/>
    <w:rPr>
      <w:rFonts w:cs="OpenSymbol;Arial Unicode MS"/>
    </w:rPr>
  </w:style>
  <w:style w:type="character" w:customStyle="1" w:styleId="ListLabel3328">
    <w:name w:val="ListLabel 3328"/>
    <w:qFormat/>
    <w:rPr>
      <w:rFonts w:cs="OpenSymbol;Arial Unicode MS"/>
    </w:rPr>
  </w:style>
  <w:style w:type="character" w:customStyle="1" w:styleId="ListLabel3329">
    <w:name w:val="ListLabel 3329"/>
    <w:qFormat/>
    <w:rPr>
      <w:rFonts w:cs="OpenSymbol;Arial Unicode MS"/>
    </w:rPr>
  </w:style>
  <w:style w:type="character" w:customStyle="1" w:styleId="ListLabel3330">
    <w:name w:val="ListLabel 3330"/>
    <w:qFormat/>
    <w:rPr>
      <w:rFonts w:cs="OpenSymbol;Arial Unicode MS"/>
    </w:rPr>
  </w:style>
  <w:style w:type="character" w:customStyle="1" w:styleId="ListLabel3331">
    <w:name w:val="ListLabel 3331"/>
    <w:qFormat/>
    <w:rPr>
      <w:rFonts w:cs="OpenSymbol;Arial Unicode MS"/>
    </w:rPr>
  </w:style>
  <w:style w:type="character" w:customStyle="1" w:styleId="ListLabel3332">
    <w:name w:val="ListLabel 3332"/>
    <w:qFormat/>
    <w:rPr>
      <w:rFonts w:cs="OpenSymbol;Arial Unicode MS"/>
    </w:rPr>
  </w:style>
  <w:style w:type="character" w:customStyle="1" w:styleId="ListLabel3333">
    <w:name w:val="ListLabel 3333"/>
    <w:qFormat/>
    <w:rPr>
      <w:rFonts w:cs="OpenSymbol;Arial Unicode MS"/>
    </w:rPr>
  </w:style>
  <w:style w:type="character" w:customStyle="1" w:styleId="ListLabel3334">
    <w:name w:val="ListLabel 3334"/>
    <w:qFormat/>
    <w:rPr>
      <w:rFonts w:cs="OpenSymbol;Arial Unicode MS"/>
    </w:rPr>
  </w:style>
  <w:style w:type="character" w:customStyle="1" w:styleId="ListLabel3335">
    <w:name w:val="ListLabel 3335"/>
    <w:qFormat/>
    <w:rPr>
      <w:rFonts w:cs="OpenSymbol;Arial Unicode MS"/>
    </w:rPr>
  </w:style>
  <w:style w:type="character" w:customStyle="1" w:styleId="ListLabel3336">
    <w:name w:val="ListLabel 3336"/>
    <w:qFormat/>
    <w:rPr>
      <w:rFonts w:cs="OpenSymbol;Arial Unicode MS"/>
    </w:rPr>
  </w:style>
  <w:style w:type="character" w:customStyle="1" w:styleId="ListLabel3337">
    <w:name w:val="ListLabel 3337"/>
    <w:qFormat/>
    <w:rPr>
      <w:rFonts w:cs="OpenSymbol;Arial Unicode MS"/>
    </w:rPr>
  </w:style>
  <w:style w:type="character" w:customStyle="1" w:styleId="ListLabel3338">
    <w:name w:val="ListLabel 3338"/>
    <w:qFormat/>
    <w:rPr>
      <w:rFonts w:cs="OpenSymbol;Arial Unicode MS"/>
    </w:rPr>
  </w:style>
  <w:style w:type="character" w:customStyle="1" w:styleId="ListLabel3339">
    <w:name w:val="ListLabel 3339"/>
    <w:qFormat/>
    <w:rPr>
      <w:rFonts w:cs="OpenSymbol;Arial Unicode MS"/>
    </w:rPr>
  </w:style>
  <w:style w:type="character" w:customStyle="1" w:styleId="ListLabel3340">
    <w:name w:val="ListLabel 3340"/>
    <w:qFormat/>
    <w:rPr>
      <w:rFonts w:cs="OpenSymbol;Arial Unicode MS"/>
    </w:rPr>
  </w:style>
  <w:style w:type="character" w:customStyle="1" w:styleId="ListLabel3341">
    <w:name w:val="ListLabel 3341"/>
    <w:qFormat/>
    <w:rPr>
      <w:rFonts w:cs="OpenSymbol;Arial Unicode MS"/>
    </w:rPr>
  </w:style>
  <w:style w:type="character" w:customStyle="1" w:styleId="ListLabel3342">
    <w:name w:val="ListLabel 3342"/>
    <w:qFormat/>
    <w:rPr>
      <w:rFonts w:cs="OpenSymbol;Arial Unicode MS"/>
    </w:rPr>
  </w:style>
  <w:style w:type="character" w:customStyle="1" w:styleId="ListLabel3343">
    <w:name w:val="ListLabel 3343"/>
    <w:qFormat/>
    <w:rPr>
      <w:rFonts w:cs="OpenSymbol;Arial Unicode MS"/>
    </w:rPr>
  </w:style>
  <w:style w:type="character" w:customStyle="1" w:styleId="ListLabel3344">
    <w:name w:val="ListLabel 3344"/>
    <w:qFormat/>
    <w:rPr>
      <w:rFonts w:cs="OpenSymbol;Arial Unicode MS"/>
      <w:b w:val="0"/>
    </w:rPr>
  </w:style>
  <w:style w:type="character" w:customStyle="1" w:styleId="ListLabel3345">
    <w:name w:val="ListLabel 3345"/>
    <w:qFormat/>
    <w:rPr>
      <w:rFonts w:cs="OpenSymbol;Arial Unicode MS"/>
    </w:rPr>
  </w:style>
  <w:style w:type="character" w:customStyle="1" w:styleId="ListLabel3346">
    <w:name w:val="ListLabel 3346"/>
    <w:qFormat/>
    <w:rPr>
      <w:rFonts w:cs="OpenSymbol;Arial Unicode MS"/>
    </w:rPr>
  </w:style>
  <w:style w:type="character" w:customStyle="1" w:styleId="ListLabel3347">
    <w:name w:val="ListLabel 3347"/>
    <w:qFormat/>
    <w:rPr>
      <w:rFonts w:cs="OpenSymbol;Arial Unicode MS"/>
    </w:rPr>
  </w:style>
  <w:style w:type="character" w:customStyle="1" w:styleId="ListLabel3348">
    <w:name w:val="ListLabel 3348"/>
    <w:qFormat/>
    <w:rPr>
      <w:rFonts w:cs="OpenSymbol;Arial Unicode MS"/>
    </w:rPr>
  </w:style>
  <w:style w:type="character" w:customStyle="1" w:styleId="ListLabel3349">
    <w:name w:val="ListLabel 3349"/>
    <w:qFormat/>
    <w:rPr>
      <w:rFonts w:cs="OpenSymbol;Arial Unicode MS"/>
    </w:rPr>
  </w:style>
  <w:style w:type="character" w:customStyle="1" w:styleId="ListLabel3350">
    <w:name w:val="ListLabel 3350"/>
    <w:qFormat/>
    <w:rPr>
      <w:rFonts w:cs="OpenSymbol;Arial Unicode MS"/>
    </w:rPr>
  </w:style>
  <w:style w:type="character" w:customStyle="1" w:styleId="ListLabel3351">
    <w:name w:val="ListLabel 3351"/>
    <w:qFormat/>
    <w:rPr>
      <w:rFonts w:cs="OpenSymbol;Arial Unicode MS"/>
    </w:rPr>
  </w:style>
  <w:style w:type="character" w:customStyle="1" w:styleId="ListLabel3352">
    <w:name w:val="ListLabel 3352"/>
    <w:qFormat/>
    <w:rPr>
      <w:rFonts w:cs="OpenSymbol;Arial Unicode MS"/>
    </w:rPr>
  </w:style>
  <w:style w:type="character" w:customStyle="1" w:styleId="ListLabel3353">
    <w:name w:val="ListLabel 3353"/>
    <w:qFormat/>
    <w:rPr>
      <w:rFonts w:cs="OpenSymbol;Arial Unicode MS"/>
      <w:b w:val="0"/>
    </w:rPr>
  </w:style>
  <w:style w:type="character" w:customStyle="1" w:styleId="ListLabel3354">
    <w:name w:val="ListLabel 3354"/>
    <w:qFormat/>
    <w:rPr>
      <w:rFonts w:cs="OpenSymbol;Arial Unicode MS"/>
    </w:rPr>
  </w:style>
  <w:style w:type="character" w:customStyle="1" w:styleId="ListLabel3355">
    <w:name w:val="ListLabel 3355"/>
    <w:qFormat/>
    <w:rPr>
      <w:rFonts w:cs="OpenSymbol;Arial Unicode MS"/>
    </w:rPr>
  </w:style>
  <w:style w:type="character" w:customStyle="1" w:styleId="ListLabel3356">
    <w:name w:val="ListLabel 3356"/>
    <w:qFormat/>
    <w:rPr>
      <w:rFonts w:cs="OpenSymbol;Arial Unicode MS"/>
    </w:rPr>
  </w:style>
  <w:style w:type="character" w:customStyle="1" w:styleId="ListLabel3357">
    <w:name w:val="ListLabel 3357"/>
    <w:qFormat/>
    <w:rPr>
      <w:rFonts w:cs="OpenSymbol;Arial Unicode MS"/>
    </w:rPr>
  </w:style>
  <w:style w:type="character" w:customStyle="1" w:styleId="ListLabel3358">
    <w:name w:val="ListLabel 3358"/>
    <w:qFormat/>
    <w:rPr>
      <w:rFonts w:cs="OpenSymbol;Arial Unicode MS"/>
    </w:rPr>
  </w:style>
  <w:style w:type="character" w:customStyle="1" w:styleId="ListLabel3359">
    <w:name w:val="ListLabel 3359"/>
    <w:qFormat/>
    <w:rPr>
      <w:rFonts w:cs="OpenSymbol;Arial Unicode MS"/>
    </w:rPr>
  </w:style>
  <w:style w:type="character" w:customStyle="1" w:styleId="ListLabel3360">
    <w:name w:val="ListLabel 3360"/>
    <w:qFormat/>
    <w:rPr>
      <w:rFonts w:cs="OpenSymbol;Arial Unicode MS"/>
    </w:rPr>
  </w:style>
  <w:style w:type="character" w:customStyle="1" w:styleId="ListLabel3361">
    <w:name w:val="ListLabel 3361"/>
    <w:qFormat/>
    <w:rPr>
      <w:rFonts w:cs="OpenSymbol;Arial Unicode MS"/>
    </w:rPr>
  </w:style>
  <w:style w:type="character" w:customStyle="1" w:styleId="ListLabel3362">
    <w:name w:val="ListLabel 3362"/>
    <w:qFormat/>
    <w:rPr>
      <w:rFonts w:cs="OpenSymbol;Arial Unicode MS"/>
    </w:rPr>
  </w:style>
  <w:style w:type="character" w:customStyle="1" w:styleId="ListLabel3363">
    <w:name w:val="ListLabel 3363"/>
    <w:qFormat/>
    <w:rPr>
      <w:rFonts w:cs="OpenSymbol;Arial Unicode MS"/>
    </w:rPr>
  </w:style>
  <w:style w:type="character" w:customStyle="1" w:styleId="ListLabel3364">
    <w:name w:val="ListLabel 3364"/>
    <w:qFormat/>
    <w:rPr>
      <w:rFonts w:cs="OpenSymbol;Arial Unicode MS"/>
    </w:rPr>
  </w:style>
  <w:style w:type="character" w:customStyle="1" w:styleId="ListLabel3365">
    <w:name w:val="ListLabel 3365"/>
    <w:qFormat/>
    <w:rPr>
      <w:rFonts w:cs="OpenSymbol;Arial Unicode MS"/>
    </w:rPr>
  </w:style>
  <w:style w:type="character" w:customStyle="1" w:styleId="ListLabel3366">
    <w:name w:val="ListLabel 3366"/>
    <w:qFormat/>
    <w:rPr>
      <w:rFonts w:cs="OpenSymbol;Arial Unicode MS"/>
    </w:rPr>
  </w:style>
  <w:style w:type="character" w:customStyle="1" w:styleId="ListLabel3367">
    <w:name w:val="ListLabel 3367"/>
    <w:qFormat/>
    <w:rPr>
      <w:rFonts w:cs="OpenSymbol;Arial Unicode MS"/>
    </w:rPr>
  </w:style>
  <w:style w:type="character" w:customStyle="1" w:styleId="ListLabel3368">
    <w:name w:val="ListLabel 3368"/>
    <w:qFormat/>
    <w:rPr>
      <w:rFonts w:cs="OpenSymbol;Arial Unicode MS"/>
    </w:rPr>
  </w:style>
  <w:style w:type="character" w:customStyle="1" w:styleId="ListLabel3369">
    <w:name w:val="ListLabel 3369"/>
    <w:qFormat/>
    <w:rPr>
      <w:rFonts w:cs="OpenSymbol;Arial Unicode MS"/>
    </w:rPr>
  </w:style>
  <w:style w:type="character" w:customStyle="1" w:styleId="ListLabel3370">
    <w:name w:val="ListLabel 3370"/>
    <w:qFormat/>
    <w:rPr>
      <w:rFonts w:cs="OpenSymbol;Arial Unicode MS"/>
    </w:rPr>
  </w:style>
  <w:style w:type="character" w:customStyle="1" w:styleId="ListLabel3371">
    <w:name w:val="ListLabel 3371"/>
    <w:qFormat/>
    <w:rPr>
      <w:rFonts w:cs="OpenSymbol;Arial Unicode MS"/>
    </w:rPr>
  </w:style>
  <w:style w:type="character" w:customStyle="1" w:styleId="ListLabel3372">
    <w:name w:val="ListLabel 3372"/>
    <w:qFormat/>
    <w:rPr>
      <w:rFonts w:cs="OpenSymbol;Arial Unicode MS"/>
    </w:rPr>
  </w:style>
  <w:style w:type="character" w:customStyle="1" w:styleId="ListLabel3373">
    <w:name w:val="ListLabel 3373"/>
    <w:qFormat/>
    <w:rPr>
      <w:rFonts w:cs="OpenSymbol;Arial Unicode MS"/>
    </w:rPr>
  </w:style>
  <w:style w:type="character" w:customStyle="1" w:styleId="ListLabel3374">
    <w:name w:val="ListLabel 3374"/>
    <w:qFormat/>
    <w:rPr>
      <w:rFonts w:cs="OpenSymbol;Arial Unicode MS"/>
    </w:rPr>
  </w:style>
  <w:style w:type="character" w:customStyle="1" w:styleId="ListLabel3375">
    <w:name w:val="ListLabel 3375"/>
    <w:qFormat/>
    <w:rPr>
      <w:rFonts w:cs="OpenSymbol;Arial Unicode MS"/>
    </w:rPr>
  </w:style>
  <w:style w:type="character" w:customStyle="1" w:styleId="ListLabel3376">
    <w:name w:val="ListLabel 3376"/>
    <w:qFormat/>
    <w:rPr>
      <w:rFonts w:cs="OpenSymbol;Arial Unicode MS"/>
    </w:rPr>
  </w:style>
  <w:style w:type="character" w:customStyle="1" w:styleId="ListLabel3377">
    <w:name w:val="ListLabel 3377"/>
    <w:qFormat/>
    <w:rPr>
      <w:rFonts w:cs="OpenSymbol;Arial Unicode MS"/>
    </w:rPr>
  </w:style>
  <w:style w:type="character" w:customStyle="1" w:styleId="ListLabel3378">
    <w:name w:val="ListLabel 3378"/>
    <w:qFormat/>
    <w:rPr>
      <w:rFonts w:cs="OpenSymbol;Arial Unicode MS"/>
    </w:rPr>
  </w:style>
  <w:style w:type="character" w:customStyle="1" w:styleId="ListLabel3379">
    <w:name w:val="ListLabel 3379"/>
    <w:qFormat/>
    <w:rPr>
      <w:rFonts w:cs="OpenSymbol;Arial Unicode MS"/>
    </w:rPr>
  </w:style>
  <w:style w:type="character" w:customStyle="1" w:styleId="ListLabel3380">
    <w:name w:val="ListLabel 3380"/>
    <w:qFormat/>
    <w:rPr>
      <w:rFonts w:cs="OpenSymbol;Arial Unicode MS"/>
      <w:b/>
    </w:rPr>
  </w:style>
  <w:style w:type="character" w:customStyle="1" w:styleId="ListLabel3381">
    <w:name w:val="ListLabel 3381"/>
    <w:qFormat/>
    <w:rPr>
      <w:rFonts w:cs="OpenSymbol;Arial Unicode MS"/>
    </w:rPr>
  </w:style>
  <w:style w:type="character" w:customStyle="1" w:styleId="ListLabel3382">
    <w:name w:val="ListLabel 3382"/>
    <w:qFormat/>
    <w:rPr>
      <w:rFonts w:cs="OpenSymbol;Arial Unicode MS"/>
    </w:rPr>
  </w:style>
  <w:style w:type="character" w:customStyle="1" w:styleId="ListLabel3383">
    <w:name w:val="ListLabel 3383"/>
    <w:qFormat/>
    <w:rPr>
      <w:rFonts w:cs="OpenSymbol;Arial Unicode MS"/>
    </w:rPr>
  </w:style>
  <w:style w:type="character" w:customStyle="1" w:styleId="ListLabel3384">
    <w:name w:val="ListLabel 3384"/>
    <w:qFormat/>
    <w:rPr>
      <w:rFonts w:cs="OpenSymbol;Arial Unicode MS"/>
    </w:rPr>
  </w:style>
  <w:style w:type="character" w:customStyle="1" w:styleId="ListLabel3385">
    <w:name w:val="ListLabel 3385"/>
    <w:qFormat/>
    <w:rPr>
      <w:rFonts w:cs="OpenSymbol;Arial Unicode MS"/>
    </w:rPr>
  </w:style>
  <w:style w:type="character" w:customStyle="1" w:styleId="ListLabel3386">
    <w:name w:val="ListLabel 3386"/>
    <w:qFormat/>
    <w:rPr>
      <w:rFonts w:cs="OpenSymbol;Arial Unicode MS"/>
    </w:rPr>
  </w:style>
  <w:style w:type="character" w:customStyle="1" w:styleId="ListLabel3387">
    <w:name w:val="ListLabel 3387"/>
    <w:qFormat/>
    <w:rPr>
      <w:rFonts w:cs="OpenSymbol;Arial Unicode MS"/>
    </w:rPr>
  </w:style>
  <w:style w:type="character" w:customStyle="1" w:styleId="ListLabel3388">
    <w:name w:val="ListLabel 3388"/>
    <w:qFormat/>
    <w:rPr>
      <w:rFonts w:cs="OpenSymbol;Arial Unicode MS"/>
    </w:rPr>
  </w:style>
  <w:style w:type="character" w:customStyle="1" w:styleId="ListLabel3389">
    <w:name w:val="ListLabel 3389"/>
    <w:qFormat/>
    <w:rPr>
      <w:rFonts w:cs="OpenSymbol;Arial Unicode MS"/>
      <w:b w:val="0"/>
    </w:rPr>
  </w:style>
  <w:style w:type="character" w:customStyle="1" w:styleId="ListLabel3390">
    <w:name w:val="ListLabel 3390"/>
    <w:qFormat/>
    <w:rPr>
      <w:rFonts w:cs="OpenSymbol;Arial Unicode MS"/>
    </w:rPr>
  </w:style>
  <w:style w:type="character" w:customStyle="1" w:styleId="ListLabel3391">
    <w:name w:val="ListLabel 3391"/>
    <w:qFormat/>
    <w:rPr>
      <w:rFonts w:cs="OpenSymbol;Arial Unicode MS"/>
    </w:rPr>
  </w:style>
  <w:style w:type="character" w:customStyle="1" w:styleId="ListLabel3392">
    <w:name w:val="ListLabel 3392"/>
    <w:qFormat/>
    <w:rPr>
      <w:rFonts w:cs="OpenSymbol;Arial Unicode MS"/>
    </w:rPr>
  </w:style>
  <w:style w:type="character" w:customStyle="1" w:styleId="ListLabel3393">
    <w:name w:val="ListLabel 3393"/>
    <w:qFormat/>
    <w:rPr>
      <w:rFonts w:cs="OpenSymbol;Arial Unicode MS"/>
    </w:rPr>
  </w:style>
  <w:style w:type="character" w:customStyle="1" w:styleId="ListLabel3394">
    <w:name w:val="ListLabel 3394"/>
    <w:qFormat/>
    <w:rPr>
      <w:rFonts w:cs="OpenSymbol;Arial Unicode MS"/>
    </w:rPr>
  </w:style>
  <w:style w:type="character" w:customStyle="1" w:styleId="ListLabel3395">
    <w:name w:val="ListLabel 3395"/>
    <w:qFormat/>
    <w:rPr>
      <w:rFonts w:cs="OpenSymbol;Arial Unicode MS"/>
    </w:rPr>
  </w:style>
  <w:style w:type="character" w:customStyle="1" w:styleId="ListLabel3396">
    <w:name w:val="ListLabel 3396"/>
    <w:qFormat/>
    <w:rPr>
      <w:rFonts w:cs="OpenSymbol;Arial Unicode MS"/>
    </w:rPr>
  </w:style>
  <w:style w:type="character" w:customStyle="1" w:styleId="ListLabel3397">
    <w:name w:val="ListLabel 3397"/>
    <w:qFormat/>
    <w:rPr>
      <w:rFonts w:cs="OpenSymbol;Arial Unicode MS"/>
    </w:rPr>
  </w:style>
  <w:style w:type="character" w:customStyle="1" w:styleId="ListLabel3398">
    <w:name w:val="ListLabel 3398"/>
    <w:qFormat/>
    <w:rPr>
      <w:rFonts w:cs="OpenSymbol;Arial Unicode MS"/>
      <w:b w:val="0"/>
    </w:rPr>
  </w:style>
  <w:style w:type="character" w:customStyle="1" w:styleId="ListLabel3399">
    <w:name w:val="ListLabel 3399"/>
    <w:qFormat/>
    <w:rPr>
      <w:rFonts w:cs="OpenSymbol;Arial Unicode MS"/>
    </w:rPr>
  </w:style>
  <w:style w:type="character" w:customStyle="1" w:styleId="ListLabel3400">
    <w:name w:val="ListLabel 3400"/>
    <w:qFormat/>
    <w:rPr>
      <w:rFonts w:cs="OpenSymbol;Arial Unicode MS"/>
    </w:rPr>
  </w:style>
  <w:style w:type="character" w:customStyle="1" w:styleId="ListLabel3401">
    <w:name w:val="ListLabel 3401"/>
    <w:qFormat/>
    <w:rPr>
      <w:rFonts w:cs="OpenSymbol;Arial Unicode MS"/>
    </w:rPr>
  </w:style>
  <w:style w:type="character" w:customStyle="1" w:styleId="ListLabel3402">
    <w:name w:val="ListLabel 3402"/>
    <w:qFormat/>
    <w:rPr>
      <w:rFonts w:cs="OpenSymbol;Arial Unicode MS"/>
    </w:rPr>
  </w:style>
  <w:style w:type="character" w:customStyle="1" w:styleId="ListLabel3403">
    <w:name w:val="ListLabel 3403"/>
    <w:qFormat/>
    <w:rPr>
      <w:rFonts w:cs="OpenSymbol;Arial Unicode MS"/>
    </w:rPr>
  </w:style>
  <w:style w:type="character" w:customStyle="1" w:styleId="ListLabel3404">
    <w:name w:val="ListLabel 3404"/>
    <w:qFormat/>
    <w:rPr>
      <w:rFonts w:cs="OpenSymbol;Arial Unicode MS"/>
    </w:rPr>
  </w:style>
  <w:style w:type="character" w:customStyle="1" w:styleId="ListLabel3405">
    <w:name w:val="ListLabel 3405"/>
    <w:qFormat/>
    <w:rPr>
      <w:rFonts w:cs="OpenSymbol;Arial Unicode MS"/>
    </w:rPr>
  </w:style>
  <w:style w:type="character" w:customStyle="1" w:styleId="ListLabel3406">
    <w:name w:val="ListLabel 3406"/>
    <w:qFormat/>
    <w:rPr>
      <w:rFonts w:cs="OpenSymbol;Arial Unicode MS"/>
    </w:rPr>
  </w:style>
  <w:style w:type="character" w:customStyle="1" w:styleId="ListLabel3407">
    <w:name w:val="ListLabel 3407"/>
    <w:qFormat/>
    <w:rPr>
      <w:b w:val="0"/>
      <w:bCs w:val="0"/>
      <w:i w:val="0"/>
      <w:iCs w:val="0"/>
    </w:rPr>
  </w:style>
  <w:style w:type="character" w:customStyle="1" w:styleId="ListLabel3408">
    <w:name w:val="ListLabel 3408"/>
    <w:qFormat/>
    <w:rPr>
      <w:b w:val="0"/>
      <w:bCs w:val="0"/>
      <w:i w:val="0"/>
      <w:iCs w:val="0"/>
    </w:rPr>
  </w:style>
  <w:style w:type="character" w:customStyle="1" w:styleId="ListLabel3409">
    <w:name w:val="ListLabel 3409"/>
    <w:qFormat/>
    <w:rPr>
      <w:b w:val="0"/>
      <w:bCs w:val="0"/>
      <w:i w:val="0"/>
      <w:iCs w:val="0"/>
    </w:rPr>
  </w:style>
  <w:style w:type="character" w:customStyle="1" w:styleId="ListLabel3410">
    <w:name w:val="ListLabel 3410"/>
    <w:qFormat/>
    <w:rPr>
      <w:b w:val="0"/>
      <w:bCs w:val="0"/>
      <w:i w:val="0"/>
      <w:iCs w:val="0"/>
    </w:rPr>
  </w:style>
  <w:style w:type="character" w:customStyle="1" w:styleId="ListLabel3411">
    <w:name w:val="ListLabel 3411"/>
    <w:qFormat/>
    <w:rPr>
      <w:b w:val="0"/>
      <w:bCs w:val="0"/>
      <w:i w:val="0"/>
      <w:iCs w:val="0"/>
    </w:rPr>
  </w:style>
  <w:style w:type="character" w:customStyle="1" w:styleId="ListLabel3412">
    <w:name w:val="ListLabel 3412"/>
    <w:qFormat/>
    <w:rPr>
      <w:b w:val="0"/>
      <w:bCs w:val="0"/>
      <w:i w:val="0"/>
      <w:iCs w:val="0"/>
    </w:rPr>
  </w:style>
  <w:style w:type="character" w:customStyle="1" w:styleId="ListLabel3413">
    <w:name w:val="ListLabel 3413"/>
    <w:qFormat/>
    <w:rPr>
      <w:b w:val="0"/>
      <w:bCs w:val="0"/>
      <w:i w:val="0"/>
      <w:iCs w:val="0"/>
    </w:rPr>
  </w:style>
  <w:style w:type="character" w:customStyle="1" w:styleId="ListLabel3414">
    <w:name w:val="ListLabel 3414"/>
    <w:qFormat/>
    <w:rPr>
      <w:b w:val="0"/>
      <w:bCs w:val="0"/>
      <w:i w:val="0"/>
      <w:iCs w:val="0"/>
    </w:rPr>
  </w:style>
  <w:style w:type="character" w:customStyle="1" w:styleId="ListLabel3415">
    <w:name w:val="ListLabel 3415"/>
    <w:qFormat/>
    <w:rPr>
      <w:b w:val="0"/>
      <w:bCs w:val="0"/>
      <w:i w:val="0"/>
      <w:iCs w:val="0"/>
    </w:rPr>
  </w:style>
  <w:style w:type="character" w:customStyle="1" w:styleId="ListLabel3416">
    <w:name w:val="ListLabel 3416"/>
    <w:qFormat/>
    <w:rPr>
      <w:rFonts w:cs="OpenSymbol;Arial Unicode MS"/>
      <w:b w:val="0"/>
    </w:rPr>
  </w:style>
  <w:style w:type="character" w:customStyle="1" w:styleId="ListLabel3417">
    <w:name w:val="ListLabel 3417"/>
    <w:qFormat/>
    <w:rPr>
      <w:rFonts w:cs="OpenSymbol;Arial Unicode MS"/>
    </w:rPr>
  </w:style>
  <w:style w:type="character" w:customStyle="1" w:styleId="ListLabel3418">
    <w:name w:val="ListLabel 3418"/>
    <w:qFormat/>
    <w:rPr>
      <w:rFonts w:cs="OpenSymbol;Arial Unicode MS"/>
    </w:rPr>
  </w:style>
  <w:style w:type="character" w:customStyle="1" w:styleId="ListLabel3419">
    <w:name w:val="ListLabel 3419"/>
    <w:qFormat/>
    <w:rPr>
      <w:rFonts w:cs="OpenSymbol;Arial Unicode MS"/>
    </w:rPr>
  </w:style>
  <w:style w:type="character" w:customStyle="1" w:styleId="ListLabel3420">
    <w:name w:val="ListLabel 3420"/>
    <w:qFormat/>
    <w:rPr>
      <w:rFonts w:cs="OpenSymbol;Arial Unicode MS"/>
    </w:rPr>
  </w:style>
  <w:style w:type="character" w:customStyle="1" w:styleId="ListLabel3421">
    <w:name w:val="ListLabel 3421"/>
    <w:qFormat/>
    <w:rPr>
      <w:rFonts w:cs="OpenSymbol;Arial Unicode MS"/>
    </w:rPr>
  </w:style>
  <w:style w:type="character" w:customStyle="1" w:styleId="ListLabel3422">
    <w:name w:val="ListLabel 3422"/>
    <w:qFormat/>
    <w:rPr>
      <w:rFonts w:cs="OpenSymbol;Arial Unicode MS"/>
    </w:rPr>
  </w:style>
  <w:style w:type="character" w:customStyle="1" w:styleId="ListLabel3423">
    <w:name w:val="ListLabel 3423"/>
    <w:qFormat/>
    <w:rPr>
      <w:rFonts w:cs="OpenSymbol;Arial Unicode MS"/>
    </w:rPr>
  </w:style>
  <w:style w:type="character" w:customStyle="1" w:styleId="ListLabel3424">
    <w:name w:val="ListLabel 3424"/>
    <w:qFormat/>
    <w:rPr>
      <w:rFonts w:cs="OpenSymbol;Arial Unicode MS"/>
    </w:rPr>
  </w:style>
  <w:style w:type="character" w:customStyle="1" w:styleId="ListLabel3425">
    <w:name w:val="ListLabel 3425"/>
    <w:qFormat/>
    <w:rPr>
      <w:b w:val="0"/>
      <w:bCs w:val="0"/>
      <w:i w:val="0"/>
      <w:iCs w:val="0"/>
    </w:rPr>
  </w:style>
  <w:style w:type="character" w:customStyle="1" w:styleId="ListLabel3426">
    <w:name w:val="ListLabel 3426"/>
    <w:qFormat/>
    <w:rPr>
      <w:b w:val="0"/>
      <w:bCs w:val="0"/>
      <w:i w:val="0"/>
      <w:iCs w:val="0"/>
    </w:rPr>
  </w:style>
  <w:style w:type="character" w:customStyle="1" w:styleId="ListLabel3427">
    <w:name w:val="ListLabel 3427"/>
    <w:qFormat/>
    <w:rPr>
      <w:b w:val="0"/>
      <w:bCs w:val="0"/>
      <w:i w:val="0"/>
      <w:iCs w:val="0"/>
    </w:rPr>
  </w:style>
  <w:style w:type="character" w:customStyle="1" w:styleId="ListLabel3428">
    <w:name w:val="ListLabel 3428"/>
    <w:qFormat/>
    <w:rPr>
      <w:b w:val="0"/>
      <w:bCs w:val="0"/>
      <w:i w:val="0"/>
      <w:iCs w:val="0"/>
    </w:rPr>
  </w:style>
  <w:style w:type="character" w:customStyle="1" w:styleId="ListLabel3429">
    <w:name w:val="ListLabel 3429"/>
    <w:qFormat/>
    <w:rPr>
      <w:b w:val="0"/>
      <w:bCs w:val="0"/>
      <w:i w:val="0"/>
      <w:iCs w:val="0"/>
    </w:rPr>
  </w:style>
  <w:style w:type="character" w:customStyle="1" w:styleId="ListLabel3430">
    <w:name w:val="ListLabel 3430"/>
    <w:qFormat/>
    <w:rPr>
      <w:b w:val="0"/>
      <w:bCs w:val="0"/>
      <w:i w:val="0"/>
      <w:iCs w:val="0"/>
    </w:rPr>
  </w:style>
  <w:style w:type="character" w:customStyle="1" w:styleId="ListLabel3431">
    <w:name w:val="ListLabel 3431"/>
    <w:qFormat/>
    <w:rPr>
      <w:b w:val="0"/>
      <w:bCs w:val="0"/>
      <w:i w:val="0"/>
      <w:iCs w:val="0"/>
    </w:rPr>
  </w:style>
  <w:style w:type="character" w:customStyle="1" w:styleId="ListLabel3432">
    <w:name w:val="ListLabel 3432"/>
    <w:qFormat/>
    <w:rPr>
      <w:b w:val="0"/>
      <w:bCs w:val="0"/>
      <w:i w:val="0"/>
      <w:iCs w:val="0"/>
    </w:rPr>
  </w:style>
  <w:style w:type="character" w:customStyle="1" w:styleId="ListLabel3433">
    <w:name w:val="ListLabel 3433"/>
    <w:qFormat/>
    <w:rPr>
      <w:b w:val="0"/>
      <w:bCs w:val="0"/>
      <w:i w:val="0"/>
      <w:iCs w:val="0"/>
    </w:rPr>
  </w:style>
  <w:style w:type="character" w:customStyle="1" w:styleId="ListLabel3434">
    <w:name w:val="ListLabel 3434"/>
    <w:qFormat/>
    <w:rPr>
      <w:rFonts w:cs="OpenSymbol;Arial Unicode MS"/>
      <w:b w:val="0"/>
      <w:sz w:val="28"/>
    </w:rPr>
  </w:style>
  <w:style w:type="character" w:customStyle="1" w:styleId="ListLabel3435">
    <w:name w:val="ListLabel 3435"/>
    <w:qFormat/>
    <w:rPr>
      <w:rFonts w:cs="OpenSymbol;Arial Unicode MS"/>
    </w:rPr>
  </w:style>
  <w:style w:type="character" w:customStyle="1" w:styleId="ListLabel3436">
    <w:name w:val="ListLabel 3436"/>
    <w:qFormat/>
    <w:rPr>
      <w:rFonts w:cs="OpenSymbol;Arial Unicode MS"/>
    </w:rPr>
  </w:style>
  <w:style w:type="character" w:customStyle="1" w:styleId="ListLabel3437">
    <w:name w:val="ListLabel 3437"/>
    <w:qFormat/>
    <w:rPr>
      <w:rFonts w:cs="OpenSymbol;Arial Unicode MS"/>
    </w:rPr>
  </w:style>
  <w:style w:type="character" w:customStyle="1" w:styleId="ListLabel3438">
    <w:name w:val="ListLabel 3438"/>
    <w:qFormat/>
    <w:rPr>
      <w:rFonts w:cs="OpenSymbol;Arial Unicode MS"/>
    </w:rPr>
  </w:style>
  <w:style w:type="character" w:customStyle="1" w:styleId="ListLabel3439">
    <w:name w:val="ListLabel 3439"/>
    <w:qFormat/>
    <w:rPr>
      <w:rFonts w:cs="OpenSymbol;Arial Unicode MS"/>
    </w:rPr>
  </w:style>
  <w:style w:type="character" w:customStyle="1" w:styleId="ListLabel3440">
    <w:name w:val="ListLabel 3440"/>
    <w:qFormat/>
    <w:rPr>
      <w:rFonts w:cs="OpenSymbol;Arial Unicode MS"/>
    </w:rPr>
  </w:style>
  <w:style w:type="character" w:customStyle="1" w:styleId="ListLabel3441">
    <w:name w:val="ListLabel 3441"/>
    <w:qFormat/>
    <w:rPr>
      <w:rFonts w:cs="OpenSymbol;Arial Unicode MS"/>
    </w:rPr>
  </w:style>
  <w:style w:type="character" w:customStyle="1" w:styleId="ListLabel3442">
    <w:name w:val="ListLabel 3442"/>
    <w:qFormat/>
    <w:rPr>
      <w:rFonts w:cs="OpenSymbol;Arial Unicode MS"/>
    </w:rPr>
  </w:style>
  <w:style w:type="character" w:customStyle="1" w:styleId="ListLabel3443">
    <w:name w:val="ListLabel 3443"/>
    <w:qFormat/>
    <w:rPr>
      <w:rFonts w:cs="OpenSymbol;Arial Unicode MS"/>
      <w:b w:val="0"/>
      <w:sz w:val="28"/>
    </w:rPr>
  </w:style>
  <w:style w:type="character" w:customStyle="1" w:styleId="ListLabel3444">
    <w:name w:val="ListLabel 3444"/>
    <w:qFormat/>
    <w:rPr>
      <w:rFonts w:cs="OpenSymbol;Arial Unicode MS"/>
    </w:rPr>
  </w:style>
  <w:style w:type="character" w:customStyle="1" w:styleId="ListLabel3445">
    <w:name w:val="ListLabel 3445"/>
    <w:qFormat/>
    <w:rPr>
      <w:rFonts w:cs="OpenSymbol;Arial Unicode MS"/>
    </w:rPr>
  </w:style>
  <w:style w:type="character" w:customStyle="1" w:styleId="ListLabel3446">
    <w:name w:val="ListLabel 3446"/>
    <w:qFormat/>
    <w:rPr>
      <w:rFonts w:cs="OpenSymbol;Arial Unicode MS"/>
    </w:rPr>
  </w:style>
  <w:style w:type="character" w:customStyle="1" w:styleId="ListLabel3447">
    <w:name w:val="ListLabel 3447"/>
    <w:qFormat/>
    <w:rPr>
      <w:rFonts w:cs="OpenSymbol;Arial Unicode MS"/>
    </w:rPr>
  </w:style>
  <w:style w:type="character" w:customStyle="1" w:styleId="ListLabel3448">
    <w:name w:val="ListLabel 3448"/>
    <w:qFormat/>
    <w:rPr>
      <w:rFonts w:cs="OpenSymbol;Arial Unicode MS"/>
    </w:rPr>
  </w:style>
  <w:style w:type="character" w:customStyle="1" w:styleId="ListLabel3449">
    <w:name w:val="ListLabel 3449"/>
    <w:qFormat/>
    <w:rPr>
      <w:rFonts w:cs="OpenSymbol;Arial Unicode MS"/>
    </w:rPr>
  </w:style>
  <w:style w:type="character" w:customStyle="1" w:styleId="ListLabel3450">
    <w:name w:val="ListLabel 3450"/>
    <w:qFormat/>
    <w:rPr>
      <w:rFonts w:cs="OpenSymbol;Arial Unicode MS"/>
    </w:rPr>
  </w:style>
  <w:style w:type="character" w:customStyle="1" w:styleId="ListLabel3451">
    <w:name w:val="ListLabel 3451"/>
    <w:qFormat/>
    <w:rPr>
      <w:rFonts w:cs="OpenSymbol;Arial Unicode MS"/>
    </w:rPr>
  </w:style>
  <w:style w:type="character" w:customStyle="1" w:styleId="ListLabel3452">
    <w:name w:val="ListLabel 3452"/>
    <w:qFormat/>
    <w:rPr>
      <w:b w:val="0"/>
      <w:bCs w:val="0"/>
      <w:i w:val="0"/>
      <w:iCs w:val="0"/>
    </w:rPr>
  </w:style>
  <w:style w:type="character" w:customStyle="1" w:styleId="ListLabel3453">
    <w:name w:val="ListLabel 3453"/>
    <w:qFormat/>
    <w:rPr>
      <w:b w:val="0"/>
      <w:bCs w:val="0"/>
      <w:i w:val="0"/>
      <w:iCs w:val="0"/>
    </w:rPr>
  </w:style>
  <w:style w:type="character" w:customStyle="1" w:styleId="ListLabel3454">
    <w:name w:val="ListLabel 3454"/>
    <w:qFormat/>
    <w:rPr>
      <w:b w:val="0"/>
      <w:bCs w:val="0"/>
      <w:i w:val="0"/>
      <w:iCs w:val="0"/>
    </w:rPr>
  </w:style>
  <w:style w:type="character" w:customStyle="1" w:styleId="ListLabel3455">
    <w:name w:val="ListLabel 3455"/>
    <w:qFormat/>
    <w:rPr>
      <w:b w:val="0"/>
      <w:bCs w:val="0"/>
      <w:i w:val="0"/>
      <w:iCs w:val="0"/>
    </w:rPr>
  </w:style>
  <w:style w:type="character" w:customStyle="1" w:styleId="ListLabel3456">
    <w:name w:val="ListLabel 3456"/>
    <w:qFormat/>
    <w:rPr>
      <w:b w:val="0"/>
      <w:bCs w:val="0"/>
      <w:i w:val="0"/>
      <w:iCs w:val="0"/>
    </w:rPr>
  </w:style>
  <w:style w:type="character" w:customStyle="1" w:styleId="ListLabel3457">
    <w:name w:val="ListLabel 3457"/>
    <w:qFormat/>
    <w:rPr>
      <w:b w:val="0"/>
      <w:bCs w:val="0"/>
      <w:i w:val="0"/>
      <w:iCs w:val="0"/>
    </w:rPr>
  </w:style>
  <w:style w:type="character" w:customStyle="1" w:styleId="ListLabel3458">
    <w:name w:val="ListLabel 3458"/>
    <w:qFormat/>
    <w:rPr>
      <w:b w:val="0"/>
      <w:bCs w:val="0"/>
      <w:i w:val="0"/>
      <w:iCs w:val="0"/>
    </w:rPr>
  </w:style>
  <w:style w:type="character" w:customStyle="1" w:styleId="ListLabel3459">
    <w:name w:val="ListLabel 3459"/>
    <w:qFormat/>
    <w:rPr>
      <w:b w:val="0"/>
      <w:bCs w:val="0"/>
      <w:i w:val="0"/>
      <w:iCs w:val="0"/>
    </w:rPr>
  </w:style>
  <w:style w:type="character" w:customStyle="1" w:styleId="ListLabel3460">
    <w:name w:val="ListLabel 3460"/>
    <w:qFormat/>
    <w:rPr>
      <w:b w:val="0"/>
      <w:bCs w:val="0"/>
      <w:i w:val="0"/>
      <w:iCs w:val="0"/>
    </w:rPr>
  </w:style>
  <w:style w:type="character" w:customStyle="1" w:styleId="ListLabel3461">
    <w:name w:val="ListLabel 3461"/>
    <w:qFormat/>
    <w:rPr>
      <w:rFonts w:eastAsia="Cambria" w:cs="Times New Roman"/>
      <w:b w:val="0"/>
      <w:bCs w:val="0"/>
      <w:i w:val="0"/>
      <w:iCs w:val="0"/>
      <w:sz w:val="28"/>
      <w:szCs w:val="28"/>
      <w:lang w:val="uk-UA" w:bidi="ar-SA"/>
    </w:rPr>
  </w:style>
  <w:style w:type="character" w:customStyle="1" w:styleId="ListLabel3462">
    <w:name w:val="ListLabel 3462"/>
    <w:qFormat/>
    <w:rPr>
      <w:rFonts w:eastAsia="Cambria" w:cs="Times New Roman"/>
      <w:b w:val="0"/>
      <w:bCs w:val="0"/>
      <w:i w:val="0"/>
      <w:iCs w:val="0"/>
      <w:sz w:val="28"/>
      <w:szCs w:val="28"/>
      <w:lang w:val="uk-UA" w:bidi="ar-SA"/>
    </w:rPr>
  </w:style>
  <w:style w:type="character" w:customStyle="1" w:styleId="ListLabel3463">
    <w:name w:val="ListLabel 3463"/>
    <w:qFormat/>
    <w:rPr>
      <w:rFonts w:eastAsia="Cambria" w:cs="Times New Roman"/>
      <w:b w:val="0"/>
      <w:bCs w:val="0"/>
      <w:i w:val="0"/>
      <w:iCs w:val="0"/>
      <w:sz w:val="28"/>
      <w:szCs w:val="28"/>
      <w:lang w:val="uk-UA" w:bidi="ar-SA"/>
    </w:rPr>
  </w:style>
  <w:style w:type="character" w:customStyle="1" w:styleId="ListLabel3464">
    <w:name w:val="ListLabel 3464"/>
    <w:qFormat/>
    <w:rPr>
      <w:rFonts w:eastAsia="Cambria" w:cs="Times New Roman"/>
      <w:b w:val="0"/>
      <w:bCs w:val="0"/>
      <w:i w:val="0"/>
      <w:iCs w:val="0"/>
      <w:sz w:val="28"/>
      <w:szCs w:val="28"/>
      <w:lang w:val="uk-UA" w:bidi="ar-SA"/>
    </w:rPr>
  </w:style>
  <w:style w:type="character" w:customStyle="1" w:styleId="ListLabel3465">
    <w:name w:val="ListLabel 3465"/>
    <w:qFormat/>
    <w:rPr>
      <w:rFonts w:eastAsia="Cambria" w:cs="Times New Roman"/>
      <w:b w:val="0"/>
      <w:bCs w:val="0"/>
      <w:i w:val="0"/>
      <w:iCs w:val="0"/>
      <w:sz w:val="28"/>
      <w:szCs w:val="28"/>
      <w:lang w:val="uk-UA" w:bidi="ar-SA"/>
    </w:rPr>
  </w:style>
  <w:style w:type="character" w:customStyle="1" w:styleId="ListLabel3466">
    <w:name w:val="ListLabel 3466"/>
    <w:qFormat/>
    <w:rPr>
      <w:rFonts w:eastAsia="Cambria" w:cs="Times New Roman"/>
      <w:b w:val="0"/>
      <w:bCs w:val="0"/>
      <w:i w:val="0"/>
      <w:iCs w:val="0"/>
      <w:sz w:val="28"/>
      <w:szCs w:val="28"/>
      <w:lang w:val="uk-UA" w:bidi="ar-SA"/>
    </w:rPr>
  </w:style>
  <w:style w:type="character" w:customStyle="1" w:styleId="ListLabel3467">
    <w:name w:val="ListLabel 3467"/>
    <w:qFormat/>
    <w:rPr>
      <w:rFonts w:eastAsia="Cambria" w:cs="Times New Roman"/>
      <w:b w:val="0"/>
      <w:bCs w:val="0"/>
      <w:i w:val="0"/>
      <w:iCs w:val="0"/>
      <w:sz w:val="28"/>
      <w:szCs w:val="28"/>
      <w:lang w:val="uk-UA" w:bidi="ar-SA"/>
    </w:rPr>
  </w:style>
  <w:style w:type="character" w:customStyle="1" w:styleId="ListLabel3468">
    <w:name w:val="ListLabel 3468"/>
    <w:qFormat/>
    <w:rPr>
      <w:rFonts w:eastAsia="Cambria" w:cs="Times New Roman"/>
      <w:b w:val="0"/>
      <w:bCs w:val="0"/>
      <w:i w:val="0"/>
      <w:iCs w:val="0"/>
      <w:sz w:val="28"/>
      <w:szCs w:val="28"/>
      <w:lang w:val="uk-UA" w:bidi="ar-SA"/>
    </w:rPr>
  </w:style>
  <w:style w:type="character" w:customStyle="1" w:styleId="ListLabel3469">
    <w:name w:val="ListLabel 3469"/>
    <w:qFormat/>
    <w:rPr>
      <w:rFonts w:eastAsia="Cambria" w:cs="Times New Roman"/>
      <w:b w:val="0"/>
      <w:bCs w:val="0"/>
      <w:i w:val="0"/>
      <w:iCs w:val="0"/>
      <w:sz w:val="28"/>
      <w:szCs w:val="28"/>
      <w:lang w:val="uk-UA" w:bidi="ar-SA"/>
    </w:rPr>
  </w:style>
  <w:style w:type="character" w:customStyle="1" w:styleId="ListLabel3470">
    <w:name w:val="ListLabel 3470"/>
    <w:qFormat/>
    <w:rPr>
      <w:rFonts w:eastAsia="Cambria" w:cs="Times New Roman"/>
      <w:b w:val="0"/>
      <w:bCs w:val="0"/>
      <w:i w:val="0"/>
      <w:iCs w:val="0"/>
      <w:sz w:val="28"/>
      <w:szCs w:val="28"/>
      <w:lang w:val="uk-UA" w:bidi="ar-SA"/>
    </w:rPr>
  </w:style>
  <w:style w:type="character" w:customStyle="1" w:styleId="ListLabel3471">
    <w:name w:val="ListLabel 3471"/>
    <w:qFormat/>
    <w:rPr>
      <w:rFonts w:eastAsia="Cambria" w:cs="Times New Roman"/>
      <w:b w:val="0"/>
      <w:bCs w:val="0"/>
      <w:i w:val="0"/>
      <w:iCs w:val="0"/>
      <w:sz w:val="28"/>
      <w:szCs w:val="28"/>
      <w:lang w:val="uk-UA" w:bidi="ar-SA"/>
    </w:rPr>
  </w:style>
  <w:style w:type="character" w:customStyle="1" w:styleId="ListLabel3472">
    <w:name w:val="ListLabel 3472"/>
    <w:qFormat/>
    <w:rPr>
      <w:rFonts w:eastAsia="Cambria" w:cs="Times New Roman"/>
      <w:b w:val="0"/>
      <w:bCs w:val="0"/>
      <w:i w:val="0"/>
      <w:iCs w:val="0"/>
      <w:sz w:val="28"/>
      <w:szCs w:val="28"/>
      <w:lang w:val="uk-UA" w:bidi="ar-SA"/>
    </w:rPr>
  </w:style>
  <w:style w:type="character" w:customStyle="1" w:styleId="ListLabel3473">
    <w:name w:val="ListLabel 3473"/>
    <w:qFormat/>
    <w:rPr>
      <w:rFonts w:eastAsia="Cambria" w:cs="Times New Roman"/>
      <w:b w:val="0"/>
      <w:bCs w:val="0"/>
      <w:i w:val="0"/>
      <w:iCs w:val="0"/>
      <w:sz w:val="28"/>
      <w:szCs w:val="28"/>
      <w:lang w:val="uk-UA" w:bidi="ar-SA"/>
    </w:rPr>
  </w:style>
  <w:style w:type="character" w:customStyle="1" w:styleId="ListLabel3474">
    <w:name w:val="ListLabel 3474"/>
    <w:qFormat/>
    <w:rPr>
      <w:rFonts w:eastAsia="Cambria" w:cs="Times New Roman"/>
      <w:b w:val="0"/>
      <w:bCs w:val="0"/>
      <w:i w:val="0"/>
      <w:iCs w:val="0"/>
      <w:sz w:val="28"/>
      <w:szCs w:val="28"/>
      <w:lang w:val="uk-UA" w:bidi="ar-SA"/>
    </w:rPr>
  </w:style>
  <w:style w:type="character" w:customStyle="1" w:styleId="ListLabel3475">
    <w:name w:val="ListLabel 3475"/>
    <w:qFormat/>
    <w:rPr>
      <w:rFonts w:eastAsia="Cambria" w:cs="Times New Roman"/>
      <w:b w:val="0"/>
      <w:bCs w:val="0"/>
      <w:i w:val="0"/>
      <w:iCs w:val="0"/>
      <w:sz w:val="28"/>
      <w:szCs w:val="28"/>
      <w:lang w:val="uk-UA" w:bidi="ar-SA"/>
    </w:rPr>
  </w:style>
  <w:style w:type="character" w:customStyle="1" w:styleId="ListLabel3476">
    <w:name w:val="ListLabel 3476"/>
    <w:qFormat/>
    <w:rPr>
      <w:rFonts w:eastAsia="Cambria" w:cs="Times New Roman"/>
      <w:b w:val="0"/>
      <w:bCs w:val="0"/>
      <w:i w:val="0"/>
      <w:iCs w:val="0"/>
      <w:sz w:val="28"/>
      <w:szCs w:val="28"/>
      <w:lang w:val="uk-UA" w:bidi="ar-SA"/>
    </w:rPr>
  </w:style>
  <w:style w:type="character" w:customStyle="1" w:styleId="ListLabel3477">
    <w:name w:val="ListLabel 3477"/>
    <w:qFormat/>
    <w:rPr>
      <w:rFonts w:eastAsia="Cambria" w:cs="Times New Roman"/>
      <w:b w:val="0"/>
      <w:bCs w:val="0"/>
      <w:i w:val="0"/>
      <w:iCs w:val="0"/>
      <w:sz w:val="28"/>
      <w:szCs w:val="28"/>
      <w:lang w:val="uk-UA" w:bidi="ar-SA"/>
    </w:rPr>
  </w:style>
  <w:style w:type="character" w:customStyle="1" w:styleId="ListLabel3478">
    <w:name w:val="ListLabel 3478"/>
    <w:qFormat/>
    <w:rPr>
      <w:rFonts w:eastAsia="Cambria" w:cs="Times New Roman"/>
      <w:b w:val="0"/>
      <w:bCs w:val="0"/>
      <w:i w:val="0"/>
      <w:iCs w:val="0"/>
      <w:sz w:val="28"/>
      <w:szCs w:val="28"/>
      <w:lang w:val="uk-UA" w:bidi="ar-SA"/>
    </w:rPr>
  </w:style>
  <w:style w:type="character" w:customStyle="1" w:styleId="ListLabel3479">
    <w:name w:val="ListLabel 3479"/>
    <w:qFormat/>
    <w:rPr>
      <w:rFonts w:cs="OpenSymbol;Arial Unicode MS"/>
    </w:rPr>
  </w:style>
  <w:style w:type="character" w:customStyle="1" w:styleId="ListLabel3480">
    <w:name w:val="ListLabel 3480"/>
    <w:qFormat/>
    <w:rPr>
      <w:rFonts w:cs="OpenSymbol;Arial Unicode MS"/>
    </w:rPr>
  </w:style>
  <w:style w:type="character" w:customStyle="1" w:styleId="ListLabel3481">
    <w:name w:val="ListLabel 3481"/>
    <w:qFormat/>
    <w:rPr>
      <w:rFonts w:cs="OpenSymbol;Arial Unicode MS"/>
    </w:rPr>
  </w:style>
  <w:style w:type="character" w:customStyle="1" w:styleId="ListLabel3482">
    <w:name w:val="ListLabel 3482"/>
    <w:qFormat/>
    <w:rPr>
      <w:rFonts w:cs="OpenSymbol;Arial Unicode MS"/>
    </w:rPr>
  </w:style>
  <w:style w:type="character" w:customStyle="1" w:styleId="ListLabel3483">
    <w:name w:val="ListLabel 3483"/>
    <w:qFormat/>
    <w:rPr>
      <w:rFonts w:cs="OpenSymbol;Arial Unicode MS"/>
    </w:rPr>
  </w:style>
  <w:style w:type="character" w:customStyle="1" w:styleId="ListLabel3484">
    <w:name w:val="ListLabel 3484"/>
    <w:qFormat/>
    <w:rPr>
      <w:rFonts w:cs="OpenSymbol;Arial Unicode MS"/>
    </w:rPr>
  </w:style>
  <w:style w:type="character" w:customStyle="1" w:styleId="ListLabel3485">
    <w:name w:val="ListLabel 3485"/>
    <w:qFormat/>
    <w:rPr>
      <w:rFonts w:cs="OpenSymbol;Arial Unicode MS"/>
    </w:rPr>
  </w:style>
  <w:style w:type="character" w:customStyle="1" w:styleId="ListLabel3486">
    <w:name w:val="ListLabel 3486"/>
    <w:qFormat/>
    <w:rPr>
      <w:rFonts w:cs="OpenSymbol;Arial Unicode MS"/>
    </w:rPr>
  </w:style>
  <w:style w:type="character" w:customStyle="1" w:styleId="ListLabel3487">
    <w:name w:val="ListLabel 3487"/>
    <w:qFormat/>
    <w:rPr>
      <w:rFonts w:cs="OpenSymbol;Arial Unicode MS"/>
    </w:rPr>
  </w:style>
  <w:style w:type="character" w:customStyle="1" w:styleId="ListLabel3488">
    <w:name w:val="ListLabel 3488"/>
    <w:qFormat/>
    <w:rPr>
      <w:rFonts w:cs="OpenSymbol;Arial Unicode MS"/>
    </w:rPr>
  </w:style>
  <w:style w:type="character" w:customStyle="1" w:styleId="ListLabel3489">
    <w:name w:val="ListLabel 3489"/>
    <w:qFormat/>
    <w:rPr>
      <w:rFonts w:cs="OpenSymbol;Arial Unicode MS"/>
    </w:rPr>
  </w:style>
  <w:style w:type="character" w:customStyle="1" w:styleId="ListLabel3490">
    <w:name w:val="ListLabel 3490"/>
    <w:qFormat/>
    <w:rPr>
      <w:rFonts w:cs="OpenSymbol;Arial Unicode MS"/>
    </w:rPr>
  </w:style>
  <w:style w:type="character" w:customStyle="1" w:styleId="ListLabel3491">
    <w:name w:val="ListLabel 3491"/>
    <w:qFormat/>
    <w:rPr>
      <w:rFonts w:cs="OpenSymbol;Arial Unicode MS"/>
    </w:rPr>
  </w:style>
  <w:style w:type="character" w:customStyle="1" w:styleId="ListLabel3492">
    <w:name w:val="ListLabel 3492"/>
    <w:qFormat/>
    <w:rPr>
      <w:rFonts w:cs="OpenSymbol;Arial Unicode MS"/>
    </w:rPr>
  </w:style>
  <w:style w:type="character" w:customStyle="1" w:styleId="ListLabel3493">
    <w:name w:val="ListLabel 3493"/>
    <w:qFormat/>
    <w:rPr>
      <w:rFonts w:cs="OpenSymbol;Arial Unicode MS"/>
    </w:rPr>
  </w:style>
  <w:style w:type="character" w:customStyle="1" w:styleId="ListLabel3494">
    <w:name w:val="ListLabel 3494"/>
    <w:qFormat/>
    <w:rPr>
      <w:rFonts w:cs="OpenSymbol;Arial Unicode MS"/>
    </w:rPr>
  </w:style>
  <w:style w:type="character" w:customStyle="1" w:styleId="ListLabel3495">
    <w:name w:val="ListLabel 3495"/>
    <w:qFormat/>
    <w:rPr>
      <w:rFonts w:cs="OpenSymbol;Arial Unicode MS"/>
    </w:rPr>
  </w:style>
  <w:style w:type="character" w:customStyle="1" w:styleId="ListLabel3496">
    <w:name w:val="ListLabel 3496"/>
    <w:qFormat/>
    <w:rPr>
      <w:rFonts w:cs="OpenSymbol;Arial Unicode MS"/>
    </w:rPr>
  </w:style>
  <w:style w:type="character" w:customStyle="1" w:styleId="ListLabel3497">
    <w:name w:val="ListLabel 3497"/>
    <w:qFormat/>
    <w:rPr>
      <w:rFonts w:ascii="Times New Roman" w:hAnsi="Times New Roman" w:cs="OpenSymbol;Arial Unicode MS"/>
      <w:sz w:val="28"/>
    </w:rPr>
  </w:style>
  <w:style w:type="character" w:customStyle="1" w:styleId="ListLabel3498">
    <w:name w:val="ListLabel 3498"/>
    <w:qFormat/>
    <w:rPr>
      <w:rFonts w:cs="OpenSymbol;Arial Unicode MS"/>
    </w:rPr>
  </w:style>
  <w:style w:type="character" w:customStyle="1" w:styleId="ListLabel3499">
    <w:name w:val="ListLabel 3499"/>
    <w:qFormat/>
    <w:rPr>
      <w:rFonts w:cs="OpenSymbol;Arial Unicode MS"/>
    </w:rPr>
  </w:style>
  <w:style w:type="character" w:customStyle="1" w:styleId="ListLabel3500">
    <w:name w:val="ListLabel 3500"/>
    <w:qFormat/>
    <w:rPr>
      <w:rFonts w:cs="OpenSymbol;Arial Unicode MS"/>
    </w:rPr>
  </w:style>
  <w:style w:type="character" w:customStyle="1" w:styleId="ListLabel3501">
    <w:name w:val="ListLabel 3501"/>
    <w:qFormat/>
    <w:rPr>
      <w:rFonts w:cs="OpenSymbol;Arial Unicode MS"/>
    </w:rPr>
  </w:style>
  <w:style w:type="character" w:customStyle="1" w:styleId="ListLabel3502">
    <w:name w:val="ListLabel 3502"/>
    <w:qFormat/>
    <w:rPr>
      <w:rFonts w:cs="OpenSymbol;Arial Unicode MS"/>
    </w:rPr>
  </w:style>
  <w:style w:type="character" w:customStyle="1" w:styleId="ListLabel3503">
    <w:name w:val="ListLabel 3503"/>
    <w:qFormat/>
    <w:rPr>
      <w:rFonts w:cs="OpenSymbol;Arial Unicode MS"/>
    </w:rPr>
  </w:style>
  <w:style w:type="character" w:customStyle="1" w:styleId="ListLabel3504">
    <w:name w:val="ListLabel 3504"/>
    <w:qFormat/>
    <w:rPr>
      <w:rFonts w:cs="OpenSymbol;Arial Unicode MS"/>
    </w:rPr>
  </w:style>
  <w:style w:type="character" w:customStyle="1" w:styleId="ListLabel3505">
    <w:name w:val="ListLabel 3505"/>
    <w:qFormat/>
    <w:rPr>
      <w:rFonts w:cs="OpenSymbol;Arial Unicode MS"/>
    </w:rPr>
  </w:style>
  <w:style w:type="character" w:customStyle="1" w:styleId="ListLabel3506">
    <w:name w:val="ListLabel 3506"/>
    <w:qFormat/>
    <w:rPr>
      <w:rFonts w:ascii="Times New Roman" w:hAnsi="Times New Roman" w:cs="OpenSymbol;Arial Unicode MS"/>
      <w:b w:val="0"/>
      <w:sz w:val="28"/>
    </w:rPr>
  </w:style>
  <w:style w:type="character" w:customStyle="1" w:styleId="ListLabel3507">
    <w:name w:val="ListLabel 3507"/>
    <w:qFormat/>
    <w:rPr>
      <w:rFonts w:cs="OpenSymbol;Arial Unicode MS"/>
    </w:rPr>
  </w:style>
  <w:style w:type="character" w:customStyle="1" w:styleId="ListLabel3508">
    <w:name w:val="ListLabel 3508"/>
    <w:qFormat/>
    <w:rPr>
      <w:rFonts w:cs="OpenSymbol;Arial Unicode MS"/>
    </w:rPr>
  </w:style>
  <w:style w:type="character" w:customStyle="1" w:styleId="ListLabel3509">
    <w:name w:val="ListLabel 3509"/>
    <w:qFormat/>
    <w:rPr>
      <w:rFonts w:cs="OpenSymbol;Arial Unicode MS"/>
    </w:rPr>
  </w:style>
  <w:style w:type="character" w:customStyle="1" w:styleId="ListLabel3510">
    <w:name w:val="ListLabel 3510"/>
    <w:qFormat/>
    <w:rPr>
      <w:rFonts w:cs="OpenSymbol;Arial Unicode MS"/>
    </w:rPr>
  </w:style>
  <w:style w:type="character" w:customStyle="1" w:styleId="ListLabel3511">
    <w:name w:val="ListLabel 3511"/>
    <w:qFormat/>
    <w:rPr>
      <w:rFonts w:cs="OpenSymbol;Arial Unicode MS"/>
    </w:rPr>
  </w:style>
  <w:style w:type="character" w:customStyle="1" w:styleId="ListLabel3512">
    <w:name w:val="ListLabel 3512"/>
    <w:qFormat/>
    <w:rPr>
      <w:rFonts w:cs="OpenSymbol;Arial Unicode MS"/>
    </w:rPr>
  </w:style>
  <w:style w:type="character" w:customStyle="1" w:styleId="ListLabel3513">
    <w:name w:val="ListLabel 3513"/>
    <w:qFormat/>
    <w:rPr>
      <w:rFonts w:cs="OpenSymbol;Arial Unicode MS"/>
    </w:rPr>
  </w:style>
  <w:style w:type="character" w:customStyle="1" w:styleId="ListLabel3514">
    <w:name w:val="ListLabel 3514"/>
    <w:qFormat/>
    <w:rPr>
      <w:rFonts w:cs="OpenSymbol;Arial Unicode MS"/>
    </w:rPr>
  </w:style>
  <w:style w:type="character" w:customStyle="1" w:styleId="ListLabel3515">
    <w:name w:val="ListLabel 3515"/>
    <w:qFormat/>
    <w:rPr>
      <w:rFonts w:ascii="Times New Roman" w:hAnsi="Times New Roman" w:cs="OpenSymbol;Arial Unicode MS"/>
      <w:b w:val="0"/>
      <w:sz w:val="28"/>
    </w:rPr>
  </w:style>
  <w:style w:type="character" w:customStyle="1" w:styleId="ListLabel3516">
    <w:name w:val="ListLabel 3516"/>
    <w:qFormat/>
    <w:rPr>
      <w:rFonts w:cs="OpenSymbol;Arial Unicode MS"/>
    </w:rPr>
  </w:style>
  <w:style w:type="character" w:customStyle="1" w:styleId="ListLabel3517">
    <w:name w:val="ListLabel 3517"/>
    <w:qFormat/>
    <w:rPr>
      <w:rFonts w:cs="OpenSymbol;Arial Unicode MS"/>
    </w:rPr>
  </w:style>
  <w:style w:type="character" w:customStyle="1" w:styleId="ListLabel3518">
    <w:name w:val="ListLabel 3518"/>
    <w:qFormat/>
    <w:rPr>
      <w:rFonts w:cs="OpenSymbol;Arial Unicode MS"/>
    </w:rPr>
  </w:style>
  <w:style w:type="character" w:customStyle="1" w:styleId="ListLabel3519">
    <w:name w:val="ListLabel 3519"/>
    <w:qFormat/>
    <w:rPr>
      <w:rFonts w:cs="OpenSymbol;Arial Unicode MS"/>
    </w:rPr>
  </w:style>
  <w:style w:type="character" w:customStyle="1" w:styleId="ListLabel3520">
    <w:name w:val="ListLabel 3520"/>
    <w:qFormat/>
    <w:rPr>
      <w:rFonts w:cs="OpenSymbol;Arial Unicode MS"/>
    </w:rPr>
  </w:style>
  <w:style w:type="character" w:customStyle="1" w:styleId="ListLabel3521">
    <w:name w:val="ListLabel 3521"/>
    <w:qFormat/>
    <w:rPr>
      <w:rFonts w:cs="OpenSymbol;Arial Unicode MS"/>
    </w:rPr>
  </w:style>
  <w:style w:type="character" w:customStyle="1" w:styleId="ListLabel3522">
    <w:name w:val="ListLabel 3522"/>
    <w:qFormat/>
    <w:rPr>
      <w:rFonts w:cs="OpenSymbol;Arial Unicode MS"/>
    </w:rPr>
  </w:style>
  <w:style w:type="character" w:customStyle="1" w:styleId="ListLabel3523">
    <w:name w:val="ListLabel 3523"/>
    <w:qFormat/>
    <w:rPr>
      <w:rFonts w:cs="OpenSymbol;Arial Unicode MS"/>
    </w:rPr>
  </w:style>
  <w:style w:type="character" w:customStyle="1" w:styleId="ListLabel3524">
    <w:name w:val="ListLabel 3524"/>
    <w:qFormat/>
    <w:rPr>
      <w:rFonts w:cs="OpenSymbol;Arial Unicode MS"/>
    </w:rPr>
  </w:style>
  <w:style w:type="character" w:customStyle="1" w:styleId="ListLabel3525">
    <w:name w:val="ListLabel 3525"/>
    <w:qFormat/>
    <w:rPr>
      <w:rFonts w:cs="OpenSymbol;Arial Unicode MS"/>
    </w:rPr>
  </w:style>
  <w:style w:type="character" w:customStyle="1" w:styleId="ListLabel3526">
    <w:name w:val="ListLabel 3526"/>
    <w:qFormat/>
    <w:rPr>
      <w:rFonts w:cs="OpenSymbol;Arial Unicode MS"/>
    </w:rPr>
  </w:style>
  <w:style w:type="character" w:customStyle="1" w:styleId="ListLabel3527">
    <w:name w:val="ListLabel 3527"/>
    <w:qFormat/>
    <w:rPr>
      <w:rFonts w:cs="OpenSymbol;Arial Unicode MS"/>
    </w:rPr>
  </w:style>
  <w:style w:type="character" w:customStyle="1" w:styleId="ListLabel3528">
    <w:name w:val="ListLabel 3528"/>
    <w:qFormat/>
    <w:rPr>
      <w:rFonts w:cs="OpenSymbol;Arial Unicode MS"/>
    </w:rPr>
  </w:style>
  <w:style w:type="character" w:customStyle="1" w:styleId="ListLabel3529">
    <w:name w:val="ListLabel 3529"/>
    <w:qFormat/>
    <w:rPr>
      <w:rFonts w:cs="OpenSymbol;Arial Unicode MS"/>
    </w:rPr>
  </w:style>
  <w:style w:type="character" w:customStyle="1" w:styleId="ListLabel3530">
    <w:name w:val="ListLabel 3530"/>
    <w:qFormat/>
    <w:rPr>
      <w:rFonts w:cs="OpenSymbol;Arial Unicode MS"/>
    </w:rPr>
  </w:style>
  <w:style w:type="character" w:customStyle="1" w:styleId="ListLabel3531">
    <w:name w:val="ListLabel 3531"/>
    <w:qFormat/>
    <w:rPr>
      <w:rFonts w:cs="OpenSymbol;Arial Unicode MS"/>
    </w:rPr>
  </w:style>
  <w:style w:type="character" w:customStyle="1" w:styleId="ListLabel3532">
    <w:name w:val="ListLabel 3532"/>
    <w:qFormat/>
    <w:rPr>
      <w:rFonts w:cs="OpenSymbol;Arial Unicode MS"/>
    </w:rPr>
  </w:style>
  <w:style w:type="character" w:customStyle="1" w:styleId="ListLabel3533">
    <w:name w:val="ListLabel 3533"/>
    <w:qFormat/>
    <w:rPr>
      <w:rFonts w:cs="OpenSymbol;Arial Unicode MS"/>
    </w:rPr>
  </w:style>
  <w:style w:type="character" w:customStyle="1" w:styleId="ListLabel3534">
    <w:name w:val="ListLabel 3534"/>
    <w:qFormat/>
    <w:rPr>
      <w:rFonts w:cs="OpenSymbol;Arial Unicode MS"/>
    </w:rPr>
  </w:style>
  <w:style w:type="character" w:customStyle="1" w:styleId="ListLabel3535">
    <w:name w:val="ListLabel 3535"/>
    <w:qFormat/>
    <w:rPr>
      <w:rFonts w:cs="OpenSymbol;Arial Unicode MS"/>
    </w:rPr>
  </w:style>
  <w:style w:type="character" w:customStyle="1" w:styleId="ListLabel3536">
    <w:name w:val="ListLabel 3536"/>
    <w:qFormat/>
    <w:rPr>
      <w:rFonts w:cs="OpenSymbol;Arial Unicode MS"/>
    </w:rPr>
  </w:style>
  <w:style w:type="character" w:customStyle="1" w:styleId="ListLabel3537">
    <w:name w:val="ListLabel 3537"/>
    <w:qFormat/>
    <w:rPr>
      <w:rFonts w:cs="OpenSymbol;Arial Unicode MS"/>
    </w:rPr>
  </w:style>
  <w:style w:type="character" w:customStyle="1" w:styleId="ListLabel3538">
    <w:name w:val="ListLabel 3538"/>
    <w:qFormat/>
    <w:rPr>
      <w:rFonts w:cs="OpenSymbol;Arial Unicode MS"/>
    </w:rPr>
  </w:style>
  <w:style w:type="character" w:customStyle="1" w:styleId="ListLabel3539">
    <w:name w:val="ListLabel 3539"/>
    <w:qFormat/>
    <w:rPr>
      <w:rFonts w:cs="OpenSymbol;Arial Unicode MS"/>
    </w:rPr>
  </w:style>
  <w:style w:type="character" w:customStyle="1" w:styleId="ListLabel3540">
    <w:name w:val="ListLabel 3540"/>
    <w:qFormat/>
    <w:rPr>
      <w:rFonts w:cs="OpenSymbol;Arial Unicode MS"/>
    </w:rPr>
  </w:style>
  <w:style w:type="character" w:customStyle="1" w:styleId="ListLabel3541">
    <w:name w:val="ListLabel 3541"/>
    <w:qFormat/>
    <w:rPr>
      <w:rFonts w:cs="OpenSymbol;Arial Unicode MS"/>
    </w:rPr>
  </w:style>
  <w:style w:type="character" w:customStyle="1" w:styleId="ListLabel3542">
    <w:name w:val="ListLabel 3542"/>
    <w:qFormat/>
    <w:rPr>
      <w:rFonts w:cs="OpenSymbol;Arial Unicode MS"/>
      <w:b w:val="0"/>
    </w:rPr>
  </w:style>
  <w:style w:type="character" w:customStyle="1" w:styleId="ListLabel3543">
    <w:name w:val="ListLabel 3543"/>
    <w:qFormat/>
    <w:rPr>
      <w:rFonts w:cs="OpenSymbol;Arial Unicode MS"/>
    </w:rPr>
  </w:style>
  <w:style w:type="character" w:customStyle="1" w:styleId="ListLabel3544">
    <w:name w:val="ListLabel 3544"/>
    <w:qFormat/>
    <w:rPr>
      <w:rFonts w:cs="OpenSymbol;Arial Unicode MS"/>
    </w:rPr>
  </w:style>
  <w:style w:type="character" w:customStyle="1" w:styleId="ListLabel3545">
    <w:name w:val="ListLabel 3545"/>
    <w:qFormat/>
    <w:rPr>
      <w:rFonts w:cs="OpenSymbol;Arial Unicode MS"/>
    </w:rPr>
  </w:style>
  <w:style w:type="character" w:customStyle="1" w:styleId="ListLabel3546">
    <w:name w:val="ListLabel 3546"/>
    <w:qFormat/>
    <w:rPr>
      <w:rFonts w:cs="OpenSymbol;Arial Unicode MS"/>
    </w:rPr>
  </w:style>
  <w:style w:type="character" w:customStyle="1" w:styleId="ListLabel3547">
    <w:name w:val="ListLabel 3547"/>
    <w:qFormat/>
    <w:rPr>
      <w:rFonts w:cs="OpenSymbol;Arial Unicode MS"/>
    </w:rPr>
  </w:style>
  <w:style w:type="character" w:customStyle="1" w:styleId="ListLabel3548">
    <w:name w:val="ListLabel 3548"/>
    <w:qFormat/>
    <w:rPr>
      <w:rFonts w:cs="OpenSymbol;Arial Unicode MS"/>
    </w:rPr>
  </w:style>
  <w:style w:type="character" w:customStyle="1" w:styleId="ListLabel3549">
    <w:name w:val="ListLabel 3549"/>
    <w:qFormat/>
    <w:rPr>
      <w:rFonts w:cs="OpenSymbol;Arial Unicode MS"/>
    </w:rPr>
  </w:style>
  <w:style w:type="character" w:customStyle="1" w:styleId="ListLabel3550">
    <w:name w:val="ListLabel 3550"/>
    <w:qFormat/>
    <w:rPr>
      <w:rFonts w:cs="OpenSymbol;Arial Unicode MS"/>
    </w:rPr>
  </w:style>
  <w:style w:type="character" w:customStyle="1" w:styleId="ListLabel3551">
    <w:name w:val="ListLabel 3551"/>
    <w:qFormat/>
    <w:rPr>
      <w:rFonts w:cs="OpenSymbol;Arial Unicode MS"/>
      <w:b w:val="0"/>
    </w:rPr>
  </w:style>
  <w:style w:type="character" w:customStyle="1" w:styleId="ListLabel3552">
    <w:name w:val="ListLabel 3552"/>
    <w:qFormat/>
    <w:rPr>
      <w:rFonts w:cs="OpenSymbol;Arial Unicode MS"/>
    </w:rPr>
  </w:style>
  <w:style w:type="character" w:customStyle="1" w:styleId="ListLabel3553">
    <w:name w:val="ListLabel 3553"/>
    <w:qFormat/>
    <w:rPr>
      <w:rFonts w:cs="OpenSymbol;Arial Unicode MS"/>
    </w:rPr>
  </w:style>
  <w:style w:type="character" w:customStyle="1" w:styleId="ListLabel3554">
    <w:name w:val="ListLabel 3554"/>
    <w:qFormat/>
    <w:rPr>
      <w:rFonts w:cs="OpenSymbol;Arial Unicode MS"/>
    </w:rPr>
  </w:style>
  <w:style w:type="character" w:customStyle="1" w:styleId="ListLabel3555">
    <w:name w:val="ListLabel 3555"/>
    <w:qFormat/>
    <w:rPr>
      <w:rFonts w:cs="OpenSymbol;Arial Unicode MS"/>
    </w:rPr>
  </w:style>
  <w:style w:type="character" w:customStyle="1" w:styleId="ListLabel3556">
    <w:name w:val="ListLabel 3556"/>
    <w:qFormat/>
    <w:rPr>
      <w:rFonts w:cs="OpenSymbol;Arial Unicode MS"/>
    </w:rPr>
  </w:style>
  <w:style w:type="character" w:customStyle="1" w:styleId="ListLabel3557">
    <w:name w:val="ListLabel 3557"/>
    <w:qFormat/>
    <w:rPr>
      <w:rFonts w:cs="OpenSymbol;Arial Unicode MS"/>
    </w:rPr>
  </w:style>
  <w:style w:type="character" w:customStyle="1" w:styleId="ListLabel3558">
    <w:name w:val="ListLabel 3558"/>
    <w:qFormat/>
    <w:rPr>
      <w:rFonts w:cs="OpenSymbol;Arial Unicode MS"/>
    </w:rPr>
  </w:style>
  <w:style w:type="character" w:customStyle="1" w:styleId="ListLabel3559">
    <w:name w:val="ListLabel 3559"/>
    <w:qFormat/>
    <w:rPr>
      <w:rFonts w:cs="OpenSymbol;Arial Unicode MS"/>
    </w:rPr>
  </w:style>
  <w:style w:type="character" w:customStyle="1" w:styleId="ListLabel3560">
    <w:name w:val="ListLabel 3560"/>
    <w:qFormat/>
    <w:rPr>
      <w:rFonts w:cs="OpenSymbol;Arial Unicode MS"/>
    </w:rPr>
  </w:style>
  <w:style w:type="character" w:customStyle="1" w:styleId="ListLabel3561">
    <w:name w:val="ListLabel 3561"/>
    <w:qFormat/>
    <w:rPr>
      <w:rFonts w:cs="OpenSymbol;Arial Unicode MS"/>
    </w:rPr>
  </w:style>
  <w:style w:type="character" w:customStyle="1" w:styleId="ListLabel3562">
    <w:name w:val="ListLabel 3562"/>
    <w:qFormat/>
    <w:rPr>
      <w:rFonts w:cs="OpenSymbol;Arial Unicode MS"/>
    </w:rPr>
  </w:style>
  <w:style w:type="character" w:customStyle="1" w:styleId="ListLabel3563">
    <w:name w:val="ListLabel 3563"/>
    <w:qFormat/>
    <w:rPr>
      <w:rFonts w:cs="OpenSymbol;Arial Unicode MS"/>
    </w:rPr>
  </w:style>
  <w:style w:type="character" w:customStyle="1" w:styleId="ListLabel3564">
    <w:name w:val="ListLabel 3564"/>
    <w:qFormat/>
    <w:rPr>
      <w:rFonts w:cs="OpenSymbol;Arial Unicode MS"/>
    </w:rPr>
  </w:style>
  <w:style w:type="character" w:customStyle="1" w:styleId="ListLabel3565">
    <w:name w:val="ListLabel 3565"/>
    <w:qFormat/>
    <w:rPr>
      <w:rFonts w:cs="OpenSymbol;Arial Unicode MS"/>
    </w:rPr>
  </w:style>
  <w:style w:type="character" w:customStyle="1" w:styleId="ListLabel3566">
    <w:name w:val="ListLabel 3566"/>
    <w:qFormat/>
    <w:rPr>
      <w:rFonts w:cs="OpenSymbol;Arial Unicode MS"/>
    </w:rPr>
  </w:style>
  <w:style w:type="character" w:customStyle="1" w:styleId="ListLabel3567">
    <w:name w:val="ListLabel 3567"/>
    <w:qFormat/>
    <w:rPr>
      <w:rFonts w:cs="OpenSymbol;Arial Unicode MS"/>
    </w:rPr>
  </w:style>
  <w:style w:type="character" w:customStyle="1" w:styleId="ListLabel3568">
    <w:name w:val="ListLabel 3568"/>
    <w:qFormat/>
    <w:rPr>
      <w:rFonts w:cs="OpenSymbol;Arial Unicode MS"/>
    </w:rPr>
  </w:style>
  <w:style w:type="character" w:customStyle="1" w:styleId="ListLabel3569">
    <w:name w:val="ListLabel 3569"/>
    <w:qFormat/>
    <w:rPr>
      <w:rFonts w:cs="OpenSymbol;Arial Unicode MS"/>
    </w:rPr>
  </w:style>
  <w:style w:type="character" w:customStyle="1" w:styleId="ListLabel3570">
    <w:name w:val="ListLabel 3570"/>
    <w:qFormat/>
    <w:rPr>
      <w:rFonts w:cs="OpenSymbol;Arial Unicode MS"/>
    </w:rPr>
  </w:style>
  <w:style w:type="character" w:customStyle="1" w:styleId="ListLabel3571">
    <w:name w:val="ListLabel 3571"/>
    <w:qFormat/>
    <w:rPr>
      <w:rFonts w:cs="OpenSymbol;Arial Unicode MS"/>
    </w:rPr>
  </w:style>
  <w:style w:type="character" w:customStyle="1" w:styleId="ListLabel3572">
    <w:name w:val="ListLabel 3572"/>
    <w:qFormat/>
    <w:rPr>
      <w:rFonts w:cs="OpenSymbol;Arial Unicode MS"/>
    </w:rPr>
  </w:style>
  <w:style w:type="character" w:customStyle="1" w:styleId="ListLabel3573">
    <w:name w:val="ListLabel 3573"/>
    <w:qFormat/>
    <w:rPr>
      <w:rFonts w:cs="OpenSymbol;Arial Unicode MS"/>
    </w:rPr>
  </w:style>
  <w:style w:type="character" w:customStyle="1" w:styleId="ListLabel3574">
    <w:name w:val="ListLabel 3574"/>
    <w:qFormat/>
    <w:rPr>
      <w:rFonts w:cs="OpenSymbol;Arial Unicode MS"/>
    </w:rPr>
  </w:style>
  <w:style w:type="character" w:customStyle="1" w:styleId="ListLabel3575">
    <w:name w:val="ListLabel 3575"/>
    <w:qFormat/>
    <w:rPr>
      <w:rFonts w:cs="OpenSymbol;Arial Unicode MS"/>
    </w:rPr>
  </w:style>
  <w:style w:type="character" w:customStyle="1" w:styleId="ListLabel3576">
    <w:name w:val="ListLabel 3576"/>
    <w:qFormat/>
    <w:rPr>
      <w:rFonts w:cs="OpenSymbol;Arial Unicode MS"/>
    </w:rPr>
  </w:style>
  <w:style w:type="character" w:customStyle="1" w:styleId="ListLabel3577">
    <w:name w:val="ListLabel 3577"/>
    <w:qFormat/>
    <w:rPr>
      <w:rFonts w:cs="OpenSymbol;Arial Unicode MS"/>
    </w:rPr>
  </w:style>
  <w:style w:type="character" w:customStyle="1" w:styleId="ListLabel3578">
    <w:name w:val="ListLabel 3578"/>
    <w:qFormat/>
    <w:rPr>
      <w:rFonts w:cs="OpenSymbol;Arial Unicode MS"/>
      <w:b/>
    </w:rPr>
  </w:style>
  <w:style w:type="character" w:customStyle="1" w:styleId="ListLabel3579">
    <w:name w:val="ListLabel 3579"/>
    <w:qFormat/>
    <w:rPr>
      <w:rFonts w:cs="OpenSymbol;Arial Unicode MS"/>
    </w:rPr>
  </w:style>
  <w:style w:type="character" w:customStyle="1" w:styleId="ListLabel3580">
    <w:name w:val="ListLabel 3580"/>
    <w:qFormat/>
    <w:rPr>
      <w:rFonts w:cs="OpenSymbol;Arial Unicode MS"/>
    </w:rPr>
  </w:style>
  <w:style w:type="character" w:customStyle="1" w:styleId="ListLabel3581">
    <w:name w:val="ListLabel 3581"/>
    <w:qFormat/>
    <w:rPr>
      <w:rFonts w:cs="OpenSymbol;Arial Unicode MS"/>
    </w:rPr>
  </w:style>
  <w:style w:type="character" w:customStyle="1" w:styleId="ListLabel3582">
    <w:name w:val="ListLabel 3582"/>
    <w:qFormat/>
    <w:rPr>
      <w:rFonts w:cs="OpenSymbol;Arial Unicode MS"/>
    </w:rPr>
  </w:style>
  <w:style w:type="character" w:customStyle="1" w:styleId="ListLabel3583">
    <w:name w:val="ListLabel 3583"/>
    <w:qFormat/>
    <w:rPr>
      <w:rFonts w:cs="OpenSymbol;Arial Unicode MS"/>
    </w:rPr>
  </w:style>
  <w:style w:type="character" w:customStyle="1" w:styleId="ListLabel3584">
    <w:name w:val="ListLabel 3584"/>
    <w:qFormat/>
    <w:rPr>
      <w:rFonts w:cs="OpenSymbol;Arial Unicode MS"/>
    </w:rPr>
  </w:style>
  <w:style w:type="character" w:customStyle="1" w:styleId="ListLabel3585">
    <w:name w:val="ListLabel 3585"/>
    <w:qFormat/>
    <w:rPr>
      <w:rFonts w:cs="OpenSymbol;Arial Unicode MS"/>
    </w:rPr>
  </w:style>
  <w:style w:type="character" w:customStyle="1" w:styleId="ListLabel3586">
    <w:name w:val="ListLabel 3586"/>
    <w:qFormat/>
    <w:rPr>
      <w:rFonts w:cs="OpenSymbol;Arial Unicode MS"/>
    </w:rPr>
  </w:style>
  <w:style w:type="character" w:customStyle="1" w:styleId="ListLabel3587">
    <w:name w:val="ListLabel 3587"/>
    <w:qFormat/>
    <w:rPr>
      <w:rFonts w:cs="OpenSymbol;Arial Unicode MS"/>
      <w:b w:val="0"/>
    </w:rPr>
  </w:style>
  <w:style w:type="character" w:customStyle="1" w:styleId="ListLabel3588">
    <w:name w:val="ListLabel 3588"/>
    <w:qFormat/>
    <w:rPr>
      <w:rFonts w:cs="OpenSymbol;Arial Unicode MS"/>
    </w:rPr>
  </w:style>
  <w:style w:type="character" w:customStyle="1" w:styleId="ListLabel3589">
    <w:name w:val="ListLabel 3589"/>
    <w:qFormat/>
    <w:rPr>
      <w:rFonts w:cs="OpenSymbol;Arial Unicode MS"/>
    </w:rPr>
  </w:style>
  <w:style w:type="character" w:customStyle="1" w:styleId="ListLabel3590">
    <w:name w:val="ListLabel 3590"/>
    <w:qFormat/>
    <w:rPr>
      <w:rFonts w:cs="OpenSymbol;Arial Unicode MS"/>
    </w:rPr>
  </w:style>
  <w:style w:type="character" w:customStyle="1" w:styleId="ListLabel3591">
    <w:name w:val="ListLabel 3591"/>
    <w:qFormat/>
    <w:rPr>
      <w:rFonts w:cs="OpenSymbol;Arial Unicode MS"/>
    </w:rPr>
  </w:style>
  <w:style w:type="character" w:customStyle="1" w:styleId="ListLabel3592">
    <w:name w:val="ListLabel 3592"/>
    <w:qFormat/>
    <w:rPr>
      <w:rFonts w:cs="OpenSymbol;Arial Unicode MS"/>
    </w:rPr>
  </w:style>
  <w:style w:type="character" w:customStyle="1" w:styleId="ListLabel3593">
    <w:name w:val="ListLabel 3593"/>
    <w:qFormat/>
    <w:rPr>
      <w:rFonts w:cs="OpenSymbol;Arial Unicode MS"/>
    </w:rPr>
  </w:style>
  <w:style w:type="character" w:customStyle="1" w:styleId="ListLabel3594">
    <w:name w:val="ListLabel 3594"/>
    <w:qFormat/>
    <w:rPr>
      <w:rFonts w:cs="OpenSymbol;Arial Unicode MS"/>
    </w:rPr>
  </w:style>
  <w:style w:type="character" w:customStyle="1" w:styleId="ListLabel3595">
    <w:name w:val="ListLabel 3595"/>
    <w:qFormat/>
    <w:rPr>
      <w:rFonts w:cs="OpenSymbol;Arial Unicode MS"/>
    </w:rPr>
  </w:style>
  <w:style w:type="character" w:customStyle="1" w:styleId="ListLabel3596">
    <w:name w:val="ListLabel 3596"/>
    <w:qFormat/>
    <w:rPr>
      <w:rFonts w:cs="OpenSymbol;Arial Unicode MS"/>
      <w:b w:val="0"/>
    </w:rPr>
  </w:style>
  <w:style w:type="character" w:customStyle="1" w:styleId="ListLabel3597">
    <w:name w:val="ListLabel 3597"/>
    <w:qFormat/>
    <w:rPr>
      <w:rFonts w:cs="OpenSymbol;Arial Unicode MS"/>
    </w:rPr>
  </w:style>
  <w:style w:type="character" w:customStyle="1" w:styleId="ListLabel3598">
    <w:name w:val="ListLabel 3598"/>
    <w:qFormat/>
    <w:rPr>
      <w:rFonts w:cs="OpenSymbol;Arial Unicode MS"/>
    </w:rPr>
  </w:style>
  <w:style w:type="character" w:customStyle="1" w:styleId="ListLabel3599">
    <w:name w:val="ListLabel 3599"/>
    <w:qFormat/>
    <w:rPr>
      <w:rFonts w:cs="OpenSymbol;Arial Unicode MS"/>
    </w:rPr>
  </w:style>
  <w:style w:type="character" w:customStyle="1" w:styleId="ListLabel3600">
    <w:name w:val="ListLabel 3600"/>
    <w:qFormat/>
    <w:rPr>
      <w:rFonts w:cs="OpenSymbol;Arial Unicode MS"/>
    </w:rPr>
  </w:style>
  <w:style w:type="character" w:customStyle="1" w:styleId="ListLabel3601">
    <w:name w:val="ListLabel 3601"/>
    <w:qFormat/>
    <w:rPr>
      <w:rFonts w:cs="OpenSymbol;Arial Unicode MS"/>
    </w:rPr>
  </w:style>
  <w:style w:type="character" w:customStyle="1" w:styleId="ListLabel3602">
    <w:name w:val="ListLabel 3602"/>
    <w:qFormat/>
    <w:rPr>
      <w:rFonts w:cs="OpenSymbol;Arial Unicode MS"/>
    </w:rPr>
  </w:style>
  <w:style w:type="character" w:customStyle="1" w:styleId="ListLabel3603">
    <w:name w:val="ListLabel 3603"/>
    <w:qFormat/>
    <w:rPr>
      <w:rFonts w:cs="OpenSymbol;Arial Unicode MS"/>
    </w:rPr>
  </w:style>
  <w:style w:type="character" w:customStyle="1" w:styleId="ListLabel3604">
    <w:name w:val="ListLabel 3604"/>
    <w:qFormat/>
    <w:rPr>
      <w:rFonts w:cs="OpenSymbol;Arial Unicode MS"/>
    </w:rPr>
  </w:style>
  <w:style w:type="character" w:customStyle="1" w:styleId="ListLabel3605">
    <w:name w:val="ListLabel 3605"/>
    <w:qFormat/>
    <w:rPr>
      <w:b w:val="0"/>
      <w:bCs w:val="0"/>
      <w:i w:val="0"/>
      <w:iCs w:val="0"/>
    </w:rPr>
  </w:style>
  <w:style w:type="character" w:customStyle="1" w:styleId="ListLabel3606">
    <w:name w:val="ListLabel 3606"/>
    <w:qFormat/>
    <w:rPr>
      <w:b w:val="0"/>
      <w:bCs w:val="0"/>
      <w:i w:val="0"/>
      <w:iCs w:val="0"/>
    </w:rPr>
  </w:style>
  <w:style w:type="character" w:customStyle="1" w:styleId="ListLabel3607">
    <w:name w:val="ListLabel 3607"/>
    <w:qFormat/>
    <w:rPr>
      <w:b w:val="0"/>
      <w:bCs w:val="0"/>
      <w:i w:val="0"/>
      <w:iCs w:val="0"/>
    </w:rPr>
  </w:style>
  <w:style w:type="character" w:customStyle="1" w:styleId="ListLabel3608">
    <w:name w:val="ListLabel 3608"/>
    <w:qFormat/>
    <w:rPr>
      <w:b w:val="0"/>
      <w:bCs w:val="0"/>
      <w:i w:val="0"/>
      <w:iCs w:val="0"/>
    </w:rPr>
  </w:style>
  <w:style w:type="character" w:customStyle="1" w:styleId="ListLabel3609">
    <w:name w:val="ListLabel 3609"/>
    <w:qFormat/>
    <w:rPr>
      <w:b w:val="0"/>
      <w:bCs w:val="0"/>
      <w:i w:val="0"/>
      <w:iCs w:val="0"/>
    </w:rPr>
  </w:style>
  <w:style w:type="character" w:customStyle="1" w:styleId="ListLabel3610">
    <w:name w:val="ListLabel 3610"/>
    <w:qFormat/>
    <w:rPr>
      <w:b w:val="0"/>
      <w:bCs w:val="0"/>
      <w:i w:val="0"/>
      <w:iCs w:val="0"/>
    </w:rPr>
  </w:style>
  <w:style w:type="character" w:customStyle="1" w:styleId="ListLabel3611">
    <w:name w:val="ListLabel 3611"/>
    <w:qFormat/>
    <w:rPr>
      <w:b w:val="0"/>
      <w:bCs w:val="0"/>
      <w:i w:val="0"/>
      <w:iCs w:val="0"/>
    </w:rPr>
  </w:style>
  <w:style w:type="character" w:customStyle="1" w:styleId="ListLabel3612">
    <w:name w:val="ListLabel 3612"/>
    <w:qFormat/>
    <w:rPr>
      <w:b w:val="0"/>
      <w:bCs w:val="0"/>
      <w:i w:val="0"/>
      <w:iCs w:val="0"/>
    </w:rPr>
  </w:style>
  <w:style w:type="character" w:customStyle="1" w:styleId="ListLabel3613">
    <w:name w:val="ListLabel 3613"/>
    <w:qFormat/>
    <w:rPr>
      <w:b w:val="0"/>
      <w:bCs w:val="0"/>
      <w:i w:val="0"/>
      <w:iCs w:val="0"/>
    </w:rPr>
  </w:style>
  <w:style w:type="character" w:customStyle="1" w:styleId="ListLabel3614">
    <w:name w:val="ListLabel 3614"/>
    <w:qFormat/>
    <w:rPr>
      <w:rFonts w:cs="OpenSymbol;Arial Unicode MS"/>
      <w:b w:val="0"/>
    </w:rPr>
  </w:style>
  <w:style w:type="character" w:customStyle="1" w:styleId="ListLabel3615">
    <w:name w:val="ListLabel 3615"/>
    <w:qFormat/>
    <w:rPr>
      <w:rFonts w:cs="OpenSymbol;Arial Unicode MS"/>
    </w:rPr>
  </w:style>
  <w:style w:type="character" w:customStyle="1" w:styleId="ListLabel3616">
    <w:name w:val="ListLabel 3616"/>
    <w:qFormat/>
    <w:rPr>
      <w:rFonts w:cs="OpenSymbol;Arial Unicode MS"/>
    </w:rPr>
  </w:style>
  <w:style w:type="character" w:customStyle="1" w:styleId="ListLabel3617">
    <w:name w:val="ListLabel 3617"/>
    <w:qFormat/>
    <w:rPr>
      <w:rFonts w:cs="OpenSymbol;Arial Unicode MS"/>
    </w:rPr>
  </w:style>
  <w:style w:type="character" w:customStyle="1" w:styleId="ListLabel3618">
    <w:name w:val="ListLabel 3618"/>
    <w:qFormat/>
    <w:rPr>
      <w:rFonts w:cs="OpenSymbol;Arial Unicode MS"/>
    </w:rPr>
  </w:style>
  <w:style w:type="character" w:customStyle="1" w:styleId="ListLabel3619">
    <w:name w:val="ListLabel 3619"/>
    <w:qFormat/>
    <w:rPr>
      <w:rFonts w:cs="OpenSymbol;Arial Unicode MS"/>
    </w:rPr>
  </w:style>
  <w:style w:type="character" w:customStyle="1" w:styleId="ListLabel3620">
    <w:name w:val="ListLabel 3620"/>
    <w:qFormat/>
    <w:rPr>
      <w:rFonts w:cs="OpenSymbol;Arial Unicode MS"/>
    </w:rPr>
  </w:style>
  <w:style w:type="character" w:customStyle="1" w:styleId="ListLabel3621">
    <w:name w:val="ListLabel 3621"/>
    <w:qFormat/>
    <w:rPr>
      <w:rFonts w:cs="OpenSymbol;Arial Unicode MS"/>
    </w:rPr>
  </w:style>
  <w:style w:type="character" w:customStyle="1" w:styleId="ListLabel3622">
    <w:name w:val="ListLabel 3622"/>
    <w:qFormat/>
    <w:rPr>
      <w:rFonts w:cs="OpenSymbol;Arial Unicode MS"/>
    </w:rPr>
  </w:style>
  <w:style w:type="character" w:customStyle="1" w:styleId="ListLabel3623">
    <w:name w:val="ListLabel 3623"/>
    <w:qFormat/>
    <w:rPr>
      <w:b w:val="0"/>
      <w:bCs w:val="0"/>
      <w:i w:val="0"/>
      <w:iCs w:val="0"/>
    </w:rPr>
  </w:style>
  <w:style w:type="character" w:customStyle="1" w:styleId="ListLabel3624">
    <w:name w:val="ListLabel 3624"/>
    <w:qFormat/>
    <w:rPr>
      <w:b w:val="0"/>
      <w:bCs w:val="0"/>
      <w:i w:val="0"/>
      <w:iCs w:val="0"/>
    </w:rPr>
  </w:style>
  <w:style w:type="character" w:customStyle="1" w:styleId="ListLabel3625">
    <w:name w:val="ListLabel 3625"/>
    <w:qFormat/>
    <w:rPr>
      <w:b w:val="0"/>
      <w:bCs w:val="0"/>
      <w:i w:val="0"/>
      <w:iCs w:val="0"/>
    </w:rPr>
  </w:style>
  <w:style w:type="character" w:customStyle="1" w:styleId="ListLabel3626">
    <w:name w:val="ListLabel 3626"/>
    <w:qFormat/>
    <w:rPr>
      <w:b w:val="0"/>
      <w:bCs w:val="0"/>
      <w:i w:val="0"/>
      <w:iCs w:val="0"/>
    </w:rPr>
  </w:style>
  <w:style w:type="character" w:customStyle="1" w:styleId="ListLabel3627">
    <w:name w:val="ListLabel 3627"/>
    <w:qFormat/>
    <w:rPr>
      <w:b w:val="0"/>
      <w:bCs w:val="0"/>
      <w:i w:val="0"/>
      <w:iCs w:val="0"/>
    </w:rPr>
  </w:style>
  <w:style w:type="character" w:customStyle="1" w:styleId="ListLabel3628">
    <w:name w:val="ListLabel 3628"/>
    <w:qFormat/>
    <w:rPr>
      <w:b w:val="0"/>
      <w:bCs w:val="0"/>
      <w:i w:val="0"/>
      <w:iCs w:val="0"/>
    </w:rPr>
  </w:style>
  <w:style w:type="character" w:customStyle="1" w:styleId="ListLabel3629">
    <w:name w:val="ListLabel 3629"/>
    <w:qFormat/>
    <w:rPr>
      <w:b w:val="0"/>
      <w:bCs w:val="0"/>
      <w:i w:val="0"/>
      <w:iCs w:val="0"/>
    </w:rPr>
  </w:style>
  <w:style w:type="character" w:customStyle="1" w:styleId="ListLabel3630">
    <w:name w:val="ListLabel 3630"/>
    <w:qFormat/>
    <w:rPr>
      <w:b w:val="0"/>
      <w:bCs w:val="0"/>
      <w:i w:val="0"/>
      <w:iCs w:val="0"/>
    </w:rPr>
  </w:style>
  <w:style w:type="character" w:customStyle="1" w:styleId="ListLabel3631">
    <w:name w:val="ListLabel 3631"/>
    <w:qFormat/>
    <w:rPr>
      <w:b w:val="0"/>
      <w:bCs w:val="0"/>
      <w:i w:val="0"/>
      <w:iCs w:val="0"/>
    </w:rPr>
  </w:style>
  <w:style w:type="character" w:customStyle="1" w:styleId="ListLabel3632">
    <w:name w:val="ListLabel 3632"/>
    <w:qFormat/>
    <w:rPr>
      <w:rFonts w:cs="OpenSymbol;Arial Unicode MS"/>
      <w:b w:val="0"/>
      <w:sz w:val="28"/>
    </w:rPr>
  </w:style>
  <w:style w:type="character" w:customStyle="1" w:styleId="ListLabel3633">
    <w:name w:val="ListLabel 3633"/>
    <w:qFormat/>
    <w:rPr>
      <w:rFonts w:cs="OpenSymbol;Arial Unicode MS"/>
    </w:rPr>
  </w:style>
  <w:style w:type="character" w:customStyle="1" w:styleId="ListLabel3634">
    <w:name w:val="ListLabel 3634"/>
    <w:qFormat/>
    <w:rPr>
      <w:rFonts w:cs="OpenSymbol;Arial Unicode MS"/>
    </w:rPr>
  </w:style>
  <w:style w:type="character" w:customStyle="1" w:styleId="ListLabel3635">
    <w:name w:val="ListLabel 3635"/>
    <w:qFormat/>
    <w:rPr>
      <w:rFonts w:cs="OpenSymbol;Arial Unicode MS"/>
    </w:rPr>
  </w:style>
  <w:style w:type="character" w:customStyle="1" w:styleId="ListLabel3636">
    <w:name w:val="ListLabel 3636"/>
    <w:qFormat/>
    <w:rPr>
      <w:rFonts w:cs="OpenSymbol;Arial Unicode MS"/>
    </w:rPr>
  </w:style>
  <w:style w:type="character" w:customStyle="1" w:styleId="ListLabel3637">
    <w:name w:val="ListLabel 3637"/>
    <w:qFormat/>
    <w:rPr>
      <w:rFonts w:cs="OpenSymbol;Arial Unicode MS"/>
    </w:rPr>
  </w:style>
  <w:style w:type="character" w:customStyle="1" w:styleId="ListLabel3638">
    <w:name w:val="ListLabel 3638"/>
    <w:qFormat/>
    <w:rPr>
      <w:rFonts w:cs="OpenSymbol;Arial Unicode MS"/>
    </w:rPr>
  </w:style>
  <w:style w:type="character" w:customStyle="1" w:styleId="ListLabel3639">
    <w:name w:val="ListLabel 3639"/>
    <w:qFormat/>
    <w:rPr>
      <w:rFonts w:cs="OpenSymbol;Arial Unicode MS"/>
    </w:rPr>
  </w:style>
  <w:style w:type="character" w:customStyle="1" w:styleId="ListLabel3640">
    <w:name w:val="ListLabel 3640"/>
    <w:qFormat/>
    <w:rPr>
      <w:rFonts w:cs="OpenSymbol;Arial Unicode MS"/>
    </w:rPr>
  </w:style>
  <w:style w:type="character" w:customStyle="1" w:styleId="ListLabel3641">
    <w:name w:val="ListLabel 3641"/>
    <w:qFormat/>
    <w:rPr>
      <w:rFonts w:cs="OpenSymbol;Arial Unicode MS"/>
      <w:b w:val="0"/>
      <w:sz w:val="28"/>
    </w:rPr>
  </w:style>
  <w:style w:type="character" w:customStyle="1" w:styleId="ListLabel3642">
    <w:name w:val="ListLabel 3642"/>
    <w:qFormat/>
    <w:rPr>
      <w:rFonts w:cs="OpenSymbol;Arial Unicode MS"/>
    </w:rPr>
  </w:style>
  <w:style w:type="character" w:customStyle="1" w:styleId="ListLabel3643">
    <w:name w:val="ListLabel 3643"/>
    <w:qFormat/>
    <w:rPr>
      <w:rFonts w:cs="OpenSymbol;Arial Unicode MS"/>
    </w:rPr>
  </w:style>
  <w:style w:type="character" w:customStyle="1" w:styleId="ListLabel3644">
    <w:name w:val="ListLabel 3644"/>
    <w:qFormat/>
    <w:rPr>
      <w:rFonts w:cs="OpenSymbol;Arial Unicode MS"/>
    </w:rPr>
  </w:style>
  <w:style w:type="character" w:customStyle="1" w:styleId="ListLabel3645">
    <w:name w:val="ListLabel 3645"/>
    <w:qFormat/>
    <w:rPr>
      <w:rFonts w:cs="OpenSymbol;Arial Unicode MS"/>
    </w:rPr>
  </w:style>
  <w:style w:type="character" w:customStyle="1" w:styleId="ListLabel3646">
    <w:name w:val="ListLabel 3646"/>
    <w:qFormat/>
    <w:rPr>
      <w:rFonts w:cs="OpenSymbol;Arial Unicode MS"/>
    </w:rPr>
  </w:style>
  <w:style w:type="character" w:customStyle="1" w:styleId="ListLabel3647">
    <w:name w:val="ListLabel 3647"/>
    <w:qFormat/>
    <w:rPr>
      <w:rFonts w:cs="OpenSymbol;Arial Unicode MS"/>
    </w:rPr>
  </w:style>
  <w:style w:type="character" w:customStyle="1" w:styleId="ListLabel3648">
    <w:name w:val="ListLabel 3648"/>
    <w:qFormat/>
    <w:rPr>
      <w:rFonts w:cs="OpenSymbol;Arial Unicode MS"/>
    </w:rPr>
  </w:style>
  <w:style w:type="character" w:customStyle="1" w:styleId="ListLabel3649">
    <w:name w:val="ListLabel 3649"/>
    <w:qFormat/>
    <w:rPr>
      <w:rFonts w:cs="OpenSymbol;Arial Unicode MS"/>
    </w:rPr>
  </w:style>
  <w:style w:type="character" w:customStyle="1" w:styleId="ListLabel3650">
    <w:name w:val="ListLabel 3650"/>
    <w:qFormat/>
    <w:rPr>
      <w:b w:val="0"/>
      <w:bCs w:val="0"/>
      <w:i w:val="0"/>
      <w:iCs w:val="0"/>
    </w:rPr>
  </w:style>
  <w:style w:type="character" w:customStyle="1" w:styleId="ListLabel3651">
    <w:name w:val="ListLabel 3651"/>
    <w:qFormat/>
    <w:rPr>
      <w:b w:val="0"/>
      <w:bCs w:val="0"/>
      <w:i w:val="0"/>
      <w:iCs w:val="0"/>
    </w:rPr>
  </w:style>
  <w:style w:type="character" w:customStyle="1" w:styleId="ListLabel3652">
    <w:name w:val="ListLabel 3652"/>
    <w:qFormat/>
    <w:rPr>
      <w:b w:val="0"/>
      <w:bCs w:val="0"/>
      <w:i w:val="0"/>
      <w:iCs w:val="0"/>
    </w:rPr>
  </w:style>
  <w:style w:type="character" w:customStyle="1" w:styleId="ListLabel3653">
    <w:name w:val="ListLabel 3653"/>
    <w:qFormat/>
    <w:rPr>
      <w:b w:val="0"/>
      <w:bCs w:val="0"/>
      <w:i w:val="0"/>
      <w:iCs w:val="0"/>
    </w:rPr>
  </w:style>
  <w:style w:type="character" w:customStyle="1" w:styleId="ListLabel3654">
    <w:name w:val="ListLabel 3654"/>
    <w:qFormat/>
    <w:rPr>
      <w:b w:val="0"/>
      <w:bCs w:val="0"/>
      <w:i w:val="0"/>
      <w:iCs w:val="0"/>
    </w:rPr>
  </w:style>
  <w:style w:type="character" w:customStyle="1" w:styleId="ListLabel3655">
    <w:name w:val="ListLabel 3655"/>
    <w:qFormat/>
    <w:rPr>
      <w:b w:val="0"/>
      <w:bCs w:val="0"/>
      <w:i w:val="0"/>
      <w:iCs w:val="0"/>
    </w:rPr>
  </w:style>
  <w:style w:type="character" w:customStyle="1" w:styleId="ListLabel3656">
    <w:name w:val="ListLabel 3656"/>
    <w:qFormat/>
    <w:rPr>
      <w:b w:val="0"/>
      <w:bCs w:val="0"/>
      <w:i w:val="0"/>
      <w:iCs w:val="0"/>
    </w:rPr>
  </w:style>
  <w:style w:type="character" w:customStyle="1" w:styleId="ListLabel3657">
    <w:name w:val="ListLabel 3657"/>
    <w:qFormat/>
    <w:rPr>
      <w:b w:val="0"/>
      <w:bCs w:val="0"/>
      <w:i w:val="0"/>
      <w:iCs w:val="0"/>
    </w:rPr>
  </w:style>
  <w:style w:type="character" w:customStyle="1" w:styleId="ListLabel3658">
    <w:name w:val="ListLabel 3658"/>
    <w:qFormat/>
    <w:rPr>
      <w:b w:val="0"/>
      <w:bCs w:val="0"/>
      <w:i w:val="0"/>
      <w:iCs w:val="0"/>
    </w:rPr>
  </w:style>
  <w:style w:type="character" w:customStyle="1" w:styleId="ListLabel3659">
    <w:name w:val="ListLabel 3659"/>
    <w:qFormat/>
    <w:rPr>
      <w:rFonts w:eastAsia="Cambria" w:cs="Times New Roman"/>
      <w:b w:val="0"/>
      <w:bCs w:val="0"/>
      <w:i w:val="0"/>
      <w:iCs w:val="0"/>
      <w:sz w:val="28"/>
      <w:szCs w:val="28"/>
      <w:lang w:val="uk-UA" w:bidi="ar-SA"/>
    </w:rPr>
  </w:style>
  <w:style w:type="character" w:customStyle="1" w:styleId="ListLabel3660">
    <w:name w:val="ListLabel 3660"/>
    <w:qFormat/>
    <w:rPr>
      <w:rFonts w:eastAsia="Cambria" w:cs="Times New Roman"/>
      <w:b w:val="0"/>
      <w:bCs w:val="0"/>
      <w:i w:val="0"/>
      <w:iCs w:val="0"/>
      <w:sz w:val="28"/>
      <w:szCs w:val="28"/>
      <w:lang w:val="uk-UA" w:bidi="ar-SA"/>
    </w:rPr>
  </w:style>
  <w:style w:type="character" w:customStyle="1" w:styleId="ListLabel3661">
    <w:name w:val="ListLabel 3661"/>
    <w:qFormat/>
    <w:rPr>
      <w:rFonts w:eastAsia="Cambria" w:cs="Times New Roman"/>
      <w:b w:val="0"/>
      <w:bCs w:val="0"/>
      <w:i w:val="0"/>
      <w:iCs w:val="0"/>
      <w:sz w:val="28"/>
      <w:szCs w:val="28"/>
      <w:lang w:val="uk-UA" w:bidi="ar-SA"/>
    </w:rPr>
  </w:style>
  <w:style w:type="character" w:customStyle="1" w:styleId="ListLabel3662">
    <w:name w:val="ListLabel 3662"/>
    <w:qFormat/>
    <w:rPr>
      <w:rFonts w:eastAsia="Cambria" w:cs="Times New Roman"/>
      <w:b w:val="0"/>
      <w:bCs w:val="0"/>
      <w:i w:val="0"/>
      <w:iCs w:val="0"/>
      <w:sz w:val="28"/>
      <w:szCs w:val="28"/>
      <w:lang w:val="uk-UA" w:bidi="ar-SA"/>
    </w:rPr>
  </w:style>
  <w:style w:type="character" w:customStyle="1" w:styleId="ListLabel3663">
    <w:name w:val="ListLabel 3663"/>
    <w:qFormat/>
    <w:rPr>
      <w:rFonts w:eastAsia="Cambria" w:cs="Times New Roman"/>
      <w:b w:val="0"/>
      <w:bCs w:val="0"/>
      <w:i w:val="0"/>
      <w:iCs w:val="0"/>
      <w:sz w:val="28"/>
      <w:szCs w:val="28"/>
      <w:lang w:val="uk-UA" w:bidi="ar-SA"/>
    </w:rPr>
  </w:style>
  <w:style w:type="character" w:customStyle="1" w:styleId="ListLabel3664">
    <w:name w:val="ListLabel 3664"/>
    <w:qFormat/>
    <w:rPr>
      <w:rFonts w:eastAsia="Cambria" w:cs="Times New Roman"/>
      <w:b w:val="0"/>
      <w:bCs w:val="0"/>
      <w:i w:val="0"/>
      <w:iCs w:val="0"/>
      <w:sz w:val="28"/>
      <w:szCs w:val="28"/>
      <w:lang w:val="uk-UA" w:bidi="ar-SA"/>
    </w:rPr>
  </w:style>
  <w:style w:type="character" w:customStyle="1" w:styleId="ListLabel3665">
    <w:name w:val="ListLabel 3665"/>
    <w:qFormat/>
    <w:rPr>
      <w:rFonts w:eastAsia="Cambria" w:cs="Times New Roman"/>
      <w:b w:val="0"/>
      <w:bCs w:val="0"/>
      <w:i w:val="0"/>
      <w:iCs w:val="0"/>
      <w:sz w:val="28"/>
      <w:szCs w:val="28"/>
      <w:lang w:val="uk-UA" w:bidi="ar-SA"/>
    </w:rPr>
  </w:style>
  <w:style w:type="character" w:customStyle="1" w:styleId="ListLabel3666">
    <w:name w:val="ListLabel 3666"/>
    <w:qFormat/>
    <w:rPr>
      <w:rFonts w:eastAsia="Cambria" w:cs="Times New Roman"/>
      <w:b w:val="0"/>
      <w:bCs w:val="0"/>
      <w:i w:val="0"/>
      <w:iCs w:val="0"/>
      <w:sz w:val="28"/>
      <w:szCs w:val="28"/>
      <w:lang w:val="uk-UA" w:bidi="ar-SA"/>
    </w:rPr>
  </w:style>
  <w:style w:type="character" w:customStyle="1" w:styleId="ListLabel3667">
    <w:name w:val="ListLabel 3667"/>
    <w:qFormat/>
    <w:rPr>
      <w:rFonts w:eastAsia="Cambria" w:cs="Times New Roman"/>
      <w:b w:val="0"/>
      <w:bCs w:val="0"/>
      <w:i w:val="0"/>
      <w:iCs w:val="0"/>
      <w:sz w:val="28"/>
      <w:szCs w:val="28"/>
      <w:lang w:val="uk-UA" w:bidi="ar-SA"/>
    </w:rPr>
  </w:style>
  <w:style w:type="character" w:customStyle="1" w:styleId="ListLabel3668">
    <w:name w:val="ListLabel 3668"/>
    <w:qFormat/>
    <w:rPr>
      <w:rFonts w:eastAsia="Cambria" w:cs="Times New Roman"/>
      <w:b w:val="0"/>
      <w:bCs w:val="0"/>
      <w:i w:val="0"/>
      <w:iCs w:val="0"/>
      <w:sz w:val="28"/>
      <w:szCs w:val="28"/>
      <w:lang w:val="uk-UA" w:bidi="ar-SA"/>
    </w:rPr>
  </w:style>
  <w:style w:type="character" w:customStyle="1" w:styleId="ListLabel3669">
    <w:name w:val="ListLabel 3669"/>
    <w:qFormat/>
    <w:rPr>
      <w:rFonts w:eastAsia="Cambria" w:cs="Times New Roman"/>
      <w:b w:val="0"/>
      <w:bCs w:val="0"/>
      <w:i w:val="0"/>
      <w:iCs w:val="0"/>
      <w:sz w:val="28"/>
      <w:szCs w:val="28"/>
      <w:lang w:val="uk-UA" w:bidi="ar-SA"/>
    </w:rPr>
  </w:style>
  <w:style w:type="character" w:customStyle="1" w:styleId="ListLabel3670">
    <w:name w:val="ListLabel 3670"/>
    <w:qFormat/>
    <w:rPr>
      <w:rFonts w:eastAsia="Cambria" w:cs="Times New Roman"/>
      <w:b w:val="0"/>
      <w:bCs w:val="0"/>
      <w:i w:val="0"/>
      <w:iCs w:val="0"/>
      <w:sz w:val="28"/>
      <w:szCs w:val="28"/>
      <w:lang w:val="uk-UA" w:bidi="ar-SA"/>
    </w:rPr>
  </w:style>
  <w:style w:type="character" w:customStyle="1" w:styleId="ListLabel3671">
    <w:name w:val="ListLabel 3671"/>
    <w:qFormat/>
    <w:rPr>
      <w:rFonts w:eastAsia="Cambria" w:cs="Times New Roman"/>
      <w:b w:val="0"/>
      <w:bCs w:val="0"/>
      <w:i w:val="0"/>
      <w:iCs w:val="0"/>
      <w:sz w:val="28"/>
      <w:szCs w:val="28"/>
      <w:lang w:val="uk-UA" w:bidi="ar-SA"/>
    </w:rPr>
  </w:style>
  <w:style w:type="character" w:customStyle="1" w:styleId="ListLabel3672">
    <w:name w:val="ListLabel 3672"/>
    <w:qFormat/>
    <w:rPr>
      <w:rFonts w:eastAsia="Cambria" w:cs="Times New Roman"/>
      <w:b w:val="0"/>
      <w:bCs w:val="0"/>
      <w:i w:val="0"/>
      <w:iCs w:val="0"/>
      <w:sz w:val="28"/>
      <w:szCs w:val="28"/>
      <w:lang w:val="uk-UA" w:bidi="ar-SA"/>
    </w:rPr>
  </w:style>
  <w:style w:type="character" w:customStyle="1" w:styleId="ListLabel3673">
    <w:name w:val="ListLabel 3673"/>
    <w:qFormat/>
    <w:rPr>
      <w:rFonts w:eastAsia="Cambria" w:cs="Times New Roman"/>
      <w:b w:val="0"/>
      <w:bCs w:val="0"/>
      <w:i w:val="0"/>
      <w:iCs w:val="0"/>
      <w:sz w:val="28"/>
      <w:szCs w:val="28"/>
      <w:lang w:val="uk-UA" w:bidi="ar-SA"/>
    </w:rPr>
  </w:style>
  <w:style w:type="character" w:customStyle="1" w:styleId="ListLabel3674">
    <w:name w:val="ListLabel 3674"/>
    <w:qFormat/>
    <w:rPr>
      <w:rFonts w:eastAsia="Cambria" w:cs="Times New Roman"/>
      <w:b w:val="0"/>
      <w:bCs w:val="0"/>
      <w:i w:val="0"/>
      <w:iCs w:val="0"/>
      <w:sz w:val="28"/>
      <w:szCs w:val="28"/>
      <w:lang w:val="uk-UA" w:bidi="ar-SA"/>
    </w:rPr>
  </w:style>
  <w:style w:type="character" w:customStyle="1" w:styleId="ListLabel3675">
    <w:name w:val="ListLabel 3675"/>
    <w:qFormat/>
    <w:rPr>
      <w:rFonts w:eastAsia="Cambria" w:cs="Times New Roman"/>
      <w:b w:val="0"/>
      <w:bCs w:val="0"/>
      <w:i w:val="0"/>
      <w:iCs w:val="0"/>
      <w:sz w:val="28"/>
      <w:szCs w:val="28"/>
      <w:lang w:val="uk-UA" w:bidi="ar-SA"/>
    </w:rPr>
  </w:style>
  <w:style w:type="character" w:customStyle="1" w:styleId="ListLabel3676">
    <w:name w:val="ListLabel 3676"/>
    <w:qFormat/>
    <w:rPr>
      <w:rFonts w:eastAsia="Cambria" w:cs="Times New Roman"/>
      <w:b w:val="0"/>
      <w:bCs w:val="0"/>
      <w:i w:val="0"/>
      <w:iCs w:val="0"/>
      <w:sz w:val="28"/>
      <w:szCs w:val="28"/>
      <w:lang w:val="uk-UA" w:bidi="ar-SA"/>
    </w:rPr>
  </w:style>
  <w:style w:type="character" w:customStyle="1" w:styleId="ListLabel3677">
    <w:name w:val="ListLabel 3677"/>
    <w:qFormat/>
    <w:rPr>
      <w:rFonts w:cs="OpenSymbol;Arial Unicode MS"/>
    </w:rPr>
  </w:style>
  <w:style w:type="character" w:customStyle="1" w:styleId="ListLabel3678">
    <w:name w:val="ListLabel 3678"/>
    <w:qFormat/>
    <w:rPr>
      <w:rFonts w:cs="OpenSymbol;Arial Unicode MS"/>
    </w:rPr>
  </w:style>
  <w:style w:type="character" w:customStyle="1" w:styleId="ListLabel3679">
    <w:name w:val="ListLabel 3679"/>
    <w:qFormat/>
    <w:rPr>
      <w:rFonts w:cs="OpenSymbol;Arial Unicode MS"/>
    </w:rPr>
  </w:style>
  <w:style w:type="character" w:customStyle="1" w:styleId="ListLabel3680">
    <w:name w:val="ListLabel 3680"/>
    <w:qFormat/>
    <w:rPr>
      <w:rFonts w:cs="OpenSymbol;Arial Unicode MS"/>
    </w:rPr>
  </w:style>
  <w:style w:type="character" w:customStyle="1" w:styleId="ListLabel3681">
    <w:name w:val="ListLabel 3681"/>
    <w:qFormat/>
    <w:rPr>
      <w:rFonts w:cs="OpenSymbol;Arial Unicode MS"/>
    </w:rPr>
  </w:style>
  <w:style w:type="character" w:customStyle="1" w:styleId="ListLabel3682">
    <w:name w:val="ListLabel 3682"/>
    <w:qFormat/>
    <w:rPr>
      <w:rFonts w:cs="OpenSymbol;Arial Unicode MS"/>
    </w:rPr>
  </w:style>
  <w:style w:type="character" w:customStyle="1" w:styleId="ListLabel3683">
    <w:name w:val="ListLabel 3683"/>
    <w:qFormat/>
    <w:rPr>
      <w:rFonts w:cs="OpenSymbol;Arial Unicode MS"/>
    </w:rPr>
  </w:style>
  <w:style w:type="character" w:customStyle="1" w:styleId="ListLabel3684">
    <w:name w:val="ListLabel 3684"/>
    <w:qFormat/>
    <w:rPr>
      <w:rFonts w:cs="OpenSymbol;Arial Unicode MS"/>
    </w:rPr>
  </w:style>
  <w:style w:type="character" w:customStyle="1" w:styleId="ListLabel3685">
    <w:name w:val="ListLabel 3685"/>
    <w:qFormat/>
    <w:rPr>
      <w:rFonts w:cs="OpenSymbol;Arial Unicode MS"/>
    </w:rPr>
  </w:style>
  <w:style w:type="character" w:customStyle="1" w:styleId="ListLabel3686">
    <w:name w:val="ListLabel 3686"/>
    <w:qFormat/>
    <w:rPr>
      <w:rFonts w:cs="OpenSymbol;Arial Unicode MS"/>
    </w:rPr>
  </w:style>
  <w:style w:type="character" w:customStyle="1" w:styleId="ListLabel3687">
    <w:name w:val="ListLabel 3687"/>
    <w:qFormat/>
    <w:rPr>
      <w:rFonts w:cs="OpenSymbol;Arial Unicode MS"/>
    </w:rPr>
  </w:style>
  <w:style w:type="character" w:customStyle="1" w:styleId="ListLabel3688">
    <w:name w:val="ListLabel 3688"/>
    <w:qFormat/>
    <w:rPr>
      <w:rFonts w:cs="OpenSymbol;Arial Unicode MS"/>
    </w:rPr>
  </w:style>
  <w:style w:type="character" w:customStyle="1" w:styleId="ListLabel3689">
    <w:name w:val="ListLabel 3689"/>
    <w:qFormat/>
    <w:rPr>
      <w:rFonts w:cs="OpenSymbol;Arial Unicode MS"/>
    </w:rPr>
  </w:style>
  <w:style w:type="character" w:customStyle="1" w:styleId="ListLabel3690">
    <w:name w:val="ListLabel 3690"/>
    <w:qFormat/>
    <w:rPr>
      <w:rFonts w:cs="OpenSymbol;Arial Unicode MS"/>
    </w:rPr>
  </w:style>
  <w:style w:type="character" w:customStyle="1" w:styleId="ListLabel3691">
    <w:name w:val="ListLabel 3691"/>
    <w:qFormat/>
    <w:rPr>
      <w:rFonts w:cs="OpenSymbol;Arial Unicode MS"/>
    </w:rPr>
  </w:style>
  <w:style w:type="character" w:customStyle="1" w:styleId="ListLabel3692">
    <w:name w:val="ListLabel 3692"/>
    <w:qFormat/>
    <w:rPr>
      <w:rFonts w:cs="OpenSymbol;Arial Unicode MS"/>
    </w:rPr>
  </w:style>
  <w:style w:type="character" w:customStyle="1" w:styleId="ListLabel3693">
    <w:name w:val="ListLabel 3693"/>
    <w:qFormat/>
    <w:rPr>
      <w:rFonts w:cs="OpenSymbol;Arial Unicode MS"/>
    </w:rPr>
  </w:style>
  <w:style w:type="character" w:customStyle="1" w:styleId="ListLabel3694">
    <w:name w:val="ListLabel 3694"/>
    <w:qFormat/>
    <w:rPr>
      <w:rFonts w:cs="OpenSymbol;Arial Unicode MS"/>
    </w:rPr>
  </w:style>
  <w:style w:type="character" w:customStyle="1" w:styleId="ListLabel3695">
    <w:name w:val="ListLabel 3695"/>
    <w:qFormat/>
    <w:rPr>
      <w:rFonts w:ascii="Times New Roman" w:hAnsi="Times New Roman" w:cs="OpenSymbol;Arial Unicode MS"/>
      <w:sz w:val="28"/>
    </w:rPr>
  </w:style>
  <w:style w:type="character" w:customStyle="1" w:styleId="ListLabel3696">
    <w:name w:val="ListLabel 3696"/>
    <w:qFormat/>
    <w:rPr>
      <w:rFonts w:cs="OpenSymbol;Arial Unicode MS"/>
    </w:rPr>
  </w:style>
  <w:style w:type="character" w:customStyle="1" w:styleId="ListLabel3697">
    <w:name w:val="ListLabel 3697"/>
    <w:qFormat/>
    <w:rPr>
      <w:rFonts w:cs="OpenSymbol;Arial Unicode MS"/>
    </w:rPr>
  </w:style>
  <w:style w:type="character" w:customStyle="1" w:styleId="ListLabel3698">
    <w:name w:val="ListLabel 3698"/>
    <w:qFormat/>
    <w:rPr>
      <w:rFonts w:cs="OpenSymbol;Arial Unicode MS"/>
    </w:rPr>
  </w:style>
  <w:style w:type="character" w:customStyle="1" w:styleId="ListLabel3699">
    <w:name w:val="ListLabel 3699"/>
    <w:qFormat/>
    <w:rPr>
      <w:rFonts w:cs="OpenSymbol;Arial Unicode MS"/>
    </w:rPr>
  </w:style>
  <w:style w:type="character" w:customStyle="1" w:styleId="ListLabel3700">
    <w:name w:val="ListLabel 3700"/>
    <w:qFormat/>
    <w:rPr>
      <w:rFonts w:cs="OpenSymbol;Arial Unicode MS"/>
    </w:rPr>
  </w:style>
  <w:style w:type="character" w:customStyle="1" w:styleId="ListLabel3701">
    <w:name w:val="ListLabel 3701"/>
    <w:qFormat/>
    <w:rPr>
      <w:rFonts w:cs="OpenSymbol;Arial Unicode MS"/>
    </w:rPr>
  </w:style>
  <w:style w:type="character" w:customStyle="1" w:styleId="ListLabel3702">
    <w:name w:val="ListLabel 3702"/>
    <w:qFormat/>
    <w:rPr>
      <w:rFonts w:cs="OpenSymbol;Arial Unicode MS"/>
    </w:rPr>
  </w:style>
  <w:style w:type="character" w:customStyle="1" w:styleId="ListLabel3703">
    <w:name w:val="ListLabel 3703"/>
    <w:qFormat/>
    <w:rPr>
      <w:rFonts w:cs="OpenSymbol;Arial Unicode MS"/>
    </w:rPr>
  </w:style>
  <w:style w:type="character" w:customStyle="1" w:styleId="ListLabel3704">
    <w:name w:val="ListLabel 3704"/>
    <w:qFormat/>
    <w:rPr>
      <w:rFonts w:ascii="Times New Roman" w:hAnsi="Times New Roman" w:cs="OpenSymbol;Arial Unicode MS"/>
      <w:b w:val="0"/>
      <w:sz w:val="28"/>
    </w:rPr>
  </w:style>
  <w:style w:type="character" w:customStyle="1" w:styleId="ListLabel3705">
    <w:name w:val="ListLabel 3705"/>
    <w:qFormat/>
    <w:rPr>
      <w:rFonts w:cs="OpenSymbol;Arial Unicode MS"/>
    </w:rPr>
  </w:style>
  <w:style w:type="character" w:customStyle="1" w:styleId="ListLabel3706">
    <w:name w:val="ListLabel 3706"/>
    <w:qFormat/>
    <w:rPr>
      <w:rFonts w:cs="OpenSymbol;Arial Unicode MS"/>
    </w:rPr>
  </w:style>
  <w:style w:type="character" w:customStyle="1" w:styleId="ListLabel3707">
    <w:name w:val="ListLabel 3707"/>
    <w:qFormat/>
    <w:rPr>
      <w:rFonts w:cs="OpenSymbol;Arial Unicode MS"/>
    </w:rPr>
  </w:style>
  <w:style w:type="character" w:customStyle="1" w:styleId="ListLabel3708">
    <w:name w:val="ListLabel 3708"/>
    <w:qFormat/>
    <w:rPr>
      <w:rFonts w:cs="OpenSymbol;Arial Unicode MS"/>
    </w:rPr>
  </w:style>
  <w:style w:type="character" w:customStyle="1" w:styleId="ListLabel3709">
    <w:name w:val="ListLabel 3709"/>
    <w:qFormat/>
    <w:rPr>
      <w:rFonts w:cs="OpenSymbol;Arial Unicode MS"/>
    </w:rPr>
  </w:style>
  <w:style w:type="character" w:customStyle="1" w:styleId="ListLabel3710">
    <w:name w:val="ListLabel 3710"/>
    <w:qFormat/>
    <w:rPr>
      <w:rFonts w:cs="OpenSymbol;Arial Unicode MS"/>
    </w:rPr>
  </w:style>
  <w:style w:type="character" w:customStyle="1" w:styleId="ListLabel3711">
    <w:name w:val="ListLabel 3711"/>
    <w:qFormat/>
    <w:rPr>
      <w:rFonts w:cs="OpenSymbol;Arial Unicode MS"/>
    </w:rPr>
  </w:style>
  <w:style w:type="character" w:customStyle="1" w:styleId="ListLabel3712">
    <w:name w:val="ListLabel 3712"/>
    <w:qFormat/>
    <w:rPr>
      <w:rFonts w:cs="OpenSymbol;Arial Unicode MS"/>
    </w:rPr>
  </w:style>
  <w:style w:type="character" w:customStyle="1" w:styleId="ListLabel3713">
    <w:name w:val="ListLabel 3713"/>
    <w:qFormat/>
    <w:rPr>
      <w:rFonts w:ascii="Times New Roman" w:hAnsi="Times New Roman" w:cs="OpenSymbol;Arial Unicode MS"/>
      <w:b w:val="0"/>
      <w:sz w:val="28"/>
    </w:rPr>
  </w:style>
  <w:style w:type="character" w:customStyle="1" w:styleId="ListLabel3714">
    <w:name w:val="ListLabel 3714"/>
    <w:qFormat/>
    <w:rPr>
      <w:rFonts w:cs="OpenSymbol;Arial Unicode MS"/>
    </w:rPr>
  </w:style>
  <w:style w:type="character" w:customStyle="1" w:styleId="ListLabel3715">
    <w:name w:val="ListLabel 3715"/>
    <w:qFormat/>
    <w:rPr>
      <w:rFonts w:cs="OpenSymbol;Arial Unicode MS"/>
    </w:rPr>
  </w:style>
  <w:style w:type="character" w:customStyle="1" w:styleId="ListLabel3716">
    <w:name w:val="ListLabel 3716"/>
    <w:qFormat/>
    <w:rPr>
      <w:rFonts w:cs="OpenSymbol;Arial Unicode MS"/>
    </w:rPr>
  </w:style>
  <w:style w:type="character" w:customStyle="1" w:styleId="ListLabel3717">
    <w:name w:val="ListLabel 3717"/>
    <w:qFormat/>
    <w:rPr>
      <w:rFonts w:cs="OpenSymbol;Arial Unicode MS"/>
    </w:rPr>
  </w:style>
  <w:style w:type="character" w:customStyle="1" w:styleId="ListLabel3718">
    <w:name w:val="ListLabel 3718"/>
    <w:qFormat/>
    <w:rPr>
      <w:rFonts w:cs="OpenSymbol;Arial Unicode MS"/>
    </w:rPr>
  </w:style>
  <w:style w:type="character" w:customStyle="1" w:styleId="ListLabel3719">
    <w:name w:val="ListLabel 3719"/>
    <w:qFormat/>
    <w:rPr>
      <w:rFonts w:cs="OpenSymbol;Arial Unicode MS"/>
    </w:rPr>
  </w:style>
  <w:style w:type="character" w:customStyle="1" w:styleId="ListLabel3720">
    <w:name w:val="ListLabel 3720"/>
    <w:qFormat/>
    <w:rPr>
      <w:rFonts w:cs="OpenSymbol;Arial Unicode MS"/>
    </w:rPr>
  </w:style>
  <w:style w:type="character" w:customStyle="1" w:styleId="ListLabel3721">
    <w:name w:val="ListLabel 3721"/>
    <w:qFormat/>
    <w:rPr>
      <w:rFonts w:cs="OpenSymbol;Arial Unicode MS"/>
    </w:rPr>
  </w:style>
  <w:style w:type="character" w:customStyle="1" w:styleId="ListLabel3722">
    <w:name w:val="ListLabel 3722"/>
    <w:qFormat/>
    <w:rPr>
      <w:rFonts w:cs="OpenSymbol;Arial Unicode MS"/>
    </w:rPr>
  </w:style>
  <w:style w:type="character" w:customStyle="1" w:styleId="ListLabel3723">
    <w:name w:val="ListLabel 3723"/>
    <w:qFormat/>
    <w:rPr>
      <w:rFonts w:cs="OpenSymbol;Arial Unicode MS"/>
    </w:rPr>
  </w:style>
  <w:style w:type="character" w:customStyle="1" w:styleId="ListLabel3724">
    <w:name w:val="ListLabel 3724"/>
    <w:qFormat/>
    <w:rPr>
      <w:rFonts w:cs="OpenSymbol;Arial Unicode MS"/>
    </w:rPr>
  </w:style>
  <w:style w:type="character" w:customStyle="1" w:styleId="ListLabel3725">
    <w:name w:val="ListLabel 3725"/>
    <w:qFormat/>
    <w:rPr>
      <w:rFonts w:cs="OpenSymbol;Arial Unicode MS"/>
    </w:rPr>
  </w:style>
  <w:style w:type="character" w:customStyle="1" w:styleId="ListLabel3726">
    <w:name w:val="ListLabel 3726"/>
    <w:qFormat/>
    <w:rPr>
      <w:rFonts w:cs="OpenSymbol;Arial Unicode MS"/>
    </w:rPr>
  </w:style>
  <w:style w:type="character" w:customStyle="1" w:styleId="ListLabel3727">
    <w:name w:val="ListLabel 3727"/>
    <w:qFormat/>
    <w:rPr>
      <w:rFonts w:cs="OpenSymbol;Arial Unicode MS"/>
    </w:rPr>
  </w:style>
  <w:style w:type="character" w:customStyle="1" w:styleId="ListLabel3728">
    <w:name w:val="ListLabel 3728"/>
    <w:qFormat/>
    <w:rPr>
      <w:rFonts w:cs="OpenSymbol;Arial Unicode MS"/>
    </w:rPr>
  </w:style>
  <w:style w:type="character" w:customStyle="1" w:styleId="ListLabel3729">
    <w:name w:val="ListLabel 3729"/>
    <w:qFormat/>
    <w:rPr>
      <w:rFonts w:cs="OpenSymbol;Arial Unicode MS"/>
    </w:rPr>
  </w:style>
  <w:style w:type="character" w:customStyle="1" w:styleId="ListLabel3730">
    <w:name w:val="ListLabel 3730"/>
    <w:qFormat/>
    <w:rPr>
      <w:rFonts w:cs="OpenSymbol;Arial Unicode MS"/>
    </w:rPr>
  </w:style>
  <w:style w:type="character" w:customStyle="1" w:styleId="ListLabel3731">
    <w:name w:val="ListLabel 3731"/>
    <w:qFormat/>
    <w:rPr>
      <w:rFonts w:cs="OpenSymbol;Arial Unicode MS"/>
    </w:rPr>
  </w:style>
  <w:style w:type="character" w:customStyle="1" w:styleId="ListLabel3732">
    <w:name w:val="ListLabel 3732"/>
    <w:qFormat/>
    <w:rPr>
      <w:rFonts w:cs="OpenSymbol;Arial Unicode MS"/>
    </w:rPr>
  </w:style>
  <w:style w:type="character" w:customStyle="1" w:styleId="ListLabel3733">
    <w:name w:val="ListLabel 3733"/>
    <w:qFormat/>
    <w:rPr>
      <w:rFonts w:cs="OpenSymbol;Arial Unicode MS"/>
    </w:rPr>
  </w:style>
  <w:style w:type="character" w:customStyle="1" w:styleId="ListLabel3734">
    <w:name w:val="ListLabel 3734"/>
    <w:qFormat/>
    <w:rPr>
      <w:rFonts w:cs="OpenSymbol;Arial Unicode MS"/>
    </w:rPr>
  </w:style>
  <w:style w:type="character" w:customStyle="1" w:styleId="ListLabel3735">
    <w:name w:val="ListLabel 3735"/>
    <w:qFormat/>
    <w:rPr>
      <w:rFonts w:cs="OpenSymbol;Arial Unicode MS"/>
    </w:rPr>
  </w:style>
  <w:style w:type="character" w:customStyle="1" w:styleId="ListLabel3736">
    <w:name w:val="ListLabel 3736"/>
    <w:qFormat/>
    <w:rPr>
      <w:rFonts w:cs="OpenSymbol;Arial Unicode MS"/>
    </w:rPr>
  </w:style>
  <w:style w:type="character" w:customStyle="1" w:styleId="ListLabel3737">
    <w:name w:val="ListLabel 3737"/>
    <w:qFormat/>
    <w:rPr>
      <w:rFonts w:cs="OpenSymbol;Arial Unicode MS"/>
    </w:rPr>
  </w:style>
  <w:style w:type="character" w:customStyle="1" w:styleId="ListLabel3738">
    <w:name w:val="ListLabel 3738"/>
    <w:qFormat/>
    <w:rPr>
      <w:rFonts w:cs="OpenSymbol;Arial Unicode MS"/>
    </w:rPr>
  </w:style>
  <w:style w:type="character" w:customStyle="1" w:styleId="ListLabel3739">
    <w:name w:val="ListLabel 3739"/>
    <w:qFormat/>
    <w:rPr>
      <w:rFonts w:cs="OpenSymbol;Arial Unicode MS"/>
    </w:rPr>
  </w:style>
  <w:style w:type="character" w:customStyle="1" w:styleId="ListLabel3740">
    <w:name w:val="ListLabel 3740"/>
    <w:qFormat/>
    <w:rPr>
      <w:rFonts w:cs="OpenSymbol;Arial Unicode MS"/>
      <w:b w:val="0"/>
    </w:rPr>
  </w:style>
  <w:style w:type="character" w:customStyle="1" w:styleId="ListLabel3741">
    <w:name w:val="ListLabel 3741"/>
    <w:qFormat/>
    <w:rPr>
      <w:rFonts w:cs="OpenSymbol;Arial Unicode MS"/>
    </w:rPr>
  </w:style>
  <w:style w:type="character" w:customStyle="1" w:styleId="ListLabel3742">
    <w:name w:val="ListLabel 3742"/>
    <w:qFormat/>
    <w:rPr>
      <w:rFonts w:cs="OpenSymbol;Arial Unicode MS"/>
    </w:rPr>
  </w:style>
  <w:style w:type="character" w:customStyle="1" w:styleId="ListLabel3743">
    <w:name w:val="ListLabel 3743"/>
    <w:qFormat/>
    <w:rPr>
      <w:rFonts w:cs="OpenSymbol;Arial Unicode MS"/>
    </w:rPr>
  </w:style>
  <w:style w:type="character" w:customStyle="1" w:styleId="ListLabel3744">
    <w:name w:val="ListLabel 3744"/>
    <w:qFormat/>
    <w:rPr>
      <w:rFonts w:cs="OpenSymbol;Arial Unicode MS"/>
    </w:rPr>
  </w:style>
  <w:style w:type="character" w:customStyle="1" w:styleId="ListLabel3745">
    <w:name w:val="ListLabel 3745"/>
    <w:qFormat/>
    <w:rPr>
      <w:rFonts w:cs="OpenSymbol;Arial Unicode MS"/>
    </w:rPr>
  </w:style>
  <w:style w:type="character" w:customStyle="1" w:styleId="ListLabel3746">
    <w:name w:val="ListLabel 3746"/>
    <w:qFormat/>
    <w:rPr>
      <w:rFonts w:cs="OpenSymbol;Arial Unicode MS"/>
    </w:rPr>
  </w:style>
  <w:style w:type="character" w:customStyle="1" w:styleId="ListLabel3747">
    <w:name w:val="ListLabel 3747"/>
    <w:qFormat/>
    <w:rPr>
      <w:rFonts w:cs="OpenSymbol;Arial Unicode MS"/>
    </w:rPr>
  </w:style>
  <w:style w:type="character" w:customStyle="1" w:styleId="ListLabel3748">
    <w:name w:val="ListLabel 3748"/>
    <w:qFormat/>
    <w:rPr>
      <w:rFonts w:cs="OpenSymbol;Arial Unicode MS"/>
    </w:rPr>
  </w:style>
  <w:style w:type="character" w:customStyle="1" w:styleId="ListLabel3749">
    <w:name w:val="ListLabel 3749"/>
    <w:qFormat/>
    <w:rPr>
      <w:rFonts w:cs="OpenSymbol;Arial Unicode MS"/>
      <w:b w:val="0"/>
    </w:rPr>
  </w:style>
  <w:style w:type="character" w:customStyle="1" w:styleId="ListLabel3750">
    <w:name w:val="ListLabel 3750"/>
    <w:qFormat/>
    <w:rPr>
      <w:rFonts w:cs="OpenSymbol;Arial Unicode MS"/>
    </w:rPr>
  </w:style>
  <w:style w:type="character" w:customStyle="1" w:styleId="ListLabel3751">
    <w:name w:val="ListLabel 3751"/>
    <w:qFormat/>
    <w:rPr>
      <w:rFonts w:cs="OpenSymbol;Arial Unicode MS"/>
    </w:rPr>
  </w:style>
  <w:style w:type="character" w:customStyle="1" w:styleId="ListLabel3752">
    <w:name w:val="ListLabel 3752"/>
    <w:qFormat/>
    <w:rPr>
      <w:rFonts w:cs="OpenSymbol;Arial Unicode MS"/>
    </w:rPr>
  </w:style>
  <w:style w:type="character" w:customStyle="1" w:styleId="ListLabel3753">
    <w:name w:val="ListLabel 3753"/>
    <w:qFormat/>
    <w:rPr>
      <w:rFonts w:cs="OpenSymbol;Arial Unicode MS"/>
    </w:rPr>
  </w:style>
  <w:style w:type="character" w:customStyle="1" w:styleId="ListLabel3754">
    <w:name w:val="ListLabel 3754"/>
    <w:qFormat/>
    <w:rPr>
      <w:rFonts w:cs="OpenSymbol;Arial Unicode MS"/>
    </w:rPr>
  </w:style>
  <w:style w:type="character" w:customStyle="1" w:styleId="ListLabel3755">
    <w:name w:val="ListLabel 3755"/>
    <w:qFormat/>
    <w:rPr>
      <w:rFonts w:cs="OpenSymbol;Arial Unicode MS"/>
    </w:rPr>
  </w:style>
  <w:style w:type="character" w:customStyle="1" w:styleId="ListLabel3756">
    <w:name w:val="ListLabel 3756"/>
    <w:qFormat/>
    <w:rPr>
      <w:rFonts w:cs="OpenSymbol;Arial Unicode MS"/>
    </w:rPr>
  </w:style>
  <w:style w:type="character" w:customStyle="1" w:styleId="ListLabel3757">
    <w:name w:val="ListLabel 3757"/>
    <w:qFormat/>
    <w:rPr>
      <w:rFonts w:cs="OpenSymbol;Arial Unicode MS"/>
    </w:rPr>
  </w:style>
  <w:style w:type="character" w:customStyle="1" w:styleId="ListLabel3758">
    <w:name w:val="ListLabel 3758"/>
    <w:qFormat/>
    <w:rPr>
      <w:rFonts w:cs="OpenSymbol;Arial Unicode MS"/>
    </w:rPr>
  </w:style>
  <w:style w:type="character" w:customStyle="1" w:styleId="ListLabel3759">
    <w:name w:val="ListLabel 3759"/>
    <w:qFormat/>
    <w:rPr>
      <w:rFonts w:cs="OpenSymbol;Arial Unicode MS"/>
    </w:rPr>
  </w:style>
  <w:style w:type="character" w:customStyle="1" w:styleId="ListLabel3760">
    <w:name w:val="ListLabel 3760"/>
    <w:qFormat/>
    <w:rPr>
      <w:rFonts w:cs="OpenSymbol;Arial Unicode MS"/>
    </w:rPr>
  </w:style>
  <w:style w:type="character" w:customStyle="1" w:styleId="ListLabel3761">
    <w:name w:val="ListLabel 3761"/>
    <w:qFormat/>
    <w:rPr>
      <w:rFonts w:cs="OpenSymbol;Arial Unicode MS"/>
    </w:rPr>
  </w:style>
  <w:style w:type="character" w:customStyle="1" w:styleId="ListLabel3762">
    <w:name w:val="ListLabel 3762"/>
    <w:qFormat/>
    <w:rPr>
      <w:rFonts w:cs="OpenSymbol;Arial Unicode MS"/>
    </w:rPr>
  </w:style>
  <w:style w:type="character" w:customStyle="1" w:styleId="ListLabel3763">
    <w:name w:val="ListLabel 3763"/>
    <w:qFormat/>
    <w:rPr>
      <w:rFonts w:cs="OpenSymbol;Arial Unicode MS"/>
    </w:rPr>
  </w:style>
  <w:style w:type="character" w:customStyle="1" w:styleId="ListLabel3764">
    <w:name w:val="ListLabel 3764"/>
    <w:qFormat/>
    <w:rPr>
      <w:rFonts w:cs="OpenSymbol;Arial Unicode MS"/>
    </w:rPr>
  </w:style>
  <w:style w:type="character" w:customStyle="1" w:styleId="ListLabel3765">
    <w:name w:val="ListLabel 3765"/>
    <w:qFormat/>
    <w:rPr>
      <w:rFonts w:cs="OpenSymbol;Arial Unicode MS"/>
    </w:rPr>
  </w:style>
  <w:style w:type="character" w:customStyle="1" w:styleId="ListLabel3766">
    <w:name w:val="ListLabel 3766"/>
    <w:qFormat/>
    <w:rPr>
      <w:rFonts w:cs="OpenSymbol;Arial Unicode MS"/>
    </w:rPr>
  </w:style>
  <w:style w:type="character" w:customStyle="1" w:styleId="ListLabel3767">
    <w:name w:val="ListLabel 3767"/>
    <w:qFormat/>
    <w:rPr>
      <w:rFonts w:cs="OpenSymbol;Arial Unicode MS"/>
    </w:rPr>
  </w:style>
  <w:style w:type="character" w:customStyle="1" w:styleId="ListLabel3768">
    <w:name w:val="ListLabel 3768"/>
    <w:qFormat/>
    <w:rPr>
      <w:rFonts w:cs="OpenSymbol;Arial Unicode MS"/>
    </w:rPr>
  </w:style>
  <w:style w:type="character" w:customStyle="1" w:styleId="ListLabel3769">
    <w:name w:val="ListLabel 3769"/>
    <w:qFormat/>
    <w:rPr>
      <w:rFonts w:cs="OpenSymbol;Arial Unicode MS"/>
    </w:rPr>
  </w:style>
  <w:style w:type="character" w:customStyle="1" w:styleId="ListLabel3770">
    <w:name w:val="ListLabel 3770"/>
    <w:qFormat/>
    <w:rPr>
      <w:rFonts w:cs="OpenSymbol;Arial Unicode MS"/>
    </w:rPr>
  </w:style>
  <w:style w:type="character" w:customStyle="1" w:styleId="ListLabel3771">
    <w:name w:val="ListLabel 3771"/>
    <w:qFormat/>
    <w:rPr>
      <w:rFonts w:cs="OpenSymbol;Arial Unicode MS"/>
    </w:rPr>
  </w:style>
  <w:style w:type="character" w:customStyle="1" w:styleId="ListLabel3772">
    <w:name w:val="ListLabel 3772"/>
    <w:qFormat/>
    <w:rPr>
      <w:rFonts w:cs="OpenSymbol;Arial Unicode MS"/>
    </w:rPr>
  </w:style>
  <w:style w:type="character" w:customStyle="1" w:styleId="ListLabel3773">
    <w:name w:val="ListLabel 3773"/>
    <w:qFormat/>
    <w:rPr>
      <w:rFonts w:cs="OpenSymbol;Arial Unicode MS"/>
    </w:rPr>
  </w:style>
  <w:style w:type="character" w:customStyle="1" w:styleId="ListLabel3774">
    <w:name w:val="ListLabel 3774"/>
    <w:qFormat/>
    <w:rPr>
      <w:rFonts w:cs="OpenSymbol;Arial Unicode MS"/>
    </w:rPr>
  </w:style>
  <w:style w:type="character" w:customStyle="1" w:styleId="ListLabel3775">
    <w:name w:val="ListLabel 3775"/>
    <w:qFormat/>
    <w:rPr>
      <w:rFonts w:cs="OpenSymbol;Arial Unicode MS"/>
    </w:rPr>
  </w:style>
  <w:style w:type="character" w:customStyle="1" w:styleId="ListLabel3776">
    <w:name w:val="ListLabel 3776"/>
    <w:qFormat/>
    <w:rPr>
      <w:rFonts w:cs="OpenSymbol;Arial Unicode MS"/>
      <w:b/>
    </w:rPr>
  </w:style>
  <w:style w:type="character" w:customStyle="1" w:styleId="ListLabel3777">
    <w:name w:val="ListLabel 3777"/>
    <w:qFormat/>
    <w:rPr>
      <w:rFonts w:cs="OpenSymbol;Arial Unicode MS"/>
    </w:rPr>
  </w:style>
  <w:style w:type="character" w:customStyle="1" w:styleId="ListLabel3778">
    <w:name w:val="ListLabel 3778"/>
    <w:qFormat/>
    <w:rPr>
      <w:rFonts w:cs="OpenSymbol;Arial Unicode MS"/>
    </w:rPr>
  </w:style>
  <w:style w:type="character" w:customStyle="1" w:styleId="ListLabel3779">
    <w:name w:val="ListLabel 3779"/>
    <w:qFormat/>
    <w:rPr>
      <w:rFonts w:cs="OpenSymbol;Arial Unicode MS"/>
    </w:rPr>
  </w:style>
  <w:style w:type="character" w:customStyle="1" w:styleId="ListLabel3780">
    <w:name w:val="ListLabel 3780"/>
    <w:qFormat/>
    <w:rPr>
      <w:rFonts w:cs="OpenSymbol;Arial Unicode MS"/>
    </w:rPr>
  </w:style>
  <w:style w:type="character" w:customStyle="1" w:styleId="ListLabel3781">
    <w:name w:val="ListLabel 3781"/>
    <w:qFormat/>
    <w:rPr>
      <w:rFonts w:cs="OpenSymbol;Arial Unicode MS"/>
    </w:rPr>
  </w:style>
  <w:style w:type="character" w:customStyle="1" w:styleId="ListLabel3782">
    <w:name w:val="ListLabel 3782"/>
    <w:qFormat/>
    <w:rPr>
      <w:rFonts w:cs="OpenSymbol;Arial Unicode MS"/>
    </w:rPr>
  </w:style>
  <w:style w:type="character" w:customStyle="1" w:styleId="ListLabel3783">
    <w:name w:val="ListLabel 3783"/>
    <w:qFormat/>
    <w:rPr>
      <w:rFonts w:cs="OpenSymbol;Arial Unicode MS"/>
    </w:rPr>
  </w:style>
  <w:style w:type="character" w:customStyle="1" w:styleId="ListLabel3784">
    <w:name w:val="ListLabel 3784"/>
    <w:qFormat/>
    <w:rPr>
      <w:rFonts w:cs="OpenSymbol;Arial Unicode MS"/>
    </w:rPr>
  </w:style>
  <w:style w:type="character" w:customStyle="1" w:styleId="ListLabel3785">
    <w:name w:val="ListLabel 3785"/>
    <w:qFormat/>
    <w:rPr>
      <w:rFonts w:cs="OpenSymbol;Arial Unicode MS"/>
      <w:b w:val="0"/>
    </w:rPr>
  </w:style>
  <w:style w:type="character" w:customStyle="1" w:styleId="ListLabel3786">
    <w:name w:val="ListLabel 3786"/>
    <w:qFormat/>
    <w:rPr>
      <w:rFonts w:cs="OpenSymbol;Arial Unicode MS"/>
    </w:rPr>
  </w:style>
  <w:style w:type="character" w:customStyle="1" w:styleId="ListLabel3787">
    <w:name w:val="ListLabel 3787"/>
    <w:qFormat/>
    <w:rPr>
      <w:rFonts w:cs="OpenSymbol;Arial Unicode MS"/>
    </w:rPr>
  </w:style>
  <w:style w:type="character" w:customStyle="1" w:styleId="ListLabel3788">
    <w:name w:val="ListLabel 3788"/>
    <w:qFormat/>
    <w:rPr>
      <w:rFonts w:cs="OpenSymbol;Arial Unicode MS"/>
    </w:rPr>
  </w:style>
  <w:style w:type="character" w:customStyle="1" w:styleId="ListLabel3789">
    <w:name w:val="ListLabel 3789"/>
    <w:qFormat/>
    <w:rPr>
      <w:rFonts w:cs="OpenSymbol;Arial Unicode MS"/>
    </w:rPr>
  </w:style>
  <w:style w:type="character" w:customStyle="1" w:styleId="ListLabel3790">
    <w:name w:val="ListLabel 3790"/>
    <w:qFormat/>
    <w:rPr>
      <w:rFonts w:cs="OpenSymbol;Arial Unicode MS"/>
    </w:rPr>
  </w:style>
  <w:style w:type="character" w:customStyle="1" w:styleId="ListLabel3791">
    <w:name w:val="ListLabel 3791"/>
    <w:qFormat/>
    <w:rPr>
      <w:rFonts w:cs="OpenSymbol;Arial Unicode MS"/>
    </w:rPr>
  </w:style>
  <w:style w:type="character" w:customStyle="1" w:styleId="ListLabel3792">
    <w:name w:val="ListLabel 3792"/>
    <w:qFormat/>
    <w:rPr>
      <w:rFonts w:cs="OpenSymbol;Arial Unicode MS"/>
    </w:rPr>
  </w:style>
  <w:style w:type="character" w:customStyle="1" w:styleId="ListLabel3793">
    <w:name w:val="ListLabel 3793"/>
    <w:qFormat/>
    <w:rPr>
      <w:rFonts w:cs="OpenSymbol;Arial Unicode MS"/>
    </w:rPr>
  </w:style>
  <w:style w:type="character" w:customStyle="1" w:styleId="ListLabel3794">
    <w:name w:val="ListLabel 3794"/>
    <w:qFormat/>
    <w:rPr>
      <w:rFonts w:cs="OpenSymbol;Arial Unicode MS"/>
      <w:b w:val="0"/>
    </w:rPr>
  </w:style>
  <w:style w:type="character" w:customStyle="1" w:styleId="ListLabel3795">
    <w:name w:val="ListLabel 3795"/>
    <w:qFormat/>
    <w:rPr>
      <w:rFonts w:cs="OpenSymbol;Arial Unicode MS"/>
    </w:rPr>
  </w:style>
  <w:style w:type="character" w:customStyle="1" w:styleId="ListLabel3796">
    <w:name w:val="ListLabel 3796"/>
    <w:qFormat/>
    <w:rPr>
      <w:rFonts w:cs="OpenSymbol;Arial Unicode MS"/>
    </w:rPr>
  </w:style>
  <w:style w:type="character" w:customStyle="1" w:styleId="ListLabel3797">
    <w:name w:val="ListLabel 3797"/>
    <w:qFormat/>
    <w:rPr>
      <w:rFonts w:cs="OpenSymbol;Arial Unicode MS"/>
    </w:rPr>
  </w:style>
  <w:style w:type="character" w:customStyle="1" w:styleId="ListLabel3798">
    <w:name w:val="ListLabel 3798"/>
    <w:qFormat/>
    <w:rPr>
      <w:rFonts w:cs="OpenSymbol;Arial Unicode MS"/>
    </w:rPr>
  </w:style>
  <w:style w:type="character" w:customStyle="1" w:styleId="ListLabel3799">
    <w:name w:val="ListLabel 3799"/>
    <w:qFormat/>
    <w:rPr>
      <w:rFonts w:cs="OpenSymbol;Arial Unicode MS"/>
    </w:rPr>
  </w:style>
  <w:style w:type="character" w:customStyle="1" w:styleId="ListLabel3800">
    <w:name w:val="ListLabel 3800"/>
    <w:qFormat/>
    <w:rPr>
      <w:rFonts w:cs="OpenSymbol;Arial Unicode MS"/>
    </w:rPr>
  </w:style>
  <w:style w:type="character" w:customStyle="1" w:styleId="ListLabel3801">
    <w:name w:val="ListLabel 3801"/>
    <w:qFormat/>
    <w:rPr>
      <w:rFonts w:cs="OpenSymbol;Arial Unicode MS"/>
    </w:rPr>
  </w:style>
  <w:style w:type="character" w:customStyle="1" w:styleId="ListLabel3802">
    <w:name w:val="ListLabel 3802"/>
    <w:qFormat/>
    <w:rPr>
      <w:rFonts w:cs="OpenSymbol;Arial Unicode MS"/>
    </w:rPr>
  </w:style>
  <w:style w:type="character" w:customStyle="1" w:styleId="ListLabel3803">
    <w:name w:val="ListLabel 3803"/>
    <w:qFormat/>
    <w:rPr>
      <w:b w:val="0"/>
      <w:bCs w:val="0"/>
      <w:i w:val="0"/>
      <w:iCs w:val="0"/>
    </w:rPr>
  </w:style>
  <w:style w:type="character" w:customStyle="1" w:styleId="ListLabel3804">
    <w:name w:val="ListLabel 3804"/>
    <w:qFormat/>
    <w:rPr>
      <w:b w:val="0"/>
      <w:bCs w:val="0"/>
      <w:i w:val="0"/>
      <w:iCs w:val="0"/>
    </w:rPr>
  </w:style>
  <w:style w:type="character" w:customStyle="1" w:styleId="ListLabel3805">
    <w:name w:val="ListLabel 3805"/>
    <w:qFormat/>
    <w:rPr>
      <w:b w:val="0"/>
      <w:bCs w:val="0"/>
      <w:i w:val="0"/>
      <w:iCs w:val="0"/>
    </w:rPr>
  </w:style>
  <w:style w:type="character" w:customStyle="1" w:styleId="ListLabel3806">
    <w:name w:val="ListLabel 3806"/>
    <w:qFormat/>
    <w:rPr>
      <w:b w:val="0"/>
      <w:bCs w:val="0"/>
      <w:i w:val="0"/>
      <w:iCs w:val="0"/>
    </w:rPr>
  </w:style>
  <w:style w:type="character" w:customStyle="1" w:styleId="ListLabel3807">
    <w:name w:val="ListLabel 3807"/>
    <w:qFormat/>
    <w:rPr>
      <w:b w:val="0"/>
      <w:bCs w:val="0"/>
      <w:i w:val="0"/>
      <w:iCs w:val="0"/>
    </w:rPr>
  </w:style>
  <w:style w:type="character" w:customStyle="1" w:styleId="ListLabel3808">
    <w:name w:val="ListLabel 3808"/>
    <w:qFormat/>
    <w:rPr>
      <w:b w:val="0"/>
      <w:bCs w:val="0"/>
      <w:i w:val="0"/>
      <w:iCs w:val="0"/>
    </w:rPr>
  </w:style>
  <w:style w:type="character" w:customStyle="1" w:styleId="ListLabel3809">
    <w:name w:val="ListLabel 3809"/>
    <w:qFormat/>
    <w:rPr>
      <w:b w:val="0"/>
      <w:bCs w:val="0"/>
      <w:i w:val="0"/>
      <w:iCs w:val="0"/>
    </w:rPr>
  </w:style>
  <w:style w:type="character" w:customStyle="1" w:styleId="ListLabel3810">
    <w:name w:val="ListLabel 3810"/>
    <w:qFormat/>
    <w:rPr>
      <w:b w:val="0"/>
      <w:bCs w:val="0"/>
      <w:i w:val="0"/>
      <w:iCs w:val="0"/>
    </w:rPr>
  </w:style>
  <w:style w:type="character" w:customStyle="1" w:styleId="ListLabel3811">
    <w:name w:val="ListLabel 3811"/>
    <w:qFormat/>
    <w:rPr>
      <w:b w:val="0"/>
      <w:bCs w:val="0"/>
      <w:i w:val="0"/>
      <w:iCs w:val="0"/>
    </w:rPr>
  </w:style>
  <w:style w:type="character" w:customStyle="1" w:styleId="ListLabel3812">
    <w:name w:val="ListLabel 3812"/>
    <w:qFormat/>
    <w:rPr>
      <w:rFonts w:cs="OpenSymbol;Arial Unicode MS"/>
      <w:b w:val="0"/>
    </w:rPr>
  </w:style>
  <w:style w:type="character" w:customStyle="1" w:styleId="ListLabel3813">
    <w:name w:val="ListLabel 3813"/>
    <w:qFormat/>
    <w:rPr>
      <w:rFonts w:cs="OpenSymbol;Arial Unicode MS"/>
    </w:rPr>
  </w:style>
  <w:style w:type="character" w:customStyle="1" w:styleId="ListLabel3814">
    <w:name w:val="ListLabel 3814"/>
    <w:qFormat/>
    <w:rPr>
      <w:rFonts w:cs="OpenSymbol;Arial Unicode MS"/>
    </w:rPr>
  </w:style>
  <w:style w:type="character" w:customStyle="1" w:styleId="ListLabel3815">
    <w:name w:val="ListLabel 3815"/>
    <w:qFormat/>
    <w:rPr>
      <w:rFonts w:cs="OpenSymbol;Arial Unicode MS"/>
    </w:rPr>
  </w:style>
  <w:style w:type="character" w:customStyle="1" w:styleId="ListLabel3816">
    <w:name w:val="ListLabel 3816"/>
    <w:qFormat/>
    <w:rPr>
      <w:rFonts w:cs="OpenSymbol;Arial Unicode MS"/>
    </w:rPr>
  </w:style>
  <w:style w:type="character" w:customStyle="1" w:styleId="ListLabel3817">
    <w:name w:val="ListLabel 3817"/>
    <w:qFormat/>
    <w:rPr>
      <w:rFonts w:cs="OpenSymbol;Arial Unicode MS"/>
    </w:rPr>
  </w:style>
  <w:style w:type="character" w:customStyle="1" w:styleId="ListLabel3818">
    <w:name w:val="ListLabel 3818"/>
    <w:qFormat/>
    <w:rPr>
      <w:rFonts w:cs="OpenSymbol;Arial Unicode MS"/>
    </w:rPr>
  </w:style>
  <w:style w:type="character" w:customStyle="1" w:styleId="ListLabel3819">
    <w:name w:val="ListLabel 3819"/>
    <w:qFormat/>
    <w:rPr>
      <w:rFonts w:cs="OpenSymbol;Arial Unicode MS"/>
    </w:rPr>
  </w:style>
  <w:style w:type="character" w:customStyle="1" w:styleId="ListLabel3820">
    <w:name w:val="ListLabel 3820"/>
    <w:qFormat/>
    <w:rPr>
      <w:rFonts w:cs="OpenSymbol;Arial Unicode MS"/>
    </w:rPr>
  </w:style>
  <w:style w:type="character" w:customStyle="1" w:styleId="ListLabel3821">
    <w:name w:val="ListLabel 3821"/>
    <w:qFormat/>
    <w:rPr>
      <w:b w:val="0"/>
      <w:bCs w:val="0"/>
      <w:i w:val="0"/>
      <w:iCs w:val="0"/>
    </w:rPr>
  </w:style>
  <w:style w:type="character" w:customStyle="1" w:styleId="ListLabel3822">
    <w:name w:val="ListLabel 3822"/>
    <w:qFormat/>
    <w:rPr>
      <w:b w:val="0"/>
      <w:bCs w:val="0"/>
      <w:i w:val="0"/>
      <w:iCs w:val="0"/>
    </w:rPr>
  </w:style>
  <w:style w:type="character" w:customStyle="1" w:styleId="ListLabel3823">
    <w:name w:val="ListLabel 3823"/>
    <w:qFormat/>
    <w:rPr>
      <w:b w:val="0"/>
      <w:bCs w:val="0"/>
      <w:i w:val="0"/>
      <w:iCs w:val="0"/>
    </w:rPr>
  </w:style>
  <w:style w:type="character" w:customStyle="1" w:styleId="ListLabel3824">
    <w:name w:val="ListLabel 3824"/>
    <w:qFormat/>
    <w:rPr>
      <w:b w:val="0"/>
      <w:bCs w:val="0"/>
      <w:i w:val="0"/>
      <w:iCs w:val="0"/>
    </w:rPr>
  </w:style>
  <w:style w:type="character" w:customStyle="1" w:styleId="ListLabel3825">
    <w:name w:val="ListLabel 3825"/>
    <w:qFormat/>
    <w:rPr>
      <w:b w:val="0"/>
      <w:bCs w:val="0"/>
      <w:i w:val="0"/>
      <w:iCs w:val="0"/>
    </w:rPr>
  </w:style>
  <w:style w:type="character" w:customStyle="1" w:styleId="ListLabel3826">
    <w:name w:val="ListLabel 3826"/>
    <w:qFormat/>
    <w:rPr>
      <w:b w:val="0"/>
      <w:bCs w:val="0"/>
      <w:i w:val="0"/>
      <w:iCs w:val="0"/>
    </w:rPr>
  </w:style>
  <w:style w:type="character" w:customStyle="1" w:styleId="ListLabel3827">
    <w:name w:val="ListLabel 3827"/>
    <w:qFormat/>
    <w:rPr>
      <w:b w:val="0"/>
      <w:bCs w:val="0"/>
      <w:i w:val="0"/>
      <w:iCs w:val="0"/>
    </w:rPr>
  </w:style>
  <w:style w:type="character" w:customStyle="1" w:styleId="ListLabel3828">
    <w:name w:val="ListLabel 3828"/>
    <w:qFormat/>
    <w:rPr>
      <w:b w:val="0"/>
      <w:bCs w:val="0"/>
      <w:i w:val="0"/>
      <w:iCs w:val="0"/>
    </w:rPr>
  </w:style>
  <w:style w:type="character" w:customStyle="1" w:styleId="ListLabel3829">
    <w:name w:val="ListLabel 3829"/>
    <w:qFormat/>
    <w:rPr>
      <w:b w:val="0"/>
      <w:bCs w:val="0"/>
      <w:i w:val="0"/>
      <w:iCs w:val="0"/>
    </w:rPr>
  </w:style>
  <w:style w:type="character" w:customStyle="1" w:styleId="ListLabel3830">
    <w:name w:val="ListLabel 3830"/>
    <w:qFormat/>
    <w:rPr>
      <w:rFonts w:cs="OpenSymbol;Arial Unicode MS"/>
      <w:b w:val="0"/>
      <w:sz w:val="28"/>
    </w:rPr>
  </w:style>
  <w:style w:type="character" w:customStyle="1" w:styleId="ListLabel3831">
    <w:name w:val="ListLabel 3831"/>
    <w:qFormat/>
    <w:rPr>
      <w:rFonts w:cs="OpenSymbol;Arial Unicode MS"/>
    </w:rPr>
  </w:style>
  <w:style w:type="character" w:customStyle="1" w:styleId="ListLabel3832">
    <w:name w:val="ListLabel 3832"/>
    <w:qFormat/>
    <w:rPr>
      <w:rFonts w:cs="OpenSymbol;Arial Unicode MS"/>
    </w:rPr>
  </w:style>
  <w:style w:type="character" w:customStyle="1" w:styleId="ListLabel3833">
    <w:name w:val="ListLabel 3833"/>
    <w:qFormat/>
    <w:rPr>
      <w:rFonts w:cs="OpenSymbol;Arial Unicode MS"/>
    </w:rPr>
  </w:style>
  <w:style w:type="character" w:customStyle="1" w:styleId="ListLabel3834">
    <w:name w:val="ListLabel 3834"/>
    <w:qFormat/>
    <w:rPr>
      <w:rFonts w:cs="OpenSymbol;Arial Unicode MS"/>
    </w:rPr>
  </w:style>
  <w:style w:type="character" w:customStyle="1" w:styleId="ListLabel3835">
    <w:name w:val="ListLabel 3835"/>
    <w:qFormat/>
    <w:rPr>
      <w:rFonts w:cs="OpenSymbol;Arial Unicode MS"/>
    </w:rPr>
  </w:style>
  <w:style w:type="character" w:customStyle="1" w:styleId="ListLabel3836">
    <w:name w:val="ListLabel 3836"/>
    <w:qFormat/>
    <w:rPr>
      <w:rFonts w:cs="OpenSymbol;Arial Unicode MS"/>
    </w:rPr>
  </w:style>
  <w:style w:type="character" w:customStyle="1" w:styleId="ListLabel3837">
    <w:name w:val="ListLabel 3837"/>
    <w:qFormat/>
    <w:rPr>
      <w:rFonts w:cs="OpenSymbol;Arial Unicode MS"/>
    </w:rPr>
  </w:style>
  <w:style w:type="character" w:customStyle="1" w:styleId="ListLabel3838">
    <w:name w:val="ListLabel 3838"/>
    <w:qFormat/>
    <w:rPr>
      <w:rFonts w:cs="OpenSymbol;Arial Unicode MS"/>
    </w:rPr>
  </w:style>
  <w:style w:type="character" w:customStyle="1" w:styleId="ListLabel3839">
    <w:name w:val="ListLabel 3839"/>
    <w:qFormat/>
    <w:rPr>
      <w:rFonts w:cs="OpenSymbol;Arial Unicode MS"/>
      <w:b w:val="0"/>
      <w:sz w:val="28"/>
    </w:rPr>
  </w:style>
  <w:style w:type="character" w:customStyle="1" w:styleId="ListLabel3840">
    <w:name w:val="ListLabel 3840"/>
    <w:qFormat/>
    <w:rPr>
      <w:rFonts w:cs="OpenSymbol;Arial Unicode MS"/>
    </w:rPr>
  </w:style>
  <w:style w:type="character" w:customStyle="1" w:styleId="ListLabel3841">
    <w:name w:val="ListLabel 3841"/>
    <w:qFormat/>
    <w:rPr>
      <w:rFonts w:cs="OpenSymbol;Arial Unicode MS"/>
    </w:rPr>
  </w:style>
  <w:style w:type="character" w:customStyle="1" w:styleId="ListLabel3842">
    <w:name w:val="ListLabel 3842"/>
    <w:qFormat/>
    <w:rPr>
      <w:rFonts w:cs="OpenSymbol;Arial Unicode MS"/>
    </w:rPr>
  </w:style>
  <w:style w:type="character" w:customStyle="1" w:styleId="ListLabel3843">
    <w:name w:val="ListLabel 3843"/>
    <w:qFormat/>
    <w:rPr>
      <w:rFonts w:cs="OpenSymbol;Arial Unicode MS"/>
    </w:rPr>
  </w:style>
  <w:style w:type="character" w:customStyle="1" w:styleId="ListLabel3844">
    <w:name w:val="ListLabel 3844"/>
    <w:qFormat/>
    <w:rPr>
      <w:rFonts w:cs="OpenSymbol;Arial Unicode MS"/>
    </w:rPr>
  </w:style>
  <w:style w:type="character" w:customStyle="1" w:styleId="ListLabel3845">
    <w:name w:val="ListLabel 3845"/>
    <w:qFormat/>
    <w:rPr>
      <w:rFonts w:cs="OpenSymbol;Arial Unicode MS"/>
    </w:rPr>
  </w:style>
  <w:style w:type="character" w:customStyle="1" w:styleId="ListLabel3846">
    <w:name w:val="ListLabel 3846"/>
    <w:qFormat/>
    <w:rPr>
      <w:rFonts w:cs="OpenSymbol;Arial Unicode MS"/>
    </w:rPr>
  </w:style>
  <w:style w:type="character" w:customStyle="1" w:styleId="ListLabel3847">
    <w:name w:val="ListLabel 3847"/>
    <w:qFormat/>
    <w:rPr>
      <w:rFonts w:cs="OpenSymbol;Arial Unicode MS"/>
    </w:rPr>
  </w:style>
  <w:style w:type="character" w:customStyle="1" w:styleId="ListLabel3848">
    <w:name w:val="ListLabel 3848"/>
    <w:qFormat/>
    <w:rPr>
      <w:b w:val="0"/>
      <w:bCs w:val="0"/>
      <w:i w:val="0"/>
      <w:iCs w:val="0"/>
    </w:rPr>
  </w:style>
  <w:style w:type="character" w:customStyle="1" w:styleId="ListLabel3849">
    <w:name w:val="ListLabel 3849"/>
    <w:qFormat/>
    <w:rPr>
      <w:b w:val="0"/>
      <w:bCs w:val="0"/>
      <w:i w:val="0"/>
      <w:iCs w:val="0"/>
    </w:rPr>
  </w:style>
  <w:style w:type="character" w:customStyle="1" w:styleId="ListLabel3850">
    <w:name w:val="ListLabel 3850"/>
    <w:qFormat/>
    <w:rPr>
      <w:b w:val="0"/>
      <w:bCs w:val="0"/>
      <w:i w:val="0"/>
      <w:iCs w:val="0"/>
    </w:rPr>
  </w:style>
  <w:style w:type="character" w:customStyle="1" w:styleId="ListLabel3851">
    <w:name w:val="ListLabel 3851"/>
    <w:qFormat/>
    <w:rPr>
      <w:b w:val="0"/>
      <w:bCs w:val="0"/>
      <w:i w:val="0"/>
      <w:iCs w:val="0"/>
    </w:rPr>
  </w:style>
  <w:style w:type="character" w:customStyle="1" w:styleId="ListLabel3852">
    <w:name w:val="ListLabel 3852"/>
    <w:qFormat/>
    <w:rPr>
      <w:b w:val="0"/>
      <w:bCs w:val="0"/>
      <w:i w:val="0"/>
      <w:iCs w:val="0"/>
    </w:rPr>
  </w:style>
  <w:style w:type="character" w:customStyle="1" w:styleId="ListLabel3853">
    <w:name w:val="ListLabel 3853"/>
    <w:qFormat/>
    <w:rPr>
      <w:b w:val="0"/>
      <w:bCs w:val="0"/>
      <w:i w:val="0"/>
      <w:iCs w:val="0"/>
    </w:rPr>
  </w:style>
  <w:style w:type="character" w:customStyle="1" w:styleId="ListLabel3854">
    <w:name w:val="ListLabel 3854"/>
    <w:qFormat/>
    <w:rPr>
      <w:b w:val="0"/>
      <w:bCs w:val="0"/>
      <w:i w:val="0"/>
      <w:iCs w:val="0"/>
    </w:rPr>
  </w:style>
  <w:style w:type="character" w:customStyle="1" w:styleId="ListLabel3855">
    <w:name w:val="ListLabel 3855"/>
    <w:qFormat/>
    <w:rPr>
      <w:b w:val="0"/>
      <w:bCs w:val="0"/>
      <w:i w:val="0"/>
      <w:iCs w:val="0"/>
    </w:rPr>
  </w:style>
  <w:style w:type="character" w:customStyle="1" w:styleId="ListLabel3856">
    <w:name w:val="ListLabel 3856"/>
    <w:qFormat/>
    <w:rPr>
      <w:b w:val="0"/>
      <w:bCs w:val="0"/>
      <w:i w:val="0"/>
      <w:iCs w:val="0"/>
    </w:rPr>
  </w:style>
  <w:style w:type="character" w:customStyle="1" w:styleId="ListLabel3857">
    <w:name w:val="ListLabel 3857"/>
    <w:qFormat/>
    <w:rPr>
      <w:rFonts w:eastAsia="Cambria" w:cs="Times New Roman"/>
      <w:b w:val="0"/>
      <w:bCs w:val="0"/>
      <w:i w:val="0"/>
      <w:iCs w:val="0"/>
      <w:sz w:val="28"/>
      <w:szCs w:val="28"/>
      <w:lang w:val="uk-UA" w:bidi="ar-SA"/>
    </w:rPr>
  </w:style>
  <w:style w:type="character" w:customStyle="1" w:styleId="ListLabel3858">
    <w:name w:val="ListLabel 3858"/>
    <w:qFormat/>
    <w:rPr>
      <w:rFonts w:eastAsia="Cambria" w:cs="Times New Roman"/>
      <w:b w:val="0"/>
      <w:bCs w:val="0"/>
      <w:i w:val="0"/>
      <w:iCs w:val="0"/>
      <w:sz w:val="28"/>
      <w:szCs w:val="28"/>
      <w:lang w:val="uk-UA" w:bidi="ar-SA"/>
    </w:rPr>
  </w:style>
  <w:style w:type="character" w:customStyle="1" w:styleId="ListLabel3859">
    <w:name w:val="ListLabel 3859"/>
    <w:qFormat/>
    <w:rPr>
      <w:rFonts w:eastAsia="Cambria" w:cs="Times New Roman"/>
      <w:b w:val="0"/>
      <w:bCs w:val="0"/>
      <w:i w:val="0"/>
      <w:iCs w:val="0"/>
      <w:sz w:val="28"/>
      <w:szCs w:val="28"/>
      <w:lang w:val="uk-UA" w:bidi="ar-SA"/>
    </w:rPr>
  </w:style>
  <w:style w:type="character" w:customStyle="1" w:styleId="ListLabel3860">
    <w:name w:val="ListLabel 3860"/>
    <w:qFormat/>
    <w:rPr>
      <w:rFonts w:eastAsia="Cambria" w:cs="Times New Roman"/>
      <w:b w:val="0"/>
      <w:bCs w:val="0"/>
      <w:i w:val="0"/>
      <w:iCs w:val="0"/>
      <w:sz w:val="28"/>
      <w:szCs w:val="28"/>
      <w:lang w:val="uk-UA" w:bidi="ar-SA"/>
    </w:rPr>
  </w:style>
  <w:style w:type="character" w:customStyle="1" w:styleId="ListLabel3861">
    <w:name w:val="ListLabel 3861"/>
    <w:qFormat/>
    <w:rPr>
      <w:rFonts w:eastAsia="Cambria" w:cs="Times New Roman"/>
      <w:b w:val="0"/>
      <w:bCs w:val="0"/>
      <w:i w:val="0"/>
      <w:iCs w:val="0"/>
      <w:sz w:val="28"/>
      <w:szCs w:val="28"/>
      <w:lang w:val="uk-UA" w:bidi="ar-SA"/>
    </w:rPr>
  </w:style>
  <w:style w:type="character" w:customStyle="1" w:styleId="ListLabel3862">
    <w:name w:val="ListLabel 3862"/>
    <w:qFormat/>
    <w:rPr>
      <w:rFonts w:eastAsia="Cambria" w:cs="Times New Roman"/>
      <w:b w:val="0"/>
      <w:bCs w:val="0"/>
      <w:i w:val="0"/>
      <w:iCs w:val="0"/>
      <w:sz w:val="28"/>
      <w:szCs w:val="28"/>
      <w:lang w:val="uk-UA" w:bidi="ar-SA"/>
    </w:rPr>
  </w:style>
  <w:style w:type="character" w:customStyle="1" w:styleId="ListLabel3863">
    <w:name w:val="ListLabel 3863"/>
    <w:qFormat/>
    <w:rPr>
      <w:rFonts w:eastAsia="Cambria" w:cs="Times New Roman"/>
      <w:b w:val="0"/>
      <w:bCs w:val="0"/>
      <w:i w:val="0"/>
      <w:iCs w:val="0"/>
      <w:sz w:val="28"/>
      <w:szCs w:val="28"/>
      <w:lang w:val="uk-UA" w:bidi="ar-SA"/>
    </w:rPr>
  </w:style>
  <w:style w:type="character" w:customStyle="1" w:styleId="ListLabel3864">
    <w:name w:val="ListLabel 3864"/>
    <w:qFormat/>
    <w:rPr>
      <w:rFonts w:eastAsia="Cambria" w:cs="Times New Roman"/>
      <w:b w:val="0"/>
      <w:bCs w:val="0"/>
      <w:i w:val="0"/>
      <w:iCs w:val="0"/>
      <w:sz w:val="28"/>
      <w:szCs w:val="28"/>
      <w:lang w:val="uk-UA" w:bidi="ar-SA"/>
    </w:rPr>
  </w:style>
  <w:style w:type="character" w:customStyle="1" w:styleId="ListLabel3865">
    <w:name w:val="ListLabel 3865"/>
    <w:qFormat/>
    <w:rPr>
      <w:rFonts w:eastAsia="Cambria" w:cs="Times New Roman"/>
      <w:b w:val="0"/>
      <w:bCs w:val="0"/>
      <w:i w:val="0"/>
      <w:iCs w:val="0"/>
      <w:sz w:val="28"/>
      <w:szCs w:val="28"/>
      <w:lang w:val="uk-UA" w:bidi="ar-SA"/>
    </w:rPr>
  </w:style>
  <w:style w:type="character" w:customStyle="1" w:styleId="ListLabel3866">
    <w:name w:val="ListLabel 3866"/>
    <w:qFormat/>
    <w:rPr>
      <w:rFonts w:eastAsia="Cambria" w:cs="Times New Roman"/>
      <w:b w:val="0"/>
      <w:bCs w:val="0"/>
      <w:i w:val="0"/>
      <w:iCs w:val="0"/>
      <w:sz w:val="28"/>
      <w:szCs w:val="28"/>
      <w:lang w:val="uk-UA" w:bidi="ar-SA"/>
    </w:rPr>
  </w:style>
  <w:style w:type="character" w:customStyle="1" w:styleId="ListLabel3867">
    <w:name w:val="ListLabel 3867"/>
    <w:qFormat/>
    <w:rPr>
      <w:rFonts w:eastAsia="Cambria" w:cs="Times New Roman"/>
      <w:b w:val="0"/>
      <w:bCs w:val="0"/>
      <w:i w:val="0"/>
      <w:iCs w:val="0"/>
      <w:sz w:val="28"/>
      <w:szCs w:val="28"/>
      <w:lang w:val="uk-UA" w:bidi="ar-SA"/>
    </w:rPr>
  </w:style>
  <w:style w:type="character" w:customStyle="1" w:styleId="ListLabel3868">
    <w:name w:val="ListLabel 3868"/>
    <w:qFormat/>
    <w:rPr>
      <w:rFonts w:eastAsia="Cambria" w:cs="Times New Roman"/>
      <w:b w:val="0"/>
      <w:bCs w:val="0"/>
      <w:i w:val="0"/>
      <w:iCs w:val="0"/>
      <w:sz w:val="28"/>
      <w:szCs w:val="28"/>
      <w:lang w:val="uk-UA" w:bidi="ar-SA"/>
    </w:rPr>
  </w:style>
  <w:style w:type="character" w:customStyle="1" w:styleId="ListLabel3869">
    <w:name w:val="ListLabel 3869"/>
    <w:qFormat/>
    <w:rPr>
      <w:rFonts w:eastAsia="Cambria" w:cs="Times New Roman"/>
      <w:b w:val="0"/>
      <w:bCs w:val="0"/>
      <w:i w:val="0"/>
      <w:iCs w:val="0"/>
      <w:sz w:val="28"/>
      <w:szCs w:val="28"/>
      <w:lang w:val="uk-UA" w:bidi="ar-SA"/>
    </w:rPr>
  </w:style>
  <w:style w:type="character" w:customStyle="1" w:styleId="ListLabel3870">
    <w:name w:val="ListLabel 3870"/>
    <w:qFormat/>
    <w:rPr>
      <w:rFonts w:eastAsia="Cambria" w:cs="Times New Roman"/>
      <w:b w:val="0"/>
      <w:bCs w:val="0"/>
      <w:i w:val="0"/>
      <w:iCs w:val="0"/>
      <w:sz w:val="28"/>
      <w:szCs w:val="28"/>
      <w:lang w:val="uk-UA" w:bidi="ar-SA"/>
    </w:rPr>
  </w:style>
  <w:style w:type="character" w:customStyle="1" w:styleId="ListLabel3871">
    <w:name w:val="ListLabel 3871"/>
    <w:qFormat/>
    <w:rPr>
      <w:rFonts w:eastAsia="Cambria" w:cs="Times New Roman"/>
      <w:b w:val="0"/>
      <w:bCs w:val="0"/>
      <w:i w:val="0"/>
      <w:iCs w:val="0"/>
      <w:sz w:val="28"/>
      <w:szCs w:val="28"/>
      <w:lang w:val="uk-UA" w:bidi="ar-SA"/>
    </w:rPr>
  </w:style>
  <w:style w:type="character" w:customStyle="1" w:styleId="ListLabel3872">
    <w:name w:val="ListLabel 3872"/>
    <w:qFormat/>
    <w:rPr>
      <w:rFonts w:eastAsia="Cambria" w:cs="Times New Roman"/>
      <w:b w:val="0"/>
      <w:bCs w:val="0"/>
      <w:i w:val="0"/>
      <w:iCs w:val="0"/>
      <w:sz w:val="28"/>
      <w:szCs w:val="28"/>
      <w:lang w:val="uk-UA" w:bidi="ar-SA"/>
    </w:rPr>
  </w:style>
  <w:style w:type="character" w:customStyle="1" w:styleId="ListLabel3873">
    <w:name w:val="ListLabel 3873"/>
    <w:qFormat/>
    <w:rPr>
      <w:rFonts w:eastAsia="Cambria" w:cs="Times New Roman"/>
      <w:b w:val="0"/>
      <w:bCs w:val="0"/>
      <w:i w:val="0"/>
      <w:iCs w:val="0"/>
      <w:sz w:val="28"/>
      <w:szCs w:val="28"/>
      <w:lang w:val="uk-UA" w:bidi="ar-SA"/>
    </w:rPr>
  </w:style>
  <w:style w:type="character" w:customStyle="1" w:styleId="ListLabel3874">
    <w:name w:val="ListLabel 3874"/>
    <w:qFormat/>
    <w:rPr>
      <w:rFonts w:eastAsia="Cambria" w:cs="Times New Roman"/>
      <w:b w:val="0"/>
      <w:bCs w:val="0"/>
      <w:i w:val="0"/>
      <w:iCs w:val="0"/>
      <w:sz w:val="28"/>
      <w:szCs w:val="28"/>
      <w:lang w:val="uk-UA" w:bidi="ar-SA"/>
    </w:rPr>
  </w:style>
  <w:style w:type="character" w:customStyle="1" w:styleId="ListLabel3875">
    <w:name w:val="ListLabel 3875"/>
    <w:qFormat/>
    <w:rPr>
      <w:rFonts w:cs="OpenSymbol;Arial Unicode MS"/>
    </w:rPr>
  </w:style>
  <w:style w:type="character" w:customStyle="1" w:styleId="ListLabel3876">
    <w:name w:val="ListLabel 3876"/>
    <w:qFormat/>
    <w:rPr>
      <w:rFonts w:cs="OpenSymbol;Arial Unicode MS"/>
    </w:rPr>
  </w:style>
  <w:style w:type="character" w:customStyle="1" w:styleId="ListLabel3877">
    <w:name w:val="ListLabel 3877"/>
    <w:qFormat/>
    <w:rPr>
      <w:rFonts w:cs="OpenSymbol;Arial Unicode MS"/>
    </w:rPr>
  </w:style>
  <w:style w:type="character" w:customStyle="1" w:styleId="ListLabel3878">
    <w:name w:val="ListLabel 3878"/>
    <w:qFormat/>
    <w:rPr>
      <w:rFonts w:cs="OpenSymbol;Arial Unicode MS"/>
    </w:rPr>
  </w:style>
  <w:style w:type="character" w:customStyle="1" w:styleId="ListLabel3879">
    <w:name w:val="ListLabel 3879"/>
    <w:qFormat/>
    <w:rPr>
      <w:rFonts w:cs="OpenSymbol;Arial Unicode MS"/>
    </w:rPr>
  </w:style>
  <w:style w:type="character" w:customStyle="1" w:styleId="ListLabel3880">
    <w:name w:val="ListLabel 3880"/>
    <w:qFormat/>
    <w:rPr>
      <w:rFonts w:cs="OpenSymbol;Arial Unicode MS"/>
    </w:rPr>
  </w:style>
  <w:style w:type="character" w:customStyle="1" w:styleId="ListLabel3881">
    <w:name w:val="ListLabel 3881"/>
    <w:qFormat/>
    <w:rPr>
      <w:rFonts w:cs="OpenSymbol;Arial Unicode MS"/>
    </w:rPr>
  </w:style>
  <w:style w:type="character" w:customStyle="1" w:styleId="ListLabel3882">
    <w:name w:val="ListLabel 3882"/>
    <w:qFormat/>
    <w:rPr>
      <w:rFonts w:cs="OpenSymbol;Arial Unicode MS"/>
    </w:rPr>
  </w:style>
  <w:style w:type="character" w:customStyle="1" w:styleId="ListLabel3883">
    <w:name w:val="ListLabel 3883"/>
    <w:qFormat/>
    <w:rPr>
      <w:rFonts w:cs="OpenSymbol;Arial Unicode MS"/>
    </w:rPr>
  </w:style>
  <w:style w:type="character" w:customStyle="1" w:styleId="ListLabel3884">
    <w:name w:val="ListLabel 3884"/>
    <w:qFormat/>
    <w:rPr>
      <w:rFonts w:cs="OpenSymbol;Arial Unicode MS"/>
    </w:rPr>
  </w:style>
  <w:style w:type="character" w:customStyle="1" w:styleId="ListLabel3885">
    <w:name w:val="ListLabel 3885"/>
    <w:qFormat/>
    <w:rPr>
      <w:rFonts w:cs="OpenSymbol;Arial Unicode MS"/>
    </w:rPr>
  </w:style>
  <w:style w:type="character" w:customStyle="1" w:styleId="ListLabel3886">
    <w:name w:val="ListLabel 3886"/>
    <w:qFormat/>
    <w:rPr>
      <w:rFonts w:cs="OpenSymbol;Arial Unicode MS"/>
    </w:rPr>
  </w:style>
  <w:style w:type="character" w:customStyle="1" w:styleId="ListLabel3887">
    <w:name w:val="ListLabel 3887"/>
    <w:qFormat/>
    <w:rPr>
      <w:rFonts w:cs="OpenSymbol;Arial Unicode MS"/>
    </w:rPr>
  </w:style>
  <w:style w:type="character" w:customStyle="1" w:styleId="ListLabel3888">
    <w:name w:val="ListLabel 3888"/>
    <w:qFormat/>
    <w:rPr>
      <w:rFonts w:cs="OpenSymbol;Arial Unicode MS"/>
    </w:rPr>
  </w:style>
  <w:style w:type="character" w:customStyle="1" w:styleId="ListLabel3889">
    <w:name w:val="ListLabel 3889"/>
    <w:qFormat/>
    <w:rPr>
      <w:rFonts w:cs="OpenSymbol;Arial Unicode MS"/>
    </w:rPr>
  </w:style>
  <w:style w:type="character" w:customStyle="1" w:styleId="ListLabel3890">
    <w:name w:val="ListLabel 3890"/>
    <w:qFormat/>
    <w:rPr>
      <w:rFonts w:cs="OpenSymbol;Arial Unicode MS"/>
    </w:rPr>
  </w:style>
  <w:style w:type="character" w:customStyle="1" w:styleId="ListLabel3891">
    <w:name w:val="ListLabel 3891"/>
    <w:qFormat/>
    <w:rPr>
      <w:rFonts w:cs="OpenSymbol;Arial Unicode MS"/>
    </w:rPr>
  </w:style>
  <w:style w:type="character" w:customStyle="1" w:styleId="ListLabel3892">
    <w:name w:val="ListLabel 3892"/>
    <w:qFormat/>
    <w:rPr>
      <w:rFonts w:cs="OpenSymbol;Arial Unicode MS"/>
    </w:rPr>
  </w:style>
  <w:style w:type="character" w:customStyle="1" w:styleId="ListLabel3893">
    <w:name w:val="ListLabel 3893"/>
    <w:qFormat/>
    <w:rPr>
      <w:rFonts w:ascii="Times New Roman" w:hAnsi="Times New Roman" w:cs="OpenSymbol;Arial Unicode MS"/>
      <w:sz w:val="28"/>
    </w:rPr>
  </w:style>
  <w:style w:type="character" w:customStyle="1" w:styleId="ListLabel3894">
    <w:name w:val="ListLabel 3894"/>
    <w:qFormat/>
    <w:rPr>
      <w:rFonts w:cs="OpenSymbol;Arial Unicode MS"/>
    </w:rPr>
  </w:style>
  <w:style w:type="character" w:customStyle="1" w:styleId="ListLabel3895">
    <w:name w:val="ListLabel 3895"/>
    <w:qFormat/>
    <w:rPr>
      <w:rFonts w:cs="OpenSymbol;Arial Unicode MS"/>
    </w:rPr>
  </w:style>
  <w:style w:type="character" w:customStyle="1" w:styleId="ListLabel3896">
    <w:name w:val="ListLabel 3896"/>
    <w:qFormat/>
    <w:rPr>
      <w:rFonts w:cs="OpenSymbol;Arial Unicode MS"/>
    </w:rPr>
  </w:style>
  <w:style w:type="character" w:customStyle="1" w:styleId="ListLabel3897">
    <w:name w:val="ListLabel 3897"/>
    <w:qFormat/>
    <w:rPr>
      <w:rFonts w:cs="OpenSymbol;Arial Unicode MS"/>
    </w:rPr>
  </w:style>
  <w:style w:type="character" w:customStyle="1" w:styleId="ListLabel3898">
    <w:name w:val="ListLabel 3898"/>
    <w:qFormat/>
    <w:rPr>
      <w:rFonts w:cs="OpenSymbol;Arial Unicode MS"/>
    </w:rPr>
  </w:style>
  <w:style w:type="character" w:customStyle="1" w:styleId="ListLabel3899">
    <w:name w:val="ListLabel 3899"/>
    <w:qFormat/>
    <w:rPr>
      <w:rFonts w:cs="OpenSymbol;Arial Unicode MS"/>
    </w:rPr>
  </w:style>
  <w:style w:type="character" w:customStyle="1" w:styleId="ListLabel3900">
    <w:name w:val="ListLabel 3900"/>
    <w:qFormat/>
    <w:rPr>
      <w:rFonts w:cs="OpenSymbol;Arial Unicode MS"/>
    </w:rPr>
  </w:style>
  <w:style w:type="character" w:customStyle="1" w:styleId="ListLabel3901">
    <w:name w:val="ListLabel 3901"/>
    <w:qFormat/>
    <w:rPr>
      <w:rFonts w:cs="OpenSymbol;Arial Unicode MS"/>
    </w:rPr>
  </w:style>
  <w:style w:type="character" w:customStyle="1" w:styleId="ListLabel3902">
    <w:name w:val="ListLabel 3902"/>
    <w:qFormat/>
    <w:rPr>
      <w:rFonts w:ascii="Times New Roman" w:hAnsi="Times New Roman" w:cs="OpenSymbol;Arial Unicode MS"/>
      <w:b w:val="0"/>
      <w:sz w:val="28"/>
    </w:rPr>
  </w:style>
  <w:style w:type="character" w:customStyle="1" w:styleId="ListLabel3903">
    <w:name w:val="ListLabel 3903"/>
    <w:qFormat/>
    <w:rPr>
      <w:rFonts w:cs="OpenSymbol;Arial Unicode MS"/>
    </w:rPr>
  </w:style>
  <w:style w:type="character" w:customStyle="1" w:styleId="ListLabel3904">
    <w:name w:val="ListLabel 3904"/>
    <w:qFormat/>
    <w:rPr>
      <w:rFonts w:cs="OpenSymbol;Arial Unicode MS"/>
    </w:rPr>
  </w:style>
  <w:style w:type="character" w:customStyle="1" w:styleId="ListLabel3905">
    <w:name w:val="ListLabel 3905"/>
    <w:qFormat/>
    <w:rPr>
      <w:rFonts w:cs="OpenSymbol;Arial Unicode MS"/>
    </w:rPr>
  </w:style>
  <w:style w:type="character" w:customStyle="1" w:styleId="ListLabel3906">
    <w:name w:val="ListLabel 3906"/>
    <w:qFormat/>
    <w:rPr>
      <w:rFonts w:cs="OpenSymbol;Arial Unicode MS"/>
    </w:rPr>
  </w:style>
  <w:style w:type="character" w:customStyle="1" w:styleId="ListLabel3907">
    <w:name w:val="ListLabel 3907"/>
    <w:qFormat/>
    <w:rPr>
      <w:rFonts w:cs="OpenSymbol;Arial Unicode MS"/>
    </w:rPr>
  </w:style>
  <w:style w:type="character" w:customStyle="1" w:styleId="ListLabel3908">
    <w:name w:val="ListLabel 3908"/>
    <w:qFormat/>
    <w:rPr>
      <w:rFonts w:cs="OpenSymbol;Arial Unicode MS"/>
    </w:rPr>
  </w:style>
  <w:style w:type="character" w:customStyle="1" w:styleId="ListLabel3909">
    <w:name w:val="ListLabel 3909"/>
    <w:qFormat/>
    <w:rPr>
      <w:rFonts w:cs="OpenSymbol;Arial Unicode MS"/>
    </w:rPr>
  </w:style>
  <w:style w:type="character" w:customStyle="1" w:styleId="ListLabel3910">
    <w:name w:val="ListLabel 3910"/>
    <w:qFormat/>
    <w:rPr>
      <w:rFonts w:cs="OpenSymbol;Arial Unicode MS"/>
    </w:rPr>
  </w:style>
  <w:style w:type="character" w:customStyle="1" w:styleId="ListLabel3911">
    <w:name w:val="ListLabel 3911"/>
    <w:qFormat/>
    <w:rPr>
      <w:rFonts w:ascii="Times New Roman" w:hAnsi="Times New Roman" w:cs="OpenSymbol;Arial Unicode MS"/>
      <w:b w:val="0"/>
      <w:sz w:val="28"/>
    </w:rPr>
  </w:style>
  <w:style w:type="character" w:customStyle="1" w:styleId="ListLabel3912">
    <w:name w:val="ListLabel 3912"/>
    <w:qFormat/>
    <w:rPr>
      <w:rFonts w:cs="OpenSymbol;Arial Unicode MS"/>
    </w:rPr>
  </w:style>
  <w:style w:type="character" w:customStyle="1" w:styleId="ListLabel3913">
    <w:name w:val="ListLabel 3913"/>
    <w:qFormat/>
    <w:rPr>
      <w:rFonts w:cs="OpenSymbol;Arial Unicode MS"/>
    </w:rPr>
  </w:style>
  <w:style w:type="character" w:customStyle="1" w:styleId="ListLabel3914">
    <w:name w:val="ListLabel 3914"/>
    <w:qFormat/>
    <w:rPr>
      <w:rFonts w:cs="OpenSymbol;Arial Unicode MS"/>
    </w:rPr>
  </w:style>
  <w:style w:type="character" w:customStyle="1" w:styleId="ListLabel3915">
    <w:name w:val="ListLabel 3915"/>
    <w:qFormat/>
    <w:rPr>
      <w:rFonts w:cs="OpenSymbol;Arial Unicode MS"/>
    </w:rPr>
  </w:style>
  <w:style w:type="character" w:customStyle="1" w:styleId="ListLabel3916">
    <w:name w:val="ListLabel 3916"/>
    <w:qFormat/>
    <w:rPr>
      <w:rFonts w:cs="OpenSymbol;Arial Unicode MS"/>
    </w:rPr>
  </w:style>
  <w:style w:type="character" w:customStyle="1" w:styleId="ListLabel3917">
    <w:name w:val="ListLabel 3917"/>
    <w:qFormat/>
    <w:rPr>
      <w:rFonts w:cs="OpenSymbol;Arial Unicode MS"/>
    </w:rPr>
  </w:style>
  <w:style w:type="character" w:customStyle="1" w:styleId="ListLabel3918">
    <w:name w:val="ListLabel 3918"/>
    <w:qFormat/>
    <w:rPr>
      <w:rFonts w:cs="OpenSymbol;Arial Unicode MS"/>
    </w:rPr>
  </w:style>
  <w:style w:type="character" w:customStyle="1" w:styleId="ListLabel3919">
    <w:name w:val="ListLabel 3919"/>
    <w:qFormat/>
    <w:rPr>
      <w:rFonts w:cs="OpenSymbol;Arial Unicode MS"/>
    </w:rPr>
  </w:style>
  <w:style w:type="character" w:customStyle="1" w:styleId="ListLabel3920">
    <w:name w:val="ListLabel 3920"/>
    <w:qFormat/>
    <w:rPr>
      <w:rFonts w:cs="OpenSymbol;Arial Unicode MS"/>
    </w:rPr>
  </w:style>
  <w:style w:type="character" w:customStyle="1" w:styleId="ListLabel3921">
    <w:name w:val="ListLabel 3921"/>
    <w:qFormat/>
    <w:rPr>
      <w:rFonts w:cs="OpenSymbol;Arial Unicode MS"/>
    </w:rPr>
  </w:style>
  <w:style w:type="character" w:customStyle="1" w:styleId="ListLabel3922">
    <w:name w:val="ListLabel 3922"/>
    <w:qFormat/>
    <w:rPr>
      <w:rFonts w:cs="OpenSymbol;Arial Unicode MS"/>
    </w:rPr>
  </w:style>
  <w:style w:type="character" w:customStyle="1" w:styleId="ListLabel3923">
    <w:name w:val="ListLabel 3923"/>
    <w:qFormat/>
    <w:rPr>
      <w:rFonts w:cs="OpenSymbol;Arial Unicode MS"/>
    </w:rPr>
  </w:style>
  <w:style w:type="character" w:customStyle="1" w:styleId="ListLabel3924">
    <w:name w:val="ListLabel 3924"/>
    <w:qFormat/>
    <w:rPr>
      <w:rFonts w:cs="OpenSymbol;Arial Unicode MS"/>
    </w:rPr>
  </w:style>
  <w:style w:type="character" w:customStyle="1" w:styleId="ListLabel3925">
    <w:name w:val="ListLabel 3925"/>
    <w:qFormat/>
    <w:rPr>
      <w:rFonts w:cs="OpenSymbol;Arial Unicode MS"/>
    </w:rPr>
  </w:style>
  <w:style w:type="character" w:customStyle="1" w:styleId="ListLabel3926">
    <w:name w:val="ListLabel 3926"/>
    <w:qFormat/>
    <w:rPr>
      <w:rFonts w:cs="OpenSymbol;Arial Unicode MS"/>
    </w:rPr>
  </w:style>
  <w:style w:type="character" w:customStyle="1" w:styleId="ListLabel3927">
    <w:name w:val="ListLabel 3927"/>
    <w:qFormat/>
    <w:rPr>
      <w:rFonts w:cs="OpenSymbol;Arial Unicode MS"/>
    </w:rPr>
  </w:style>
  <w:style w:type="character" w:customStyle="1" w:styleId="ListLabel3928">
    <w:name w:val="ListLabel 3928"/>
    <w:qFormat/>
    <w:rPr>
      <w:rFonts w:cs="OpenSymbol;Arial Unicode MS"/>
    </w:rPr>
  </w:style>
  <w:style w:type="character" w:customStyle="1" w:styleId="ListLabel3929">
    <w:name w:val="ListLabel 3929"/>
    <w:qFormat/>
    <w:rPr>
      <w:b w:val="0"/>
      <w:bCs w:val="0"/>
      <w:i w:val="0"/>
      <w:iCs w:val="0"/>
    </w:rPr>
  </w:style>
  <w:style w:type="character" w:customStyle="1" w:styleId="ListLabel3930">
    <w:name w:val="ListLabel 3930"/>
    <w:qFormat/>
    <w:rPr>
      <w:b w:val="0"/>
      <w:bCs w:val="0"/>
      <w:i w:val="0"/>
      <w:iCs w:val="0"/>
    </w:rPr>
  </w:style>
  <w:style w:type="character" w:customStyle="1" w:styleId="ListLabel3931">
    <w:name w:val="ListLabel 3931"/>
    <w:qFormat/>
    <w:rPr>
      <w:b w:val="0"/>
      <w:bCs w:val="0"/>
      <w:i w:val="0"/>
      <w:iCs w:val="0"/>
    </w:rPr>
  </w:style>
  <w:style w:type="character" w:customStyle="1" w:styleId="ListLabel3932">
    <w:name w:val="ListLabel 3932"/>
    <w:qFormat/>
    <w:rPr>
      <w:b w:val="0"/>
      <w:bCs w:val="0"/>
      <w:i w:val="0"/>
      <w:iCs w:val="0"/>
    </w:rPr>
  </w:style>
  <w:style w:type="character" w:customStyle="1" w:styleId="ListLabel3933">
    <w:name w:val="ListLabel 3933"/>
    <w:qFormat/>
    <w:rPr>
      <w:b w:val="0"/>
      <w:bCs w:val="0"/>
      <w:i w:val="0"/>
      <w:iCs w:val="0"/>
    </w:rPr>
  </w:style>
  <w:style w:type="character" w:customStyle="1" w:styleId="ListLabel3934">
    <w:name w:val="ListLabel 3934"/>
    <w:qFormat/>
    <w:rPr>
      <w:b w:val="0"/>
      <w:bCs w:val="0"/>
      <w:i w:val="0"/>
      <w:iCs w:val="0"/>
    </w:rPr>
  </w:style>
  <w:style w:type="character" w:customStyle="1" w:styleId="ListLabel3935">
    <w:name w:val="ListLabel 3935"/>
    <w:qFormat/>
    <w:rPr>
      <w:b w:val="0"/>
      <w:bCs w:val="0"/>
      <w:i w:val="0"/>
      <w:iCs w:val="0"/>
    </w:rPr>
  </w:style>
  <w:style w:type="character" w:customStyle="1" w:styleId="ListLabel3936">
    <w:name w:val="ListLabel 3936"/>
    <w:qFormat/>
    <w:rPr>
      <w:b w:val="0"/>
      <w:bCs w:val="0"/>
      <w:i w:val="0"/>
      <w:iCs w:val="0"/>
    </w:rPr>
  </w:style>
  <w:style w:type="character" w:customStyle="1" w:styleId="ListLabel3937">
    <w:name w:val="ListLabel 3937"/>
    <w:qFormat/>
    <w:rPr>
      <w:b w:val="0"/>
      <w:bCs w:val="0"/>
      <w:i w:val="0"/>
      <w:iCs w:val="0"/>
    </w:rPr>
  </w:style>
  <w:style w:type="character" w:customStyle="1" w:styleId="ListLabel3938">
    <w:name w:val="ListLabel 3938"/>
    <w:qFormat/>
    <w:rPr>
      <w:rFonts w:cs="OpenSymbol;Arial Unicode MS"/>
    </w:rPr>
  </w:style>
  <w:style w:type="character" w:customStyle="1" w:styleId="ListLabel3939">
    <w:name w:val="ListLabel 3939"/>
    <w:qFormat/>
    <w:rPr>
      <w:rFonts w:cs="OpenSymbol;Arial Unicode MS"/>
    </w:rPr>
  </w:style>
  <w:style w:type="character" w:customStyle="1" w:styleId="ListLabel3940">
    <w:name w:val="ListLabel 3940"/>
    <w:qFormat/>
    <w:rPr>
      <w:rFonts w:cs="OpenSymbol;Arial Unicode MS"/>
    </w:rPr>
  </w:style>
  <w:style w:type="character" w:customStyle="1" w:styleId="ListLabel3941">
    <w:name w:val="ListLabel 3941"/>
    <w:qFormat/>
    <w:rPr>
      <w:rFonts w:cs="OpenSymbol;Arial Unicode MS"/>
    </w:rPr>
  </w:style>
  <w:style w:type="character" w:customStyle="1" w:styleId="ListLabel3942">
    <w:name w:val="ListLabel 3942"/>
    <w:qFormat/>
    <w:rPr>
      <w:rFonts w:cs="OpenSymbol;Arial Unicode MS"/>
    </w:rPr>
  </w:style>
  <w:style w:type="character" w:customStyle="1" w:styleId="ListLabel3943">
    <w:name w:val="ListLabel 3943"/>
    <w:qFormat/>
    <w:rPr>
      <w:rFonts w:cs="OpenSymbol;Arial Unicode MS"/>
    </w:rPr>
  </w:style>
  <w:style w:type="character" w:customStyle="1" w:styleId="ListLabel3944">
    <w:name w:val="ListLabel 3944"/>
    <w:qFormat/>
    <w:rPr>
      <w:rFonts w:cs="OpenSymbol;Arial Unicode MS"/>
    </w:rPr>
  </w:style>
  <w:style w:type="character" w:customStyle="1" w:styleId="ListLabel3945">
    <w:name w:val="ListLabel 3945"/>
    <w:qFormat/>
    <w:rPr>
      <w:rFonts w:cs="OpenSymbol;Arial Unicode MS"/>
    </w:rPr>
  </w:style>
  <w:style w:type="character" w:customStyle="1" w:styleId="ListLabel3946">
    <w:name w:val="ListLabel 3946"/>
    <w:qFormat/>
    <w:rPr>
      <w:rFonts w:cs="OpenSymbol;Arial Unicode MS"/>
    </w:rPr>
  </w:style>
  <w:style w:type="character" w:customStyle="1" w:styleId="ListLabel3947">
    <w:name w:val="ListLabel 3947"/>
    <w:qFormat/>
    <w:rPr>
      <w:rFonts w:cs="OpenSymbol;Arial Unicode MS"/>
      <w:b w:val="0"/>
    </w:rPr>
  </w:style>
  <w:style w:type="character" w:customStyle="1" w:styleId="ListLabel3948">
    <w:name w:val="ListLabel 3948"/>
    <w:qFormat/>
    <w:rPr>
      <w:rFonts w:cs="OpenSymbol;Arial Unicode MS"/>
    </w:rPr>
  </w:style>
  <w:style w:type="character" w:customStyle="1" w:styleId="ListLabel3949">
    <w:name w:val="ListLabel 3949"/>
    <w:qFormat/>
    <w:rPr>
      <w:rFonts w:cs="OpenSymbol;Arial Unicode MS"/>
    </w:rPr>
  </w:style>
  <w:style w:type="character" w:customStyle="1" w:styleId="ListLabel3950">
    <w:name w:val="ListLabel 3950"/>
    <w:qFormat/>
    <w:rPr>
      <w:rFonts w:cs="OpenSymbol;Arial Unicode MS"/>
    </w:rPr>
  </w:style>
  <w:style w:type="character" w:customStyle="1" w:styleId="ListLabel3951">
    <w:name w:val="ListLabel 3951"/>
    <w:qFormat/>
    <w:rPr>
      <w:rFonts w:cs="OpenSymbol;Arial Unicode MS"/>
    </w:rPr>
  </w:style>
  <w:style w:type="character" w:customStyle="1" w:styleId="ListLabel3952">
    <w:name w:val="ListLabel 3952"/>
    <w:qFormat/>
    <w:rPr>
      <w:rFonts w:cs="OpenSymbol;Arial Unicode MS"/>
    </w:rPr>
  </w:style>
  <w:style w:type="character" w:customStyle="1" w:styleId="ListLabel3953">
    <w:name w:val="ListLabel 3953"/>
    <w:qFormat/>
    <w:rPr>
      <w:rFonts w:cs="OpenSymbol;Arial Unicode MS"/>
    </w:rPr>
  </w:style>
  <w:style w:type="character" w:customStyle="1" w:styleId="ListLabel3954">
    <w:name w:val="ListLabel 3954"/>
    <w:qFormat/>
    <w:rPr>
      <w:rFonts w:cs="OpenSymbol;Arial Unicode MS"/>
    </w:rPr>
  </w:style>
  <w:style w:type="character" w:customStyle="1" w:styleId="ListLabel3955">
    <w:name w:val="ListLabel 3955"/>
    <w:qFormat/>
    <w:rPr>
      <w:rFonts w:cs="OpenSymbol;Arial Unicode MS"/>
    </w:rPr>
  </w:style>
  <w:style w:type="character" w:customStyle="1" w:styleId="ListLabel3956">
    <w:name w:val="ListLabel 3956"/>
    <w:qFormat/>
    <w:rPr>
      <w:rFonts w:cs="OpenSymbol;Arial Unicode MS"/>
      <w:b w:val="0"/>
    </w:rPr>
  </w:style>
  <w:style w:type="character" w:customStyle="1" w:styleId="ListLabel3957">
    <w:name w:val="ListLabel 3957"/>
    <w:qFormat/>
    <w:rPr>
      <w:rFonts w:cs="OpenSymbol;Arial Unicode MS"/>
    </w:rPr>
  </w:style>
  <w:style w:type="character" w:customStyle="1" w:styleId="ListLabel3958">
    <w:name w:val="ListLabel 3958"/>
    <w:qFormat/>
    <w:rPr>
      <w:rFonts w:cs="OpenSymbol;Arial Unicode MS"/>
    </w:rPr>
  </w:style>
  <w:style w:type="character" w:customStyle="1" w:styleId="ListLabel3959">
    <w:name w:val="ListLabel 3959"/>
    <w:qFormat/>
    <w:rPr>
      <w:rFonts w:cs="OpenSymbol;Arial Unicode MS"/>
    </w:rPr>
  </w:style>
  <w:style w:type="character" w:customStyle="1" w:styleId="ListLabel3960">
    <w:name w:val="ListLabel 3960"/>
    <w:qFormat/>
    <w:rPr>
      <w:rFonts w:cs="OpenSymbol;Arial Unicode MS"/>
    </w:rPr>
  </w:style>
  <w:style w:type="character" w:customStyle="1" w:styleId="ListLabel3961">
    <w:name w:val="ListLabel 3961"/>
    <w:qFormat/>
    <w:rPr>
      <w:rFonts w:cs="OpenSymbol;Arial Unicode MS"/>
    </w:rPr>
  </w:style>
  <w:style w:type="character" w:customStyle="1" w:styleId="ListLabel3962">
    <w:name w:val="ListLabel 3962"/>
    <w:qFormat/>
    <w:rPr>
      <w:rFonts w:cs="OpenSymbol;Arial Unicode MS"/>
    </w:rPr>
  </w:style>
  <w:style w:type="character" w:customStyle="1" w:styleId="ListLabel3963">
    <w:name w:val="ListLabel 3963"/>
    <w:qFormat/>
    <w:rPr>
      <w:rFonts w:cs="OpenSymbol;Arial Unicode MS"/>
    </w:rPr>
  </w:style>
  <w:style w:type="character" w:customStyle="1" w:styleId="ListLabel3964">
    <w:name w:val="ListLabel 3964"/>
    <w:qFormat/>
    <w:rPr>
      <w:rFonts w:cs="OpenSymbol;Arial Unicode MS"/>
    </w:rPr>
  </w:style>
  <w:style w:type="character" w:customStyle="1" w:styleId="ListLabel3965">
    <w:name w:val="ListLabel 3965"/>
    <w:qFormat/>
    <w:rPr>
      <w:rFonts w:cs="OpenSymbol;Arial Unicode MS"/>
    </w:rPr>
  </w:style>
  <w:style w:type="character" w:customStyle="1" w:styleId="ListLabel3966">
    <w:name w:val="ListLabel 3966"/>
    <w:qFormat/>
    <w:rPr>
      <w:rFonts w:cs="OpenSymbol;Arial Unicode MS"/>
    </w:rPr>
  </w:style>
  <w:style w:type="character" w:customStyle="1" w:styleId="ListLabel3967">
    <w:name w:val="ListLabel 3967"/>
    <w:qFormat/>
    <w:rPr>
      <w:rFonts w:cs="OpenSymbol;Arial Unicode MS"/>
    </w:rPr>
  </w:style>
  <w:style w:type="character" w:customStyle="1" w:styleId="ListLabel3968">
    <w:name w:val="ListLabel 3968"/>
    <w:qFormat/>
    <w:rPr>
      <w:rFonts w:cs="OpenSymbol;Arial Unicode M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3.png"/><Relationship Id="rId18" Type="http://schemas.openxmlformats.org/officeDocument/2006/relationships/image" Target="media/image8.png"/><Relationship Id="rId26" Type="http://schemas.openxmlformats.org/officeDocument/2006/relationships/image" Target="media/image14.png"/><Relationship Id="rId39" Type="http://schemas.openxmlformats.org/officeDocument/2006/relationships/image" Target="media/image27.png"/><Relationship Id="rId3" Type="http://schemas.openxmlformats.org/officeDocument/2006/relationships/styles" Target="styles.xml"/><Relationship Id="rId21" Type="http://schemas.openxmlformats.org/officeDocument/2006/relationships/header" Target="header2.xml"/><Relationship Id="rId34" Type="http://schemas.openxmlformats.org/officeDocument/2006/relationships/image" Target="media/image22.png"/><Relationship Id="rId42" Type="http://schemas.openxmlformats.org/officeDocument/2006/relationships/fontTable" Target="fontTable.xml"/><Relationship Id="rId7" Type="http://schemas.openxmlformats.org/officeDocument/2006/relationships/footnotes" Target="footnotes.xml"/><Relationship Id="rId12" Type="http://schemas.openxmlformats.org/officeDocument/2006/relationships/image" Target="media/image2.png"/><Relationship Id="rId17" Type="http://schemas.openxmlformats.org/officeDocument/2006/relationships/image" Target="media/image7.png"/><Relationship Id="rId25" Type="http://schemas.openxmlformats.org/officeDocument/2006/relationships/image" Target="media/image13.png"/><Relationship Id="rId33" Type="http://schemas.openxmlformats.org/officeDocument/2006/relationships/image" Target="media/image21.png"/><Relationship Id="rId38" Type="http://schemas.openxmlformats.org/officeDocument/2006/relationships/image" Target="media/image26.png"/><Relationship Id="rId2" Type="http://schemas.openxmlformats.org/officeDocument/2006/relationships/numbering" Target="numbering.xml"/><Relationship Id="rId16" Type="http://schemas.openxmlformats.org/officeDocument/2006/relationships/image" Target="media/image6.png"/><Relationship Id="rId20" Type="http://schemas.openxmlformats.org/officeDocument/2006/relationships/image" Target="media/image10.png"/><Relationship Id="rId29" Type="http://schemas.openxmlformats.org/officeDocument/2006/relationships/image" Target="media/image17.png"/><Relationship Id="rId41"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1.png"/><Relationship Id="rId24" Type="http://schemas.openxmlformats.org/officeDocument/2006/relationships/image" Target="media/image12.png"/><Relationship Id="rId32" Type="http://schemas.openxmlformats.org/officeDocument/2006/relationships/image" Target="media/image20.png"/><Relationship Id="rId37" Type="http://schemas.openxmlformats.org/officeDocument/2006/relationships/image" Target="media/image25.png"/><Relationship Id="rId40" Type="http://schemas.openxmlformats.org/officeDocument/2006/relationships/header" Target="header3.xml"/><Relationship Id="rId5" Type="http://schemas.openxmlformats.org/officeDocument/2006/relationships/settings" Target="settings.xml"/><Relationship Id="rId15" Type="http://schemas.openxmlformats.org/officeDocument/2006/relationships/image" Target="media/image5.png"/><Relationship Id="rId23" Type="http://schemas.openxmlformats.org/officeDocument/2006/relationships/image" Target="media/image11.png"/><Relationship Id="rId28" Type="http://schemas.openxmlformats.org/officeDocument/2006/relationships/image" Target="media/image16.png"/><Relationship Id="rId36" Type="http://schemas.openxmlformats.org/officeDocument/2006/relationships/image" Target="media/image24.png"/><Relationship Id="rId10" Type="http://schemas.openxmlformats.org/officeDocument/2006/relationships/footer" Target="footer1.xml"/><Relationship Id="rId19" Type="http://schemas.openxmlformats.org/officeDocument/2006/relationships/image" Target="media/image9.png"/><Relationship Id="rId31" Type="http://schemas.openxmlformats.org/officeDocument/2006/relationships/image" Target="media/image19.png"/><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image" Target="media/image4.png"/><Relationship Id="rId22" Type="http://schemas.openxmlformats.org/officeDocument/2006/relationships/footer" Target="footer2.xml"/><Relationship Id="rId27" Type="http://schemas.openxmlformats.org/officeDocument/2006/relationships/image" Target="media/image15.png"/><Relationship Id="rId30" Type="http://schemas.openxmlformats.org/officeDocument/2006/relationships/image" Target="media/image18.png"/><Relationship Id="rId35" Type="http://schemas.openxmlformats.org/officeDocument/2006/relationships/image" Target="media/image23.png"/><Relationship Id="rId43"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6EB1254-5A64-4CFD-96C8-475DAF3BC23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113</Pages>
  <Words>307846</Words>
  <Characters>1754725</Characters>
  <Application>Microsoft Office Word</Application>
  <DocSecurity>0</DocSecurity>
  <Lines>14622</Lines>
  <Paragraphs>4116</Paragraphs>
  <ScaleCrop>false</ScaleCrop>
  <HeadingPairs>
    <vt:vector size="2" baseType="variant">
      <vt:variant>
        <vt:lpstr>Название</vt:lpstr>
      </vt:variant>
      <vt:variant>
        <vt:i4>1</vt:i4>
      </vt:variant>
    </vt:vector>
  </HeadingPairs>
  <TitlesOfParts>
    <vt:vector size="1" baseType="lpstr">
      <vt:lpstr/>
    </vt:vector>
  </TitlesOfParts>
  <Company>NoName</Company>
  <LinksUpToDate>false</LinksUpToDate>
  <CharactersWithSpaces>2058455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Galya</dc:creator>
  <dc:description/>
  <cp:lastModifiedBy>Galya</cp:lastModifiedBy>
  <cp:revision>2</cp:revision>
  <dcterms:created xsi:type="dcterms:W3CDTF">2020-06-09T11:12:00Z</dcterms:created>
  <dcterms:modified xsi:type="dcterms:W3CDTF">2020-06-09T11:12:00Z</dcterms:modified>
  <dc:language>en-US</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DocSecurity">
    <vt:i4>0</vt:i4>
  </property>
  <property fmtid="{D5CDD505-2E9C-101B-9397-08002B2CF9AE}" pid="4" name="HyperlinksChanged">
    <vt:bool>false</vt:bool>
  </property>
  <property fmtid="{D5CDD505-2E9C-101B-9397-08002B2CF9AE}" pid="5" name="LinksUpToDate">
    <vt:bool>false</vt:bool>
  </property>
  <property fmtid="{D5CDD505-2E9C-101B-9397-08002B2CF9AE}" pid="6" name="ScaleCrop">
    <vt:bool>false</vt:bool>
  </property>
  <property fmtid="{D5CDD505-2E9C-101B-9397-08002B2CF9AE}" pid="7" name="ShareDoc">
    <vt:bool>false</vt:bool>
  </property>
</Properties>
</file>